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26"/>
        <w:gridCol w:w="5182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136FDFD6" w:rsidR="00D1678A" w:rsidRPr="00440A1F" w:rsidRDefault="00012017" w:rsidP="006A1C53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 xml:space="preserve">ДИСЦИПЛИНЫ </w:t>
            </w:r>
            <w:bookmarkEnd w:id="0"/>
          </w:p>
        </w:tc>
      </w:tr>
      <w:tr w:rsidR="00E05948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FF5498" w:rsidR="00E05948" w:rsidRPr="00EE5128" w:rsidRDefault="006A1C53" w:rsidP="00A6609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E13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Учебная практика. </w:t>
            </w:r>
            <w:r w:rsidR="00A66092">
              <w:rPr>
                <w:rFonts w:eastAsiaTheme="minorHAnsi"/>
                <w:b/>
                <w:sz w:val="24"/>
                <w:szCs w:val="24"/>
                <w:lang w:eastAsia="en-US"/>
              </w:rPr>
              <w:t>Научно-исследовательская работа</w:t>
            </w:r>
          </w:p>
        </w:tc>
      </w:tr>
      <w:tr w:rsidR="00AD7919" w14:paraId="63E7358B" w14:textId="77777777" w:rsidTr="00AD79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BC7CC62" w:rsidR="00AD7919" w:rsidRPr="00EE5128" w:rsidRDefault="00AD7919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06A2B" w:rsidR="00AD7919" w:rsidRPr="00EE5128" w:rsidRDefault="00AD7919" w:rsidP="00AD79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D7919" w14:paraId="7BAE84EC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BE0B96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14:paraId="28121708" w14:textId="303D61B1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398" w:type="dxa"/>
            <w:shd w:val="clear" w:color="auto" w:fill="auto"/>
          </w:tcPr>
          <w:p w14:paraId="590A5011" w14:textId="5FECE591" w:rsidR="00AD7919" w:rsidRPr="00EE5128" w:rsidRDefault="00AD7919" w:rsidP="00323119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AD7919" w14:paraId="1269E1FA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E59A7F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8A87A56" w14:textId="15C78B7C" w:rsidR="00AD7919" w:rsidRPr="00EE5128" w:rsidRDefault="00C94681" w:rsidP="006D0774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 костюма</w:t>
            </w:r>
          </w:p>
        </w:tc>
      </w:tr>
      <w:tr w:rsidR="00AD7919" w14:paraId="36E254F3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FFF2CCF" w:rsidR="00AD7919" w:rsidRPr="00EE5128" w:rsidRDefault="00AD7919" w:rsidP="0011445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052E32E" w14:textId="28742D23" w:rsidR="00AD7919" w:rsidRPr="00EE5128" w:rsidRDefault="00B95DE5" w:rsidP="00114450">
            <w:pPr>
              <w:rPr>
                <w:i/>
                <w:sz w:val="24"/>
                <w:szCs w:val="24"/>
              </w:rPr>
            </w:pPr>
            <w:r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4E159F0" w14:textId="4FA80133" w:rsidR="00D1678A" w:rsidRPr="00AD7919" w:rsidRDefault="00B95DE5" w:rsidP="00AD7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</w:tr>
      <w:tr w:rsidR="002700F7" w14:paraId="06672437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6A96C7E7" w14:textId="7BBF65F1" w:rsidR="002700F7" w:rsidRPr="002700F7" w:rsidRDefault="002700F7" w:rsidP="002700F7">
            <w:pPr>
              <w:rPr>
                <w:sz w:val="24"/>
                <w:szCs w:val="24"/>
              </w:rPr>
            </w:pPr>
            <w:r w:rsidRPr="002700F7">
              <w:rPr>
                <w:sz w:val="24"/>
                <w:szCs w:val="24"/>
              </w:rPr>
              <w:t>Кафедра – разработчик учебной программы Рисунок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57FE453" w14:textId="1726BF73" w:rsidR="002700F7" w:rsidRPr="00AD7919" w:rsidRDefault="002700F7" w:rsidP="00E804AE">
            <w:pPr>
              <w:rPr>
                <w:color w:val="FF0000"/>
                <w:sz w:val="24"/>
                <w:szCs w:val="24"/>
              </w:rPr>
            </w:pPr>
            <w:r w:rsidRPr="004003D7">
              <w:rPr>
                <w:rFonts w:eastAsia="Times New Roman"/>
                <w:b/>
                <w:sz w:val="24"/>
                <w:szCs w:val="24"/>
              </w:rPr>
              <w:t>Кафедра декоративной живописи и графики</w:t>
            </w:r>
          </w:p>
        </w:tc>
      </w:tr>
    </w:tbl>
    <w:p w14:paraId="45F3E73D" w14:textId="77777777" w:rsidR="006A1C53" w:rsidRDefault="006A1C53" w:rsidP="006A1C53">
      <w:pPr>
        <w:tabs>
          <w:tab w:val="left" w:pos="708"/>
        </w:tabs>
        <w:jc w:val="both"/>
        <w:rPr>
          <w:b/>
        </w:rPr>
      </w:pPr>
    </w:p>
    <w:p w14:paraId="15E699AC" w14:textId="77777777" w:rsidR="006A1C53" w:rsidRPr="005A0040" w:rsidRDefault="00820D4A" w:rsidP="006A1C53">
      <w:pPr>
        <w:tabs>
          <w:tab w:val="left" w:pos="708"/>
        </w:tabs>
        <w:jc w:val="both"/>
        <w:rPr>
          <w:sz w:val="24"/>
          <w:szCs w:val="24"/>
        </w:rPr>
      </w:pPr>
      <w:r w:rsidRPr="005A0040">
        <w:rPr>
          <w:sz w:val="24"/>
          <w:szCs w:val="24"/>
        </w:rPr>
        <w:t>Место учебной дисциплины в структуре ОПОП</w:t>
      </w:r>
      <w:r w:rsidR="006A1C53" w:rsidRPr="005A0040">
        <w:rPr>
          <w:sz w:val="24"/>
          <w:szCs w:val="24"/>
        </w:rPr>
        <w:t xml:space="preserve"> </w:t>
      </w:r>
    </w:p>
    <w:p w14:paraId="3BB93243" w14:textId="0637DFDF" w:rsidR="006A1C53" w:rsidRDefault="00A66092" w:rsidP="006A1C53">
      <w:pPr>
        <w:tabs>
          <w:tab w:val="left" w:pos="708"/>
        </w:tabs>
        <w:jc w:val="both"/>
        <w:rPr>
          <w:b/>
          <w:bCs/>
          <w:i/>
          <w:sz w:val="24"/>
          <w:szCs w:val="24"/>
        </w:rPr>
      </w:pPr>
      <w:r>
        <w:rPr>
          <w:b/>
          <w:sz w:val="24"/>
          <w:szCs w:val="24"/>
        </w:rPr>
        <w:t xml:space="preserve">Обязательная часть. </w:t>
      </w:r>
      <w:r w:rsidR="006A1C53" w:rsidRPr="006A1C53">
        <w:rPr>
          <w:b/>
          <w:sz w:val="24"/>
          <w:szCs w:val="24"/>
        </w:rPr>
        <w:t>Включена</w:t>
      </w:r>
      <w:r w:rsidR="006A1C53" w:rsidRPr="006A1C53">
        <w:rPr>
          <w:b/>
          <w:i/>
          <w:sz w:val="24"/>
          <w:szCs w:val="24"/>
        </w:rPr>
        <w:t xml:space="preserve"> </w:t>
      </w:r>
      <w:r w:rsidR="006A1C53" w:rsidRPr="006A1C53">
        <w:rPr>
          <w:b/>
          <w:sz w:val="24"/>
          <w:szCs w:val="24"/>
        </w:rPr>
        <w:t>в  вариативную  часть   Блока  2</w:t>
      </w:r>
      <w:r w:rsidR="006A1C53" w:rsidRPr="006A1C53">
        <w:rPr>
          <w:b/>
          <w:i/>
          <w:sz w:val="24"/>
          <w:szCs w:val="24"/>
        </w:rPr>
        <w:t>.</w:t>
      </w:r>
    </w:p>
    <w:p w14:paraId="2B9B71B0" w14:textId="433B9BA5" w:rsidR="006A1C53" w:rsidRPr="006A1C53" w:rsidRDefault="006A1C53" w:rsidP="006A1C53">
      <w:pPr>
        <w:tabs>
          <w:tab w:val="left" w:pos="708"/>
        </w:tabs>
        <w:jc w:val="both"/>
        <w:rPr>
          <w:b/>
          <w:bCs/>
          <w:i/>
          <w:sz w:val="24"/>
          <w:szCs w:val="24"/>
        </w:rPr>
      </w:pPr>
      <w:r w:rsidRPr="006A1C53">
        <w:rPr>
          <w:b/>
          <w:sz w:val="24"/>
          <w:szCs w:val="24"/>
        </w:rPr>
        <w:t>Часть, формируемая участниками образовательных отношений.</w:t>
      </w:r>
    </w:p>
    <w:p w14:paraId="6F6C1861" w14:textId="77777777" w:rsidR="006A1C53" w:rsidRDefault="006A1C53" w:rsidP="006A1C53">
      <w:pPr>
        <w:tabs>
          <w:tab w:val="left" w:pos="708"/>
        </w:tabs>
        <w:jc w:val="both"/>
        <w:rPr>
          <w:rFonts w:eastAsiaTheme="minorHAnsi"/>
          <w:b/>
          <w:sz w:val="24"/>
          <w:szCs w:val="24"/>
          <w:lang w:eastAsia="en-US"/>
        </w:rPr>
      </w:pPr>
      <w:bookmarkStart w:id="11" w:name="_Hlk102325391"/>
    </w:p>
    <w:p w14:paraId="2331630C" w14:textId="77777777" w:rsidR="00A66092" w:rsidRDefault="006A1C53" w:rsidP="00A66092">
      <w:pPr>
        <w:tabs>
          <w:tab w:val="left" w:pos="708"/>
        </w:tabs>
        <w:jc w:val="both"/>
        <w:rPr>
          <w:szCs w:val="24"/>
        </w:rPr>
      </w:pPr>
      <w:r w:rsidRPr="006A1C53">
        <w:rPr>
          <w:rFonts w:eastAsiaTheme="minorHAnsi"/>
          <w:b/>
          <w:sz w:val="24"/>
          <w:szCs w:val="24"/>
          <w:lang w:eastAsia="en-US"/>
        </w:rPr>
        <w:t xml:space="preserve">Учебная практика. </w:t>
      </w:r>
      <w:bookmarkEnd w:id="11"/>
      <w:r w:rsidR="00A66092">
        <w:rPr>
          <w:rFonts w:eastAsiaTheme="minorHAnsi"/>
          <w:b/>
          <w:sz w:val="24"/>
          <w:szCs w:val="24"/>
          <w:lang w:eastAsia="en-US"/>
        </w:rPr>
        <w:t>Научно-исследовательская работа.</w:t>
      </w:r>
      <w:r w:rsidR="00A66092" w:rsidRPr="007B449A">
        <w:rPr>
          <w:szCs w:val="24"/>
        </w:rPr>
        <w:t xml:space="preserve"> </w:t>
      </w:r>
    </w:p>
    <w:p w14:paraId="0BACFB78" w14:textId="77777777" w:rsidR="00A66092" w:rsidRDefault="00A66092" w:rsidP="00A66092">
      <w:pPr>
        <w:tabs>
          <w:tab w:val="left" w:pos="708"/>
        </w:tabs>
        <w:jc w:val="both"/>
        <w:rPr>
          <w:szCs w:val="24"/>
        </w:rPr>
      </w:pPr>
    </w:p>
    <w:p w14:paraId="014D7536" w14:textId="38B17A48" w:rsidR="00AD7919" w:rsidRPr="006A1C53" w:rsidRDefault="006A1C53" w:rsidP="00A66092">
      <w:pPr>
        <w:tabs>
          <w:tab w:val="left" w:pos="708"/>
        </w:tabs>
        <w:jc w:val="both"/>
      </w:pPr>
      <w:r w:rsidRPr="007B449A">
        <w:rPr>
          <w:szCs w:val="24"/>
        </w:rPr>
        <w:t>Форма промежуточной аттестации</w:t>
      </w:r>
      <w:r>
        <w:rPr>
          <w:szCs w:val="24"/>
        </w:rPr>
        <w:t>: зачет с оценкой</w:t>
      </w:r>
      <w:r w:rsidRPr="00D34B49">
        <w:rPr>
          <w:i/>
          <w:szCs w:val="24"/>
        </w:rPr>
        <w:t xml:space="preserve"> </w:t>
      </w:r>
      <w:r w:rsidRPr="00F82C7C">
        <w:rPr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AD7919" w14:paraId="6BE173B7" w14:textId="77777777" w:rsidTr="00AD7919">
        <w:tc>
          <w:tcPr>
            <w:tcW w:w="2410" w:type="dxa"/>
          </w:tcPr>
          <w:p w14:paraId="5B4A219E" w14:textId="13777567" w:rsidR="00AD7919" w:rsidRPr="00CF5C6B" w:rsidRDefault="0048585C" w:rsidP="00AD7919">
            <w:pPr>
              <w:rPr>
                <w:bCs/>
                <w:iCs/>
                <w:sz w:val="24"/>
                <w:szCs w:val="24"/>
                <w:u w:val="single"/>
              </w:rPr>
            </w:pPr>
            <w:r w:rsidRPr="00CF5C6B">
              <w:rPr>
                <w:bCs/>
                <w:iCs/>
                <w:sz w:val="24"/>
                <w:szCs w:val="24"/>
                <w:u w:val="single"/>
              </w:rPr>
              <w:t>четвертый</w:t>
            </w:r>
            <w:r w:rsidR="00AD7919" w:rsidRPr="00CF5C6B">
              <w:rPr>
                <w:bCs/>
                <w:iCs/>
                <w:sz w:val="24"/>
                <w:szCs w:val="24"/>
                <w:u w:val="single"/>
              </w:rPr>
              <w:t xml:space="preserve"> семестр</w:t>
            </w:r>
          </w:p>
        </w:tc>
        <w:tc>
          <w:tcPr>
            <w:tcW w:w="2127" w:type="dxa"/>
          </w:tcPr>
          <w:p w14:paraId="45F8910D" w14:textId="50161ED4" w:rsidR="00AD7919" w:rsidRPr="001773FA" w:rsidRDefault="00AD7919" w:rsidP="006A1C53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 xml:space="preserve">- </w:t>
            </w:r>
            <w:r w:rsidR="006A1C53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14:paraId="5CBCA5C9" w14:textId="56AD2062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A66092">
        <w:rPr>
          <w:sz w:val="24"/>
          <w:szCs w:val="24"/>
          <w:u w:val="single"/>
        </w:rPr>
        <w:t xml:space="preserve">четвертый </w:t>
      </w:r>
      <w:r>
        <w:rPr>
          <w:sz w:val="24"/>
          <w:szCs w:val="24"/>
        </w:rPr>
        <w:t>семестр.</w:t>
      </w:r>
    </w:p>
    <w:p w14:paraId="4C30EAAF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 xml:space="preserve">работа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E85291D" w14:textId="548575C2" w:rsidR="00A66092" w:rsidRDefault="00AD7919" w:rsidP="00A66092">
      <w:pPr>
        <w:tabs>
          <w:tab w:val="left" w:pos="708"/>
        </w:tabs>
        <w:jc w:val="both"/>
        <w:rPr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1C05EC">
        <w:rPr>
          <w:b/>
          <w:sz w:val="26"/>
          <w:szCs w:val="26"/>
        </w:rPr>
        <w:t>:</w:t>
      </w:r>
      <w:r w:rsidR="006A1C53" w:rsidRPr="007E13E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66092" w:rsidRPr="006A1C53">
        <w:rPr>
          <w:rFonts w:eastAsiaTheme="minorHAnsi"/>
          <w:b/>
          <w:sz w:val="24"/>
          <w:szCs w:val="24"/>
          <w:lang w:eastAsia="en-US"/>
        </w:rPr>
        <w:t xml:space="preserve">Учебная практика. </w:t>
      </w:r>
      <w:r w:rsidR="00A66092">
        <w:rPr>
          <w:rFonts w:eastAsiaTheme="minorHAnsi"/>
          <w:b/>
          <w:sz w:val="24"/>
          <w:szCs w:val="24"/>
          <w:lang w:eastAsia="en-US"/>
        </w:rPr>
        <w:t>Научно-исследовательская работа.</w:t>
      </w:r>
      <w:r w:rsidR="00A66092" w:rsidRPr="007B449A">
        <w:rPr>
          <w:szCs w:val="24"/>
        </w:rPr>
        <w:t xml:space="preserve"> </w:t>
      </w:r>
    </w:p>
    <w:p w14:paraId="258708D7" w14:textId="77777777" w:rsidR="00A66092" w:rsidRDefault="00A66092" w:rsidP="00A66092">
      <w:pPr>
        <w:tabs>
          <w:tab w:val="left" w:pos="708"/>
        </w:tabs>
        <w:jc w:val="both"/>
        <w:rPr>
          <w:szCs w:val="24"/>
        </w:rPr>
      </w:pPr>
    </w:p>
    <w:p w14:paraId="34E8F749" w14:textId="625764A8" w:rsidR="005A0040" w:rsidRPr="00B1739C" w:rsidRDefault="00AD7919" w:rsidP="005A0040">
      <w:pPr>
        <w:tabs>
          <w:tab w:val="left" w:pos="708"/>
        </w:tabs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1C05EC">
        <w:rPr>
          <w:b/>
          <w:sz w:val="24"/>
          <w:szCs w:val="24"/>
        </w:rPr>
        <w:t xml:space="preserve">Обязательная часть. </w:t>
      </w:r>
      <w:r w:rsidR="005A0040" w:rsidRPr="00B1739C">
        <w:rPr>
          <w:sz w:val="24"/>
          <w:szCs w:val="24"/>
        </w:rPr>
        <w:t>Включена</w:t>
      </w:r>
      <w:r w:rsidR="005A0040" w:rsidRPr="00B1739C">
        <w:rPr>
          <w:i/>
          <w:sz w:val="24"/>
          <w:szCs w:val="24"/>
        </w:rPr>
        <w:t xml:space="preserve"> </w:t>
      </w:r>
      <w:r w:rsidR="005A0040" w:rsidRPr="00B1739C">
        <w:rPr>
          <w:sz w:val="24"/>
          <w:szCs w:val="24"/>
        </w:rPr>
        <w:t>в  вариативную  часть   Блока  2</w:t>
      </w:r>
      <w:r w:rsidR="005A0040" w:rsidRPr="00B1739C">
        <w:rPr>
          <w:i/>
          <w:sz w:val="24"/>
          <w:szCs w:val="24"/>
        </w:rPr>
        <w:t>.</w:t>
      </w:r>
    </w:p>
    <w:p w14:paraId="2BADC27C" w14:textId="54A39A71" w:rsidR="00FE06B9" w:rsidRPr="003C013A" w:rsidRDefault="00FE06B9" w:rsidP="00FE06B9">
      <w:pPr>
        <w:pStyle w:val="af0"/>
        <w:numPr>
          <w:ilvl w:val="3"/>
          <w:numId w:val="6"/>
        </w:numPr>
        <w:jc w:val="both"/>
        <w:rPr>
          <w:i/>
        </w:rPr>
      </w:pPr>
      <w:r w:rsidRPr="003C013A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2DB57A1" w14:textId="77777777" w:rsidR="00863C1C" w:rsidRDefault="00863C1C" w:rsidP="00863C1C">
      <w:pPr>
        <w:tabs>
          <w:tab w:val="left" w:pos="708"/>
        </w:tabs>
        <w:jc w:val="both"/>
      </w:pPr>
    </w:p>
    <w:p w14:paraId="1278CF38" w14:textId="77777777" w:rsidR="00863C1C" w:rsidRPr="00863C1C" w:rsidRDefault="00863C1C" w:rsidP="00863C1C">
      <w:pPr>
        <w:pStyle w:val="1"/>
        <w:numPr>
          <w:ilvl w:val="0"/>
          <w:numId w:val="33"/>
        </w:numPr>
        <w:rPr>
          <w:i/>
          <w:szCs w:val="24"/>
        </w:rPr>
      </w:pPr>
      <w:bookmarkStart w:id="12" w:name="_Toc63854101"/>
      <w:r>
        <w:t>ЦЕЛИ И ЗАДАЧИ ПРАКТИКИ</w:t>
      </w:r>
      <w:bookmarkEnd w:id="12"/>
    </w:p>
    <w:p w14:paraId="25F3DDAB" w14:textId="3422CE7D" w:rsidR="00BF7A20" w:rsidRPr="00863C1C" w:rsidRDefault="00820D4A" w:rsidP="00A66092">
      <w:pPr>
        <w:tabs>
          <w:tab w:val="left" w:pos="708"/>
        </w:tabs>
        <w:jc w:val="both"/>
        <w:rPr>
          <w:i/>
          <w:sz w:val="24"/>
          <w:szCs w:val="24"/>
        </w:rPr>
      </w:pPr>
      <w:r w:rsidRPr="00811610">
        <w:t>Цели и планируемые результаты обучения по дисциплине</w:t>
      </w:r>
      <w:r w:rsidR="00A66092">
        <w:t>:</w:t>
      </w:r>
      <w:r w:rsidRPr="00811610">
        <w:t xml:space="preserve"> </w:t>
      </w:r>
      <w:r w:rsidR="00A66092" w:rsidRPr="006A1C53">
        <w:rPr>
          <w:rFonts w:eastAsiaTheme="minorHAnsi"/>
          <w:b/>
          <w:sz w:val="24"/>
          <w:szCs w:val="24"/>
          <w:lang w:eastAsia="en-US"/>
        </w:rPr>
        <w:t xml:space="preserve">Учебная практика. </w:t>
      </w:r>
      <w:r w:rsidR="00A66092">
        <w:rPr>
          <w:rFonts w:eastAsiaTheme="minorHAnsi"/>
          <w:b/>
          <w:sz w:val="24"/>
          <w:szCs w:val="24"/>
          <w:lang w:eastAsia="en-US"/>
        </w:rPr>
        <w:t>Научно-исследовательская работа.</w:t>
      </w:r>
    </w:p>
    <w:p w14:paraId="178BB4BA" w14:textId="3AB8E982" w:rsidR="00D5517D" w:rsidRPr="00811610" w:rsidRDefault="00D5517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FAFF00" w14:textId="4C5AAD33" w:rsidR="005A0040" w:rsidRPr="005A0040" w:rsidRDefault="00CB15CA" w:rsidP="005A0040">
      <w:pPr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Целью</w:t>
      </w:r>
      <w:r w:rsidRPr="00E77B34">
        <w:rPr>
          <w:rFonts w:eastAsia="Times New Roman"/>
          <w:sz w:val="24"/>
          <w:szCs w:val="24"/>
        </w:rPr>
        <w:t xml:space="preserve"> изучения дисциплины</w:t>
      </w:r>
      <w:r>
        <w:rPr>
          <w:rFonts w:eastAsia="Times New Roman"/>
          <w:sz w:val="24"/>
          <w:szCs w:val="24"/>
        </w:rPr>
        <w:t xml:space="preserve"> </w:t>
      </w:r>
      <w:r w:rsidR="005A0040" w:rsidRPr="005A0040">
        <w:rPr>
          <w:rFonts w:eastAsiaTheme="minorHAnsi"/>
          <w:sz w:val="24"/>
          <w:szCs w:val="24"/>
          <w:lang w:eastAsia="en-US"/>
        </w:rPr>
        <w:t xml:space="preserve">Учебная практика. </w:t>
      </w:r>
      <w:r w:rsidR="00A66092" w:rsidRPr="006A1C53">
        <w:rPr>
          <w:rFonts w:eastAsiaTheme="minorHAnsi"/>
          <w:b/>
          <w:sz w:val="24"/>
          <w:szCs w:val="24"/>
          <w:lang w:eastAsia="en-US"/>
        </w:rPr>
        <w:t xml:space="preserve">Учебная практика. </w:t>
      </w:r>
      <w:r w:rsidR="00A66092">
        <w:rPr>
          <w:rFonts w:eastAsiaTheme="minorHAnsi"/>
          <w:b/>
          <w:sz w:val="24"/>
          <w:szCs w:val="24"/>
          <w:lang w:eastAsia="en-US"/>
        </w:rPr>
        <w:t>Научно-исследовательская работа</w:t>
      </w:r>
      <w:r>
        <w:rPr>
          <w:rFonts w:eastAsia="Times New Roman"/>
          <w:sz w:val="24"/>
          <w:szCs w:val="24"/>
        </w:rPr>
        <w:t xml:space="preserve">: </w:t>
      </w:r>
      <w:r w:rsidR="005A0040" w:rsidRPr="00167B76">
        <w:rPr>
          <w:sz w:val="24"/>
          <w:szCs w:val="24"/>
        </w:rPr>
        <w:t>Как правило, цели учебной практики направлены на закрепление и углубление практической подготовки обучающегося и приобретение им навыков и компетенций в сфере профессиональной деятельности,</w:t>
      </w:r>
      <w:r w:rsidR="005A0040">
        <w:rPr>
          <w:sz w:val="24"/>
          <w:szCs w:val="24"/>
        </w:rPr>
        <w:t xml:space="preserve"> </w:t>
      </w:r>
      <w:r w:rsidR="005A0040" w:rsidRPr="00167B76">
        <w:rPr>
          <w:sz w:val="24"/>
          <w:szCs w:val="24"/>
        </w:rPr>
        <w:t>а также опыта самостоятельной профессиональной деятельности.</w:t>
      </w:r>
    </w:p>
    <w:p w14:paraId="71155BB8" w14:textId="77777777" w:rsidR="005A0040" w:rsidRPr="00FB3C24" w:rsidRDefault="005A0040" w:rsidP="005A004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B3C24">
        <w:rPr>
          <w:sz w:val="24"/>
          <w:szCs w:val="24"/>
        </w:rPr>
        <w:t>закрепление практических навыков, полученных при изучении дисциплин</w:t>
      </w:r>
      <w:r w:rsidRPr="00FB3C24">
        <w:rPr>
          <w:i/>
          <w:sz w:val="24"/>
          <w:szCs w:val="24"/>
        </w:rPr>
        <w:t xml:space="preserve"> </w:t>
      </w:r>
      <w:r w:rsidRPr="00FB3C24">
        <w:rPr>
          <w:sz w:val="24"/>
          <w:szCs w:val="24"/>
        </w:rPr>
        <w:t>учебного плана;</w:t>
      </w:r>
    </w:p>
    <w:p w14:paraId="5B6C8EF0" w14:textId="77777777" w:rsidR="005A0040" w:rsidRPr="00155FF4" w:rsidRDefault="005A0040" w:rsidP="005A004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155FF4">
        <w:rPr>
          <w:sz w:val="24"/>
          <w:szCs w:val="24"/>
        </w:rPr>
        <w:t xml:space="preserve">усвоение приемов, методов и способов их использования. </w:t>
      </w:r>
    </w:p>
    <w:p w14:paraId="6EB47902" w14:textId="4DBD607D" w:rsidR="005A0040" w:rsidRPr="007F3F8A" w:rsidRDefault="005A0040" w:rsidP="005A004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B3C24">
        <w:rPr>
          <w:sz w:val="24"/>
          <w:szCs w:val="24"/>
        </w:rPr>
        <w:lastRenderedPageBreak/>
        <w:t>приобретение практических</w:t>
      </w:r>
      <w:r w:rsidR="001C05EC">
        <w:rPr>
          <w:sz w:val="24"/>
          <w:szCs w:val="24"/>
        </w:rPr>
        <w:t xml:space="preserve"> и </w:t>
      </w:r>
      <w:r w:rsidR="001C05EC" w:rsidRPr="007F3F8A">
        <w:rPr>
          <w:sz w:val="24"/>
          <w:szCs w:val="24"/>
        </w:rPr>
        <w:t>научных</w:t>
      </w:r>
      <w:r w:rsidRPr="007F3F8A">
        <w:rPr>
          <w:sz w:val="24"/>
          <w:szCs w:val="24"/>
        </w:rPr>
        <w:t xml:space="preserve"> навыков в будущей профессиональной деятельности или в отдельных ее разделах и т.д.</w:t>
      </w:r>
    </w:p>
    <w:p w14:paraId="42755051" w14:textId="77777777" w:rsidR="00863C1C" w:rsidRPr="007F3F8A" w:rsidRDefault="00863C1C" w:rsidP="00863C1C">
      <w:pPr>
        <w:pStyle w:val="af0"/>
        <w:numPr>
          <w:ilvl w:val="0"/>
          <w:numId w:val="6"/>
        </w:numPr>
        <w:tabs>
          <w:tab w:val="left" w:pos="708"/>
        </w:tabs>
        <w:jc w:val="both"/>
        <w:rPr>
          <w:sz w:val="24"/>
          <w:szCs w:val="24"/>
        </w:rPr>
      </w:pPr>
      <w:r w:rsidRPr="007F3F8A">
        <w:rPr>
          <w:sz w:val="24"/>
          <w:szCs w:val="24"/>
        </w:rPr>
        <w:t xml:space="preserve">     Главная задача практики - научить студентов изображать объекты натуры: архитектуру (экстерьер и интерьер), растительные мотивы (деревья, кустарники, травы, цветы), животных, птиц и насекомых различными графическими материалами и приемами изображения. Успешно выполнить эту задачу можно при применении различных художественных материалов (акварель, гуашь, темпера, тушь, соус, сангина, пастель и т.д.). Передавать характер натурных объектов, их пропорции, композиционно размещать в листе объемно-пространственные массы изображаемого объекта с помощью рисовальных и живописных материалов. Для этого необходимо многократное рисование на пленере. </w:t>
      </w:r>
    </w:p>
    <w:p w14:paraId="299701A7" w14:textId="2221D954" w:rsidR="00863C1C" w:rsidRPr="00863C1C" w:rsidRDefault="00863C1C" w:rsidP="00863C1C">
      <w:pPr>
        <w:pStyle w:val="af0"/>
        <w:numPr>
          <w:ilvl w:val="0"/>
          <w:numId w:val="6"/>
        </w:numPr>
        <w:tabs>
          <w:tab w:val="left" w:pos="708"/>
        </w:tabs>
        <w:jc w:val="both"/>
        <w:rPr>
          <w:sz w:val="24"/>
          <w:szCs w:val="24"/>
        </w:rPr>
      </w:pPr>
      <w:r w:rsidRPr="00863C1C">
        <w:rPr>
          <w:sz w:val="24"/>
          <w:szCs w:val="24"/>
        </w:rPr>
        <w:t xml:space="preserve">    Приобретенные навыки и знания, необходимы в дальнейшем учебном процессе, так и в профессионально</w:t>
      </w:r>
      <w:r w:rsidR="007F3F8A">
        <w:rPr>
          <w:sz w:val="24"/>
          <w:szCs w:val="24"/>
        </w:rPr>
        <w:t>й</w:t>
      </w:r>
      <w:r w:rsidRPr="00863C1C">
        <w:rPr>
          <w:sz w:val="24"/>
          <w:szCs w:val="24"/>
        </w:rPr>
        <w:t xml:space="preserve"> </w:t>
      </w:r>
      <w:r w:rsidR="007F3F8A">
        <w:rPr>
          <w:sz w:val="24"/>
          <w:szCs w:val="24"/>
        </w:rPr>
        <w:t>работе</w:t>
      </w:r>
      <w:r w:rsidRPr="00863C1C">
        <w:rPr>
          <w:sz w:val="24"/>
          <w:szCs w:val="24"/>
        </w:rPr>
        <w:t xml:space="preserve"> дизайнера. </w:t>
      </w:r>
    </w:p>
    <w:p w14:paraId="1C932A2E" w14:textId="77777777" w:rsidR="005A0040" w:rsidRPr="00416D25" w:rsidRDefault="005A0040" w:rsidP="005A0040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23596CD6" w14:textId="026C5ECD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D098159" w14:textId="77777777" w:rsidR="0048585C" w:rsidRDefault="00495850" w:rsidP="0048585C">
      <w:pPr>
        <w:tabs>
          <w:tab w:val="left" w:pos="708"/>
        </w:tabs>
        <w:jc w:val="both"/>
        <w:rPr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</w:t>
      </w:r>
      <w:r w:rsidR="00647988">
        <w:rPr>
          <w:sz w:val="24"/>
          <w:szCs w:val="24"/>
        </w:rPr>
        <w:t xml:space="preserve"> обучения по дисциплине</w:t>
      </w:r>
      <w:r w:rsidR="00863C1C">
        <w:rPr>
          <w:sz w:val="24"/>
          <w:szCs w:val="24"/>
        </w:rPr>
        <w:t>:</w:t>
      </w:r>
      <w:r w:rsidR="00863C1C" w:rsidRPr="00863C1C">
        <w:rPr>
          <w:rFonts w:eastAsiaTheme="minorHAnsi"/>
          <w:sz w:val="24"/>
          <w:szCs w:val="24"/>
          <w:lang w:eastAsia="en-US"/>
        </w:rPr>
        <w:t xml:space="preserve"> </w:t>
      </w:r>
      <w:r w:rsidR="0048585C" w:rsidRPr="006A1C53">
        <w:rPr>
          <w:rFonts w:eastAsiaTheme="minorHAnsi"/>
          <w:b/>
          <w:sz w:val="24"/>
          <w:szCs w:val="24"/>
          <w:lang w:eastAsia="en-US"/>
        </w:rPr>
        <w:t xml:space="preserve">Учебная практика. </w:t>
      </w:r>
      <w:r w:rsidR="0048585C">
        <w:rPr>
          <w:rFonts w:eastAsiaTheme="minorHAnsi"/>
          <w:b/>
          <w:sz w:val="24"/>
          <w:szCs w:val="24"/>
          <w:lang w:eastAsia="en-US"/>
        </w:rPr>
        <w:t>Научно-исследовательская работа.</w:t>
      </w:r>
      <w:r w:rsidR="0048585C" w:rsidRPr="007B449A">
        <w:rPr>
          <w:szCs w:val="24"/>
        </w:rPr>
        <w:t xml:space="preserve"> </w:t>
      </w:r>
    </w:p>
    <w:p w14:paraId="133F9B94" w14:textId="4BB36A80" w:rsidR="00495850" w:rsidRPr="0026781B" w:rsidRDefault="00495850" w:rsidP="00B3400A">
      <w:pPr>
        <w:pStyle w:val="2"/>
        <w:rPr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A44D3D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C87339" w:rsidRPr="00F31E81" w14:paraId="12211CE9" w14:textId="77777777" w:rsidTr="00A44D3D">
        <w:trPr>
          <w:trHeight w:val="28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24AE5" w14:textId="77777777" w:rsidR="00863C1C" w:rsidRDefault="00863C1C" w:rsidP="00863C1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F5BE8">
              <w:rPr>
                <w:bCs/>
              </w:rPr>
              <w:t>ОПК-1</w:t>
            </w:r>
            <w:r w:rsidRPr="00D23553">
              <w:rPr>
                <w:sz w:val="24"/>
                <w:szCs w:val="24"/>
              </w:rPr>
              <w:t xml:space="preserve"> </w:t>
            </w:r>
            <w:r w:rsidRPr="00266C8E">
              <w:t>Способностью владеть рисунком, умением использовать выполненные работы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рисунка.</w:t>
            </w:r>
            <w:r w:rsidRPr="00266C8E">
              <w:rPr>
                <w:bCs/>
              </w:rPr>
              <w:t xml:space="preserve"> </w:t>
            </w:r>
          </w:p>
          <w:p w14:paraId="76223BBA" w14:textId="77777777" w:rsidR="00B23FFB" w:rsidRPr="00266C8E" w:rsidRDefault="00B23FFB" w:rsidP="00B23FFB">
            <w:pPr>
              <w:widowControl w:val="0"/>
              <w:autoSpaceDE w:val="0"/>
              <w:autoSpaceDN w:val="0"/>
              <w:adjustRightInd w:val="0"/>
            </w:pPr>
            <w:r w:rsidRPr="00266C8E">
              <w:rPr>
                <w:bCs/>
              </w:rPr>
              <w:t>ПК-1</w:t>
            </w:r>
            <w:r w:rsidRPr="00266C8E">
              <w:t xml:space="preserve"> </w:t>
            </w:r>
          </w:p>
          <w:p w14:paraId="1A5A4290" w14:textId="77777777" w:rsidR="00B23FFB" w:rsidRPr="00266C8E" w:rsidRDefault="00B23FFB" w:rsidP="00B23FF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66C8E">
              <w:t>Способностью владеть рисунком и приемами работы, с</w:t>
            </w:r>
            <w:r w:rsidRPr="00D23553">
              <w:rPr>
                <w:sz w:val="24"/>
                <w:szCs w:val="24"/>
              </w:rPr>
              <w:t xml:space="preserve"> </w:t>
            </w:r>
            <w:r w:rsidRPr="00266C8E">
              <w:lastRenderedPageBreak/>
              <w:t>обоснованием художественного замысла дизайн - проекта, в макетировании и моделировании, с цветом и цветовыми композициям.</w:t>
            </w:r>
          </w:p>
          <w:p w14:paraId="50BE11D9" w14:textId="7AD42447" w:rsidR="00C87339" w:rsidRPr="009B0D02" w:rsidRDefault="00C87339" w:rsidP="00331985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54E1" w14:textId="77777777" w:rsidR="00B23FFB" w:rsidRPr="00956D38" w:rsidRDefault="00B23FFB" w:rsidP="00B23FFB">
            <w:pPr>
              <w:autoSpaceDE w:val="0"/>
              <w:autoSpaceDN w:val="0"/>
              <w:adjustRightInd w:val="0"/>
              <w:rPr>
                <w:i/>
              </w:rPr>
            </w:pPr>
            <w:r w:rsidRPr="00956D38">
              <w:rPr>
                <w:i/>
              </w:rPr>
              <w:lastRenderedPageBreak/>
              <w:t xml:space="preserve">ИД-УК-3.1. </w:t>
            </w:r>
          </w:p>
          <w:p w14:paraId="7C7986AC" w14:textId="22FE9734" w:rsidR="00C87339" w:rsidRPr="00021C27" w:rsidRDefault="00B23FFB" w:rsidP="00B23FF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B5C67">
              <w:rPr>
                <w:rFonts w:eastAsia="Times New Roman"/>
              </w:rPr>
              <w:t>Определение своей роли в социальном взаимодействии, исходя из стратегии</w:t>
            </w:r>
            <w:r>
              <w:rPr>
                <w:rFonts w:eastAsia="Times New Roman"/>
              </w:rPr>
              <w:t xml:space="preserve"> выполнения программы практики</w:t>
            </w:r>
            <w:r w:rsidRPr="003B5C67">
              <w:rPr>
                <w:rFonts w:eastAsia="Times New Roman"/>
              </w:rPr>
              <w:t xml:space="preserve"> для достижения поставленной цели</w:t>
            </w:r>
            <w:r w:rsidR="00E13FC6">
              <w:rPr>
                <w:rFonts w:eastAsia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7ED27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 w:rsidRPr="00956D38">
              <w:t>использует типологи</w:t>
            </w:r>
            <w:r>
              <w:t>ю и принципы формирования профессиональных навыков</w:t>
            </w:r>
            <w:r w:rsidRPr="00956D38">
              <w:t xml:space="preserve">; </w:t>
            </w:r>
          </w:p>
          <w:p w14:paraId="1FD1F4D2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>
              <w:t>понимает личное участие в групповом прохождении практики;</w:t>
            </w:r>
          </w:p>
          <w:p w14:paraId="54A9D54F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 w:rsidRPr="00956D38">
              <w:t>осуществляет социальное взаимодействие на основе сотрудничества с соблюдением этических принципов их реализации;</w:t>
            </w:r>
          </w:p>
          <w:p w14:paraId="12691A4F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 w:rsidRPr="00956D38">
              <w:t>проявляет уважение к мнению и культуре других;</w:t>
            </w:r>
          </w:p>
          <w:p w14:paraId="1080750C" w14:textId="2B16F573" w:rsidR="00E13FC6" w:rsidRPr="00E13FC6" w:rsidRDefault="00B23FFB" w:rsidP="00E13FC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b/>
              </w:rPr>
            </w:pPr>
            <w:r>
              <w:t>учитывает свою роль в условиях группового</w:t>
            </w:r>
            <w:r w:rsidRPr="00956D38">
              <w:t xml:space="preserve"> взаимодействия; </w:t>
            </w:r>
          </w:p>
          <w:p w14:paraId="75CB44F3" w14:textId="6E1E03B0" w:rsidR="00C87339" w:rsidRPr="00E13FC6" w:rsidRDefault="00B23FFB" w:rsidP="00E13FC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b/>
              </w:rPr>
            </w:pPr>
            <w:r w:rsidRPr="00E13FC6">
              <w:t>пользуется различными методиками оценки своих действий, приемами самореализации.</w:t>
            </w:r>
          </w:p>
        </w:tc>
      </w:tr>
    </w:tbl>
    <w:p w14:paraId="72251540" w14:textId="77777777" w:rsidR="00A80BDC" w:rsidRDefault="00A80BDC" w:rsidP="00A80BDC">
      <w:pPr>
        <w:tabs>
          <w:tab w:val="left" w:pos="708"/>
        </w:tabs>
        <w:jc w:val="both"/>
        <w:rPr>
          <w:b/>
        </w:rPr>
      </w:pPr>
    </w:p>
    <w:p w14:paraId="2F7937A6" w14:textId="77777777" w:rsidR="00B27389" w:rsidRDefault="0026781B" w:rsidP="00B27389">
      <w:pPr>
        <w:tabs>
          <w:tab w:val="left" w:pos="708"/>
        </w:tabs>
        <w:jc w:val="both"/>
        <w:rPr>
          <w:szCs w:val="24"/>
        </w:rPr>
      </w:pPr>
      <w:r w:rsidRPr="00A80BDC">
        <w:rPr>
          <w:b/>
          <w:sz w:val="24"/>
          <w:szCs w:val="24"/>
        </w:rPr>
        <w:t xml:space="preserve">Структура и содержание </w:t>
      </w:r>
      <w:r w:rsidR="00421119" w:rsidRPr="00A80BDC">
        <w:rPr>
          <w:b/>
          <w:sz w:val="24"/>
          <w:szCs w:val="24"/>
        </w:rPr>
        <w:t>учебной дисциплины</w:t>
      </w:r>
      <w:r w:rsidR="00B23FFB" w:rsidRPr="00A80BD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27389" w:rsidRPr="006A1C53">
        <w:rPr>
          <w:rFonts w:eastAsiaTheme="minorHAnsi"/>
          <w:b/>
          <w:sz w:val="24"/>
          <w:szCs w:val="24"/>
          <w:lang w:eastAsia="en-US"/>
        </w:rPr>
        <w:t xml:space="preserve">Учебная практика. </w:t>
      </w:r>
      <w:r w:rsidR="00B27389">
        <w:rPr>
          <w:rFonts w:eastAsiaTheme="minorHAnsi"/>
          <w:b/>
          <w:sz w:val="24"/>
          <w:szCs w:val="24"/>
          <w:lang w:eastAsia="en-US"/>
        </w:rPr>
        <w:t>Научно-исследовательская работа.</w:t>
      </w:r>
      <w:r w:rsidR="00B27389" w:rsidRPr="007B449A">
        <w:rPr>
          <w:szCs w:val="24"/>
        </w:rPr>
        <w:t xml:space="preserve"> </w:t>
      </w:r>
    </w:p>
    <w:p w14:paraId="4705FC78" w14:textId="77777777" w:rsidR="0048585C" w:rsidRDefault="00342AAE" w:rsidP="0048585C">
      <w:pPr>
        <w:tabs>
          <w:tab w:val="left" w:pos="708"/>
        </w:tabs>
        <w:jc w:val="both"/>
        <w:rPr>
          <w:szCs w:val="24"/>
        </w:rPr>
      </w:pPr>
      <w:r w:rsidRPr="00A80BDC">
        <w:rPr>
          <w:b/>
          <w:sz w:val="24"/>
          <w:szCs w:val="24"/>
        </w:rPr>
        <w:t>Общая трудоёмк</w:t>
      </w:r>
      <w:r w:rsidR="00421119" w:rsidRPr="00A80BDC">
        <w:rPr>
          <w:b/>
          <w:sz w:val="24"/>
          <w:szCs w:val="24"/>
        </w:rPr>
        <w:t xml:space="preserve">ость учебной дисциплины </w:t>
      </w:r>
      <w:r w:rsidR="0048585C" w:rsidRPr="006A1C53">
        <w:rPr>
          <w:rFonts w:eastAsiaTheme="minorHAnsi"/>
          <w:b/>
          <w:sz w:val="24"/>
          <w:szCs w:val="24"/>
          <w:lang w:eastAsia="en-US"/>
        </w:rPr>
        <w:t xml:space="preserve">Учебная практика. </w:t>
      </w:r>
      <w:r w:rsidR="0048585C">
        <w:rPr>
          <w:rFonts w:eastAsiaTheme="minorHAnsi"/>
          <w:b/>
          <w:sz w:val="24"/>
          <w:szCs w:val="24"/>
          <w:lang w:eastAsia="en-US"/>
        </w:rPr>
        <w:t>Научно-исследовательская работа.</w:t>
      </w:r>
      <w:r w:rsidR="0048585C" w:rsidRPr="007B449A">
        <w:rPr>
          <w:szCs w:val="24"/>
        </w:rPr>
        <w:t xml:space="preserve"> </w:t>
      </w:r>
    </w:p>
    <w:p w14:paraId="40BCA74B" w14:textId="628297CA" w:rsidR="00342AAE" w:rsidRPr="00A80BDC" w:rsidRDefault="00342AAE" w:rsidP="0048585C">
      <w:pPr>
        <w:tabs>
          <w:tab w:val="left" w:pos="708"/>
        </w:tabs>
        <w:jc w:val="both"/>
        <w:rPr>
          <w:i/>
        </w:rPr>
      </w:pPr>
      <w:r w:rsidRPr="00A80BDC">
        <w:rPr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23FF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B160FAC" w:rsidR="00B23FFB" w:rsidRPr="00342AAE" w:rsidRDefault="00B23FFB" w:rsidP="00B6294E">
            <w:pPr>
              <w:rPr>
                <w:i/>
              </w:rPr>
            </w:pPr>
            <w:r w:rsidRPr="00BC27BD">
              <w:rPr>
                <w:sz w:val="24"/>
                <w:szCs w:val="24"/>
              </w:rPr>
              <w:t>по очной форме обучения</w:t>
            </w:r>
            <w:r w:rsidRPr="000A3375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46063DB4" w:rsidR="00B23FFB" w:rsidRPr="0004140F" w:rsidRDefault="00B23FFB" w:rsidP="00B6294E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C7A81D5" w:rsidR="00B23FFB" w:rsidRPr="0004140F" w:rsidRDefault="00B23FFB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1ABCEEA" w:rsidR="00B23FFB" w:rsidRPr="0004140F" w:rsidRDefault="00B23FFB" w:rsidP="00B6294E">
            <w:pPr>
              <w:jc w:val="center"/>
              <w:rPr>
                <w:i/>
              </w:rPr>
            </w:pPr>
            <w:r w:rsidRPr="000B2D76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BB78DC7" w:rsidR="00B23FFB" w:rsidRPr="0004140F" w:rsidRDefault="00B23FFB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40EBF5E" w14:textId="77777777" w:rsidR="00A80BDC" w:rsidRDefault="00A80BDC" w:rsidP="00A80BDC">
      <w:pPr>
        <w:tabs>
          <w:tab w:val="left" w:pos="708"/>
        </w:tabs>
        <w:jc w:val="both"/>
        <w:rPr>
          <w:sz w:val="24"/>
          <w:szCs w:val="24"/>
        </w:rPr>
      </w:pPr>
    </w:p>
    <w:p w14:paraId="5285049C" w14:textId="77777777" w:rsidR="00A80BDC" w:rsidRPr="00A80BDC" w:rsidRDefault="007F3D0E" w:rsidP="00A80BDC">
      <w:pPr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r w:rsidRPr="000A09B5">
        <w:rPr>
          <w:sz w:val="24"/>
          <w:szCs w:val="24"/>
        </w:rPr>
        <w:t>Струк</w:t>
      </w:r>
      <w:r w:rsidR="000545EB">
        <w:rPr>
          <w:sz w:val="24"/>
          <w:szCs w:val="24"/>
        </w:rPr>
        <w:t xml:space="preserve">тура учебной дисциплины </w:t>
      </w:r>
      <w:r w:rsidR="00A80BDC" w:rsidRPr="00A80BDC">
        <w:rPr>
          <w:rFonts w:eastAsiaTheme="minorHAnsi"/>
          <w:sz w:val="24"/>
          <w:szCs w:val="24"/>
          <w:lang w:eastAsia="en-US"/>
        </w:rPr>
        <w:t>Учебная практика. Практика по получению первичных навыков. Творческая практика.</w:t>
      </w:r>
    </w:p>
    <w:p w14:paraId="1DCA1422" w14:textId="29CA5754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p w14:paraId="0812E503" w14:textId="76BD98B7" w:rsidR="006113AA" w:rsidRPr="006113AA" w:rsidRDefault="00560461" w:rsidP="006113AA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86"/>
        <w:gridCol w:w="651"/>
        <w:gridCol w:w="737"/>
        <w:gridCol w:w="737"/>
        <w:gridCol w:w="737"/>
        <w:gridCol w:w="682"/>
        <w:gridCol w:w="709"/>
        <w:gridCol w:w="708"/>
      </w:tblGrid>
      <w:tr w:rsidR="00B95DE5" w:rsidRPr="00F71998" w14:paraId="3A1FD0AC" w14:textId="77777777" w:rsidTr="006A1C53">
        <w:trPr>
          <w:cantSplit/>
          <w:trHeight w:val="283"/>
        </w:trPr>
        <w:tc>
          <w:tcPr>
            <w:tcW w:w="9747" w:type="dxa"/>
            <w:gridSpan w:val="12"/>
            <w:shd w:val="clear" w:color="auto" w:fill="DBE5F1" w:themeFill="accent1" w:themeFillTint="33"/>
            <w:vAlign w:val="center"/>
          </w:tcPr>
          <w:p w14:paraId="43C365A9" w14:textId="77777777" w:rsidR="00B95DE5" w:rsidRPr="00F71998" w:rsidRDefault="00B95DE5" w:rsidP="006A1C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95DE5" w:rsidRPr="00F71998" w14:paraId="4CB3C47E" w14:textId="77777777" w:rsidTr="006A1C53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71952CE0" w14:textId="77777777" w:rsidR="00B95DE5" w:rsidRPr="00F71998" w:rsidRDefault="00B95DE5" w:rsidP="006A1C53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2E777C7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EABE13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7"/>
            <w:shd w:val="clear" w:color="auto" w:fill="DBE5F1" w:themeFill="accent1" w:themeFillTint="33"/>
            <w:vAlign w:val="center"/>
          </w:tcPr>
          <w:p w14:paraId="3C8A9BE6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C8B8B7B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072BC70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B95DE5" w:rsidRPr="00F71998" w14:paraId="5592724E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2785EB45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9F7EAC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CCB66B3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7"/>
            <w:shd w:val="clear" w:color="auto" w:fill="DBE5F1" w:themeFill="accent1" w:themeFillTint="33"/>
            <w:vAlign w:val="center"/>
          </w:tcPr>
          <w:p w14:paraId="422FAF2E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603C7F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FDA43D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:rsidRPr="00F71998" w14:paraId="23AB6BE0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6E37F260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5A371F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7018FFA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7"/>
            <w:shd w:val="clear" w:color="auto" w:fill="DBE5F1" w:themeFill="accent1" w:themeFillTint="33"/>
            <w:vAlign w:val="center"/>
          </w:tcPr>
          <w:p w14:paraId="41FD636E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DC453C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D58D336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:rsidRPr="00F71998" w14:paraId="31A50F15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02563F21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C084CB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1B3353F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7"/>
            <w:shd w:val="clear" w:color="auto" w:fill="DBE5F1" w:themeFill="accent1" w:themeFillTint="33"/>
            <w:vAlign w:val="center"/>
          </w:tcPr>
          <w:p w14:paraId="230E5FAC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78FC48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1735C34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:rsidRPr="00F71998" w14:paraId="39CB6570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24406A74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40A51A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90AC2CC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7"/>
            <w:shd w:val="clear" w:color="auto" w:fill="DBE5F1" w:themeFill="accent1" w:themeFillTint="33"/>
            <w:vAlign w:val="center"/>
          </w:tcPr>
          <w:p w14:paraId="7CDFB23F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C6062F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E8171C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14:paraId="47AA6516" w14:textId="77777777" w:rsidTr="006A1C53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FF527A" w14:textId="77777777" w:rsidR="00B95DE5" w:rsidRPr="00F71998" w:rsidRDefault="00B95DE5" w:rsidP="006A1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400BF587" w14:textId="77777777" w:rsidR="00B95DE5" w:rsidRPr="00F71998" w:rsidRDefault="00B95DE5" w:rsidP="006A1C53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5D70267" w14:textId="77777777" w:rsidR="00B95DE5" w:rsidRPr="00F71998" w:rsidRDefault="00B95DE5" w:rsidP="006A1C53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483F266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651" w:type="dxa"/>
            <w:shd w:val="clear" w:color="auto" w:fill="DBE5F1" w:themeFill="accent1" w:themeFillTint="33"/>
            <w:textDirection w:val="btLr"/>
            <w:vAlign w:val="center"/>
          </w:tcPr>
          <w:p w14:paraId="14F709C0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43DC44B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0A05E45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134D3B8F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14F2A329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B6A16F0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FFED41E" w14:textId="77777777" w:rsidR="00B95DE5" w:rsidRDefault="00B95DE5" w:rsidP="006A1C53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E1C886C" w14:textId="77777777" w:rsidR="00B95DE5" w:rsidRDefault="00B95DE5" w:rsidP="006A1C53"/>
        </w:tc>
      </w:tr>
      <w:tr w:rsidR="00B27389" w14:paraId="22B53D3E" w14:textId="77777777" w:rsidTr="00B27389">
        <w:trPr>
          <w:cantSplit/>
          <w:trHeight w:val="340"/>
        </w:trPr>
        <w:tc>
          <w:tcPr>
            <w:tcW w:w="1951" w:type="dxa"/>
          </w:tcPr>
          <w:p w14:paraId="5324CA60" w14:textId="77777777" w:rsidR="00B27389" w:rsidRPr="007814E7" w:rsidRDefault="00B27389" w:rsidP="00B27389">
            <w:r w:rsidRPr="005B38BF">
              <w:t>1 семестр</w:t>
            </w:r>
          </w:p>
        </w:tc>
        <w:tc>
          <w:tcPr>
            <w:tcW w:w="1162" w:type="dxa"/>
          </w:tcPr>
          <w:p w14:paraId="4574AF20" w14:textId="12081B0C" w:rsidR="00B27389" w:rsidRPr="00C32BBD" w:rsidRDefault="0048585C" w:rsidP="00B27389">
            <w:pPr>
              <w:ind w:left="28"/>
              <w:jc w:val="center"/>
              <w:rPr>
                <w:i/>
              </w:rPr>
            </w:pPr>
            <w:r>
              <w:t>зачет с оценкой</w:t>
            </w:r>
          </w:p>
        </w:tc>
        <w:tc>
          <w:tcPr>
            <w:tcW w:w="850" w:type="dxa"/>
          </w:tcPr>
          <w:p w14:paraId="286F27D5" w14:textId="77777777" w:rsidR="00B27389" w:rsidRDefault="00B27389" w:rsidP="00B27389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4B57DB9D" w14:textId="63A12834" w:rsidR="00B27389" w:rsidRDefault="00B27389" w:rsidP="00B27389">
            <w:pPr>
              <w:ind w:left="28"/>
              <w:jc w:val="center"/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0490E996" w14:textId="1DFB3949" w:rsidR="00B27389" w:rsidRDefault="00B27389" w:rsidP="00B27389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65DC0E9" w14:textId="77777777" w:rsidR="00B27389" w:rsidRDefault="00B27389" w:rsidP="00B27389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5BE84F0" w14:textId="77777777" w:rsidR="00B27389" w:rsidRDefault="00B27389" w:rsidP="00B27389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8FE99F1" w14:textId="77777777" w:rsidR="00B27389" w:rsidRDefault="00B27389" w:rsidP="00B27389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A649993" w14:textId="77777777" w:rsidR="00B27389" w:rsidRDefault="00B27389" w:rsidP="00B27389">
            <w:pPr>
              <w:ind w:left="28"/>
              <w:jc w:val="center"/>
            </w:pPr>
          </w:p>
        </w:tc>
        <w:tc>
          <w:tcPr>
            <w:tcW w:w="709" w:type="dxa"/>
          </w:tcPr>
          <w:p w14:paraId="3064933D" w14:textId="12FAD541" w:rsidR="00B27389" w:rsidRDefault="0048585C" w:rsidP="00B27389">
            <w:pPr>
              <w:ind w:left="28"/>
              <w:jc w:val="center"/>
            </w:pPr>
            <w:r>
              <w:t>108</w:t>
            </w:r>
          </w:p>
        </w:tc>
        <w:tc>
          <w:tcPr>
            <w:tcW w:w="708" w:type="dxa"/>
          </w:tcPr>
          <w:p w14:paraId="1D716826" w14:textId="7FEE1931" w:rsidR="00B27389" w:rsidRDefault="00B27389" w:rsidP="00B27389">
            <w:pPr>
              <w:jc w:val="center"/>
            </w:pPr>
          </w:p>
        </w:tc>
      </w:tr>
    </w:tbl>
    <w:p w14:paraId="0EECB931" w14:textId="55C2776C" w:rsidR="00721AD5" w:rsidRPr="00DE43BA" w:rsidRDefault="00721AD5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42A11DB1" w14:textId="735F5199" w:rsidR="006113AA" w:rsidRPr="00DE43BA" w:rsidRDefault="006113AA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12A80E83" w14:textId="03D96F10" w:rsidR="005331A4" w:rsidRPr="00B27389" w:rsidRDefault="00B352AF" w:rsidP="00B3400A">
      <w:pPr>
        <w:pStyle w:val="2"/>
        <w:numPr>
          <w:ilvl w:val="1"/>
          <w:numId w:val="34"/>
        </w:numPr>
        <w:rPr>
          <w:sz w:val="24"/>
          <w:szCs w:val="24"/>
        </w:rPr>
      </w:pPr>
      <w:r w:rsidRPr="00B27389">
        <w:rPr>
          <w:sz w:val="24"/>
          <w:szCs w:val="24"/>
        </w:rPr>
        <w:t xml:space="preserve">Содержание учебной дисциплины </w:t>
      </w:r>
      <w:r w:rsidR="00B27389" w:rsidRPr="00B27389">
        <w:rPr>
          <w:rFonts w:eastAsiaTheme="minorHAnsi"/>
          <w:b/>
          <w:sz w:val="24"/>
          <w:szCs w:val="24"/>
          <w:lang w:eastAsia="en-US"/>
        </w:rPr>
        <w:t xml:space="preserve">Учебная практика. Научно-исследовательская работа по </w:t>
      </w:r>
      <w:r w:rsidR="001B078E" w:rsidRPr="00B27389">
        <w:rPr>
          <w:sz w:val="24"/>
          <w:szCs w:val="24"/>
        </w:rPr>
        <w:t xml:space="preserve"> темам</w:t>
      </w:r>
      <w:r w:rsidR="00B27389" w:rsidRPr="00B27389">
        <w:rPr>
          <w:sz w:val="24"/>
          <w:szCs w:val="24"/>
        </w:rPr>
        <w:t>:</w:t>
      </w:r>
      <w:r w:rsidR="00A44D3D" w:rsidRPr="00B27389">
        <w:rPr>
          <w:sz w:val="24"/>
          <w:szCs w:val="24"/>
        </w:rPr>
        <w:t xml:space="preserve"> </w:t>
      </w:r>
    </w:p>
    <w:p w14:paraId="298613FD" w14:textId="77777777" w:rsidR="001B078E" w:rsidRPr="001B078E" w:rsidRDefault="001B078E" w:rsidP="001B078E"/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E6578D" w:rsidRPr="008448CC" w14:paraId="44EDC41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E6578D" w:rsidRPr="008448CC" w14:paraId="285CDAC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0C48EF8" w:rsidR="00E6578D" w:rsidRPr="00E82E96" w:rsidRDefault="00B27389" w:rsidP="00B16CF8">
            <w:pPr>
              <w:rPr>
                <w:bCs/>
              </w:rPr>
            </w:pPr>
            <w:r>
              <w:rPr>
                <w:b/>
                <w:iCs/>
              </w:rPr>
              <w:t>четвертый</w:t>
            </w:r>
            <w:r w:rsidR="00D77665" w:rsidRPr="00C71895">
              <w:rPr>
                <w:b/>
                <w:i/>
              </w:rPr>
              <w:t xml:space="preserve"> </w:t>
            </w:r>
            <w:r w:rsidR="00D77665"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5C71B28C" w:rsidR="00E6578D" w:rsidRPr="00532A00" w:rsidRDefault="00E6578D" w:rsidP="00B6294E">
            <w:pPr>
              <w:rPr>
                <w:bCs/>
                <w:i/>
              </w:rPr>
            </w:pPr>
          </w:p>
        </w:tc>
      </w:tr>
      <w:tr w:rsidR="00B352AF" w:rsidRPr="008448CC" w14:paraId="7718ED0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54D06C2A" w:rsidR="00B352AF" w:rsidRPr="00E82E96" w:rsidRDefault="00A80BDC" w:rsidP="00B16CF8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442AF4F2" w:rsidR="00B352AF" w:rsidRPr="007F3F8A" w:rsidRDefault="001B078E" w:rsidP="00B6294E">
            <w:pPr>
              <w:rPr>
                <w:bCs/>
              </w:rPr>
            </w:pPr>
            <w:r w:rsidRPr="007F3F8A">
              <w:t>Зарисовки архитектурных памятников и объектов архитектуры различными материалами.</w:t>
            </w:r>
          </w:p>
        </w:tc>
      </w:tr>
      <w:tr w:rsidR="00A80BDC" w:rsidRPr="008448CC" w14:paraId="7A1D28C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502301A" w:rsidR="00A80BDC" w:rsidRPr="00E82E96" w:rsidRDefault="00A80BDC" w:rsidP="00B16CF8">
            <w:pPr>
              <w:rPr>
                <w:bCs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01738100" w:rsidR="00A80BDC" w:rsidRPr="007F3F8A" w:rsidRDefault="00A80BDC" w:rsidP="00B6294E">
            <w:pPr>
              <w:rPr>
                <w:bCs/>
              </w:rPr>
            </w:pPr>
            <w:r w:rsidRPr="007F3F8A">
              <w:t>Зарисовки фрагментов архитектурных объектов (интерьер и экстерьер)</w:t>
            </w:r>
          </w:p>
        </w:tc>
      </w:tr>
      <w:tr w:rsidR="00A80BDC" w:rsidRPr="008448CC" w14:paraId="7D971BB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9507" w14:textId="0A32EF33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5EBE2" w14:textId="63FD3CE8" w:rsidR="00A80BDC" w:rsidRPr="007F3F8A" w:rsidRDefault="00A80BDC" w:rsidP="00B6294E">
            <w:pPr>
              <w:rPr>
                <w:b/>
              </w:rPr>
            </w:pPr>
            <w:r w:rsidRPr="007F3F8A">
              <w:t>Акварельные этюды архитектурных построек.</w:t>
            </w:r>
          </w:p>
        </w:tc>
      </w:tr>
      <w:tr w:rsidR="00A80BDC" w:rsidRPr="008448CC" w14:paraId="000C888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306" w14:textId="658F8469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BABD9" w14:textId="32993C94" w:rsidR="00A80BDC" w:rsidRPr="007F3F8A" w:rsidRDefault="00A80BDC" w:rsidP="00B6294E">
            <w:pPr>
              <w:rPr>
                <w:b/>
              </w:rPr>
            </w:pPr>
            <w:r w:rsidRPr="007F3F8A">
              <w:t xml:space="preserve"> Акварельные и графические зарисовки растений, животных, насекомых с последующей стилизацией.</w:t>
            </w:r>
          </w:p>
        </w:tc>
      </w:tr>
      <w:tr w:rsidR="00A80BDC" w:rsidRPr="008448CC" w14:paraId="70A69E8D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8B26" w14:textId="63D1F7D1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200D5" w14:textId="6ADBDB6A" w:rsidR="00A80BDC" w:rsidRPr="007F3F8A" w:rsidRDefault="00A80BDC" w:rsidP="00B6294E">
            <w:pPr>
              <w:rPr>
                <w:b/>
              </w:rPr>
            </w:pPr>
            <w:r w:rsidRPr="007F3F8A">
              <w:t>Акварельные пейзажные этюды.</w:t>
            </w:r>
          </w:p>
        </w:tc>
      </w:tr>
      <w:tr w:rsidR="00A80BDC" w:rsidRPr="008448CC" w14:paraId="7D1F6E8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ECCE" w14:textId="372F2375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F92CC" w14:textId="50A8D665" w:rsidR="00A80BDC" w:rsidRPr="007F3F8A" w:rsidRDefault="00A80BDC" w:rsidP="00B6294E">
            <w:pPr>
              <w:rPr>
                <w:b/>
              </w:rPr>
            </w:pPr>
            <w:r w:rsidRPr="007F3F8A">
              <w:t>Наброски и зарисовки людей.</w:t>
            </w:r>
          </w:p>
        </w:tc>
      </w:tr>
      <w:tr w:rsidR="00D77665" w:rsidRPr="008448CC" w14:paraId="30050B7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3D25" w14:textId="6F4C115D" w:rsidR="00D77665" w:rsidRDefault="00D77665" w:rsidP="00B16CF8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B7F72" w14:textId="2E4E8123" w:rsidR="00D77665" w:rsidRDefault="00D77665" w:rsidP="00B6294E">
            <w:pPr>
              <w:rPr>
                <w:b/>
              </w:rPr>
            </w:pPr>
          </w:p>
        </w:tc>
      </w:tr>
    </w:tbl>
    <w:p w14:paraId="09604EF9" w14:textId="77777777" w:rsidR="0048585C" w:rsidRDefault="0048585C" w:rsidP="0048585C">
      <w:pPr>
        <w:tabs>
          <w:tab w:val="left" w:pos="708"/>
        </w:tabs>
        <w:jc w:val="both"/>
        <w:rPr>
          <w:rFonts w:eastAsiaTheme="minorHAnsi"/>
          <w:noProof/>
          <w:szCs w:val="24"/>
          <w:lang w:eastAsia="en-US"/>
        </w:rPr>
      </w:pPr>
    </w:p>
    <w:p w14:paraId="4EC24C72" w14:textId="77777777" w:rsidR="0048585C" w:rsidRDefault="0048585C" w:rsidP="0048585C">
      <w:pPr>
        <w:tabs>
          <w:tab w:val="left" w:pos="708"/>
        </w:tabs>
        <w:jc w:val="both"/>
        <w:rPr>
          <w:rFonts w:eastAsiaTheme="minorHAnsi"/>
          <w:noProof/>
          <w:szCs w:val="24"/>
          <w:lang w:eastAsia="en-US"/>
        </w:rPr>
      </w:pPr>
    </w:p>
    <w:p w14:paraId="065BC34F" w14:textId="0EFB8EC7" w:rsidR="0048585C" w:rsidRPr="0048585C" w:rsidRDefault="00B352AF" w:rsidP="0048585C">
      <w:pPr>
        <w:tabs>
          <w:tab w:val="left" w:pos="708"/>
        </w:tabs>
        <w:jc w:val="both"/>
        <w:rPr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</w:t>
      </w:r>
      <w:r w:rsidR="0048585C">
        <w:rPr>
          <w:rFonts w:eastAsiaTheme="minorHAnsi"/>
          <w:noProof/>
          <w:szCs w:val="24"/>
          <w:lang w:eastAsia="en-US"/>
        </w:rPr>
        <w:t>:</w:t>
      </w:r>
      <w:r>
        <w:rPr>
          <w:rFonts w:eastAsiaTheme="minorHAnsi"/>
          <w:noProof/>
          <w:szCs w:val="24"/>
          <w:lang w:eastAsia="en-US"/>
        </w:rPr>
        <w:t xml:space="preserve"> </w:t>
      </w:r>
      <w:r w:rsidR="0048585C" w:rsidRPr="0048585C">
        <w:rPr>
          <w:rFonts w:eastAsiaTheme="minorHAnsi"/>
          <w:sz w:val="24"/>
          <w:szCs w:val="24"/>
          <w:lang w:eastAsia="en-US"/>
        </w:rPr>
        <w:t>Учебная практика. Научно-исследовательская работа.</w:t>
      </w:r>
      <w:r w:rsidR="0048585C" w:rsidRPr="0048585C">
        <w:rPr>
          <w:szCs w:val="24"/>
        </w:rPr>
        <w:t xml:space="preserve"> </w:t>
      </w:r>
    </w:p>
    <w:p w14:paraId="6E775AE7" w14:textId="30B40CCC" w:rsidR="00936AAE" w:rsidRPr="00AC0F5F" w:rsidRDefault="00B352AF" w:rsidP="00936AAE">
      <w:pPr>
        <w:pStyle w:val="1"/>
        <w:rPr>
          <w:rFonts w:eastAsiaTheme="minorEastAsia"/>
          <w:szCs w:val="24"/>
        </w:rPr>
      </w:pPr>
      <w:r w:rsidRPr="00AC0F5F">
        <w:rPr>
          <w:rFonts w:eastAsiaTheme="minorHAnsi"/>
          <w:noProof/>
          <w:szCs w:val="24"/>
          <w:lang w:eastAsia="en-US"/>
        </w:rPr>
        <w:t>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  <w:r>
        <w:rPr>
          <w:rStyle w:val="ab"/>
          <w:rFonts w:eastAsiaTheme="minorHAnsi"/>
          <w:noProof/>
          <w:szCs w:val="24"/>
          <w:lang w:eastAsia="en-US"/>
        </w:rPr>
        <w:footnoteReference w:id="1"/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AD791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100-балльная система</w:t>
            </w:r>
            <w:r w:rsidRPr="009B0D02">
              <w:rPr>
                <w:rStyle w:val="ab"/>
                <w:b/>
                <w:bCs/>
                <w:iCs/>
                <w:color w:val="000000" w:themeColor="text1"/>
              </w:rPr>
              <w:footnoteReference w:id="2"/>
            </w:r>
            <w:r w:rsidRPr="009B0D02">
              <w:rPr>
                <w:b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Пятибалльная система</w:t>
            </w:r>
          </w:p>
        </w:tc>
      </w:tr>
      <w:tr w:rsidR="00924D14" w:rsidRPr="008448CC" w14:paraId="67748367" w14:textId="77777777" w:rsidTr="00AD7919">
        <w:trPr>
          <w:trHeight w:val="286"/>
        </w:trPr>
        <w:tc>
          <w:tcPr>
            <w:tcW w:w="3686" w:type="dxa"/>
          </w:tcPr>
          <w:p w14:paraId="1AD12388" w14:textId="0C27F222" w:rsidR="00924D14" w:rsidRPr="009B0D02" w:rsidRDefault="00A80BDC" w:rsidP="00A80BDC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Текущий контроль</w:t>
            </w:r>
            <w:r w:rsidR="00924D14" w:rsidRPr="009B0D02">
              <w:rPr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44CDDA3" w14:textId="77777777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3118" w:type="dxa"/>
          </w:tcPr>
          <w:p w14:paraId="73DFB01F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51566187" w14:textId="77777777" w:rsidTr="00AD7919">
        <w:trPr>
          <w:trHeight w:val="286"/>
        </w:trPr>
        <w:tc>
          <w:tcPr>
            <w:tcW w:w="3686" w:type="dxa"/>
          </w:tcPr>
          <w:p w14:paraId="7BE20737" w14:textId="6DBA0B70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293BD267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0 - 5 баллов</w:t>
            </w:r>
          </w:p>
        </w:tc>
        <w:tc>
          <w:tcPr>
            <w:tcW w:w="3118" w:type="dxa"/>
            <w:vMerge w:val="restart"/>
          </w:tcPr>
          <w:p w14:paraId="770371FC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5</w:t>
            </w:r>
          </w:p>
          <w:p w14:paraId="5A38D611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4</w:t>
            </w:r>
          </w:p>
          <w:p w14:paraId="51793E64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3</w:t>
            </w:r>
          </w:p>
          <w:p w14:paraId="335B519A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  <w:r w:rsidRPr="000545EB">
              <w:rPr>
                <w:bCs/>
              </w:rPr>
              <w:t>2</w:t>
            </w:r>
          </w:p>
        </w:tc>
      </w:tr>
      <w:tr w:rsidR="00924D14" w:rsidRPr="008448CC" w14:paraId="3089E2E1" w14:textId="77777777" w:rsidTr="00AD7919">
        <w:trPr>
          <w:trHeight w:val="286"/>
        </w:trPr>
        <w:tc>
          <w:tcPr>
            <w:tcW w:w="3686" w:type="dxa"/>
          </w:tcPr>
          <w:p w14:paraId="79E8570D" w14:textId="1555A86C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616073D9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0 - 15 баллов</w:t>
            </w:r>
          </w:p>
        </w:tc>
        <w:tc>
          <w:tcPr>
            <w:tcW w:w="3118" w:type="dxa"/>
            <w:vMerge/>
          </w:tcPr>
          <w:p w14:paraId="4C493BD9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924D14" w:rsidRPr="008448CC" w14:paraId="31E3818C" w14:textId="77777777" w:rsidTr="00AD7919">
        <w:trPr>
          <w:trHeight w:val="214"/>
        </w:trPr>
        <w:tc>
          <w:tcPr>
            <w:tcW w:w="3686" w:type="dxa"/>
          </w:tcPr>
          <w:p w14:paraId="34D18C8F" w14:textId="122AFDE5" w:rsidR="00924D14" w:rsidRPr="009B0D02" w:rsidRDefault="00924D14" w:rsidP="00B12E29">
            <w:pPr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60A13FA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0 - 10 баллов</w:t>
            </w:r>
          </w:p>
        </w:tc>
        <w:tc>
          <w:tcPr>
            <w:tcW w:w="3118" w:type="dxa"/>
            <w:vMerge/>
          </w:tcPr>
          <w:p w14:paraId="2BAD4958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7DBC4661" w14:textId="77777777" w:rsidTr="00AD7919">
        <w:trPr>
          <w:trHeight w:val="286"/>
        </w:trPr>
        <w:tc>
          <w:tcPr>
            <w:tcW w:w="3686" w:type="dxa"/>
          </w:tcPr>
          <w:p w14:paraId="7FEDA3C2" w14:textId="165AF8AF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5AB049C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380A49C1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1BA8C449" w14:textId="77777777" w:rsidTr="00AD7919">
        <w:trPr>
          <w:trHeight w:val="286"/>
        </w:trPr>
        <w:tc>
          <w:tcPr>
            <w:tcW w:w="3686" w:type="dxa"/>
          </w:tcPr>
          <w:p w14:paraId="3AE4EC34" w14:textId="3B0317C8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7B464F3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535915DE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3CABBC80" w14:textId="77777777" w:rsidTr="00AD7919">
        <w:tc>
          <w:tcPr>
            <w:tcW w:w="3686" w:type="dxa"/>
          </w:tcPr>
          <w:p w14:paraId="347EE7CE" w14:textId="1DB0B73E" w:rsidR="00924D14" w:rsidRPr="009B0D02" w:rsidRDefault="009B0D02" w:rsidP="00AD7919">
            <w:pPr>
              <w:rPr>
                <w:bCs/>
                <w:iCs/>
                <w:color w:val="000000" w:themeColor="text1"/>
              </w:rPr>
            </w:pPr>
            <w:r w:rsidRPr="009B0D02">
              <w:rPr>
                <w:bCs/>
                <w:iCs/>
                <w:color w:val="000000" w:themeColor="text1"/>
              </w:rPr>
              <w:t xml:space="preserve">Промежуточная аттестация: </w:t>
            </w:r>
            <w:r w:rsidR="00A80BDC">
              <w:rPr>
                <w:bCs/>
                <w:iCs/>
                <w:color w:val="000000" w:themeColor="text1"/>
              </w:rPr>
              <w:t>зачет с оценкой</w:t>
            </w:r>
          </w:p>
          <w:p w14:paraId="038FA806" w14:textId="7AFFCD56" w:rsidR="00924D14" w:rsidRPr="009B0D02" w:rsidRDefault="00A80BDC" w:rsidP="00AD791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  <w:r w:rsidR="00DE43BA" w:rsidRPr="009B0D02">
              <w:rPr>
                <w:bCs/>
                <w:color w:val="000000" w:themeColor="text1"/>
              </w:rPr>
              <w:t>росмотр</w:t>
            </w:r>
            <w:r>
              <w:rPr>
                <w:bCs/>
                <w:color w:val="000000" w:themeColor="text1"/>
              </w:rPr>
              <w:t xml:space="preserve"> работ по практике.</w:t>
            </w:r>
          </w:p>
        </w:tc>
        <w:tc>
          <w:tcPr>
            <w:tcW w:w="2835" w:type="dxa"/>
          </w:tcPr>
          <w:p w14:paraId="392DAE05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2879C65E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отлично</w:t>
            </w:r>
          </w:p>
          <w:p w14:paraId="62BBC1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хорошо</w:t>
            </w:r>
          </w:p>
          <w:p w14:paraId="58045556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удовлетворительно</w:t>
            </w:r>
          </w:p>
          <w:p w14:paraId="394AB0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неудовлетворительно</w:t>
            </w:r>
          </w:p>
          <w:p w14:paraId="016B1D1A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зачтено</w:t>
            </w:r>
          </w:p>
          <w:p w14:paraId="05482B24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  <w:r w:rsidRPr="00DE43BA">
              <w:rPr>
                <w:bCs/>
              </w:rPr>
              <w:t>не зачтено</w:t>
            </w:r>
          </w:p>
        </w:tc>
      </w:tr>
      <w:tr w:rsidR="00924D14" w:rsidRPr="008448CC" w14:paraId="70115A08" w14:textId="77777777" w:rsidTr="00AD7919">
        <w:tc>
          <w:tcPr>
            <w:tcW w:w="3686" w:type="dxa"/>
          </w:tcPr>
          <w:p w14:paraId="236B5739" w14:textId="6F11FE86" w:rsidR="00924D14" w:rsidRPr="009B0D02" w:rsidRDefault="00924D14" w:rsidP="009B0D02">
            <w:pPr>
              <w:rPr>
                <w:b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B0D02">
              <w:rPr>
                <w:b/>
                <w:iCs/>
              </w:rPr>
              <w:t>семестр</w:t>
            </w:r>
            <w:r w:rsidR="009B0D02" w:rsidRPr="009B0D02">
              <w:rPr>
                <w:bCs/>
              </w:rPr>
              <w:t>:</w:t>
            </w:r>
          </w:p>
          <w:p w14:paraId="67FDDC54" w14:textId="36C5486A" w:rsidR="00924D14" w:rsidRPr="005F4DDF" w:rsidRDefault="00A80BDC" w:rsidP="00AD7919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="00924D14" w:rsidRPr="005F4DD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0FA6C51" w14:textId="77777777" w:rsidR="00924D14" w:rsidRPr="008448CC" w:rsidRDefault="00924D14" w:rsidP="00AD791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721A252E" w14:textId="77777777" w:rsidR="00924D14" w:rsidRPr="008448CC" w:rsidRDefault="00924D14" w:rsidP="00AD7919">
            <w:pPr>
              <w:rPr>
                <w:bCs/>
                <w:i/>
              </w:rPr>
            </w:pPr>
          </w:p>
        </w:tc>
      </w:tr>
    </w:tbl>
    <w:p w14:paraId="07E0C7D2" w14:textId="77777777" w:rsidR="005F4DDF" w:rsidRPr="00EE7E9E" w:rsidRDefault="005F4DDF" w:rsidP="005F4DDF">
      <w:pPr>
        <w:pStyle w:val="1"/>
        <w:rPr>
          <w:i/>
        </w:rPr>
      </w:pPr>
      <w:r>
        <w:t>О</w:t>
      </w:r>
      <w:r w:rsidRPr="00111C6E">
        <w:t>бразовательные технологии</w:t>
      </w:r>
      <w:r>
        <w:rPr>
          <w:rStyle w:val="ab"/>
        </w:rPr>
        <w:footnoteReference w:id="3"/>
      </w:r>
    </w:p>
    <w:p w14:paraId="555E6D79" w14:textId="77777777" w:rsidR="005F4DDF" w:rsidRPr="00DE200A" w:rsidRDefault="005F4DDF" w:rsidP="005F4DD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9A9EEA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проектная деятельность;</w:t>
      </w:r>
    </w:p>
    <w:p w14:paraId="20CF3653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поиск и обработка информации с использованием сети Интернет;</w:t>
      </w:r>
    </w:p>
    <w:p w14:paraId="4863D449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дистанционные образовательные технологии;</w:t>
      </w:r>
    </w:p>
    <w:p w14:paraId="38D3CEF5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применение электронного обучения.</w:t>
      </w:r>
    </w:p>
    <w:p w14:paraId="67D18B6F" w14:textId="4550E4ED" w:rsidR="00006674" w:rsidRDefault="00323119" w:rsidP="00B3400A">
      <w:pPr>
        <w:pStyle w:val="1"/>
      </w:pPr>
      <w:r>
        <w:lastRenderedPageBreak/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D28916D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</w:t>
      </w:r>
      <w:r w:rsidR="00DE43BA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36CD" w14:textId="77777777" w:rsidR="00930BB5" w:rsidRDefault="00930BB5" w:rsidP="005E3840">
      <w:r>
        <w:separator/>
      </w:r>
    </w:p>
  </w:endnote>
  <w:endnote w:type="continuationSeparator" w:id="0">
    <w:p w14:paraId="6FCB62F1" w14:textId="77777777" w:rsidR="00930BB5" w:rsidRDefault="00930BB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1C05EC" w:rsidRDefault="001C05E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C05EC" w:rsidRDefault="001C05E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1C05EC" w:rsidRDefault="001C05EC">
    <w:pPr>
      <w:pStyle w:val="ae"/>
      <w:jc w:val="right"/>
    </w:pPr>
  </w:p>
  <w:p w14:paraId="6C2BFEFB" w14:textId="77777777" w:rsidR="001C05EC" w:rsidRDefault="001C05E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1C05EC" w:rsidRDefault="001C05EC">
    <w:pPr>
      <w:pStyle w:val="ae"/>
      <w:jc w:val="right"/>
    </w:pPr>
  </w:p>
  <w:p w14:paraId="1B400B45" w14:textId="77777777" w:rsidR="001C05EC" w:rsidRDefault="001C05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FBF3" w14:textId="77777777" w:rsidR="00930BB5" w:rsidRDefault="00930BB5" w:rsidP="005E3840">
      <w:r>
        <w:separator/>
      </w:r>
    </w:p>
  </w:footnote>
  <w:footnote w:type="continuationSeparator" w:id="0">
    <w:p w14:paraId="30DEBA4A" w14:textId="77777777" w:rsidR="00930BB5" w:rsidRDefault="00930BB5" w:rsidP="005E3840">
      <w:r>
        <w:continuationSeparator/>
      </w:r>
    </w:p>
  </w:footnote>
  <w:footnote w:id="1">
    <w:p w14:paraId="29F939D4" w14:textId="3A2CAA28" w:rsidR="001C05EC" w:rsidRDefault="001C05EC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2">
    <w:p w14:paraId="47A59541" w14:textId="77777777" w:rsidR="001C05EC" w:rsidRPr="00E84E6D" w:rsidRDefault="001C05EC" w:rsidP="00924D14">
      <w:pPr>
        <w:pStyle w:val="a6"/>
        <w:rPr>
          <w:i/>
        </w:rPr>
      </w:pPr>
      <w:r w:rsidRPr="00E84E6D">
        <w:rPr>
          <w:rStyle w:val="ab"/>
          <w:i/>
        </w:rPr>
        <w:footnoteRef/>
      </w:r>
      <w:r w:rsidRPr="00E84E6D">
        <w:rPr>
          <w:i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3">
    <w:p w14:paraId="30B7700F" w14:textId="77777777" w:rsidR="001C05EC" w:rsidRPr="0035174A" w:rsidRDefault="001C05EC" w:rsidP="005F4DDF">
      <w:pPr>
        <w:pStyle w:val="a6"/>
      </w:pPr>
      <w:r w:rsidRPr="0035174A">
        <w:rPr>
          <w:rStyle w:val="ab"/>
        </w:rPr>
        <w:footnoteRef/>
      </w:r>
      <w:r w:rsidRPr="0035174A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1C05EC" w:rsidRDefault="001C05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C6B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1C05EC" w:rsidRDefault="001C05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1C05EC" w:rsidRDefault="001C05EC">
    <w:pPr>
      <w:pStyle w:val="ac"/>
      <w:jc w:val="center"/>
    </w:pPr>
  </w:p>
  <w:p w14:paraId="445C4615" w14:textId="77777777" w:rsidR="001C05EC" w:rsidRDefault="001C05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6920">
    <w:abstractNumId w:val="3"/>
  </w:num>
  <w:num w:numId="2" w16cid:durableId="62431256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3278843">
    <w:abstractNumId w:val="15"/>
  </w:num>
  <w:num w:numId="4" w16cid:durableId="326910475">
    <w:abstractNumId w:val="2"/>
  </w:num>
  <w:num w:numId="5" w16cid:durableId="1158959173">
    <w:abstractNumId w:val="8"/>
  </w:num>
  <w:num w:numId="6" w16cid:durableId="2057464595">
    <w:abstractNumId w:val="29"/>
  </w:num>
  <w:num w:numId="7" w16cid:durableId="1578127892">
    <w:abstractNumId w:val="10"/>
  </w:num>
  <w:num w:numId="8" w16cid:durableId="430661424">
    <w:abstractNumId w:val="33"/>
  </w:num>
  <w:num w:numId="9" w16cid:durableId="798689145">
    <w:abstractNumId w:val="21"/>
  </w:num>
  <w:num w:numId="10" w16cid:durableId="939752209">
    <w:abstractNumId w:val="27"/>
  </w:num>
  <w:num w:numId="11" w16cid:durableId="1460223178">
    <w:abstractNumId w:val="14"/>
  </w:num>
  <w:num w:numId="12" w16cid:durableId="9072413">
    <w:abstractNumId w:val="13"/>
  </w:num>
  <w:num w:numId="13" w16cid:durableId="891694503">
    <w:abstractNumId w:val="5"/>
  </w:num>
  <w:num w:numId="14" w16cid:durableId="994338172">
    <w:abstractNumId w:val="11"/>
  </w:num>
  <w:num w:numId="15" w16cid:durableId="1013914929">
    <w:abstractNumId w:val="22"/>
  </w:num>
  <w:num w:numId="16" w16cid:durableId="196897397">
    <w:abstractNumId w:val="25"/>
  </w:num>
  <w:num w:numId="17" w16cid:durableId="434253989">
    <w:abstractNumId w:val="9"/>
  </w:num>
  <w:num w:numId="18" w16cid:durableId="249243847">
    <w:abstractNumId w:val="28"/>
  </w:num>
  <w:num w:numId="19" w16cid:durableId="1382291898">
    <w:abstractNumId w:val="4"/>
  </w:num>
  <w:num w:numId="20" w16cid:durableId="1075739690">
    <w:abstractNumId w:val="26"/>
  </w:num>
  <w:num w:numId="21" w16cid:durableId="1752458695">
    <w:abstractNumId w:val="20"/>
  </w:num>
  <w:num w:numId="22" w16cid:durableId="1549608730">
    <w:abstractNumId w:val="24"/>
  </w:num>
  <w:num w:numId="23" w16cid:durableId="508255172">
    <w:abstractNumId w:val="32"/>
  </w:num>
  <w:num w:numId="24" w16cid:durableId="474642934">
    <w:abstractNumId w:val="12"/>
  </w:num>
  <w:num w:numId="25" w16cid:durableId="1638493515">
    <w:abstractNumId w:val="23"/>
  </w:num>
  <w:num w:numId="26" w16cid:durableId="559365030">
    <w:abstractNumId w:val="16"/>
  </w:num>
  <w:num w:numId="27" w16cid:durableId="1263730940">
    <w:abstractNumId w:val="18"/>
  </w:num>
  <w:num w:numId="28" w16cid:durableId="648479481">
    <w:abstractNumId w:val="6"/>
  </w:num>
  <w:num w:numId="29" w16cid:durableId="882330053">
    <w:abstractNumId w:val="19"/>
  </w:num>
  <w:num w:numId="30" w16cid:durableId="1637493670">
    <w:abstractNumId w:val="31"/>
  </w:num>
  <w:num w:numId="31" w16cid:durableId="688220171">
    <w:abstractNumId w:val="17"/>
  </w:num>
  <w:num w:numId="32" w16cid:durableId="2111197409">
    <w:abstractNumId w:val="7"/>
  </w:num>
  <w:num w:numId="33" w16cid:durableId="818880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8941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45EB"/>
    <w:rsid w:val="00055695"/>
    <w:rsid w:val="00061080"/>
    <w:rsid w:val="00062012"/>
    <w:rsid w:val="000622D1"/>
    <w:rsid w:val="000629BB"/>
    <w:rsid w:val="00062F10"/>
    <w:rsid w:val="0006316B"/>
    <w:rsid w:val="00070E0F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66E1F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078E"/>
    <w:rsid w:val="001B1AFE"/>
    <w:rsid w:val="001B66C2"/>
    <w:rsid w:val="001B7083"/>
    <w:rsid w:val="001C0088"/>
    <w:rsid w:val="001C05EC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6CC8"/>
    <w:rsid w:val="002370CE"/>
    <w:rsid w:val="00243179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00F7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199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0EF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74A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4F2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1119"/>
    <w:rsid w:val="00422A7E"/>
    <w:rsid w:val="004239DF"/>
    <w:rsid w:val="004274DC"/>
    <w:rsid w:val="00435C89"/>
    <w:rsid w:val="00440A1F"/>
    <w:rsid w:val="004429B5"/>
    <w:rsid w:val="00442B02"/>
    <w:rsid w:val="00444DDA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6D9A"/>
    <w:rsid w:val="00482483"/>
    <w:rsid w:val="00483338"/>
    <w:rsid w:val="004856A7"/>
    <w:rsid w:val="0048585C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168C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494"/>
    <w:rsid w:val="00522B22"/>
    <w:rsid w:val="00523DB8"/>
    <w:rsid w:val="005265DB"/>
    <w:rsid w:val="00527EFC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530F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40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4DDF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47988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94F3F"/>
    <w:rsid w:val="006A1707"/>
    <w:rsid w:val="006A1C53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1CA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820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3F8A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610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3C1C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E5BDA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0BB5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D01"/>
    <w:rsid w:val="00995135"/>
    <w:rsid w:val="009A10E5"/>
    <w:rsid w:val="009A16C5"/>
    <w:rsid w:val="009A51EF"/>
    <w:rsid w:val="009A684E"/>
    <w:rsid w:val="009A6D15"/>
    <w:rsid w:val="009A6F14"/>
    <w:rsid w:val="009B01FB"/>
    <w:rsid w:val="009B0D02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4D3D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6092"/>
    <w:rsid w:val="00A67E32"/>
    <w:rsid w:val="00A71A94"/>
    <w:rsid w:val="00A71C86"/>
    <w:rsid w:val="00A759BE"/>
    <w:rsid w:val="00A76078"/>
    <w:rsid w:val="00A76687"/>
    <w:rsid w:val="00A76D87"/>
    <w:rsid w:val="00A80BDC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919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2E29"/>
    <w:rsid w:val="00B15DEA"/>
    <w:rsid w:val="00B16CF8"/>
    <w:rsid w:val="00B17428"/>
    <w:rsid w:val="00B23FFB"/>
    <w:rsid w:val="00B2527E"/>
    <w:rsid w:val="00B27389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95DE5"/>
    <w:rsid w:val="00BA0010"/>
    <w:rsid w:val="00BA1941"/>
    <w:rsid w:val="00BA33EE"/>
    <w:rsid w:val="00BA659B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18B9"/>
    <w:rsid w:val="00C9208E"/>
    <w:rsid w:val="00C92096"/>
    <w:rsid w:val="00C94681"/>
    <w:rsid w:val="00C94AB4"/>
    <w:rsid w:val="00C97E75"/>
    <w:rsid w:val="00CA0C53"/>
    <w:rsid w:val="00CA0E20"/>
    <w:rsid w:val="00CA2EF0"/>
    <w:rsid w:val="00CA318A"/>
    <w:rsid w:val="00CA42B5"/>
    <w:rsid w:val="00CA7C1A"/>
    <w:rsid w:val="00CB15C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CF5C6B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1636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78"/>
    <w:rsid w:val="00D77665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12F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43BA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68F"/>
    <w:rsid w:val="00E11A33"/>
    <w:rsid w:val="00E12431"/>
    <w:rsid w:val="00E12ECE"/>
    <w:rsid w:val="00E13FC6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C6E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45E3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06B9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693E47D-233A-4803-AFAE-0810F5B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529D-C564-984C-A68F-2FD7A18E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Ильдар Мустафин</cp:lastModifiedBy>
  <cp:revision>3</cp:revision>
  <cp:lastPrinted>2021-01-20T10:34:00Z</cp:lastPrinted>
  <dcterms:created xsi:type="dcterms:W3CDTF">2022-05-13T12:28:00Z</dcterms:created>
  <dcterms:modified xsi:type="dcterms:W3CDTF">2022-05-13T13:02:00Z</dcterms:modified>
</cp:coreProperties>
</file>