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B03" w:rsidRDefault="00184B03">
      <w:pPr>
        <w:jc w:val="center"/>
        <w:rPr>
          <w:sz w:val="24"/>
          <w:szCs w:val="24"/>
        </w:rPr>
      </w:pPr>
      <w:r>
        <w:rPr>
          <w:noProof/>
        </w:rPr>
        <w:drawing>
          <wp:anchor distT="0" distB="0" distL="114300" distR="114300" simplePos="0" relativeHeight="251658240" behindDoc="0" locked="0" layoutInCell="1" allowOverlap="1" wp14:anchorId="36C985E1">
            <wp:simplePos x="0" y="0"/>
            <wp:positionH relativeFrom="column">
              <wp:posOffset>-1080135</wp:posOffset>
            </wp:positionH>
            <wp:positionV relativeFrom="paragraph">
              <wp:posOffset>-720090</wp:posOffset>
            </wp:positionV>
            <wp:extent cx="7562850" cy="10668000"/>
            <wp:effectExtent l="0" t="0" r="0" b="0"/>
            <wp:wrapThrough wrapText="bothSides">
              <wp:wrapPolygon edited="0">
                <wp:start x="0" y="0"/>
                <wp:lineTo x="0" y="21561"/>
                <wp:lineTo x="21546" y="21561"/>
                <wp:lineTo x="2154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540" t="11526" r="32437" b="1281"/>
                    <a:stretch/>
                  </pic:blipFill>
                  <pic:spPr bwMode="auto">
                    <a:xfrm>
                      <a:off x="0" y="0"/>
                      <a:ext cx="7562850" cy="1066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762ED" w:rsidRDefault="009762ED">
      <w:pPr>
        <w:jc w:val="center"/>
        <w:rPr>
          <w:sz w:val="28"/>
          <w:szCs w:val="28"/>
        </w:rPr>
        <w:sectPr w:rsidR="009762ED">
          <w:footerReference w:type="even" r:id="rId9"/>
          <w:footerReference w:type="default" r:id="rId10"/>
          <w:pgSz w:w="11920" w:h="16840"/>
          <w:pgMar w:top="1134" w:right="850" w:bottom="1134" w:left="1701" w:header="720" w:footer="720" w:gutter="0"/>
          <w:pgNumType w:start="1"/>
          <w:cols w:space="720"/>
          <w:titlePg/>
        </w:sectPr>
      </w:pPr>
    </w:p>
    <w:p w:rsidR="009762ED" w:rsidRDefault="003D1144" w:rsidP="00A73E49">
      <w:pPr>
        <w:pBdr>
          <w:top w:val="nil"/>
          <w:left w:val="nil"/>
          <w:bottom w:val="nil"/>
          <w:right w:val="nil"/>
          <w:between w:val="nil"/>
        </w:pBdr>
        <w:spacing w:before="120" w:after="120" w:line="360" w:lineRule="auto"/>
        <w:jc w:val="center"/>
        <w:rPr>
          <w:b/>
          <w:sz w:val="24"/>
          <w:szCs w:val="24"/>
        </w:rPr>
      </w:pPr>
      <w:r>
        <w:rPr>
          <w:b/>
          <w:sz w:val="24"/>
          <w:szCs w:val="24"/>
        </w:rPr>
        <w:lastRenderedPageBreak/>
        <w:t>СОДЕРЖАНИЕ</w:t>
      </w:r>
    </w:p>
    <w:tbl>
      <w:tblPr>
        <w:tblStyle w:val="aff1"/>
        <w:tblW w:w="9777" w:type="dxa"/>
        <w:tblInd w:w="-115" w:type="dxa"/>
        <w:tblLayout w:type="fixed"/>
        <w:tblLook w:val="0400" w:firstRow="0" w:lastRow="0" w:firstColumn="0" w:lastColumn="0" w:noHBand="0" w:noVBand="1"/>
      </w:tblPr>
      <w:tblGrid>
        <w:gridCol w:w="534"/>
        <w:gridCol w:w="7796"/>
        <w:gridCol w:w="1447"/>
      </w:tblGrid>
      <w:tr w:rsidR="009762ED">
        <w:tc>
          <w:tcPr>
            <w:tcW w:w="534" w:type="dxa"/>
            <w:shd w:val="clear" w:color="auto" w:fill="auto"/>
          </w:tcPr>
          <w:p w:rsidR="009762ED" w:rsidRDefault="009762ED">
            <w:pPr>
              <w:spacing w:line="360" w:lineRule="auto"/>
              <w:jc w:val="center"/>
              <w:rPr>
                <w:sz w:val="24"/>
                <w:szCs w:val="24"/>
              </w:rPr>
            </w:pPr>
            <w:bookmarkStart w:id="0" w:name="_heading=h.gjdgxs" w:colFirst="0" w:colLast="0"/>
            <w:bookmarkEnd w:id="0"/>
          </w:p>
        </w:tc>
        <w:tc>
          <w:tcPr>
            <w:tcW w:w="7796" w:type="dxa"/>
            <w:shd w:val="clear" w:color="auto" w:fill="auto"/>
          </w:tcPr>
          <w:p w:rsidR="009762ED" w:rsidRDefault="009762ED">
            <w:pPr>
              <w:spacing w:line="360" w:lineRule="auto"/>
              <w:jc w:val="center"/>
              <w:rPr>
                <w:sz w:val="24"/>
                <w:szCs w:val="24"/>
              </w:rPr>
            </w:pPr>
          </w:p>
        </w:tc>
        <w:tc>
          <w:tcPr>
            <w:tcW w:w="1447" w:type="dxa"/>
            <w:shd w:val="clear" w:color="auto" w:fill="auto"/>
          </w:tcPr>
          <w:p w:rsidR="009762ED" w:rsidRDefault="003D1144">
            <w:pPr>
              <w:spacing w:line="360" w:lineRule="auto"/>
              <w:jc w:val="center"/>
              <w:rPr>
                <w:sz w:val="24"/>
                <w:szCs w:val="24"/>
              </w:rPr>
            </w:pPr>
            <w:proofErr w:type="spellStart"/>
            <w:r>
              <w:rPr>
                <w:sz w:val="24"/>
                <w:szCs w:val="24"/>
              </w:rPr>
              <w:t>стр</w:t>
            </w:r>
            <w:proofErr w:type="spellEnd"/>
            <w:r>
              <w:rPr>
                <w:sz w:val="24"/>
                <w:szCs w:val="24"/>
              </w:rPr>
              <w:t>.</w:t>
            </w:r>
          </w:p>
        </w:tc>
      </w:tr>
      <w:tr w:rsidR="009762ED">
        <w:tc>
          <w:tcPr>
            <w:tcW w:w="534" w:type="dxa"/>
            <w:shd w:val="clear" w:color="auto" w:fill="auto"/>
          </w:tcPr>
          <w:p w:rsidR="009762ED" w:rsidRDefault="009762ED">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9762ED" w:rsidRDefault="003D1144">
            <w:pPr>
              <w:spacing w:line="360" w:lineRule="auto"/>
              <w:jc w:val="both"/>
              <w:rPr>
                <w:sz w:val="24"/>
                <w:szCs w:val="24"/>
              </w:rPr>
            </w:pPr>
            <w:r>
              <w:rPr>
                <w:sz w:val="24"/>
                <w:szCs w:val="24"/>
              </w:rPr>
              <w:t>ПОЯСНИТЕЛЬНАЯ ЗАПИСКА</w:t>
            </w:r>
          </w:p>
        </w:tc>
        <w:tc>
          <w:tcPr>
            <w:tcW w:w="1447" w:type="dxa"/>
            <w:shd w:val="clear" w:color="auto" w:fill="auto"/>
          </w:tcPr>
          <w:p w:rsidR="009762ED" w:rsidRDefault="003D1144">
            <w:pPr>
              <w:spacing w:line="360" w:lineRule="auto"/>
              <w:jc w:val="center"/>
              <w:rPr>
                <w:sz w:val="24"/>
                <w:szCs w:val="24"/>
              </w:rPr>
            </w:pPr>
            <w:r>
              <w:rPr>
                <w:sz w:val="24"/>
                <w:szCs w:val="24"/>
              </w:rPr>
              <w:t>3</w:t>
            </w:r>
          </w:p>
        </w:tc>
      </w:tr>
      <w:tr w:rsidR="009762ED">
        <w:tc>
          <w:tcPr>
            <w:tcW w:w="534" w:type="dxa"/>
            <w:shd w:val="clear" w:color="auto" w:fill="auto"/>
          </w:tcPr>
          <w:p w:rsidR="009762ED" w:rsidRDefault="009762ED">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9762ED" w:rsidRDefault="003D1144">
            <w:pPr>
              <w:spacing w:line="360" w:lineRule="auto"/>
              <w:jc w:val="both"/>
              <w:rPr>
                <w:sz w:val="24"/>
                <w:szCs w:val="24"/>
              </w:rPr>
            </w:pPr>
            <w:r>
              <w:rPr>
                <w:sz w:val="24"/>
                <w:szCs w:val="24"/>
              </w:rPr>
              <w:t>ПАСПОРТ ПРОГРАММЫ ГИА</w:t>
            </w:r>
          </w:p>
        </w:tc>
        <w:tc>
          <w:tcPr>
            <w:tcW w:w="1447" w:type="dxa"/>
            <w:shd w:val="clear" w:color="auto" w:fill="auto"/>
          </w:tcPr>
          <w:p w:rsidR="009762ED" w:rsidRDefault="003D1144">
            <w:pPr>
              <w:spacing w:line="360" w:lineRule="auto"/>
              <w:jc w:val="center"/>
              <w:rPr>
                <w:sz w:val="24"/>
                <w:szCs w:val="24"/>
              </w:rPr>
            </w:pPr>
            <w:r>
              <w:rPr>
                <w:sz w:val="24"/>
                <w:szCs w:val="24"/>
              </w:rPr>
              <w:t>4</w:t>
            </w:r>
          </w:p>
        </w:tc>
      </w:tr>
      <w:tr w:rsidR="009762ED">
        <w:tc>
          <w:tcPr>
            <w:tcW w:w="534" w:type="dxa"/>
            <w:shd w:val="clear" w:color="auto" w:fill="auto"/>
          </w:tcPr>
          <w:p w:rsidR="009762ED" w:rsidRDefault="009762ED">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9762ED" w:rsidRDefault="003D1144">
            <w:pPr>
              <w:spacing w:line="360" w:lineRule="auto"/>
              <w:jc w:val="both"/>
              <w:rPr>
                <w:sz w:val="24"/>
                <w:szCs w:val="24"/>
              </w:rPr>
            </w:pPr>
            <w:r>
              <w:rPr>
                <w:sz w:val="24"/>
                <w:szCs w:val="24"/>
              </w:rPr>
              <w:t>ФОРМА И СРОКИ ГИА</w:t>
            </w:r>
          </w:p>
        </w:tc>
        <w:tc>
          <w:tcPr>
            <w:tcW w:w="1447" w:type="dxa"/>
            <w:shd w:val="clear" w:color="auto" w:fill="auto"/>
          </w:tcPr>
          <w:p w:rsidR="009762ED" w:rsidRPr="00C100D3" w:rsidRDefault="00C100D3">
            <w:pPr>
              <w:spacing w:line="360" w:lineRule="auto"/>
              <w:jc w:val="center"/>
              <w:rPr>
                <w:color w:val="FF0000"/>
                <w:sz w:val="24"/>
                <w:szCs w:val="24"/>
                <w:lang w:val="ru-RU"/>
              </w:rPr>
            </w:pPr>
            <w:r>
              <w:rPr>
                <w:sz w:val="24"/>
                <w:szCs w:val="24"/>
                <w:lang w:val="ru-RU"/>
              </w:rPr>
              <w:t>6</w:t>
            </w:r>
          </w:p>
        </w:tc>
      </w:tr>
      <w:tr w:rsidR="008B42D6">
        <w:tc>
          <w:tcPr>
            <w:tcW w:w="534" w:type="dxa"/>
            <w:shd w:val="clear" w:color="auto" w:fill="auto"/>
          </w:tcPr>
          <w:p w:rsidR="008B42D6" w:rsidRDefault="008B42D6" w:rsidP="008B42D6">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8B42D6" w:rsidRDefault="008B42D6" w:rsidP="008B42D6">
            <w:pPr>
              <w:spacing w:line="360" w:lineRule="auto"/>
              <w:jc w:val="both"/>
              <w:rPr>
                <w:sz w:val="24"/>
                <w:szCs w:val="24"/>
              </w:rPr>
            </w:pPr>
            <w:r>
              <w:rPr>
                <w:sz w:val="24"/>
                <w:szCs w:val="24"/>
              </w:rPr>
              <w:t>СОДЕРЖАНИЕ ГИА</w:t>
            </w:r>
          </w:p>
        </w:tc>
        <w:tc>
          <w:tcPr>
            <w:tcW w:w="1447" w:type="dxa"/>
            <w:shd w:val="clear" w:color="auto" w:fill="auto"/>
          </w:tcPr>
          <w:p w:rsidR="008B42D6" w:rsidRPr="008B42D6" w:rsidRDefault="008B42D6" w:rsidP="008B42D6">
            <w:pPr>
              <w:spacing w:line="360" w:lineRule="auto"/>
              <w:jc w:val="center"/>
              <w:rPr>
                <w:sz w:val="24"/>
                <w:szCs w:val="24"/>
              </w:rPr>
            </w:pPr>
            <w:r w:rsidRPr="008B42D6">
              <w:rPr>
                <w:sz w:val="24"/>
                <w:szCs w:val="24"/>
              </w:rPr>
              <w:t>6</w:t>
            </w:r>
          </w:p>
        </w:tc>
      </w:tr>
      <w:tr w:rsidR="008B42D6">
        <w:tc>
          <w:tcPr>
            <w:tcW w:w="534" w:type="dxa"/>
            <w:shd w:val="clear" w:color="auto" w:fill="auto"/>
          </w:tcPr>
          <w:p w:rsidR="008B42D6" w:rsidRDefault="008B42D6" w:rsidP="008B42D6">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8B42D6" w:rsidRPr="00184B03" w:rsidRDefault="008B42D6" w:rsidP="008B42D6">
            <w:pPr>
              <w:spacing w:line="360" w:lineRule="auto"/>
              <w:jc w:val="both"/>
              <w:rPr>
                <w:sz w:val="24"/>
                <w:szCs w:val="24"/>
                <w:lang w:val="ru-RU"/>
              </w:rPr>
            </w:pPr>
            <w:r w:rsidRPr="00184B03">
              <w:rPr>
                <w:sz w:val="24"/>
                <w:szCs w:val="24"/>
                <w:lang w:val="ru-RU"/>
              </w:rPr>
              <w:t>УСЛОВИЯ ПОДГОТОВКИ И ПРОВЕДЕНИЯ ГИА</w:t>
            </w:r>
          </w:p>
        </w:tc>
        <w:tc>
          <w:tcPr>
            <w:tcW w:w="1447" w:type="dxa"/>
            <w:shd w:val="clear" w:color="auto" w:fill="auto"/>
          </w:tcPr>
          <w:p w:rsidR="008B42D6" w:rsidRPr="00C100D3" w:rsidRDefault="00C100D3" w:rsidP="008B42D6">
            <w:pPr>
              <w:spacing w:line="360" w:lineRule="auto"/>
              <w:jc w:val="center"/>
              <w:rPr>
                <w:sz w:val="24"/>
                <w:szCs w:val="24"/>
                <w:lang w:val="ru-RU"/>
              </w:rPr>
            </w:pPr>
            <w:r>
              <w:rPr>
                <w:sz w:val="24"/>
                <w:szCs w:val="24"/>
                <w:lang w:val="ru-RU"/>
              </w:rPr>
              <w:t>8</w:t>
            </w:r>
          </w:p>
        </w:tc>
      </w:tr>
      <w:tr w:rsidR="008B42D6">
        <w:tc>
          <w:tcPr>
            <w:tcW w:w="534" w:type="dxa"/>
            <w:shd w:val="clear" w:color="auto" w:fill="auto"/>
          </w:tcPr>
          <w:p w:rsidR="008B42D6" w:rsidRDefault="008B42D6" w:rsidP="008B42D6">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8B42D6" w:rsidRDefault="008B42D6" w:rsidP="008B42D6">
            <w:pPr>
              <w:spacing w:line="360" w:lineRule="auto"/>
              <w:jc w:val="both"/>
              <w:rPr>
                <w:sz w:val="24"/>
                <w:szCs w:val="24"/>
              </w:rPr>
            </w:pPr>
            <w:r>
              <w:rPr>
                <w:sz w:val="24"/>
                <w:szCs w:val="24"/>
              </w:rPr>
              <w:t>ОЦЕНКА РЕЗУЛЬТАТОВ ГИА</w:t>
            </w:r>
          </w:p>
        </w:tc>
        <w:tc>
          <w:tcPr>
            <w:tcW w:w="1447" w:type="dxa"/>
            <w:shd w:val="clear" w:color="auto" w:fill="auto"/>
          </w:tcPr>
          <w:p w:rsidR="008B42D6" w:rsidRPr="008B42D6" w:rsidRDefault="008B42D6" w:rsidP="008B42D6">
            <w:pPr>
              <w:spacing w:line="360" w:lineRule="auto"/>
              <w:jc w:val="center"/>
              <w:rPr>
                <w:sz w:val="24"/>
                <w:szCs w:val="24"/>
              </w:rPr>
            </w:pPr>
            <w:r w:rsidRPr="008B42D6">
              <w:rPr>
                <w:sz w:val="24"/>
                <w:szCs w:val="24"/>
              </w:rPr>
              <w:t>10</w:t>
            </w:r>
          </w:p>
        </w:tc>
      </w:tr>
      <w:tr w:rsidR="008B42D6">
        <w:tc>
          <w:tcPr>
            <w:tcW w:w="534" w:type="dxa"/>
            <w:shd w:val="clear" w:color="auto" w:fill="auto"/>
          </w:tcPr>
          <w:p w:rsidR="008B42D6" w:rsidRDefault="008B42D6" w:rsidP="008B42D6">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8B42D6" w:rsidRDefault="008B42D6" w:rsidP="008B42D6">
            <w:pPr>
              <w:spacing w:line="360" w:lineRule="auto"/>
              <w:jc w:val="both"/>
              <w:rPr>
                <w:sz w:val="24"/>
                <w:szCs w:val="24"/>
              </w:rPr>
            </w:pPr>
            <w:r>
              <w:rPr>
                <w:sz w:val="24"/>
                <w:szCs w:val="24"/>
              </w:rPr>
              <w:t>ПОРЯДОК ПЕРЕСДАЧИ И АППЕЛЯЦИЙ</w:t>
            </w:r>
          </w:p>
        </w:tc>
        <w:tc>
          <w:tcPr>
            <w:tcW w:w="1447" w:type="dxa"/>
            <w:shd w:val="clear" w:color="auto" w:fill="auto"/>
          </w:tcPr>
          <w:p w:rsidR="008B42D6" w:rsidRPr="008B42D6" w:rsidRDefault="008B42D6" w:rsidP="008B42D6">
            <w:pPr>
              <w:spacing w:line="360" w:lineRule="auto"/>
              <w:jc w:val="center"/>
              <w:rPr>
                <w:sz w:val="24"/>
                <w:szCs w:val="24"/>
              </w:rPr>
            </w:pPr>
            <w:r w:rsidRPr="008B42D6">
              <w:rPr>
                <w:sz w:val="24"/>
                <w:szCs w:val="24"/>
              </w:rPr>
              <w:t>11</w:t>
            </w:r>
          </w:p>
        </w:tc>
      </w:tr>
      <w:tr w:rsidR="008B42D6">
        <w:tc>
          <w:tcPr>
            <w:tcW w:w="534" w:type="dxa"/>
            <w:shd w:val="clear" w:color="auto" w:fill="auto"/>
          </w:tcPr>
          <w:p w:rsidR="008B42D6" w:rsidRDefault="008B42D6" w:rsidP="008B42D6">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8B42D6" w:rsidRPr="00184B03" w:rsidRDefault="008B42D6" w:rsidP="008B42D6">
            <w:pPr>
              <w:spacing w:line="360" w:lineRule="auto"/>
              <w:jc w:val="both"/>
              <w:rPr>
                <w:sz w:val="24"/>
                <w:szCs w:val="24"/>
                <w:lang w:val="ru-RU"/>
              </w:rPr>
            </w:pPr>
            <w:r w:rsidRPr="00184B03">
              <w:rPr>
                <w:sz w:val="24"/>
                <w:szCs w:val="24"/>
                <w:lang w:val="ru-RU"/>
              </w:rPr>
              <w:t>ОСОБЕННОСТИ ПРОВЕДЕНИЯ ГИА ДЛЯ ВЫПУСКНИКОВ ИЗ ЧИСЛА ИНВАЛИДОВ И ЛИЦ С ОВЗ</w:t>
            </w:r>
          </w:p>
        </w:tc>
        <w:tc>
          <w:tcPr>
            <w:tcW w:w="1447" w:type="dxa"/>
            <w:shd w:val="clear" w:color="auto" w:fill="auto"/>
          </w:tcPr>
          <w:p w:rsidR="008B42D6" w:rsidRPr="008B42D6" w:rsidRDefault="008B42D6" w:rsidP="008B42D6">
            <w:pPr>
              <w:spacing w:line="360" w:lineRule="auto"/>
              <w:jc w:val="center"/>
              <w:rPr>
                <w:sz w:val="24"/>
                <w:szCs w:val="24"/>
              </w:rPr>
            </w:pPr>
            <w:r w:rsidRPr="008B42D6">
              <w:rPr>
                <w:sz w:val="24"/>
                <w:szCs w:val="24"/>
              </w:rPr>
              <w:t>12</w:t>
            </w:r>
          </w:p>
        </w:tc>
      </w:tr>
      <w:tr w:rsidR="008B42D6">
        <w:tc>
          <w:tcPr>
            <w:tcW w:w="534" w:type="dxa"/>
            <w:shd w:val="clear" w:color="auto" w:fill="auto"/>
          </w:tcPr>
          <w:p w:rsidR="008B42D6" w:rsidRDefault="008B42D6" w:rsidP="008B42D6">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8B42D6" w:rsidRPr="00184B03" w:rsidRDefault="008B42D6" w:rsidP="008B42D6">
            <w:pPr>
              <w:spacing w:line="360" w:lineRule="auto"/>
              <w:jc w:val="both"/>
              <w:rPr>
                <w:sz w:val="24"/>
                <w:szCs w:val="24"/>
                <w:lang w:val="ru-RU"/>
              </w:rPr>
            </w:pPr>
            <w:r w:rsidRPr="00184B03">
              <w:rPr>
                <w:sz w:val="24"/>
                <w:szCs w:val="24"/>
                <w:lang w:val="ru-RU"/>
              </w:rPr>
              <w:t>ДОКУМЕНТЫ ВЫПУСКНИКА: ДИПЛОМ О СПО</w:t>
            </w:r>
          </w:p>
        </w:tc>
        <w:tc>
          <w:tcPr>
            <w:tcW w:w="1447" w:type="dxa"/>
            <w:shd w:val="clear" w:color="auto" w:fill="auto"/>
          </w:tcPr>
          <w:p w:rsidR="008B42D6" w:rsidRPr="008B42D6" w:rsidRDefault="008B42D6" w:rsidP="008B42D6">
            <w:pPr>
              <w:spacing w:line="360" w:lineRule="auto"/>
              <w:jc w:val="center"/>
              <w:rPr>
                <w:sz w:val="24"/>
                <w:szCs w:val="24"/>
              </w:rPr>
            </w:pPr>
            <w:r w:rsidRPr="008B42D6">
              <w:rPr>
                <w:sz w:val="24"/>
                <w:szCs w:val="24"/>
              </w:rPr>
              <w:t>14</w:t>
            </w:r>
          </w:p>
        </w:tc>
      </w:tr>
      <w:tr w:rsidR="008B42D6">
        <w:tc>
          <w:tcPr>
            <w:tcW w:w="534" w:type="dxa"/>
            <w:shd w:val="clear" w:color="auto" w:fill="auto"/>
          </w:tcPr>
          <w:p w:rsidR="008B42D6" w:rsidRDefault="008B42D6" w:rsidP="008B42D6">
            <w:pPr>
              <w:numPr>
                <w:ilvl w:val="0"/>
                <w:numId w:val="5"/>
              </w:numPr>
              <w:pBdr>
                <w:top w:val="nil"/>
                <w:left w:val="nil"/>
                <w:bottom w:val="nil"/>
                <w:right w:val="nil"/>
                <w:between w:val="nil"/>
              </w:pBdr>
              <w:spacing w:line="360" w:lineRule="auto"/>
              <w:ind w:hanging="720"/>
              <w:jc w:val="center"/>
              <w:rPr>
                <w:color w:val="000000"/>
                <w:sz w:val="24"/>
                <w:szCs w:val="24"/>
              </w:rPr>
            </w:pPr>
          </w:p>
        </w:tc>
        <w:tc>
          <w:tcPr>
            <w:tcW w:w="7796" w:type="dxa"/>
            <w:shd w:val="clear" w:color="auto" w:fill="auto"/>
          </w:tcPr>
          <w:p w:rsidR="008B42D6" w:rsidRDefault="008B42D6" w:rsidP="008B42D6">
            <w:pPr>
              <w:spacing w:line="360" w:lineRule="auto"/>
              <w:jc w:val="both"/>
              <w:rPr>
                <w:sz w:val="24"/>
                <w:szCs w:val="24"/>
              </w:rPr>
            </w:pPr>
            <w:r>
              <w:rPr>
                <w:sz w:val="24"/>
                <w:szCs w:val="24"/>
              </w:rPr>
              <w:t>ПРИЛОЖЕНИЕ</w:t>
            </w:r>
          </w:p>
          <w:p w:rsidR="008B42D6" w:rsidRDefault="008B42D6" w:rsidP="008B42D6">
            <w:pPr>
              <w:spacing w:line="360" w:lineRule="auto"/>
              <w:jc w:val="both"/>
              <w:rPr>
                <w:sz w:val="24"/>
                <w:szCs w:val="24"/>
              </w:rPr>
            </w:pPr>
          </w:p>
        </w:tc>
        <w:tc>
          <w:tcPr>
            <w:tcW w:w="1447" w:type="dxa"/>
            <w:shd w:val="clear" w:color="auto" w:fill="auto"/>
          </w:tcPr>
          <w:p w:rsidR="008B42D6" w:rsidRPr="008B42D6" w:rsidRDefault="008B42D6" w:rsidP="008B42D6">
            <w:pPr>
              <w:spacing w:line="360" w:lineRule="auto"/>
              <w:jc w:val="center"/>
              <w:rPr>
                <w:sz w:val="24"/>
                <w:szCs w:val="24"/>
              </w:rPr>
            </w:pPr>
            <w:r w:rsidRPr="008B42D6">
              <w:rPr>
                <w:sz w:val="24"/>
                <w:szCs w:val="24"/>
              </w:rPr>
              <w:t>15</w:t>
            </w:r>
          </w:p>
        </w:tc>
      </w:tr>
    </w:tbl>
    <w:p w:rsidR="009762ED" w:rsidRDefault="009762ED">
      <w:pPr>
        <w:spacing w:before="280" w:after="280"/>
        <w:rPr>
          <w:sz w:val="24"/>
          <w:szCs w:val="24"/>
        </w:rPr>
      </w:pPr>
    </w:p>
    <w:p w:rsidR="009762ED" w:rsidRDefault="009762ED">
      <w:pPr>
        <w:spacing w:before="280" w:after="280"/>
        <w:rPr>
          <w:sz w:val="24"/>
          <w:szCs w:val="24"/>
        </w:rPr>
      </w:pPr>
    </w:p>
    <w:p w:rsidR="009762ED" w:rsidRDefault="009762ED">
      <w:pPr>
        <w:spacing w:before="280" w:after="280"/>
        <w:rPr>
          <w:sz w:val="24"/>
          <w:szCs w:val="24"/>
        </w:rPr>
      </w:pPr>
    </w:p>
    <w:p w:rsidR="009762ED" w:rsidRDefault="009762ED">
      <w:pPr>
        <w:spacing w:before="280" w:after="280"/>
        <w:rPr>
          <w:sz w:val="24"/>
          <w:szCs w:val="24"/>
        </w:rPr>
      </w:pPr>
    </w:p>
    <w:p w:rsidR="009762ED" w:rsidRDefault="009762ED">
      <w:pPr>
        <w:spacing w:before="280" w:after="280"/>
        <w:rPr>
          <w:sz w:val="24"/>
          <w:szCs w:val="24"/>
        </w:rPr>
      </w:pPr>
    </w:p>
    <w:p w:rsidR="009762ED" w:rsidRDefault="009762ED">
      <w:pPr>
        <w:spacing w:before="280" w:after="280"/>
        <w:rPr>
          <w:sz w:val="24"/>
          <w:szCs w:val="24"/>
        </w:rPr>
      </w:pPr>
    </w:p>
    <w:p w:rsidR="009762ED" w:rsidRDefault="009762ED">
      <w:pPr>
        <w:spacing w:before="280" w:after="280"/>
        <w:rPr>
          <w:sz w:val="24"/>
          <w:szCs w:val="24"/>
        </w:rPr>
      </w:pPr>
    </w:p>
    <w:p w:rsidR="009762ED" w:rsidRDefault="009762ED">
      <w:pPr>
        <w:spacing w:before="280" w:after="280"/>
        <w:rPr>
          <w:sz w:val="24"/>
          <w:szCs w:val="24"/>
        </w:rPr>
      </w:pPr>
    </w:p>
    <w:p w:rsidR="009762ED" w:rsidRDefault="009762ED">
      <w:pPr>
        <w:spacing w:before="280" w:after="280"/>
        <w:rPr>
          <w:sz w:val="24"/>
          <w:szCs w:val="24"/>
        </w:rPr>
      </w:pPr>
    </w:p>
    <w:p w:rsidR="009762ED" w:rsidRDefault="009762ED">
      <w:pPr>
        <w:spacing w:before="280" w:after="280"/>
        <w:rPr>
          <w:sz w:val="24"/>
          <w:szCs w:val="24"/>
        </w:rPr>
      </w:pPr>
    </w:p>
    <w:p w:rsidR="009762ED" w:rsidRDefault="009762ED">
      <w:pPr>
        <w:spacing w:before="280" w:after="280"/>
        <w:rPr>
          <w:sz w:val="24"/>
          <w:szCs w:val="24"/>
        </w:rPr>
      </w:pPr>
    </w:p>
    <w:p w:rsidR="009762ED" w:rsidRDefault="009762ED">
      <w:pPr>
        <w:spacing w:before="280" w:after="280"/>
        <w:rPr>
          <w:sz w:val="24"/>
          <w:szCs w:val="24"/>
        </w:rPr>
      </w:pPr>
    </w:p>
    <w:p w:rsidR="009762ED" w:rsidRDefault="009762ED">
      <w:pPr>
        <w:spacing w:before="280" w:after="280"/>
        <w:rPr>
          <w:sz w:val="24"/>
          <w:szCs w:val="24"/>
        </w:rPr>
      </w:pPr>
    </w:p>
    <w:p w:rsidR="00A73E49" w:rsidRDefault="00A73E49">
      <w:pPr>
        <w:spacing w:before="280" w:after="280"/>
        <w:rPr>
          <w:sz w:val="24"/>
          <w:szCs w:val="24"/>
        </w:rPr>
      </w:pPr>
    </w:p>
    <w:p w:rsidR="009762ED" w:rsidRDefault="009762ED">
      <w:pPr>
        <w:spacing w:before="280" w:after="280"/>
        <w:rPr>
          <w:sz w:val="24"/>
          <w:szCs w:val="24"/>
        </w:rPr>
      </w:pPr>
    </w:p>
    <w:p w:rsidR="009762ED" w:rsidRDefault="003D1144">
      <w:pPr>
        <w:widowControl w:val="0"/>
        <w:numPr>
          <w:ilvl w:val="0"/>
          <w:numId w:val="2"/>
        </w:numPr>
        <w:spacing w:line="276" w:lineRule="auto"/>
        <w:jc w:val="center"/>
        <w:rPr>
          <w:b/>
          <w:sz w:val="24"/>
          <w:szCs w:val="24"/>
        </w:rPr>
      </w:pPr>
      <w:r>
        <w:rPr>
          <w:b/>
          <w:sz w:val="24"/>
          <w:szCs w:val="24"/>
        </w:rPr>
        <w:lastRenderedPageBreak/>
        <w:t>ПОЯСНИТЕЛЬНАЯ ЗАПИСКА</w:t>
      </w:r>
    </w:p>
    <w:p w:rsidR="009762ED" w:rsidRDefault="009762ED">
      <w:pPr>
        <w:widowControl w:val="0"/>
        <w:spacing w:line="276" w:lineRule="auto"/>
        <w:ind w:left="720"/>
        <w:rPr>
          <w:b/>
          <w:sz w:val="24"/>
          <w:szCs w:val="24"/>
        </w:rPr>
      </w:pPr>
    </w:p>
    <w:p w:rsidR="009762ED" w:rsidRDefault="003D1144">
      <w:pPr>
        <w:spacing w:line="276" w:lineRule="auto"/>
        <w:ind w:firstLine="709"/>
        <w:jc w:val="both"/>
        <w:rPr>
          <w:sz w:val="24"/>
          <w:szCs w:val="24"/>
        </w:rPr>
      </w:pPr>
      <w:r>
        <w:rPr>
          <w:sz w:val="24"/>
          <w:szCs w:val="24"/>
        </w:rPr>
        <w:t>1.1. Государственная итоговая аттестация (далее – ГИА) является обязательной для образовательных организаций среднего профессионального образования (далее – СПО). Она проводится по завершении всего курса обучения по специальности. В ходе ГИА оценивается степень соответствия сформированных компетенций выпускников требованиям федерального государственного образовательного стандарта среднего профессионального образования (далее – ФГОС СПО).</w:t>
      </w:r>
    </w:p>
    <w:p w:rsidR="009762ED" w:rsidRDefault="003D1144">
      <w:pPr>
        <w:spacing w:line="276" w:lineRule="auto"/>
        <w:ind w:firstLine="709"/>
        <w:jc w:val="both"/>
        <w:rPr>
          <w:sz w:val="24"/>
          <w:szCs w:val="24"/>
        </w:rPr>
      </w:pPr>
      <w:r>
        <w:rPr>
          <w:sz w:val="24"/>
          <w:szCs w:val="24"/>
        </w:rPr>
        <w:t xml:space="preserve">1.2.  Выпускники, освоившие программы подготовки специалистов среднего звена, сдают ГИА в форме защиты дипломного проекта. </w:t>
      </w:r>
    </w:p>
    <w:p w:rsidR="009762ED" w:rsidRDefault="003D1144">
      <w:pPr>
        <w:spacing w:line="276" w:lineRule="auto"/>
        <w:ind w:firstLine="709"/>
        <w:jc w:val="both"/>
        <w:rPr>
          <w:sz w:val="24"/>
          <w:szCs w:val="24"/>
        </w:rPr>
      </w:pPr>
      <w:r>
        <w:rPr>
          <w:sz w:val="24"/>
          <w:szCs w:val="24"/>
        </w:rPr>
        <w:t>1.3. Программа ГИА определяет требования к содержанию, объему и структуре дипломного проекта.</w:t>
      </w:r>
    </w:p>
    <w:p w:rsidR="009762ED" w:rsidRDefault="003D1144">
      <w:pPr>
        <w:spacing w:line="276" w:lineRule="auto"/>
        <w:ind w:firstLine="709"/>
        <w:jc w:val="both"/>
        <w:rPr>
          <w:sz w:val="24"/>
          <w:szCs w:val="24"/>
        </w:rPr>
      </w:pPr>
      <w:r>
        <w:rPr>
          <w:sz w:val="24"/>
          <w:szCs w:val="24"/>
        </w:rPr>
        <w:t xml:space="preserve">1.4. Государственная итоговая аттестация завершается присвоением квалификации специалиста среднего звена: Технолог-конструктор. </w:t>
      </w:r>
    </w:p>
    <w:p w:rsidR="009762ED" w:rsidRDefault="003D1144">
      <w:pPr>
        <w:spacing w:line="276" w:lineRule="auto"/>
        <w:ind w:firstLine="709"/>
        <w:jc w:val="both"/>
        <w:rPr>
          <w:sz w:val="24"/>
          <w:szCs w:val="24"/>
        </w:rPr>
      </w:pPr>
      <w:r>
        <w:rPr>
          <w:sz w:val="24"/>
          <w:szCs w:val="24"/>
        </w:rPr>
        <w:t>1.5. Программа ГИА разработана в соответствии с:</w:t>
      </w:r>
    </w:p>
    <w:p w:rsidR="009762ED" w:rsidRDefault="003D1144">
      <w:pPr>
        <w:numPr>
          <w:ilvl w:val="0"/>
          <w:numId w:val="3"/>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 xml:space="preserve">Федеральным законом от 29.12.2012 </w:t>
      </w:r>
      <w:r>
        <w:rPr>
          <w:sz w:val="24"/>
          <w:szCs w:val="24"/>
        </w:rPr>
        <w:t>№</w:t>
      </w:r>
      <w:r>
        <w:rPr>
          <w:color w:val="000000"/>
          <w:sz w:val="24"/>
          <w:szCs w:val="24"/>
        </w:rPr>
        <w:t xml:space="preserve"> 273-ФЗ «Об образовании в Российской Федерации»;</w:t>
      </w:r>
    </w:p>
    <w:p w:rsidR="009762ED" w:rsidRDefault="003D1144">
      <w:pPr>
        <w:numPr>
          <w:ilvl w:val="0"/>
          <w:numId w:val="3"/>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 xml:space="preserve">приказом </w:t>
      </w:r>
      <w:proofErr w:type="spellStart"/>
      <w:r>
        <w:rPr>
          <w:color w:val="000000"/>
          <w:sz w:val="24"/>
          <w:szCs w:val="24"/>
        </w:rPr>
        <w:t>Минпросвещения</w:t>
      </w:r>
      <w:proofErr w:type="spellEnd"/>
      <w:r>
        <w:rPr>
          <w:color w:val="000000"/>
          <w:sz w:val="24"/>
          <w:szCs w:val="24"/>
        </w:rPr>
        <w:t xml:space="preserve"> Российской Федерации от 24.08.2022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9762ED" w:rsidRDefault="003D1144">
      <w:pPr>
        <w:numPr>
          <w:ilvl w:val="0"/>
          <w:numId w:val="3"/>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 xml:space="preserve">приказом </w:t>
      </w:r>
      <w:proofErr w:type="spellStart"/>
      <w:r>
        <w:rPr>
          <w:color w:val="000000"/>
          <w:sz w:val="24"/>
          <w:szCs w:val="24"/>
        </w:rPr>
        <w:t>Минпросвещения</w:t>
      </w:r>
      <w:proofErr w:type="spellEnd"/>
      <w:r>
        <w:rPr>
          <w:color w:val="000000"/>
          <w:sz w:val="24"/>
          <w:szCs w:val="24"/>
        </w:rPr>
        <w:t xml:space="preserve"> Российской Федерации от 08.11.2021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9762ED" w:rsidRDefault="003D1144">
      <w:pPr>
        <w:numPr>
          <w:ilvl w:val="0"/>
          <w:numId w:val="3"/>
        </w:numPr>
        <w:pBdr>
          <w:top w:val="nil"/>
          <w:left w:val="nil"/>
          <w:bottom w:val="nil"/>
          <w:right w:val="nil"/>
          <w:between w:val="nil"/>
        </w:pBdr>
        <w:shd w:val="clear" w:color="auto" w:fill="FFFFFF"/>
        <w:spacing w:line="276" w:lineRule="auto"/>
        <w:ind w:left="0" w:firstLine="709"/>
        <w:jc w:val="both"/>
        <w:rPr>
          <w:color w:val="000000"/>
          <w:sz w:val="24"/>
          <w:szCs w:val="24"/>
        </w:rPr>
      </w:pPr>
      <w:r>
        <w:rPr>
          <w:color w:val="000000"/>
          <w:sz w:val="24"/>
          <w:szCs w:val="24"/>
        </w:rPr>
        <w:t>приказом Министерства образования и науки Российской Федерации № 534 от 15.05.2014 г. «Об утверждении федерального государственного образовательного стандарта среднего профессионального образования по специальности 29.02.04 Конструирование, моделирование и технология швейных изделий» (Зарегистрировано в Минюсте 26.06.2014 №32869).</w:t>
      </w:r>
    </w:p>
    <w:p w:rsidR="009762ED" w:rsidRDefault="003D1144">
      <w:pPr>
        <w:spacing w:line="276" w:lineRule="auto"/>
        <w:ind w:firstLine="709"/>
        <w:jc w:val="both"/>
        <w:rPr>
          <w:sz w:val="24"/>
          <w:szCs w:val="24"/>
        </w:rPr>
      </w:pPr>
      <w:r>
        <w:rPr>
          <w:sz w:val="24"/>
          <w:szCs w:val="24"/>
        </w:rPr>
        <w:t>1.6. Список терминов:</w:t>
      </w:r>
    </w:p>
    <w:p w:rsidR="009762ED" w:rsidRDefault="003D1144">
      <w:pPr>
        <w:numPr>
          <w:ilvl w:val="0"/>
          <w:numId w:val="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государственная итоговая аттестация – заключительный этап обучения в образовательной организации, при успешном прохождении которого обучающийся получает документ об образовании и о квалификации.</w:t>
      </w:r>
    </w:p>
    <w:p w:rsidR="009762ED" w:rsidRDefault="003D1144">
      <w:pPr>
        <w:numPr>
          <w:ilvl w:val="0"/>
          <w:numId w:val="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государственная экзаменационная комиссия (далее – ГЭК) – специальный коллегиальный орган, создаваемый образовательной организацией по каждой укрупненной группе профессий, специальностей среднего профессионального образования или по отдельным профессиям и специальностям среднего профессионального образования в целях определения соответствия результатов освоения выпускниками образовательных программ среднего профессионального образования, имеющих государственную аккредитацию и соответствующих требованиям федеральных государственных образовательных стандартов среднего профессионального образования.</w:t>
      </w:r>
    </w:p>
    <w:p w:rsidR="009762ED" w:rsidRDefault="003D1144">
      <w:pPr>
        <w:numPr>
          <w:ilvl w:val="0"/>
          <w:numId w:val="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образовательная организация – образовательная организация, осуществляющая образовательную деятельность и имеющая государственную аккредитацию по основным образовательным программам среднего профессионального образования.</w:t>
      </w:r>
    </w:p>
    <w:p w:rsidR="009762ED" w:rsidRDefault="003D1144">
      <w:pPr>
        <w:numPr>
          <w:ilvl w:val="0"/>
          <w:numId w:val="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lastRenderedPageBreak/>
        <w:t>обучающийся – лицо, осваивающее образовательную программу среднего профессионального образования.</w:t>
      </w:r>
    </w:p>
    <w:p w:rsidR="009762ED" w:rsidRDefault="003D1144">
      <w:pPr>
        <w:numPr>
          <w:ilvl w:val="0"/>
          <w:numId w:val="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обучающийся с ограниченными возможностями здоровья (далее – обучающийся с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762ED" w:rsidRDefault="003D1144">
      <w:pPr>
        <w:numPr>
          <w:ilvl w:val="0"/>
          <w:numId w:val="8"/>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федеральные государственные образовательные стандарты – это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9762ED" w:rsidRDefault="009762ED">
      <w:pPr>
        <w:pBdr>
          <w:top w:val="nil"/>
          <w:left w:val="nil"/>
          <w:bottom w:val="nil"/>
          <w:right w:val="nil"/>
          <w:between w:val="nil"/>
        </w:pBdr>
        <w:spacing w:line="276" w:lineRule="auto"/>
        <w:ind w:left="709"/>
        <w:jc w:val="both"/>
        <w:rPr>
          <w:color w:val="000000"/>
          <w:sz w:val="24"/>
          <w:szCs w:val="24"/>
        </w:rPr>
      </w:pPr>
    </w:p>
    <w:p w:rsidR="009762ED" w:rsidRDefault="003D1144">
      <w:pPr>
        <w:numPr>
          <w:ilvl w:val="0"/>
          <w:numId w:val="2"/>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t>ПАСПОРТ ПРОГРАММЫ ГИА</w:t>
      </w:r>
    </w:p>
    <w:p w:rsidR="009762ED" w:rsidRDefault="009762ED">
      <w:pPr>
        <w:pBdr>
          <w:top w:val="nil"/>
          <w:left w:val="nil"/>
          <w:bottom w:val="nil"/>
          <w:right w:val="nil"/>
          <w:between w:val="nil"/>
        </w:pBdr>
        <w:spacing w:line="276" w:lineRule="auto"/>
        <w:ind w:left="720"/>
        <w:rPr>
          <w:b/>
          <w:smallCaps/>
          <w:color w:val="000000"/>
          <w:sz w:val="24"/>
          <w:szCs w:val="24"/>
        </w:rPr>
      </w:pPr>
    </w:p>
    <w:p w:rsidR="009762ED" w:rsidRDefault="003D1144">
      <w:pPr>
        <w:spacing w:line="276" w:lineRule="auto"/>
        <w:ind w:firstLine="709"/>
        <w:jc w:val="both"/>
        <w:rPr>
          <w:sz w:val="24"/>
          <w:szCs w:val="24"/>
        </w:rPr>
      </w:pPr>
      <w:r>
        <w:rPr>
          <w:sz w:val="24"/>
          <w:szCs w:val="24"/>
        </w:rPr>
        <w:t xml:space="preserve">2.1. </w:t>
      </w:r>
      <w:r>
        <w:rPr>
          <w:b/>
          <w:sz w:val="24"/>
          <w:szCs w:val="24"/>
        </w:rPr>
        <w:t>Специальность СПО</w:t>
      </w:r>
      <w:r>
        <w:rPr>
          <w:sz w:val="24"/>
          <w:szCs w:val="24"/>
        </w:rPr>
        <w:t>: 29.02.04 Конструирование, моделирование и технология швейных изделий.</w:t>
      </w:r>
    </w:p>
    <w:p w:rsidR="009762ED" w:rsidRDefault="003D1144">
      <w:pPr>
        <w:spacing w:line="276" w:lineRule="auto"/>
        <w:ind w:firstLine="709"/>
        <w:jc w:val="both"/>
        <w:rPr>
          <w:sz w:val="24"/>
          <w:szCs w:val="24"/>
        </w:rPr>
      </w:pPr>
      <w:r>
        <w:rPr>
          <w:sz w:val="24"/>
          <w:szCs w:val="24"/>
        </w:rPr>
        <w:t xml:space="preserve">2.2. </w:t>
      </w:r>
      <w:r>
        <w:rPr>
          <w:b/>
          <w:sz w:val="24"/>
          <w:szCs w:val="24"/>
        </w:rPr>
        <w:t>ФГОС СПО</w:t>
      </w:r>
      <w:r>
        <w:rPr>
          <w:sz w:val="24"/>
          <w:szCs w:val="24"/>
        </w:rPr>
        <w:t>: Федеральный государственный образовательный стандарт среднего профессионального образования по специальности 29.02.04 Конструирование, моделирование и технология швейных изделий, утвержденный приказом Министерства образования и науки Российской Федерации № 534 от 15.05.2014 г.</w:t>
      </w:r>
    </w:p>
    <w:p w:rsidR="009762ED" w:rsidRDefault="003D1144">
      <w:pPr>
        <w:spacing w:line="276" w:lineRule="auto"/>
        <w:ind w:firstLine="709"/>
        <w:jc w:val="both"/>
        <w:rPr>
          <w:sz w:val="24"/>
          <w:szCs w:val="24"/>
        </w:rPr>
      </w:pPr>
      <w:r>
        <w:rPr>
          <w:sz w:val="24"/>
          <w:szCs w:val="24"/>
        </w:rPr>
        <w:t xml:space="preserve">2.3. </w:t>
      </w:r>
      <w:r>
        <w:rPr>
          <w:b/>
          <w:sz w:val="24"/>
          <w:szCs w:val="24"/>
        </w:rPr>
        <w:t>Квалификация</w:t>
      </w:r>
      <w:r>
        <w:rPr>
          <w:sz w:val="24"/>
          <w:szCs w:val="24"/>
        </w:rPr>
        <w:t>: Технолог-конструктор.</w:t>
      </w:r>
    </w:p>
    <w:p w:rsidR="009762ED" w:rsidRDefault="003D1144">
      <w:pPr>
        <w:spacing w:line="276" w:lineRule="auto"/>
        <w:ind w:firstLine="709"/>
        <w:jc w:val="both"/>
        <w:rPr>
          <w:sz w:val="24"/>
          <w:szCs w:val="24"/>
        </w:rPr>
      </w:pPr>
      <w:r>
        <w:rPr>
          <w:sz w:val="24"/>
          <w:szCs w:val="24"/>
        </w:rPr>
        <w:t xml:space="preserve">2.4. </w:t>
      </w:r>
      <w:r>
        <w:rPr>
          <w:b/>
          <w:sz w:val="24"/>
          <w:szCs w:val="24"/>
        </w:rPr>
        <w:t>Срок получения СПО по программе</w:t>
      </w:r>
      <w:r>
        <w:rPr>
          <w:sz w:val="24"/>
          <w:szCs w:val="24"/>
        </w:rPr>
        <w:t>: на базе основного общего образования – 3 года 10 месяцев, на базе среднего общего образования – 2 года 10 месяцев.</w:t>
      </w:r>
    </w:p>
    <w:p w:rsidR="009762ED" w:rsidRDefault="003D1144">
      <w:pPr>
        <w:spacing w:line="276" w:lineRule="auto"/>
        <w:ind w:firstLine="709"/>
        <w:jc w:val="both"/>
        <w:rPr>
          <w:sz w:val="24"/>
          <w:szCs w:val="24"/>
        </w:rPr>
      </w:pPr>
      <w:r>
        <w:rPr>
          <w:sz w:val="24"/>
          <w:szCs w:val="24"/>
        </w:rPr>
        <w:t xml:space="preserve">2.5. </w:t>
      </w:r>
      <w:r>
        <w:rPr>
          <w:b/>
          <w:sz w:val="24"/>
          <w:szCs w:val="24"/>
        </w:rPr>
        <w:t>Итоговые образовательные результаты</w:t>
      </w:r>
      <w:r>
        <w:rPr>
          <w:sz w:val="24"/>
          <w:szCs w:val="24"/>
        </w:rPr>
        <w:t>:</w:t>
      </w:r>
    </w:p>
    <w:p w:rsidR="009762ED" w:rsidRDefault="003D1144">
      <w:pPr>
        <w:spacing w:line="276" w:lineRule="auto"/>
        <w:ind w:firstLine="709"/>
        <w:jc w:val="both"/>
        <w:rPr>
          <w:sz w:val="24"/>
          <w:szCs w:val="24"/>
        </w:rPr>
      </w:pPr>
      <w:r>
        <w:rPr>
          <w:sz w:val="24"/>
          <w:szCs w:val="24"/>
        </w:rPr>
        <w:t xml:space="preserve">2.5.1. Виды деятельности: </w:t>
      </w:r>
    </w:p>
    <w:p w:rsidR="009762ED" w:rsidRDefault="003D1144">
      <w:pPr>
        <w:numPr>
          <w:ilvl w:val="0"/>
          <w:numId w:val="10"/>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моделирование швейных изделий;</w:t>
      </w:r>
    </w:p>
    <w:p w:rsidR="009762ED" w:rsidRDefault="003D1144">
      <w:pPr>
        <w:numPr>
          <w:ilvl w:val="0"/>
          <w:numId w:val="10"/>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конструирование швейных изделий;</w:t>
      </w:r>
    </w:p>
    <w:p w:rsidR="009762ED" w:rsidRDefault="003D1144">
      <w:pPr>
        <w:numPr>
          <w:ilvl w:val="0"/>
          <w:numId w:val="10"/>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подготовка и организация технологических процессов на швейном производстве;</w:t>
      </w:r>
    </w:p>
    <w:p w:rsidR="009762ED" w:rsidRDefault="003D1144">
      <w:pPr>
        <w:numPr>
          <w:ilvl w:val="0"/>
          <w:numId w:val="10"/>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организация работы специализированного подразделения швейного производства и управление ею;</w:t>
      </w:r>
    </w:p>
    <w:p w:rsidR="009762ED" w:rsidRDefault="003D1144">
      <w:pPr>
        <w:numPr>
          <w:ilvl w:val="0"/>
          <w:numId w:val="10"/>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выполнение работ по одной или нескольким профессиям рабочих, должностям служащих.</w:t>
      </w:r>
    </w:p>
    <w:p w:rsidR="009762ED" w:rsidRDefault="003D1144">
      <w:pPr>
        <w:spacing w:line="276" w:lineRule="auto"/>
        <w:ind w:firstLine="709"/>
        <w:jc w:val="both"/>
        <w:rPr>
          <w:sz w:val="24"/>
          <w:szCs w:val="24"/>
        </w:rPr>
      </w:pPr>
      <w:r>
        <w:rPr>
          <w:sz w:val="24"/>
          <w:szCs w:val="24"/>
        </w:rPr>
        <w:t>2.5.2. Общие компетенции (далее – ОК):</w:t>
      </w:r>
    </w:p>
    <w:p w:rsidR="009762ED" w:rsidRDefault="003D1144">
      <w:pPr>
        <w:spacing w:line="276" w:lineRule="auto"/>
        <w:ind w:firstLine="709"/>
        <w:jc w:val="both"/>
        <w:rPr>
          <w:sz w:val="24"/>
          <w:szCs w:val="24"/>
        </w:rPr>
      </w:pPr>
      <w:r>
        <w:rPr>
          <w:sz w:val="24"/>
          <w:szCs w:val="24"/>
        </w:rPr>
        <w:t>ОК 1. Понимать сущность и социальную значимость своей будущей профессии, проявлять к ней устойчивый интерес.</w:t>
      </w:r>
    </w:p>
    <w:p w:rsidR="009762ED" w:rsidRDefault="003D1144">
      <w:pPr>
        <w:spacing w:line="276" w:lineRule="auto"/>
        <w:ind w:firstLine="709"/>
        <w:jc w:val="both"/>
        <w:rPr>
          <w:sz w:val="24"/>
          <w:szCs w:val="24"/>
        </w:rPr>
      </w:pPr>
      <w:r>
        <w:rPr>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762ED" w:rsidRDefault="003D1144">
      <w:pPr>
        <w:spacing w:line="276" w:lineRule="auto"/>
        <w:ind w:firstLine="709"/>
        <w:jc w:val="both"/>
        <w:rPr>
          <w:sz w:val="24"/>
          <w:szCs w:val="24"/>
        </w:rPr>
      </w:pPr>
      <w:r>
        <w:rPr>
          <w:sz w:val="24"/>
          <w:szCs w:val="24"/>
        </w:rPr>
        <w:t>ОК 3. Принимать решения в стандартных и нестандартных ситуациях и нести за них ответственность.</w:t>
      </w:r>
    </w:p>
    <w:p w:rsidR="009762ED" w:rsidRDefault="003D1144">
      <w:pPr>
        <w:spacing w:line="276" w:lineRule="auto"/>
        <w:ind w:firstLine="709"/>
        <w:jc w:val="both"/>
        <w:rPr>
          <w:sz w:val="24"/>
          <w:szCs w:val="24"/>
        </w:rPr>
      </w:pPr>
      <w:r>
        <w:rPr>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762ED" w:rsidRDefault="003D1144">
      <w:pPr>
        <w:spacing w:line="276" w:lineRule="auto"/>
        <w:ind w:firstLine="709"/>
        <w:jc w:val="both"/>
        <w:rPr>
          <w:sz w:val="24"/>
          <w:szCs w:val="24"/>
        </w:rPr>
      </w:pPr>
      <w:r>
        <w:rPr>
          <w:sz w:val="24"/>
          <w:szCs w:val="24"/>
        </w:rPr>
        <w:lastRenderedPageBreak/>
        <w:t>ОК 5. Использовать информационно-коммуникационные технологии в профессиональной деятельности.</w:t>
      </w:r>
    </w:p>
    <w:p w:rsidR="009762ED" w:rsidRDefault="003D1144">
      <w:pPr>
        <w:spacing w:line="276" w:lineRule="auto"/>
        <w:ind w:firstLine="709"/>
        <w:jc w:val="both"/>
        <w:rPr>
          <w:sz w:val="24"/>
          <w:szCs w:val="24"/>
        </w:rPr>
      </w:pPr>
      <w:r>
        <w:rPr>
          <w:sz w:val="24"/>
          <w:szCs w:val="24"/>
        </w:rPr>
        <w:t>ОК 6. Работать в коллективе и команде, эффективно общаться с коллегами, руководством, потребителями.</w:t>
      </w:r>
    </w:p>
    <w:p w:rsidR="009762ED" w:rsidRDefault="003D1144">
      <w:pPr>
        <w:spacing w:line="276" w:lineRule="auto"/>
        <w:ind w:firstLine="709"/>
        <w:jc w:val="both"/>
        <w:rPr>
          <w:sz w:val="24"/>
          <w:szCs w:val="24"/>
        </w:rPr>
      </w:pPr>
      <w:r>
        <w:rPr>
          <w:sz w:val="24"/>
          <w:szCs w:val="24"/>
        </w:rPr>
        <w:t>ОК 7. Брать на себя ответственность за работу членов команды (подчиненных), результат выполнения заданий.</w:t>
      </w:r>
    </w:p>
    <w:p w:rsidR="009762ED" w:rsidRDefault="003D1144">
      <w:pPr>
        <w:spacing w:line="276" w:lineRule="auto"/>
        <w:ind w:firstLine="709"/>
        <w:jc w:val="both"/>
        <w:rPr>
          <w:sz w:val="24"/>
          <w:szCs w:val="24"/>
        </w:rPr>
      </w:pPr>
      <w:r>
        <w:rPr>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762ED" w:rsidRDefault="003D1144">
      <w:pPr>
        <w:spacing w:line="276" w:lineRule="auto"/>
        <w:ind w:firstLine="709"/>
        <w:jc w:val="both"/>
        <w:rPr>
          <w:sz w:val="24"/>
          <w:szCs w:val="24"/>
        </w:rPr>
      </w:pPr>
      <w:r>
        <w:rPr>
          <w:sz w:val="24"/>
          <w:szCs w:val="24"/>
        </w:rPr>
        <w:t>ОК 9. Ориентироваться в условиях частой смены технологий в профессиональной деятельности.</w:t>
      </w:r>
    </w:p>
    <w:p w:rsidR="009762ED" w:rsidRDefault="003D1144">
      <w:pPr>
        <w:spacing w:line="276" w:lineRule="auto"/>
        <w:ind w:firstLine="709"/>
        <w:jc w:val="both"/>
        <w:rPr>
          <w:sz w:val="24"/>
          <w:szCs w:val="24"/>
        </w:rPr>
      </w:pPr>
      <w:r>
        <w:rPr>
          <w:sz w:val="24"/>
          <w:szCs w:val="24"/>
        </w:rPr>
        <w:t>2.5.3. Профессиональные компетенции (далее – ПК):</w:t>
      </w:r>
    </w:p>
    <w:p w:rsidR="009762ED" w:rsidRDefault="003D1144">
      <w:pPr>
        <w:spacing w:line="276" w:lineRule="auto"/>
        <w:ind w:firstLine="709"/>
        <w:jc w:val="both"/>
        <w:rPr>
          <w:sz w:val="24"/>
          <w:szCs w:val="24"/>
        </w:rPr>
      </w:pPr>
      <w:r>
        <w:rPr>
          <w:sz w:val="24"/>
          <w:szCs w:val="24"/>
        </w:rPr>
        <w:t>2.5.3.1. Моделирование швейных изделий.</w:t>
      </w:r>
    </w:p>
    <w:p w:rsidR="009762ED" w:rsidRDefault="003D1144">
      <w:pPr>
        <w:spacing w:line="276" w:lineRule="auto"/>
        <w:ind w:firstLine="709"/>
        <w:jc w:val="both"/>
        <w:rPr>
          <w:sz w:val="24"/>
          <w:szCs w:val="24"/>
        </w:rPr>
      </w:pPr>
      <w:r>
        <w:rPr>
          <w:sz w:val="24"/>
          <w:szCs w:val="24"/>
        </w:rPr>
        <w:t>ПК 1.1. Создавать эскизы новых видов и стилей швейных изделий по описанию или с применением творческого источника.</w:t>
      </w:r>
    </w:p>
    <w:p w:rsidR="009762ED" w:rsidRDefault="003D1144">
      <w:pPr>
        <w:spacing w:line="276" w:lineRule="auto"/>
        <w:ind w:firstLine="709"/>
        <w:jc w:val="both"/>
        <w:rPr>
          <w:sz w:val="24"/>
          <w:szCs w:val="24"/>
        </w:rPr>
      </w:pPr>
      <w:r>
        <w:rPr>
          <w:sz w:val="24"/>
          <w:szCs w:val="24"/>
        </w:rPr>
        <w:t>ПК 1.2. Осуществлять подбор тканей и прикладных материалов по эскизу модели.</w:t>
      </w:r>
    </w:p>
    <w:p w:rsidR="009762ED" w:rsidRDefault="003D1144">
      <w:pPr>
        <w:spacing w:line="276" w:lineRule="auto"/>
        <w:ind w:firstLine="709"/>
        <w:jc w:val="both"/>
        <w:rPr>
          <w:sz w:val="24"/>
          <w:szCs w:val="24"/>
        </w:rPr>
      </w:pPr>
      <w:r>
        <w:rPr>
          <w:sz w:val="24"/>
          <w:szCs w:val="24"/>
        </w:rPr>
        <w:t>ПК 1.3. Выполнять технический рисунок модели по эскизу.</w:t>
      </w:r>
    </w:p>
    <w:p w:rsidR="009762ED" w:rsidRDefault="003D1144">
      <w:pPr>
        <w:spacing w:line="276" w:lineRule="auto"/>
        <w:ind w:firstLine="709"/>
        <w:jc w:val="both"/>
        <w:rPr>
          <w:sz w:val="24"/>
          <w:szCs w:val="24"/>
        </w:rPr>
      </w:pPr>
      <w:r>
        <w:rPr>
          <w:sz w:val="24"/>
          <w:szCs w:val="24"/>
        </w:rPr>
        <w:t>ПК 1.4. Выполнять наколку деталей на фигуре или манекене.</w:t>
      </w:r>
    </w:p>
    <w:p w:rsidR="009762ED" w:rsidRDefault="003D1144">
      <w:pPr>
        <w:spacing w:line="276" w:lineRule="auto"/>
        <w:ind w:firstLine="709"/>
        <w:jc w:val="both"/>
        <w:rPr>
          <w:sz w:val="24"/>
          <w:szCs w:val="24"/>
        </w:rPr>
      </w:pPr>
      <w:r>
        <w:rPr>
          <w:sz w:val="24"/>
          <w:szCs w:val="24"/>
        </w:rPr>
        <w:t>ПК 1.5. Осуществлять авторский надзор за реализацией художественного решения модели на каждом этапе производства швейного изделия.</w:t>
      </w:r>
    </w:p>
    <w:p w:rsidR="009762ED" w:rsidRDefault="003D1144">
      <w:pPr>
        <w:spacing w:line="276" w:lineRule="auto"/>
        <w:ind w:firstLine="709"/>
        <w:jc w:val="both"/>
        <w:rPr>
          <w:sz w:val="24"/>
          <w:szCs w:val="24"/>
        </w:rPr>
      </w:pPr>
      <w:r>
        <w:rPr>
          <w:sz w:val="24"/>
          <w:szCs w:val="24"/>
        </w:rPr>
        <w:t>2.5.3.2. Конструирование швейных изделий.</w:t>
      </w:r>
    </w:p>
    <w:p w:rsidR="009762ED" w:rsidRDefault="003D1144">
      <w:pPr>
        <w:spacing w:line="276" w:lineRule="auto"/>
        <w:ind w:firstLine="709"/>
        <w:jc w:val="both"/>
        <w:rPr>
          <w:sz w:val="24"/>
          <w:szCs w:val="24"/>
        </w:rPr>
      </w:pPr>
      <w:r>
        <w:rPr>
          <w:sz w:val="24"/>
          <w:szCs w:val="24"/>
        </w:rPr>
        <w:t>ПК 2.1. Выполнять чертежи базовых конструкций швейных изделий на типовые и индивидуальные фигуры.</w:t>
      </w:r>
    </w:p>
    <w:p w:rsidR="009762ED" w:rsidRDefault="003D1144">
      <w:pPr>
        <w:spacing w:line="276" w:lineRule="auto"/>
        <w:ind w:firstLine="709"/>
        <w:jc w:val="both"/>
        <w:rPr>
          <w:sz w:val="24"/>
          <w:szCs w:val="24"/>
        </w:rPr>
      </w:pPr>
      <w:r>
        <w:rPr>
          <w:sz w:val="24"/>
          <w:szCs w:val="24"/>
        </w:rPr>
        <w:t>ПК 2.2. Осуществлять конструктивное моделирование швейных изделий.</w:t>
      </w:r>
    </w:p>
    <w:p w:rsidR="009762ED" w:rsidRDefault="003D1144">
      <w:pPr>
        <w:spacing w:line="276" w:lineRule="auto"/>
        <w:ind w:firstLine="709"/>
        <w:jc w:val="both"/>
        <w:rPr>
          <w:sz w:val="24"/>
          <w:szCs w:val="24"/>
        </w:rPr>
      </w:pPr>
      <w:r>
        <w:rPr>
          <w:sz w:val="24"/>
          <w:szCs w:val="24"/>
        </w:rPr>
        <w:t>ПК 2.3. Создавать виды лекал (шаблонов) и выполнять их градацию, разрабатывать табель мер.</w:t>
      </w:r>
    </w:p>
    <w:p w:rsidR="009762ED" w:rsidRDefault="003D1144">
      <w:pPr>
        <w:spacing w:line="276" w:lineRule="auto"/>
        <w:ind w:firstLine="709"/>
        <w:jc w:val="both"/>
        <w:rPr>
          <w:sz w:val="24"/>
          <w:szCs w:val="24"/>
        </w:rPr>
      </w:pPr>
      <w:r>
        <w:rPr>
          <w:sz w:val="24"/>
          <w:szCs w:val="24"/>
        </w:rPr>
        <w:t>ПК 2.4. Осуществлять авторский надзор за реализацией конструкторских решений на каждом этапе производства швейного изделия.</w:t>
      </w:r>
    </w:p>
    <w:p w:rsidR="009762ED" w:rsidRDefault="003D1144">
      <w:pPr>
        <w:spacing w:line="276" w:lineRule="auto"/>
        <w:ind w:firstLine="709"/>
        <w:jc w:val="both"/>
        <w:rPr>
          <w:sz w:val="24"/>
          <w:szCs w:val="24"/>
        </w:rPr>
      </w:pPr>
      <w:r>
        <w:rPr>
          <w:sz w:val="24"/>
          <w:szCs w:val="24"/>
        </w:rPr>
        <w:t>2.5.3.3.  Подготовка и организация технологических процессов на швейном производстве.</w:t>
      </w:r>
    </w:p>
    <w:p w:rsidR="009762ED" w:rsidRDefault="003D1144">
      <w:pPr>
        <w:spacing w:line="276" w:lineRule="auto"/>
        <w:ind w:firstLine="709"/>
        <w:jc w:val="both"/>
        <w:rPr>
          <w:sz w:val="24"/>
          <w:szCs w:val="24"/>
        </w:rPr>
      </w:pPr>
      <w:r>
        <w:rPr>
          <w:sz w:val="24"/>
          <w:szCs w:val="24"/>
        </w:rPr>
        <w:t>ПК 3.1. Выбирать рациональные способы технологии и технологические режимы производства швейных изделий.</w:t>
      </w:r>
    </w:p>
    <w:p w:rsidR="009762ED" w:rsidRDefault="003D1144">
      <w:pPr>
        <w:spacing w:line="276" w:lineRule="auto"/>
        <w:ind w:firstLine="709"/>
        <w:jc w:val="both"/>
        <w:rPr>
          <w:sz w:val="24"/>
          <w:szCs w:val="24"/>
        </w:rPr>
      </w:pPr>
      <w:r>
        <w:rPr>
          <w:sz w:val="24"/>
          <w:szCs w:val="24"/>
        </w:rPr>
        <w:t>ПК 3.2. Составлять технологическую последовательность и схему разделения труда на запускаемую модель в соответствии с нормативными документами.</w:t>
      </w:r>
    </w:p>
    <w:p w:rsidR="009762ED" w:rsidRDefault="003D1144">
      <w:pPr>
        <w:spacing w:line="276" w:lineRule="auto"/>
        <w:ind w:firstLine="709"/>
        <w:jc w:val="both"/>
        <w:rPr>
          <w:sz w:val="24"/>
          <w:szCs w:val="24"/>
        </w:rPr>
      </w:pPr>
      <w:r>
        <w:rPr>
          <w:sz w:val="24"/>
          <w:szCs w:val="24"/>
        </w:rPr>
        <w:t>ПК 3.3. Выполнять экономичные раскладки лекал (шаблонов).</w:t>
      </w:r>
    </w:p>
    <w:p w:rsidR="009762ED" w:rsidRDefault="003D1144">
      <w:pPr>
        <w:spacing w:line="276" w:lineRule="auto"/>
        <w:ind w:firstLine="709"/>
        <w:jc w:val="both"/>
        <w:rPr>
          <w:sz w:val="24"/>
          <w:szCs w:val="24"/>
        </w:rPr>
      </w:pPr>
      <w:r>
        <w:rPr>
          <w:sz w:val="24"/>
          <w:szCs w:val="24"/>
        </w:rPr>
        <w:t>ПК 3.4. Осуществлять технический контроль качества выпускаемой продукции.</w:t>
      </w:r>
    </w:p>
    <w:p w:rsidR="009762ED" w:rsidRDefault="003D1144">
      <w:pPr>
        <w:spacing w:line="276" w:lineRule="auto"/>
        <w:ind w:firstLine="709"/>
        <w:jc w:val="both"/>
        <w:rPr>
          <w:sz w:val="24"/>
          <w:szCs w:val="24"/>
        </w:rPr>
      </w:pPr>
      <w:r>
        <w:rPr>
          <w:sz w:val="24"/>
          <w:szCs w:val="24"/>
        </w:rPr>
        <w:t>2.5.3.4. Организация работы специализированного подразделения швейного производства и управление ею.</w:t>
      </w:r>
    </w:p>
    <w:p w:rsidR="009762ED" w:rsidRDefault="003D1144">
      <w:pPr>
        <w:spacing w:line="276" w:lineRule="auto"/>
        <w:ind w:firstLine="709"/>
        <w:jc w:val="both"/>
        <w:rPr>
          <w:sz w:val="24"/>
          <w:szCs w:val="24"/>
        </w:rPr>
      </w:pPr>
      <w:r>
        <w:rPr>
          <w:sz w:val="24"/>
          <w:szCs w:val="24"/>
        </w:rPr>
        <w:t>ПК 4.1. Участвовать в работе по планированию и расчетам технико-экономического обоснования запускаемых моделей.</w:t>
      </w:r>
    </w:p>
    <w:p w:rsidR="009762ED" w:rsidRDefault="003D1144">
      <w:pPr>
        <w:spacing w:line="276" w:lineRule="auto"/>
        <w:ind w:firstLine="709"/>
        <w:jc w:val="both"/>
        <w:rPr>
          <w:sz w:val="24"/>
          <w:szCs w:val="24"/>
        </w:rPr>
      </w:pPr>
      <w:r>
        <w:rPr>
          <w:sz w:val="24"/>
          <w:szCs w:val="24"/>
        </w:rPr>
        <w:t>ПК 4.2. Обеспечивать рациональное использование трудовых ресурсов, материалов.</w:t>
      </w:r>
    </w:p>
    <w:p w:rsidR="009762ED" w:rsidRDefault="003D1144">
      <w:pPr>
        <w:spacing w:line="276" w:lineRule="auto"/>
        <w:ind w:firstLine="709"/>
        <w:jc w:val="both"/>
        <w:rPr>
          <w:sz w:val="24"/>
          <w:szCs w:val="24"/>
        </w:rPr>
      </w:pPr>
      <w:r>
        <w:rPr>
          <w:sz w:val="24"/>
          <w:szCs w:val="24"/>
        </w:rPr>
        <w:t>ПК 4.3. Вести документацию установленного образца.</w:t>
      </w:r>
    </w:p>
    <w:p w:rsidR="009762ED" w:rsidRDefault="003D1144">
      <w:pPr>
        <w:spacing w:line="276" w:lineRule="auto"/>
        <w:ind w:firstLine="709"/>
        <w:jc w:val="both"/>
        <w:rPr>
          <w:sz w:val="24"/>
          <w:szCs w:val="24"/>
        </w:rPr>
      </w:pPr>
      <w:r>
        <w:rPr>
          <w:sz w:val="24"/>
          <w:szCs w:val="24"/>
        </w:rPr>
        <w:t>ПК 4.4. Организовывать работу коллектива исполнителей.</w:t>
      </w:r>
    </w:p>
    <w:p w:rsidR="009762ED" w:rsidRDefault="003D1144">
      <w:pPr>
        <w:spacing w:line="276" w:lineRule="auto"/>
        <w:ind w:firstLine="709"/>
        <w:jc w:val="both"/>
        <w:rPr>
          <w:sz w:val="24"/>
          <w:szCs w:val="24"/>
        </w:rPr>
      </w:pPr>
      <w:r>
        <w:rPr>
          <w:sz w:val="24"/>
          <w:szCs w:val="24"/>
        </w:rPr>
        <w:t>2.5.3.5. Выполнение работ по одной или нескольким профессиям рабочих, должностям служащих.</w:t>
      </w:r>
    </w:p>
    <w:p w:rsidR="009762ED" w:rsidRDefault="003D1144">
      <w:pPr>
        <w:shd w:val="clear" w:color="auto" w:fill="FFFFFF"/>
        <w:spacing w:line="288" w:lineRule="auto"/>
        <w:ind w:firstLine="708"/>
        <w:jc w:val="both"/>
        <w:rPr>
          <w:sz w:val="24"/>
          <w:szCs w:val="24"/>
        </w:rPr>
      </w:pPr>
      <w:r>
        <w:rPr>
          <w:sz w:val="24"/>
          <w:szCs w:val="24"/>
        </w:rPr>
        <w:lastRenderedPageBreak/>
        <w:t>2.6. Целью ГИА является установление уровня готовности выпускника к самостоятельной деятельности по профилю специальности, сформированности общих и профессиональных компетенций в соответствии с требованиями ФГОС СПО.</w:t>
      </w:r>
    </w:p>
    <w:p w:rsidR="009762ED" w:rsidRDefault="003D1144">
      <w:pPr>
        <w:shd w:val="clear" w:color="auto" w:fill="FFFFFF"/>
        <w:spacing w:line="276" w:lineRule="auto"/>
        <w:ind w:firstLine="708"/>
        <w:jc w:val="both"/>
        <w:rPr>
          <w:sz w:val="24"/>
          <w:szCs w:val="24"/>
        </w:rPr>
      </w:pPr>
      <w:r>
        <w:rPr>
          <w:sz w:val="24"/>
          <w:szCs w:val="24"/>
        </w:rPr>
        <w:t>2.7.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 определять уровень подготовки выпускника к самостоятельной работе.</w:t>
      </w:r>
    </w:p>
    <w:p w:rsidR="009762ED" w:rsidRDefault="009762ED">
      <w:pPr>
        <w:spacing w:line="276" w:lineRule="auto"/>
        <w:ind w:firstLine="709"/>
        <w:jc w:val="both"/>
        <w:rPr>
          <w:sz w:val="24"/>
          <w:szCs w:val="24"/>
        </w:rPr>
      </w:pPr>
    </w:p>
    <w:p w:rsidR="009762ED" w:rsidRDefault="003D1144">
      <w:pPr>
        <w:numPr>
          <w:ilvl w:val="0"/>
          <w:numId w:val="2"/>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t>ФОРМА И СРОКИ ГИА</w:t>
      </w:r>
    </w:p>
    <w:p w:rsidR="009762ED" w:rsidRDefault="009762ED">
      <w:pPr>
        <w:spacing w:line="276" w:lineRule="auto"/>
        <w:jc w:val="both"/>
        <w:rPr>
          <w:b/>
          <w:sz w:val="24"/>
          <w:szCs w:val="24"/>
        </w:rPr>
      </w:pPr>
    </w:p>
    <w:p w:rsidR="009762ED" w:rsidRDefault="003D1144">
      <w:pPr>
        <w:spacing w:line="276" w:lineRule="auto"/>
        <w:ind w:firstLine="709"/>
        <w:jc w:val="both"/>
        <w:rPr>
          <w:sz w:val="24"/>
          <w:szCs w:val="24"/>
        </w:rPr>
      </w:pPr>
      <w:r>
        <w:rPr>
          <w:sz w:val="24"/>
          <w:szCs w:val="24"/>
        </w:rPr>
        <w:t>3.1. ГИА проводится в форме защиты дипломного проекта. Дипломный проект предполагает самостоятельную подготовку (написание) выпускником работы, демонстрирующей уровень знаний выпускника в рамках выбранной темы, а также сформированности его профессиональных умений и навыков.</w:t>
      </w:r>
    </w:p>
    <w:p w:rsidR="009762ED" w:rsidRDefault="003D1144">
      <w:pPr>
        <w:shd w:val="clear" w:color="auto" w:fill="FFFFFF"/>
        <w:spacing w:line="276" w:lineRule="auto"/>
        <w:ind w:firstLine="709"/>
        <w:jc w:val="both"/>
        <w:rPr>
          <w:sz w:val="24"/>
          <w:szCs w:val="24"/>
        </w:rPr>
      </w:pPr>
      <w:r>
        <w:rPr>
          <w:sz w:val="24"/>
          <w:szCs w:val="24"/>
        </w:rPr>
        <w:t>3.2. Объём государственной итоговой аттестации составляет 6 недель:</w:t>
      </w:r>
    </w:p>
    <w:p w:rsidR="009762ED" w:rsidRDefault="003D1144">
      <w:pPr>
        <w:shd w:val="clear" w:color="auto" w:fill="FFFFFF"/>
        <w:spacing w:line="276" w:lineRule="auto"/>
        <w:ind w:firstLine="709"/>
        <w:jc w:val="both"/>
        <w:rPr>
          <w:sz w:val="24"/>
          <w:szCs w:val="24"/>
        </w:rPr>
      </w:pPr>
      <w:r>
        <w:rPr>
          <w:sz w:val="24"/>
          <w:szCs w:val="24"/>
        </w:rPr>
        <w:t>Подготовка дипломного проекта (4 недели): 19.05.2025-15.06.2025.</w:t>
      </w:r>
    </w:p>
    <w:p w:rsidR="009762ED" w:rsidRDefault="003D1144">
      <w:pPr>
        <w:shd w:val="clear" w:color="auto" w:fill="FFFFFF"/>
        <w:spacing w:line="276" w:lineRule="auto"/>
        <w:ind w:firstLine="709"/>
        <w:jc w:val="both"/>
        <w:rPr>
          <w:sz w:val="24"/>
          <w:szCs w:val="24"/>
        </w:rPr>
      </w:pPr>
      <w:r>
        <w:rPr>
          <w:sz w:val="24"/>
          <w:szCs w:val="24"/>
        </w:rPr>
        <w:t>Защита дипломного проекта (2 недели): 16.06.2025-30.06.2025.</w:t>
      </w:r>
    </w:p>
    <w:p w:rsidR="009762ED" w:rsidRDefault="003D1144">
      <w:pPr>
        <w:shd w:val="clear" w:color="auto" w:fill="FFFFFF"/>
        <w:spacing w:line="276" w:lineRule="auto"/>
        <w:ind w:firstLine="709"/>
        <w:jc w:val="both"/>
        <w:rPr>
          <w:sz w:val="24"/>
          <w:szCs w:val="24"/>
        </w:rPr>
      </w:pPr>
      <w:r>
        <w:rPr>
          <w:sz w:val="24"/>
          <w:szCs w:val="24"/>
        </w:rPr>
        <w:t>3.3. Приказом университета к ГИА допускается обучающийся, не имеющий академической задолженности и в полном объеме выполнивший учебный план или индивидуальный учебный план.</w:t>
      </w:r>
    </w:p>
    <w:p w:rsidR="009762ED" w:rsidRDefault="009762ED">
      <w:pPr>
        <w:ind w:firstLine="709"/>
        <w:rPr>
          <w:b/>
          <w:sz w:val="24"/>
          <w:szCs w:val="24"/>
        </w:rPr>
      </w:pPr>
    </w:p>
    <w:p w:rsidR="009762ED" w:rsidRDefault="003D1144">
      <w:pPr>
        <w:numPr>
          <w:ilvl w:val="0"/>
          <w:numId w:val="2"/>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t>СОДЕРЖАНИЕ ГИА</w:t>
      </w:r>
    </w:p>
    <w:p w:rsidR="009762ED" w:rsidRDefault="009762ED">
      <w:pPr>
        <w:spacing w:line="276" w:lineRule="auto"/>
        <w:jc w:val="both"/>
        <w:rPr>
          <w:sz w:val="24"/>
          <w:szCs w:val="24"/>
        </w:rPr>
      </w:pPr>
    </w:p>
    <w:p w:rsidR="009762ED" w:rsidRDefault="003D1144">
      <w:pPr>
        <w:spacing w:line="276" w:lineRule="auto"/>
        <w:ind w:firstLine="709"/>
        <w:jc w:val="both"/>
        <w:rPr>
          <w:b/>
          <w:sz w:val="24"/>
          <w:szCs w:val="24"/>
        </w:rPr>
      </w:pPr>
      <w:r>
        <w:rPr>
          <w:b/>
          <w:sz w:val="24"/>
          <w:szCs w:val="24"/>
        </w:rPr>
        <w:t>4.1. Определение темы дипломного проекта.</w:t>
      </w:r>
    </w:p>
    <w:p w:rsidR="009762ED" w:rsidRDefault="003D1144">
      <w:pPr>
        <w:pBdr>
          <w:top w:val="nil"/>
          <w:left w:val="nil"/>
          <w:bottom w:val="nil"/>
          <w:right w:val="nil"/>
          <w:between w:val="nil"/>
        </w:pBdr>
        <w:spacing w:line="276" w:lineRule="auto"/>
        <w:ind w:firstLine="709"/>
        <w:jc w:val="both"/>
        <w:rPr>
          <w:color w:val="000000"/>
          <w:sz w:val="24"/>
          <w:szCs w:val="24"/>
        </w:rPr>
      </w:pPr>
      <w:r>
        <w:rPr>
          <w:color w:val="000000"/>
          <w:sz w:val="24"/>
          <w:szCs w:val="24"/>
        </w:rPr>
        <w:t>Темы дипломных проектов разрабатываются преподавателями и рассматриваются предметно-цикловой комиссией. Выпускнику предоставляется право выбора темы дипломного проекта, в том числе предложения своей темы с необходимым обоснованием целесообразности ее разработки для практического применения, не позднее, чем за шесть месяцев до даты начала ГИА.</w:t>
      </w:r>
    </w:p>
    <w:p w:rsidR="009762ED" w:rsidRDefault="003D1144">
      <w:pPr>
        <w:shd w:val="clear" w:color="auto" w:fill="FFFFFF"/>
        <w:spacing w:line="276" w:lineRule="auto"/>
        <w:ind w:firstLine="709"/>
        <w:jc w:val="both"/>
        <w:rPr>
          <w:sz w:val="24"/>
          <w:szCs w:val="24"/>
        </w:rPr>
      </w:pPr>
      <w:r>
        <w:rPr>
          <w:sz w:val="24"/>
          <w:szCs w:val="24"/>
        </w:rPr>
        <w:t>Тема дипломного проекта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rsidR="009762ED" w:rsidRDefault="003D1144">
      <w:pPr>
        <w:shd w:val="clear" w:color="auto" w:fill="FFFFFF"/>
        <w:spacing w:line="276" w:lineRule="auto"/>
        <w:ind w:firstLine="709"/>
        <w:jc w:val="both"/>
        <w:rPr>
          <w:sz w:val="24"/>
          <w:szCs w:val="24"/>
        </w:rPr>
      </w:pPr>
      <w:r>
        <w:rPr>
          <w:sz w:val="24"/>
          <w:szCs w:val="24"/>
        </w:rPr>
        <w:t>ПМ.1. Моделирование швейных изделий.</w:t>
      </w:r>
    </w:p>
    <w:p w:rsidR="009762ED" w:rsidRDefault="003D1144">
      <w:pPr>
        <w:shd w:val="clear" w:color="auto" w:fill="FFFFFF"/>
        <w:spacing w:line="276" w:lineRule="auto"/>
        <w:ind w:firstLine="709"/>
        <w:jc w:val="both"/>
        <w:rPr>
          <w:sz w:val="24"/>
          <w:szCs w:val="24"/>
        </w:rPr>
      </w:pPr>
      <w:r>
        <w:rPr>
          <w:sz w:val="24"/>
          <w:szCs w:val="24"/>
        </w:rPr>
        <w:t>ПМ.2. Конструирование швейных изделий.</w:t>
      </w:r>
    </w:p>
    <w:p w:rsidR="009762ED" w:rsidRDefault="003D1144">
      <w:pPr>
        <w:shd w:val="clear" w:color="auto" w:fill="FFFFFF"/>
        <w:spacing w:line="276" w:lineRule="auto"/>
        <w:ind w:firstLine="709"/>
        <w:jc w:val="both"/>
        <w:rPr>
          <w:sz w:val="24"/>
          <w:szCs w:val="24"/>
        </w:rPr>
      </w:pPr>
      <w:r>
        <w:rPr>
          <w:sz w:val="24"/>
          <w:szCs w:val="24"/>
        </w:rPr>
        <w:t>ПМ.3. Организация работы специализированного подразделения швейного производства и управление ею.</w:t>
      </w:r>
    </w:p>
    <w:p w:rsidR="009762ED" w:rsidRDefault="003D1144">
      <w:pPr>
        <w:shd w:val="clear" w:color="auto" w:fill="FFFFFF"/>
        <w:spacing w:line="276" w:lineRule="auto"/>
        <w:ind w:firstLine="709"/>
        <w:jc w:val="both"/>
        <w:rPr>
          <w:sz w:val="24"/>
          <w:szCs w:val="24"/>
        </w:rPr>
      </w:pPr>
      <w:r>
        <w:rPr>
          <w:sz w:val="24"/>
          <w:szCs w:val="24"/>
        </w:rPr>
        <w:t>ПМ.4. Выполнение работ по одной или нескольким профессиям рабочих, должностям служащих.</w:t>
      </w:r>
    </w:p>
    <w:p w:rsidR="009762ED" w:rsidRDefault="003D1144" w:rsidP="00095370">
      <w:pPr>
        <w:shd w:val="clear" w:color="auto" w:fill="FFFFFF"/>
        <w:spacing w:line="276" w:lineRule="auto"/>
        <w:ind w:firstLine="709"/>
        <w:jc w:val="both"/>
        <w:rPr>
          <w:sz w:val="24"/>
          <w:szCs w:val="24"/>
        </w:rPr>
      </w:pPr>
      <w:r>
        <w:rPr>
          <w:sz w:val="24"/>
          <w:szCs w:val="24"/>
        </w:rPr>
        <w:t xml:space="preserve">Тематика дипломных проектов должна отвечать следующим требованиям: комплексность, реальность, актуальность, </w:t>
      </w:r>
      <w:r w:rsidRPr="00D6088C">
        <w:rPr>
          <w:sz w:val="24"/>
          <w:szCs w:val="24"/>
        </w:rPr>
        <w:t>уровень современности используемых средств, практико-ориентированный характер.</w:t>
      </w:r>
      <w:r w:rsidR="00095370" w:rsidRPr="00D6088C">
        <w:t xml:space="preserve"> </w:t>
      </w:r>
      <w:r w:rsidR="00095370" w:rsidRPr="00D6088C">
        <w:rPr>
          <w:sz w:val="24"/>
          <w:szCs w:val="24"/>
        </w:rPr>
        <w:t xml:space="preserve">Темой </w:t>
      </w:r>
      <w:r w:rsidR="00EE12B9" w:rsidRPr="00D6088C">
        <w:rPr>
          <w:sz w:val="24"/>
          <w:szCs w:val="24"/>
        </w:rPr>
        <w:t>дипломного проекта</w:t>
      </w:r>
      <w:r w:rsidR="00095370" w:rsidRPr="00D6088C">
        <w:rPr>
          <w:sz w:val="24"/>
          <w:szCs w:val="24"/>
        </w:rPr>
        <w:t xml:space="preserve"> предусматривается разработка конструктивно-технологического решения модели швейного изделия определенного ассортимента и типовой проектно-конструкторской документации на него с учетом современной размерной типологии населения и перспективного направления моды.</w:t>
      </w:r>
    </w:p>
    <w:p w:rsidR="009762ED" w:rsidRDefault="003D1144">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При определении темы следует учитывать, что ее содержание может основываться: на обобщении результатов выполненной ранее обучающимся курсовой работы (проекта), </w:t>
      </w:r>
      <w:r>
        <w:rPr>
          <w:color w:val="000000"/>
          <w:sz w:val="24"/>
          <w:szCs w:val="24"/>
        </w:rPr>
        <w:lastRenderedPageBreak/>
        <w:t>если она выполнялась в рамках соответствующего профессионального модуля; на использовании результатов выполненных ранее практических заданий; на использовании конкретных производственных данных предприятия – базы производственной практики.</w:t>
      </w:r>
    </w:p>
    <w:p w:rsidR="009762ED" w:rsidRDefault="003D1144">
      <w:pPr>
        <w:pBdr>
          <w:top w:val="nil"/>
          <w:left w:val="nil"/>
          <w:bottom w:val="nil"/>
          <w:right w:val="nil"/>
          <w:between w:val="nil"/>
        </w:pBdr>
        <w:spacing w:line="276" w:lineRule="auto"/>
        <w:ind w:firstLine="709"/>
        <w:jc w:val="both"/>
        <w:rPr>
          <w:color w:val="000000"/>
          <w:sz w:val="24"/>
          <w:szCs w:val="24"/>
        </w:rPr>
      </w:pPr>
      <w:r>
        <w:rPr>
          <w:color w:val="000000"/>
          <w:sz w:val="24"/>
          <w:szCs w:val="24"/>
        </w:rPr>
        <w:t>Перечень примерных тем дипломных проектов указан в Приложении 1.</w:t>
      </w:r>
    </w:p>
    <w:p w:rsidR="009762ED" w:rsidRDefault="003D1144">
      <w:pPr>
        <w:pBdr>
          <w:top w:val="nil"/>
          <w:left w:val="nil"/>
          <w:bottom w:val="nil"/>
          <w:right w:val="nil"/>
          <w:between w:val="nil"/>
        </w:pBdr>
        <w:spacing w:line="276" w:lineRule="auto"/>
        <w:ind w:firstLine="709"/>
        <w:jc w:val="both"/>
        <w:rPr>
          <w:b/>
          <w:color w:val="000000"/>
          <w:sz w:val="24"/>
          <w:szCs w:val="24"/>
        </w:rPr>
      </w:pPr>
      <w:r>
        <w:rPr>
          <w:b/>
          <w:color w:val="000000"/>
          <w:sz w:val="24"/>
          <w:szCs w:val="24"/>
        </w:rPr>
        <w:t xml:space="preserve">4.2. Требования к структуре и содержанию дипломного проекта. </w:t>
      </w:r>
    </w:p>
    <w:p w:rsidR="009762ED" w:rsidRPr="00D6088C" w:rsidRDefault="003D1144" w:rsidP="00D6088C">
      <w:pPr>
        <w:pBdr>
          <w:top w:val="nil"/>
          <w:left w:val="nil"/>
          <w:bottom w:val="nil"/>
          <w:right w:val="nil"/>
          <w:between w:val="nil"/>
        </w:pBdr>
        <w:spacing w:line="276" w:lineRule="auto"/>
        <w:ind w:firstLine="709"/>
        <w:contextualSpacing/>
        <w:jc w:val="both"/>
        <w:rPr>
          <w:color w:val="000000"/>
          <w:sz w:val="24"/>
          <w:szCs w:val="24"/>
        </w:rPr>
      </w:pPr>
      <w:r w:rsidRPr="00D6088C">
        <w:rPr>
          <w:color w:val="000000"/>
          <w:sz w:val="24"/>
          <w:szCs w:val="24"/>
        </w:rPr>
        <w:t>Дипломный проект содержит обязательные листы: титульный лист, задание по выполнению дипломного проекта, отзыв руководителя, рецензия на дипломный проект.</w:t>
      </w:r>
    </w:p>
    <w:p w:rsidR="009762ED" w:rsidRPr="00D6088C" w:rsidRDefault="003D1144" w:rsidP="00D6088C">
      <w:pPr>
        <w:shd w:val="clear" w:color="auto" w:fill="FFFFFF"/>
        <w:spacing w:line="276" w:lineRule="auto"/>
        <w:ind w:firstLine="709"/>
        <w:contextualSpacing/>
        <w:jc w:val="both"/>
        <w:rPr>
          <w:sz w:val="24"/>
          <w:szCs w:val="24"/>
        </w:rPr>
      </w:pPr>
      <w:r w:rsidRPr="00D6088C">
        <w:rPr>
          <w:sz w:val="24"/>
          <w:szCs w:val="24"/>
        </w:rPr>
        <w:t>По структуре дипломный проект состоит из следующих компонентов:</w:t>
      </w:r>
    </w:p>
    <w:p w:rsidR="00D6088C" w:rsidRDefault="00F45F5A"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Pr>
          <w:color w:val="000000"/>
          <w:sz w:val="24"/>
          <w:szCs w:val="24"/>
        </w:rPr>
        <w:t>С</w:t>
      </w:r>
      <w:r w:rsidR="00D6088C">
        <w:rPr>
          <w:color w:val="000000"/>
          <w:sz w:val="24"/>
          <w:szCs w:val="24"/>
        </w:rPr>
        <w:t>одержание – перечень названий всех разделов (глав), подпунктов и приложения, которые указываются в строгой последовательности с обозначением страниц начала каждой части</w:t>
      </w:r>
      <w:r>
        <w:rPr>
          <w:color w:val="000000"/>
          <w:sz w:val="24"/>
          <w:szCs w:val="24"/>
        </w:rPr>
        <w:t>.</w:t>
      </w:r>
    </w:p>
    <w:p w:rsidR="009E60C9" w:rsidRPr="00D6088C" w:rsidRDefault="00C769B2"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Pr>
          <w:color w:val="000000"/>
          <w:sz w:val="24"/>
          <w:szCs w:val="24"/>
        </w:rPr>
        <w:t>В</w:t>
      </w:r>
      <w:r w:rsidR="00D6088C" w:rsidRPr="00D6088C">
        <w:rPr>
          <w:color w:val="000000"/>
          <w:sz w:val="24"/>
          <w:szCs w:val="24"/>
        </w:rPr>
        <w:t>ведение</w:t>
      </w:r>
      <w:r w:rsidR="009E60C9" w:rsidRPr="00D6088C">
        <w:rPr>
          <w:color w:val="000000"/>
          <w:sz w:val="24"/>
          <w:szCs w:val="24"/>
        </w:rPr>
        <w:t xml:space="preserve"> </w:t>
      </w:r>
      <w:r w:rsidR="00D6088C" w:rsidRPr="00D6088C">
        <w:rPr>
          <w:color w:val="000000"/>
          <w:sz w:val="24"/>
          <w:szCs w:val="24"/>
        </w:rPr>
        <w:t xml:space="preserve">– </w:t>
      </w:r>
      <w:r w:rsidR="009E60C9" w:rsidRPr="00D6088C">
        <w:rPr>
          <w:color w:val="000000"/>
          <w:sz w:val="24"/>
          <w:szCs w:val="24"/>
        </w:rPr>
        <w:t>раскрывает актуальность проблемы исследования, цель, задачи, объект, предмет исследования и т.д.</w:t>
      </w:r>
      <w:r w:rsidR="00D6088C" w:rsidRPr="00D6088C">
        <w:rPr>
          <w:color w:val="000000"/>
          <w:sz w:val="24"/>
          <w:szCs w:val="24"/>
        </w:rPr>
        <w:t>,</w:t>
      </w:r>
      <w:r w:rsidR="009E60C9" w:rsidRPr="00D6088C">
        <w:rPr>
          <w:color w:val="000000"/>
          <w:sz w:val="24"/>
          <w:szCs w:val="24"/>
        </w:rPr>
        <w:t xml:space="preserve"> содержит краткий обзор современного состояния поставленной в работе проблемы</w:t>
      </w:r>
      <w:r w:rsidR="00F45F5A">
        <w:rPr>
          <w:color w:val="000000"/>
          <w:sz w:val="24"/>
          <w:szCs w:val="24"/>
        </w:rPr>
        <w:t>.</w:t>
      </w:r>
    </w:p>
    <w:p w:rsidR="009E60C9" w:rsidRPr="00C247F5" w:rsidRDefault="00F45F5A"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F45F5A">
        <w:rPr>
          <w:color w:val="000000"/>
          <w:sz w:val="24"/>
          <w:szCs w:val="24"/>
        </w:rPr>
        <w:t xml:space="preserve">Глава 1. Теоретическая часть – анализ модных тенденций, анализ творческого </w:t>
      </w:r>
      <w:r w:rsidRPr="00C247F5">
        <w:rPr>
          <w:color w:val="000000"/>
          <w:sz w:val="24"/>
          <w:szCs w:val="24"/>
        </w:rPr>
        <w:t>источника, маркетинговое исследование.</w:t>
      </w:r>
    </w:p>
    <w:p w:rsidR="009E60C9" w:rsidRPr="00D21B2F" w:rsidRDefault="00C247F5"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D21B2F">
        <w:rPr>
          <w:color w:val="000000"/>
          <w:sz w:val="24"/>
          <w:szCs w:val="24"/>
        </w:rPr>
        <w:t>В</w:t>
      </w:r>
      <w:r w:rsidR="00F45F5A" w:rsidRPr="00D21B2F">
        <w:rPr>
          <w:color w:val="000000"/>
          <w:sz w:val="24"/>
          <w:szCs w:val="24"/>
        </w:rPr>
        <w:t>ывод по главе 1</w:t>
      </w:r>
      <w:r w:rsidRPr="00D21B2F">
        <w:rPr>
          <w:color w:val="000000"/>
          <w:sz w:val="24"/>
          <w:szCs w:val="24"/>
        </w:rPr>
        <w:t>.</w:t>
      </w:r>
    </w:p>
    <w:p w:rsidR="009E60C9" w:rsidRPr="00176AC6" w:rsidRDefault="00C769B2"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D21B2F">
        <w:rPr>
          <w:color w:val="000000"/>
          <w:sz w:val="24"/>
          <w:szCs w:val="24"/>
        </w:rPr>
        <w:t>Г</w:t>
      </w:r>
      <w:r w:rsidR="00F45F5A" w:rsidRPr="00D21B2F">
        <w:rPr>
          <w:color w:val="000000"/>
          <w:sz w:val="24"/>
          <w:szCs w:val="24"/>
        </w:rPr>
        <w:t xml:space="preserve">лава 2. </w:t>
      </w:r>
      <w:r w:rsidRPr="00D21B2F">
        <w:rPr>
          <w:color w:val="000000"/>
          <w:sz w:val="24"/>
          <w:szCs w:val="24"/>
        </w:rPr>
        <w:t>Р</w:t>
      </w:r>
      <w:r w:rsidR="00F45F5A" w:rsidRPr="00D21B2F">
        <w:rPr>
          <w:color w:val="000000"/>
          <w:sz w:val="24"/>
          <w:szCs w:val="24"/>
        </w:rPr>
        <w:t>азработка конструкторской документации</w:t>
      </w:r>
      <w:r w:rsidR="00A82140" w:rsidRPr="00D21B2F">
        <w:rPr>
          <w:color w:val="000000"/>
          <w:sz w:val="24"/>
          <w:szCs w:val="24"/>
        </w:rPr>
        <w:t xml:space="preserve"> – </w:t>
      </w:r>
      <w:r w:rsidR="00F45F5A" w:rsidRPr="00D21B2F">
        <w:rPr>
          <w:color w:val="000000"/>
          <w:sz w:val="24"/>
          <w:szCs w:val="24"/>
        </w:rPr>
        <w:t xml:space="preserve">анализ моделей-аналогов, технический эскиз модели, описание внешнего вида модели, обоснование выбора модели, обоснование выбора материалов, размерная характеристика фигуры, обоснование прибавок на свободное облегание одежды, разработка базовой и модельной конструкции, построение чертежей лекал деталей изделия, создание лекал верха изделия, изготовление макета образца и уточнение конструкции деталей изделия, градация лекал, </w:t>
      </w:r>
      <w:r w:rsidR="00F45F5A" w:rsidRPr="00176AC6">
        <w:rPr>
          <w:color w:val="000000"/>
          <w:sz w:val="24"/>
          <w:szCs w:val="24"/>
        </w:rPr>
        <w:t>раскладка лекал</w:t>
      </w:r>
      <w:r w:rsidR="00D21B2F" w:rsidRPr="00176AC6">
        <w:rPr>
          <w:color w:val="000000"/>
          <w:sz w:val="24"/>
          <w:szCs w:val="24"/>
        </w:rPr>
        <w:t>.</w:t>
      </w:r>
    </w:p>
    <w:p w:rsidR="009E60C9" w:rsidRPr="00176AC6" w:rsidRDefault="00D21B2F"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76AC6">
        <w:rPr>
          <w:color w:val="000000"/>
          <w:sz w:val="24"/>
          <w:szCs w:val="24"/>
        </w:rPr>
        <w:t>В</w:t>
      </w:r>
      <w:r w:rsidR="00F45F5A" w:rsidRPr="00176AC6">
        <w:rPr>
          <w:color w:val="000000"/>
          <w:sz w:val="24"/>
          <w:szCs w:val="24"/>
        </w:rPr>
        <w:t>ывод по главе 2</w:t>
      </w:r>
      <w:r w:rsidRPr="00176AC6">
        <w:rPr>
          <w:color w:val="000000"/>
          <w:sz w:val="24"/>
          <w:szCs w:val="24"/>
        </w:rPr>
        <w:t>.</w:t>
      </w:r>
    </w:p>
    <w:p w:rsidR="009E60C9" w:rsidRPr="00176AC6" w:rsidRDefault="00176AC6"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76AC6">
        <w:rPr>
          <w:color w:val="000000"/>
          <w:sz w:val="24"/>
          <w:szCs w:val="24"/>
        </w:rPr>
        <w:t>Г</w:t>
      </w:r>
      <w:r w:rsidR="00F45F5A" w:rsidRPr="00176AC6">
        <w:rPr>
          <w:color w:val="000000"/>
          <w:sz w:val="24"/>
          <w:szCs w:val="24"/>
        </w:rPr>
        <w:t xml:space="preserve">лава 3. </w:t>
      </w:r>
      <w:r w:rsidRPr="00176AC6">
        <w:rPr>
          <w:color w:val="000000"/>
          <w:sz w:val="24"/>
          <w:szCs w:val="24"/>
        </w:rPr>
        <w:t>Р</w:t>
      </w:r>
      <w:r w:rsidR="00F45F5A" w:rsidRPr="00176AC6">
        <w:rPr>
          <w:color w:val="000000"/>
          <w:sz w:val="24"/>
          <w:szCs w:val="24"/>
        </w:rPr>
        <w:t xml:space="preserve">азработка технологической документации </w:t>
      </w:r>
      <w:r w:rsidRPr="00176AC6">
        <w:rPr>
          <w:color w:val="000000"/>
          <w:sz w:val="24"/>
          <w:szCs w:val="24"/>
        </w:rPr>
        <w:t xml:space="preserve">– </w:t>
      </w:r>
      <w:r w:rsidR="00F45F5A" w:rsidRPr="00176AC6">
        <w:rPr>
          <w:color w:val="000000"/>
          <w:sz w:val="24"/>
          <w:szCs w:val="24"/>
        </w:rPr>
        <w:t>спецификация деталей кроя, справочник технологических операций, разработка модульной технологической карты на изготовление изделия, раскрой и изготовление изделия)</w:t>
      </w:r>
      <w:r w:rsidRPr="00176AC6">
        <w:rPr>
          <w:color w:val="000000"/>
          <w:sz w:val="24"/>
          <w:szCs w:val="24"/>
        </w:rPr>
        <w:t>.</w:t>
      </w:r>
    </w:p>
    <w:p w:rsidR="009E60C9" w:rsidRPr="00176AC6" w:rsidRDefault="00176AC6"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76AC6">
        <w:rPr>
          <w:color w:val="000000"/>
          <w:sz w:val="24"/>
          <w:szCs w:val="24"/>
        </w:rPr>
        <w:t>В</w:t>
      </w:r>
      <w:r w:rsidR="00F45F5A" w:rsidRPr="00176AC6">
        <w:rPr>
          <w:color w:val="000000"/>
          <w:sz w:val="24"/>
          <w:szCs w:val="24"/>
        </w:rPr>
        <w:t>ывод по главе 3</w:t>
      </w:r>
      <w:r w:rsidRPr="00176AC6">
        <w:rPr>
          <w:color w:val="000000"/>
          <w:sz w:val="24"/>
          <w:szCs w:val="24"/>
        </w:rPr>
        <w:t>.</w:t>
      </w:r>
    </w:p>
    <w:p w:rsidR="009E60C9" w:rsidRPr="00176AC6" w:rsidRDefault="00176AC6"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76AC6">
        <w:rPr>
          <w:color w:val="000000"/>
          <w:sz w:val="24"/>
          <w:szCs w:val="24"/>
        </w:rPr>
        <w:t>Г</w:t>
      </w:r>
      <w:r w:rsidR="00F45F5A" w:rsidRPr="00176AC6">
        <w:rPr>
          <w:color w:val="000000"/>
          <w:sz w:val="24"/>
          <w:szCs w:val="24"/>
        </w:rPr>
        <w:t xml:space="preserve">лава 4. </w:t>
      </w:r>
      <w:r w:rsidRPr="00176AC6">
        <w:rPr>
          <w:color w:val="000000"/>
          <w:sz w:val="24"/>
          <w:szCs w:val="24"/>
        </w:rPr>
        <w:t>Р</w:t>
      </w:r>
      <w:r w:rsidR="00F45F5A" w:rsidRPr="00176AC6">
        <w:rPr>
          <w:color w:val="000000"/>
          <w:sz w:val="24"/>
          <w:szCs w:val="24"/>
        </w:rPr>
        <w:t xml:space="preserve">асчет </w:t>
      </w:r>
      <w:r w:rsidRPr="00176AC6">
        <w:rPr>
          <w:color w:val="000000"/>
          <w:sz w:val="24"/>
          <w:szCs w:val="24"/>
        </w:rPr>
        <w:t>материальных</w:t>
      </w:r>
      <w:r w:rsidR="00F45F5A" w:rsidRPr="00176AC6">
        <w:rPr>
          <w:color w:val="000000"/>
          <w:sz w:val="24"/>
          <w:szCs w:val="24"/>
        </w:rPr>
        <w:t xml:space="preserve"> затрат</w:t>
      </w:r>
      <w:r w:rsidRPr="00176AC6">
        <w:rPr>
          <w:color w:val="000000"/>
          <w:sz w:val="24"/>
          <w:szCs w:val="24"/>
        </w:rPr>
        <w:t>.</w:t>
      </w:r>
    </w:p>
    <w:p w:rsidR="001313E4" w:rsidRDefault="00176AC6" w:rsidP="001313E4">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76AC6">
        <w:rPr>
          <w:color w:val="000000"/>
          <w:sz w:val="24"/>
          <w:szCs w:val="24"/>
        </w:rPr>
        <w:t>В</w:t>
      </w:r>
      <w:r w:rsidR="00F45F5A" w:rsidRPr="00176AC6">
        <w:rPr>
          <w:color w:val="000000"/>
          <w:sz w:val="24"/>
          <w:szCs w:val="24"/>
        </w:rPr>
        <w:t>ывод по главе 4</w:t>
      </w:r>
      <w:r w:rsidRPr="00176AC6">
        <w:rPr>
          <w:color w:val="000000"/>
          <w:sz w:val="24"/>
          <w:szCs w:val="24"/>
        </w:rPr>
        <w:t>.</w:t>
      </w:r>
    </w:p>
    <w:p w:rsidR="001313E4" w:rsidRPr="001313E4" w:rsidRDefault="001313E4" w:rsidP="001313E4">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313E4">
        <w:rPr>
          <w:color w:val="000000"/>
          <w:sz w:val="24"/>
          <w:szCs w:val="24"/>
        </w:rPr>
        <w:t>Заключение – содержит выводы и предложения с их кратким обоснованием в соответствии с поставленной целью и задачами, раскрывает новизну, значимость полученных результатов.</w:t>
      </w:r>
    </w:p>
    <w:p w:rsidR="009E60C9" w:rsidRPr="001313E4" w:rsidRDefault="001313E4"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313E4">
        <w:rPr>
          <w:color w:val="000000"/>
          <w:sz w:val="24"/>
          <w:szCs w:val="24"/>
        </w:rPr>
        <w:t>С</w:t>
      </w:r>
      <w:r w:rsidR="00F45F5A" w:rsidRPr="001313E4">
        <w:rPr>
          <w:color w:val="000000"/>
          <w:sz w:val="24"/>
          <w:szCs w:val="24"/>
        </w:rPr>
        <w:t>писок используемых источников и литературы (не менее 20 источников)</w:t>
      </w:r>
      <w:r w:rsidRPr="001313E4">
        <w:rPr>
          <w:color w:val="000000"/>
          <w:sz w:val="24"/>
          <w:szCs w:val="24"/>
        </w:rPr>
        <w:t>.</w:t>
      </w:r>
    </w:p>
    <w:p w:rsidR="00725D33" w:rsidRPr="001313E4" w:rsidRDefault="001313E4"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313E4">
        <w:rPr>
          <w:color w:val="000000"/>
          <w:sz w:val="24"/>
          <w:szCs w:val="24"/>
        </w:rPr>
        <w:t>П</w:t>
      </w:r>
      <w:r w:rsidR="00F45F5A" w:rsidRPr="001313E4">
        <w:rPr>
          <w:color w:val="000000"/>
          <w:sz w:val="24"/>
          <w:szCs w:val="24"/>
        </w:rPr>
        <w:t xml:space="preserve">риложение: </w:t>
      </w:r>
    </w:p>
    <w:p w:rsidR="00725D33" w:rsidRPr="001313E4" w:rsidRDefault="00F45F5A"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313E4">
        <w:rPr>
          <w:color w:val="000000"/>
          <w:sz w:val="24"/>
          <w:szCs w:val="24"/>
        </w:rPr>
        <w:t>приложение 1</w:t>
      </w:r>
      <w:r w:rsidR="001313E4" w:rsidRPr="001313E4">
        <w:rPr>
          <w:color w:val="000000"/>
          <w:sz w:val="24"/>
          <w:szCs w:val="24"/>
        </w:rPr>
        <w:t>.</w:t>
      </w:r>
      <w:r w:rsidRPr="001313E4">
        <w:rPr>
          <w:color w:val="000000"/>
          <w:sz w:val="24"/>
          <w:szCs w:val="24"/>
        </w:rPr>
        <w:t xml:space="preserve"> </w:t>
      </w:r>
      <w:r w:rsidR="001313E4" w:rsidRPr="001313E4">
        <w:rPr>
          <w:color w:val="000000"/>
          <w:sz w:val="24"/>
          <w:szCs w:val="24"/>
        </w:rPr>
        <w:t>М</w:t>
      </w:r>
      <w:r w:rsidRPr="001313E4">
        <w:rPr>
          <w:color w:val="000000"/>
          <w:sz w:val="24"/>
          <w:szCs w:val="24"/>
        </w:rPr>
        <w:t>аркетинговые исследования спроса на проектируемое изделие</w:t>
      </w:r>
      <w:r w:rsidR="001313E4" w:rsidRPr="001313E4">
        <w:rPr>
          <w:color w:val="000000"/>
          <w:sz w:val="24"/>
          <w:szCs w:val="24"/>
        </w:rPr>
        <w:t>;</w:t>
      </w:r>
    </w:p>
    <w:p w:rsidR="00725D33" w:rsidRPr="001313E4" w:rsidRDefault="00F45F5A"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313E4">
        <w:rPr>
          <w:color w:val="000000"/>
          <w:sz w:val="24"/>
          <w:szCs w:val="24"/>
        </w:rPr>
        <w:t>приложение 2</w:t>
      </w:r>
      <w:r w:rsidR="001313E4" w:rsidRPr="001313E4">
        <w:rPr>
          <w:color w:val="000000"/>
          <w:sz w:val="24"/>
          <w:szCs w:val="24"/>
        </w:rPr>
        <w:t>.</w:t>
      </w:r>
      <w:r w:rsidRPr="001313E4">
        <w:rPr>
          <w:color w:val="000000"/>
          <w:sz w:val="24"/>
          <w:szCs w:val="24"/>
        </w:rPr>
        <w:t xml:space="preserve"> </w:t>
      </w:r>
      <w:r w:rsidR="001313E4" w:rsidRPr="001313E4">
        <w:rPr>
          <w:color w:val="000000"/>
          <w:sz w:val="24"/>
          <w:szCs w:val="24"/>
        </w:rPr>
        <w:t>Т</w:t>
      </w:r>
      <w:r w:rsidRPr="001313E4">
        <w:rPr>
          <w:color w:val="000000"/>
          <w:sz w:val="24"/>
          <w:szCs w:val="24"/>
        </w:rPr>
        <w:t>ехнические эскизы моделей – аналогов проектируемого изделия</w:t>
      </w:r>
      <w:r w:rsidR="001313E4" w:rsidRPr="001313E4">
        <w:rPr>
          <w:color w:val="000000"/>
          <w:sz w:val="24"/>
          <w:szCs w:val="24"/>
        </w:rPr>
        <w:t>;</w:t>
      </w:r>
    </w:p>
    <w:p w:rsidR="00725D33" w:rsidRPr="001313E4" w:rsidRDefault="00F45F5A"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313E4">
        <w:rPr>
          <w:color w:val="000000"/>
          <w:sz w:val="24"/>
          <w:szCs w:val="24"/>
        </w:rPr>
        <w:t>приложение 3</w:t>
      </w:r>
      <w:r w:rsidR="001313E4" w:rsidRPr="001313E4">
        <w:rPr>
          <w:color w:val="000000"/>
          <w:sz w:val="24"/>
          <w:szCs w:val="24"/>
        </w:rPr>
        <w:t>.</w:t>
      </w:r>
      <w:r w:rsidRPr="001313E4">
        <w:rPr>
          <w:color w:val="000000"/>
          <w:sz w:val="24"/>
          <w:szCs w:val="24"/>
        </w:rPr>
        <w:t xml:space="preserve"> </w:t>
      </w:r>
      <w:r w:rsidR="001313E4" w:rsidRPr="001313E4">
        <w:rPr>
          <w:color w:val="000000"/>
          <w:sz w:val="24"/>
          <w:szCs w:val="24"/>
        </w:rPr>
        <w:t>К</w:t>
      </w:r>
      <w:r w:rsidRPr="001313E4">
        <w:rPr>
          <w:color w:val="000000"/>
          <w:sz w:val="24"/>
          <w:szCs w:val="24"/>
        </w:rPr>
        <w:t>онфекционная карта</w:t>
      </w:r>
      <w:r w:rsidR="001313E4" w:rsidRPr="001313E4">
        <w:rPr>
          <w:color w:val="000000"/>
          <w:sz w:val="24"/>
          <w:szCs w:val="24"/>
        </w:rPr>
        <w:t>;</w:t>
      </w:r>
    </w:p>
    <w:p w:rsidR="00725D33" w:rsidRPr="001313E4" w:rsidRDefault="00F45F5A"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313E4">
        <w:rPr>
          <w:color w:val="000000"/>
          <w:sz w:val="24"/>
          <w:szCs w:val="24"/>
        </w:rPr>
        <w:t>приложение 4</w:t>
      </w:r>
      <w:r w:rsidR="001313E4" w:rsidRPr="001313E4">
        <w:rPr>
          <w:color w:val="000000"/>
          <w:sz w:val="24"/>
          <w:szCs w:val="24"/>
        </w:rPr>
        <w:t>.</w:t>
      </w:r>
      <w:r w:rsidRPr="001313E4">
        <w:rPr>
          <w:color w:val="000000"/>
          <w:sz w:val="24"/>
          <w:szCs w:val="24"/>
        </w:rPr>
        <w:t xml:space="preserve"> </w:t>
      </w:r>
      <w:r w:rsidR="001313E4" w:rsidRPr="001313E4">
        <w:rPr>
          <w:color w:val="000000"/>
          <w:sz w:val="24"/>
          <w:szCs w:val="24"/>
        </w:rPr>
        <w:t>Х</w:t>
      </w:r>
      <w:r w:rsidRPr="001313E4">
        <w:rPr>
          <w:color w:val="000000"/>
          <w:sz w:val="24"/>
          <w:szCs w:val="24"/>
        </w:rPr>
        <w:t>удожественный эскиз модели проектируемого изделия</w:t>
      </w:r>
      <w:r w:rsidR="001313E4" w:rsidRPr="001313E4">
        <w:rPr>
          <w:color w:val="000000"/>
          <w:sz w:val="24"/>
          <w:szCs w:val="24"/>
        </w:rPr>
        <w:t>;</w:t>
      </w:r>
    </w:p>
    <w:p w:rsidR="00725D33" w:rsidRPr="001313E4" w:rsidRDefault="00F45F5A"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313E4">
        <w:rPr>
          <w:color w:val="000000"/>
          <w:sz w:val="24"/>
          <w:szCs w:val="24"/>
        </w:rPr>
        <w:t>приложение 5</w:t>
      </w:r>
      <w:r w:rsidR="001313E4" w:rsidRPr="001313E4">
        <w:rPr>
          <w:color w:val="000000"/>
          <w:sz w:val="24"/>
          <w:szCs w:val="24"/>
        </w:rPr>
        <w:t>.</w:t>
      </w:r>
      <w:r w:rsidRPr="001313E4">
        <w:rPr>
          <w:color w:val="000000"/>
          <w:sz w:val="24"/>
          <w:szCs w:val="24"/>
        </w:rPr>
        <w:t xml:space="preserve"> </w:t>
      </w:r>
      <w:r w:rsidR="001313E4" w:rsidRPr="001313E4">
        <w:rPr>
          <w:color w:val="000000"/>
          <w:sz w:val="24"/>
          <w:szCs w:val="24"/>
        </w:rPr>
        <w:t>Т</w:t>
      </w:r>
      <w:r w:rsidRPr="001313E4">
        <w:rPr>
          <w:color w:val="000000"/>
          <w:sz w:val="24"/>
          <w:szCs w:val="24"/>
        </w:rPr>
        <w:t>ехнический эскиз модели проектируемого изделия</w:t>
      </w:r>
      <w:r w:rsidR="001313E4" w:rsidRPr="001313E4">
        <w:rPr>
          <w:color w:val="000000"/>
          <w:sz w:val="24"/>
          <w:szCs w:val="24"/>
        </w:rPr>
        <w:t>;</w:t>
      </w:r>
    </w:p>
    <w:p w:rsidR="00725D33" w:rsidRPr="001313E4" w:rsidRDefault="00F45F5A"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313E4">
        <w:rPr>
          <w:color w:val="000000"/>
          <w:sz w:val="24"/>
          <w:szCs w:val="24"/>
        </w:rPr>
        <w:lastRenderedPageBreak/>
        <w:t>приложение 6</w:t>
      </w:r>
      <w:r w:rsidR="001313E4" w:rsidRPr="001313E4">
        <w:rPr>
          <w:color w:val="000000"/>
          <w:sz w:val="24"/>
          <w:szCs w:val="24"/>
        </w:rPr>
        <w:t>.</w:t>
      </w:r>
      <w:r w:rsidRPr="001313E4">
        <w:rPr>
          <w:color w:val="000000"/>
          <w:sz w:val="24"/>
          <w:szCs w:val="24"/>
        </w:rPr>
        <w:t xml:space="preserve"> </w:t>
      </w:r>
      <w:r w:rsidR="001313E4" w:rsidRPr="001313E4">
        <w:rPr>
          <w:color w:val="000000"/>
          <w:sz w:val="24"/>
          <w:szCs w:val="24"/>
        </w:rPr>
        <w:t>Б</w:t>
      </w:r>
      <w:r w:rsidRPr="001313E4">
        <w:rPr>
          <w:color w:val="000000"/>
          <w:sz w:val="24"/>
          <w:szCs w:val="24"/>
        </w:rPr>
        <w:t>азовая конструкция проектируемого изделия в масштабе 1:4</w:t>
      </w:r>
      <w:r w:rsidR="001313E4" w:rsidRPr="001313E4">
        <w:rPr>
          <w:color w:val="000000"/>
          <w:sz w:val="24"/>
          <w:szCs w:val="24"/>
        </w:rPr>
        <w:t>;</w:t>
      </w:r>
    </w:p>
    <w:p w:rsidR="00737D3D" w:rsidRPr="001313E4" w:rsidRDefault="00F45F5A" w:rsidP="00D6088C">
      <w:pPr>
        <w:pStyle w:val="a5"/>
        <w:numPr>
          <w:ilvl w:val="0"/>
          <w:numId w:val="21"/>
        </w:numPr>
        <w:pBdr>
          <w:top w:val="nil"/>
          <w:left w:val="nil"/>
          <w:bottom w:val="nil"/>
          <w:right w:val="nil"/>
          <w:between w:val="nil"/>
        </w:pBdr>
        <w:spacing w:line="276" w:lineRule="auto"/>
        <w:ind w:left="0" w:firstLine="709"/>
        <w:jc w:val="both"/>
        <w:rPr>
          <w:color w:val="000000"/>
          <w:sz w:val="24"/>
          <w:szCs w:val="24"/>
        </w:rPr>
      </w:pPr>
      <w:r w:rsidRPr="001313E4">
        <w:rPr>
          <w:color w:val="000000"/>
          <w:sz w:val="24"/>
          <w:szCs w:val="24"/>
        </w:rPr>
        <w:t>приложение 7</w:t>
      </w:r>
      <w:r w:rsidR="001313E4" w:rsidRPr="001313E4">
        <w:rPr>
          <w:color w:val="000000"/>
          <w:sz w:val="24"/>
          <w:szCs w:val="24"/>
        </w:rPr>
        <w:t>.</w:t>
      </w:r>
      <w:r w:rsidRPr="001313E4">
        <w:rPr>
          <w:color w:val="000000"/>
          <w:sz w:val="24"/>
          <w:szCs w:val="24"/>
        </w:rPr>
        <w:t xml:space="preserve"> </w:t>
      </w:r>
      <w:r w:rsidR="001313E4" w:rsidRPr="001313E4">
        <w:rPr>
          <w:color w:val="000000"/>
          <w:sz w:val="24"/>
          <w:szCs w:val="24"/>
        </w:rPr>
        <w:t>М</w:t>
      </w:r>
      <w:r w:rsidRPr="001313E4">
        <w:rPr>
          <w:color w:val="000000"/>
          <w:sz w:val="24"/>
          <w:szCs w:val="24"/>
        </w:rPr>
        <w:t>одельная конструкция в масштабе 1:4</w:t>
      </w:r>
      <w:r w:rsidR="001313E4" w:rsidRPr="001313E4">
        <w:rPr>
          <w:color w:val="000000"/>
          <w:sz w:val="24"/>
          <w:szCs w:val="24"/>
        </w:rPr>
        <w:t>;</w:t>
      </w:r>
    </w:p>
    <w:p w:rsidR="00725D33" w:rsidRPr="001313E4" w:rsidRDefault="00F45F5A" w:rsidP="00D6088C">
      <w:pPr>
        <w:pStyle w:val="a5"/>
        <w:numPr>
          <w:ilvl w:val="0"/>
          <w:numId w:val="21"/>
        </w:numPr>
        <w:pBdr>
          <w:top w:val="nil"/>
          <w:left w:val="nil"/>
          <w:bottom w:val="nil"/>
          <w:right w:val="nil"/>
          <w:between w:val="nil"/>
        </w:pBdr>
        <w:spacing w:line="276" w:lineRule="auto"/>
        <w:ind w:left="0" w:firstLine="709"/>
        <w:jc w:val="both"/>
        <w:rPr>
          <w:color w:val="000000"/>
          <w:sz w:val="24"/>
          <w:szCs w:val="24"/>
        </w:rPr>
      </w:pPr>
      <w:r w:rsidRPr="001313E4">
        <w:rPr>
          <w:color w:val="000000"/>
          <w:sz w:val="24"/>
          <w:szCs w:val="24"/>
        </w:rPr>
        <w:t>приложение 8</w:t>
      </w:r>
      <w:r w:rsidR="001313E4" w:rsidRPr="001313E4">
        <w:rPr>
          <w:color w:val="000000"/>
          <w:sz w:val="24"/>
          <w:szCs w:val="24"/>
        </w:rPr>
        <w:t>.</w:t>
      </w:r>
      <w:r w:rsidRPr="001313E4">
        <w:rPr>
          <w:color w:val="000000"/>
          <w:sz w:val="24"/>
          <w:szCs w:val="24"/>
        </w:rPr>
        <w:t xml:space="preserve"> </w:t>
      </w:r>
      <w:r w:rsidR="001313E4" w:rsidRPr="001313E4">
        <w:rPr>
          <w:color w:val="000000"/>
          <w:sz w:val="24"/>
          <w:szCs w:val="24"/>
        </w:rPr>
        <w:t>К</w:t>
      </w:r>
      <w:r w:rsidRPr="001313E4">
        <w:rPr>
          <w:color w:val="000000"/>
          <w:sz w:val="24"/>
          <w:szCs w:val="24"/>
        </w:rPr>
        <w:t>омплект лекал деталей швейного изделия в масштабе 1:4</w:t>
      </w:r>
      <w:r w:rsidR="001313E4" w:rsidRPr="001313E4">
        <w:rPr>
          <w:color w:val="000000"/>
          <w:sz w:val="24"/>
          <w:szCs w:val="24"/>
        </w:rPr>
        <w:t>;</w:t>
      </w:r>
    </w:p>
    <w:p w:rsidR="00725D33" w:rsidRPr="001313E4" w:rsidRDefault="00F45F5A"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313E4">
        <w:rPr>
          <w:color w:val="000000"/>
          <w:sz w:val="24"/>
          <w:szCs w:val="24"/>
        </w:rPr>
        <w:t>приложение 9</w:t>
      </w:r>
      <w:r w:rsidR="001313E4" w:rsidRPr="001313E4">
        <w:rPr>
          <w:color w:val="000000"/>
          <w:sz w:val="24"/>
          <w:szCs w:val="24"/>
        </w:rPr>
        <w:t>.</w:t>
      </w:r>
      <w:r w:rsidRPr="001313E4">
        <w:rPr>
          <w:color w:val="000000"/>
          <w:sz w:val="24"/>
          <w:szCs w:val="24"/>
        </w:rPr>
        <w:t xml:space="preserve"> </w:t>
      </w:r>
      <w:r w:rsidR="001313E4" w:rsidRPr="001313E4">
        <w:rPr>
          <w:color w:val="000000"/>
          <w:sz w:val="24"/>
          <w:szCs w:val="24"/>
        </w:rPr>
        <w:t>Э</w:t>
      </w:r>
      <w:r w:rsidRPr="001313E4">
        <w:rPr>
          <w:color w:val="000000"/>
          <w:sz w:val="24"/>
          <w:szCs w:val="24"/>
        </w:rPr>
        <w:t>кспериментальная раскладка деталей кроя швейного изделия в масштабе 1:4</w:t>
      </w:r>
      <w:r w:rsidR="001313E4" w:rsidRPr="001313E4">
        <w:rPr>
          <w:color w:val="000000"/>
          <w:sz w:val="24"/>
          <w:szCs w:val="24"/>
        </w:rPr>
        <w:t>;</w:t>
      </w:r>
    </w:p>
    <w:p w:rsidR="009762ED" w:rsidRPr="001313E4" w:rsidRDefault="00F45F5A" w:rsidP="00D6088C">
      <w:pPr>
        <w:numPr>
          <w:ilvl w:val="0"/>
          <w:numId w:val="21"/>
        </w:numPr>
        <w:pBdr>
          <w:top w:val="nil"/>
          <w:left w:val="nil"/>
          <w:bottom w:val="nil"/>
          <w:right w:val="nil"/>
          <w:between w:val="nil"/>
        </w:pBdr>
        <w:spacing w:line="276" w:lineRule="auto"/>
        <w:ind w:left="0" w:firstLine="709"/>
        <w:contextualSpacing/>
        <w:jc w:val="both"/>
        <w:rPr>
          <w:color w:val="000000"/>
          <w:sz w:val="24"/>
          <w:szCs w:val="24"/>
        </w:rPr>
      </w:pPr>
      <w:r w:rsidRPr="001313E4">
        <w:rPr>
          <w:color w:val="000000"/>
          <w:sz w:val="24"/>
          <w:szCs w:val="24"/>
        </w:rPr>
        <w:t>приложение 10</w:t>
      </w:r>
      <w:r w:rsidR="001313E4" w:rsidRPr="001313E4">
        <w:rPr>
          <w:color w:val="000000"/>
          <w:sz w:val="24"/>
          <w:szCs w:val="24"/>
        </w:rPr>
        <w:t>.</w:t>
      </w:r>
      <w:r w:rsidRPr="001313E4">
        <w:rPr>
          <w:color w:val="000000"/>
          <w:sz w:val="24"/>
          <w:szCs w:val="24"/>
        </w:rPr>
        <w:t xml:space="preserve"> </w:t>
      </w:r>
      <w:r w:rsidR="001313E4" w:rsidRPr="001313E4">
        <w:rPr>
          <w:color w:val="000000"/>
          <w:sz w:val="24"/>
          <w:szCs w:val="24"/>
        </w:rPr>
        <w:t>Ф</w:t>
      </w:r>
      <w:r w:rsidRPr="001313E4">
        <w:rPr>
          <w:color w:val="000000"/>
          <w:sz w:val="24"/>
          <w:szCs w:val="24"/>
        </w:rPr>
        <w:t>ото готового изделия на человеке</w:t>
      </w:r>
      <w:r w:rsidR="001313E4" w:rsidRPr="001313E4">
        <w:rPr>
          <w:color w:val="000000"/>
          <w:sz w:val="24"/>
          <w:szCs w:val="24"/>
        </w:rPr>
        <w:t>.</w:t>
      </w:r>
    </w:p>
    <w:p w:rsidR="009762ED" w:rsidRPr="001313E4" w:rsidRDefault="003D1144" w:rsidP="00D6088C">
      <w:pPr>
        <w:shd w:val="clear" w:color="auto" w:fill="FFFFFF"/>
        <w:spacing w:line="276" w:lineRule="auto"/>
        <w:ind w:firstLine="709"/>
        <w:contextualSpacing/>
        <w:jc w:val="both"/>
        <w:rPr>
          <w:sz w:val="24"/>
          <w:szCs w:val="24"/>
        </w:rPr>
      </w:pPr>
      <w:r w:rsidRPr="001313E4">
        <w:rPr>
          <w:sz w:val="24"/>
          <w:szCs w:val="24"/>
        </w:rPr>
        <w:t xml:space="preserve">Объем дипломного проекта составляет 40-60 страниц печатного текста (без учета приложений). </w:t>
      </w:r>
    </w:p>
    <w:p w:rsidR="009762ED" w:rsidRPr="001313E4" w:rsidRDefault="003D1144" w:rsidP="00D6088C">
      <w:pPr>
        <w:spacing w:line="276" w:lineRule="auto"/>
        <w:ind w:firstLine="709"/>
        <w:contextualSpacing/>
        <w:jc w:val="both"/>
        <w:rPr>
          <w:sz w:val="24"/>
          <w:szCs w:val="24"/>
        </w:rPr>
      </w:pPr>
      <w:r w:rsidRPr="001313E4">
        <w:rPr>
          <w:sz w:val="24"/>
          <w:szCs w:val="24"/>
        </w:rPr>
        <w:t>Распределение объема по разделам дипломного проекта</w:t>
      </w:r>
    </w:p>
    <w:tbl>
      <w:tblPr>
        <w:tblStyle w:val="aff2"/>
        <w:tblW w:w="935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
        <w:gridCol w:w="4581"/>
        <w:gridCol w:w="3827"/>
      </w:tblGrid>
      <w:tr w:rsidR="009762ED" w:rsidRPr="001313E4">
        <w:tc>
          <w:tcPr>
            <w:tcW w:w="948" w:type="dxa"/>
            <w:shd w:val="clear" w:color="auto" w:fill="auto"/>
          </w:tcPr>
          <w:p w:rsidR="009762ED" w:rsidRPr="001313E4" w:rsidRDefault="003D1144">
            <w:pPr>
              <w:spacing w:line="276" w:lineRule="auto"/>
              <w:jc w:val="center"/>
            </w:pPr>
            <w:r w:rsidRPr="001313E4">
              <w:t>№ п/п</w:t>
            </w:r>
          </w:p>
        </w:tc>
        <w:tc>
          <w:tcPr>
            <w:tcW w:w="4581" w:type="dxa"/>
            <w:shd w:val="clear" w:color="auto" w:fill="auto"/>
          </w:tcPr>
          <w:p w:rsidR="009762ED" w:rsidRPr="001313E4" w:rsidRDefault="003D1144">
            <w:pPr>
              <w:spacing w:line="276" w:lineRule="auto"/>
              <w:jc w:val="center"/>
            </w:pPr>
            <w:proofErr w:type="spellStart"/>
            <w:r w:rsidRPr="001313E4">
              <w:t>Структурные</w:t>
            </w:r>
            <w:proofErr w:type="spellEnd"/>
            <w:r w:rsidRPr="001313E4">
              <w:t xml:space="preserve"> </w:t>
            </w:r>
            <w:proofErr w:type="spellStart"/>
            <w:r w:rsidRPr="001313E4">
              <w:t>элементы</w:t>
            </w:r>
            <w:proofErr w:type="spellEnd"/>
            <w:r w:rsidRPr="001313E4">
              <w:t xml:space="preserve"> </w:t>
            </w:r>
            <w:proofErr w:type="spellStart"/>
            <w:r w:rsidRPr="001313E4">
              <w:t>дипломного</w:t>
            </w:r>
            <w:proofErr w:type="spellEnd"/>
            <w:r w:rsidRPr="001313E4">
              <w:t xml:space="preserve"> </w:t>
            </w:r>
            <w:proofErr w:type="spellStart"/>
            <w:r w:rsidRPr="001313E4">
              <w:t>проекта</w:t>
            </w:r>
            <w:proofErr w:type="spellEnd"/>
            <w:r w:rsidRPr="001313E4">
              <w:t xml:space="preserve"> </w:t>
            </w:r>
          </w:p>
        </w:tc>
        <w:tc>
          <w:tcPr>
            <w:tcW w:w="3827" w:type="dxa"/>
            <w:shd w:val="clear" w:color="auto" w:fill="auto"/>
          </w:tcPr>
          <w:p w:rsidR="009762ED" w:rsidRPr="001313E4" w:rsidRDefault="003D1144">
            <w:pPr>
              <w:spacing w:line="276" w:lineRule="auto"/>
              <w:jc w:val="center"/>
              <w:rPr>
                <w:lang w:val="ru-RU"/>
              </w:rPr>
            </w:pPr>
            <w:r w:rsidRPr="001313E4">
              <w:rPr>
                <w:lang w:val="ru-RU"/>
              </w:rPr>
              <w:t>Объем структурных элементов дипломного проекта</w:t>
            </w:r>
          </w:p>
        </w:tc>
      </w:tr>
      <w:tr w:rsidR="009762ED" w:rsidRPr="001313E4">
        <w:tc>
          <w:tcPr>
            <w:tcW w:w="948" w:type="dxa"/>
            <w:shd w:val="clear" w:color="auto" w:fill="auto"/>
          </w:tcPr>
          <w:p w:rsidR="009762ED" w:rsidRPr="001313E4" w:rsidRDefault="009762ED">
            <w:pPr>
              <w:numPr>
                <w:ilvl w:val="0"/>
                <w:numId w:val="20"/>
              </w:numPr>
              <w:spacing w:line="276" w:lineRule="auto"/>
              <w:ind w:left="0" w:firstLine="0"/>
              <w:jc w:val="center"/>
              <w:rPr>
                <w:b/>
                <w:lang w:val="ru-RU"/>
              </w:rPr>
            </w:pPr>
          </w:p>
        </w:tc>
        <w:tc>
          <w:tcPr>
            <w:tcW w:w="4581" w:type="dxa"/>
            <w:shd w:val="clear" w:color="auto" w:fill="auto"/>
          </w:tcPr>
          <w:p w:rsidR="009762ED" w:rsidRPr="001313E4" w:rsidRDefault="003D1144" w:rsidP="001313E4">
            <w:pPr>
              <w:spacing w:line="276" w:lineRule="auto"/>
              <w:jc w:val="center"/>
            </w:pPr>
            <w:proofErr w:type="spellStart"/>
            <w:r w:rsidRPr="001313E4">
              <w:t>Введение</w:t>
            </w:r>
            <w:proofErr w:type="spellEnd"/>
          </w:p>
        </w:tc>
        <w:tc>
          <w:tcPr>
            <w:tcW w:w="3827" w:type="dxa"/>
            <w:shd w:val="clear" w:color="auto" w:fill="auto"/>
          </w:tcPr>
          <w:p w:rsidR="009762ED" w:rsidRPr="001313E4" w:rsidRDefault="003D1144" w:rsidP="001313E4">
            <w:pPr>
              <w:spacing w:line="276" w:lineRule="auto"/>
              <w:jc w:val="center"/>
            </w:pPr>
            <w:r w:rsidRPr="001313E4">
              <w:t xml:space="preserve">2-4% </w:t>
            </w:r>
            <w:proofErr w:type="spellStart"/>
            <w:r w:rsidRPr="001313E4">
              <w:t>от</w:t>
            </w:r>
            <w:proofErr w:type="spellEnd"/>
            <w:r w:rsidRPr="001313E4">
              <w:t xml:space="preserve"> </w:t>
            </w:r>
            <w:proofErr w:type="spellStart"/>
            <w:r w:rsidRPr="001313E4">
              <w:t>объема</w:t>
            </w:r>
            <w:proofErr w:type="spellEnd"/>
          </w:p>
        </w:tc>
      </w:tr>
      <w:tr w:rsidR="009762ED" w:rsidRPr="001313E4">
        <w:tc>
          <w:tcPr>
            <w:tcW w:w="948" w:type="dxa"/>
            <w:shd w:val="clear" w:color="auto" w:fill="auto"/>
          </w:tcPr>
          <w:p w:rsidR="009762ED" w:rsidRPr="001313E4" w:rsidRDefault="009762ED">
            <w:pPr>
              <w:numPr>
                <w:ilvl w:val="0"/>
                <w:numId w:val="20"/>
              </w:numPr>
              <w:spacing w:line="276" w:lineRule="auto"/>
              <w:ind w:left="0" w:firstLine="0"/>
              <w:jc w:val="center"/>
              <w:rPr>
                <w:b/>
              </w:rPr>
            </w:pPr>
          </w:p>
        </w:tc>
        <w:tc>
          <w:tcPr>
            <w:tcW w:w="4581" w:type="dxa"/>
            <w:shd w:val="clear" w:color="auto" w:fill="auto"/>
          </w:tcPr>
          <w:p w:rsidR="009762ED" w:rsidRPr="001313E4" w:rsidRDefault="003D1144" w:rsidP="001313E4">
            <w:pPr>
              <w:spacing w:line="276" w:lineRule="auto"/>
              <w:jc w:val="center"/>
            </w:pPr>
            <w:proofErr w:type="spellStart"/>
            <w:r w:rsidRPr="001313E4">
              <w:t>Теоретическая</w:t>
            </w:r>
            <w:proofErr w:type="spellEnd"/>
            <w:r w:rsidRPr="001313E4">
              <w:t xml:space="preserve"> </w:t>
            </w:r>
            <w:proofErr w:type="spellStart"/>
            <w:r w:rsidRPr="001313E4">
              <w:t>часть</w:t>
            </w:r>
            <w:proofErr w:type="spellEnd"/>
          </w:p>
        </w:tc>
        <w:tc>
          <w:tcPr>
            <w:tcW w:w="3827" w:type="dxa"/>
            <w:shd w:val="clear" w:color="auto" w:fill="auto"/>
          </w:tcPr>
          <w:p w:rsidR="009762ED" w:rsidRPr="001313E4" w:rsidRDefault="00B220CF" w:rsidP="001313E4">
            <w:pPr>
              <w:spacing w:line="276" w:lineRule="auto"/>
              <w:jc w:val="center"/>
            </w:pPr>
            <w:r w:rsidRPr="001313E4">
              <w:t>2</w:t>
            </w:r>
            <w:r w:rsidR="003D1144" w:rsidRPr="001313E4">
              <w:t>0-</w:t>
            </w:r>
            <w:r w:rsidRPr="001313E4">
              <w:t>3</w:t>
            </w:r>
            <w:r w:rsidR="003D1144" w:rsidRPr="001313E4">
              <w:t>0%</w:t>
            </w:r>
          </w:p>
        </w:tc>
      </w:tr>
      <w:tr w:rsidR="009762ED" w:rsidRPr="001313E4">
        <w:tc>
          <w:tcPr>
            <w:tcW w:w="948" w:type="dxa"/>
            <w:shd w:val="clear" w:color="auto" w:fill="auto"/>
          </w:tcPr>
          <w:p w:rsidR="009762ED" w:rsidRPr="001313E4" w:rsidRDefault="009762ED">
            <w:pPr>
              <w:numPr>
                <w:ilvl w:val="0"/>
                <w:numId w:val="20"/>
              </w:numPr>
              <w:spacing w:line="276" w:lineRule="auto"/>
              <w:ind w:left="0" w:firstLine="0"/>
              <w:jc w:val="center"/>
              <w:rPr>
                <w:b/>
              </w:rPr>
            </w:pPr>
          </w:p>
        </w:tc>
        <w:tc>
          <w:tcPr>
            <w:tcW w:w="4581" w:type="dxa"/>
            <w:shd w:val="clear" w:color="auto" w:fill="auto"/>
          </w:tcPr>
          <w:p w:rsidR="009762ED" w:rsidRPr="001313E4" w:rsidRDefault="00725D33" w:rsidP="001313E4">
            <w:pPr>
              <w:spacing w:line="276" w:lineRule="auto"/>
              <w:jc w:val="center"/>
            </w:pPr>
            <w:proofErr w:type="spellStart"/>
            <w:r w:rsidRPr="001313E4">
              <w:t>Разработка</w:t>
            </w:r>
            <w:proofErr w:type="spellEnd"/>
            <w:r w:rsidRPr="001313E4">
              <w:t xml:space="preserve"> </w:t>
            </w:r>
            <w:proofErr w:type="spellStart"/>
            <w:r w:rsidRPr="001313E4">
              <w:t>конструкторской</w:t>
            </w:r>
            <w:proofErr w:type="spellEnd"/>
            <w:r w:rsidRPr="001313E4">
              <w:t xml:space="preserve"> </w:t>
            </w:r>
            <w:proofErr w:type="spellStart"/>
            <w:r w:rsidRPr="001313E4">
              <w:t>документации</w:t>
            </w:r>
            <w:proofErr w:type="spellEnd"/>
          </w:p>
        </w:tc>
        <w:tc>
          <w:tcPr>
            <w:tcW w:w="3827" w:type="dxa"/>
            <w:shd w:val="clear" w:color="auto" w:fill="auto"/>
          </w:tcPr>
          <w:p w:rsidR="009762ED" w:rsidRPr="001313E4" w:rsidRDefault="00725D33" w:rsidP="001313E4">
            <w:pPr>
              <w:spacing w:line="276" w:lineRule="auto"/>
              <w:jc w:val="center"/>
            </w:pPr>
            <w:r w:rsidRPr="001313E4">
              <w:t>40-50%</w:t>
            </w:r>
          </w:p>
        </w:tc>
      </w:tr>
      <w:tr w:rsidR="00725D33" w:rsidRPr="001313E4">
        <w:tc>
          <w:tcPr>
            <w:tcW w:w="948" w:type="dxa"/>
            <w:shd w:val="clear" w:color="auto" w:fill="auto"/>
          </w:tcPr>
          <w:p w:rsidR="00725D33" w:rsidRPr="001313E4" w:rsidRDefault="00725D33">
            <w:pPr>
              <w:numPr>
                <w:ilvl w:val="0"/>
                <w:numId w:val="20"/>
              </w:numPr>
              <w:spacing w:line="276" w:lineRule="auto"/>
              <w:ind w:left="0" w:firstLine="0"/>
              <w:jc w:val="center"/>
              <w:rPr>
                <w:b/>
              </w:rPr>
            </w:pPr>
          </w:p>
        </w:tc>
        <w:tc>
          <w:tcPr>
            <w:tcW w:w="4581" w:type="dxa"/>
            <w:shd w:val="clear" w:color="auto" w:fill="auto"/>
          </w:tcPr>
          <w:p w:rsidR="00725D33" w:rsidRPr="001313E4" w:rsidRDefault="00725D33" w:rsidP="001313E4">
            <w:pPr>
              <w:spacing w:line="276" w:lineRule="auto"/>
              <w:jc w:val="center"/>
            </w:pPr>
            <w:proofErr w:type="spellStart"/>
            <w:r w:rsidRPr="001313E4">
              <w:t>Разработка</w:t>
            </w:r>
            <w:proofErr w:type="spellEnd"/>
            <w:r w:rsidRPr="001313E4">
              <w:t xml:space="preserve"> </w:t>
            </w:r>
            <w:proofErr w:type="spellStart"/>
            <w:r w:rsidRPr="001313E4">
              <w:t>технологической</w:t>
            </w:r>
            <w:proofErr w:type="spellEnd"/>
            <w:r w:rsidRPr="001313E4">
              <w:t xml:space="preserve"> </w:t>
            </w:r>
            <w:proofErr w:type="spellStart"/>
            <w:r w:rsidRPr="001313E4">
              <w:t>документации</w:t>
            </w:r>
            <w:proofErr w:type="spellEnd"/>
          </w:p>
        </w:tc>
        <w:tc>
          <w:tcPr>
            <w:tcW w:w="3827" w:type="dxa"/>
            <w:shd w:val="clear" w:color="auto" w:fill="auto"/>
          </w:tcPr>
          <w:p w:rsidR="00725D33" w:rsidRPr="001313E4" w:rsidRDefault="00725D33" w:rsidP="001313E4">
            <w:pPr>
              <w:spacing w:line="276" w:lineRule="auto"/>
              <w:jc w:val="center"/>
            </w:pPr>
            <w:r w:rsidRPr="001313E4">
              <w:t>30-</w:t>
            </w:r>
            <w:r w:rsidR="00B220CF" w:rsidRPr="001313E4">
              <w:t>4</w:t>
            </w:r>
            <w:r w:rsidRPr="001313E4">
              <w:t>0%</w:t>
            </w:r>
          </w:p>
        </w:tc>
      </w:tr>
      <w:tr w:rsidR="00725D33" w:rsidRPr="001313E4">
        <w:tc>
          <w:tcPr>
            <w:tcW w:w="948" w:type="dxa"/>
            <w:shd w:val="clear" w:color="auto" w:fill="auto"/>
          </w:tcPr>
          <w:p w:rsidR="00725D33" w:rsidRPr="001313E4" w:rsidRDefault="00725D33">
            <w:pPr>
              <w:numPr>
                <w:ilvl w:val="0"/>
                <w:numId w:val="20"/>
              </w:numPr>
              <w:spacing w:line="276" w:lineRule="auto"/>
              <w:ind w:left="0" w:firstLine="0"/>
              <w:jc w:val="center"/>
              <w:rPr>
                <w:b/>
              </w:rPr>
            </w:pPr>
          </w:p>
        </w:tc>
        <w:tc>
          <w:tcPr>
            <w:tcW w:w="4581" w:type="dxa"/>
            <w:shd w:val="clear" w:color="auto" w:fill="auto"/>
          </w:tcPr>
          <w:p w:rsidR="00725D33" w:rsidRPr="001313E4" w:rsidRDefault="00725D33" w:rsidP="001313E4">
            <w:pPr>
              <w:spacing w:line="276" w:lineRule="auto"/>
              <w:jc w:val="center"/>
            </w:pPr>
            <w:proofErr w:type="spellStart"/>
            <w:r w:rsidRPr="001313E4">
              <w:t>Расчет</w:t>
            </w:r>
            <w:proofErr w:type="spellEnd"/>
            <w:r w:rsidRPr="001313E4">
              <w:t xml:space="preserve"> </w:t>
            </w:r>
            <w:proofErr w:type="spellStart"/>
            <w:r w:rsidRPr="001313E4">
              <w:t>материальных</w:t>
            </w:r>
            <w:proofErr w:type="spellEnd"/>
            <w:r w:rsidRPr="001313E4">
              <w:t xml:space="preserve"> </w:t>
            </w:r>
            <w:proofErr w:type="spellStart"/>
            <w:r w:rsidRPr="001313E4">
              <w:t>затрат</w:t>
            </w:r>
            <w:proofErr w:type="spellEnd"/>
          </w:p>
        </w:tc>
        <w:tc>
          <w:tcPr>
            <w:tcW w:w="3827" w:type="dxa"/>
            <w:shd w:val="clear" w:color="auto" w:fill="auto"/>
          </w:tcPr>
          <w:p w:rsidR="00725D33" w:rsidRPr="001313E4" w:rsidRDefault="00725D33" w:rsidP="001313E4">
            <w:pPr>
              <w:spacing w:line="276" w:lineRule="auto"/>
              <w:jc w:val="center"/>
            </w:pPr>
            <w:r w:rsidRPr="001313E4">
              <w:t xml:space="preserve">4-7% </w:t>
            </w:r>
            <w:proofErr w:type="spellStart"/>
            <w:r w:rsidRPr="001313E4">
              <w:t>объема</w:t>
            </w:r>
            <w:proofErr w:type="spellEnd"/>
          </w:p>
        </w:tc>
      </w:tr>
      <w:tr w:rsidR="009762ED" w:rsidRPr="001313E4">
        <w:tc>
          <w:tcPr>
            <w:tcW w:w="948" w:type="dxa"/>
            <w:shd w:val="clear" w:color="auto" w:fill="auto"/>
          </w:tcPr>
          <w:p w:rsidR="009762ED" w:rsidRPr="001313E4" w:rsidRDefault="009762ED">
            <w:pPr>
              <w:numPr>
                <w:ilvl w:val="0"/>
                <w:numId w:val="20"/>
              </w:numPr>
              <w:spacing w:line="276" w:lineRule="auto"/>
              <w:ind w:left="0" w:firstLine="0"/>
              <w:jc w:val="center"/>
              <w:rPr>
                <w:b/>
              </w:rPr>
            </w:pPr>
          </w:p>
        </w:tc>
        <w:tc>
          <w:tcPr>
            <w:tcW w:w="4581" w:type="dxa"/>
            <w:shd w:val="clear" w:color="auto" w:fill="auto"/>
          </w:tcPr>
          <w:p w:rsidR="009762ED" w:rsidRPr="001313E4" w:rsidRDefault="003D1144" w:rsidP="001313E4">
            <w:pPr>
              <w:spacing w:line="276" w:lineRule="auto"/>
              <w:jc w:val="center"/>
            </w:pPr>
            <w:proofErr w:type="spellStart"/>
            <w:r w:rsidRPr="001313E4">
              <w:t>Заключение</w:t>
            </w:r>
            <w:proofErr w:type="spellEnd"/>
          </w:p>
        </w:tc>
        <w:tc>
          <w:tcPr>
            <w:tcW w:w="3827" w:type="dxa"/>
            <w:shd w:val="clear" w:color="auto" w:fill="auto"/>
          </w:tcPr>
          <w:p w:rsidR="009762ED" w:rsidRPr="001313E4" w:rsidRDefault="003D1144" w:rsidP="001313E4">
            <w:pPr>
              <w:spacing w:line="276" w:lineRule="auto"/>
              <w:jc w:val="center"/>
            </w:pPr>
            <w:r w:rsidRPr="001313E4">
              <w:t xml:space="preserve">2-4% </w:t>
            </w:r>
            <w:proofErr w:type="spellStart"/>
            <w:r w:rsidRPr="001313E4">
              <w:t>от</w:t>
            </w:r>
            <w:proofErr w:type="spellEnd"/>
            <w:r w:rsidRPr="001313E4">
              <w:t xml:space="preserve"> </w:t>
            </w:r>
            <w:proofErr w:type="spellStart"/>
            <w:r w:rsidRPr="001313E4">
              <w:t>объема</w:t>
            </w:r>
            <w:proofErr w:type="spellEnd"/>
          </w:p>
        </w:tc>
      </w:tr>
      <w:tr w:rsidR="00374E07" w:rsidRPr="00B220CF">
        <w:tc>
          <w:tcPr>
            <w:tcW w:w="948" w:type="dxa"/>
            <w:shd w:val="clear" w:color="auto" w:fill="auto"/>
          </w:tcPr>
          <w:p w:rsidR="00374E07" w:rsidRPr="001313E4" w:rsidRDefault="00374E07">
            <w:pPr>
              <w:numPr>
                <w:ilvl w:val="0"/>
                <w:numId w:val="20"/>
              </w:numPr>
              <w:spacing w:line="276" w:lineRule="auto"/>
              <w:ind w:left="0" w:firstLine="0"/>
              <w:jc w:val="center"/>
              <w:rPr>
                <w:b/>
              </w:rPr>
            </w:pPr>
          </w:p>
        </w:tc>
        <w:tc>
          <w:tcPr>
            <w:tcW w:w="4581" w:type="dxa"/>
            <w:shd w:val="clear" w:color="auto" w:fill="auto"/>
          </w:tcPr>
          <w:p w:rsidR="00374E07" w:rsidRPr="001313E4" w:rsidRDefault="00374E07" w:rsidP="001313E4">
            <w:pPr>
              <w:spacing w:line="276" w:lineRule="auto"/>
              <w:jc w:val="center"/>
              <w:rPr>
                <w:lang w:val="ru-RU"/>
              </w:rPr>
            </w:pPr>
            <w:r w:rsidRPr="001313E4">
              <w:rPr>
                <w:lang w:val="ru-RU"/>
              </w:rPr>
              <w:t>Список используемых источников и литературы</w:t>
            </w:r>
          </w:p>
        </w:tc>
        <w:tc>
          <w:tcPr>
            <w:tcW w:w="3827" w:type="dxa"/>
            <w:shd w:val="clear" w:color="auto" w:fill="auto"/>
          </w:tcPr>
          <w:p w:rsidR="00374E07" w:rsidRPr="001313E4" w:rsidRDefault="00725D33" w:rsidP="001313E4">
            <w:pPr>
              <w:spacing w:line="276" w:lineRule="auto"/>
              <w:jc w:val="center"/>
            </w:pPr>
            <w:r w:rsidRPr="001313E4">
              <w:t xml:space="preserve">2-4% </w:t>
            </w:r>
            <w:proofErr w:type="spellStart"/>
            <w:r w:rsidRPr="001313E4">
              <w:t>от</w:t>
            </w:r>
            <w:proofErr w:type="spellEnd"/>
            <w:r w:rsidRPr="001313E4">
              <w:t xml:space="preserve"> </w:t>
            </w:r>
            <w:proofErr w:type="spellStart"/>
            <w:r w:rsidRPr="001313E4">
              <w:t>объема</w:t>
            </w:r>
            <w:proofErr w:type="spellEnd"/>
          </w:p>
        </w:tc>
      </w:tr>
    </w:tbl>
    <w:p w:rsidR="00A75393" w:rsidRPr="00A75393" w:rsidRDefault="00A75393" w:rsidP="00A75393">
      <w:pPr>
        <w:pBdr>
          <w:top w:val="nil"/>
          <w:left w:val="nil"/>
          <w:bottom w:val="nil"/>
          <w:right w:val="nil"/>
          <w:between w:val="nil"/>
        </w:pBdr>
        <w:spacing w:line="276" w:lineRule="auto"/>
        <w:ind w:firstLine="709"/>
        <w:jc w:val="both"/>
        <w:rPr>
          <w:b/>
          <w:color w:val="000000"/>
          <w:sz w:val="24"/>
          <w:szCs w:val="24"/>
        </w:rPr>
      </w:pPr>
      <w:r>
        <w:rPr>
          <w:b/>
          <w:color w:val="000000"/>
          <w:sz w:val="24"/>
          <w:szCs w:val="24"/>
        </w:rPr>
        <w:t>4.</w:t>
      </w:r>
      <w:r w:rsidR="002E4708">
        <w:rPr>
          <w:b/>
          <w:color w:val="000000"/>
          <w:sz w:val="24"/>
          <w:szCs w:val="24"/>
        </w:rPr>
        <w:t>3</w:t>
      </w:r>
      <w:r>
        <w:rPr>
          <w:b/>
          <w:color w:val="000000"/>
          <w:sz w:val="24"/>
          <w:szCs w:val="24"/>
        </w:rPr>
        <w:t xml:space="preserve">. Требования к </w:t>
      </w:r>
      <w:r w:rsidR="002E4708">
        <w:rPr>
          <w:b/>
          <w:color w:val="000000"/>
          <w:sz w:val="24"/>
          <w:szCs w:val="24"/>
        </w:rPr>
        <w:t xml:space="preserve">защите </w:t>
      </w:r>
      <w:r>
        <w:rPr>
          <w:b/>
          <w:color w:val="000000"/>
          <w:sz w:val="24"/>
          <w:szCs w:val="24"/>
        </w:rPr>
        <w:t xml:space="preserve">дипломного проекта. </w:t>
      </w:r>
    </w:p>
    <w:p w:rsidR="00B220CF" w:rsidRPr="00C100D3" w:rsidRDefault="00B220CF" w:rsidP="0027191B">
      <w:pPr>
        <w:shd w:val="clear" w:color="auto" w:fill="FFFFFF"/>
        <w:spacing w:line="276" w:lineRule="auto"/>
        <w:ind w:firstLine="709"/>
        <w:jc w:val="both"/>
        <w:rPr>
          <w:sz w:val="24"/>
          <w:szCs w:val="24"/>
        </w:rPr>
      </w:pPr>
      <w:r w:rsidRPr="00C100D3">
        <w:rPr>
          <w:sz w:val="24"/>
          <w:szCs w:val="24"/>
        </w:rPr>
        <w:t>Основа доклада студента на защите может быть представлена в форме презентации.</w:t>
      </w:r>
    </w:p>
    <w:p w:rsidR="00B220CF" w:rsidRPr="00C100D3" w:rsidRDefault="00B220CF" w:rsidP="0027191B">
      <w:pPr>
        <w:shd w:val="clear" w:color="auto" w:fill="FFFFFF"/>
        <w:spacing w:line="276" w:lineRule="auto"/>
        <w:ind w:firstLine="709"/>
        <w:jc w:val="both"/>
        <w:rPr>
          <w:sz w:val="24"/>
          <w:szCs w:val="24"/>
        </w:rPr>
      </w:pPr>
      <w:r w:rsidRPr="00C100D3">
        <w:rPr>
          <w:sz w:val="24"/>
          <w:szCs w:val="24"/>
        </w:rPr>
        <w:t xml:space="preserve">Презентация </w:t>
      </w:r>
      <w:r w:rsidR="002E4708" w:rsidRPr="00C100D3">
        <w:rPr>
          <w:sz w:val="24"/>
          <w:szCs w:val="24"/>
        </w:rPr>
        <w:t>д</w:t>
      </w:r>
      <w:r w:rsidRPr="00C100D3">
        <w:rPr>
          <w:sz w:val="24"/>
          <w:szCs w:val="24"/>
        </w:rPr>
        <w:t>олжна быть не более 20 слайдов.</w:t>
      </w:r>
    </w:p>
    <w:p w:rsidR="00B220CF" w:rsidRPr="00C100D3" w:rsidRDefault="00B220CF" w:rsidP="002E4708">
      <w:pPr>
        <w:shd w:val="clear" w:color="auto" w:fill="FFFFFF"/>
        <w:spacing w:line="276" w:lineRule="auto"/>
        <w:ind w:firstLine="709"/>
        <w:jc w:val="both"/>
        <w:rPr>
          <w:sz w:val="24"/>
          <w:szCs w:val="24"/>
        </w:rPr>
      </w:pPr>
      <w:r w:rsidRPr="00C100D3">
        <w:rPr>
          <w:sz w:val="24"/>
          <w:szCs w:val="24"/>
        </w:rPr>
        <w:t>На первом слайде размещается:</w:t>
      </w:r>
      <w:r w:rsidR="002E4708" w:rsidRPr="00C100D3">
        <w:rPr>
          <w:sz w:val="24"/>
          <w:szCs w:val="24"/>
        </w:rPr>
        <w:t xml:space="preserve"> </w:t>
      </w:r>
      <w:r w:rsidR="00737D3D" w:rsidRPr="00C100D3">
        <w:rPr>
          <w:sz w:val="24"/>
          <w:szCs w:val="24"/>
        </w:rPr>
        <w:t>тема</w:t>
      </w:r>
      <w:r w:rsidRPr="00C100D3">
        <w:rPr>
          <w:sz w:val="24"/>
          <w:szCs w:val="24"/>
        </w:rPr>
        <w:t xml:space="preserve"> </w:t>
      </w:r>
      <w:r w:rsidR="00737D3D" w:rsidRPr="00C100D3">
        <w:rPr>
          <w:sz w:val="24"/>
          <w:szCs w:val="24"/>
        </w:rPr>
        <w:t>дипломного проекта</w:t>
      </w:r>
      <w:r w:rsidRPr="00C100D3">
        <w:rPr>
          <w:sz w:val="24"/>
          <w:szCs w:val="24"/>
        </w:rPr>
        <w:t>;</w:t>
      </w:r>
      <w:r w:rsidR="002E4708" w:rsidRPr="00C100D3">
        <w:rPr>
          <w:sz w:val="24"/>
          <w:szCs w:val="24"/>
        </w:rPr>
        <w:t xml:space="preserve"> </w:t>
      </w:r>
      <w:r w:rsidRPr="00C100D3">
        <w:rPr>
          <w:sz w:val="24"/>
          <w:szCs w:val="24"/>
        </w:rPr>
        <w:t>автор: ФИО, группа, название учебного учреждения;</w:t>
      </w:r>
      <w:r w:rsidR="002E4708" w:rsidRPr="00C100D3">
        <w:rPr>
          <w:sz w:val="24"/>
          <w:szCs w:val="24"/>
        </w:rPr>
        <w:t xml:space="preserve"> </w:t>
      </w:r>
      <w:r w:rsidRPr="00C100D3">
        <w:rPr>
          <w:sz w:val="24"/>
          <w:szCs w:val="24"/>
        </w:rPr>
        <w:t>научный руководитель: ФИО, должность;</w:t>
      </w:r>
      <w:r w:rsidR="002E4708" w:rsidRPr="00C100D3">
        <w:rPr>
          <w:sz w:val="24"/>
          <w:szCs w:val="24"/>
        </w:rPr>
        <w:t xml:space="preserve"> </w:t>
      </w:r>
      <w:r w:rsidRPr="00C100D3">
        <w:rPr>
          <w:sz w:val="24"/>
          <w:szCs w:val="24"/>
        </w:rPr>
        <w:t>год.</w:t>
      </w:r>
    </w:p>
    <w:p w:rsidR="00B220CF" w:rsidRPr="00C100D3" w:rsidRDefault="00B220CF" w:rsidP="0027191B">
      <w:pPr>
        <w:shd w:val="clear" w:color="auto" w:fill="FFFFFF"/>
        <w:spacing w:line="276" w:lineRule="auto"/>
        <w:ind w:firstLine="709"/>
        <w:jc w:val="both"/>
        <w:rPr>
          <w:sz w:val="24"/>
          <w:szCs w:val="24"/>
        </w:rPr>
      </w:pPr>
      <w:r w:rsidRPr="00C100D3">
        <w:rPr>
          <w:sz w:val="24"/>
          <w:szCs w:val="24"/>
        </w:rPr>
        <w:t xml:space="preserve">На втором слайде указывают цели и задачи </w:t>
      </w:r>
      <w:r w:rsidR="002E4708" w:rsidRPr="00C100D3">
        <w:rPr>
          <w:sz w:val="24"/>
          <w:szCs w:val="24"/>
        </w:rPr>
        <w:t>дипломного проекта</w:t>
      </w:r>
      <w:r w:rsidRPr="00C100D3">
        <w:rPr>
          <w:sz w:val="24"/>
          <w:szCs w:val="24"/>
        </w:rPr>
        <w:t>.</w:t>
      </w:r>
    </w:p>
    <w:p w:rsidR="00B220CF" w:rsidRPr="00C100D3" w:rsidRDefault="00B220CF" w:rsidP="0027191B">
      <w:pPr>
        <w:shd w:val="clear" w:color="auto" w:fill="FFFFFF"/>
        <w:spacing w:line="276" w:lineRule="auto"/>
        <w:ind w:firstLine="709"/>
        <w:jc w:val="both"/>
        <w:rPr>
          <w:sz w:val="24"/>
          <w:szCs w:val="24"/>
        </w:rPr>
      </w:pPr>
      <w:r w:rsidRPr="00C100D3">
        <w:rPr>
          <w:sz w:val="24"/>
          <w:szCs w:val="24"/>
        </w:rPr>
        <w:t>Дизайн-эргономические требования к оформлению презентации: сочетаемость цветов, ограниченное количество объектов на слайде, оптимальное расположение информации на слайдах, размер и тип шрифта, цвет текста.</w:t>
      </w:r>
    </w:p>
    <w:p w:rsidR="00FC3E0F" w:rsidRDefault="00FC3E0F" w:rsidP="0027191B">
      <w:pPr>
        <w:shd w:val="clear" w:color="auto" w:fill="FFFFFF"/>
        <w:spacing w:line="276" w:lineRule="auto"/>
        <w:ind w:firstLine="709"/>
        <w:jc w:val="both"/>
        <w:rPr>
          <w:sz w:val="24"/>
          <w:szCs w:val="24"/>
        </w:rPr>
      </w:pPr>
      <w:r w:rsidRPr="00C100D3">
        <w:rPr>
          <w:sz w:val="24"/>
          <w:szCs w:val="24"/>
        </w:rPr>
        <w:t xml:space="preserve">Во время защиты обязательна демонстрация </w:t>
      </w:r>
      <w:r w:rsidR="00737D3D" w:rsidRPr="00C100D3">
        <w:rPr>
          <w:sz w:val="24"/>
          <w:szCs w:val="24"/>
        </w:rPr>
        <w:t>готового образца</w:t>
      </w:r>
      <w:r w:rsidRPr="00C100D3">
        <w:rPr>
          <w:sz w:val="24"/>
          <w:szCs w:val="24"/>
        </w:rPr>
        <w:t xml:space="preserve"> </w:t>
      </w:r>
      <w:r w:rsidR="00737D3D" w:rsidRPr="00C100D3">
        <w:rPr>
          <w:sz w:val="24"/>
          <w:szCs w:val="24"/>
        </w:rPr>
        <w:t xml:space="preserve">швейного </w:t>
      </w:r>
      <w:r w:rsidRPr="00C100D3">
        <w:rPr>
          <w:sz w:val="24"/>
          <w:szCs w:val="24"/>
        </w:rPr>
        <w:t>изделия на человеке</w:t>
      </w:r>
      <w:r w:rsidR="00737D3D" w:rsidRPr="00C100D3">
        <w:rPr>
          <w:sz w:val="24"/>
          <w:szCs w:val="24"/>
        </w:rPr>
        <w:t>, разработка которого представлена в дипломном</w:t>
      </w:r>
      <w:r w:rsidR="00C100D3" w:rsidRPr="00C100D3">
        <w:rPr>
          <w:sz w:val="24"/>
          <w:szCs w:val="24"/>
        </w:rPr>
        <w:t xml:space="preserve"> </w:t>
      </w:r>
      <w:r w:rsidR="00737D3D" w:rsidRPr="00C100D3">
        <w:rPr>
          <w:sz w:val="24"/>
          <w:szCs w:val="24"/>
        </w:rPr>
        <w:t>проекте</w:t>
      </w:r>
      <w:r w:rsidRPr="00C100D3">
        <w:rPr>
          <w:sz w:val="24"/>
          <w:szCs w:val="24"/>
        </w:rPr>
        <w:t>.</w:t>
      </w:r>
      <w:r>
        <w:rPr>
          <w:sz w:val="24"/>
          <w:szCs w:val="24"/>
        </w:rPr>
        <w:t xml:space="preserve"> </w:t>
      </w:r>
    </w:p>
    <w:p w:rsidR="009762ED" w:rsidRDefault="003D1144" w:rsidP="00B220CF">
      <w:pPr>
        <w:shd w:val="clear" w:color="auto" w:fill="FFFFFF"/>
        <w:spacing w:line="276" w:lineRule="auto"/>
        <w:ind w:firstLine="709"/>
        <w:jc w:val="both"/>
        <w:rPr>
          <w:sz w:val="24"/>
          <w:szCs w:val="24"/>
        </w:rPr>
      </w:pPr>
      <w:r>
        <w:rPr>
          <w:sz w:val="24"/>
          <w:szCs w:val="24"/>
        </w:rPr>
        <w:t>Дополнительные требования по содержанию и структуре дипломного проекта прописываются в методических указаниях (рекомендациях) по выполнению дипломного проекта по специальности 29.02.04 Конструирование, моделирование и технология швейных изделий.</w:t>
      </w:r>
    </w:p>
    <w:p w:rsidR="009762ED" w:rsidRDefault="003D1144">
      <w:pPr>
        <w:spacing w:line="276" w:lineRule="auto"/>
        <w:ind w:firstLine="709"/>
        <w:jc w:val="both"/>
        <w:rPr>
          <w:b/>
          <w:sz w:val="24"/>
          <w:szCs w:val="24"/>
        </w:rPr>
      </w:pPr>
      <w:r>
        <w:rPr>
          <w:b/>
          <w:sz w:val="24"/>
          <w:szCs w:val="24"/>
        </w:rPr>
        <w:t>4.3. Требования к оформлению дипломного проекта.</w:t>
      </w:r>
    </w:p>
    <w:p w:rsidR="009762ED" w:rsidRDefault="003D1144">
      <w:pPr>
        <w:shd w:val="clear" w:color="auto" w:fill="FFFFFF"/>
        <w:spacing w:line="276" w:lineRule="auto"/>
        <w:ind w:firstLine="709"/>
        <w:jc w:val="both"/>
        <w:rPr>
          <w:sz w:val="24"/>
          <w:szCs w:val="24"/>
        </w:rPr>
      </w:pPr>
      <w:r>
        <w:rPr>
          <w:sz w:val="24"/>
          <w:szCs w:val="24"/>
        </w:rPr>
        <w:t>Дипломный проект оформляется в соответствии с Положением «Об оформлении дипломного проекта (работы) по основным профессиональным образовательным программам среднего профессионального образования», утверждённым Ученым Советом федерального государственного бюджетного образовательного учреждения высшего образования «РГУ им. А.Н. Косыгина (Технологии. Дизайн. Искусство)».</w:t>
      </w:r>
    </w:p>
    <w:p w:rsidR="009762ED" w:rsidRDefault="009762ED">
      <w:pPr>
        <w:spacing w:line="276" w:lineRule="auto"/>
        <w:jc w:val="both"/>
        <w:rPr>
          <w:b/>
          <w:sz w:val="24"/>
          <w:szCs w:val="24"/>
        </w:rPr>
      </w:pPr>
    </w:p>
    <w:p w:rsidR="009762ED" w:rsidRPr="008B42D6" w:rsidRDefault="003D1144" w:rsidP="008B42D6">
      <w:pPr>
        <w:pStyle w:val="a5"/>
        <w:numPr>
          <w:ilvl w:val="0"/>
          <w:numId w:val="2"/>
        </w:numPr>
        <w:pBdr>
          <w:top w:val="nil"/>
          <w:left w:val="nil"/>
          <w:bottom w:val="nil"/>
          <w:right w:val="nil"/>
          <w:between w:val="nil"/>
        </w:pBdr>
        <w:spacing w:line="276" w:lineRule="auto"/>
        <w:jc w:val="center"/>
        <w:rPr>
          <w:b/>
          <w:color w:val="000000"/>
          <w:sz w:val="24"/>
          <w:szCs w:val="24"/>
        </w:rPr>
      </w:pPr>
      <w:r w:rsidRPr="008B42D6">
        <w:rPr>
          <w:b/>
          <w:color w:val="000000"/>
          <w:sz w:val="24"/>
          <w:szCs w:val="24"/>
        </w:rPr>
        <w:t>УСЛОВИЯ ПОДГОТОВКИ И ПРОВЕДЕНИЯ ГИА</w:t>
      </w:r>
    </w:p>
    <w:p w:rsidR="009762ED" w:rsidRDefault="009762ED">
      <w:pPr>
        <w:pBdr>
          <w:top w:val="nil"/>
          <w:left w:val="nil"/>
          <w:bottom w:val="nil"/>
          <w:right w:val="nil"/>
          <w:between w:val="nil"/>
        </w:pBdr>
        <w:spacing w:line="276" w:lineRule="auto"/>
        <w:ind w:left="720"/>
        <w:rPr>
          <w:b/>
          <w:color w:val="000000"/>
          <w:sz w:val="24"/>
          <w:szCs w:val="24"/>
        </w:rPr>
      </w:pPr>
    </w:p>
    <w:p w:rsidR="009762ED" w:rsidRDefault="003D1144">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5.1. В целях определения соответствия результатов освоения выпускниками ОПОП СПО, имеющих государственную аккредитацию, соответствующим требованиям ФГОС </w:t>
      </w:r>
      <w:r>
        <w:rPr>
          <w:color w:val="000000"/>
          <w:sz w:val="24"/>
          <w:szCs w:val="24"/>
        </w:rPr>
        <w:lastRenderedPageBreak/>
        <w:t>СПО, ГИА проводится оценка государственными экзаменационными комиссиями (далее – ГЭК), создаваемыми Университетом по отдельным реализуемым специальностям среднего профессионального образования.</w:t>
      </w:r>
    </w:p>
    <w:p w:rsidR="009762ED" w:rsidRDefault="003D1144">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5.2. ГЭК формируется из числа педагогических работников Колледжа и лиц, приглашенных из сторонних организаций, в том числе:</w:t>
      </w:r>
    </w:p>
    <w:p w:rsidR="009762ED" w:rsidRDefault="003D1144">
      <w:pPr>
        <w:widowControl w:val="0"/>
        <w:numPr>
          <w:ilvl w:val="0"/>
          <w:numId w:val="4"/>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педагогических работников;</w:t>
      </w:r>
    </w:p>
    <w:p w:rsidR="009762ED" w:rsidRDefault="003D1144">
      <w:pPr>
        <w:widowControl w:val="0"/>
        <w:numPr>
          <w:ilvl w:val="0"/>
          <w:numId w:val="4"/>
        </w:numPr>
        <w:pBdr>
          <w:top w:val="nil"/>
          <w:left w:val="nil"/>
          <w:bottom w:val="nil"/>
          <w:right w:val="nil"/>
          <w:between w:val="nil"/>
        </w:pBdr>
        <w:spacing w:line="276" w:lineRule="auto"/>
        <w:ind w:left="0" w:firstLine="709"/>
        <w:jc w:val="both"/>
        <w:rPr>
          <w:color w:val="000000"/>
          <w:sz w:val="24"/>
          <w:szCs w:val="24"/>
        </w:rPr>
      </w:pPr>
      <w:r>
        <w:rPr>
          <w:color w:val="000000"/>
          <w:sz w:val="24"/>
          <w:szCs w:val="24"/>
        </w:rPr>
        <w:t>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p w:rsidR="009762ED" w:rsidRDefault="003D1144">
      <w:pPr>
        <w:spacing w:line="276" w:lineRule="auto"/>
        <w:ind w:firstLine="709"/>
        <w:jc w:val="both"/>
        <w:rPr>
          <w:color w:val="000000"/>
          <w:sz w:val="24"/>
          <w:szCs w:val="24"/>
        </w:rPr>
      </w:pPr>
      <w:r>
        <w:rPr>
          <w:sz w:val="24"/>
          <w:szCs w:val="24"/>
        </w:rPr>
        <w:t>5.3. Состав ГЭК утверждается приказом ректора Университета и действует в течение одного календарного года. В состав ГЭК входят председатель, заместитель председателя и члены ГЭК.</w:t>
      </w:r>
      <w:r>
        <w:rPr>
          <w:color w:val="000000"/>
          <w:sz w:val="24"/>
          <w:szCs w:val="24"/>
        </w:rPr>
        <w:t xml:space="preserve"> </w:t>
      </w:r>
    </w:p>
    <w:p w:rsidR="009762ED" w:rsidRDefault="003D1144">
      <w:pPr>
        <w:spacing w:line="276" w:lineRule="auto"/>
        <w:ind w:firstLine="709"/>
        <w:jc w:val="both"/>
        <w:rPr>
          <w:color w:val="000000"/>
          <w:sz w:val="24"/>
          <w:szCs w:val="24"/>
        </w:rPr>
      </w:pPr>
      <w:r>
        <w:rPr>
          <w:color w:val="000000"/>
          <w:sz w:val="24"/>
          <w:szCs w:val="24"/>
        </w:rPr>
        <w:t xml:space="preserve">5.4. Основной формой деятельности ГЭК являются заседания. Заседания ГЭК правомочны, если в них участвуют не менее двух третей от числа членов комиссий. Заседания ГЭК проводятся председателями комиссий, а в случае их отсутствия – заместителями председателей комиссий. </w:t>
      </w:r>
    </w:p>
    <w:p w:rsidR="009762ED" w:rsidRDefault="003D1144">
      <w:pPr>
        <w:spacing w:line="276" w:lineRule="auto"/>
        <w:ind w:firstLine="709"/>
        <w:jc w:val="both"/>
        <w:rPr>
          <w:sz w:val="24"/>
          <w:szCs w:val="24"/>
        </w:rPr>
      </w:pPr>
      <w:r>
        <w:rPr>
          <w:color w:val="000000"/>
          <w:sz w:val="24"/>
          <w:szCs w:val="24"/>
        </w:rPr>
        <w:t xml:space="preserve">5.5. </w:t>
      </w:r>
      <w:r>
        <w:rPr>
          <w:sz w:val="24"/>
          <w:szCs w:val="24"/>
        </w:rPr>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Председателя на заседании ГЭК является решающим.</w:t>
      </w:r>
    </w:p>
    <w:p w:rsidR="009762ED" w:rsidRDefault="003D1144">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5.6. Для подготовки дипломного проекта выпускнику назначается руководитель и при необходимости консультанты, оказывающие выпускнику методическую поддержку.</w:t>
      </w:r>
    </w:p>
    <w:p w:rsidR="009762ED" w:rsidRDefault="003D1144">
      <w:pPr>
        <w:widowControl w:val="0"/>
        <w:pBdr>
          <w:top w:val="nil"/>
          <w:left w:val="nil"/>
          <w:bottom w:val="nil"/>
          <w:right w:val="nil"/>
          <w:between w:val="nil"/>
        </w:pBdr>
        <w:spacing w:line="276" w:lineRule="auto"/>
        <w:ind w:firstLine="709"/>
        <w:jc w:val="both"/>
        <w:rPr>
          <w:color w:val="000000"/>
          <w:sz w:val="24"/>
          <w:szCs w:val="24"/>
        </w:rPr>
      </w:pPr>
      <w:r>
        <w:rPr>
          <w:color w:val="000000"/>
          <w:sz w:val="24"/>
          <w:szCs w:val="24"/>
        </w:rPr>
        <w:t>5.7. Закрепление за выпускниками тем дипломных проектов, назначение руководителей и консультантов осуществляется приказом ректора.</w:t>
      </w:r>
    </w:p>
    <w:p w:rsidR="009762ED" w:rsidRDefault="003D1144">
      <w:pPr>
        <w:shd w:val="clear" w:color="auto" w:fill="FFFFFF"/>
        <w:spacing w:line="276" w:lineRule="auto"/>
        <w:ind w:firstLine="709"/>
        <w:jc w:val="both"/>
        <w:rPr>
          <w:sz w:val="24"/>
          <w:szCs w:val="24"/>
        </w:rPr>
      </w:pPr>
      <w:r>
        <w:rPr>
          <w:sz w:val="24"/>
          <w:szCs w:val="24"/>
        </w:rPr>
        <w:t>5.8. После утверждения темы дипломного проекта каждый студент получает задание на преддипломную практику, в котором подробно освещен перечень вопросов для сбора материала по теме дипломного проекта.</w:t>
      </w:r>
    </w:p>
    <w:p w:rsidR="009762ED" w:rsidRDefault="003D1144">
      <w:pPr>
        <w:pBdr>
          <w:top w:val="nil"/>
          <w:left w:val="nil"/>
          <w:bottom w:val="nil"/>
          <w:right w:val="nil"/>
          <w:between w:val="nil"/>
        </w:pBdr>
        <w:spacing w:line="276" w:lineRule="auto"/>
        <w:ind w:firstLine="709"/>
        <w:jc w:val="both"/>
        <w:rPr>
          <w:color w:val="000000"/>
          <w:sz w:val="24"/>
          <w:szCs w:val="24"/>
        </w:rPr>
      </w:pPr>
      <w:r>
        <w:rPr>
          <w:color w:val="000000"/>
          <w:sz w:val="24"/>
          <w:szCs w:val="24"/>
        </w:rPr>
        <w:t>5.9. Руководитель дипломного проекта разрабатывает индивидуальное задание на дипломную работу, которое затем рассматривается предметно-цикловой комиссией, подписывается руководителем дипломного проекта и утверждается председателем предметно-цикловой комиссии. Задание на дипломный проект выдается обучающемуся не позднее, чем за две недели до начала производственной практики (преддипломной), что обусловлено необходимостью сбора практического материала в период ее прохождения.</w:t>
      </w:r>
    </w:p>
    <w:p w:rsidR="009762ED" w:rsidRDefault="003D1144">
      <w:pPr>
        <w:shd w:val="clear" w:color="auto" w:fill="FFFFFF"/>
        <w:spacing w:line="276" w:lineRule="auto"/>
        <w:ind w:firstLine="709"/>
        <w:jc w:val="both"/>
        <w:rPr>
          <w:sz w:val="24"/>
          <w:szCs w:val="24"/>
        </w:rPr>
      </w:pPr>
      <w:r>
        <w:rPr>
          <w:sz w:val="24"/>
          <w:szCs w:val="24"/>
        </w:rPr>
        <w:t>5.10. Основными функциями руководителя дипломного проекта являются:</w:t>
      </w:r>
    </w:p>
    <w:p w:rsidR="009762ED" w:rsidRDefault="003D1144">
      <w:pPr>
        <w:numPr>
          <w:ilvl w:val="0"/>
          <w:numId w:val="1"/>
        </w:numPr>
        <w:shd w:val="clear" w:color="auto" w:fill="FFFFFF"/>
        <w:tabs>
          <w:tab w:val="left" w:pos="1134"/>
        </w:tabs>
        <w:spacing w:line="276" w:lineRule="auto"/>
        <w:ind w:left="0" w:firstLine="709"/>
        <w:jc w:val="both"/>
        <w:rPr>
          <w:sz w:val="24"/>
          <w:szCs w:val="24"/>
        </w:rPr>
      </w:pPr>
      <w:r>
        <w:rPr>
          <w:sz w:val="24"/>
          <w:szCs w:val="24"/>
        </w:rPr>
        <w:t>разработка индивидуальных заданий;</w:t>
      </w:r>
    </w:p>
    <w:p w:rsidR="009762ED" w:rsidRDefault="003D1144">
      <w:pPr>
        <w:numPr>
          <w:ilvl w:val="0"/>
          <w:numId w:val="1"/>
        </w:numPr>
        <w:shd w:val="clear" w:color="auto" w:fill="FFFFFF"/>
        <w:tabs>
          <w:tab w:val="left" w:pos="1134"/>
        </w:tabs>
        <w:spacing w:line="276" w:lineRule="auto"/>
        <w:ind w:left="0" w:firstLine="709"/>
        <w:jc w:val="both"/>
        <w:rPr>
          <w:sz w:val="24"/>
          <w:szCs w:val="24"/>
        </w:rPr>
      </w:pPr>
      <w:r>
        <w:rPr>
          <w:sz w:val="24"/>
          <w:szCs w:val="24"/>
        </w:rPr>
        <w:t>консультирование по вопросам содержания и последовательности выполнения дипломного проекта;</w:t>
      </w:r>
    </w:p>
    <w:p w:rsidR="009762ED" w:rsidRDefault="003D1144">
      <w:pPr>
        <w:numPr>
          <w:ilvl w:val="0"/>
          <w:numId w:val="1"/>
        </w:numPr>
        <w:shd w:val="clear" w:color="auto" w:fill="FFFFFF"/>
        <w:tabs>
          <w:tab w:val="left" w:pos="1134"/>
        </w:tabs>
        <w:spacing w:line="276" w:lineRule="auto"/>
        <w:ind w:left="0" w:firstLine="709"/>
        <w:jc w:val="both"/>
        <w:rPr>
          <w:sz w:val="24"/>
          <w:szCs w:val="24"/>
        </w:rPr>
      </w:pPr>
      <w:r>
        <w:rPr>
          <w:sz w:val="24"/>
          <w:szCs w:val="24"/>
        </w:rPr>
        <w:t>оказание помощи обучающемуся в подборе необходимой литературы;</w:t>
      </w:r>
    </w:p>
    <w:p w:rsidR="009762ED" w:rsidRDefault="003D1144">
      <w:pPr>
        <w:numPr>
          <w:ilvl w:val="0"/>
          <w:numId w:val="1"/>
        </w:numPr>
        <w:shd w:val="clear" w:color="auto" w:fill="FFFFFF"/>
        <w:tabs>
          <w:tab w:val="left" w:pos="1134"/>
        </w:tabs>
        <w:spacing w:line="276" w:lineRule="auto"/>
        <w:ind w:left="0" w:firstLine="709"/>
        <w:jc w:val="both"/>
        <w:rPr>
          <w:sz w:val="24"/>
          <w:szCs w:val="24"/>
        </w:rPr>
      </w:pPr>
      <w:r>
        <w:rPr>
          <w:sz w:val="24"/>
          <w:szCs w:val="24"/>
        </w:rPr>
        <w:t>контроль хода выполнения дипломного проекта;</w:t>
      </w:r>
    </w:p>
    <w:p w:rsidR="009762ED" w:rsidRDefault="003D1144">
      <w:pPr>
        <w:numPr>
          <w:ilvl w:val="0"/>
          <w:numId w:val="1"/>
        </w:numPr>
        <w:shd w:val="clear" w:color="auto" w:fill="FFFFFF"/>
        <w:tabs>
          <w:tab w:val="left" w:pos="1134"/>
        </w:tabs>
        <w:spacing w:line="276" w:lineRule="auto"/>
        <w:ind w:left="0" w:firstLine="709"/>
        <w:jc w:val="both"/>
        <w:rPr>
          <w:sz w:val="24"/>
          <w:szCs w:val="24"/>
        </w:rPr>
      </w:pPr>
      <w:r>
        <w:rPr>
          <w:sz w:val="24"/>
          <w:szCs w:val="24"/>
        </w:rPr>
        <w:t>подготовка студента к защите дипломного проекта;</w:t>
      </w:r>
    </w:p>
    <w:p w:rsidR="009762ED" w:rsidRDefault="003D1144">
      <w:pPr>
        <w:numPr>
          <w:ilvl w:val="0"/>
          <w:numId w:val="1"/>
        </w:numPr>
        <w:shd w:val="clear" w:color="auto" w:fill="FFFFFF"/>
        <w:tabs>
          <w:tab w:val="left" w:pos="1134"/>
        </w:tabs>
        <w:spacing w:line="276" w:lineRule="auto"/>
        <w:ind w:left="0" w:firstLine="709"/>
        <w:jc w:val="both"/>
        <w:rPr>
          <w:sz w:val="24"/>
          <w:szCs w:val="24"/>
        </w:rPr>
      </w:pPr>
      <w:r>
        <w:rPr>
          <w:sz w:val="24"/>
          <w:szCs w:val="24"/>
        </w:rPr>
        <w:t xml:space="preserve">подготовка письменного отзыва на дипломный проект. </w:t>
      </w:r>
    </w:p>
    <w:p w:rsidR="009762ED" w:rsidRDefault="003D1144">
      <w:pPr>
        <w:spacing w:line="288" w:lineRule="auto"/>
        <w:ind w:firstLine="709"/>
        <w:jc w:val="both"/>
        <w:rPr>
          <w:sz w:val="24"/>
          <w:szCs w:val="24"/>
        </w:rPr>
      </w:pPr>
      <w:r>
        <w:rPr>
          <w:sz w:val="24"/>
          <w:szCs w:val="24"/>
        </w:rPr>
        <w:t>5.11.</w:t>
      </w:r>
      <w:r>
        <w:rPr>
          <w:b/>
          <w:sz w:val="24"/>
          <w:szCs w:val="24"/>
        </w:rPr>
        <w:t xml:space="preserve"> </w:t>
      </w:r>
      <w:r>
        <w:rPr>
          <w:sz w:val="24"/>
          <w:szCs w:val="24"/>
        </w:rPr>
        <w:t xml:space="preserve">Реализация программы ГИА на этапе подготовки к ГИА осуществляется в учебных кабинетах. </w:t>
      </w:r>
    </w:p>
    <w:p w:rsidR="009762ED" w:rsidRDefault="003D1144">
      <w:pPr>
        <w:spacing w:line="276" w:lineRule="auto"/>
        <w:ind w:firstLine="709"/>
        <w:jc w:val="both"/>
        <w:rPr>
          <w:sz w:val="24"/>
          <w:szCs w:val="24"/>
        </w:rPr>
      </w:pPr>
      <w:r>
        <w:rPr>
          <w:sz w:val="24"/>
          <w:szCs w:val="24"/>
        </w:rPr>
        <w:t xml:space="preserve">Оборудование кабинета: </w:t>
      </w:r>
    </w:p>
    <w:p w:rsidR="009762ED" w:rsidRDefault="003D1144">
      <w:pPr>
        <w:numPr>
          <w:ilvl w:val="0"/>
          <w:numId w:val="14"/>
        </w:numPr>
        <w:tabs>
          <w:tab w:val="left" w:pos="993"/>
        </w:tabs>
        <w:spacing w:line="276" w:lineRule="auto"/>
        <w:ind w:left="0" w:firstLine="709"/>
        <w:jc w:val="both"/>
        <w:rPr>
          <w:sz w:val="24"/>
          <w:szCs w:val="24"/>
        </w:rPr>
      </w:pPr>
      <w:r>
        <w:rPr>
          <w:sz w:val="24"/>
          <w:szCs w:val="24"/>
        </w:rPr>
        <w:t xml:space="preserve">рабочее место преподавателя; </w:t>
      </w:r>
    </w:p>
    <w:p w:rsidR="009762ED" w:rsidRDefault="003D1144">
      <w:pPr>
        <w:numPr>
          <w:ilvl w:val="0"/>
          <w:numId w:val="14"/>
        </w:numPr>
        <w:tabs>
          <w:tab w:val="left" w:pos="993"/>
        </w:tabs>
        <w:spacing w:line="276" w:lineRule="auto"/>
        <w:ind w:left="0" w:firstLine="709"/>
        <w:jc w:val="both"/>
        <w:rPr>
          <w:sz w:val="24"/>
          <w:szCs w:val="24"/>
        </w:rPr>
      </w:pPr>
      <w:r>
        <w:rPr>
          <w:sz w:val="24"/>
          <w:szCs w:val="24"/>
        </w:rPr>
        <w:t xml:space="preserve">компьютер; </w:t>
      </w:r>
    </w:p>
    <w:p w:rsidR="009762ED" w:rsidRDefault="003D1144">
      <w:pPr>
        <w:numPr>
          <w:ilvl w:val="0"/>
          <w:numId w:val="14"/>
        </w:numPr>
        <w:tabs>
          <w:tab w:val="left" w:pos="993"/>
        </w:tabs>
        <w:spacing w:line="276" w:lineRule="auto"/>
        <w:ind w:left="0" w:firstLine="709"/>
        <w:jc w:val="both"/>
        <w:rPr>
          <w:sz w:val="24"/>
          <w:szCs w:val="24"/>
        </w:rPr>
      </w:pPr>
      <w:r>
        <w:rPr>
          <w:sz w:val="24"/>
          <w:szCs w:val="24"/>
        </w:rPr>
        <w:lastRenderedPageBreak/>
        <w:t xml:space="preserve">мультимедиа проектор, экран; </w:t>
      </w:r>
    </w:p>
    <w:p w:rsidR="009762ED" w:rsidRDefault="003D1144">
      <w:pPr>
        <w:numPr>
          <w:ilvl w:val="0"/>
          <w:numId w:val="14"/>
        </w:numPr>
        <w:tabs>
          <w:tab w:val="left" w:pos="993"/>
        </w:tabs>
        <w:spacing w:line="276" w:lineRule="auto"/>
        <w:ind w:left="0" w:firstLine="709"/>
        <w:jc w:val="both"/>
        <w:rPr>
          <w:sz w:val="24"/>
          <w:szCs w:val="24"/>
        </w:rPr>
      </w:pPr>
      <w:r>
        <w:rPr>
          <w:sz w:val="24"/>
          <w:szCs w:val="24"/>
        </w:rPr>
        <w:t xml:space="preserve">комплект учебно-методической документации.  </w:t>
      </w:r>
    </w:p>
    <w:p w:rsidR="009762ED" w:rsidRDefault="003D1144">
      <w:pPr>
        <w:spacing w:line="276" w:lineRule="auto"/>
        <w:ind w:firstLine="709"/>
        <w:jc w:val="both"/>
        <w:rPr>
          <w:sz w:val="24"/>
          <w:szCs w:val="24"/>
        </w:rPr>
      </w:pPr>
      <w:r>
        <w:rPr>
          <w:sz w:val="24"/>
          <w:szCs w:val="24"/>
        </w:rPr>
        <w:t xml:space="preserve">5.12. При выполнении дипломного проекта выпускнику предоставляются технические и информационные возможности, такие как: </w:t>
      </w:r>
    </w:p>
    <w:p w:rsidR="009762ED" w:rsidRDefault="003D1144">
      <w:pPr>
        <w:numPr>
          <w:ilvl w:val="0"/>
          <w:numId w:val="15"/>
        </w:numPr>
        <w:tabs>
          <w:tab w:val="left" w:pos="993"/>
        </w:tabs>
        <w:spacing w:line="276" w:lineRule="auto"/>
        <w:ind w:left="0" w:firstLine="709"/>
        <w:jc w:val="both"/>
        <w:rPr>
          <w:sz w:val="24"/>
          <w:szCs w:val="24"/>
        </w:rPr>
      </w:pPr>
      <w:r>
        <w:rPr>
          <w:sz w:val="24"/>
          <w:szCs w:val="24"/>
        </w:rPr>
        <w:t>библиотека;</w:t>
      </w:r>
    </w:p>
    <w:p w:rsidR="009762ED" w:rsidRDefault="003D1144">
      <w:pPr>
        <w:numPr>
          <w:ilvl w:val="0"/>
          <w:numId w:val="15"/>
        </w:numPr>
        <w:tabs>
          <w:tab w:val="left" w:pos="993"/>
        </w:tabs>
        <w:spacing w:line="276" w:lineRule="auto"/>
        <w:ind w:left="0" w:firstLine="709"/>
        <w:jc w:val="both"/>
        <w:rPr>
          <w:sz w:val="24"/>
          <w:szCs w:val="24"/>
        </w:rPr>
      </w:pPr>
      <w:r>
        <w:rPr>
          <w:sz w:val="24"/>
          <w:szCs w:val="24"/>
        </w:rPr>
        <w:t xml:space="preserve">компьютеры с выходом в Интернет; </w:t>
      </w:r>
    </w:p>
    <w:p w:rsidR="009762ED" w:rsidRDefault="003D1144">
      <w:pPr>
        <w:numPr>
          <w:ilvl w:val="0"/>
          <w:numId w:val="15"/>
        </w:numPr>
        <w:tabs>
          <w:tab w:val="left" w:pos="993"/>
        </w:tabs>
        <w:spacing w:line="276" w:lineRule="auto"/>
        <w:ind w:left="0" w:firstLine="709"/>
        <w:jc w:val="both"/>
        <w:rPr>
          <w:sz w:val="24"/>
          <w:szCs w:val="24"/>
        </w:rPr>
      </w:pPr>
      <w:r>
        <w:rPr>
          <w:sz w:val="24"/>
          <w:szCs w:val="24"/>
        </w:rPr>
        <w:t>лаборатории университета;</w:t>
      </w:r>
    </w:p>
    <w:p w:rsidR="009762ED" w:rsidRDefault="003D1144">
      <w:pPr>
        <w:numPr>
          <w:ilvl w:val="0"/>
          <w:numId w:val="15"/>
        </w:numPr>
        <w:tabs>
          <w:tab w:val="left" w:pos="993"/>
        </w:tabs>
        <w:spacing w:line="276" w:lineRule="auto"/>
        <w:ind w:left="0" w:firstLine="709"/>
        <w:jc w:val="both"/>
        <w:rPr>
          <w:sz w:val="24"/>
          <w:szCs w:val="24"/>
        </w:rPr>
      </w:pPr>
      <w:r>
        <w:rPr>
          <w:sz w:val="24"/>
          <w:szCs w:val="24"/>
        </w:rPr>
        <w:t>лицензионное программное обеспечение общего и специального назначения.</w:t>
      </w:r>
    </w:p>
    <w:p w:rsidR="009762ED" w:rsidRDefault="003D1144">
      <w:pPr>
        <w:spacing w:line="276" w:lineRule="auto"/>
        <w:ind w:firstLine="709"/>
        <w:jc w:val="both"/>
        <w:rPr>
          <w:sz w:val="24"/>
          <w:szCs w:val="24"/>
        </w:rPr>
      </w:pPr>
      <w:r>
        <w:rPr>
          <w:sz w:val="24"/>
          <w:szCs w:val="24"/>
        </w:rPr>
        <w:t xml:space="preserve">5.13. Для защиты дипломного проекта отводится специально подготовленный кабинет. Оснащение кабинета: </w:t>
      </w:r>
    </w:p>
    <w:p w:rsidR="009762ED" w:rsidRDefault="003D1144">
      <w:pPr>
        <w:numPr>
          <w:ilvl w:val="0"/>
          <w:numId w:val="16"/>
        </w:numPr>
        <w:tabs>
          <w:tab w:val="left" w:pos="993"/>
        </w:tabs>
        <w:spacing w:line="276" w:lineRule="auto"/>
        <w:ind w:left="0" w:firstLine="709"/>
        <w:jc w:val="both"/>
        <w:rPr>
          <w:sz w:val="24"/>
          <w:szCs w:val="24"/>
        </w:rPr>
      </w:pPr>
      <w:r>
        <w:rPr>
          <w:sz w:val="24"/>
          <w:szCs w:val="24"/>
        </w:rPr>
        <w:t xml:space="preserve">рабочее место для членов ГЭК; </w:t>
      </w:r>
    </w:p>
    <w:p w:rsidR="009762ED" w:rsidRDefault="003D1144">
      <w:pPr>
        <w:numPr>
          <w:ilvl w:val="0"/>
          <w:numId w:val="16"/>
        </w:numPr>
        <w:tabs>
          <w:tab w:val="left" w:pos="993"/>
        </w:tabs>
        <w:spacing w:line="276" w:lineRule="auto"/>
        <w:ind w:left="0" w:firstLine="709"/>
        <w:jc w:val="both"/>
        <w:rPr>
          <w:sz w:val="24"/>
          <w:szCs w:val="24"/>
        </w:rPr>
      </w:pPr>
      <w:r>
        <w:rPr>
          <w:sz w:val="24"/>
          <w:szCs w:val="24"/>
        </w:rPr>
        <w:t xml:space="preserve">компьютер, мультимедийный проектор, экран; </w:t>
      </w:r>
    </w:p>
    <w:p w:rsidR="009762ED" w:rsidRDefault="003D1144">
      <w:pPr>
        <w:numPr>
          <w:ilvl w:val="0"/>
          <w:numId w:val="16"/>
        </w:numPr>
        <w:tabs>
          <w:tab w:val="left" w:pos="993"/>
        </w:tabs>
        <w:spacing w:line="276" w:lineRule="auto"/>
        <w:ind w:left="0" w:firstLine="709"/>
        <w:jc w:val="both"/>
        <w:rPr>
          <w:sz w:val="24"/>
          <w:szCs w:val="24"/>
        </w:rPr>
      </w:pPr>
      <w:r>
        <w:rPr>
          <w:sz w:val="24"/>
          <w:szCs w:val="24"/>
        </w:rPr>
        <w:t>лицензионное программное обеспечение общего и специального назначения.</w:t>
      </w:r>
    </w:p>
    <w:p w:rsidR="009762ED" w:rsidRDefault="009762ED">
      <w:pPr>
        <w:shd w:val="clear" w:color="auto" w:fill="FFFFFF"/>
        <w:spacing w:line="276" w:lineRule="auto"/>
        <w:jc w:val="both"/>
        <w:rPr>
          <w:sz w:val="24"/>
          <w:szCs w:val="24"/>
        </w:rPr>
      </w:pPr>
    </w:p>
    <w:p w:rsidR="009762ED" w:rsidRDefault="003D1144" w:rsidP="008B42D6">
      <w:pPr>
        <w:numPr>
          <w:ilvl w:val="0"/>
          <w:numId w:val="2"/>
        </w:numPr>
        <w:pBdr>
          <w:top w:val="nil"/>
          <w:left w:val="nil"/>
          <w:bottom w:val="nil"/>
          <w:right w:val="nil"/>
          <w:between w:val="nil"/>
        </w:pBdr>
        <w:spacing w:line="276" w:lineRule="auto"/>
        <w:jc w:val="center"/>
        <w:rPr>
          <w:b/>
          <w:smallCaps/>
          <w:color w:val="000000"/>
          <w:sz w:val="24"/>
          <w:szCs w:val="24"/>
        </w:rPr>
      </w:pPr>
      <w:r>
        <w:rPr>
          <w:b/>
          <w:smallCaps/>
          <w:color w:val="000000"/>
          <w:sz w:val="24"/>
          <w:szCs w:val="24"/>
        </w:rPr>
        <w:t>ОЦЕНКА РЕЗУЛЬТАТОВ ГИА</w:t>
      </w:r>
    </w:p>
    <w:p w:rsidR="009762ED" w:rsidRDefault="009762ED">
      <w:pPr>
        <w:pBdr>
          <w:top w:val="nil"/>
          <w:left w:val="nil"/>
          <w:bottom w:val="nil"/>
          <w:right w:val="nil"/>
          <w:between w:val="nil"/>
        </w:pBdr>
        <w:spacing w:line="276" w:lineRule="auto"/>
        <w:ind w:left="720"/>
        <w:rPr>
          <w:b/>
          <w:smallCaps/>
          <w:color w:val="000000"/>
          <w:sz w:val="24"/>
          <w:szCs w:val="24"/>
        </w:rPr>
      </w:pPr>
    </w:p>
    <w:p w:rsidR="009762ED" w:rsidRDefault="003D1144">
      <w:pPr>
        <w:pBdr>
          <w:top w:val="nil"/>
          <w:left w:val="nil"/>
          <w:bottom w:val="nil"/>
          <w:right w:val="nil"/>
          <w:between w:val="nil"/>
        </w:pBdr>
        <w:spacing w:line="276" w:lineRule="auto"/>
        <w:ind w:firstLine="709"/>
        <w:jc w:val="both"/>
        <w:rPr>
          <w:color w:val="000000"/>
          <w:sz w:val="24"/>
          <w:szCs w:val="24"/>
        </w:rPr>
      </w:pPr>
      <w:r>
        <w:rPr>
          <w:color w:val="000000"/>
          <w:sz w:val="24"/>
          <w:szCs w:val="24"/>
        </w:rPr>
        <w:t>6.1. При определении окончательной оценки по защите дипломного проекта учитываются:</w:t>
      </w:r>
    </w:p>
    <w:p w:rsidR="009762ED" w:rsidRDefault="003D1144">
      <w:pPr>
        <w:numPr>
          <w:ilvl w:val="0"/>
          <w:numId w:val="9"/>
        </w:numPr>
        <w:pBdr>
          <w:top w:val="nil"/>
          <w:left w:val="nil"/>
          <w:bottom w:val="nil"/>
          <w:right w:val="nil"/>
          <w:between w:val="nil"/>
        </w:pBdr>
        <w:spacing w:line="276" w:lineRule="auto"/>
        <w:ind w:firstLine="709"/>
        <w:jc w:val="both"/>
        <w:rPr>
          <w:color w:val="000000"/>
          <w:sz w:val="24"/>
          <w:szCs w:val="24"/>
        </w:rPr>
      </w:pPr>
      <w:r>
        <w:rPr>
          <w:color w:val="000000"/>
          <w:sz w:val="24"/>
          <w:szCs w:val="24"/>
        </w:rPr>
        <w:t>доклад выпускника по каждому разделу;</w:t>
      </w:r>
    </w:p>
    <w:p w:rsidR="009762ED" w:rsidRDefault="003D1144">
      <w:pPr>
        <w:widowControl w:val="0"/>
        <w:numPr>
          <w:ilvl w:val="0"/>
          <w:numId w:val="9"/>
        </w:numPr>
        <w:pBdr>
          <w:top w:val="nil"/>
          <w:left w:val="nil"/>
          <w:bottom w:val="nil"/>
          <w:right w:val="nil"/>
          <w:between w:val="nil"/>
        </w:pBdr>
        <w:tabs>
          <w:tab w:val="left" w:pos="785"/>
        </w:tabs>
        <w:spacing w:line="276" w:lineRule="auto"/>
        <w:ind w:firstLine="709"/>
        <w:jc w:val="both"/>
        <w:rPr>
          <w:color w:val="000000"/>
          <w:sz w:val="24"/>
          <w:szCs w:val="24"/>
        </w:rPr>
      </w:pPr>
      <w:r>
        <w:rPr>
          <w:color w:val="000000"/>
          <w:sz w:val="24"/>
          <w:szCs w:val="24"/>
        </w:rPr>
        <w:t>ответы на вопросы;</w:t>
      </w:r>
    </w:p>
    <w:p w:rsidR="009762ED" w:rsidRDefault="003D1144">
      <w:pPr>
        <w:widowControl w:val="0"/>
        <w:numPr>
          <w:ilvl w:val="0"/>
          <w:numId w:val="9"/>
        </w:numPr>
        <w:pBdr>
          <w:top w:val="nil"/>
          <w:left w:val="nil"/>
          <w:bottom w:val="nil"/>
          <w:right w:val="nil"/>
          <w:between w:val="nil"/>
        </w:pBdr>
        <w:tabs>
          <w:tab w:val="left" w:pos="785"/>
        </w:tabs>
        <w:spacing w:line="276" w:lineRule="auto"/>
        <w:ind w:firstLine="709"/>
        <w:jc w:val="both"/>
        <w:rPr>
          <w:color w:val="000000"/>
          <w:sz w:val="24"/>
          <w:szCs w:val="24"/>
        </w:rPr>
      </w:pPr>
      <w:r>
        <w:rPr>
          <w:color w:val="000000"/>
          <w:sz w:val="24"/>
          <w:szCs w:val="24"/>
        </w:rPr>
        <w:t>оценка рецензента;</w:t>
      </w:r>
    </w:p>
    <w:p w:rsidR="009762ED" w:rsidRDefault="003D1144">
      <w:pPr>
        <w:widowControl w:val="0"/>
        <w:numPr>
          <w:ilvl w:val="0"/>
          <w:numId w:val="9"/>
        </w:numPr>
        <w:pBdr>
          <w:top w:val="nil"/>
          <w:left w:val="nil"/>
          <w:bottom w:val="nil"/>
          <w:right w:val="nil"/>
          <w:between w:val="nil"/>
        </w:pBdr>
        <w:tabs>
          <w:tab w:val="left" w:pos="785"/>
        </w:tabs>
        <w:spacing w:line="276" w:lineRule="auto"/>
        <w:ind w:firstLine="709"/>
        <w:jc w:val="both"/>
        <w:rPr>
          <w:color w:val="000000"/>
          <w:sz w:val="24"/>
          <w:szCs w:val="24"/>
        </w:rPr>
      </w:pPr>
      <w:r>
        <w:rPr>
          <w:color w:val="000000"/>
          <w:sz w:val="24"/>
          <w:szCs w:val="24"/>
        </w:rPr>
        <w:t>отзыв руководителя.</w:t>
      </w:r>
    </w:p>
    <w:p w:rsidR="009762ED" w:rsidRDefault="003D1144">
      <w:pPr>
        <w:pBdr>
          <w:top w:val="nil"/>
          <w:left w:val="nil"/>
          <w:bottom w:val="nil"/>
          <w:right w:val="nil"/>
          <w:between w:val="nil"/>
        </w:pBdr>
        <w:spacing w:line="276" w:lineRule="auto"/>
        <w:ind w:firstLine="709"/>
        <w:jc w:val="both"/>
        <w:rPr>
          <w:color w:val="000000"/>
          <w:sz w:val="24"/>
          <w:szCs w:val="24"/>
        </w:rPr>
      </w:pPr>
      <w:r>
        <w:rPr>
          <w:color w:val="000000"/>
          <w:sz w:val="24"/>
          <w:szCs w:val="24"/>
        </w:rPr>
        <w:t>6.2. Результаты защиты дипломного проекта определяются оценками «отлично», «хорошо», «удовлетворительно», «неудовлетворительно».</w:t>
      </w:r>
    </w:p>
    <w:p w:rsidR="009762ED" w:rsidRDefault="003D1144">
      <w:pPr>
        <w:pBdr>
          <w:top w:val="nil"/>
          <w:left w:val="nil"/>
          <w:bottom w:val="nil"/>
          <w:right w:val="nil"/>
          <w:between w:val="nil"/>
        </w:pBdr>
        <w:spacing w:line="276" w:lineRule="auto"/>
        <w:ind w:firstLine="709"/>
        <w:jc w:val="both"/>
        <w:rPr>
          <w:color w:val="000000"/>
          <w:sz w:val="24"/>
          <w:szCs w:val="24"/>
        </w:rPr>
      </w:pPr>
      <w:r>
        <w:rPr>
          <w:color w:val="000000"/>
          <w:sz w:val="24"/>
          <w:szCs w:val="24"/>
        </w:rPr>
        <w:t>Оценка «Отлично» выставляется за дипломный проект, который имеет положительные отзывы руководителя и рецензента. При его защите студент-выпускник показывает глубокое знание вопросов темы, свободно оперирует данными исследования, вносит обоснованные предложения, во время доклада использует наглядные пособия, легко отвечает на поставленные вопросы.</w:t>
      </w:r>
    </w:p>
    <w:p w:rsidR="009762ED" w:rsidRDefault="003D1144">
      <w:pPr>
        <w:pBdr>
          <w:top w:val="nil"/>
          <w:left w:val="nil"/>
          <w:bottom w:val="nil"/>
          <w:right w:val="nil"/>
          <w:between w:val="nil"/>
        </w:pBdr>
        <w:spacing w:line="276" w:lineRule="auto"/>
        <w:ind w:firstLine="709"/>
        <w:jc w:val="both"/>
        <w:rPr>
          <w:color w:val="000000"/>
          <w:sz w:val="24"/>
          <w:szCs w:val="24"/>
        </w:rPr>
      </w:pPr>
      <w:r>
        <w:rPr>
          <w:color w:val="000000"/>
          <w:sz w:val="24"/>
          <w:szCs w:val="24"/>
        </w:rPr>
        <w:t>Оценка «Хорошо» выставляется за дипломный проект, который имеет положительный отзыв руководителя и рецензента. При его защите студент-выпускник показывает знания вопросов темы, оперирует данными исследования, вносит предложения по теме исследования, во время доклада использует наглядные пособия, без особых затруднений отвечает на поставленные вопросы.</w:t>
      </w:r>
    </w:p>
    <w:p w:rsidR="009762ED" w:rsidRDefault="003D1144">
      <w:pPr>
        <w:pBdr>
          <w:top w:val="nil"/>
          <w:left w:val="nil"/>
          <w:bottom w:val="nil"/>
          <w:right w:val="nil"/>
          <w:between w:val="nil"/>
        </w:pBdr>
        <w:spacing w:line="276" w:lineRule="auto"/>
        <w:ind w:firstLine="709"/>
        <w:jc w:val="both"/>
        <w:rPr>
          <w:color w:val="000000"/>
          <w:sz w:val="24"/>
          <w:szCs w:val="24"/>
        </w:rPr>
      </w:pPr>
      <w:r>
        <w:rPr>
          <w:color w:val="000000"/>
          <w:sz w:val="24"/>
          <w:szCs w:val="24"/>
        </w:rPr>
        <w:t>Оценка «Удовлетворительно» выставляется за дипломный проект, в отзывах руководителя рецензента которого имеются замечания по содержанию работы и методике анализа. При его защите студент-выпускник проявляет неуверенность, показывает слабое знание вопросов темы, не всегда дает исчерпывающие аргументированные ответы на заданные вопросы.</w:t>
      </w:r>
    </w:p>
    <w:p w:rsidR="009762ED" w:rsidRDefault="003D1144">
      <w:pPr>
        <w:pBdr>
          <w:top w:val="nil"/>
          <w:left w:val="nil"/>
          <w:bottom w:val="nil"/>
          <w:right w:val="nil"/>
          <w:between w:val="nil"/>
        </w:pBdr>
        <w:spacing w:line="276" w:lineRule="auto"/>
        <w:ind w:firstLine="709"/>
        <w:jc w:val="both"/>
        <w:rPr>
          <w:color w:val="000000"/>
          <w:sz w:val="24"/>
          <w:szCs w:val="24"/>
        </w:rPr>
      </w:pPr>
      <w:r>
        <w:rPr>
          <w:color w:val="000000"/>
          <w:sz w:val="24"/>
          <w:szCs w:val="24"/>
        </w:rPr>
        <w:t>Оценка «Неудовлетворительно» выставляется за дипломный проект, который не отвечает требованиям, изложенным в методических указаниях. В отзывах руководителя и рецензента имеются критические замечания. При защите дипломного проекта, который студент-выпускник затрудняется отвечать на поставленные вопросы по теме, не знает теории вопроса, при ответе допускает существенные ошибки. К защите не подготовлены наглядные пособия.</w:t>
      </w:r>
    </w:p>
    <w:p w:rsidR="009762ED" w:rsidRDefault="003D1144">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6.3. В ходе защиты дипломного проекта каждым членом ГЭК заполняется оценочный лист защиты дипломного проекта (приложение 2) на основании которых, выставляется итоговая оценка за дипломный проект.</w:t>
      </w:r>
    </w:p>
    <w:p w:rsidR="009762ED" w:rsidRDefault="003D1144" w:rsidP="008B42D6">
      <w:pPr>
        <w:numPr>
          <w:ilvl w:val="0"/>
          <w:numId w:val="2"/>
        </w:numPr>
        <w:pBdr>
          <w:top w:val="nil"/>
          <w:left w:val="nil"/>
          <w:bottom w:val="nil"/>
          <w:right w:val="nil"/>
          <w:between w:val="nil"/>
        </w:pBdr>
        <w:shd w:val="clear" w:color="auto" w:fill="FFFFFF"/>
        <w:spacing w:line="288" w:lineRule="auto"/>
        <w:jc w:val="center"/>
        <w:rPr>
          <w:b/>
          <w:color w:val="000000"/>
          <w:sz w:val="24"/>
          <w:szCs w:val="24"/>
        </w:rPr>
      </w:pPr>
      <w:r>
        <w:rPr>
          <w:b/>
          <w:color w:val="000000"/>
          <w:sz w:val="24"/>
          <w:szCs w:val="24"/>
        </w:rPr>
        <w:t xml:space="preserve">ПОРЯДОК ПЕРЕСДАЧИ И </w:t>
      </w:r>
      <w:r>
        <w:rPr>
          <w:b/>
          <w:sz w:val="24"/>
          <w:szCs w:val="24"/>
        </w:rPr>
        <w:t>АПЕЛЛЯЦИЙ</w:t>
      </w:r>
    </w:p>
    <w:p w:rsidR="009762ED" w:rsidRDefault="009762ED">
      <w:pPr>
        <w:pBdr>
          <w:top w:val="nil"/>
          <w:left w:val="nil"/>
          <w:bottom w:val="nil"/>
          <w:right w:val="nil"/>
          <w:between w:val="nil"/>
        </w:pBdr>
        <w:shd w:val="clear" w:color="auto" w:fill="FFFFFF"/>
        <w:spacing w:line="288" w:lineRule="auto"/>
        <w:ind w:left="720"/>
        <w:rPr>
          <w:color w:val="000000"/>
          <w:sz w:val="24"/>
          <w:szCs w:val="24"/>
        </w:rPr>
      </w:pP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7.1. Лицам, не проходившим ГИА по уважительной причине (временная нетрудоспособность, исполнение общественных или государственных обязанностей, вызов в суд, смерть близкого родственника или в других случаях) предоставляется возможность пройти ее без отчисления из Колледжа в течение 6 месяцев после завершения ГИА. Документ, подтверждающий причину его отсутствия, должен быть предоставлен в деканат Колледжа.</w:t>
      </w:r>
    </w:p>
    <w:p w:rsidR="009762ED" w:rsidRDefault="003D1144">
      <w:pPr>
        <w:ind w:firstLine="709"/>
        <w:jc w:val="both"/>
        <w:rPr>
          <w:sz w:val="24"/>
          <w:szCs w:val="24"/>
        </w:rPr>
      </w:pPr>
      <w:r>
        <w:rPr>
          <w:color w:val="000000"/>
          <w:sz w:val="24"/>
          <w:szCs w:val="24"/>
        </w:rPr>
        <w:t xml:space="preserve">7.2. </w:t>
      </w:r>
      <w:r>
        <w:rPr>
          <w:sz w:val="24"/>
          <w:szCs w:val="24"/>
        </w:rPr>
        <w:t xml:space="preserve">Выпускники, не прошедшие ГИА по неуважительной причине, в том числе </w:t>
      </w:r>
      <w:r>
        <w:rPr>
          <w:sz w:val="24"/>
          <w:szCs w:val="24"/>
        </w:rPr>
        <w:br/>
        <w:t>не явившиеся для прохождения ГИА без уважительных причин,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 xml:space="preserve">7.3. Выпускники, не прошедшие ГИА по неуважительной причине, и выпускники, получившие на ГИА неудовлетворительные результаты, отчисляются из Колледжа и проходят ГИА не ранее чем через шесть месяцев после прохождения ГИА впервые. Лицам, не прошедшим ГИА, или получившим на ГИА неудовлетворительные результаты, а также лицам, освоившим часть ОПОП СПО и (или) отчисленным </w:t>
      </w:r>
      <w:r>
        <w:rPr>
          <w:color w:val="000000"/>
          <w:sz w:val="24"/>
          <w:szCs w:val="24"/>
        </w:rPr>
        <w:br/>
        <w:t>из образовательной организации, выдается справка о периоде обучения.</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 xml:space="preserve">7.4. 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Колледж на период времени, установленный Колледжем самостоятельно, но не менее предусмотренного календарным учебным графиком </w:t>
      </w:r>
      <w:r>
        <w:rPr>
          <w:color w:val="000000"/>
          <w:sz w:val="24"/>
          <w:szCs w:val="24"/>
        </w:rPr>
        <w:br/>
        <w:t>для прохождения ГИА соответствующей ОПОП СПО.</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7.5. 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7.6. По результатам ГИА выпускник имеет право подать в апелляционную комиссию письменную апелляцию о нарушении, по его мнению, установленного порядка проведения ГИА и (или) несогласии с результатами ГИА (далее – апелляция).</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7.7. Апелляция подается лично выпускником или родителями (законными представителями) несовершеннолетнего выпускника в апелляционную комиссию Колледжа.</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7.7.1. Апелляция о нарушении установленного порядка проведения ГИА подается непосредственно в день проведения ГИА.</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7.7.2. Апелляция о несогласии с результатами ГИА подается не позднее следующего рабочего дня после объявления результатов ГИА.</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7.8. Апелляция рассматривается апелляционной комиссией не позднее трех рабочих дней с момента ее поступления.</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7.9. 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Указанные лица должны при себе иметь документы, удостоверяющие личность.</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7.10. Рассмотрение апелляции не является пересдачей ГИА.</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7.11. При рассмотрении апелляции о нарушении установленного порядка проведения ГИА апелляционная комиссия устанавливает достоверность изложенных в ней сведений и выносит одно из следующих решений:</w:t>
      </w:r>
    </w:p>
    <w:p w:rsidR="009762ED" w:rsidRDefault="003D1144">
      <w:pPr>
        <w:widowControl w:val="0"/>
        <w:numPr>
          <w:ilvl w:val="0"/>
          <w:numId w:val="19"/>
        </w:numPr>
        <w:pBdr>
          <w:top w:val="nil"/>
          <w:left w:val="nil"/>
          <w:bottom w:val="nil"/>
          <w:right w:val="nil"/>
          <w:between w:val="nil"/>
        </w:pBdr>
        <w:ind w:left="0" w:firstLine="709"/>
        <w:jc w:val="both"/>
        <w:rPr>
          <w:color w:val="000000"/>
          <w:sz w:val="24"/>
          <w:szCs w:val="24"/>
        </w:rPr>
      </w:pPr>
      <w:r>
        <w:rPr>
          <w:color w:val="000000"/>
          <w:sz w:val="24"/>
          <w:szCs w:val="24"/>
        </w:rPr>
        <w:t xml:space="preserve">об отклонении апелляции, если изложенные в ней сведения о нарушениях установленного порядка проведения ГИА не подтвердились и (или) не повлияли на </w:t>
      </w:r>
      <w:r>
        <w:rPr>
          <w:color w:val="000000"/>
          <w:sz w:val="24"/>
          <w:szCs w:val="24"/>
        </w:rPr>
        <w:lastRenderedPageBreak/>
        <w:t>результат ГИА;</w:t>
      </w:r>
    </w:p>
    <w:p w:rsidR="009762ED" w:rsidRDefault="003D1144">
      <w:pPr>
        <w:widowControl w:val="0"/>
        <w:numPr>
          <w:ilvl w:val="0"/>
          <w:numId w:val="19"/>
        </w:numPr>
        <w:pBdr>
          <w:top w:val="nil"/>
          <w:left w:val="nil"/>
          <w:bottom w:val="nil"/>
          <w:right w:val="nil"/>
          <w:between w:val="nil"/>
        </w:pBdr>
        <w:ind w:left="0" w:firstLine="709"/>
        <w:jc w:val="both"/>
        <w:rPr>
          <w:color w:val="000000"/>
          <w:sz w:val="24"/>
          <w:szCs w:val="24"/>
        </w:rPr>
      </w:pPr>
      <w:r>
        <w:rPr>
          <w:color w:val="000000"/>
          <w:sz w:val="24"/>
          <w:szCs w:val="24"/>
        </w:rPr>
        <w:t>об удовлетворении апелляции, если изложенные в ней сведения о допущенных нарушениях установленного порядка проведения ГИА подтвердились и повлияли на результат ГИА.</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Колледжем без отчисления такого выпускника из Колледжа в срок не более четырех месяцев после подачи апелляции.</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7.12. В случае рассмотрения апелляции о несогласии с результатами ГИА, полученными при защите дипломного проекта, секретарь ГЭК не позднее следующего рабочего дня с момента поступления апелляции направляет в апелляционную комиссию дипломный проект, протокол заседания ГЭК.</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7.13.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7.14.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7.15. 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7.16. Решение апелляционной комиссии является окончательным и пересмотру не подлежит.</w:t>
      </w:r>
    </w:p>
    <w:p w:rsidR="009762ED" w:rsidRDefault="009762ED">
      <w:pPr>
        <w:shd w:val="clear" w:color="auto" w:fill="FFFFFF"/>
        <w:spacing w:line="288" w:lineRule="auto"/>
        <w:ind w:firstLine="709"/>
        <w:jc w:val="center"/>
        <w:rPr>
          <w:b/>
          <w:sz w:val="24"/>
          <w:szCs w:val="24"/>
        </w:rPr>
      </w:pPr>
    </w:p>
    <w:p w:rsidR="009762ED" w:rsidRDefault="003D1144">
      <w:pPr>
        <w:shd w:val="clear" w:color="auto" w:fill="FFFFFF"/>
        <w:spacing w:line="288" w:lineRule="auto"/>
        <w:ind w:firstLine="709"/>
        <w:jc w:val="center"/>
        <w:rPr>
          <w:b/>
          <w:sz w:val="24"/>
          <w:szCs w:val="24"/>
        </w:rPr>
      </w:pPr>
      <w:r>
        <w:rPr>
          <w:b/>
          <w:sz w:val="24"/>
          <w:szCs w:val="24"/>
        </w:rPr>
        <w:t>8. ОСОБЕННОСТИ ПРОВЕДЕНИЯ ГИА ДЛЯ ВЫПУСКНИКОВ ИЗ ЧИСЛА ИНВАЛИДОВ И ЛИЦ С ОВЗ</w:t>
      </w:r>
    </w:p>
    <w:p w:rsidR="009762ED" w:rsidRDefault="009762ED">
      <w:pPr>
        <w:shd w:val="clear" w:color="auto" w:fill="FFFFFF"/>
        <w:spacing w:line="288" w:lineRule="auto"/>
        <w:ind w:firstLine="709"/>
        <w:jc w:val="center"/>
        <w:rPr>
          <w:b/>
          <w:sz w:val="24"/>
          <w:szCs w:val="24"/>
        </w:rPr>
      </w:pP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8.1. Для выпускников из числа лиц с ограниченными возможностями здоровья (далее – ОВЗ) и выпускников из числа детей-инвалидов и инвалидов ГИА проводится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8.2. При проведении ГИА обеспечивается соблюдение следующих общих требований:</w:t>
      </w:r>
    </w:p>
    <w:p w:rsidR="009762ED" w:rsidRDefault="003D1144">
      <w:pPr>
        <w:widowControl w:val="0"/>
        <w:numPr>
          <w:ilvl w:val="0"/>
          <w:numId w:val="12"/>
        </w:numPr>
        <w:pBdr>
          <w:top w:val="nil"/>
          <w:left w:val="nil"/>
          <w:bottom w:val="nil"/>
          <w:right w:val="nil"/>
          <w:between w:val="nil"/>
        </w:pBdr>
        <w:ind w:left="0" w:firstLine="709"/>
        <w:jc w:val="both"/>
        <w:rPr>
          <w:color w:val="000000"/>
          <w:sz w:val="24"/>
          <w:szCs w:val="24"/>
        </w:rPr>
      </w:pPr>
      <w:r>
        <w:rPr>
          <w:color w:val="000000"/>
          <w:sz w:val="24"/>
          <w:szCs w:val="24"/>
        </w:rPr>
        <w:t>проведение ГИА для выпускников с ОВЗ,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9762ED" w:rsidRDefault="003D1144">
      <w:pPr>
        <w:widowControl w:val="0"/>
        <w:numPr>
          <w:ilvl w:val="0"/>
          <w:numId w:val="12"/>
        </w:numPr>
        <w:pBdr>
          <w:top w:val="nil"/>
          <w:left w:val="nil"/>
          <w:bottom w:val="nil"/>
          <w:right w:val="nil"/>
          <w:between w:val="nil"/>
        </w:pBdr>
        <w:ind w:left="0" w:firstLine="709"/>
        <w:jc w:val="both"/>
        <w:rPr>
          <w:color w:val="000000"/>
          <w:sz w:val="24"/>
          <w:szCs w:val="24"/>
        </w:rPr>
      </w:pPr>
      <w:r>
        <w:rPr>
          <w:color w:val="000000"/>
          <w:sz w:val="24"/>
          <w:szCs w:val="24"/>
        </w:rPr>
        <w:t>присутствие в аудитории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9762ED" w:rsidRDefault="003D1144">
      <w:pPr>
        <w:widowControl w:val="0"/>
        <w:numPr>
          <w:ilvl w:val="0"/>
          <w:numId w:val="12"/>
        </w:numPr>
        <w:pBdr>
          <w:top w:val="nil"/>
          <w:left w:val="nil"/>
          <w:bottom w:val="nil"/>
          <w:right w:val="nil"/>
          <w:between w:val="nil"/>
        </w:pBdr>
        <w:ind w:left="0" w:firstLine="709"/>
        <w:jc w:val="both"/>
        <w:rPr>
          <w:color w:val="000000"/>
          <w:sz w:val="24"/>
          <w:szCs w:val="24"/>
        </w:rPr>
      </w:pPr>
      <w:r>
        <w:rPr>
          <w:color w:val="000000"/>
          <w:sz w:val="24"/>
          <w:szCs w:val="24"/>
        </w:rPr>
        <w:t>пользование необходимыми выпускникам техническими средствами при прохождении ГИА с учетом их индивидуальных особенностей;</w:t>
      </w:r>
    </w:p>
    <w:p w:rsidR="009762ED" w:rsidRDefault="003D1144">
      <w:pPr>
        <w:widowControl w:val="0"/>
        <w:numPr>
          <w:ilvl w:val="0"/>
          <w:numId w:val="12"/>
        </w:numPr>
        <w:pBdr>
          <w:top w:val="nil"/>
          <w:left w:val="nil"/>
          <w:bottom w:val="nil"/>
          <w:right w:val="nil"/>
          <w:between w:val="nil"/>
        </w:pBdr>
        <w:ind w:left="0" w:firstLine="709"/>
        <w:jc w:val="both"/>
        <w:rPr>
          <w:color w:val="000000"/>
          <w:sz w:val="24"/>
          <w:szCs w:val="24"/>
        </w:rPr>
      </w:pPr>
      <w:r>
        <w:rPr>
          <w:color w:val="000000"/>
          <w:sz w:val="24"/>
          <w:szCs w:val="24"/>
        </w:rPr>
        <w:t xml:space="preserve">обеспечение возможности беспрепятственного доступа выпускников в аудитории, туалетные и другие помещения, а также их пребывания в указанных </w:t>
      </w:r>
      <w:r>
        <w:rPr>
          <w:color w:val="000000"/>
          <w:sz w:val="24"/>
          <w:szCs w:val="24"/>
        </w:rPr>
        <w:lastRenderedPageBreak/>
        <w:t>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8.3. Дополнительно при проведении ГИА обеспечивается соблюдение следующих требований в зависимости от категорий выпускников с ОВЗ, выпускников из числа детей-инвалидов и инвалидов:</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а) для слепых:</w:t>
      </w:r>
    </w:p>
    <w:p w:rsidR="009762ED" w:rsidRDefault="003D1144">
      <w:pPr>
        <w:widowControl w:val="0"/>
        <w:numPr>
          <w:ilvl w:val="0"/>
          <w:numId w:val="13"/>
        </w:numPr>
        <w:pBdr>
          <w:top w:val="nil"/>
          <w:left w:val="nil"/>
          <w:bottom w:val="nil"/>
          <w:right w:val="nil"/>
          <w:between w:val="nil"/>
        </w:pBdr>
        <w:ind w:left="0" w:firstLine="709"/>
        <w:jc w:val="both"/>
        <w:rPr>
          <w:color w:val="000000"/>
          <w:sz w:val="24"/>
          <w:szCs w:val="24"/>
        </w:rPr>
      </w:pPr>
      <w:r>
        <w:rPr>
          <w:color w:val="000000"/>
          <w:sz w:val="24"/>
          <w:szCs w:val="24"/>
        </w:rPr>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9762ED" w:rsidRDefault="003D1144">
      <w:pPr>
        <w:widowControl w:val="0"/>
        <w:numPr>
          <w:ilvl w:val="0"/>
          <w:numId w:val="13"/>
        </w:numPr>
        <w:pBdr>
          <w:top w:val="nil"/>
          <w:left w:val="nil"/>
          <w:bottom w:val="nil"/>
          <w:right w:val="nil"/>
          <w:between w:val="nil"/>
        </w:pBdr>
        <w:ind w:left="0" w:firstLine="709"/>
        <w:jc w:val="both"/>
        <w:rPr>
          <w:color w:val="000000"/>
          <w:sz w:val="24"/>
          <w:szCs w:val="24"/>
        </w:rPr>
      </w:pPr>
      <w:r>
        <w:rPr>
          <w:color w:val="000000"/>
          <w:sz w:val="24"/>
          <w:szCs w:val="24"/>
        </w:rPr>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rsidR="009762ED" w:rsidRDefault="003D1144">
      <w:pPr>
        <w:widowControl w:val="0"/>
        <w:numPr>
          <w:ilvl w:val="0"/>
          <w:numId w:val="13"/>
        </w:numPr>
        <w:pBdr>
          <w:top w:val="nil"/>
          <w:left w:val="nil"/>
          <w:bottom w:val="nil"/>
          <w:right w:val="nil"/>
          <w:between w:val="nil"/>
        </w:pBdr>
        <w:ind w:left="0" w:firstLine="709"/>
        <w:jc w:val="both"/>
        <w:rPr>
          <w:color w:val="000000"/>
          <w:sz w:val="24"/>
          <w:szCs w:val="24"/>
        </w:rPr>
      </w:pPr>
      <w:r>
        <w:rPr>
          <w:color w:val="000000"/>
          <w:sz w:val="24"/>
          <w:szCs w:val="24"/>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б) для слабовидящих:</w:t>
      </w:r>
    </w:p>
    <w:p w:rsidR="009762ED" w:rsidRDefault="003D1144">
      <w:pPr>
        <w:widowControl w:val="0"/>
        <w:numPr>
          <w:ilvl w:val="0"/>
          <w:numId w:val="17"/>
        </w:numPr>
        <w:pBdr>
          <w:top w:val="nil"/>
          <w:left w:val="nil"/>
          <w:bottom w:val="nil"/>
          <w:right w:val="nil"/>
          <w:between w:val="nil"/>
        </w:pBdr>
        <w:ind w:left="0" w:firstLine="709"/>
        <w:jc w:val="both"/>
        <w:rPr>
          <w:color w:val="000000"/>
          <w:sz w:val="24"/>
          <w:szCs w:val="24"/>
        </w:rPr>
      </w:pPr>
      <w:r>
        <w:rPr>
          <w:color w:val="000000"/>
          <w:sz w:val="24"/>
          <w:szCs w:val="24"/>
        </w:rPr>
        <w:t>обеспечивается индивидуальное равномерное освещение не менее 300 люкс;</w:t>
      </w:r>
    </w:p>
    <w:p w:rsidR="009762ED" w:rsidRDefault="003D1144">
      <w:pPr>
        <w:widowControl w:val="0"/>
        <w:numPr>
          <w:ilvl w:val="0"/>
          <w:numId w:val="17"/>
        </w:numPr>
        <w:pBdr>
          <w:top w:val="nil"/>
          <w:left w:val="nil"/>
          <w:bottom w:val="nil"/>
          <w:right w:val="nil"/>
          <w:between w:val="nil"/>
        </w:pBdr>
        <w:ind w:left="0" w:firstLine="709"/>
        <w:jc w:val="both"/>
        <w:rPr>
          <w:color w:val="000000"/>
          <w:sz w:val="24"/>
          <w:szCs w:val="24"/>
        </w:rPr>
      </w:pPr>
      <w:r>
        <w:rPr>
          <w:color w:val="000000"/>
          <w:sz w:val="24"/>
          <w:szCs w:val="24"/>
        </w:rPr>
        <w:t>выпускникам для выполнения задания при необходимости предоставляется увеличивающее устройство;</w:t>
      </w:r>
    </w:p>
    <w:p w:rsidR="009762ED" w:rsidRDefault="003D1144">
      <w:pPr>
        <w:widowControl w:val="0"/>
        <w:numPr>
          <w:ilvl w:val="0"/>
          <w:numId w:val="17"/>
        </w:numPr>
        <w:pBdr>
          <w:top w:val="nil"/>
          <w:left w:val="nil"/>
          <w:bottom w:val="nil"/>
          <w:right w:val="nil"/>
          <w:between w:val="nil"/>
        </w:pBdr>
        <w:ind w:left="0" w:firstLine="709"/>
        <w:jc w:val="both"/>
        <w:rPr>
          <w:color w:val="000000"/>
          <w:sz w:val="24"/>
          <w:szCs w:val="24"/>
        </w:rPr>
      </w:pPr>
      <w:r>
        <w:rPr>
          <w:color w:val="000000"/>
          <w:sz w:val="24"/>
          <w:szCs w:val="24"/>
        </w:rPr>
        <w:t>задания для выполнения, а также инструкция о порядке проведения ГИА оформляются увеличенным шрифтом;</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в) для глухих и слабослышащих, с тяжелыми нарушениями речи:</w:t>
      </w:r>
    </w:p>
    <w:p w:rsidR="009762ED" w:rsidRDefault="003D1144">
      <w:pPr>
        <w:widowControl w:val="0"/>
        <w:numPr>
          <w:ilvl w:val="0"/>
          <w:numId w:val="18"/>
        </w:numPr>
        <w:pBdr>
          <w:top w:val="nil"/>
          <w:left w:val="nil"/>
          <w:bottom w:val="nil"/>
          <w:right w:val="nil"/>
          <w:between w:val="nil"/>
        </w:pBdr>
        <w:ind w:left="0" w:firstLine="709"/>
        <w:jc w:val="both"/>
        <w:rPr>
          <w:color w:val="000000"/>
          <w:sz w:val="24"/>
          <w:szCs w:val="24"/>
        </w:rPr>
      </w:pPr>
      <w:r>
        <w:rPr>
          <w:color w:val="000000"/>
          <w:sz w:val="24"/>
          <w:szCs w:val="24"/>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9762ED" w:rsidRDefault="003D1144">
      <w:pPr>
        <w:widowControl w:val="0"/>
        <w:numPr>
          <w:ilvl w:val="0"/>
          <w:numId w:val="18"/>
        </w:numPr>
        <w:pBdr>
          <w:top w:val="nil"/>
          <w:left w:val="nil"/>
          <w:bottom w:val="nil"/>
          <w:right w:val="nil"/>
          <w:between w:val="nil"/>
        </w:pBdr>
        <w:ind w:left="0" w:firstLine="709"/>
        <w:jc w:val="both"/>
        <w:rPr>
          <w:color w:val="000000"/>
          <w:sz w:val="24"/>
          <w:szCs w:val="24"/>
        </w:rPr>
      </w:pPr>
      <w:r>
        <w:rPr>
          <w:color w:val="000000"/>
          <w:sz w:val="24"/>
          <w:szCs w:val="24"/>
        </w:rPr>
        <w:t>по их желанию государственный экзамен может проводиться в письменной форме;</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9762ED" w:rsidRDefault="003D1144">
      <w:pPr>
        <w:widowControl w:val="0"/>
        <w:numPr>
          <w:ilvl w:val="0"/>
          <w:numId w:val="19"/>
        </w:numPr>
        <w:pBdr>
          <w:top w:val="nil"/>
          <w:left w:val="nil"/>
          <w:bottom w:val="nil"/>
          <w:right w:val="nil"/>
          <w:between w:val="nil"/>
        </w:pBdr>
        <w:ind w:left="0" w:firstLine="709"/>
        <w:jc w:val="both"/>
        <w:rPr>
          <w:color w:val="000000"/>
          <w:sz w:val="24"/>
          <w:szCs w:val="24"/>
        </w:rPr>
      </w:pPr>
      <w:r>
        <w:rPr>
          <w:color w:val="000000"/>
          <w:sz w:val="24"/>
          <w:szCs w:val="24"/>
        </w:rPr>
        <w:t>письменные задания выполняются на компьютере со специализированным программным обеспечением или надиктовываются ассистенту;</w:t>
      </w:r>
    </w:p>
    <w:p w:rsidR="009762ED" w:rsidRDefault="003D1144">
      <w:pPr>
        <w:widowControl w:val="0"/>
        <w:numPr>
          <w:ilvl w:val="0"/>
          <w:numId w:val="19"/>
        </w:numPr>
        <w:pBdr>
          <w:top w:val="nil"/>
          <w:left w:val="nil"/>
          <w:bottom w:val="nil"/>
          <w:right w:val="nil"/>
          <w:between w:val="nil"/>
        </w:pBdr>
        <w:ind w:left="0" w:firstLine="709"/>
        <w:jc w:val="both"/>
        <w:rPr>
          <w:color w:val="000000"/>
          <w:sz w:val="24"/>
          <w:szCs w:val="24"/>
        </w:rPr>
      </w:pPr>
      <w:r>
        <w:rPr>
          <w:color w:val="000000"/>
          <w:sz w:val="24"/>
          <w:szCs w:val="24"/>
        </w:rPr>
        <w:t>по их желанию государственный экзамен может проводиться в устной форме;</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д) также для выпускников из числа лиц с ОВЗ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комиссии (далее - ПМПК), справкой, подтверждающей факт установления инвалидности, выданной федеральным государственным учреждением медико-социальной экспертизы (далее – справка).</w:t>
      </w:r>
    </w:p>
    <w:p w:rsidR="009762ED" w:rsidRDefault="003D1144">
      <w:pPr>
        <w:widowControl w:val="0"/>
        <w:pBdr>
          <w:top w:val="nil"/>
          <w:left w:val="nil"/>
          <w:bottom w:val="nil"/>
          <w:right w:val="nil"/>
          <w:between w:val="nil"/>
        </w:pBdr>
        <w:ind w:firstLine="709"/>
        <w:jc w:val="both"/>
        <w:rPr>
          <w:color w:val="000000"/>
          <w:sz w:val="24"/>
          <w:szCs w:val="24"/>
        </w:rPr>
      </w:pPr>
      <w:r>
        <w:rPr>
          <w:color w:val="000000"/>
          <w:sz w:val="24"/>
          <w:szCs w:val="24"/>
        </w:rPr>
        <w:t>8.4.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9762ED" w:rsidRDefault="009762ED">
      <w:pPr>
        <w:widowControl w:val="0"/>
        <w:pBdr>
          <w:top w:val="nil"/>
          <w:left w:val="nil"/>
          <w:bottom w:val="nil"/>
          <w:right w:val="nil"/>
          <w:between w:val="nil"/>
        </w:pBdr>
        <w:jc w:val="both"/>
        <w:rPr>
          <w:rFonts w:ascii="Arial" w:eastAsia="Arial" w:hAnsi="Arial" w:cs="Arial"/>
          <w:color w:val="000000"/>
        </w:rPr>
      </w:pPr>
    </w:p>
    <w:p w:rsidR="009762ED" w:rsidRDefault="009762ED">
      <w:pPr>
        <w:widowControl w:val="0"/>
        <w:pBdr>
          <w:top w:val="nil"/>
          <w:left w:val="nil"/>
          <w:bottom w:val="nil"/>
          <w:right w:val="nil"/>
          <w:between w:val="nil"/>
        </w:pBdr>
        <w:jc w:val="both"/>
        <w:rPr>
          <w:rFonts w:ascii="Arial" w:eastAsia="Arial" w:hAnsi="Arial" w:cs="Arial"/>
          <w:color w:val="000000"/>
        </w:rPr>
      </w:pPr>
    </w:p>
    <w:p w:rsidR="00C100D3" w:rsidRDefault="00C100D3">
      <w:pPr>
        <w:widowControl w:val="0"/>
        <w:pBdr>
          <w:top w:val="nil"/>
          <w:left w:val="nil"/>
          <w:bottom w:val="nil"/>
          <w:right w:val="nil"/>
          <w:between w:val="nil"/>
        </w:pBdr>
        <w:jc w:val="both"/>
        <w:rPr>
          <w:rFonts w:ascii="Arial" w:eastAsia="Arial" w:hAnsi="Arial" w:cs="Arial"/>
          <w:color w:val="000000"/>
        </w:rPr>
      </w:pPr>
    </w:p>
    <w:p w:rsidR="00C100D3" w:rsidRDefault="00C100D3">
      <w:pPr>
        <w:widowControl w:val="0"/>
        <w:pBdr>
          <w:top w:val="nil"/>
          <w:left w:val="nil"/>
          <w:bottom w:val="nil"/>
          <w:right w:val="nil"/>
          <w:between w:val="nil"/>
        </w:pBdr>
        <w:jc w:val="both"/>
        <w:rPr>
          <w:rFonts w:ascii="Arial" w:eastAsia="Arial" w:hAnsi="Arial" w:cs="Arial"/>
          <w:color w:val="000000"/>
        </w:rPr>
      </w:pPr>
    </w:p>
    <w:p w:rsidR="00C100D3" w:rsidRDefault="00C100D3">
      <w:pPr>
        <w:widowControl w:val="0"/>
        <w:pBdr>
          <w:top w:val="nil"/>
          <w:left w:val="nil"/>
          <w:bottom w:val="nil"/>
          <w:right w:val="nil"/>
          <w:between w:val="nil"/>
        </w:pBdr>
        <w:jc w:val="both"/>
        <w:rPr>
          <w:rFonts w:ascii="Arial" w:eastAsia="Arial" w:hAnsi="Arial" w:cs="Arial"/>
          <w:color w:val="000000"/>
        </w:rPr>
      </w:pPr>
    </w:p>
    <w:p w:rsidR="009762ED" w:rsidRDefault="009762ED">
      <w:pPr>
        <w:shd w:val="clear" w:color="auto" w:fill="FFFFFF"/>
        <w:tabs>
          <w:tab w:val="left" w:pos="1134"/>
        </w:tabs>
        <w:spacing w:line="288" w:lineRule="auto"/>
        <w:ind w:firstLine="709"/>
        <w:jc w:val="both"/>
        <w:rPr>
          <w:sz w:val="24"/>
          <w:szCs w:val="24"/>
        </w:rPr>
      </w:pPr>
    </w:p>
    <w:p w:rsidR="009762ED" w:rsidRDefault="003D1144">
      <w:pPr>
        <w:shd w:val="clear" w:color="auto" w:fill="FFFFFF"/>
        <w:tabs>
          <w:tab w:val="left" w:pos="1134"/>
        </w:tabs>
        <w:spacing w:line="288" w:lineRule="auto"/>
        <w:ind w:firstLine="709"/>
        <w:jc w:val="center"/>
        <w:rPr>
          <w:b/>
          <w:sz w:val="24"/>
          <w:szCs w:val="24"/>
        </w:rPr>
      </w:pPr>
      <w:r>
        <w:rPr>
          <w:b/>
          <w:sz w:val="24"/>
          <w:szCs w:val="24"/>
        </w:rPr>
        <w:t>9. ДОКУМЕНТЫ ВЫПУСКНИКА: ДИПЛОМ О СПО</w:t>
      </w:r>
    </w:p>
    <w:p w:rsidR="009762ED" w:rsidRDefault="009762ED">
      <w:pPr>
        <w:shd w:val="clear" w:color="auto" w:fill="FFFFFF"/>
        <w:tabs>
          <w:tab w:val="left" w:pos="1134"/>
        </w:tabs>
        <w:spacing w:line="288" w:lineRule="auto"/>
        <w:ind w:firstLine="709"/>
        <w:jc w:val="both"/>
        <w:rPr>
          <w:sz w:val="24"/>
          <w:szCs w:val="24"/>
        </w:rPr>
      </w:pPr>
    </w:p>
    <w:p w:rsidR="009762ED" w:rsidRDefault="003D1144">
      <w:pPr>
        <w:shd w:val="clear" w:color="auto" w:fill="FFFFFF"/>
        <w:tabs>
          <w:tab w:val="left" w:pos="1134"/>
        </w:tabs>
        <w:spacing w:line="288" w:lineRule="auto"/>
        <w:ind w:firstLine="709"/>
        <w:jc w:val="both"/>
        <w:rPr>
          <w:sz w:val="24"/>
          <w:szCs w:val="24"/>
        </w:rPr>
      </w:pPr>
      <w:r>
        <w:rPr>
          <w:sz w:val="24"/>
          <w:szCs w:val="24"/>
        </w:rPr>
        <w:t>11.1. При успешном прохождении ГИА обучающийся получает документ об образовании и о квалификации.</w:t>
      </w:r>
    </w:p>
    <w:p w:rsidR="009762ED" w:rsidRDefault="003D1144">
      <w:pPr>
        <w:shd w:val="clear" w:color="auto" w:fill="FFFFFF"/>
        <w:tabs>
          <w:tab w:val="left" w:pos="1134"/>
        </w:tabs>
        <w:spacing w:line="288" w:lineRule="auto"/>
        <w:ind w:firstLine="709"/>
        <w:jc w:val="both"/>
        <w:rPr>
          <w:sz w:val="24"/>
          <w:szCs w:val="24"/>
        </w:rPr>
      </w:pPr>
      <w:bookmarkStart w:id="1" w:name="_heading=h.30j0zll" w:colFirst="0" w:colLast="0"/>
      <w:bookmarkEnd w:id="1"/>
      <w:r>
        <w:rPr>
          <w:sz w:val="24"/>
          <w:szCs w:val="24"/>
        </w:rPr>
        <w:t xml:space="preserve">11.2. Дипломы об образовании и квалификации оформляются в соответствии с приказом </w:t>
      </w:r>
      <w:proofErr w:type="spellStart"/>
      <w:r>
        <w:rPr>
          <w:sz w:val="24"/>
          <w:szCs w:val="24"/>
        </w:rPr>
        <w:t>Минпросвещения</w:t>
      </w:r>
      <w:proofErr w:type="spellEnd"/>
      <w:r>
        <w:rPr>
          <w:sz w:val="24"/>
          <w:szCs w:val="24"/>
        </w:rPr>
        <w:t xml:space="preserve"> России от 14.10.2022 № 906 «Об утверждении порядка заполнения, учета и выдачи дипломов о среднем профессиональном образовании и их дубликатов». Внесение дополнительных записей в бланки не допускается.</w:t>
      </w:r>
    </w:p>
    <w:p w:rsidR="009762ED" w:rsidRDefault="003D1144">
      <w:pPr>
        <w:shd w:val="clear" w:color="auto" w:fill="FFFFFF"/>
        <w:tabs>
          <w:tab w:val="left" w:pos="1134"/>
        </w:tabs>
        <w:spacing w:line="288" w:lineRule="auto"/>
        <w:ind w:firstLine="709"/>
        <w:jc w:val="both"/>
        <w:rPr>
          <w:sz w:val="24"/>
          <w:szCs w:val="24"/>
        </w:rPr>
      </w:pPr>
      <w:r>
        <w:rPr>
          <w:sz w:val="24"/>
          <w:szCs w:val="24"/>
        </w:rPr>
        <w:t>11.3. Дипломы оформляются на государственном языке Российской Федерации и заверяются печатью образовательной организации.</w:t>
      </w:r>
    </w:p>
    <w:p w:rsidR="009762ED" w:rsidRDefault="003D1144">
      <w:pPr>
        <w:shd w:val="clear" w:color="auto" w:fill="FFFFFF"/>
        <w:tabs>
          <w:tab w:val="left" w:pos="1134"/>
        </w:tabs>
        <w:spacing w:line="288" w:lineRule="auto"/>
        <w:ind w:firstLine="709"/>
        <w:jc w:val="both"/>
        <w:rPr>
          <w:sz w:val="24"/>
          <w:szCs w:val="24"/>
        </w:rPr>
      </w:pPr>
      <w:r>
        <w:rPr>
          <w:sz w:val="24"/>
          <w:szCs w:val="24"/>
        </w:rPr>
        <w:t xml:space="preserve">11.4. После заполнения бланков дипломов о среднем профессиональном образовании, они предварительно распечатываются на листах бумаги и проверяются студентами на точность и безошибочность внесенных в них записей. После согласования введенных данных, студенты на каждом печатном листе ставят подпись: «С данными </w:t>
      </w:r>
      <w:proofErr w:type="spellStart"/>
      <w:proofErr w:type="gramStart"/>
      <w:r>
        <w:rPr>
          <w:sz w:val="24"/>
          <w:szCs w:val="24"/>
        </w:rPr>
        <w:t>соглас</w:t>
      </w:r>
      <w:proofErr w:type="spellEnd"/>
      <w:r>
        <w:rPr>
          <w:sz w:val="24"/>
          <w:szCs w:val="24"/>
        </w:rPr>
        <w:t>(</w:t>
      </w:r>
      <w:proofErr w:type="spellStart"/>
      <w:proofErr w:type="gramEnd"/>
      <w:r>
        <w:rPr>
          <w:sz w:val="24"/>
          <w:szCs w:val="24"/>
        </w:rPr>
        <w:t>ен</w:t>
      </w:r>
      <w:proofErr w:type="spellEnd"/>
      <w:r>
        <w:rPr>
          <w:sz w:val="24"/>
          <w:szCs w:val="24"/>
        </w:rPr>
        <w:t>, -на). Дата. Подпись. ФИО».</w:t>
      </w:r>
    </w:p>
    <w:p w:rsidR="009762ED" w:rsidRDefault="009762ED">
      <w:pPr>
        <w:pBdr>
          <w:top w:val="nil"/>
          <w:left w:val="nil"/>
          <w:bottom w:val="nil"/>
          <w:right w:val="nil"/>
          <w:between w:val="nil"/>
        </w:pBdr>
        <w:shd w:val="clear" w:color="auto" w:fill="FFFFFF"/>
        <w:spacing w:after="255"/>
        <w:rPr>
          <w:rFonts w:ascii="Arial" w:eastAsia="Arial" w:hAnsi="Arial" w:cs="Arial"/>
          <w:color w:val="333333"/>
          <w:sz w:val="23"/>
          <w:szCs w:val="23"/>
        </w:rPr>
      </w:pPr>
    </w:p>
    <w:p w:rsidR="009762ED" w:rsidRDefault="009762ED">
      <w:pPr>
        <w:shd w:val="clear" w:color="auto" w:fill="FFFFFF"/>
        <w:tabs>
          <w:tab w:val="left" w:pos="1134"/>
        </w:tabs>
        <w:spacing w:line="288" w:lineRule="auto"/>
        <w:ind w:firstLine="709"/>
        <w:jc w:val="both"/>
        <w:rPr>
          <w:sz w:val="24"/>
          <w:szCs w:val="24"/>
        </w:rPr>
      </w:pPr>
    </w:p>
    <w:p w:rsidR="009762ED" w:rsidRDefault="009762ED">
      <w:pPr>
        <w:shd w:val="clear" w:color="auto" w:fill="FFFFFF"/>
        <w:tabs>
          <w:tab w:val="left" w:pos="1134"/>
        </w:tabs>
        <w:spacing w:line="288" w:lineRule="auto"/>
        <w:ind w:firstLine="709"/>
        <w:jc w:val="both"/>
        <w:rPr>
          <w:sz w:val="24"/>
          <w:szCs w:val="24"/>
        </w:rPr>
        <w:sectPr w:rsidR="009762ED">
          <w:footerReference w:type="default" r:id="rId11"/>
          <w:type w:val="continuous"/>
          <w:pgSz w:w="11920" w:h="16840"/>
          <w:pgMar w:top="1134" w:right="850" w:bottom="1134" w:left="1701" w:header="709" w:footer="0" w:gutter="0"/>
          <w:cols w:space="720"/>
          <w:titlePg/>
        </w:sectPr>
      </w:pPr>
    </w:p>
    <w:p w:rsidR="009762ED" w:rsidRDefault="003D1144">
      <w:pPr>
        <w:jc w:val="center"/>
        <w:rPr>
          <w:b/>
          <w:sz w:val="24"/>
          <w:szCs w:val="24"/>
        </w:rPr>
      </w:pPr>
      <w:r>
        <w:rPr>
          <w:b/>
          <w:sz w:val="24"/>
          <w:szCs w:val="24"/>
        </w:rPr>
        <w:lastRenderedPageBreak/>
        <w:t>ПРИЛОЖЕНИЕ</w:t>
      </w:r>
    </w:p>
    <w:p w:rsidR="009762ED" w:rsidRDefault="009762ED">
      <w:pPr>
        <w:jc w:val="center"/>
        <w:rPr>
          <w:b/>
          <w:sz w:val="24"/>
          <w:szCs w:val="24"/>
        </w:rPr>
      </w:pPr>
    </w:p>
    <w:p w:rsidR="009762ED" w:rsidRDefault="003D1144" w:rsidP="00B75043">
      <w:pPr>
        <w:ind w:firstLine="709"/>
        <w:jc w:val="right"/>
        <w:rPr>
          <w:sz w:val="24"/>
          <w:szCs w:val="24"/>
        </w:rPr>
      </w:pPr>
      <w:r w:rsidRPr="00B75043">
        <w:rPr>
          <w:i/>
          <w:sz w:val="24"/>
          <w:szCs w:val="24"/>
        </w:rPr>
        <w:t xml:space="preserve">Приложение 1.  </w:t>
      </w:r>
      <w:r w:rsidRPr="00B75043">
        <w:rPr>
          <w:sz w:val="24"/>
          <w:szCs w:val="24"/>
        </w:rPr>
        <w:t>Перечень примерных тем дипломных проектов</w:t>
      </w:r>
    </w:p>
    <w:p w:rsidR="009762ED" w:rsidRDefault="009762ED">
      <w:pPr>
        <w:ind w:firstLine="709"/>
        <w:rPr>
          <w:sz w:val="24"/>
          <w:szCs w:val="24"/>
        </w:rPr>
      </w:pP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конструктивно-технологического решения моделей молодежной</w:t>
      </w:r>
    </w:p>
    <w:p w:rsidR="003A50D2" w:rsidRPr="003A50D2" w:rsidRDefault="003A50D2" w:rsidP="003A50D2">
      <w:pPr>
        <w:spacing w:line="276" w:lineRule="auto"/>
        <w:rPr>
          <w:sz w:val="24"/>
          <w:szCs w:val="24"/>
        </w:rPr>
      </w:pPr>
      <w:r w:rsidRPr="003A50D2">
        <w:rPr>
          <w:sz w:val="24"/>
          <w:szCs w:val="24"/>
        </w:rPr>
        <w:t>женской коллекции пальто в этническом стиле.</w:t>
      </w: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конструкторско-технологической документации на женский</w:t>
      </w:r>
    </w:p>
    <w:p w:rsidR="003A50D2" w:rsidRPr="003A50D2" w:rsidRDefault="003A50D2" w:rsidP="003A50D2">
      <w:pPr>
        <w:spacing w:line="276" w:lineRule="auto"/>
        <w:rPr>
          <w:sz w:val="24"/>
          <w:szCs w:val="24"/>
        </w:rPr>
      </w:pPr>
      <w:r w:rsidRPr="003A50D2">
        <w:rPr>
          <w:sz w:val="24"/>
          <w:szCs w:val="24"/>
        </w:rPr>
        <w:t xml:space="preserve">жакет в стиле </w:t>
      </w:r>
      <w:proofErr w:type="spellStart"/>
      <w:r w:rsidRPr="003A50D2">
        <w:rPr>
          <w:sz w:val="24"/>
          <w:szCs w:val="24"/>
        </w:rPr>
        <w:t>оверсайз</w:t>
      </w:r>
      <w:proofErr w:type="spellEnd"/>
      <w:r w:rsidRPr="003A50D2">
        <w:rPr>
          <w:sz w:val="24"/>
          <w:szCs w:val="24"/>
        </w:rPr>
        <w:t>.</w:t>
      </w: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конструктивно-технологического решения женского брючного</w:t>
      </w:r>
    </w:p>
    <w:p w:rsidR="003A50D2" w:rsidRPr="003A50D2" w:rsidRDefault="003A50D2" w:rsidP="003A50D2">
      <w:pPr>
        <w:spacing w:line="276" w:lineRule="auto"/>
        <w:rPr>
          <w:sz w:val="24"/>
          <w:szCs w:val="24"/>
        </w:rPr>
      </w:pPr>
      <w:r w:rsidRPr="003A50D2">
        <w:rPr>
          <w:sz w:val="24"/>
          <w:szCs w:val="24"/>
        </w:rPr>
        <w:t>костюма.</w:t>
      </w: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конструктивно-технологического решения пальто-</w:t>
      </w:r>
      <w:proofErr w:type="spellStart"/>
      <w:r w:rsidRPr="003A50D2">
        <w:rPr>
          <w:sz w:val="24"/>
          <w:szCs w:val="24"/>
        </w:rPr>
        <w:t>кейп</w:t>
      </w:r>
      <w:proofErr w:type="spellEnd"/>
      <w:r w:rsidRPr="003A50D2">
        <w:rPr>
          <w:sz w:val="24"/>
          <w:szCs w:val="24"/>
        </w:rPr>
        <w:t>,</w:t>
      </w:r>
    </w:p>
    <w:p w:rsidR="003A50D2" w:rsidRPr="003A50D2" w:rsidRDefault="003A50D2" w:rsidP="003A50D2">
      <w:pPr>
        <w:spacing w:line="276" w:lineRule="auto"/>
        <w:rPr>
          <w:sz w:val="24"/>
          <w:szCs w:val="24"/>
        </w:rPr>
      </w:pPr>
      <w:r w:rsidRPr="003A50D2">
        <w:rPr>
          <w:sz w:val="24"/>
          <w:szCs w:val="24"/>
        </w:rPr>
        <w:t>декорированного вышивкой.</w:t>
      </w: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конструктивно-технологического решения школьной формы для</w:t>
      </w:r>
    </w:p>
    <w:p w:rsidR="003A50D2" w:rsidRPr="003A50D2" w:rsidRDefault="003A50D2" w:rsidP="003A50D2">
      <w:pPr>
        <w:spacing w:line="276" w:lineRule="auto"/>
        <w:rPr>
          <w:sz w:val="24"/>
          <w:szCs w:val="24"/>
        </w:rPr>
      </w:pPr>
      <w:r w:rsidRPr="003A50D2">
        <w:rPr>
          <w:sz w:val="24"/>
          <w:szCs w:val="24"/>
        </w:rPr>
        <w:t>девочки старшей возрастной группы.</w:t>
      </w: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конструкторско-технологической документации на изготовление</w:t>
      </w:r>
    </w:p>
    <w:p w:rsidR="003A50D2" w:rsidRPr="003A50D2" w:rsidRDefault="003A50D2" w:rsidP="003A50D2">
      <w:pPr>
        <w:spacing w:line="276" w:lineRule="auto"/>
        <w:rPr>
          <w:sz w:val="24"/>
          <w:szCs w:val="24"/>
        </w:rPr>
      </w:pPr>
      <w:r w:rsidRPr="003A50D2">
        <w:rPr>
          <w:sz w:val="24"/>
          <w:szCs w:val="24"/>
        </w:rPr>
        <w:t>мужской парки-ветровки.</w:t>
      </w: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конструкторско-технологической документации на изготовление</w:t>
      </w:r>
    </w:p>
    <w:p w:rsidR="003A50D2" w:rsidRPr="003A50D2" w:rsidRDefault="003A50D2" w:rsidP="003A50D2">
      <w:pPr>
        <w:spacing w:line="276" w:lineRule="auto"/>
        <w:rPr>
          <w:sz w:val="24"/>
          <w:szCs w:val="24"/>
        </w:rPr>
      </w:pPr>
      <w:r w:rsidRPr="003A50D2">
        <w:rPr>
          <w:sz w:val="24"/>
          <w:szCs w:val="24"/>
        </w:rPr>
        <w:t>мужского костюма.</w:t>
      </w: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конструкторско- технологической документации на детский</w:t>
      </w:r>
    </w:p>
    <w:p w:rsidR="003A50D2" w:rsidRPr="003A50D2" w:rsidRDefault="003A50D2" w:rsidP="003A50D2">
      <w:pPr>
        <w:spacing w:line="276" w:lineRule="auto"/>
        <w:rPr>
          <w:sz w:val="24"/>
          <w:szCs w:val="24"/>
        </w:rPr>
      </w:pPr>
      <w:r w:rsidRPr="003A50D2">
        <w:rPr>
          <w:sz w:val="24"/>
          <w:szCs w:val="24"/>
        </w:rPr>
        <w:t>костюм с элементами трансформации.</w:t>
      </w: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конструктивно-технологического решения по изготовлению</w:t>
      </w:r>
    </w:p>
    <w:p w:rsidR="003A50D2" w:rsidRPr="003A50D2" w:rsidRDefault="003A50D2" w:rsidP="003A50D2">
      <w:pPr>
        <w:spacing w:line="276" w:lineRule="auto"/>
        <w:rPr>
          <w:sz w:val="24"/>
          <w:szCs w:val="24"/>
        </w:rPr>
      </w:pPr>
      <w:r w:rsidRPr="003A50D2">
        <w:rPr>
          <w:sz w:val="24"/>
          <w:szCs w:val="24"/>
        </w:rPr>
        <w:t>женского комплекта в деловом стиле.</w:t>
      </w: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конструктивно-технологического реше</w:t>
      </w:r>
      <w:bookmarkStart w:id="2" w:name="_GoBack"/>
      <w:bookmarkEnd w:id="2"/>
      <w:r w:rsidRPr="003A50D2">
        <w:rPr>
          <w:sz w:val="24"/>
          <w:szCs w:val="24"/>
        </w:rPr>
        <w:t>ния одежды для дома.</w:t>
      </w: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конструктивно-технологического решения женской одежды с</w:t>
      </w:r>
    </w:p>
    <w:p w:rsidR="003A50D2" w:rsidRPr="003A50D2" w:rsidRDefault="003A50D2" w:rsidP="003A50D2">
      <w:pPr>
        <w:spacing w:line="276" w:lineRule="auto"/>
        <w:rPr>
          <w:sz w:val="24"/>
          <w:szCs w:val="24"/>
        </w:rPr>
      </w:pPr>
      <w:r w:rsidRPr="003A50D2">
        <w:rPr>
          <w:sz w:val="24"/>
          <w:szCs w:val="24"/>
        </w:rPr>
        <w:t>элементами трансформации.</w:t>
      </w: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конструктивно-технологического решения детской одежды для</w:t>
      </w:r>
    </w:p>
    <w:p w:rsidR="003A50D2" w:rsidRPr="003A50D2" w:rsidRDefault="003A50D2" w:rsidP="003A50D2">
      <w:pPr>
        <w:spacing w:line="276" w:lineRule="auto"/>
        <w:rPr>
          <w:sz w:val="24"/>
          <w:szCs w:val="24"/>
        </w:rPr>
      </w:pPr>
      <w:r w:rsidRPr="003A50D2">
        <w:rPr>
          <w:sz w:val="24"/>
          <w:szCs w:val="24"/>
        </w:rPr>
        <w:t>внеклассных занятий.</w:t>
      </w: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конструктивно-технологического решения женского вечернего</w:t>
      </w:r>
    </w:p>
    <w:p w:rsidR="003A50D2" w:rsidRPr="003A50D2" w:rsidRDefault="003A50D2" w:rsidP="003A50D2">
      <w:pPr>
        <w:spacing w:line="276" w:lineRule="auto"/>
        <w:rPr>
          <w:sz w:val="24"/>
          <w:szCs w:val="24"/>
        </w:rPr>
      </w:pPr>
      <w:r w:rsidRPr="003A50D2">
        <w:rPr>
          <w:sz w:val="24"/>
          <w:szCs w:val="24"/>
        </w:rPr>
        <w:t>платья с декоративной отделкой.</w:t>
      </w: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конструктивно-технологического решения театрального</w:t>
      </w:r>
    </w:p>
    <w:p w:rsidR="003A50D2" w:rsidRPr="003A50D2" w:rsidRDefault="003A50D2" w:rsidP="003A50D2">
      <w:pPr>
        <w:spacing w:line="276" w:lineRule="auto"/>
        <w:rPr>
          <w:sz w:val="24"/>
          <w:szCs w:val="24"/>
        </w:rPr>
      </w:pPr>
      <w:r w:rsidRPr="003A50D2">
        <w:rPr>
          <w:sz w:val="24"/>
          <w:szCs w:val="24"/>
        </w:rPr>
        <w:t>костюма.</w:t>
      </w:r>
    </w:p>
    <w:p w:rsidR="003A50D2" w:rsidRPr="003A50D2" w:rsidRDefault="003A50D2" w:rsidP="003A50D2">
      <w:pPr>
        <w:pStyle w:val="a5"/>
        <w:numPr>
          <w:ilvl w:val="0"/>
          <w:numId w:val="23"/>
        </w:numPr>
        <w:spacing w:line="276" w:lineRule="auto"/>
        <w:ind w:left="0" w:firstLine="709"/>
        <w:rPr>
          <w:sz w:val="24"/>
          <w:szCs w:val="24"/>
        </w:rPr>
      </w:pPr>
      <w:r w:rsidRPr="003A50D2">
        <w:rPr>
          <w:sz w:val="24"/>
          <w:szCs w:val="24"/>
        </w:rPr>
        <w:t>Разработка конструктивно-технологического решения выпускного платья на</w:t>
      </w:r>
    </w:p>
    <w:p w:rsidR="009762ED" w:rsidRPr="003A50D2" w:rsidRDefault="003A50D2" w:rsidP="003A50D2">
      <w:pPr>
        <w:spacing w:line="276" w:lineRule="auto"/>
        <w:rPr>
          <w:i/>
          <w:sz w:val="24"/>
          <w:szCs w:val="24"/>
        </w:rPr>
      </w:pPr>
      <w:r w:rsidRPr="003A50D2">
        <w:rPr>
          <w:sz w:val="24"/>
          <w:szCs w:val="24"/>
        </w:rPr>
        <w:t>корсетной основе с декоративной отделкой.</w:t>
      </w:r>
    </w:p>
    <w:p w:rsidR="009762ED" w:rsidRDefault="009762ED">
      <w:pPr>
        <w:ind w:firstLine="709"/>
        <w:jc w:val="right"/>
        <w:rPr>
          <w:i/>
          <w:sz w:val="24"/>
          <w:szCs w:val="24"/>
        </w:rPr>
      </w:pPr>
    </w:p>
    <w:p w:rsidR="009762ED" w:rsidRDefault="009762ED">
      <w:pPr>
        <w:ind w:firstLine="709"/>
        <w:jc w:val="right"/>
        <w:rPr>
          <w:i/>
          <w:sz w:val="24"/>
          <w:szCs w:val="24"/>
        </w:rPr>
      </w:pPr>
    </w:p>
    <w:p w:rsidR="009762ED" w:rsidRDefault="009762ED">
      <w:pPr>
        <w:ind w:firstLine="709"/>
        <w:jc w:val="right"/>
        <w:rPr>
          <w:i/>
          <w:sz w:val="24"/>
          <w:szCs w:val="24"/>
        </w:rPr>
      </w:pPr>
    </w:p>
    <w:p w:rsidR="009762ED" w:rsidRDefault="009762ED">
      <w:pPr>
        <w:ind w:firstLine="709"/>
        <w:jc w:val="right"/>
        <w:rPr>
          <w:i/>
          <w:sz w:val="24"/>
          <w:szCs w:val="24"/>
        </w:rPr>
      </w:pPr>
    </w:p>
    <w:p w:rsidR="009762ED" w:rsidRDefault="009762ED">
      <w:pPr>
        <w:ind w:firstLine="709"/>
        <w:jc w:val="right"/>
        <w:rPr>
          <w:i/>
          <w:sz w:val="24"/>
          <w:szCs w:val="24"/>
        </w:rPr>
      </w:pPr>
    </w:p>
    <w:p w:rsidR="009762ED" w:rsidRDefault="009762ED">
      <w:pPr>
        <w:ind w:firstLine="709"/>
        <w:jc w:val="right"/>
        <w:rPr>
          <w:i/>
          <w:sz w:val="24"/>
          <w:szCs w:val="24"/>
        </w:rPr>
      </w:pPr>
    </w:p>
    <w:p w:rsidR="009762ED" w:rsidRDefault="009762ED">
      <w:pPr>
        <w:ind w:firstLine="709"/>
        <w:jc w:val="right"/>
        <w:rPr>
          <w:i/>
          <w:sz w:val="24"/>
          <w:szCs w:val="24"/>
        </w:rPr>
      </w:pPr>
    </w:p>
    <w:p w:rsidR="009762ED" w:rsidRDefault="009762ED">
      <w:pPr>
        <w:ind w:firstLine="709"/>
        <w:jc w:val="right"/>
        <w:rPr>
          <w:i/>
          <w:sz w:val="24"/>
          <w:szCs w:val="24"/>
        </w:rPr>
      </w:pPr>
    </w:p>
    <w:p w:rsidR="009762ED" w:rsidRDefault="009762ED">
      <w:pPr>
        <w:ind w:firstLine="709"/>
        <w:jc w:val="right"/>
        <w:rPr>
          <w:i/>
          <w:sz w:val="24"/>
          <w:szCs w:val="24"/>
        </w:rPr>
      </w:pPr>
    </w:p>
    <w:p w:rsidR="009762ED" w:rsidRDefault="009762ED">
      <w:pPr>
        <w:ind w:firstLine="709"/>
        <w:jc w:val="right"/>
        <w:rPr>
          <w:i/>
          <w:sz w:val="24"/>
          <w:szCs w:val="24"/>
        </w:rPr>
      </w:pPr>
    </w:p>
    <w:p w:rsidR="009762ED" w:rsidRDefault="009762ED">
      <w:pPr>
        <w:ind w:firstLine="709"/>
        <w:jc w:val="right"/>
        <w:rPr>
          <w:i/>
          <w:sz w:val="24"/>
          <w:szCs w:val="24"/>
        </w:rPr>
      </w:pPr>
    </w:p>
    <w:p w:rsidR="009762ED" w:rsidRDefault="009762ED">
      <w:pPr>
        <w:ind w:firstLine="709"/>
        <w:jc w:val="right"/>
        <w:rPr>
          <w:i/>
          <w:sz w:val="24"/>
          <w:szCs w:val="24"/>
        </w:rPr>
      </w:pPr>
    </w:p>
    <w:p w:rsidR="009762ED" w:rsidRDefault="009762ED">
      <w:pPr>
        <w:ind w:firstLine="709"/>
        <w:jc w:val="right"/>
        <w:rPr>
          <w:i/>
          <w:sz w:val="24"/>
          <w:szCs w:val="24"/>
        </w:rPr>
      </w:pPr>
    </w:p>
    <w:p w:rsidR="009762ED" w:rsidRDefault="009762ED">
      <w:pPr>
        <w:ind w:firstLine="709"/>
        <w:jc w:val="right"/>
        <w:rPr>
          <w:i/>
          <w:sz w:val="24"/>
          <w:szCs w:val="24"/>
        </w:rPr>
      </w:pPr>
    </w:p>
    <w:p w:rsidR="009762ED" w:rsidRDefault="009762ED">
      <w:pPr>
        <w:ind w:firstLine="709"/>
        <w:jc w:val="right"/>
        <w:rPr>
          <w:i/>
          <w:sz w:val="24"/>
          <w:szCs w:val="24"/>
        </w:rPr>
        <w:sectPr w:rsidR="009762ED">
          <w:pgSz w:w="11920" w:h="16840"/>
          <w:pgMar w:top="1134" w:right="850" w:bottom="1134" w:left="1701" w:header="709" w:footer="11" w:gutter="0"/>
          <w:cols w:space="720"/>
          <w:titlePg/>
        </w:sectPr>
      </w:pPr>
    </w:p>
    <w:p w:rsidR="009762ED" w:rsidRDefault="003D1144">
      <w:pPr>
        <w:ind w:firstLine="709"/>
        <w:jc w:val="right"/>
        <w:rPr>
          <w:i/>
          <w:sz w:val="24"/>
          <w:szCs w:val="24"/>
        </w:rPr>
      </w:pPr>
      <w:r>
        <w:rPr>
          <w:i/>
          <w:sz w:val="24"/>
          <w:szCs w:val="24"/>
        </w:rPr>
        <w:lastRenderedPageBreak/>
        <w:t xml:space="preserve">Приложение 2.  </w:t>
      </w:r>
      <w:r>
        <w:rPr>
          <w:sz w:val="24"/>
          <w:szCs w:val="24"/>
        </w:rPr>
        <w:t>Оценочный лист защиты дипломного проекта</w:t>
      </w:r>
    </w:p>
    <w:p w:rsidR="009762ED" w:rsidRDefault="009762ED">
      <w:pPr>
        <w:ind w:firstLine="709"/>
        <w:rPr>
          <w:i/>
          <w:sz w:val="24"/>
          <w:szCs w:val="24"/>
        </w:rPr>
      </w:pPr>
    </w:p>
    <w:p w:rsidR="009762ED" w:rsidRDefault="009762ED">
      <w:pPr>
        <w:jc w:val="center"/>
        <w:rPr>
          <w:b/>
          <w:sz w:val="24"/>
          <w:szCs w:val="24"/>
        </w:rPr>
      </w:pPr>
    </w:p>
    <w:tbl>
      <w:tblPr>
        <w:tblStyle w:val="aff3"/>
        <w:tblpPr w:leftFromText="180" w:rightFromText="180" w:vertAnchor="text" w:tblpY="1"/>
        <w:tblOverlap w:val="never"/>
        <w:tblW w:w="14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655"/>
        <w:gridCol w:w="734"/>
        <w:gridCol w:w="709"/>
        <w:gridCol w:w="997"/>
        <w:gridCol w:w="987"/>
        <w:gridCol w:w="993"/>
        <w:gridCol w:w="1417"/>
        <w:gridCol w:w="1276"/>
        <w:gridCol w:w="1134"/>
        <w:gridCol w:w="884"/>
        <w:gridCol w:w="1035"/>
        <w:gridCol w:w="1307"/>
      </w:tblGrid>
      <w:tr w:rsidR="009762ED" w:rsidTr="00B75043">
        <w:tc>
          <w:tcPr>
            <w:tcW w:w="538" w:type="dxa"/>
            <w:vMerge w:val="restart"/>
            <w:vAlign w:val="center"/>
          </w:tcPr>
          <w:p w:rsidR="009762ED" w:rsidRDefault="003D1144" w:rsidP="00B75043">
            <w:pPr>
              <w:jc w:val="center"/>
            </w:pPr>
            <w:bookmarkStart w:id="3" w:name="_Hlk181187677"/>
            <w:r>
              <w:t>№ п/п</w:t>
            </w:r>
          </w:p>
        </w:tc>
        <w:tc>
          <w:tcPr>
            <w:tcW w:w="2655" w:type="dxa"/>
            <w:vMerge w:val="restart"/>
            <w:vAlign w:val="center"/>
          </w:tcPr>
          <w:p w:rsidR="009762ED" w:rsidRDefault="003D1144" w:rsidP="00B75043">
            <w:pPr>
              <w:jc w:val="center"/>
            </w:pPr>
            <w:r>
              <w:t xml:space="preserve">Ф.И.О. </w:t>
            </w:r>
            <w:proofErr w:type="spellStart"/>
            <w:r>
              <w:t>выпускника</w:t>
            </w:r>
            <w:proofErr w:type="spellEnd"/>
          </w:p>
        </w:tc>
        <w:tc>
          <w:tcPr>
            <w:tcW w:w="9131" w:type="dxa"/>
            <w:gridSpan w:val="9"/>
            <w:vAlign w:val="center"/>
          </w:tcPr>
          <w:p w:rsidR="009762ED" w:rsidRPr="00184B03" w:rsidRDefault="003D1144" w:rsidP="00B75043">
            <w:pPr>
              <w:jc w:val="center"/>
              <w:rPr>
                <w:b/>
                <w:sz w:val="24"/>
                <w:szCs w:val="24"/>
                <w:lang w:val="ru-RU"/>
              </w:rPr>
            </w:pPr>
            <w:r w:rsidRPr="00184B03">
              <w:rPr>
                <w:b/>
                <w:sz w:val="24"/>
                <w:szCs w:val="24"/>
                <w:lang w:val="ru-RU"/>
              </w:rPr>
              <w:t>Критерии оценивания</w:t>
            </w:r>
          </w:p>
          <w:p w:rsidR="009762ED" w:rsidRPr="00184B03" w:rsidRDefault="003D1144" w:rsidP="00B75043">
            <w:pPr>
              <w:jc w:val="center"/>
              <w:rPr>
                <w:b/>
                <w:sz w:val="24"/>
                <w:szCs w:val="24"/>
                <w:lang w:val="ru-RU"/>
              </w:rPr>
            </w:pPr>
            <w:r w:rsidRPr="00184B03">
              <w:rPr>
                <w:b/>
                <w:sz w:val="24"/>
                <w:szCs w:val="24"/>
                <w:lang w:val="ru-RU"/>
              </w:rPr>
              <w:t>2 – показатель прослеживается в полной мере, 1 - показатель прослеживается не в полной мере, 0- показатель не прослеживается</w:t>
            </w:r>
          </w:p>
        </w:tc>
        <w:tc>
          <w:tcPr>
            <w:tcW w:w="1035" w:type="dxa"/>
            <w:vMerge w:val="restart"/>
            <w:vAlign w:val="center"/>
          </w:tcPr>
          <w:p w:rsidR="009762ED" w:rsidRDefault="003D1144" w:rsidP="00B75043">
            <w:pPr>
              <w:tabs>
                <w:tab w:val="left" w:pos="-134"/>
              </w:tabs>
              <w:jc w:val="center"/>
              <w:rPr>
                <w:b/>
                <w:sz w:val="24"/>
                <w:szCs w:val="24"/>
              </w:rPr>
            </w:pPr>
            <w:proofErr w:type="spellStart"/>
            <w:r>
              <w:rPr>
                <w:b/>
                <w:sz w:val="24"/>
                <w:szCs w:val="24"/>
              </w:rPr>
              <w:t>Сумма</w:t>
            </w:r>
            <w:proofErr w:type="spellEnd"/>
            <w:r>
              <w:rPr>
                <w:b/>
                <w:sz w:val="24"/>
                <w:szCs w:val="24"/>
              </w:rPr>
              <w:t xml:space="preserve"> </w:t>
            </w:r>
            <w:proofErr w:type="spellStart"/>
            <w:r>
              <w:rPr>
                <w:b/>
                <w:sz w:val="24"/>
                <w:szCs w:val="24"/>
              </w:rPr>
              <w:t>баллов</w:t>
            </w:r>
            <w:proofErr w:type="spellEnd"/>
          </w:p>
        </w:tc>
        <w:tc>
          <w:tcPr>
            <w:tcW w:w="1307" w:type="dxa"/>
            <w:vMerge w:val="restart"/>
            <w:vAlign w:val="center"/>
          </w:tcPr>
          <w:p w:rsidR="009762ED" w:rsidRPr="00184B03" w:rsidRDefault="003D1144" w:rsidP="00B75043">
            <w:pPr>
              <w:jc w:val="center"/>
              <w:rPr>
                <w:b/>
                <w:sz w:val="24"/>
                <w:szCs w:val="24"/>
                <w:lang w:val="ru-RU"/>
              </w:rPr>
            </w:pPr>
            <w:r w:rsidRPr="00184B03">
              <w:rPr>
                <w:b/>
                <w:sz w:val="24"/>
                <w:szCs w:val="24"/>
                <w:lang w:val="ru-RU"/>
              </w:rPr>
              <w:t>Оценка</w:t>
            </w:r>
          </w:p>
          <w:p w:rsidR="009762ED" w:rsidRPr="00184B03" w:rsidRDefault="009762ED" w:rsidP="00B75043">
            <w:pPr>
              <w:jc w:val="center"/>
              <w:rPr>
                <w:b/>
                <w:sz w:val="24"/>
                <w:szCs w:val="24"/>
                <w:lang w:val="ru-RU"/>
              </w:rPr>
            </w:pPr>
          </w:p>
          <w:p w:rsidR="009762ED" w:rsidRPr="00184B03" w:rsidRDefault="003D1144" w:rsidP="00B75043">
            <w:pPr>
              <w:jc w:val="center"/>
              <w:rPr>
                <w:b/>
                <w:sz w:val="24"/>
                <w:szCs w:val="24"/>
                <w:lang w:val="ru-RU"/>
              </w:rPr>
            </w:pPr>
            <w:r w:rsidRPr="00184B03">
              <w:rPr>
                <w:b/>
                <w:sz w:val="24"/>
                <w:szCs w:val="24"/>
                <w:lang w:val="ru-RU"/>
              </w:rPr>
              <w:t>16-18 б.</w:t>
            </w:r>
          </w:p>
          <w:p w:rsidR="009762ED" w:rsidRPr="00184B03" w:rsidRDefault="003D1144" w:rsidP="00B75043">
            <w:pPr>
              <w:jc w:val="center"/>
              <w:rPr>
                <w:b/>
                <w:sz w:val="24"/>
                <w:szCs w:val="24"/>
                <w:lang w:val="ru-RU"/>
              </w:rPr>
            </w:pPr>
            <w:r w:rsidRPr="00184B03">
              <w:rPr>
                <w:b/>
                <w:sz w:val="24"/>
                <w:szCs w:val="24"/>
                <w:lang w:val="ru-RU"/>
              </w:rPr>
              <w:t>5 (</w:t>
            </w:r>
            <w:proofErr w:type="spellStart"/>
            <w:r w:rsidRPr="00184B03">
              <w:rPr>
                <w:b/>
                <w:sz w:val="24"/>
                <w:szCs w:val="24"/>
                <w:lang w:val="ru-RU"/>
              </w:rPr>
              <w:t>отл</w:t>
            </w:r>
            <w:proofErr w:type="spellEnd"/>
            <w:r w:rsidRPr="00184B03">
              <w:rPr>
                <w:b/>
                <w:sz w:val="24"/>
                <w:szCs w:val="24"/>
                <w:lang w:val="ru-RU"/>
              </w:rPr>
              <w:t>.)</w:t>
            </w:r>
          </w:p>
          <w:p w:rsidR="009762ED" w:rsidRPr="00184B03" w:rsidRDefault="009762ED" w:rsidP="00B75043">
            <w:pPr>
              <w:jc w:val="center"/>
              <w:rPr>
                <w:b/>
                <w:sz w:val="24"/>
                <w:szCs w:val="24"/>
                <w:lang w:val="ru-RU"/>
              </w:rPr>
            </w:pPr>
          </w:p>
          <w:p w:rsidR="009762ED" w:rsidRPr="00184B03" w:rsidRDefault="003D1144" w:rsidP="00B75043">
            <w:pPr>
              <w:jc w:val="center"/>
              <w:rPr>
                <w:b/>
                <w:sz w:val="24"/>
                <w:szCs w:val="24"/>
                <w:lang w:val="ru-RU"/>
              </w:rPr>
            </w:pPr>
            <w:r w:rsidRPr="00184B03">
              <w:rPr>
                <w:b/>
                <w:sz w:val="24"/>
                <w:szCs w:val="24"/>
                <w:lang w:val="ru-RU"/>
              </w:rPr>
              <w:t xml:space="preserve">12-15 б.  </w:t>
            </w:r>
          </w:p>
          <w:p w:rsidR="009762ED" w:rsidRPr="00184B03" w:rsidRDefault="003D1144" w:rsidP="00B75043">
            <w:pPr>
              <w:jc w:val="center"/>
              <w:rPr>
                <w:b/>
                <w:sz w:val="24"/>
                <w:szCs w:val="24"/>
                <w:lang w:val="ru-RU"/>
              </w:rPr>
            </w:pPr>
            <w:r w:rsidRPr="00184B03">
              <w:rPr>
                <w:b/>
                <w:sz w:val="24"/>
                <w:szCs w:val="24"/>
                <w:lang w:val="ru-RU"/>
              </w:rPr>
              <w:t>4 (хор.)</w:t>
            </w:r>
          </w:p>
          <w:p w:rsidR="009762ED" w:rsidRPr="00184B03" w:rsidRDefault="009762ED" w:rsidP="00B75043">
            <w:pPr>
              <w:jc w:val="center"/>
              <w:rPr>
                <w:b/>
                <w:sz w:val="24"/>
                <w:szCs w:val="24"/>
                <w:lang w:val="ru-RU"/>
              </w:rPr>
            </w:pPr>
          </w:p>
          <w:p w:rsidR="009762ED" w:rsidRPr="00184B03" w:rsidRDefault="003D1144" w:rsidP="00B75043">
            <w:pPr>
              <w:jc w:val="center"/>
              <w:rPr>
                <w:b/>
                <w:sz w:val="24"/>
                <w:szCs w:val="24"/>
                <w:lang w:val="ru-RU"/>
              </w:rPr>
            </w:pPr>
            <w:r w:rsidRPr="00184B03">
              <w:rPr>
                <w:b/>
                <w:sz w:val="24"/>
                <w:szCs w:val="24"/>
                <w:lang w:val="ru-RU"/>
              </w:rPr>
              <w:t>9-11 б.</w:t>
            </w:r>
          </w:p>
          <w:p w:rsidR="009762ED" w:rsidRPr="00184B03" w:rsidRDefault="003D1144" w:rsidP="00B75043">
            <w:pPr>
              <w:jc w:val="center"/>
              <w:rPr>
                <w:b/>
                <w:sz w:val="24"/>
                <w:szCs w:val="24"/>
                <w:lang w:val="ru-RU"/>
              </w:rPr>
            </w:pPr>
            <w:r w:rsidRPr="00184B03">
              <w:rPr>
                <w:b/>
                <w:sz w:val="24"/>
                <w:szCs w:val="24"/>
                <w:lang w:val="ru-RU"/>
              </w:rPr>
              <w:t>3 (</w:t>
            </w:r>
            <w:proofErr w:type="spellStart"/>
            <w:r w:rsidRPr="00184B03">
              <w:rPr>
                <w:b/>
                <w:sz w:val="24"/>
                <w:szCs w:val="24"/>
                <w:lang w:val="ru-RU"/>
              </w:rPr>
              <w:t>удовл</w:t>
            </w:r>
            <w:proofErr w:type="spellEnd"/>
            <w:r w:rsidRPr="00184B03">
              <w:rPr>
                <w:b/>
                <w:sz w:val="24"/>
                <w:szCs w:val="24"/>
                <w:lang w:val="ru-RU"/>
              </w:rPr>
              <w:t>.)</w:t>
            </w:r>
          </w:p>
          <w:p w:rsidR="009762ED" w:rsidRPr="00184B03" w:rsidRDefault="009762ED" w:rsidP="00B75043">
            <w:pPr>
              <w:jc w:val="center"/>
              <w:rPr>
                <w:b/>
                <w:sz w:val="24"/>
                <w:szCs w:val="24"/>
                <w:lang w:val="ru-RU"/>
              </w:rPr>
            </w:pPr>
          </w:p>
          <w:p w:rsidR="009762ED" w:rsidRPr="00184B03" w:rsidRDefault="003D1144" w:rsidP="00B75043">
            <w:pPr>
              <w:jc w:val="center"/>
              <w:rPr>
                <w:b/>
                <w:sz w:val="24"/>
                <w:szCs w:val="24"/>
                <w:lang w:val="ru-RU"/>
              </w:rPr>
            </w:pPr>
            <w:r w:rsidRPr="00184B03">
              <w:rPr>
                <w:b/>
                <w:sz w:val="24"/>
                <w:szCs w:val="24"/>
                <w:lang w:val="ru-RU"/>
              </w:rPr>
              <w:t xml:space="preserve">менее 9 б. </w:t>
            </w:r>
          </w:p>
          <w:p w:rsidR="009762ED" w:rsidRPr="00184B03" w:rsidRDefault="003D1144" w:rsidP="00B75043">
            <w:pPr>
              <w:jc w:val="center"/>
              <w:rPr>
                <w:b/>
                <w:sz w:val="24"/>
                <w:szCs w:val="24"/>
                <w:lang w:val="ru-RU"/>
              </w:rPr>
            </w:pPr>
            <w:r w:rsidRPr="00184B03">
              <w:rPr>
                <w:b/>
                <w:sz w:val="24"/>
                <w:szCs w:val="24"/>
                <w:lang w:val="ru-RU"/>
              </w:rPr>
              <w:t>2 (</w:t>
            </w:r>
            <w:proofErr w:type="spellStart"/>
            <w:r w:rsidRPr="00184B03">
              <w:rPr>
                <w:b/>
                <w:sz w:val="24"/>
                <w:szCs w:val="24"/>
                <w:lang w:val="ru-RU"/>
              </w:rPr>
              <w:t>неудовл</w:t>
            </w:r>
            <w:proofErr w:type="spellEnd"/>
            <w:r w:rsidRPr="00184B03">
              <w:rPr>
                <w:b/>
                <w:sz w:val="24"/>
                <w:szCs w:val="24"/>
                <w:lang w:val="ru-RU"/>
              </w:rPr>
              <w:t>.)</w:t>
            </w:r>
          </w:p>
        </w:tc>
      </w:tr>
      <w:tr w:rsidR="00005399" w:rsidTr="00B75043">
        <w:trPr>
          <w:cantSplit/>
          <w:trHeight w:val="4129"/>
        </w:trPr>
        <w:tc>
          <w:tcPr>
            <w:tcW w:w="538" w:type="dxa"/>
            <w:vMerge/>
            <w:vAlign w:val="center"/>
          </w:tcPr>
          <w:p w:rsidR="00005399" w:rsidRPr="00184B03" w:rsidRDefault="00005399" w:rsidP="00005399">
            <w:pPr>
              <w:pBdr>
                <w:top w:val="nil"/>
                <w:left w:val="nil"/>
                <w:bottom w:val="nil"/>
                <w:right w:val="nil"/>
                <w:between w:val="nil"/>
              </w:pBdr>
              <w:spacing w:line="276" w:lineRule="auto"/>
              <w:rPr>
                <w:b/>
                <w:sz w:val="24"/>
                <w:szCs w:val="24"/>
                <w:lang w:val="ru-RU"/>
              </w:rPr>
            </w:pPr>
          </w:p>
        </w:tc>
        <w:tc>
          <w:tcPr>
            <w:tcW w:w="2655" w:type="dxa"/>
            <w:vMerge/>
            <w:vAlign w:val="center"/>
          </w:tcPr>
          <w:p w:rsidR="00005399" w:rsidRPr="00184B03" w:rsidRDefault="00005399" w:rsidP="00005399">
            <w:pPr>
              <w:pBdr>
                <w:top w:val="nil"/>
                <w:left w:val="nil"/>
                <w:bottom w:val="nil"/>
                <w:right w:val="nil"/>
                <w:between w:val="nil"/>
              </w:pBdr>
              <w:spacing w:line="276" w:lineRule="auto"/>
              <w:rPr>
                <w:b/>
                <w:sz w:val="24"/>
                <w:szCs w:val="24"/>
                <w:lang w:val="ru-RU"/>
              </w:rPr>
            </w:pPr>
          </w:p>
        </w:tc>
        <w:tc>
          <w:tcPr>
            <w:tcW w:w="734" w:type="dxa"/>
            <w:textDirection w:val="btLr"/>
            <w:vAlign w:val="center"/>
          </w:tcPr>
          <w:p w:rsidR="00005399" w:rsidRPr="00B75043" w:rsidRDefault="00005399" w:rsidP="00005399">
            <w:pPr>
              <w:ind w:left="-86" w:right="113"/>
              <w:jc w:val="center"/>
            </w:pPr>
            <w:proofErr w:type="spellStart"/>
            <w:r>
              <w:t>Актуальность</w:t>
            </w:r>
            <w:proofErr w:type="spellEnd"/>
            <w:r>
              <w:t xml:space="preserve"> и </w:t>
            </w:r>
            <w:proofErr w:type="spellStart"/>
            <w:r>
              <w:t>новизна</w:t>
            </w:r>
            <w:proofErr w:type="spellEnd"/>
            <w:r>
              <w:t xml:space="preserve"> </w:t>
            </w:r>
            <w:proofErr w:type="spellStart"/>
            <w:r>
              <w:t>работы</w:t>
            </w:r>
            <w:proofErr w:type="spellEnd"/>
          </w:p>
        </w:tc>
        <w:tc>
          <w:tcPr>
            <w:tcW w:w="709" w:type="dxa"/>
            <w:textDirection w:val="btLr"/>
            <w:vAlign w:val="center"/>
          </w:tcPr>
          <w:p w:rsidR="00005399" w:rsidRPr="006C5C15" w:rsidRDefault="00005399" w:rsidP="00005399">
            <w:pPr>
              <w:ind w:left="113" w:right="-108"/>
              <w:jc w:val="center"/>
              <w:rPr>
                <w:lang w:val="ru-RU"/>
              </w:rPr>
            </w:pPr>
            <w:r w:rsidRPr="006C5C15">
              <w:rPr>
                <w:lang w:val="ru-RU"/>
              </w:rPr>
              <w:t xml:space="preserve">Теоретическая и практическая значимость работы </w:t>
            </w:r>
          </w:p>
        </w:tc>
        <w:tc>
          <w:tcPr>
            <w:tcW w:w="997" w:type="dxa"/>
            <w:textDirection w:val="btLr"/>
            <w:vAlign w:val="center"/>
          </w:tcPr>
          <w:p w:rsidR="00005399" w:rsidRPr="006C5C15" w:rsidRDefault="00005399" w:rsidP="00005399">
            <w:pPr>
              <w:ind w:left="113" w:right="113"/>
              <w:jc w:val="center"/>
              <w:rPr>
                <w:lang w:val="ru-RU"/>
              </w:rPr>
            </w:pPr>
            <w:r w:rsidRPr="006C5C15">
              <w:rPr>
                <w:lang w:val="ru-RU"/>
              </w:rPr>
              <w:t xml:space="preserve">Содержание, структура и стиль устного доклада </w:t>
            </w:r>
          </w:p>
        </w:tc>
        <w:tc>
          <w:tcPr>
            <w:tcW w:w="987" w:type="dxa"/>
            <w:textDirection w:val="btLr"/>
            <w:vAlign w:val="center"/>
          </w:tcPr>
          <w:p w:rsidR="00005399" w:rsidRPr="006C5C15" w:rsidRDefault="00005399" w:rsidP="00005399">
            <w:pPr>
              <w:ind w:left="113" w:right="113"/>
              <w:jc w:val="center"/>
              <w:rPr>
                <w:lang w:val="ru-RU"/>
              </w:rPr>
            </w:pPr>
            <w:r w:rsidRPr="006C5C15">
              <w:rPr>
                <w:lang w:val="ru-RU"/>
              </w:rPr>
              <w:t>Качество выполнения и оформления графической части</w:t>
            </w:r>
          </w:p>
        </w:tc>
        <w:tc>
          <w:tcPr>
            <w:tcW w:w="993" w:type="dxa"/>
            <w:textDirection w:val="btLr"/>
            <w:vAlign w:val="center"/>
          </w:tcPr>
          <w:p w:rsidR="00005399" w:rsidRPr="006C5C15" w:rsidRDefault="00005399" w:rsidP="00005399">
            <w:pPr>
              <w:ind w:left="113" w:right="113"/>
              <w:jc w:val="center"/>
              <w:rPr>
                <w:lang w:val="ru-RU"/>
              </w:rPr>
            </w:pPr>
            <w:r w:rsidRPr="006C5C15">
              <w:rPr>
                <w:lang w:val="ru-RU"/>
              </w:rPr>
              <w:t>Уровень практических умений при выполнении образца швейного изделия</w:t>
            </w:r>
          </w:p>
        </w:tc>
        <w:tc>
          <w:tcPr>
            <w:tcW w:w="1417" w:type="dxa"/>
            <w:textDirection w:val="btLr"/>
            <w:vAlign w:val="center"/>
          </w:tcPr>
          <w:p w:rsidR="00005399" w:rsidRPr="006C5C15" w:rsidRDefault="00005399" w:rsidP="00005399">
            <w:pPr>
              <w:ind w:left="113" w:right="113"/>
              <w:jc w:val="center"/>
              <w:rPr>
                <w:lang w:val="ru-RU"/>
              </w:rPr>
            </w:pPr>
            <w:r w:rsidRPr="006C5C15">
              <w:rPr>
                <w:lang w:val="ru-RU"/>
              </w:rPr>
              <w:t>Качество, содержание, стилевое единство презентации</w:t>
            </w:r>
          </w:p>
        </w:tc>
        <w:tc>
          <w:tcPr>
            <w:tcW w:w="1276" w:type="dxa"/>
            <w:textDirection w:val="btLr"/>
            <w:vAlign w:val="center"/>
          </w:tcPr>
          <w:p w:rsidR="00005399" w:rsidRPr="006C5C15" w:rsidRDefault="00005399" w:rsidP="00005399">
            <w:pPr>
              <w:ind w:left="113" w:right="113"/>
              <w:jc w:val="center"/>
              <w:rPr>
                <w:lang w:val="ru-RU"/>
              </w:rPr>
            </w:pPr>
            <w:r w:rsidRPr="006C5C15">
              <w:rPr>
                <w:lang w:val="ru-RU"/>
              </w:rPr>
              <w:t>Ответы на вопросы, свободное участие в дискуссии</w:t>
            </w:r>
          </w:p>
        </w:tc>
        <w:tc>
          <w:tcPr>
            <w:tcW w:w="1134" w:type="dxa"/>
            <w:textDirection w:val="btLr"/>
            <w:vAlign w:val="center"/>
          </w:tcPr>
          <w:p w:rsidR="00005399" w:rsidRPr="00B75043" w:rsidRDefault="00005399" w:rsidP="00005399">
            <w:pPr>
              <w:ind w:left="113" w:right="113"/>
              <w:jc w:val="center"/>
            </w:pPr>
            <w:proofErr w:type="spellStart"/>
            <w:r>
              <w:t>Владение</w:t>
            </w:r>
            <w:proofErr w:type="spellEnd"/>
            <w:r>
              <w:t xml:space="preserve"> </w:t>
            </w:r>
            <w:proofErr w:type="spellStart"/>
            <w:r w:rsidRPr="00B75043">
              <w:t>профессиональн</w:t>
            </w:r>
            <w:r>
              <w:t>ой</w:t>
            </w:r>
            <w:proofErr w:type="spellEnd"/>
            <w:r>
              <w:t xml:space="preserve"> </w:t>
            </w:r>
            <w:proofErr w:type="spellStart"/>
            <w:r>
              <w:t>речью</w:t>
            </w:r>
            <w:proofErr w:type="spellEnd"/>
            <w:r>
              <w:t xml:space="preserve">, </w:t>
            </w:r>
            <w:proofErr w:type="spellStart"/>
            <w:r>
              <w:t>терминологией</w:t>
            </w:r>
            <w:proofErr w:type="spellEnd"/>
          </w:p>
        </w:tc>
        <w:tc>
          <w:tcPr>
            <w:tcW w:w="884" w:type="dxa"/>
            <w:textDirection w:val="btLr"/>
            <w:vAlign w:val="center"/>
          </w:tcPr>
          <w:p w:rsidR="00005399" w:rsidRPr="00B75043" w:rsidRDefault="00005399" w:rsidP="00005399">
            <w:pPr>
              <w:ind w:left="113" w:right="113"/>
              <w:jc w:val="center"/>
            </w:pPr>
            <w:proofErr w:type="spellStart"/>
            <w:r>
              <w:t>Наличие</w:t>
            </w:r>
            <w:proofErr w:type="spellEnd"/>
            <w:r>
              <w:t xml:space="preserve"> </w:t>
            </w:r>
            <w:proofErr w:type="spellStart"/>
            <w:r>
              <w:t>положительного</w:t>
            </w:r>
            <w:proofErr w:type="spellEnd"/>
            <w:r>
              <w:t xml:space="preserve"> </w:t>
            </w:r>
            <w:proofErr w:type="spellStart"/>
            <w:r>
              <w:t>отзыва</w:t>
            </w:r>
            <w:proofErr w:type="spellEnd"/>
            <w:r>
              <w:t xml:space="preserve"> </w:t>
            </w:r>
            <w:proofErr w:type="spellStart"/>
            <w:r>
              <w:t>руководителя</w:t>
            </w:r>
            <w:proofErr w:type="spellEnd"/>
          </w:p>
        </w:tc>
        <w:tc>
          <w:tcPr>
            <w:tcW w:w="1035" w:type="dxa"/>
            <w:vMerge/>
            <w:vAlign w:val="center"/>
          </w:tcPr>
          <w:p w:rsidR="00005399" w:rsidRPr="00184B03" w:rsidRDefault="00005399" w:rsidP="00005399">
            <w:pPr>
              <w:pBdr>
                <w:top w:val="nil"/>
                <w:left w:val="nil"/>
                <w:bottom w:val="nil"/>
                <w:right w:val="nil"/>
                <w:between w:val="nil"/>
              </w:pBdr>
              <w:spacing w:line="276" w:lineRule="auto"/>
              <w:rPr>
                <w:highlight w:val="yellow"/>
                <w:lang w:val="ru-RU"/>
              </w:rPr>
            </w:pPr>
          </w:p>
        </w:tc>
        <w:tc>
          <w:tcPr>
            <w:tcW w:w="1307" w:type="dxa"/>
            <w:vMerge/>
            <w:vAlign w:val="center"/>
          </w:tcPr>
          <w:p w:rsidR="00005399" w:rsidRPr="00184B03" w:rsidRDefault="00005399" w:rsidP="00005399">
            <w:pPr>
              <w:pBdr>
                <w:top w:val="nil"/>
                <w:left w:val="nil"/>
                <w:bottom w:val="nil"/>
                <w:right w:val="nil"/>
                <w:between w:val="nil"/>
              </w:pBdr>
              <w:spacing w:line="276" w:lineRule="auto"/>
              <w:rPr>
                <w:highlight w:val="yellow"/>
                <w:lang w:val="ru-RU"/>
              </w:rPr>
            </w:pPr>
          </w:p>
        </w:tc>
      </w:tr>
      <w:tr w:rsidR="009762ED" w:rsidTr="00B75043">
        <w:tc>
          <w:tcPr>
            <w:tcW w:w="538" w:type="dxa"/>
            <w:vMerge/>
            <w:vAlign w:val="center"/>
          </w:tcPr>
          <w:p w:rsidR="009762ED" w:rsidRPr="00184B03" w:rsidRDefault="009762ED" w:rsidP="00B75043">
            <w:pPr>
              <w:pBdr>
                <w:top w:val="nil"/>
                <w:left w:val="nil"/>
                <w:bottom w:val="nil"/>
                <w:right w:val="nil"/>
                <w:between w:val="nil"/>
              </w:pBdr>
              <w:spacing w:line="276" w:lineRule="auto"/>
              <w:rPr>
                <w:highlight w:val="yellow"/>
                <w:lang w:val="ru-RU"/>
              </w:rPr>
            </w:pPr>
          </w:p>
        </w:tc>
        <w:tc>
          <w:tcPr>
            <w:tcW w:w="2655" w:type="dxa"/>
            <w:vMerge/>
            <w:vAlign w:val="center"/>
          </w:tcPr>
          <w:p w:rsidR="009762ED" w:rsidRPr="00184B03" w:rsidRDefault="009762ED" w:rsidP="00B75043">
            <w:pPr>
              <w:pBdr>
                <w:top w:val="nil"/>
                <w:left w:val="nil"/>
                <w:bottom w:val="nil"/>
                <w:right w:val="nil"/>
                <w:between w:val="nil"/>
              </w:pBdr>
              <w:spacing w:line="276" w:lineRule="auto"/>
              <w:rPr>
                <w:highlight w:val="yellow"/>
                <w:lang w:val="ru-RU"/>
              </w:rPr>
            </w:pPr>
          </w:p>
        </w:tc>
        <w:tc>
          <w:tcPr>
            <w:tcW w:w="734" w:type="dxa"/>
            <w:vAlign w:val="center"/>
          </w:tcPr>
          <w:p w:rsidR="009762ED" w:rsidRDefault="003D1144" w:rsidP="00B75043">
            <w:pPr>
              <w:jc w:val="center"/>
              <w:rPr>
                <w:b/>
                <w:sz w:val="24"/>
                <w:szCs w:val="24"/>
              </w:rPr>
            </w:pPr>
            <w:r>
              <w:rPr>
                <w:b/>
                <w:sz w:val="24"/>
                <w:szCs w:val="24"/>
              </w:rPr>
              <w:t>1</w:t>
            </w:r>
          </w:p>
        </w:tc>
        <w:tc>
          <w:tcPr>
            <w:tcW w:w="709" w:type="dxa"/>
            <w:vAlign w:val="center"/>
          </w:tcPr>
          <w:p w:rsidR="009762ED" w:rsidRDefault="003D1144" w:rsidP="00B75043">
            <w:pPr>
              <w:jc w:val="center"/>
              <w:rPr>
                <w:b/>
                <w:sz w:val="24"/>
                <w:szCs w:val="24"/>
              </w:rPr>
            </w:pPr>
            <w:r>
              <w:rPr>
                <w:b/>
                <w:sz w:val="24"/>
                <w:szCs w:val="24"/>
              </w:rPr>
              <w:t>2</w:t>
            </w:r>
          </w:p>
        </w:tc>
        <w:tc>
          <w:tcPr>
            <w:tcW w:w="997" w:type="dxa"/>
            <w:vAlign w:val="center"/>
          </w:tcPr>
          <w:p w:rsidR="009762ED" w:rsidRDefault="003D1144" w:rsidP="00B75043">
            <w:pPr>
              <w:jc w:val="center"/>
              <w:rPr>
                <w:b/>
                <w:sz w:val="24"/>
                <w:szCs w:val="24"/>
              </w:rPr>
            </w:pPr>
            <w:r>
              <w:rPr>
                <w:b/>
                <w:sz w:val="24"/>
                <w:szCs w:val="24"/>
              </w:rPr>
              <w:t>3</w:t>
            </w:r>
          </w:p>
        </w:tc>
        <w:tc>
          <w:tcPr>
            <w:tcW w:w="987" w:type="dxa"/>
            <w:vAlign w:val="center"/>
          </w:tcPr>
          <w:p w:rsidR="009762ED" w:rsidRDefault="003D1144" w:rsidP="00B75043">
            <w:pPr>
              <w:jc w:val="center"/>
              <w:rPr>
                <w:b/>
                <w:sz w:val="24"/>
                <w:szCs w:val="24"/>
              </w:rPr>
            </w:pPr>
            <w:r>
              <w:rPr>
                <w:b/>
                <w:sz w:val="24"/>
                <w:szCs w:val="24"/>
              </w:rPr>
              <w:t>4</w:t>
            </w:r>
          </w:p>
        </w:tc>
        <w:tc>
          <w:tcPr>
            <w:tcW w:w="993" w:type="dxa"/>
            <w:vAlign w:val="center"/>
          </w:tcPr>
          <w:p w:rsidR="009762ED" w:rsidRDefault="003D1144" w:rsidP="00B75043">
            <w:pPr>
              <w:jc w:val="center"/>
              <w:rPr>
                <w:b/>
                <w:sz w:val="24"/>
                <w:szCs w:val="24"/>
              </w:rPr>
            </w:pPr>
            <w:r>
              <w:rPr>
                <w:b/>
                <w:sz w:val="24"/>
                <w:szCs w:val="24"/>
              </w:rPr>
              <w:t>5</w:t>
            </w:r>
          </w:p>
        </w:tc>
        <w:tc>
          <w:tcPr>
            <w:tcW w:w="1417" w:type="dxa"/>
            <w:vAlign w:val="center"/>
          </w:tcPr>
          <w:p w:rsidR="009762ED" w:rsidRDefault="003D1144" w:rsidP="00B75043">
            <w:pPr>
              <w:jc w:val="center"/>
              <w:rPr>
                <w:b/>
                <w:sz w:val="24"/>
                <w:szCs w:val="24"/>
              </w:rPr>
            </w:pPr>
            <w:r>
              <w:rPr>
                <w:b/>
                <w:sz w:val="24"/>
                <w:szCs w:val="24"/>
              </w:rPr>
              <w:t>6</w:t>
            </w:r>
          </w:p>
        </w:tc>
        <w:tc>
          <w:tcPr>
            <w:tcW w:w="1276" w:type="dxa"/>
            <w:vAlign w:val="center"/>
          </w:tcPr>
          <w:p w:rsidR="009762ED" w:rsidRDefault="003D1144" w:rsidP="00B75043">
            <w:pPr>
              <w:jc w:val="center"/>
              <w:rPr>
                <w:b/>
                <w:sz w:val="24"/>
                <w:szCs w:val="24"/>
              </w:rPr>
            </w:pPr>
            <w:r>
              <w:rPr>
                <w:b/>
                <w:sz w:val="24"/>
                <w:szCs w:val="24"/>
              </w:rPr>
              <w:t>7</w:t>
            </w:r>
          </w:p>
        </w:tc>
        <w:tc>
          <w:tcPr>
            <w:tcW w:w="1134" w:type="dxa"/>
            <w:vAlign w:val="center"/>
          </w:tcPr>
          <w:p w:rsidR="009762ED" w:rsidRDefault="003D1144" w:rsidP="00B75043">
            <w:pPr>
              <w:jc w:val="center"/>
              <w:rPr>
                <w:b/>
                <w:sz w:val="24"/>
                <w:szCs w:val="24"/>
              </w:rPr>
            </w:pPr>
            <w:r>
              <w:rPr>
                <w:b/>
                <w:sz w:val="24"/>
                <w:szCs w:val="24"/>
              </w:rPr>
              <w:t>8</w:t>
            </w:r>
          </w:p>
        </w:tc>
        <w:tc>
          <w:tcPr>
            <w:tcW w:w="884" w:type="dxa"/>
            <w:vAlign w:val="center"/>
          </w:tcPr>
          <w:p w:rsidR="009762ED" w:rsidRDefault="003D1144" w:rsidP="00B75043">
            <w:pPr>
              <w:jc w:val="center"/>
              <w:rPr>
                <w:b/>
                <w:sz w:val="24"/>
                <w:szCs w:val="24"/>
              </w:rPr>
            </w:pPr>
            <w:r>
              <w:rPr>
                <w:b/>
                <w:sz w:val="24"/>
                <w:szCs w:val="24"/>
              </w:rPr>
              <w:t>9</w:t>
            </w:r>
          </w:p>
        </w:tc>
        <w:tc>
          <w:tcPr>
            <w:tcW w:w="1035" w:type="dxa"/>
            <w:vMerge/>
            <w:vAlign w:val="center"/>
          </w:tcPr>
          <w:p w:rsidR="009762ED" w:rsidRDefault="009762ED" w:rsidP="00B75043">
            <w:pPr>
              <w:pBdr>
                <w:top w:val="nil"/>
                <w:left w:val="nil"/>
                <w:bottom w:val="nil"/>
                <w:right w:val="nil"/>
                <w:between w:val="nil"/>
              </w:pBdr>
              <w:spacing w:line="276" w:lineRule="auto"/>
              <w:rPr>
                <w:b/>
                <w:sz w:val="24"/>
                <w:szCs w:val="24"/>
              </w:rPr>
            </w:pPr>
          </w:p>
        </w:tc>
        <w:tc>
          <w:tcPr>
            <w:tcW w:w="1307" w:type="dxa"/>
            <w:vMerge/>
            <w:vAlign w:val="center"/>
          </w:tcPr>
          <w:p w:rsidR="009762ED" w:rsidRDefault="009762ED" w:rsidP="00B75043">
            <w:pPr>
              <w:pBdr>
                <w:top w:val="nil"/>
                <w:left w:val="nil"/>
                <w:bottom w:val="nil"/>
                <w:right w:val="nil"/>
                <w:between w:val="nil"/>
              </w:pBdr>
              <w:spacing w:line="276" w:lineRule="auto"/>
              <w:rPr>
                <w:b/>
                <w:sz w:val="24"/>
                <w:szCs w:val="24"/>
              </w:rPr>
            </w:pPr>
          </w:p>
        </w:tc>
      </w:tr>
      <w:tr w:rsidR="009762ED" w:rsidTr="00B75043">
        <w:tc>
          <w:tcPr>
            <w:tcW w:w="538" w:type="dxa"/>
            <w:vAlign w:val="center"/>
          </w:tcPr>
          <w:p w:rsidR="009762ED" w:rsidRDefault="009762ED" w:rsidP="00B75043">
            <w:pPr>
              <w:numPr>
                <w:ilvl w:val="0"/>
                <w:numId w:val="7"/>
              </w:numPr>
              <w:pBdr>
                <w:top w:val="nil"/>
                <w:left w:val="nil"/>
                <w:bottom w:val="nil"/>
                <w:right w:val="nil"/>
                <w:between w:val="nil"/>
              </w:pBdr>
              <w:ind w:hanging="689"/>
              <w:jc w:val="center"/>
              <w:rPr>
                <w:color w:val="000000"/>
                <w:sz w:val="24"/>
                <w:szCs w:val="24"/>
              </w:rPr>
            </w:pPr>
          </w:p>
        </w:tc>
        <w:tc>
          <w:tcPr>
            <w:tcW w:w="2655" w:type="dxa"/>
          </w:tcPr>
          <w:p w:rsidR="009762ED" w:rsidRDefault="009762ED" w:rsidP="00B75043"/>
        </w:tc>
        <w:tc>
          <w:tcPr>
            <w:tcW w:w="734" w:type="dxa"/>
            <w:vAlign w:val="center"/>
          </w:tcPr>
          <w:p w:rsidR="009762ED" w:rsidRDefault="009762ED" w:rsidP="00B75043">
            <w:pPr>
              <w:jc w:val="center"/>
              <w:rPr>
                <w:b/>
                <w:sz w:val="24"/>
                <w:szCs w:val="24"/>
              </w:rPr>
            </w:pPr>
          </w:p>
        </w:tc>
        <w:tc>
          <w:tcPr>
            <w:tcW w:w="709" w:type="dxa"/>
            <w:vAlign w:val="center"/>
          </w:tcPr>
          <w:p w:rsidR="009762ED" w:rsidRDefault="009762ED" w:rsidP="00B75043">
            <w:pPr>
              <w:jc w:val="center"/>
              <w:rPr>
                <w:b/>
                <w:sz w:val="24"/>
                <w:szCs w:val="24"/>
              </w:rPr>
            </w:pPr>
          </w:p>
        </w:tc>
        <w:tc>
          <w:tcPr>
            <w:tcW w:w="997" w:type="dxa"/>
            <w:vAlign w:val="center"/>
          </w:tcPr>
          <w:p w:rsidR="009762ED" w:rsidRDefault="009762ED" w:rsidP="00B75043">
            <w:pPr>
              <w:jc w:val="center"/>
              <w:rPr>
                <w:b/>
                <w:sz w:val="24"/>
                <w:szCs w:val="24"/>
              </w:rPr>
            </w:pPr>
          </w:p>
        </w:tc>
        <w:tc>
          <w:tcPr>
            <w:tcW w:w="987" w:type="dxa"/>
            <w:vAlign w:val="center"/>
          </w:tcPr>
          <w:p w:rsidR="009762ED" w:rsidRDefault="009762ED" w:rsidP="00B75043">
            <w:pPr>
              <w:jc w:val="center"/>
              <w:rPr>
                <w:b/>
                <w:sz w:val="24"/>
                <w:szCs w:val="24"/>
              </w:rPr>
            </w:pPr>
          </w:p>
        </w:tc>
        <w:tc>
          <w:tcPr>
            <w:tcW w:w="993" w:type="dxa"/>
            <w:vAlign w:val="center"/>
          </w:tcPr>
          <w:p w:rsidR="009762ED" w:rsidRDefault="009762ED" w:rsidP="00B75043">
            <w:pPr>
              <w:jc w:val="center"/>
              <w:rPr>
                <w:b/>
                <w:sz w:val="24"/>
                <w:szCs w:val="24"/>
              </w:rPr>
            </w:pPr>
          </w:p>
        </w:tc>
        <w:tc>
          <w:tcPr>
            <w:tcW w:w="1417" w:type="dxa"/>
            <w:vAlign w:val="center"/>
          </w:tcPr>
          <w:p w:rsidR="009762ED" w:rsidRDefault="009762ED" w:rsidP="00B75043">
            <w:pPr>
              <w:jc w:val="center"/>
              <w:rPr>
                <w:b/>
                <w:sz w:val="24"/>
                <w:szCs w:val="24"/>
              </w:rPr>
            </w:pPr>
          </w:p>
        </w:tc>
        <w:tc>
          <w:tcPr>
            <w:tcW w:w="1276" w:type="dxa"/>
            <w:vAlign w:val="center"/>
          </w:tcPr>
          <w:p w:rsidR="009762ED" w:rsidRDefault="009762ED" w:rsidP="00B75043">
            <w:pPr>
              <w:jc w:val="center"/>
              <w:rPr>
                <w:b/>
                <w:sz w:val="24"/>
                <w:szCs w:val="24"/>
              </w:rPr>
            </w:pPr>
          </w:p>
        </w:tc>
        <w:tc>
          <w:tcPr>
            <w:tcW w:w="1134" w:type="dxa"/>
            <w:vAlign w:val="center"/>
          </w:tcPr>
          <w:p w:rsidR="009762ED" w:rsidRDefault="009762ED" w:rsidP="00B75043">
            <w:pPr>
              <w:jc w:val="center"/>
              <w:rPr>
                <w:b/>
                <w:sz w:val="24"/>
                <w:szCs w:val="24"/>
              </w:rPr>
            </w:pPr>
          </w:p>
        </w:tc>
        <w:tc>
          <w:tcPr>
            <w:tcW w:w="884" w:type="dxa"/>
            <w:vAlign w:val="center"/>
          </w:tcPr>
          <w:p w:rsidR="009762ED" w:rsidRDefault="009762ED" w:rsidP="00B75043">
            <w:pPr>
              <w:jc w:val="center"/>
              <w:rPr>
                <w:b/>
                <w:sz w:val="24"/>
                <w:szCs w:val="24"/>
              </w:rPr>
            </w:pPr>
          </w:p>
        </w:tc>
        <w:tc>
          <w:tcPr>
            <w:tcW w:w="1035" w:type="dxa"/>
            <w:vAlign w:val="center"/>
          </w:tcPr>
          <w:p w:rsidR="009762ED" w:rsidRDefault="009762ED" w:rsidP="00B75043">
            <w:pPr>
              <w:jc w:val="center"/>
              <w:rPr>
                <w:b/>
                <w:sz w:val="24"/>
                <w:szCs w:val="24"/>
              </w:rPr>
            </w:pPr>
          </w:p>
        </w:tc>
        <w:tc>
          <w:tcPr>
            <w:tcW w:w="1307" w:type="dxa"/>
            <w:vAlign w:val="center"/>
          </w:tcPr>
          <w:p w:rsidR="009762ED" w:rsidRDefault="009762ED" w:rsidP="00B75043">
            <w:pPr>
              <w:jc w:val="center"/>
              <w:rPr>
                <w:b/>
                <w:sz w:val="24"/>
                <w:szCs w:val="24"/>
              </w:rPr>
            </w:pPr>
          </w:p>
        </w:tc>
      </w:tr>
      <w:tr w:rsidR="00B75043" w:rsidTr="00B75043">
        <w:tc>
          <w:tcPr>
            <w:tcW w:w="538" w:type="dxa"/>
            <w:vAlign w:val="center"/>
          </w:tcPr>
          <w:p w:rsidR="00B75043" w:rsidRDefault="00B75043" w:rsidP="00B75043">
            <w:pPr>
              <w:numPr>
                <w:ilvl w:val="0"/>
                <w:numId w:val="7"/>
              </w:numPr>
              <w:pBdr>
                <w:top w:val="nil"/>
                <w:left w:val="nil"/>
                <w:bottom w:val="nil"/>
                <w:right w:val="nil"/>
                <w:between w:val="nil"/>
              </w:pBdr>
              <w:ind w:hanging="689"/>
              <w:jc w:val="center"/>
              <w:rPr>
                <w:color w:val="000000"/>
                <w:sz w:val="24"/>
                <w:szCs w:val="24"/>
              </w:rPr>
            </w:pPr>
          </w:p>
        </w:tc>
        <w:tc>
          <w:tcPr>
            <w:tcW w:w="2655" w:type="dxa"/>
          </w:tcPr>
          <w:p w:rsidR="00B75043" w:rsidRDefault="00B75043" w:rsidP="00B75043"/>
        </w:tc>
        <w:tc>
          <w:tcPr>
            <w:tcW w:w="734" w:type="dxa"/>
            <w:vAlign w:val="center"/>
          </w:tcPr>
          <w:p w:rsidR="00B75043" w:rsidRDefault="00B75043" w:rsidP="00B75043">
            <w:pPr>
              <w:jc w:val="center"/>
              <w:rPr>
                <w:b/>
                <w:sz w:val="24"/>
                <w:szCs w:val="24"/>
              </w:rPr>
            </w:pPr>
          </w:p>
        </w:tc>
        <w:tc>
          <w:tcPr>
            <w:tcW w:w="709" w:type="dxa"/>
            <w:vAlign w:val="center"/>
          </w:tcPr>
          <w:p w:rsidR="00B75043" w:rsidRDefault="00B75043" w:rsidP="00B75043">
            <w:pPr>
              <w:jc w:val="center"/>
              <w:rPr>
                <w:b/>
                <w:sz w:val="24"/>
                <w:szCs w:val="24"/>
              </w:rPr>
            </w:pPr>
          </w:p>
        </w:tc>
        <w:tc>
          <w:tcPr>
            <w:tcW w:w="997" w:type="dxa"/>
            <w:vAlign w:val="center"/>
          </w:tcPr>
          <w:p w:rsidR="00B75043" w:rsidRDefault="00B75043" w:rsidP="00B75043">
            <w:pPr>
              <w:jc w:val="center"/>
              <w:rPr>
                <w:b/>
                <w:sz w:val="24"/>
                <w:szCs w:val="24"/>
              </w:rPr>
            </w:pPr>
          </w:p>
        </w:tc>
        <w:tc>
          <w:tcPr>
            <w:tcW w:w="987" w:type="dxa"/>
            <w:vAlign w:val="center"/>
          </w:tcPr>
          <w:p w:rsidR="00B75043" w:rsidRDefault="00B75043" w:rsidP="00B75043">
            <w:pPr>
              <w:jc w:val="center"/>
              <w:rPr>
                <w:b/>
                <w:sz w:val="24"/>
                <w:szCs w:val="24"/>
              </w:rPr>
            </w:pPr>
          </w:p>
        </w:tc>
        <w:tc>
          <w:tcPr>
            <w:tcW w:w="993" w:type="dxa"/>
            <w:vAlign w:val="center"/>
          </w:tcPr>
          <w:p w:rsidR="00B75043" w:rsidRDefault="00B75043" w:rsidP="00B75043">
            <w:pPr>
              <w:jc w:val="center"/>
              <w:rPr>
                <w:b/>
                <w:sz w:val="24"/>
                <w:szCs w:val="24"/>
              </w:rPr>
            </w:pPr>
          </w:p>
        </w:tc>
        <w:tc>
          <w:tcPr>
            <w:tcW w:w="1417" w:type="dxa"/>
            <w:vAlign w:val="center"/>
          </w:tcPr>
          <w:p w:rsidR="00B75043" w:rsidRDefault="00B75043" w:rsidP="00B75043">
            <w:pPr>
              <w:jc w:val="center"/>
              <w:rPr>
                <w:b/>
                <w:sz w:val="24"/>
                <w:szCs w:val="24"/>
              </w:rPr>
            </w:pPr>
          </w:p>
        </w:tc>
        <w:tc>
          <w:tcPr>
            <w:tcW w:w="1276" w:type="dxa"/>
            <w:vAlign w:val="center"/>
          </w:tcPr>
          <w:p w:rsidR="00B75043" w:rsidRDefault="00B75043" w:rsidP="00B75043">
            <w:pPr>
              <w:jc w:val="center"/>
              <w:rPr>
                <w:b/>
                <w:sz w:val="24"/>
                <w:szCs w:val="24"/>
              </w:rPr>
            </w:pPr>
          </w:p>
        </w:tc>
        <w:tc>
          <w:tcPr>
            <w:tcW w:w="1134" w:type="dxa"/>
            <w:vAlign w:val="center"/>
          </w:tcPr>
          <w:p w:rsidR="00B75043" w:rsidRDefault="00B75043" w:rsidP="00B75043">
            <w:pPr>
              <w:jc w:val="center"/>
              <w:rPr>
                <w:b/>
                <w:sz w:val="24"/>
                <w:szCs w:val="24"/>
              </w:rPr>
            </w:pPr>
          </w:p>
        </w:tc>
        <w:tc>
          <w:tcPr>
            <w:tcW w:w="884" w:type="dxa"/>
            <w:vAlign w:val="center"/>
          </w:tcPr>
          <w:p w:rsidR="00B75043" w:rsidRDefault="00B75043" w:rsidP="00B75043">
            <w:pPr>
              <w:jc w:val="center"/>
              <w:rPr>
                <w:b/>
                <w:sz w:val="24"/>
                <w:szCs w:val="24"/>
              </w:rPr>
            </w:pPr>
          </w:p>
        </w:tc>
        <w:tc>
          <w:tcPr>
            <w:tcW w:w="1035" w:type="dxa"/>
            <w:vAlign w:val="center"/>
          </w:tcPr>
          <w:p w:rsidR="00B75043" w:rsidRDefault="00B75043" w:rsidP="00B75043">
            <w:pPr>
              <w:jc w:val="center"/>
              <w:rPr>
                <w:b/>
                <w:sz w:val="24"/>
                <w:szCs w:val="24"/>
              </w:rPr>
            </w:pPr>
          </w:p>
        </w:tc>
        <w:tc>
          <w:tcPr>
            <w:tcW w:w="1307" w:type="dxa"/>
            <w:vAlign w:val="center"/>
          </w:tcPr>
          <w:p w:rsidR="00B75043" w:rsidRDefault="00B75043" w:rsidP="00B75043">
            <w:pPr>
              <w:jc w:val="center"/>
              <w:rPr>
                <w:b/>
                <w:sz w:val="24"/>
                <w:szCs w:val="24"/>
              </w:rPr>
            </w:pPr>
          </w:p>
        </w:tc>
      </w:tr>
      <w:tr w:rsidR="00B75043" w:rsidTr="00B75043">
        <w:tc>
          <w:tcPr>
            <w:tcW w:w="538" w:type="dxa"/>
            <w:vAlign w:val="center"/>
          </w:tcPr>
          <w:p w:rsidR="00B75043" w:rsidRDefault="00B75043" w:rsidP="00B75043">
            <w:pPr>
              <w:numPr>
                <w:ilvl w:val="0"/>
                <w:numId w:val="7"/>
              </w:numPr>
              <w:pBdr>
                <w:top w:val="nil"/>
                <w:left w:val="nil"/>
                <w:bottom w:val="nil"/>
                <w:right w:val="nil"/>
                <w:between w:val="nil"/>
              </w:pBdr>
              <w:ind w:hanging="689"/>
              <w:jc w:val="center"/>
              <w:rPr>
                <w:color w:val="000000"/>
                <w:sz w:val="24"/>
                <w:szCs w:val="24"/>
              </w:rPr>
            </w:pPr>
          </w:p>
        </w:tc>
        <w:tc>
          <w:tcPr>
            <w:tcW w:w="2655" w:type="dxa"/>
          </w:tcPr>
          <w:p w:rsidR="00B75043" w:rsidRDefault="00B75043" w:rsidP="00B75043"/>
        </w:tc>
        <w:tc>
          <w:tcPr>
            <w:tcW w:w="734" w:type="dxa"/>
            <w:vAlign w:val="center"/>
          </w:tcPr>
          <w:p w:rsidR="00B75043" w:rsidRDefault="00B75043" w:rsidP="00B75043">
            <w:pPr>
              <w:jc w:val="center"/>
              <w:rPr>
                <w:b/>
                <w:sz w:val="24"/>
                <w:szCs w:val="24"/>
              </w:rPr>
            </w:pPr>
          </w:p>
        </w:tc>
        <w:tc>
          <w:tcPr>
            <w:tcW w:w="709" w:type="dxa"/>
            <w:vAlign w:val="center"/>
          </w:tcPr>
          <w:p w:rsidR="00B75043" w:rsidRDefault="00B75043" w:rsidP="00B75043">
            <w:pPr>
              <w:jc w:val="center"/>
              <w:rPr>
                <w:b/>
                <w:sz w:val="24"/>
                <w:szCs w:val="24"/>
              </w:rPr>
            </w:pPr>
          </w:p>
        </w:tc>
        <w:tc>
          <w:tcPr>
            <w:tcW w:w="997" w:type="dxa"/>
            <w:vAlign w:val="center"/>
          </w:tcPr>
          <w:p w:rsidR="00B75043" w:rsidRDefault="00B75043" w:rsidP="00B75043">
            <w:pPr>
              <w:jc w:val="center"/>
              <w:rPr>
                <w:b/>
                <w:sz w:val="24"/>
                <w:szCs w:val="24"/>
              </w:rPr>
            </w:pPr>
          </w:p>
        </w:tc>
        <w:tc>
          <w:tcPr>
            <w:tcW w:w="987" w:type="dxa"/>
            <w:vAlign w:val="center"/>
          </w:tcPr>
          <w:p w:rsidR="00B75043" w:rsidRDefault="00B75043" w:rsidP="00B75043">
            <w:pPr>
              <w:jc w:val="center"/>
              <w:rPr>
                <w:b/>
                <w:sz w:val="24"/>
                <w:szCs w:val="24"/>
              </w:rPr>
            </w:pPr>
          </w:p>
        </w:tc>
        <w:tc>
          <w:tcPr>
            <w:tcW w:w="993" w:type="dxa"/>
            <w:vAlign w:val="center"/>
          </w:tcPr>
          <w:p w:rsidR="00B75043" w:rsidRDefault="00B75043" w:rsidP="00B75043">
            <w:pPr>
              <w:jc w:val="center"/>
              <w:rPr>
                <w:b/>
                <w:sz w:val="24"/>
                <w:szCs w:val="24"/>
              </w:rPr>
            </w:pPr>
          </w:p>
        </w:tc>
        <w:tc>
          <w:tcPr>
            <w:tcW w:w="1417" w:type="dxa"/>
            <w:vAlign w:val="center"/>
          </w:tcPr>
          <w:p w:rsidR="00B75043" w:rsidRDefault="00B75043" w:rsidP="00B75043">
            <w:pPr>
              <w:jc w:val="center"/>
              <w:rPr>
                <w:b/>
                <w:sz w:val="24"/>
                <w:szCs w:val="24"/>
              </w:rPr>
            </w:pPr>
          </w:p>
        </w:tc>
        <w:tc>
          <w:tcPr>
            <w:tcW w:w="1276" w:type="dxa"/>
            <w:vAlign w:val="center"/>
          </w:tcPr>
          <w:p w:rsidR="00B75043" w:rsidRDefault="00B75043" w:rsidP="00B75043">
            <w:pPr>
              <w:jc w:val="center"/>
              <w:rPr>
                <w:b/>
                <w:sz w:val="24"/>
                <w:szCs w:val="24"/>
              </w:rPr>
            </w:pPr>
          </w:p>
        </w:tc>
        <w:tc>
          <w:tcPr>
            <w:tcW w:w="1134" w:type="dxa"/>
            <w:vAlign w:val="center"/>
          </w:tcPr>
          <w:p w:rsidR="00B75043" w:rsidRDefault="00B75043" w:rsidP="00B75043">
            <w:pPr>
              <w:jc w:val="center"/>
              <w:rPr>
                <w:b/>
                <w:sz w:val="24"/>
                <w:szCs w:val="24"/>
              </w:rPr>
            </w:pPr>
          </w:p>
        </w:tc>
        <w:tc>
          <w:tcPr>
            <w:tcW w:w="884" w:type="dxa"/>
            <w:vAlign w:val="center"/>
          </w:tcPr>
          <w:p w:rsidR="00B75043" w:rsidRDefault="00B75043" w:rsidP="00B75043">
            <w:pPr>
              <w:jc w:val="center"/>
              <w:rPr>
                <w:b/>
                <w:sz w:val="24"/>
                <w:szCs w:val="24"/>
              </w:rPr>
            </w:pPr>
          </w:p>
        </w:tc>
        <w:tc>
          <w:tcPr>
            <w:tcW w:w="1035" w:type="dxa"/>
            <w:vAlign w:val="center"/>
          </w:tcPr>
          <w:p w:rsidR="00B75043" w:rsidRDefault="00B75043" w:rsidP="00B75043">
            <w:pPr>
              <w:jc w:val="center"/>
              <w:rPr>
                <w:b/>
                <w:sz w:val="24"/>
                <w:szCs w:val="24"/>
              </w:rPr>
            </w:pPr>
          </w:p>
        </w:tc>
        <w:tc>
          <w:tcPr>
            <w:tcW w:w="1307" w:type="dxa"/>
            <w:vAlign w:val="center"/>
          </w:tcPr>
          <w:p w:rsidR="00B75043" w:rsidRDefault="00B75043" w:rsidP="00B75043">
            <w:pPr>
              <w:jc w:val="center"/>
              <w:rPr>
                <w:b/>
                <w:sz w:val="24"/>
                <w:szCs w:val="24"/>
              </w:rPr>
            </w:pPr>
          </w:p>
        </w:tc>
      </w:tr>
      <w:tr w:rsidR="00B75043" w:rsidTr="00B75043">
        <w:tc>
          <w:tcPr>
            <w:tcW w:w="538" w:type="dxa"/>
            <w:vAlign w:val="center"/>
          </w:tcPr>
          <w:p w:rsidR="00B75043" w:rsidRDefault="00B75043" w:rsidP="00B75043">
            <w:pPr>
              <w:numPr>
                <w:ilvl w:val="0"/>
                <w:numId w:val="7"/>
              </w:numPr>
              <w:pBdr>
                <w:top w:val="nil"/>
                <w:left w:val="nil"/>
                <w:bottom w:val="nil"/>
                <w:right w:val="nil"/>
                <w:between w:val="nil"/>
              </w:pBdr>
              <w:ind w:hanging="689"/>
              <w:jc w:val="center"/>
              <w:rPr>
                <w:color w:val="000000"/>
                <w:sz w:val="24"/>
                <w:szCs w:val="24"/>
              </w:rPr>
            </w:pPr>
          </w:p>
        </w:tc>
        <w:tc>
          <w:tcPr>
            <w:tcW w:w="2655" w:type="dxa"/>
          </w:tcPr>
          <w:p w:rsidR="00B75043" w:rsidRDefault="00B75043" w:rsidP="00B75043"/>
        </w:tc>
        <w:tc>
          <w:tcPr>
            <w:tcW w:w="734" w:type="dxa"/>
            <w:vAlign w:val="center"/>
          </w:tcPr>
          <w:p w:rsidR="00B75043" w:rsidRDefault="00B75043" w:rsidP="00B75043">
            <w:pPr>
              <w:jc w:val="center"/>
              <w:rPr>
                <w:b/>
                <w:sz w:val="24"/>
                <w:szCs w:val="24"/>
              </w:rPr>
            </w:pPr>
          </w:p>
        </w:tc>
        <w:tc>
          <w:tcPr>
            <w:tcW w:w="709" w:type="dxa"/>
            <w:vAlign w:val="center"/>
          </w:tcPr>
          <w:p w:rsidR="00B75043" w:rsidRDefault="00B75043" w:rsidP="00B75043">
            <w:pPr>
              <w:jc w:val="center"/>
              <w:rPr>
                <w:b/>
                <w:sz w:val="24"/>
                <w:szCs w:val="24"/>
              </w:rPr>
            </w:pPr>
          </w:p>
        </w:tc>
        <w:tc>
          <w:tcPr>
            <w:tcW w:w="997" w:type="dxa"/>
            <w:vAlign w:val="center"/>
          </w:tcPr>
          <w:p w:rsidR="00B75043" w:rsidRDefault="00B75043" w:rsidP="00B75043">
            <w:pPr>
              <w:jc w:val="center"/>
              <w:rPr>
                <w:b/>
                <w:sz w:val="24"/>
                <w:szCs w:val="24"/>
              </w:rPr>
            </w:pPr>
          </w:p>
        </w:tc>
        <w:tc>
          <w:tcPr>
            <w:tcW w:w="987" w:type="dxa"/>
            <w:vAlign w:val="center"/>
          </w:tcPr>
          <w:p w:rsidR="00B75043" w:rsidRDefault="00B75043" w:rsidP="00B75043">
            <w:pPr>
              <w:jc w:val="center"/>
              <w:rPr>
                <w:b/>
                <w:sz w:val="24"/>
                <w:szCs w:val="24"/>
              </w:rPr>
            </w:pPr>
          </w:p>
        </w:tc>
        <w:tc>
          <w:tcPr>
            <w:tcW w:w="993" w:type="dxa"/>
            <w:vAlign w:val="center"/>
          </w:tcPr>
          <w:p w:rsidR="00B75043" w:rsidRDefault="00B75043" w:rsidP="00B75043">
            <w:pPr>
              <w:jc w:val="center"/>
              <w:rPr>
                <w:b/>
                <w:sz w:val="24"/>
                <w:szCs w:val="24"/>
              </w:rPr>
            </w:pPr>
          </w:p>
        </w:tc>
        <w:tc>
          <w:tcPr>
            <w:tcW w:w="1417" w:type="dxa"/>
            <w:vAlign w:val="center"/>
          </w:tcPr>
          <w:p w:rsidR="00B75043" w:rsidRDefault="00B75043" w:rsidP="00B75043">
            <w:pPr>
              <w:jc w:val="center"/>
              <w:rPr>
                <w:b/>
                <w:sz w:val="24"/>
                <w:szCs w:val="24"/>
              </w:rPr>
            </w:pPr>
          </w:p>
        </w:tc>
        <w:tc>
          <w:tcPr>
            <w:tcW w:w="1276" w:type="dxa"/>
            <w:vAlign w:val="center"/>
          </w:tcPr>
          <w:p w:rsidR="00B75043" w:rsidRDefault="00B75043" w:rsidP="00B75043">
            <w:pPr>
              <w:jc w:val="center"/>
              <w:rPr>
                <w:b/>
                <w:sz w:val="24"/>
                <w:szCs w:val="24"/>
              </w:rPr>
            </w:pPr>
          </w:p>
        </w:tc>
        <w:tc>
          <w:tcPr>
            <w:tcW w:w="1134" w:type="dxa"/>
            <w:vAlign w:val="center"/>
          </w:tcPr>
          <w:p w:rsidR="00B75043" w:rsidRDefault="00B75043" w:rsidP="00B75043">
            <w:pPr>
              <w:jc w:val="center"/>
              <w:rPr>
                <w:b/>
                <w:sz w:val="24"/>
                <w:szCs w:val="24"/>
              </w:rPr>
            </w:pPr>
          </w:p>
        </w:tc>
        <w:tc>
          <w:tcPr>
            <w:tcW w:w="884" w:type="dxa"/>
            <w:vAlign w:val="center"/>
          </w:tcPr>
          <w:p w:rsidR="00B75043" w:rsidRDefault="00B75043" w:rsidP="00B75043">
            <w:pPr>
              <w:jc w:val="center"/>
              <w:rPr>
                <w:b/>
                <w:sz w:val="24"/>
                <w:szCs w:val="24"/>
              </w:rPr>
            </w:pPr>
          </w:p>
        </w:tc>
        <w:tc>
          <w:tcPr>
            <w:tcW w:w="1035" w:type="dxa"/>
            <w:vAlign w:val="center"/>
          </w:tcPr>
          <w:p w:rsidR="00B75043" w:rsidRDefault="00B75043" w:rsidP="00B75043">
            <w:pPr>
              <w:jc w:val="center"/>
              <w:rPr>
                <w:b/>
                <w:sz w:val="24"/>
                <w:szCs w:val="24"/>
              </w:rPr>
            </w:pPr>
          </w:p>
        </w:tc>
        <w:tc>
          <w:tcPr>
            <w:tcW w:w="1307" w:type="dxa"/>
            <w:vAlign w:val="center"/>
          </w:tcPr>
          <w:p w:rsidR="00B75043" w:rsidRDefault="00B75043" w:rsidP="00B75043">
            <w:pPr>
              <w:jc w:val="center"/>
              <w:rPr>
                <w:b/>
                <w:sz w:val="24"/>
                <w:szCs w:val="24"/>
              </w:rPr>
            </w:pPr>
          </w:p>
        </w:tc>
      </w:tr>
      <w:tr w:rsidR="00B75043" w:rsidTr="00B75043">
        <w:tc>
          <w:tcPr>
            <w:tcW w:w="538" w:type="dxa"/>
            <w:vAlign w:val="center"/>
          </w:tcPr>
          <w:p w:rsidR="00B75043" w:rsidRDefault="00B75043" w:rsidP="00B75043">
            <w:pPr>
              <w:numPr>
                <w:ilvl w:val="0"/>
                <w:numId w:val="7"/>
              </w:numPr>
              <w:pBdr>
                <w:top w:val="nil"/>
                <w:left w:val="nil"/>
                <w:bottom w:val="nil"/>
                <w:right w:val="nil"/>
                <w:between w:val="nil"/>
              </w:pBdr>
              <w:ind w:hanging="689"/>
              <w:jc w:val="center"/>
              <w:rPr>
                <w:color w:val="000000"/>
                <w:sz w:val="24"/>
                <w:szCs w:val="24"/>
              </w:rPr>
            </w:pPr>
          </w:p>
        </w:tc>
        <w:tc>
          <w:tcPr>
            <w:tcW w:w="2655" w:type="dxa"/>
          </w:tcPr>
          <w:p w:rsidR="00B75043" w:rsidRDefault="00B75043" w:rsidP="00B75043"/>
        </w:tc>
        <w:tc>
          <w:tcPr>
            <w:tcW w:w="734" w:type="dxa"/>
            <w:vAlign w:val="center"/>
          </w:tcPr>
          <w:p w:rsidR="00B75043" w:rsidRDefault="00B75043" w:rsidP="00B75043">
            <w:pPr>
              <w:jc w:val="center"/>
              <w:rPr>
                <w:b/>
                <w:sz w:val="24"/>
                <w:szCs w:val="24"/>
              </w:rPr>
            </w:pPr>
          </w:p>
        </w:tc>
        <w:tc>
          <w:tcPr>
            <w:tcW w:w="709" w:type="dxa"/>
            <w:vAlign w:val="center"/>
          </w:tcPr>
          <w:p w:rsidR="00B75043" w:rsidRDefault="00B75043" w:rsidP="00B75043">
            <w:pPr>
              <w:jc w:val="center"/>
              <w:rPr>
                <w:b/>
                <w:sz w:val="24"/>
                <w:szCs w:val="24"/>
              </w:rPr>
            </w:pPr>
          </w:p>
        </w:tc>
        <w:tc>
          <w:tcPr>
            <w:tcW w:w="997" w:type="dxa"/>
            <w:vAlign w:val="center"/>
          </w:tcPr>
          <w:p w:rsidR="00B75043" w:rsidRDefault="00B75043" w:rsidP="00B75043">
            <w:pPr>
              <w:jc w:val="center"/>
              <w:rPr>
                <w:b/>
                <w:sz w:val="24"/>
                <w:szCs w:val="24"/>
              </w:rPr>
            </w:pPr>
          </w:p>
        </w:tc>
        <w:tc>
          <w:tcPr>
            <w:tcW w:w="987" w:type="dxa"/>
            <w:vAlign w:val="center"/>
          </w:tcPr>
          <w:p w:rsidR="00B75043" w:rsidRDefault="00B75043" w:rsidP="00B75043">
            <w:pPr>
              <w:jc w:val="center"/>
              <w:rPr>
                <w:b/>
                <w:sz w:val="24"/>
                <w:szCs w:val="24"/>
              </w:rPr>
            </w:pPr>
          </w:p>
        </w:tc>
        <w:tc>
          <w:tcPr>
            <w:tcW w:w="993" w:type="dxa"/>
            <w:vAlign w:val="center"/>
          </w:tcPr>
          <w:p w:rsidR="00B75043" w:rsidRDefault="00B75043" w:rsidP="00B75043">
            <w:pPr>
              <w:jc w:val="center"/>
              <w:rPr>
                <w:b/>
                <w:sz w:val="24"/>
                <w:szCs w:val="24"/>
              </w:rPr>
            </w:pPr>
          </w:p>
        </w:tc>
        <w:tc>
          <w:tcPr>
            <w:tcW w:w="1417" w:type="dxa"/>
            <w:vAlign w:val="center"/>
          </w:tcPr>
          <w:p w:rsidR="00B75043" w:rsidRDefault="00B75043" w:rsidP="00B75043">
            <w:pPr>
              <w:jc w:val="center"/>
              <w:rPr>
                <w:b/>
                <w:sz w:val="24"/>
                <w:szCs w:val="24"/>
              </w:rPr>
            </w:pPr>
          </w:p>
        </w:tc>
        <w:tc>
          <w:tcPr>
            <w:tcW w:w="1276" w:type="dxa"/>
            <w:vAlign w:val="center"/>
          </w:tcPr>
          <w:p w:rsidR="00B75043" w:rsidRDefault="00B75043" w:rsidP="00B75043">
            <w:pPr>
              <w:jc w:val="center"/>
              <w:rPr>
                <w:b/>
                <w:sz w:val="24"/>
                <w:szCs w:val="24"/>
              </w:rPr>
            </w:pPr>
          </w:p>
        </w:tc>
        <w:tc>
          <w:tcPr>
            <w:tcW w:w="1134" w:type="dxa"/>
            <w:vAlign w:val="center"/>
          </w:tcPr>
          <w:p w:rsidR="00B75043" w:rsidRDefault="00B75043" w:rsidP="00B75043">
            <w:pPr>
              <w:jc w:val="center"/>
              <w:rPr>
                <w:b/>
                <w:sz w:val="24"/>
                <w:szCs w:val="24"/>
              </w:rPr>
            </w:pPr>
          </w:p>
        </w:tc>
        <w:tc>
          <w:tcPr>
            <w:tcW w:w="884" w:type="dxa"/>
            <w:vAlign w:val="center"/>
          </w:tcPr>
          <w:p w:rsidR="00B75043" w:rsidRDefault="00B75043" w:rsidP="00B75043">
            <w:pPr>
              <w:jc w:val="center"/>
              <w:rPr>
                <w:b/>
                <w:sz w:val="24"/>
                <w:szCs w:val="24"/>
              </w:rPr>
            </w:pPr>
          </w:p>
        </w:tc>
        <w:tc>
          <w:tcPr>
            <w:tcW w:w="1035" w:type="dxa"/>
            <w:vAlign w:val="center"/>
          </w:tcPr>
          <w:p w:rsidR="00B75043" w:rsidRDefault="00B75043" w:rsidP="00B75043">
            <w:pPr>
              <w:jc w:val="center"/>
              <w:rPr>
                <w:b/>
                <w:sz w:val="24"/>
                <w:szCs w:val="24"/>
              </w:rPr>
            </w:pPr>
          </w:p>
        </w:tc>
        <w:tc>
          <w:tcPr>
            <w:tcW w:w="1307" w:type="dxa"/>
            <w:vAlign w:val="center"/>
          </w:tcPr>
          <w:p w:rsidR="00B75043" w:rsidRDefault="00B75043" w:rsidP="00B75043">
            <w:pPr>
              <w:jc w:val="center"/>
              <w:rPr>
                <w:b/>
                <w:sz w:val="24"/>
                <w:szCs w:val="24"/>
              </w:rPr>
            </w:pPr>
          </w:p>
        </w:tc>
      </w:tr>
      <w:bookmarkEnd w:id="3"/>
    </w:tbl>
    <w:p w:rsidR="00B75043" w:rsidRDefault="00B75043" w:rsidP="00456B7F">
      <w:pPr>
        <w:pBdr>
          <w:top w:val="nil"/>
          <w:left w:val="nil"/>
          <w:bottom w:val="nil"/>
          <w:right w:val="nil"/>
          <w:between w:val="nil"/>
        </w:pBdr>
        <w:ind w:firstLine="709"/>
        <w:rPr>
          <w:color w:val="000000"/>
          <w:sz w:val="18"/>
          <w:szCs w:val="18"/>
        </w:rPr>
      </w:pPr>
    </w:p>
    <w:sectPr w:rsidR="00B75043">
      <w:pgSz w:w="16840" w:h="11920" w:orient="landscape"/>
      <w:pgMar w:top="1701" w:right="1134" w:bottom="851" w:left="1134" w:header="709" w:footer="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1EE" w:rsidRDefault="007661EE">
      <w:r>
        <w:separator/>
      </w:r>
    </w:p>
  </w:endnote>
  <w:endnote w:type="continuationSeparator" w:id="0">
    <w:p w:rsidR="007661EE" w:rsidRDefault="0076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2ED" w:rsidRDefault="003D1144">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9762ED" w:rsidRDefault="009762ED">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2ED" w:rsidRDefault="003D1144">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184B03">
      <w:rPr>
        <w:noProof/>
        <w:color w:val="000000"/>
      </w:rPr>
      <w:t>2</w:t>
    </w:r>
    <w:r>
      <w:rPr>
        <w:color w:val="000000"/>
      </w:rPr>
      <w:fldChar w:fldCharType="end"/>
    </w:r>
  </w:p>
  <w:p w:rsidR="009762ED" w:rsidRDefault="009762ED">
    <w:pPr>
      <w:pBdr>
        <w:top w:val="nil"/>
        <w:left w:val="nil"/>
        <w:bottom w:val="nil"/>
        <w:right w:val="nil"/>
        <w:between w:val="nil"/>
      </w:pBdr>
      <w:tabs>
        <w:tab w:val="center" w:pos="4677"/>
        <w:tab w:val="right" w:pos="9355"/>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2ED" w:rsidRDefault="003D1144">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737D3D">
      <w:rPr>
        <w:noProof/>
        <w:color w:val="000000"/>
      </w:rPr>
      <w:t>9</w:t>
    </w:r>
    <w:r>
      <w:rPr>
        <w:color w:val="000000"/>
      </w:rPr>
      <w:fldChar w:fldCharType="end"/>
    </w:r>
  </w:p>
  <w:p w:rsidR="009762ED" w:rsidRDefault="009762ED">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1EE" w:rsidRDefault="007661EE">
      <w:r>
        <w:separator/>
      </w:r>
    </w:p>
  </w:footnote>
  <w:footnote w:type="continuationSeparator" w:id="0">
    <w:p w:rsidR="007661EE" w:rsidRDefault="00766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463F"/>
    <w:multiLevelType w:val="multilevel"/>
    <w:tmpl w:val="6668257A"/>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 w15:restartNumberingAfterBreak="0">
    <w:nsid w:val="0A062CCF"/>
    <w:multiLevelType w:val="multilevel"/>
    <w:tmpl w:val="8E909CBA"/>
    <w:lvl w:ilvl="0">
      <w:start w:val="1"/>
      <w:numFmt w:val="decimal"/>
      <w:lvlText w:val="%1."/>
      <w:lvlJc w:val="left"/>
      <w:pPr>
        <w:ind w:left="720" w:hanging="360"/>
      </w:pPr>
      <w:rPr>
        <w:b/>
        <w:i w:val="0"/>
      </w:r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 w15:restartNumberingAfterBreak="0">
    <w:nsid w:val="0BB831C3"/>
    <w:multiLevelType w:val="multilevel"/>
    <w:tmpl w:val="79FADC1A"/>
    <w:lvl w:ilvl="0">
      <w:start w:val="1"/>
      <w:numFmt w:val="decimal"/>
      <w:lvlText w:val="%1."/>
      <w:lvlJc w:val="left"/>
      <w:pPr>
        <w:ind w:left="720" w:hanging="36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 w15:restartNumberingAfterBreak="0">
    <w:nsid w:val="0EDD5FCB"/>
    <w:multiLevelType w:val="multilevel"/>
    <w:tmpl w:val="62328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CC18FB"/>
    <w:multiLevelType w:val="multilevel"/>
    <w:tmpl w:val="391E7BDC"/>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5" w15:restartNumberingAfterBreak="0">
    <w:nsid w:val="1C6E67AF"/>
    <w:multiLevelType w:val="multilevel"/>
    <w:tmpl w:val="EF8A12B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1CED7A27"/>
    <w:multiLevelType w:val="multilevel"/>
    <w:tmpl w:val="E1AADFD8"/>
    <w:lvl w:ilvl="0">
      <w:numFmt w:val="bullet"/>
      <w:lvlText w:val="–"/>
      <w:lvlJc w:val="left"/>
      <w:pPr>
        <w:ind w:left="720" w:hanging="360"/>
      </w:pPr>
      <w:rPr>
        <w:rFonts w:ascii="Times New Roman" w:eastAsia="Times New Roman" w:hAnsi="Times New Roman" w:cs="Times New Roman"/>
        <w:b w:val="0"/>
        <w:i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070D1C"/>
    <w:multiLevelType w:val="multilevel"/>
    <w:tmpl w:val="607853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23F11D79"/>
    <w:multiLevelType w:val="multilevel"/>
    <w:tmpl w:val="DFB261D8"/>
    <w:lvl w:ilvl="0">
      <w:numFmt w:val="bullet"/>
      <w:lvlText w:val="–"/>
      <w:lvlJc w:val="left"/>
      <w:pPr>
        <w:ind w:left="720" w:hanging="360"/>
      </w:pPr>
      <w:rPr>
        <w:rFonts w:ascii="Times New Roman" w:eastAsia="Times New Roman" w:hAnsi="Times New Roman" w:cs="Times New Roman"/>
        <w:b w:val="0"/>
        <w:i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2E414D"/>
    <w:multiLevelType w:val="multilevel"/>
    <w:tmpl w:val="C706B9F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2601364B"/>
    <w:multiLevelType w:val="multilevel"/>
    <w:tmpl w:val="41F4B8FC"/>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1" w15:restartNumberingAfterBreak="0">
    <w:nsid w:val="325A70F4"/>
    <w:multiLevelType w:val="hybridMultilevel"/>
    <w:tmpl w:val="26AAA0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45E4ABF"/>
    <w:multiLevelType w:val="multilevel"/>
    <w:tmpl w:val="828805D4"/>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3" w15:restartNumberingAfterBreak="0">
    <w:nsid w:val="360943D9"/>
    <w:multiLevelType w:val="multilevel"/>
    <w:tmpl w:val="232A4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3976B7"/>
    <w:multiLevelType w:val="multilevel"/>
    <w:tmpl w:val="3182B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24554D"/>
    <w:multiLevelType w:val="multilevel"/>
    <w:tmpl w:val="6362013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3EF91B2E"/>
    <w:multiLevelType w:val="multilevel"/>
    <w:tmpl w:val="E8C46D4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48C5E83"/>
    <w:multiLevelType w:val="multilevel"/>
    <w:tmpl w:val="D4BA6296"/>
    <w:lvl w:ilvl="0">
      <w:start w:val="1"/>
      <w:numFmt w:val="decimal"/>
      <w:lvlText w:val="%1."/>
      <w:lvlJc w:val="left"/>
      <w:pPr>
        <w:ind w:left="1800" w:hanging="360"/>
      </w:pPr>
      <w:rPr>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4A887902"/>
    <w:multiLevelType w:val="multilevel"/>
    <w:tmpl w:val="0F06BD4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15:restartNumberingAfterBreak="0">
    <w:nsid w:val="4F4266DF"/>
    <w:multiLevelType w:val="multilevel"/>
    <w:tmpl w:val="9576707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71DC5E82"/>
    <w:multiLevelType w:val="multilevel"/>
    <w:tmpl w:val="C4A0AC8E"/>
    <w:lvl w:ilvl="0">
      <w:start w:val="1"/>
      <w:numFmt w:val="bullet"/>
      <w:lvlText w:val="−"/>
      <w:lvlJc w:val="left"/>
      <w:pPr>
        <w:ind w:left="0" w:firstLine="0"/>
      </w:pPr>
      <w:rPr>
        <w:rFonts w:ascii="Noto Sans Symbols" w:eastAsia="Noto Sans Symbols" w:hAnsi="Noto Sans Symbols" w:cs="Noto Sans Symbols"/>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21021A0"/>
    <w:multiLevelType w:val="multilevel"/>
    <w:tmpl w:val="72B4F930"/>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2" w15:restartNumberingAfterBreak="0">
    <w:nsid w:val="7A2118D2"/>
    <w:multiLevelType w:val="multilevel"/>
    <w:tmpl w:val="C9F8C7E4"/>
    <w:lvl w:ilvl="0">
      <w:start w:val="1"/>
      <w:numFmt w:val="bullet"/>
      <w:lvlText w:val="–"/>
      <w:lvlJc w:val="left"/>
      <w:pPr>
        <w:ind w:left="126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num w:numId="1">
    <w:abstractNumId w:val="19"/>
  </w:num>
  <w:num w:numId="2">
    <w:abstractNumId w:val="2"/>
  </w:num>
  <w:num w:numId="3">
    <w:abstractNumId w:val="18"/>
  </w:num>
  <w:num w:numId="4">
    <w:abstractNumId w:val="22"/>
  </w:num>
  <w:num w:numId="5">
    <w:abstractNumId w:val="3"/>
  </w:num>
  <w:num w:numId="6">
    <w:abstractNumId w:val="17"/>
  </w:num>
  <w:num w:numId="7">
    <w:abstractNumId w:val="13"/>
  </w:num>
  <w:num w:numId="8">
    <w:abstractNumId w:val="14"/>
  </w:num>
  <w:num w:numId="9">
    <w:abstractNumId w:val="20"/>
  </w:num>
  <w:num w:numId="10">
    <w:abstractNumId w:val="7"/>
  </w:num>
  <w:num w:numId="11">
    <w:abstractNumId w:val="16"/>
  </w:num>
  <w:num w:numId="12">
    <w:abstractNumId w:val="21"/>
  </w:num>
  <w:num w:numId="13">
    <w:abstractNumId w:val="10"/>
  </w:num>
  <w:num w:numId="14">
    <w:abstractNumId w:val="5"/>
  </w:num>
  <w:num w:numId="15">
    <w:abstractNumId w:val="9"/>
  </w:num>
  <w:num w:numId="16">
    <w:abstractNumId w:val="15"/>
  </w:num>
  <w:num w:numId="17">
    <w:abstractNumId w:val="12"/>
  </w:num>
  <w:num w:numId="18">
    <w:abstractNumId w:val="0"/>
  </w:num>
  <w:num w:numId="19">
    <w:abstractNumId w:val="4"/>
  </w:num>
  <w:num w:numId="20">
    <w:abstractNumId w:val="1"/>
  </w:num>
  <w:num w:numId="21">
    <w:abstractNumId w:val="6"/>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2ED"/>
    <w:rsid w:val="00005399"/>
    <w:rsid w:val="00095370"/>
    <w:rsid w:val="001313E4"/>
    <w:rsid w:val="00176AC6"/>
    <w:rsid w:val="00184B03"/>
    <w:rsid w:val="001C2A48"/>
    <w:rsid w:val="001C60C4"/>
    <w:rsid w:val="0027191B"/>
    <w:rsid w:val="002E4708"/>
    <w:rsid w:val="00374E07"/>
    <w:rsid w:val="003A50D2"/>
    <w:rsid w:val="003D1144"/>
    <w:rsid w:val="00456B7F"/>
    <w:rsid w:val="007225FA"/>
    <w:rsid w:val="00725D33"/>
    <w:rsid w:val="00737D3D"/>
    <w:rsid w:val="007661EE"/>
    <w:rsid w:val="00894949"/>
    <w:rsid w:val="008B42D6"/>
    <w:rsid w:val="009762ED"/>
    <w:rsid w:val="009E60C9"/>
    <w:rsid w:val="00A73E49"/>
    <w:rsid w:val="00A75393"/>
    <w:rsid w:val="00A82140"/>
    <w:rsid w:val="00B220CF"/>
    <w:rsid w:val="00B75043"/>
    <w:rsid w:val="00C100D3"/>
    <w:rsid w:val="00C247F5"/>
    <w:rsid w:val="00C769B2"/>
    <w:rsid w:val="00D21B2F"/>
    <w:rsid w:val="00D2602C"/>
    <w:rsid w:val="00D54A89"/>
    <w:rsid w:val="00D6088C"/>
    <w:rsid w:val="00D71DB5"/>
    <w:rsid w:val="00DB46BD"/>
    <w:rsid w:val="00DB68EA"/>
    <w:rsid w:val="00EC37E9"/>
    <w:rsid w:val="00EE12B9"/>
    <w:rsid w:val="00F45F5A"/>
    <w:rsid w:val="00F949BF"/>
    <w:rsid w:val="00FC3E0F"/>
    <w:rsid w:val="00FE2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AE6B6"/>
  <w15:docId w15:val="{DE125FEE-93D9-4A58-B218-1AB79241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4A5"/>
  </w:style>
  <w:style w:type="paragraph" w:styleId="1">
    <w:name w:val="heading 1"/>
    <w:basedOn w:val="a"/>
    <w:next w:val="a"/>
    <w:link w:val="10"/>
    <w:qFormat/>
    <w:rsid w:val="00213568"/>
    <w:pPr>
      <w:keepNext/>
      <w:ind w:left="720"/>
      <w:jc w:val="both"/>
      <w:outlineLvl w:val="0"/>
    </w:pPr>
    <w:rPr>
      <w:u w:val="single"/>
      <w:lang w:val="x-none"/>
    </w:rPr>
  </w:style>
  <w:style w:type="paragraph" w:styleId="2">
    <w:name w:val="heading 2"/>
    <w:basedOn w:val="a"/>
    <w:next w:val="a"/>
    <w:link w:val="20"/>
    <w:unhideWhenUsed/>
    <w:qFormat/>
    <w:rsid w:val="00F07B4F"/>
    <w:pPr>
      <w:keepNext/>
      <w:keepLines/>
      <w:spacing w:before="200"/>
      <w:jc w:val="both"/>
      <w:outlineLvl w:val="1"/>
    </w:pPr>
    <w:rPr>
      <w:rFonts w:ascii="Cambria" w:hAnsi="Cambria"/>
      <w:b/>
      <w:bCs/>
      <w:color w:val="4F81BD"/>
      <w:sz w:val="26"/>
      <w:szCs w:val="26"/>
      <w:lang w:val="x-none" w:eastAsia="en-US"/>
    </w:rPr>
  </w:style>
  <w:style w:type="paragraph" w:styleId="3">
    <w:name w:val="heading 3"/>
    <w:basedOn w:val="a"/>
    <w:next w:val="a"/>
    <w:link w:val="30"/>
    <w:qFormat/>
    <w:rsid w:val="00213568"/>
    <w:pPr>
      <w:keepNext/>
      <w:jc w:val="center"/>
      <w:outlineLvl w:val="2"/>
    </w:pPr>
    <w:rPr>
      <w:sz w:val="28"/>
      <w:lang w:val="x-none"/>
    </w:rPr>
  </w:style>
  <w:style w:type="paragraph" w:styleId="4">
    <w:name w:val="heading 4"/>
    <w:basedOn w:val="a"/>
    <w:next w:val="a"/>
    <w:link w:val="40"/>
    <w:qFormat/>
    <w:rsid w:val="00213568"/>
    <w:pPr>
      <w:keepNext/>
      <w:jc w:val="center"/>
      <w:outlineLvl w:val="3"/>
    </w:pPr>
    <w:rPr>
      <w:b/>
      <w:sz w:val="36"/>
      <w:lang w:val="x-none"/>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8">
    <w:name w:val="heading 8"/>
    <w:basedOn w:val="a"/>
    <w:next w:val="a"/>
    <w:link w:val="80"/>
    <w:qFormat/>
    <w:rsid w:val="00213568"/>
    <w:pPr>
      <w:keepNext/>
      <w:outlineLvl w:val="7"/>
    </w:pPr>
    <w:rPr>
      <w:sz w:val="24"/>
      <w:lang w:val="x-none"/>
    </w:rPr>
  </w:style>
  <w:style w:type="paragraph" w:styleId="9">
    <w:name w:val="heading 9"/>
    <w:basedOn w:val="a"/>
    <w:next w:val="a"/>
    <w:link w:val="90"/>
    <w:qFormat/>
    <w:rsid w:val="00213568"/>
    <w:pPr>
      <w:keepNext/>
      <w:outlineLvl w:val="8"/>
    </w:pPr>
    <w:rPr>
      <w:sz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link w:val="1"/>
    <w:rsid w:val="00213568"/>
    <w:rPr>
      <w:rFonts w:ascii="Times New Roman" w:eastAsia="Times New Roman" w:hAnsi="Times New Roman" w:cs="Times New Roman"/>
      <w:sz w:val="20"/>
      <w:szCs w:val="20"/>
      <w:u w:val="single"/>
      <w:lang w:eastAsia="ru-RU"/>
    </w:rPr>
  </w:style>
  <w:style w:type="character" w:customStyle="1" w:styleId="30">
    <w:name w:val="Заголовок 3 Знак"/>
    <w:link w:val="3"/>
    <w:uiPriority w:val="9"/>
    <w:rsid w:val="00213568"/>
    <w:rPr>
      <w:rFonts w:ascii="Times New Roman" w:eastAsia="Times New Roman" w:hAnsi="Times New Roman" w:cs="Times New Roman"/>
      <w:sz w:val="28"/>
      <w:szCs w:val="20"/>
      <w:lang w:eastAsia="ru-RU"/>
    </w:rPr>
  </w:style>
  <w:style w:type="character" w:customStyle="1" w:styleId="40">
    <w:name w:val="Заголовок 4 Знак"/>
    <w:link w:val="4"/>
    <w:rsid w:val="00213568"/>
    <w:rPr>
      <w:rFonts w:ascii="Times New Roman" w:eastAsia="Times New Roman" w:hAnsi="Times New Roman" w:cs="Times New Roman"/>
      <w:b/>
      <w:sz w:val="36"/>
      <w:szCs w:val="20"/>
      <w:lang w:eastAsia="ru-RU"/>
    </w:rPr>
  </w:style>
  <w:style w:type="character" w:customStyle="1" w:styleId="80">
    <w:name w:val="Заголовок 8 Знак"/>
    <w:link w:val="8"/>
    <w:rsid w:val="00213568"/>
    <w:rPr>
      <w:rFonts w:ascii="Times New Roman" w:eastAsia="Times New Roman" w:hAnsi="Times New Roman" w:cs="Times New Roman"/>
      <w:sz w:val="24"/>
      <w:szCs w:val="20"/>
      <w:lang w:eastAsia="ru-RU"/>
    </w:rPr>
  </w:style>
  <w:style w:type="character" w:customStyle="1" w:styleId="90">
    <w:name w:val="Заголовок 9 Знак"/>
    <w:link w:val="9"/>
    <w:rsid w:val="00213568"/>
    <w:rPr>
      <w:rFonts w:ascii="Times New Roman" w:eastAsia="Times New Roman" w:hAnsi="Times New Roman" w:cs="Times New Roman"/>
      <w:sz w:val="32"/>
      <w:szCs w:val="20"/>
      <w:lang w:eastAsia="ru-RU"/>
    </w:rPr>
  </w:style>
  <w:style w:type="paragraph" w:customStyle="1" w:styleId="11">
    <w:name w:val="Название1"/>
    <w:basedOn w:val="a"/>
    <w:link w:val="a4"/>
    <w:qFormat/>
    <w:rsid w:val="00213568"/>
    <w:pPr>
      <w:jc w:val="center"/>
    </w:pPr>
    <w:rPr>
      <w:b/>
      <w:lang w:val="x-none"/>
    </w:rPr>
  </w:style>
  <w:style w:type="character" w:customStyle="1" w:styleId="a4">
    <w:name w:val="Название Знак"/>
    <w:link w:val="11"/>
    <w:rsid w:val="00213568"/>
    <w:rPr>
      <w:rFonts w:ascii="Times New Roman" w:eastAsia="Times New Roman" w:hAnsi="Times New Roman" w:cs="Times New Roman"/>
      <w:b/>
      <w:sz w:val="20"/>
      <w:szCs w:val="20"/>
      <w:lang w:eastAsia="ru-RU"/>
    </w:rPr>
  </w:style>
  <w:style w:type="paragraph" w:styleId="21">
    <w:name w:val="Body Text 2"/>
    <w:basedOn w:val="a"/>
    <w:link w:val="22"/>
    <w:rsid w:val="00213568"/>
    <w:pPr>
      <w:jc w:val="center"/>
    </w:pPr>
    <w:rPr>
      <w:sz w:val="32"/>
      <w:lang w:val="x-none"/>
    </w:rPr>
  </w:style>
  <w:style w:type="character" w:customStyle="1" w:styleId="22">
    <w:name w:val="Основной текст 2 Знак"/>
    <w:link w:val="21"/>
    <w:rsid w:val="00213568"/>
    <w:rPr>
      <w:rFonts w:ascii="Times New Roman" w:eastAsia="Times New Roman" w:hAnsi="Times New Roman" w:cs="Times New Roman"/>
      <w:sz w:val="32"/>
      <w:szCs w:val="20"/>
      <w:lang w:eastAsia="ru-RU"/>
    </w:rPr>
  </w:style>
  <w:style w:type="paragraph" w:styleId="a5">
    <w:name w:val="List Paragraph"/>
    <w:aliases w:val="Содержание. 2 уровень,List Paragraph"/>
    <w:basedOn w:val="a"/>
    <w:link w:val="a6"/>
    <w:uiPriority w:val="34"/>
    <w:qFormat/>
    <w:rsid w:val="006520C4"/>
    <w:pPr>
      <w:ind w:left="720"/>
      <w:contextualSpacing/>
    </w:p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6520C4"/>
    <w:rPr>
      <w:lang w:val="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7"/>
    <w:uiPriority w:val="99"/>
    <w:rsid w:val="006520C4"/>
    <w:rPr>
      <w:rFonts w:ascii="Times New Roman" w:eastAsia="Times New Roman" w:hAnsi="Times New Roman" w:cs="Times New Roman"/>
      <w:sz w:val="20"/>
      <w:szCs w:val="20"/>
      <w:lang w:eastAsia="ru-RU"/>
    </w:rPr>
  </w:style>
  <w:style w:type="paragraph" w:styleId="a9">
    <w:name w:val="No Spacing"/>
    <w:link w:val="aa"/>
    <w:qFormat/>
    <w:rsid w:val="00137A88"/>
    <w:rPr>
      <w:sz w:val="22"/>
      <w:szCs w:val="22"/>
      <w:lang w:eastAsia="en-US"/>
    </w:rPr>
  </w:style>
  <w:style w:type="paragraph" w:styleId="31">
    <w:name w:val="Body Text Indent 3"/>
    <w:basedOn w:val="a"/>
    <w:link w:val="32"/>
    <w:uiPriority w:val="99"/>
    <w:semiHidden/>
    <w:unhideWhenUsed/>
    <w:rsid w:val="00BD61DA"/>
    <w:pPr>
      <w:spacing w:after="120"/>
      <w:ind w:left="283"/>
    </w:pPr>
    <w:rPr>
      <w:sz w:val="16"/>
      <w:szCs w:val="16"/>
      <w:lang w:val="x-none"/>
    </w:rPr>
  </w:style>
  <w:style w:type="character" w:customStyle="1" w:styleId="32">
    <w:name w:val="Основной текст с отступом 3 Знак"/>
    <w:link w:val="31"/>
    <w:uiPriority w:val="99"/>
    <w:semiHidden/>
    <w:rsid w:val="00BD61DA"/>
    <w:rPr>
      <w:rFonts w:ascii="Times New Roman" w:eastAsia="Times New Roman" w:hAnsi="Times New Roman" w:cs="Times New Roman"/>
      <w:sz w:val="16"/>
      <w:szCs w:val="16"/>
      <w:lang w:eastAsia="ru-RU"/>
    </w:rPr>
  </w:style>
  <w:style w:type="paragraph" w:styleId="ab">
    <w:name w:val="Balloon Text"/>
    <w:basedOn w:val="a"/>
    <w:link w:val="ac"/>
    <w:uiPriority w:val="99"/>
    <w:semiHidden/>
    <w:unhideWhenUsed/>
    <w:rsid w:val="00BA6046"/>
    <w:rPr>
      <w:rFonts w:ascii="Tahoma" w:hAnsi="Tahoma"/>
      <w:sz w:val="16"/>
      <w:szCs w:val="16"/>
      <w:lang w:val="x-none"/>
    </w:rPr>
  </w:style>
  <w:style w:type="character" w:customStyle="1" w:styleId="ac">
    <w:name w:val="Текст выноски Знак"/>
    <w:link w:val="ab"/>
    <w:uiPriority w:val="99"/>
    <w:semiHidden/>
    <w:rsid w:val="00BA6046"/>
    <w:rPr>
      <w:rFonts w:ascii="Tahoma" w:eastAsia="Times New Roman" w:hAnsi="Tahoma" w:cs="Tahoma"/>
      <w:sz w:val="16"/>
      <w:szCs w:val="16"/>
      <w:lang w:eastAsia="ru-RU"/>
    </w:rPr>
  </w:style>
  <w:style w:type="paragraph" w:styleId="ad">
    <w:name w:val="Normal (Web)"/>
    <w:basedOn w:val="a"/>
    <w:uiPriority w:val="99"/>
    <w:unhideWhenUsed/>
    <w:rsid w:val="005A6F26"/>
    <w:pPr>
      <w:spacing w:before="100" w:beforeAutospacing="1" w:after="100" w:afterAutospacing="1"/>
    </w:pPr>
    <w:rPr>
      <w:sz w:val="24"/>
      <w:szCs w:val="24"/>
    </w:rPr>
  </w:style>
  <w:style w:type="table" w:styleId="ae">
    <w:name w:val="Table Grid"/>
    <w:basedOn w:val="a1"/>
    <w:uiPriority w:val="39"/>
    <w:rsid w:val="0063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F07B4F"/>
    <w:rPr>
      <w:rFonts w:ascii="Cambria" w:eastAsia="Times New Roman" w:hAnsi="Cambria" w:cs="Times New Roman"/>
      <w:b/>
      <w:bCs/>
      <w:color w:val="4F81BD"/>
      <w:sz w:val="26"/>
      <w:szCs w:val="26"/>
      <w:lang w:eastAsia="en-US"/>
    </w:rPr>
  </w:style>
  <w:style w:type="paragraph" w:styleId="af">
    <w:name w:val="header"/>
    <w:aliases w:val="Верхний колонтитул первой страницы"/>
    <w:basedOn w:val="a"/>
    <w:link w:val="af0"/>
    <w:unhideWhenUsed/>
    <w:rsid w:val="003E2604"/>
    <w:pPr>
      <w:tabs>
        <w:tab w:val="center" w:pos="4677"/>
        <w:tab w:val="right" w:pos="9355"/>
      </w:tabs>
    </w:pPr>
    <w:rPr>
      <w:lang w:val="x-none" w:eastAsia="x-none"/>
    </w:rPr>
  </w:style>
  <w:style w:type="character" w:customStyle="1" w:styleId="af0">
    <w:name w:val="Верхний колонтитул Знак"/>
    <w:aliases w:val="Верхний колонтитул первой страницы Знак"/>
    <w:link w:val="af"/>
    <w:rsid w:val="003E2604"/>
    <w:rPr>
      <w:rFonts w:ascii="Times New Roman" w:eastAsia="Times New Roman" w:hAnsi="Times New Roman"/>
    </w:rPr>
  </w:style>
  <w:style w:type="paragraph" w:styleId="af1">
    <w:name w:val="footer"/>
    <w:basedOn w:val="a"/>
    <w:link w:val="af2"/>
    <w:uiPriority w:val="99"/>
    <w:unhideWhenUsed/>
    <w:rsid w:val="003E2604"/>
    <w:pPr>
      <w:tabs>
        <w:tab w:val="center" w:pos="4677"/>
        <w:tab w:val="right" w:pos="9355"/>
      </w:tabs>
    </w:pPr>
    <w:rPr>
      <w:lang w:val="x-none" w:eastAsia="x-none"/>
    </w:rPr>
  </w:style>
  <w:style w:type="character" w:customStyle="1" w:styleId="af2">
    <w:name w:val="Нижний колонтитул Знак"/>
    <w:link w:val="af1"/>
    <w:uiPriority w:val="99"/>
    <w:rsid w:val="003E2604"/>
    <w:rPr>
      <w:rFonts w:ascii="Times New Roman" w:eastAsia="Times New Roman" w:hAnsi="Times New Roman"/>
    </w:rPr>
  </w:style>
  <w:style w:type="table" w:customStyle="1" w:styleId="12">
    <w:name w:val="Сетка таблицы1"/>
    <w:basedOn w:val="a1"/>
    <w:next w:val="ae"/>
    <w:uiPriority w:val="39"/>
    <w:rsid w:val="007216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39"/>
    <w:rsid w:val="007265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semiHidden/>
    <w:unhideWhenUsed/>
    <w:rsid w:val="00522E6A"/>
    <w:pPr>
      <w:spacing w:after="120"/>
    </w:pPr>
  </w:style>
  <w:style w:type="character" w:customStyle="1" w:styleId="af4">
    <w:name w:val="Основной текст Знак"/>
    <w:link w:val="af3"/>
    <w:uiPriority w:val="99"/>
    <w:semiHidden/>
    <w:rsid w:val="00522E6A"/>
    <w:rPr>
      <w:rFonts w:ascii="Times New Roman" w:eastAsia="Times New Roman" w:hAnsi="Times New Roman"/>
    </w:rPr>
  </w:style>
  <w:style w:type="paragraph" w:styleId="af5">
    <w:name w:val="Body Text First Indent"/>
    <w:basedOn w:val="af3"/>
    <w:link w:val="af6"/>
    <w:uiPriority w:val="99"/>
    <w:unhideWhenUsed/>
    <w:rsid w:val="00522E6A"/>
    <w:pPr>
      <w:spacing w:after="0"/>
      <w:ind w:firstLine="360"/>
    </w:pPr>
  </w:style>
  <w:style w:type="character" w:customStyle="1" w:styleId="af6">
    <w:name w:val="Красная строка Знак"/>
    <w:link w:val="af5"/>
    <w:uiPriority w:val="99"/>
    <w:rsid w:val="00522E6A"/>
    <w:rPr>
      <w:rFonts w:ascii="Times New Roman" w:eastAsia="Times New Roman" w:hAnsi="Times New Roman"/>
    </w:rPr>
  </w:style>
  <w:style w:type="paragraph" w:styleId="af7">
    <w:name w:val="List"/>
    <w:basedOn w:val="a"/>
    <w:uiPriority w:val="99"/>
    <w:unhideWhenUsed/>
    <w:rsid w:val="008C368A"/>
    <w:pPr>
      <w:ind w:left="283" w:hanging="283"/>
      <w:contextualSpacing/>
    </w:pPr>
  </w:style>
  <w:style w:type="paragraph" w:styleId="24">
    <w:name w:val="List 2"/>
    <w:basedOn w:val="a"/>
    <w:uiPriority w:val="99"/>
    <w:unhideWhenUsed/>
    <w:rsid w:val="008C368A"/>
    <w:pPr>
      <w:ind w:left="566" w:hanging="283"/>
      <w:contextualSpacing/>
    </w:pPr>
  </w:style>
  <w:style w:type="paragraph" w:customStyle="1" w:styleId="Style3">
    <w:name w:val="Style3"/>
    <w:basedOn w:val="a"/>
    <w:uiPriority w:val="99"/>
    <w:rsid w:val="001A39A9"/>
    <w:pPr>
      <w:widowControl w:val="0"/>
      <w:autoSpaceDE w:val="0"/>
      <w:autoSpaceDN w:val="0"/>
      <w:adjustRightInd w:val="0"/>
      <w:spacing w:line="372" w:lineRule="exact"/>
      <w:jc w:val="center"/>
    </w:pPr>
    <w:rPr>
      <w:sz w:val="24"/>
      <w:szCs w:val="24"/>
    </w:rPr>
  </w:style>
  <w:style w:type="paragraph" w:customStyle="1" w:styleId="Style4">
    <w:name w:val="Style4"/>
    <w:basedOn w:val="a"/>
    <w:uiPriority w:val="99"/>
    <w:rsid w:val="001A39A9"/>
    <w:pPr>
      <w:widowControl w:val="0"/>
      <w:autoSpaceDE w:val="0"/>
      <w:autoSpaceDN w:val="0"/>
      <w:adjustRightInd w:val="0"/>
      <w:spacing w:line="371" w:lineRule="exact"/>
      <w:jc w:val="center"/>
    </w:pPr>
    <w:rPr>
      <w:sz w:val="24"/>
      <w:szCs w:val="24"/>
    </w:rPr>
  </w:style>
  <w:style w:type="paragraph" w:customStyle="1" w:styleId="Style5">
    <w:name w:val="Style5"/>
    <w:basedOn w:val="a"/>
    <w:uiPriority w:val="99"/>
    <w:rsid w:val="001A39A9"/>
    <w:pPr>
      <w:widowControl w:val="0"/>
      <w:autoSpaceDE w:val="0"/>
      <w:autoSpaceDN w:val="0"/>
      <w:adjustRightInd w:val="0"/>
    </w:pPr>
    <w:rPr>
      <w:sz w:val="24"/>
      <w:szCs w:val="24"/>
    </w:rPr>
  </w:style>
  <w:style w:type="character" w:customStyle="1" w:styleId="FontStyle20">
    <w:name w:val="Font Style20"/>
    <w:uiPriority w:val="99"/>
    <w:rsid w:val="001A39A9"/>
    <w:rPr>
      <w:rFonts w:ascii="Times New Roman" w:hAnsi="Times New Roman"/>
      <w:b/>
      <w:sz w:val="20"/>
    </w:rPr>
  </w:style>
  <w:style w:type="character" w:customStyle="1" w:styleId="FontStyle21">
    <w:name w:val="Font Style21"/>
    <w:uiPriority w:val="99"/>
    <w:rsid w:val="001A39A9"/>
    <w:rPr>
      <w:rFonts w:ascii="Times New Roman" w:hAnsi="Times New Roman"/>
      <w:b/>
      <w:sz w:val="28"/>
    </w:rPr>
  </w:style>
  <w:style w:type="character" w:customStyle="1" w:styleId="FontStyle22">
    <w:name w:val="Font Style22"/>
    <w:uiPriority w:val="99"/>
    <w:rsid w:val="001A39A9"/>
    <w:rPr>
      <w:rFonts w:ascii="Times New Roman" w:hAnsi="Times New Roman"/>
      <w:sz w:val="30"/>
    </w:rPr>
  </w:style>
  <w:style w:type="paragraph" w:customStyle="1" w:styleId="ConsPlusNormal">
    <w:name w:val="ConsPlusNormal"/>
    <w:rsid w:val="00654518"/>
    <w:pPr>
      <w:widowControl w:val="0"/>
      <w:autoSpaceDE w:val="0"/>
      <w:autoSpaceDN w:val="0"/>
      <w:adjustRightInd w:val="0"/>
    </w:pPr>
    <w:rPr>
      <w:rFonts w:ascii="Arial" w:hAnsi="Arial" w:cs="Arial"/>
    </w:rPr>
  </w:style>
  <w:style w:type="paragraph" w:customStyle="1" w:styleId="Iauiue">
    <w:name w:val="Iau?iue"/>
    <w:rsid w:val="001A08E3"/>
    <w:rPr>
      <w:lang w:val="en-US"/>
    </w:rPr>
  </w:style>
  <w:style w:type="character" w:styleId="af8">
    <w:name w:val="Strong"/>
    <w:uiPriority w:val="22"/>
    <w:qFormat/>
    <w:rsid w:val="00E62E94"/>
    <w:rPr>
      <w:b/>
      <w:bCs/>
    </w:rPr>
  </w:style>
  <w:style w:type="character" w:customStyle="1" w:styleId="af9">
    <w:name w:val="Основной текст_"/>
    <w:link w:val="13"/>
    <w:uiPriority w:val="99"/>
    <w:locked/>
    <w:rsid w:val="001C07DB"/>
    <w:rPr>
      <w:rFonts w:ascii="Times New Roman" w:hAnsi="Times New Roman"/>
      <w:sz w:val="26"/>
      <w:szCs w:val="26"/>
      <w:shd w:val="clear" w:color="auto" w:fill="FFFFFF"/>
    </w:rPr>
  </w:style>
  <w:style w:type="character" w:customStyle="1" w:styleId="14">
    <w:name w:val="Заголовок №1_"/>
    <w:link w:val="15"/>
    <w:uiPriority w:val="99"/>
    <w:locked/>
    <w:rsid w:val="001C07DB"/>
    <w:rPr>
      <w:rFonts w:ascii="Times New Roman" w:hAnsi="Times New Roman"/>
      <w:sz w:val="47"/>
      <w:szCs w:val="47"/>
      <w:shd w:val="clear" w:color="auto" w:fill="FFFFFF"/>
    </w:rPr>
  </w:style>
  <w:style w:type="character" w:customStyle="1" w:styleId="afa">
    <w:name w:val="Основной текст + Полужирный"/>
    <w:uiPriority w:val="99"/>
    <w:rsid w:val="001C07DB"/>
    <w:rPr>
      <w:rFonts w:ascii="Times New Roman" w:hAnsi="Times New Roman" w:cs="Times New Roman"/>
      <w:b/>
      <w:bCs/>
      <w:sz w:val="26"/>
      <w:szCs w:val="26"/>
      <w:shd w:val="clear" w:color="auto" w:fill="FFFFFF"/>
    </w:rPr>
  </w:style>
  <w:style w:type="paragraph" w:customStyle="1" w:styleId="13">
    <w:name w:val="Основной текст1"/>
    <w:basedOn w:val="a"/>
    <w:link w:val="af9"/>
    <w:uiPriority w:val="99"/>
    <w:rsid w:val="001C07DB"/>
    <w:pPr>
      <w:shd w:val="clear" w:color="auto" w:fill="FFFFFF"/>
      <w:spacing w:before="1020" w:after="5580" w:line="240" w:lineRule="atLeast"/>
    </w:pPr>
    <w:rPr>
      <w:rFonts w:eastAsia="Calibri"/>
      <w:sz w:val="26"/>
      <w:szCs w:val="26"/>
    </w:rPr>
  </w:style>
  <w:style w:type="paragraph" w:customStyle="1" w:styleId="15">
    <w:name w:val="Заголовок №1"/>
    <w:basedOn w:val="a"/>
    <w:link w:val="14"/>
    <w:uiPriority w:val="99"/>
    <w:rsid w:val="001C07DB"/>
    <w:pPr>
      <w:shd w:val="clear" w:color="auto" w:fill="FFFFFF"/>
      <w:spacing w:before="3120" w:after="420" w:line="240" w:lineRule="atLeast"/>
      <w:jc w:val="center"/>
      <w:outlineLvl w:val="0"/>
    </w:pPr>
    <w:rPr>
      <w:rFonts w:eastAsia="Calibri"/>
      <w:sz w:val="47"/>
      <w:szCs w:val="47"/>
    </w:rPr>
  </w:style>
  <w:style w:type="paragraph" w:styleId="33">
    <w:name w:val="Body Text 3"/>
    <w:basedOn w:val="a"/>
    <w:link w:val="34"/>
    <w:uiPriority w:val="99"/>
    <w:unhideWhenUsed/>
    <w:rsid w:val="001C07DB"/>
    <w:pPr>
      <w:spacing w:after="120"/>
    </w:pPr>
    <w:rPr>
      <w:sz w:val="16"/>
      <w:szCs w:val="16"/>
    </w:rPr>
  </w:style>
  <w:style w:type="character" w:customStyle="1" w:styleId="34">
    <w:name w:val="Основной текст 3 Знак"/>
    <w:link w:val="33"/>
    <w:uiPriority w:val="99"/>
    <w:rsid w:val="001C07DB"/>
    <w:rPr>
      <w:rFonts w:ascii="Times New Roman" w:eastAsia="Times New Roman" w:hAnsi="Times New Roman"/>
      <w:sz w:val="16"/>
      <w:szCs w:val="16"/>
    </w:rPr>
  </w:style>
  <w:style w:type="table" w:customStyle="1" w:styleId="35">
    <w:name w:val="Сетка таблицы3"/>
    <w:basedOn w:val="a1"/>
    <w:next w:val="ae"/>
    <w:rsid w:val="00A76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520269"/>
    <w:rPr>
      <w:rFonts w:ascii="Times New Roman" w:hAnsi="Times New Roman"/>
      <w:sz w:val="18"/>
      <w:szCs w:val="18"/>
      <w:shd w:val="clear" w:color="auto" w:fill="FFFFFF"/>
    </w:rPr>
  </w:style>
  <w:style w:type="paragraph" w:customStyle="1" w:styleId="26">
    <w:name w:val="Основной текст (2)"/>
    <w:basedOn w:val="a"/>
    <w:link w:val="25"/>
    <w:rsid w:val="00520269"/>
    <w:pPr>
      <w:shd w:val="clear" w:color="auto" w:fill="FFFFFF"/>
      <w:spacing w:after="1020" w:line="240" w:lineRule="atLeast"/>
    </w:pPr>
    <w:rPr>
      <w:rFonts w:eastAsia="Calibri"/>
      <w:sz w:val="18"/>
      <w:szCs w:val="18"/>
    </w:rPr>
  </w:style>
  <w:style w:type="character" w:customStyle="1" w:styleId="TimesNewRoman">
    <w:name w:val="Основной текст + Times New Roman"/>
    <w:aliases w:val="8,5 pt,Полужирный,820,5 pt40,Полужирный24"/>
    <w:rsid w:val="004615C2"/>
    <w:rPr>
      <w:rFonts w:ascii="Times New Roman" w:eastAsia="Batang" w:hAnsi="Times New Roman" w:cs="Times New Roman"/>
      <w:b/>
      <w:bCs/>
      <w:color w:val="000000"/>
      <w:spacing w:val="0"/>
      <w:w w:val="100"/>
      <w:position w:val="0"/>
      <w:sz w:val="17"/>
      <w:szCs w:val="17"/>
      <w:shd w:val="clear" w:color="auto" w:fill="FFFFFF"/>
      <w:lang w:val="ru-RU" w:bidi="ar-SA"/>
    </w:rPr>
  </w:style>
  <w:style w:type="paragraph" w:styleId="afb">
    <w:name w:val="TOC Heading"/>
    <w:basedOn w:val="1"/>
    <w:next w:val="a"/>
    <w:uiPriority w:val="39"/>
    <w:unhideWhenUsed/>
    <w:qFormat/>
    <w:rsid w:val="002D5105"/>
    <w:pPr>
      <w:keepLines/>
      <w:spacing w:before="240" w:line="259" w:lineRule="auto"/>
      <w:ind w:left="0"/>
      <w:jc w:val="left"/>
      <w:outlineLvl w:val="9"/>
    </w:pPr>
    <w:rPr>
      <w:rFonts w:asciiTheme="majorHAnsi" w:eastAsiaTheme="majorEastAsia" w:hAnsiTheme="majorHAnsi" w:cstheme="majorBidi"/>
      <w:color w:val="2E74B5" w:themeColor="accent1" w:themeShade="BF"/>
      <w:sz w:val="32"/>
      <w:szCs w:val="32"/>
      <w:u w:val="none"/>
      <w:lang w:val="ru-RU"/>
    </w:rPr>
  </w:style>
  <w:style w:type="paragraph" w:styleId="16">
    <w:name w:val="toc 1"/>
    <w:basedOn w:val="a"/>
    <w:next w:val="a"/>
    <w:autoRedefine/>
    <w:uiPriority w:val="39"/>
    <w:unhideWhenUsed/>
    <w:rsid w:val="00C95B95"/>
    <w:pPr>
      <w:tabs>
        <w:tab w:val="right" w:leader="dot" w:pos="9639"/>
      </w:tabs>
      <w:spacing w:line="360" w:lineRule="auto"/>
      <w:ind w:right="-283"/>
      <w:contextualSpacing/>
      <w:jc w:val="both"/>
    </w:pPr>
  </w:style>
  <w:style w:type="character" w:styleId="afc">
    <w:name w:val="Hyperlink"/>
    <w:basedOn w:val="a0"/>
    <w:uiPriority w:val="99"/>
    <w:unhideWhenUsed/>
    <w:rsid w:val="002D5105"/>
    <w:rPr>
      <w:color w:val="0563C1" w:themeColor="hyperlink"/>
      <w:u w:val="single"/>
    </w:rPr>
  </w:style>
  <w:style w:type="paragraph" w:styleId="27">
    <w:name w:val="toc 2"/>
    <w:basedOn w:val="a"/>
    <w:next w:val="a"/>
    <w:autoRedefine/>
    <w:uiPriority w:val="39"/>
    <w:unhideWhenUsed/>
    <w:rsid w:val="00AB79E2"/>
    <w:pPr>
      <w:spacing w:after="100"/>
      <w:ind w:left="200"/>
    </w:pPr>
  </w:style>
  <w:style w:type="paragraph" w:styleId="36">
    <w:name w:val="toc 3"/>
    <w:basedOn w:val="a"/>
    <w:next w:val="a"/>
    <w:autoRedefine/>
    <w:uiPriority w:val="39"/>
    <w:unhideWhenUsed/>
    <w:rsid w:val="00AB79E2"/>
    <w:pPr>
      <w:spacing w:after="100"/>
      <w:ind w:left="400"/>
    </w:pPr>
  </w:style>
  <w:style w:type="paragraph" w:customStyle="1" w:styleId="Default">
    <w:name w:val="Default"/>
    <w:qFormat/>
    <w:rsid w:val="00EC7BD4"/>
    <w:pPr>
      <w:autoSpaceDE w:val="0"/>
      <w:autoSpaceDN w:val="0"/>
      <w:adjustRightInd w:val="0"/>
    </w:pPr>
    <w:rPr>
      <w:color w:val="000000"/>
      <w:sz w:val="24"/>
      <w:szCs w:val="24"/>
    </w:rPr>
  </w:style>
  <w:style w:type="character" w:customStyle="1" w:styleId="a6">
    <w:name w:val="Абзац списка Знак"/>
    <w:aliases w:val="Содержание. 2 уровень Знак,List Paragraph Знак"/>
    <w:link w:val="a5"/>
    <w:uiPriority w:val="34"/>
    <w:qFormat/>
    <w:locked/>
    <w:rsid w:val="00F60820"/>
    <w:rPr>
      <w:rFonts w:ascii="Times New Roman" w:eastAsia="Times New Roman" w:hAnsi="Times New Roman"/>
    </w:rPr>
  </w:style>
  <w:style w:type="paragraph" w:customStyle="1" w:styleId="ConsPlusTitle">
    <w:name w:val="ConsPlusTitle"/>
    <w:rsid w:val="00412D6B"/>
    <w:pPr>
      <w:widowControl w:val="0"/>
      <w:autoSpaceDE w:val="0"/>
      <w:autoSpaceDN w:val="0"/>
      <w:adjustRightInd w:val="0"/>
    </w:pPr>
    <w:rPr>
      <w:rFonts w:cs="Calibri"/>
      <w:b/>
      <w:bCs/>
      <w:sz w:val="22"/>
      <w:szCs w:val="22"/>
    </w:rPr>
  </w:style>
  <w:style w:type="table" w:customStyle="1" w:styleId="TableNormal0">
    <w:name w:val="Table Normal"/>
    <w:uiPriority w:val="2"/>
    <w:semiHidden/>
    <w:unhideWhenUsed/>
    <w:qFormat/>
    <w:rsid w:val="007E0F2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C26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26B7"/>
    <w:pPr>
      <w:widowControl w:val="0"/>
      <w:autoSpaceDE w:val="0"/>
      <w:autoSpaceDN w:val="0"/>
    </w:pPr>
    <w:rPr>
      <w:sz w:val="22"/>
      <w:szCs w:val="22"/>
      <w:lang w:eastAsia="en-US"/>
    </w:rPr>
  </w:style>
  <w:style w:type="table" w:customStyle="1" w:styleId="TableNormal2">
    <w:name w:val="Table Normal2"/>
    <w:uiPriority w:val="2"/>
    <w:semiHidden/>
    <w:unhideWhenUsed/>
    <w:qFormat/>
    <w:rsid w:val="0003675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C392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262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d">
    <w:name w:val="footnote reference"/>
    <w:uiPriority w:val="99"/>
    <w:rsid w:val="00803182"/>
    <w:rPr>
      <w:rFonts w:cs="Times New Roman"/>
      <w:vertAlign w:val="superscript"/>
    </w:rPr>
  </w:style>
  <w:style w:type="character" w:styleId="afe">
    <w:name w:val="page number"/>
    <w:basedOn w:val="a0"/>
    <w:uiPriority w:val="99"/>
    <w:semiHidden/>
    <w:unhideWhenUsed/>
    <w:rsid w:val="00BB3A5C"/>
  </w:style>
  <w:style w:type="character" w:customStyle="1" w:styleId="jpfdse">
    <w:name w:val="jpfdse"/>
    <w:basedOn w:val="a0"/>
    <w:rsid w:val="00795758"/>
  </w:style>
  <w:style w:type="character" w:customStyle="1" w:styleId="aa">
    <w:name w:val="Без интервала Знак"/>
    <w:link w:val="a9"/>
    <w:rsid w:val="00D1404F"/>
    <w:rPr>
      <w:sz w:val="22"/>
      <w:szCs w:val="22"/>
      <w:lang w:eastAsia="en-US"/>
    </w:rPr>
  </w:style>
  <w:style w:type="paragraph" w:styleId="aff">
    <w:name w:val="Subtitle"/>
    <w:basedOn w:val="a"/>
    <w:next w:val="a"/>
    <w:pPr>
      <w:keepNext/>
      <w:keepLines/>
      <w:spacing w:before="360" w:after="80"/>
    </w:pPr>
    <w:rPr>
      <w:rFonts w:ascii="Georgia" w:eastAsia="Georgia" w:hAnsi="Georgia" w:cs="Georgia"/>
      <w:i/>
      <w:color w:val="666666"/>
      <w:sz w:val="48"/>
      <w:szCs w:val="48"/>
    </w:r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R2KCa6vRgC7cevy0S0eOF2BQDg==">CgMxLjAyCGguZ2pkZ3hzMgloLjMwajB6bGw4AHIhMTZaRzRwalVCdTJ1X1dOUWZRanJMNkxzZmhKazM5OUpu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4925</Words>
  <Characters>28075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MainMet</dc:creator>
  <cp:lastModifiedBy>User</cp:lastModifiedBy>
  <cp:revision>28</cp:revision>
  <dcterms:created xsi:type="dcterms:W3CDTF">2023-02-14T08:32:00Z</dcterms:created>
  <dcterms:modified xsi:type="dcterms:W3CDTF">2024-11-09T07:59:00Z</dcterms:modified>
</cp:coreProperties>
</file>