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33757" w:rsidRPr="002B5AC0" w14:paraId="62A22506" w14:textId="77777777" w:rsidTr="00633757">
        <w:tc>
          <w:tcPr>
            <w:tcW w:w="9747" w:type="dxa"/>
          </w:tcPr>
          <w:p w14:paraId="62EABEAF" w14:textId="77777777" w:rsidR="00633757" w:rsidRPr="002B5AC0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RPr="002B5AC0" w14:paraId="4095E027" w14:textId="77777777" w:rsidTr="00633757">
        <w:tc>
          <w:tcPr>
            <w:tcW w:w="9747" w:type="dxa"/>
          </w:tcPr>
          <w:p w14:paraId="01735523" w14:textId="77777777" w:rsidR="00633757" w:rsidRPr="002B5AC0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RPr="002B5AC0" w14:paraId="348725E5" w14:textId="77777777" w:rsidTr="00633757">
        <w:tc>
          <w:tcPr>
            <w:tcW w:w="9747" w:type="dxa"/>
          </w:tcPr>
          <w:p w14:paraId="50C51A1A" w14:textId="77777777" w:rsidR="00633757" w:rsidRPr="002B5AC0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33757" w:rsidRPr="002B5AC0" w14:paraId="1C0544D0" w14:textId="77777777" w:rsidTr="00633757">
        <w:tc>
          <w:tcPr>
            <w:tcW w:w="9747" w:type="dxa"/>
          </w:tcPr>
          <w:p w14:paraId="3FC5A2D9" w14:textId="77777777" w:rsidR="00633757" w:rsidRPr="002B5AC0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33757" w:rsidRPr="002B5AC0" w14:paraId="1DA80A36" w14:textId="77777777" w:rsidTr="00633757">
        <w:tc>
          <w:tcPr>
            <w:tcW w:w="9747" w:type="dxa"/>
          </w:tcPr>
          <w:p w14:paraId="112D9B35" w14:textId="77777777" w:rsidR="00633757" w:rsidRPr="002B5AC0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33757" w:rsidRPr="002B5AC0" w14:paraId="57AD10E5" w14:textId="77777777" w:rsidTr="00633757">
        <w:trPr>
          <w:trHeight w:val="357"/>
        </w:trPr>
        <w:tc>
          <w:tcPr>
            <w:tcW w:w="9747" w:type="dxa"/>
            <w:shd w:val="clear" w:color="auto" w:fill="auto"/>
            <w:vAlign w:val="bottom"/>
          </w:tcPr>
          <w:p w14:paraId="529C77CF" w14:textId="77777777" w:rsidR="00633757" w:rsidRPr="002B5AC0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4305D72" w14:textId="77777777" w:rsidR="00A93D37" w:rsidRPr="002B5AC0" w:rsidRDefault="00A93D37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0F7E94" w:rsidRPr="002B5AC0" w14:paraId="656161EC" w14:textId="77777777" w:rsidTr="000F7E9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6670D26" w14:textId="77777777" w:rsidR="000F7E94" w:rsidRPr="002B5AC0" w:rsidRDefault="000F7E94" w:rsidP="000F7E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B5AC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706863" w14:textId="1FAD579C" w:rsidR="000F7E94" w:rsidRPr="002B5AC0" w:rsidRDefault="001E3D86" w:rsidP="000F7E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0F7E94" w:rsidRPr="002B5AC0" w14:paraId="1A6C076B" w14:textId="77777777" w:rsidTr="000F7E9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3F69145" w14:textId="77777777" w:rsidR="000F7E94" w:rsidRPr="002B5AC0" w:rsidRDefault="000F7E94" w:rsidP="000F7E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B5AC0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FEB8C" w14:textId="5A021D18" w:rsidR="000F7E94" w:rsidRPr="002B5AC0" w:rsidRDefault="001E3D86" w:rsidP="000F7E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482978">
              <w:rPr>
                <w:rFonts w:eastAsia="Times New Roman"/>
                <w:sz w:val="26"/>
                <w:szCs w:val="26"/>
              </w:rPr>
              <w:t>правления</w:t>
            </w:r>
          </w:p>
        </w:tc>
      </w:tr>
    </w:tbl>
    <w:p w14:paraId="3D655822" w14:textId="77777777" w:rsidR="000F7E94" w:rsidRPr="002B5AC0" w:rsidRDefault="000F7E94" w:rsidP="000F7E94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7DD7DF" w14:textId="77777777" w:rsidR="00A93D37" w:rsidRPr="002B5AC0" w:rsidRDefault="00A93D37"/>
    <w:p w14:paraId="3CCF70C9" w14:textId="77777777" w:rsidR="00A93D37" w:rsidRPr="002B5AC0" w:rsidRDefault="00A93D37"/>
    <w:p w14:paraId="7D26A2B6" w14:textId="77777777" w:rsidR="00A93D37" w:rsidRPr="002B5AC0" w:rsidRDefault="00A93D37"/>
    <w:p w14:paraId="4E3D1C33" w14:textId="77777777" w:rsidR="00A93D37" w:rsidRPr="002B5AC0" w:rsidRDefault="00A93D37"/>
    <w:p w14:paraId="5EFB5542" w14:textId="77777777" w:rsidR="007A3C5A" w:rsidRPr="002B5AC0" w:rsidRDefault="007A3C5A"/>
    <w:p w14:paraId="6B72B910" w14:textId="77777777" w:rsidR="00A93D37" w:rsidRPr="002B5AC0" w:rsidRDefault="00A93D37"/>
    <w:p w14:paraId="357B6F2A" w14:textId="77777777" w:rsidR="00284EE1" w:rsidRPr="002B5AC0" w:rsidRDefault="00284EE1"/>
    <w:p w14:paraId="6B029D77" w14:textId="77777777" w:rsidR="007A3C5A" w:rsidRPr="002B5AC0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B5AC0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2B5AC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5AC0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Pr="002B5AC0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 w:rsidRPr="002B5AC0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B5AC0" w:rsidRDefault="002166FF" w:rsidP="005558F8">
            <w:pPr>
              <w:jc w:val="center"/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RPr="002B5AC0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2B5AC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B5AC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B5A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121C99CE" w:rsidR="00D1678A" w:rsidRPr="002B5AC0" w:rsidRDefault="001E3D86" w:rsidP="003506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82978" w:rsidRPr="002B5AC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52FBD4" w:rsidR="00482978" w:rsidRPr="002B5AC0" w:rsidRDefault="00482978" w:rsidP="00402BFF">
            <w:pPr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D02253E" w:rsidR="00482978" w:rsidRPr="002B5AC0" w:rsidRDefault="00482978" w:rsidP="009F6D61">
            <w:pPr>
              <w:rPr>
                <w:sz w:val="26"/>
                <w:szCs w:val="26"/>
              </w:rPr>
            </w:pPr>
            <w:r w:rsidRPr="00FA3941">
              <w:rPr>
                <w:sz w:val="24"/>
                <w:szCs w:val="24"/>
              </w:rPr>
              <w:t>38.0</w:t>
            </w:r>
            <w:r w:rsidR="001E3D86">
              <w:rPr>
                <w:sz w:val="24"/>
                <w:szCs w:val="24"/>
              </w:rPr>
              <w:t>3</w:t>
            </w:r>
            <w:r w:rsidRPr="00FA3941">
              <w:rPr>
                <w:sz w:val="24"/>
                <w:szCs w:val="24"/>
              </w:rPr>
              <w:t>.03</w:t>
            </w:r>
          </w:p>
        </w:tc>
        <w:tc>
          <w:tcPr>
            <w:tcW w:w="5209" w:type="dxa"/>
            <w:shd w:val="clear" w:color="auto" w:fill="auto"/>
          </w:tcPr>
          <w:p w14:paraId="590A5011" w14:textId="4F15F034" w:rsidR="00482978" w:rsidRPr="002B5AC0" w:rsidRDefault="00482978" w:rsidP="00CB0A4D">
            <w:pPr>
              <w:rPr>
                <w:sz w:val="26"/>
                <w:szCs w:val="26"/>
              </w:rPr>
            </w:pPr>
            <w:r w:rsidRPr="00FA3941">
              <w:rPr>
                <w:sz w:val="24"/>
                <w:szCs w:val="24"/>
              </w:rPr>
              <w:t>Управление персоналом</w:t>
            </w:r>
          </w:p>
        </w:tc>
      </w:tr>
      <w:tr w:rsidR="00482978" w:rsidRPr="002B5AC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038FEDB" w:rsidR="00482978" w:rsidRPr="002B5AC0" w:rsidRDefault="00482978" w:rsidP="00402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9EAD30" w:rsidR="00482978" w:rsidRPr="002B5AC0" w:rsidRDefault="001E3D86" w:rsidP="008E075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482978" w:rsidRPr="002B5AC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482978" w:rsidRPr="002B5AC0" w:rsidRDefault="00482978" w:rsidP="00A55E81">
            <w:pPr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A939F2" w:rsidR="00482978" w:rsidRPr="002B5AC0" w:rsidRDefault="001E3D86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82978" w:rsidRPr="002B5AC0">
              <w:rPr>
                <w:sz w:val="26"/>
                <w:szCs w:val="26"/>
              </w:rPr>
              <w:t xml:space="preserve"> года</w:t>
            </w:r>
          </w:p>
        </w:tc>
      </w:tr>
      <w:tr w:rsidR="00482978" w:rsidRPr="002B5AC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B14EE9" w:rsidR="00482978" w:rsidRPr="002B5AC0" w:rsidRDefault="00482978" w:rsidP="00402BFF">
            <w:pPr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Форма  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EABE62" w:rsidR="00482978" w:rsidRPr="002B5AC0" w:rsidRDefault="00482978" w:rsidP="00132116">
            <w:pPr>
              <w:rPr>
                <w:sz w:val="26"/>
                <w:szCs w:val="26"/>
              </w:rPr>
            </w:pPr>
            <w:r w:rsidRPr="00FA3941">
              <w:rPr>
                <w:sz w:val="24"/>
                <w:szCs w:val="24"/>
              </w:rPr>
              <w:t>очн</w:t>
            </w:r>
            <w:r w:rsidR="001E3D86">
              <w:rPr>
                <w:sz w:val="24"/>
                <w:szCs w:val="24"/>
              </w:rPr>
              <w:t>ая</w:t>
            </w:r>
          </w:p>
        </w:tc>
      </w:tr>
    </w:tbl>
    <w:p w14:paraId="73BEBFDF" w14:textId="77777777" w:rsidR="00D1678A" w:rsidRPr="002B5AC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Pr="002B5AC0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Pr="002B5AC0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2B5AC0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354676EB" w:rsidR="00633757" w:rsidRPr="002B5AC0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 основной профессиональной образовательной программы высшего образования</w:t>
            </w:r>
            <w:r w:rsidRPr="002B5AC0">
              <w:rPr>
                <w:rFonts w:eastAsia="Times New Roman"/>
                <w:i/>
                <w:sz w:val="24"/>
                <w:szCs w:val="24"/>
              </w:rPr>
              <w:t>,</w:t>
            </w:r>
            <w:r w:rsidRPr="002B5AC0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</w:t>
            </w:r>
            <w:r w:rsidR="00F01F0D">
              <w:rPr>
                <w:rFonts w:eastAsia="Times New Roman"/>
                <w:sz w:val="24"/>
                <w:szCs w:val="24"/>
              </w:rPr>
              <w:t xml:space="preserve"> протокол № 10 от 16.06</w:t>
            </w:r>
            <w:r w:rsidR="00482978" w:rsidRPr="00FA3941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633757" w:rsidRPr="002B5AC0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22355A8F" w:rsidR="00633757" w:rsidRPr="002B5AC0" w:rsidRDefault="00C07BE2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</w:t>
            </w:r>
            <w:r w:rsidR="0035068F" w:rsidRPr="002B5AC0">
              <w:rPr>
                <w:rFonts w:eastAsia="Times New Roman"/>
                <w:sz w:val="24"/>
                <w:szCs w:val="24"/>
              </w:rPr>
              <w:t xml:space="preserve"> </w:t>
            </w:r>
            <w:r w:rsidR="00633757" w:rsidRPr="002B5AC0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35068F" w:rsidRPr="002B5AC0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2B5AC0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2B5AC0" w14:paraId="5E29589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1F762075" w14:textId="77777777" w:rsidR="00633757" w:rsidRPr="00482978" w:rsidRDefault="00633757" w:rsidP="004829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63DCEC88" w:rsidR="00633757" w:rsidRPr="002B5AC0" w:rsidRDefault="00633757" w:rsidP="00BB2F1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18094B" w14:textId="355D7EA6" w:rsidR="00633757" w:rsidRPr="002B5AC0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0437" w:rsidRPr="002B5AC0" w14:paraId="06DB2973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5B537204" w14:textId="77777777" w:rsidR="00EE0437" w:rsidRPr="00482978" w:rsidRDefault="00EE0437" w:rsidP="004829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B49D966" w14:textId="01C84697" w:rsidR="00EE0437" w:rsidRPr="002B5AC0" w:rsidRDefault="001E3D86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  <w:r w:rsidR="000F7E94" w:rsidRPr="002B5AC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B25DEA4" w14:textId="2E4285B0" w:rsidR="00EE0437" w:rsidRPr="002B5AC0" w:rsidRDefault="001E3D86" w:rsidP="000F7E9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Горский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2BD5466B" wp14:editId="2FFB4F36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1" cy="35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757" w:rsidRPr="002B5AC0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371C3A59" w:rsidR="00633757" w:rsidRPr="002B5AC0" w:rsidRDefault="00633757" w:rsidP="00FE1FD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B5AC0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7B71FC5E" w:rsidR="00633757" w:rsidRPr="002B5AC0" w:rsidRDefault="00482978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A3941">
              <w:rPr>
                <w:rFonts w:eastAsia="Times New Roman"/>
                <w:sz w:val="24"/>
                <w:szCs w:val="24"/>
              </w:rPr>
              <w:t xml:space="preserve">доцент Н.Н. </w:t>
            </w:r>
            <w:proofErr w:type="spellStart"/>
            <w:r w:rsidRPr="00FA3941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745F6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EEB971C" wp14:editId="0F10FBD8">
                  <wp:extent cx="1110110" cy="506536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6" cy="51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FEC8F" w14:textId="77777777" w:rsidR="00E804AE" w:rsidRPr="002B5AC0" w:rsidRDefault="00E804AE" w:rsidP="00E804AE">
      <w:pPr>
        <w:jc w:val="both"/>
        <w:rPr>
          <w:sz w:val="24"/>
          <w:szCs w:val="24"/>
        </w:rPr>
        <w:sectPr w:rsidR="00E804AE" w:rsidRPr="002B5AC0" w:rsidSect="000F004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2B5AC0" w:rsidRDefault="00496934" w:rsidP="00D801DB">
      <w:pPr>
        <w:pStyle w:val="1"/>
      </w:pPr>
      <w:r w:rsidRPr="002B5AC0">
        <w:lastRenderedPageBreak/>
        <w:t>ОБЩИЕ ПОЛОЖЕНИЯ</w:t>
      </w:r>
    </w:p>
    <w:p w14:paraId="17FFE3B3" w14:textId="71030E08" w:rsidR="00630F78" w:rsidRPr="002B5AC0" w:rsidRDefault="00071837" w:rsidP="00227355">
      <w:pPr>
        <w:pStyle w:val="a"/>
        <w:numPr>
          <w:ilvl w:val="0"/>
          <w:numId w:val="0"/>
        </w:numPr>
        <w:ind w:right="-1" w:firstLine="709"/>
      </w:pPr>
      <w:r w:rsidRPr="002B5AC0">
        <w:t>Государственная итоговая аттестация (ГИА) является заверш</w:t>
      </w:r>
      <w:r w:rsidR="00782681" w:rsidRPr="002B5AC0">
        <w:t>ающим этапом процесса обучения,</w:t>
      </w:r>
      <w:r w:rsidRPr="002B5AC0">
        <w:t xml:space="preserve"> служит </w:t>
      </w:r>
      <w:r w:rsidR="00227355" w:rsidRPr="002B5AC0">
        <w:t>резуль</w:t>
      </w:r>
      <w:r w:rsidRPr="002B5AC0"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Pr="002B5AC0" w:rsidRDefault="00630F78" w:rsidP="0062710D">
      <w:pPr>
        <w:pStyle w:val="a"/>
        <w:numPr>
          <w:ilvl w:val="0"/>
          <w:numId w:val="0"/>
        </w:numPr>
        <w:ind w:right="-1" w:firstLine="709"/>
      </w:pPr>
      <w:r w:rsidRPr="002B5AC0">
        <w:rPr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 – ОПОП ВО) </w:t>
      </w:r>
      <w:r w:rsidR="00605902" w:rsidRPr="002B5AC0">
        <w:rPr>
          <w:szCs w:val="24"/>
        </w:rPr>
        <w:t xml:space="preserve">соответствующим </w:t>
      </w:r>
      <w:r w:rsidRPr="002B5AC0">
        <w:rPr>
          <w:szCs w:val="24"/>
        </w:rPr>
        <w:t>требованиям федерального государственного образовательного стандарта</w:t>
      </w:r>
      <w:r w:rsidR="0062710D" w:rsidRPr="002B5AC0">
        <w:rPr>
          <w:szCs w:val="24"/>
        </w:rPr>
        <w:t xml:space="preserve"> и</w:t>
      </w:r>
      <w:r w:rsidR="00071837" w:rsidRPr="002B5AC0">
        <w:t xml:space="preserve"> является обязательной</w:t>
      </w:r>
      <w:r w:rsidR="0062710D" w:rsidRPr="002B5AC0">
        <w:t>.</w:t>
      </w:r>
      <w:r w:rsidR="00FE31FA" w:rsidRPr="002B5AC0">
        <w:t xml:space="preserve"> </w:t>
      </w:r>
    </w:p>
    <w:p w14:paraId="77FFD16A" w14:textId="48F6B4C9" w:rsidR="007E16F3" w:rsidRPr="002B5AC0" w:rsidRDefault="00FE31FA" w:rsidP="0062710D">
      <w:pPr>
        <w:pStyle w:val="a"/>
        <w:numPr>
          <w:ilvl w:val="0"/>
          <w:numId w:val="0"/>
        </w:numPr>
        <w:ind w:right="-1" w:firstLine="709"/>
      </w:pPr>
      <w:r w:rsidRPr="002B5AC0"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</w:t>
      </w:r>
      <w:proofErr w:type="gramStart"/>
      <w:r w:rsidRPr="002B5AC0">
        <w:t xml:space="preserve">программе </w:t>
      </w:r>
      <w:r w:rsidRPr="002B5AC0">
        <w:rPr>
          <w:i/>
        </w:rPr>
        <w:t xml:space="preserve"> </w:t>
      </w:r>
      <w:r w:rsidR="001E3D86">
        <w:t>бакалавриата</w:t>
      </w:r>
      <w:proofErr w:type="gramEnd"/>
      <w:r w:rsidRPr="002B5AC0">
        <w:t>.</w:t>
      </w:r>
    </w:p>
    <w:p w14:paraId="735C671C" w14:textId="67BF5821" w:rsidR="00071837" w:rsidRPr="002B5AC0" w:rsidRDefault="00071837" w:rsidP="00227355">
      <w:pPr>
        <w:pStyle w:val="a"/>
        <w:numPr>
          <w:ilvl w:val="0"/>
          <w:numId w:val="0"/>
        </w:numPr>
        <w:ind w:right="-1" w:firstLine="709"/>
      </w:pPr>
      <w:r w:rsidRPr="002B5AC0">
        <w:t xml:space="preserve">Проведение ГИА регулируется </w:t>
      </w:r>
      <w:r w:rsidR="007E16F3" w:rsidRPr="002B5AC0">
        <w:t xml:space="preserve">соответствующими нормативными актами </w:t>
      </w:r>
      <w:r w:rsidRPr="002B5AC0">
        <w:t xml:space="preserve">Минобрнауки России </w:t>
      </w:r>
      <w:r w:rsidR="007E16F3" w:rsidRPr="002B5AC0">
        <w:t>и университета.</w:t>
      </w:r>
    </w:p>
    <w:p w14:paraId="3AEC8A58" w14:textId="7001AFBF" w:rsidR="00071837" w:rsidRPr="002B5AC0" w:rsidRDefault="00071837" w:rsidP="00227355">
      <w:pPr>
        <w:pStyle w:val="a"/>
        <w:numPr>
          <w:ilvl w:val="0"/>
          <w:numId w:val="0"/>
        </w:numPr>
        <w:ind w:right="-1" w:firstLine="709"/>
      </w:pPr>
      <w:r w:rsidRPr="002B5AC0">
        <w:t xml:space="preserve">Государственная итоговая аттестация выпускников при её успешном прохождении завершается </w:t>
      </w:r>
      <w:r w:rsidR="00B5770B" w:rsidRPr="002B5AC0">
        <w:t xml:space="preserve">присвоением квалификации и </w:t>
      </w:r>
      <w:r w:rsidRPr="002B5AC0">
        <w:t>выдачей диплома государственного образца.</w:t>
      </w:r>
    </w:p>
    <w:p w14:paraId="2FCF0E2D" w14:textId="0135212A" w:rsidR="004E3544" w:rsidRPr="002B5AC0" w:rsidRDefault="004E3544" w:rsidP="004665B9">
      <w:pPr>
        <w:pStyle w:val="2"/>
        <w:ind w:left="1276"/>
      </w:pPr>
      <w:r w:rsidRPr="002B5AC0">
        <w:t>Цель и задачи государственной итоговой аттестации</w:t>
      </w:r>
    </w:p>
    <w:p w14:paraId="4A364281" w14:textId="21874582" w:rsidR="00652CEA" w:rsidRPr="002B5AC0" w:rsidRDefault="00D7200F" w:rsidP="008514B2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2B5AC0">
        <w:rPr>
          <w:sz w:val="24"/>
          <w:szCs w:val="24"/>
        </w:rPr>
        <w:t xml:space="preserve">сформированности </w:t>
      </w:r>
      <w:r w:rsidR="00782681" w:rsidRPr="002B5AC0">
        <w:rPr>
          <w:sz w:val="24"/>
          <w:szCs w:val="24"/>
        </w:rPr>
        <w:t xml:space="preserve">заявленных </w:t>
      </w:r>
      <w:r w:rsidR="001F2850" w:rsidRPr="002B5AC0">
        <w:rPr>
          <w:sz w:val="24"/>
          <w:szCs w:val="24"/>
        </w:rPr>
        <w:t xml:space="preserve">компетенций и уровня </w:t>
      </w:r>
      <w:r w:rsidRPr="002B5AC0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2B5AC0">
        <w:rPr>
          <w:sz w:val="24"/>
          <w:szCs w:val="24"/>
        </w:rPr>
        <w:t xml:space="preserve">дисциплинарных знаний, умений, </w:t>
      </w:r>
      <w:r w:rsidRPr="002B5AC0">
        <w:rPr>
          <w:sz w:val="24"/>
          <w:szCs w:val="24"/>
        </w:rPr>
        <w:t>навыков</w:t>
      </w:r>
      <w:r w:rsidR="001F2850" w:rsidRPr="002B5AC0">
        <w:rPr>
          <w:sz w:val="24"/>
          <w:szCs w:val="24"/>
        </w:rPr>
        <w:t xml:space="preserve"> </w:t>
      </w:r>
      <w:r w:rsidRPr="002B5AC0">
        <w:rPr>
          <w:sz w:val="24"/>
          <w:szCs w:val="24"/>
        </w:rPr>
        <w:t>для решения задач в области професси</w:t>
      </w:r>
      <w:r w:rsidR="003A68B5" w:rsidRPr="002B5AC0">
        <w:rPr>
          <w:sz w:val="24"/>
          <w:szCs w:val="24"/>
        </w:rPr>
        <w:t>ональной деятельности</w:t>
      </w:r>
      <w:r w:rsidR="008514B2" w:rsidRPr="002B5AC0">
        <w:rPr>
          <w:sz w:val="24"/>
          <w:szCs w:val="24"/>
        </w:rPr>
        <w:t xml:space="preserve"> </w:t>
      </w:r>
      <w:r w:rsidR="001E3D86">
        <w:rPr>
          <w:sz w:val="24"/>
          <w:szCs w:val="24"/>
        </w:rPr>
        <w:t>бакалавра.</w:t>
      </w:r>
    </w:p>
    <w:p w14:paraId="50578F65" w14:textId="77777777" w:rsidR="00652CEA" w:rsidRPr="002B5AC0" w:rsidRDefault="00652CEA" w:rsidP="00652CEA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Задачи государственной итоговой аттестации: </w:t>
      </w:r>
    </w:p>
    <w:p w14:paraId="6AFAAD7A" w14:textId="04982D5A" w:rsidR="00652CEA" w:rsidRPr="002B5AC0" w:rsidRDefault="00FE1FD3" w:rsidP="00652CEA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– </w:t>
      </w:r>
      <w:r w:rsidR="00652CEA" w:rsidRPr="002B5AC0">
        <w:rPr>
          <w:sz w:val="24"/>
          <w:szCs w:val="24"/>
        </w:rPr>
        <w:t xml:space="preserve"> определить уровень сформированности у выпускника в соответствии с требованиями ФГОС ВО по направлению подготовки </w:t>
      </w:r>
      <w:r w:rsidR="00796F4B">
        <w:rPr>
          <w:sz w:val="24"/>
          <w:szCs w:val="24"/>
        </w:rPr>
        <w:t>38</w:t>
      </w:r>
      <w:r w:rsidR="008514B2" w:rsidRPr="002B5AC0">
        <w:rPr>
          <w:sz w:val="24"/>
          <w:szCs w:val="24"/>
        </w:rPr>
        <w:t>.0</w:t>
      </w:r>
      <w:r w:rsidR="001E3D86">
        <w:rPr>
          <w:sz w:val="24"/>
          <w:szCs w:val="24"/>
        </w:rPr>
        <w:t>3</w:t>
      </w:r>
      <w:r w:rsidR="008514B2" w:rsidRPr="002B5AC0">
        <w:rPr>
          <w:sz w:val="24"/>
          <w:szCs w:val="24"/>
        </w:rPr>
        <w:t>.0</w:t>
      </w:r>
      <w:r w:rsidR="000F7E94" w:rsidRPr="002B5AC0">
        <w:rPr>
          <w:sz w:val="24"/>
          <w:szCs w:val="24"/>
        </w:rPr>
        <w:t>3</w:t>
      </w:r>
      <w:r w:rsidR="00796F4B">
        <w:rPr>
          <w:sz w:val="24"/>
          <w:szCs w:val="24"/>
        </w:rPr>
        <w:t xml:space="preserve"> Управление персоналом</w:t>
      </w:r>
      <w:r w:rsidR="009F6D61" w:rsidRPr="002B5AC0">
        <w:rPr>
          <w:sz w:val="24"/>
          <w:szCs w:val="24"/>
        </w:rPr>
        <w:t xml:space="preserve"> </w:t>
      </w:r>
      <w:r w:rsidR="00652CEA" w:rsidRPr="002B5AC0">
        <w:rPr>
          <w:sz w:val="24"/>
          <w:szCs w:val="24"/>
        </w:rPr>
        <w:t xml:space="preserve">необходимых для эффективного решения комплексных задач специалиста по образованию в </w:t>
      </w:r>
      <w:proofErr w:type="gramStart"/>
      <w:r w:rsidR="00652CEA" w:rsidRPr="002B5AC0">
        <w:rPr>
          <w:sz w:val="24"/>
          <w:szCs w:val="24"/>
        </w:rPr>
        <w:t xml:space="preserve">области </w:t>
      </w:r>
      <w:r w:rsidR="00FA5260">
        <w:rPr>
          <w:sz w:val="24"/>
          <w:szCs w:val="24"/>
        </w:rPr>
        <w:t xml:space="preserve"> управления</w:t>
      </w:r>
      <w:proofErr w:type="gramEnd"/>
      <w:r w:rsidR="00FA5260">
        <w:rPr>
          <w:sz w:val="24"/>
          <w:szCs w:val="24"/>
        </w:rPr>
        <w:t xml:space="preserve"> персонала</w:t>
      </w:r>
      <w:r w:rsidR="008514B2" w:rsidRPr="002B5AC0">
        <w:rPr>
          <w:sz w:val="24"/>
          <w:szCs w:val="24"/>
        </w:rPr>
        <w:t>;</w:t>
      </w:r>
      <w:r w:rsidR="00652CEA" w:rsidRPr="002B5AC0">
        <w:rPr>
          <w:sz w:val="24"/>
          <w:szCs w:val="24"/>
        </w:rPr>
        <w:t xml:space="preserve"> </w:t>
      </w:r>
    </w:p>
    <w:p w14:paraId="61CC84BD" w14:textId="7FBAEAE6" w:rsidR="00652CEA" w:rsidRPr="002B5AC0" w:rsidRDefault="00652CEA" w:rsidP="00652CEA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–  систематизировать, закрепить и расширить теоретические знания и практические умения и навыки, полученные в результате освоения образовательной программы и применить их при решении конкретных прикладных задач; </w:t>
      </w:r>
    </w:p>
    <w:p w14:paraId="4A4923F8" w14:textId="32E86718" w:rsidR="00652CEA" w:rsidRPr="002B5AC0" w:rsidRDefault="00652CEA" w:rsidP="00652CEA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 – развить и закрепить навыки самостоятельной работы и овладения методологией исследования, анализа информации при выполнении выпускной квалификационной работы; </w:t>
      </w:r>
    </w:p>
    <w:p w14:paraId="1CBB8589" w14:textId="18C7CC2D" w:rsidR="00652CEA" w:rsidRPr="002B5AC0" w:rsidRDefault="00652CEA" w:rsidP="00652CEA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 –  достичь  единства  мировоззренческой,  методологической  и  профессиональной  подготовки выпускника, а также определенного уровня культуры; </w:t>
      </w:r>
    </w:p>
    <w:p w14:paraId="1CDB4436" w14:textId="1BA3AA04" w:rsidR="008514B2" w:rsidRPr="002B5AC0" w:rsidRDefault="00652CEA" w:rsidP="008514B2">
      <w:pPr>
        <w:ind w:firstLine="709"/>
        <w:contextualSpacing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 –  определить уровень готовности (способности) выпускника к выполнению </w:t>
      </w:r>
      <w:proofErr w:type="gramStart"/>
      <w:r w:rsidRPr="002B5AC0">
        <w:rPr>
          <w:sz w:val="24"/>
          <w:szCs w:val="24"/>
        </w:rPr>
        <w:t>профессиональных  задач</w:t>
      </w:r>
      <w:proofErr w:type="gramEnd"/>
      <w:r w:rsidRPr="002B5AC0">
        <w:rPr>
          <w:sz w:val="24"/>
          <w:szCs w:val="24"/>
        </w:rPr>
        <w:t xml:space="preserve">, в  соответствии  с  требованиями  ФГОС  ВО  3++  по  направлению  подготовки </w:t>
      </w:r>
      <w:r w:rsidR="008514B2" w:rsidRPr="002B5AC0">
        <w:rPr>
          <w:sz w:val="24"/>
          <w:szCs w:val="24"/>
        </w:rPr>
        <w:t xml:space="preserve"> </w:t>
      </w:r>
      <w:r w:rsidR="008F5418" w:rsidRPr="008F5418">
        <w:rPr>
          <w:sz w:val="24"/>
          <w:szCs w:val="24"/>
        </w:rPr>
        <w:t>38.0</w:t>
      </w:r>
      <w:r w:rsidR="001E3D86">
        <w:rPr>
          <w:sz w:val="24"/>
          <w:szCs w:val="24"/>
        </w:rPr>
        <w:t>3</w:t>
      </w:r>
      <w:r w:rsidR="008F5418" w:rsidRPr="008F5418">
        <w:rPr>
          <w:sz w:val="24"/>
          <w:szCs w:val="24"/>
        </w:rPr>
        <w:t xml:space="preserve">.03 </w:t>
      </w:r>
      <w:r w:rsidR="001E3D86">
        <w:rPr>
          <w:sz w:val="24"/>
          <w:szCs w:val="24"/>
        </w:rPr>
        <w:t>У</w:t>
      </w:r>
      <w:r w:rsidR="001E3D86" w:rsidRPr="008F5418">
        <w:rPr>
          <w:sz w:val="24"/>
          <w:szCs w:val="24"/>
        </w:rPr>
        <w:t>правление персоналом</w:t>
      </w:r>
      <w:r w:rsidR="001E3D86" w:rsidRPr="00B31B40">
        <w:rPr>
          <w:sz w:val="24"/>
          <w:szCs w:val="24"/>
        </w:rPr>
        <w:t xml:space="preserve"> </w:t>
      </w:r>
      <w:r w:rsidR="001E3D86">
        <w:rPr>
          <w:sz w:val="24"/>
          <w:szCs w:val="24"/>
        </w:rPr>
        <w:t>профиля Рекрутинг.</w:t>
      </w:r>
    </w:p>
    <w:p w14:paraId="4F44748F" w14:textId="77777777" w:rsidR="008514B2" w:rsidRPr="002B5AC0" w:rsidRDefault="008514B2" w:rsidP="008F5418">
      <w:pPr>
        <w:contextualSpacing/>
        <w:jc w:val="both"/>
        <w:rPr>
          <w:sz w:val="24"/>
          <w:szCs w:val="24"/>
        </w:rPr>
      </w:pPr>
    </w:p>
    <w:p w14:paraId="2CBBD805" w14:textId="1013AD4A" w:rsidR="00CB45D5" w:rsidRPr="002B5AC0" w:rsidRDefault="008514B2" w:rsidP="008514B2">
      <w:pPr>
        <w:ind w:firstLine="709"/>
        <w:contextualSpacing/>
        <w:jc w:val="both"/>
      </w:pPr>
      <w:r w:rsidRPr="002B5AC0">
        <w:rPr>
          <w:sz w:val="26"/>
          <w:szCs w:val="26"/>
        </w:rPr>
        <w:t xml:space="preserve">1.2.  </w:t>
      </w:r>
      <w:r w:rsidR="00CB45D5" w:rsidRPr="002B5AC0">
        <w:rPr>
          <w:sz w:val="26"/>
          <w:szCs w:val="26"/>
        </w:rPr>
        <w:t>Вид и объем государственной итоговой аттестации</w:t>
      </w:r>
    </w:p>
    <w:p w14:paraId="4894F3F1" w14:textId="35C25D67" w:rsidR="004A3C7A" w:rsidRPr="002B5AC0" w:rsidRDefault="00411FDC" w:rsidP="00411FDC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Государственные а</w:t>
      </w:r>
      <w:r w:rsidR="00FF498C" w:rsidRPr="002B5AC0">
        <w:rPr>
          <w:sz w:val="24"/>
          <w:szCs w:val="24"/>
        </w:rPr>
        <w:t>ттестационные испытания</w:t>
      </w:r>
      <w:r w:rsidR="004A3C7A" w:rsidRPr="002B5AC0">
        <w:rPr>
          <w:sz w:val="24"/>
          <w:szCs w:val="24"/>
        </w:rPr>
        <w:t>:</w:t>
      </w:r>
    </w:p>
    <w:p w14:paraId="106CBB87" w14:textId="248EFBA8" w:rsidR="00825F23" w:rsidRPr="002B5AC0" w:rsidRDefault="00B73B5A" w:rsidP="00B73B5A">
      <w:pPr>
        <w:pStyle w:val="af0"/>
        <w:numPr>
          <w:ilvl w:val="0"/>
          <w:numId w:val="14"/>
        </w:numPr>
        <w:jc w:val="both"/>
        <w:rPr>
          <w:sz w:val="24"/>
          <w:szCs w:val="24"/>
        </w:rPr>
      </w:pPr>
      <w:r w:rsidRPr="002B5AC0">
        <w:rPr>
          <w:sz w:val="24"/>
          <w:szCs w:val="24"/>
        </w:rPr>
        <w:t>защита выпускной квалификационной работы</w:t>
      </w:r>
    </w:p>
    <w:p w14:paraId="35F25147" w14:textId="35217161" w:rsidR="006E3301" w:rsidRPr="002B5AC0" w:rsidRDefault="006E3301" w:rsidP="00411FDC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Сроки проведения </w:t>
      </w:r>
      <w:r w:rsidR="00C35AE8" w:rsidRPr="002B5AC0">
        <w:rPr>
          <w:sz w:val="24"/>
          <w:szCs w:val="24"/>
        </w:rPr>
        <w:t xml:space="preserve">государственной итоговой </w:t>
      </w:r>
      <w:r w:rsidRPr="002B5AC0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00BB8E2A" w:rsidR="00C64689" w:rsidRPr="002B5AC0" w:rsidRDefault="008514B2" w:rsidP="008514B2">
      <w:pPr>
        <w:pStyle w:val="2"/>
        <w:numPr>
          <w:ilvl w:val="0"/>
          <w:numId w:val="0"/>
        </w:numPr>
        <w:ind w:left="142"/>
        <w:rPr>
          <w:i/>
          <w:szCs w:val="26"/>
        </w:rPr>
      </w:pPr>
      <w:r w:rsidRPr="002B5AC0">
        <w:rPr>
          <w:szCs w:val="26"/>
        </w:rPr>
        <w:t xml:space="preserve">1.3 </w:t>
      </w:r>
      <w:r w:rsidR="00C64689" w:rsidRPr="002B5AC0">
        <w:rPr>
          <w:szCs w:val="26"/>
        </w:rPr>
        <w:t>Общая трудоёмкость ГИА по учебному плану 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F26CF6" w:rsidRPr="002B5AC0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2B5AC0" w:rsidRDefault="00824CEC" w:rsidP="0008272B">
            <w:pPr>
              <w:rPr>
                <w:b/>
              </w:rPr>
            </w:pPr>
            <w:r w:rsidRPr="002B5AC0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2B5AC0" w:rsidRDefault="00F26CF6" w:rsidP="00935A26">
            <w:pPr>
              <w:jc w:val="center"/>
              <w:rPr>
                <w:i/>
              </w:rPr>
            </w:pPr>
            <w:r w:rsidRPr="002B5AC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F26CF6" w:rsidRPr="002B5AC0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2B5AC0" w:rsidRDefault="00F26CF6" w:rsidP="0008272B"/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2B5AC0" w:rsidRDefault="00F26CF6" w:rsidP="00935A26">
            <w:pPr>
              <w:jc w:val="center"/>
              <w:rPr>
                <w:b/>
              </w:rPr>
            </w:pPr>
            <w:proofErr w:type="spellStart"/>
            <w:r w:rsidRPr="002B5AC0">
              <w:rPr>
                <w:b/>
              </w:rPr>
              <w:t>з.е</w:t>
            </w:r>
            <w:proofErr w:type="spellEnd"/>
            <w:r w:rsidRPr="002B5AC0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2B5AC0" w:rsidRDefault="00F26CF6" w:rsidP="00935A26">
            <w:pPr>
              <w:jc w:val="center"/>
              <w:rPr>
                <w:b/>
              </w:rPr>
            </w:pPr>
            <w:r w:rsidRPr="002B5AC0">
              <w:rPr>
                <w:b/>
              </w:rPr>
              <w:t>час.</w:t>
            </w:r>
          </w:p>
        </w:tc>
      </w:tr>
      <w:tr w:rsidR="007F6CAC" w:rsidRPr="002B5AC0" w14:paraId="3A37FF7D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2881B753" w14:textId="08C88AF5" w:rsidR="007F6CAC" w:rsidRPr="002B5AC0" w:rsidRDefault="00402BFF" w:rsidP="00FE1FD3">
            <w:pPr>
              <w:rPr>
                <w:sz w:val="24"/>
                <w:szCs w:val="24"/>
              </w:rPr>
            </w:pPr>
            <w:r w:rsidRPr="002B5AC0">
              <w:rPr>
                <w:sz w:val="24"/>
                <w:szCs w:val="24"/>
              </w:rPr>
              <w:t>В</w:t>
            </w:r>
            <w:r w:rsidR="007F6CAC" w:rsidRPr="002B5AC0">
              <w:rPr>
                <w:sz w:val="24"/>
                <w:szCs w:val="24"/>
              </w:rPr>
              <w:t>ыполнение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1362BEB3" w14:textId="568989E8" w:rsidR="007F6CAC" w:rsidRPr="002B5AC0" w:rsidRDefault="00B73B5A" w:rsidP="009842B3">
            <w:pPr>
              <w:jc w:val="center"/>
              <w:rPr>
                <w:b/>
              </w:rPr>
            </w:pPr>
            <w:r w:rsidRPr="002B5AC0">
              <w:rPr>
                <w:b/>
              </w:rPr>
              <w:t>9</w:t>
            </w:r>
          </w:p>
        </w:tc>
        <w:tc>
          <w:tcPr>
            <w:tcW w:w="1487" w:type="dxa"/>
            <w:vAlign w:val="center"/>
          </w:tcPr>
          <w:p w14:paraId="4E3AA0CF" w14:textId="4D6BFA8D" w:rsidR="007F6CAC" w:rsidRPr="002B5AC0" w:rsidRDefault="00B73B5A" w:rsidP="00F26CF6">
            <w:pPr>
              <w:jc w:val="center"/>
              <w:rPr>
                <w:b/>
              </w:rPr>
            </w:pPr>
            <w:r w:rsidRPr="002B5AC0">
              <w:rPr>
                <w:b/>
              </w:rPr>
              <w:t>324</w:t>
            </w:r>
          </w:p>
        </w:tc>
      </w:tr>
    </w:tbl>
    <w:p w14:paraId="586A401A" w14:textId="1E9DE4B0" w:rsidR="00CE2181" w:rsidRPr="002B5AC0" w:rsidRDefault="00CE2181" w:rsidP="00ED4A1A">
      <w:pPr>
        <w:pStyle w:val="1"/>
        <w:rPr>
          <w:rStyle w:val="aff7"/>
          <w:b/>
          <w:bCs/>
        </w:rPr>
      </w:pPr>
      <w:bookmarkStart w:id="5" w:name="_Toc63853985"/>
      <w:r w:rsidRPr="002B5AC0">
        <w:rPr>
          <w:rStyle w:val="aff7"/>
          <w:b/>
        </w:rPr>
        <w:lastRenderedPageBreak/>
        <w:t>ПЛАНИРУЕМЫЕ</w:t>
      </w:r>
      <w:r w:rsidRPr="002B5AC0">
        <w:rPr>
          <w:rStyle w:val="aff7"/>
        </w:rPr>
        <w:t xml:space="preserve"> </w:t>
      </w:r>
      <w:r w:rsidRPr="002B5AC0">
        <w:rPr>
          <w:rStyle w:val="aff7"/>
          <w:b/>
        </w:rPr>
        <w:t>РЕЗУЛЬТАТЫ ОСВОЕНИЯ ОБРАЗОВАТЕЛЬНОЙ ПРОГРАММЫ</w:t>
      </w:r>
    </w:p>
    <w:p w14:paraId="7F2A1A1B" w14:textId="52B832E7" w:rsidR="00CE2181" w:rsidRPr="002B5AC0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2B5AC0">
        <w:rPr>
          <w:iCs/>
          <w:sz w:val="24"/>
          <w:szCs w:val="24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</w:t>
      </w:r>
      <w:r w:rsidR="0001696C" w:rsidRPr="002B5AC0">
        <w:rPr>
          <w:sz w:val="24"/>
          <w:szCs w:val="24"/>
        </w:rPr>
        <w:t>установленные федеральным государственным образовательным стандартом, и компетенции выпускников, установленные университетом на основе профессион</w:t>
      </w:r>
      <w:r w:rsidR="00770199" w:rsidRPr="002B5AC0">
        <w:rPr>
          <w:sz w:val="24"/>
          <w:szCs w:val="24"/>
        </w:rPr>
        <w:t xml:space="preserve">альных стандартов и </w:t>
      </w:r>
      <w:r w:rsidR="0001696C" w:rsidRPr="002B5AC0">
        <w:rPr>
          <w:sz w:val="24"/>
          <w:szCs w:val="24"/>
        </w:rPr>
        <w:t>анализа требований к профессиональным компетенциям, предъявляемы</w:t>
      </w:r>
      <w:r w:rsidR="00402BFF" w:rsidRPr="002B5AC0">
        <w:rPr>
          <w:sz w:val="24"/>
          <w:szCs w:val="24"/>
        </w:rPr>
        <w:t>м</w:t>
      </w:r>
      <w:r w:rsidR="0001696C" w:rsidRPr="002B5AC0">
        <w:rPr>
          <w:sz w:val="24"/>
          <w:szCs w:val="24"/>
        </w:rPr>
        <w:t xml:space="preserve"> к выпускникам на рынке труда.</w:t>
      </w:r>
    </w:p>
    <w:p w14:paraId="460B9C39" w14:textId="0B0AE553" w:rsidR="004F071B" w:rsidRPr="002B5AC0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2B5AC0">
        <w:rPr>
          <w:sz w:val="24"/>
          <w:szCs w:val="24"/>
        </w:rPr>
        <w:t>Р</w:t>
      </w:r>
      <w:r w:rsidR="004F071B" w:rsidRPr="002B5AC0">
        <w:rPr>
          <w:sz w:val="24"/>
          <w:szCs w:val="24"/>
        </w:rPr>
        <w:t xml:space="preserve">езультаты освоения образовательной программы </w:t>
      </w:r>
      <w:r w:rsidR="00990474" w:rsidRPr="002B5AC0">
        <w:rPr>
          <w:sz w:val="24"/>
          <w:szCs w:val="24"/>
        </w:rPr>
        <w:t>основаны на</w:t>
      </w:r>
      <w:r w:rsidR="004F071B" w:rsidRPr="002B5AC0">
        <w:rPr>
          <w:sz w:val="24"/>
          <w:szCs w:val="24"/>
        </w:rPr>
        <w:t xml:space="preserve"> </w:t>
      </w:r>
      <w:r w:rsidR="006B727B" w:rsidRPr="002B5AC0">
        <w:rPr>
          <w:sz w:val="24"/>
          <w:szCs w:val="24"/>
        </w:rPr>
        <w:t xml:space="preserve">планируемых </w:t>
      </w:r>
      <w:r w:rsidR="004F071B" w:rsidRPr="002B5AC0">
        <w:rPr>
          <w:sz w:val="24"/>
          <w:szCs w:val="24"/>
        </w:rPr>
        <w:t>результат</w:t>
      </w:r>
      <w:r w:rsidR="00990474" w:rsidRPr="002B5AC0">
        <w:rPr>
          <w:sz w:val="24"/>
          <w:szCs w:val="24"/>
        </w:rPr>
        <w:t>ах</w:t>
      </w:r>
      <w:r w:rsidR="004F071B" w:rsidRPr="002B5AC0">
        <w:rPr>
          <w:sz w:val="24"/>
          <w:szCs w:val="24"/>
        </w:rPr>
        <w:t xml:space="preserve"> обучения по каждой </w:t>
      </w:r>
      <w:r w:rsidR="00770199" w:rsidRPr="002B5AC0">
        <w:rPr>
          <w:sz w:val="24"/>
          <w:szCs w:val="24"/>
        </w:rPr>
        <w:t xml:space="preserve">учебной </w:t>
      </w:r>
      <w:r w:rsidR="004F071B" w:rsidRPr="002B5AC0">
        <w:rPr>
          <w:sz w:val="24"/>
          <w:szCs w:val="24"/>
        </w:rPr>
        <w:t>дисциплин</w:t>
      </w:r>
      <w:r w:rsidR="00402BFF" w:rsidRPr="002B5AC0">
        <w:rPr>
          <w:sz w:val="24"/>
          <w:szCs w:val="24"/>
        </w:rPr>
        <w:t xml:space="preserve">е </w:t>
      </w:r>
      <w:proofErr w:type="gramStart"/>
      <w:r w:rsidR="00402BFF" w:rsidRPr="002B5AC0">
        <w:rPr>
          <w:sz w:val="24"/>
          <w:szCs w:val="24"/>
        </w:rPr>
        <w:t xml:space="preserve">и </w:t>
      </w:r>
      <w:r w:rsidR="00EA6333" w:rsidRPr="002B5AC0">
        <w:rPr>
          <w:sz w:val="24"/>
          <w:szCs w:val="24"/>
        </w:rPr>
        <w:t xml:space="preserve"> практик</w:t>
      </w:r>
      <w:r w:rsidR="00402BFF" w:rsidRPr="002B5AC0">
        <w:rPr>
          <w:sz w:val="24"/>
          <w:szCs w:val="24"/>
        </w:rPr>
        <w:t>ам</w:t>
      </w:r>
      <w:proofErr w:type="gramEnd"/>
      <w:r w:rsidR="00402BFF" w:rsidRPr="002B5AC0">
        <w:rPr>
          <w:sz w:val="24"/>
          <w:szCs w:val="24"/>
        </w:rPr>
        <w:t>.</w:t>
      </w:r>
    </w:p>
    <w:p w14:paraId="05B7877D" w14:textId="5D74326F" w:rsidR="009333CF" w:rsidRPr="002B5AC0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2B5AC0">
        <w:rPr>
          <w:iCs/>
          <w:sz w:val="24"/>
          <w:szCs w:val="24"/>
        </w:rPr>
        <w:t>О</w:t>
      </w:r>
      <w:r w:rsidR="00206C25" w:rsidRPr="002B5AC0">
        <w:rPr>
          <w:iCs/>
          <w:sz w:val="24"/>
          <w:szCs w:val="24"/>
        </w:rPr>
        <w:t>рганизаци</w:t>
      </w:r>
      <w:r w:rsidRPr="002B5AC0">
        <w:rPr>
          <w:iCs/>
          <w:sz w:val="24"/>
          <w:szCs w:val="24"/>
        </w:rPr>
        <w:t>я</w:t>
      </w:r>
      <w:r w:rsidR="00206C25" w:rsidRPr="002B5AC0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2B5AC0">
        <w:rPr>
          <w:iCs/>
          <w:sz w:val="24"/>
          <w:szCs w:val="24"/>
        </w:rPr>
        <w:t xml:space="preserve">, </w:t>
      </w:r>
      <w:r w:rsidR="0001696C" w:rsidRPr="002B5AC0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учебной </w:t>
      </w:r>
      <w:proofErr w:type="gramStart"/>
      <w:r w:rsidR="0001696C" w:rsidRPr="002B5AC0">
        <w:rPr>
          <w:sz w:val="24"/>
          <w:szCs w:val="24"/>
        </w:rPr>
        <w:t>дисциплине</w:t>
      </w:r>
      <w:r w:rsidR="00402BFF" w:rsidRPr="002B5AC0">
        <w:rPr>
          <w:sz w:val="24"/>
          <w:szCs w:val="24"/>
        </w:rPr>
        <w:t xml:space="preserve">, </w:t>
      </w:r>
      <w:r w:rsidR="00206C25" w:rsidRPr="002B5AC0">
        <w:rPr>
          <w:sz w:val="24"/>
          <w:szCs w:val="24"/>
        </w:rPr>
        <w:t xml:space="preserve"> практикам</w:t>
      </w:r>
      <w:proofErr w:type="gramEnd"/>
      <w:r w:rsidR="00206C25" w:rsidRPr="002B5AC0">
        <w:rPr>
          <w:sz w:val="24"/>
          <w:szCs w:val="24"/>
        </w:rPr>
        <w:t xml:space="preserve"> описан</w:t>
      </w:r>
      <w:r w:rsidRPr="002B5AC0">
        <w:rPr>
          <w:sz w:val="24"/>
          <w:szCs w:val="24"/>
        </w:rPr>
        <w:t>а</w:t>
      </w:r>
      <w:r w:rsidR="0001696C" w:rsidRPr="002B5AC0">
        <w:rPr>
          <w:sz w:val="24"/>
          <w:szCs w:val="24"/>
        </w:rPr>
        <w:t xml:space="preserve"> в </w:t>
      </w:r>
      <w:r w:rsidR="006B727B" w:rsidRPr="002B5AC0">
        <w:rPr>
          <w:sz w:val="24"/>
          <w:szCs w:val="24"/>
        </w:rPr>
        <w:t xml:space="preserve">соответствующих </w:t>
      </w:r>
      <w:r w:rsidR="0001696C" w:rsidRPr="002B5AC0">
        <w:rPr>
          <w:sz w:val="24"/>
          <w:szCs w:val="24"/>
        </w:rPr>
        <w:t>рабочих программах.</w:t>
      </w:r>
    </w:p>
    <w:p w14:paraId="5B9D7DAA" w14:textId="77777777" w:rsidR="00CE2181" w:rsidRPr="002B5AC0" w:rsidRDefault="00CE2181" w:rsidP="000F7E94">
      <w:pPr>
        <w:pStyle w:val="af0"/>
        <w:ind w:left="710"/>
        <w:contextualSpacing w:val="0"/>
        <w:jc w:val="both"/>
        <w:rPr>
          <w:b/>
          <w:vanish/>
          <w:sz w:val="24"/>
          <w:szCs w:val="24"/>
        </w:rPr>
      </w:pPr>
    </w:p>
    <w:p w14:paraId="2A84F565" w14:textId="3DA85B51" w:rsidR="009A3C0B" w:rsidRPr="002B5AC0" w:rsidRDefault="009A3C0B" w:rsidP="004665B9">
      <w:pPr>
        <w:pStyle w:val="2"/>
        <w:keepNext w:val="0"/>
        <w:spacing w:line="271" w:lineRule="auto"/>
        <w:ind w:left="709"/>
        <w:rPr>
          <w:rStyle w:val="20"/>
          <w:rFonts w:eastAsiaTheme="minorHAnsi"/>
          <w:lang w:eastAsia="en-US"/>
        </w:rPr>
      </w:pPr>
      <w:bookmarkStart w:id="6" w:name="_Toc63853989"/>
      <w:r w:rsidRPr="002B5AC0">
        <w:rPr>
          <w:rStyle w:val="20"/>
          <w:rFonts w:eastAsiaTheme="minorHAnsi"/>
          <w:bCs/>
          <w:iCs/>
        </w:rPr>
        <w:t>Универсальные</w:t>
      </w:r>
      <w:r w:rsidRPr="002B5AC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6"/>
    </w:p>
    <w:p w14:paraId="46D6F98E" w14:textId="0BE6FD70" w:rsidR="002B4FE5" w:rsidRDefault="002B4FE5" w:rsidP="002B4FE5">
      <w:pPr>
        <w:ind w:firstLine="709"/>
        <w:jc w:val="both"/>
      </w:pPr>
      <w:r w:rsidRPr="002B5AC0">
        <w:rPr>
          <w:sz w:val="24"/>
          <w:szCs w:val="24"/>
          <w:lang w:eastAsia="en-US"/>
        </w:rPr>
        <w:t>На государственной итоговой аттестации выпускники должны продемонстрировать владение следующими универсальными компетенциями:</w:t>
      </w:r>
      <w:r w:rsidR="00B73B5A" w:rsidRPr="002B5AC0">
        <w:t xml:space="preserve"> </w:t>
      </w:r>
    </w:p>
    <w:p w14:paraId="3795768C" w14:textId="0E770D2A" w:rsidR="001E3D86" w:rsidRDefault="001E3D86" w:rsidP="002B4FE5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4677"/>
      </w:tblGrid>
      <w:tr w:rsidR="001E3D86" w:rsidRPr="00F81FB5" w14:paraId="3598A104" w14:textId="77777777" w:rsidTr="007C2FBD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5991BAF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DC7EBC7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14:paraId="09AD1E04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5165486F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1E3D86" w:rsidRPr="00F81FB5" w14:paraId="16EC9F47" w14:textId="77777777" w:rsidTr="007C2FBD">
        <w:trPr>
          <w:trHeight w:val="256"/>
        </w:trPr>
        <w:tc>
          <w:tcPr>
            <w:tcW w:w="2552" w:type="dxa"/>
            <w:shd w:val="clear" w:color="auto" w:fill="auto"/>
          </w:tcPr>
          <w:p w14:paraId="3B65F65D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552" w:type="dxa"/>
            <w:shd w:val="clear" w:color="auto" w:fill="auto"/>
          </w:tcPr>
          <w:p w14:paraId="51A91471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 xml:space="preserve">УК-1. </w:t>
            </w:r>
            <w:r w:rsidRPr="009C08DE">
              <w:rPr>
                <w:rFonts w:eastAsia="Calibri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7" w:type="dxa"/>
          </w:tcPr>
          <w:p w14:paraId="5E8217E7" w14:textId="77777777" w:rsidR="001E3D86" w:rsidRDefault="001E3D86" w:rsidP="007C2FBD">
            <w:r>
              <w:t>ИД-УК-1.1</w:t>
            </w:r>
            <w:r>
              <w:tab/>
            </w:r>
            <w:proofErr w:type="gramStart"/>
            <w:r>
              <w:t>Анализ</w:t>
            </w:r>
            <w:proofErr w:type="gramEnd"/>
            <w:r>
              <w:t xml:space="preserve">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3FDBE57D" w14:textId="77777777" w:rsidR="001E3D86" w:rsidRDefault="001E3D86" w:rsidP="007C2FBD">
            <w:r>
              <w:t>ИД-УК-1.2</w:t>
            </w:r>
            <w:r>
              <w:tab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71FFCDD0" w14:textId="77777777" w:rsidR="001E3D86" w:rsidRDefault="001E3D86" w:rsidP="007C2FBD">
            <w:r>
              <w:t>ИД-УК-1.3</w:t>
            </w:r>
            <w: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D87A9DB" w14:textId="77777777" w:rsidR="001E3D86" w:rsidRPr="00520871" w:rsidRDefault="001E3D86" w:rsidP="007C2FBD">
            <w:r>
              <w:t>ИД-УК-1.4</w:t>
            </w:r>
            <w: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  <w:p w14:paraId="588C3C28" w14:textId="77777777" w:rsidR="001E3D86" w:rsidRPr="00F81FB5" w:rsidRDefault="001E3D86" w:rsidP="007C2FBD">
            <w:pPr>
              <w:ind w:left="-108"/>
              <w:contextualSpacing/>
              <w:jc w:val="both"/>
            </w:pPr>
          </w:p>
        </w:tc>
      </w:tr>
      <w:tr w:rsidR="001E3D86" w:rsidRPr="00F81FB5" w14:paraId="386ECB3F" w14:textId="77777777" w:rsidTr="007C2FBD">
        <w:trPr>
          <w:trHeight w:val="705"/>
        </w:trPr>
        <w:tc>
          <w:tcPr>
            <w:tcW w:w="2552" w:type="dxa"/>
            <w:shd w:val="clear" w:color="auto" w:fill="auto"/>
          </w:tcPr>
          <w:p w14:paraId="0EA72AFB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552" w:type="dxa"/>
            <w:shd w:val="clear" w:color="auto" w:fill="auto"/>
          </w:tcPr>
          <w:p w14:paraId="3E289DE6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 xml:space="preserve">УК-2. </w:t>
            </w:r>
            <w:r w:rsidRPr="00F4080D">
              <w:rPr>
                <w:rFonts w:eastAsia="Calibri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F4080D">
              <w:rPr>
                <w:rFonts w:eastAsia="Calibri"/>
              </w:rPr>
              <w:lastRenderedPageBreak/>
              <w:t>норм, имеющихся ресурсов и ограничений</w:t>
            </w:r>
          </w:p>
        </w:tc>
        <w:tc>
          <w:tcPr>
            <w:tcW w:w="4677" w:type="dxa"/>
          </w:tcPr>
          <w:p w14:paraId="373E5BAB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lastRenderedPageBreak/>
              <w:t>ИД-УК-2.1</w:t>
            </w:r>
            <w:r w:rsidRPr="00AB0E4E">
              <w:rPr>
                <w:rFonts w:eastAsia="Times New Roman"/>
              </w:rPr>
              <w:tab/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</w:t>
            </w:r>
            <w:r w:rsidRPr="00AB0E4E">
              <w:rPr>
                <w:rFonts w:eastAsia="Times New Roman"/>
              </w:rPr>
              <w:lastRenderedPageBreak/>
              <w:t>профессиональной деятельности;</w:t>
            </w:r>
          </w:p>
          <w:p w14:paraId="6E4F842A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ИД-УК-2.2</w:t>
            </w:r>
            <w:r w:rsidRPr="00AB0E4E">
              <w:rPr>
                <w:rFonts w:eastAsia="Times New Roman"/>
              </w:rPr>
              <w:tab/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7B8E1F50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ИД-УК-2.3</w:t>
            </w:r>
            <w:r w:rsidRPr="00AB0E4E">
              <w:rPr>
                <w:rFonts w:eastAsia="Times New Roman"/>
              </w:rPr>
              <w:tab/>
              <w:t>Определение имеющихся ресурсов и ограничений, действующих правовых норм в рамках поставленных задач;</w:t>
            </w:r>
          </w:p>
          <w:p w14:paraId="16543B2C" w14:textId="77777777" w:rsidR="001E3D86" w:rsidRPr="00F81FB5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ИД-УК-2.4</w:t>
            </w:r>
            <w:r w:rsidRPr="00AB0E4E">
              <w:rPr>
                <w:rFonts w:eastAsia="Times New Roman"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  <w:r w:rsidRPr="00F81FB5">
              <w:rPr>
                <w:rFonts w:eastAsia="Times New Roman"/>
              </w:rPr>
              <w:t xml:space="preserve"> </w:t>
            </w:r>
          </w:p>
        </w:tc>
      </w:tr>
      <w:tr w:rsidR="001E3D86" w:rsidRPr="00F81FB5" w14:paraId="47538B38" w14:textId="77777777" w:rsidTr="007C2FBD">
        <w:tc>
          <w:tcPr>
            <w:tcW w:w="2552" w:type="dxa"/>
            <w:shd w:val="clear" w:color="auto" w:fill="auto"/>
          </w:tcPr>
          <w:p w14:paraId="0D77F593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552" w:type="dxa"/>
            <w:shd w:val="clear" w:color="auto" w:fill="auto"/>
          </w:tcPr>
          <w:p w14:paraId="4E14B908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 xml:space="preserve">УК-3. </w:t>
            </w:r>
            <w:r w:rsidRPr="00AB0E4E">
              <w:rPr>
                <w:rFonts w:eastAsia="Calibri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77" w:type="dxa"/>
          </w:tcPr>
          <w:p w14:paraId="0C0B3D54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ИД-УК-3.1</w:t>
            </w:r>
            <w:r w:rsidRPr="00AB0E4E">
              <w:rPr>
                <w:rFonts w:eastAsia="Times New Roman"/>
              </w:rPr>
              <w:tab/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263C75B1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ИД-УК-3.2</w:t>
            </w:r>
            <w:r w:rsidRPr="00AB0E4E">
              <w:rPr>
                <w:rFonts w:eastAsia="Times New Roman"/>
              </w:rPr>
              <w:tab/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787BC749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ИД-УК-3.3</w:t>
            </w:r>
            <w:r w:rsidRPr="00AB0E4E">
              <w:rPr>
                <w:rFonts w:eastAsia="Times New Roman"/>
              </w:rPr>
              <w:tab/>
              <w:t xml:space="preserve">Анализ возможных последствий личных действий в социальном взаимодействии и командной работе, и построение </w:t>
            </w:r>
            <w:proofErr w:type="gramStart"/>
            <w:r w:rsidRPr="00AB0E4E">
              <w:rPr>
                <w:rFonts w:eastAsia="Times New Roman"/>
              </w:rPr>
              <w:t>продуктивного  взаимодействия</w:t>
            </w:r>
            <w:proofErr w:type="gramEnd"/>
            <w:r w:rsidRPr="00AB0E4E">
              <w:rPr>
                <w:rFonts w:eastAsia="Times New Roman"/>
              </w:rPr>
              <w:t xml:space="preserve"> с учетом этого;</w:t>
            </w:r>
          </w:p>
          <w:p w14:paraId="3F99405E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ИД-УК-3.4</w:t>
            </w:r>
            <w:r w:rsidRPr="00AB0E4E">
              <w:rPr>
                <w:rFonts w:eastAsia="Times New Roman"/>
              </w:rPr>
              <w:tab/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754731EF" w14:textId="77777777" w:rsidR="001E3D86" w:rsidRPr="00F81FB5" w:rsidRDefault="001E3D86" w:rsidP="007C2FBD">
            <w:pPr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ИД-УК-3.5</w:t>
            </w:r>
            <w:r w:rsidRPr="00AB0E4E">
              <w:rPr>
                <w:rFonts w:eastAsia="Times New Roman"/>
              </w:rPr>
              <w:tab/>
            </w:r>
            <w:proofErr w:type="gramStart"/>
            <w:r w:rsidRPr="00AB0E4E">
              <w:rPr>
                <w:rFonts w:eastAsia="Times New Roman"/>
              </w:rPr>
              <w:t>Установка  и</w:t>
            </w:r>
            <w:proofErr w:type="gramEnd"/>
            <w:r w:rsidRPr="00AB0E4E">
              <w:rPr>
                <w:rFonts w:eastAsia="Times New Roman"/>
              </w:rPr>
              <w:t xml:space="preserve">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1E3D86" w:rsidRPr="00F81FB5" w14:paraId="1C457FF7" w14:textId="77777777" w:rsidTr="007C2FBD">
        <w:tc>
          <w:tcPr>
            <w:tcW w:w="2552" w:type="dxa"/>
          </w:tcPr>
          <w:p w14:paraId="6B10C4AC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>Коммуникация</w:t>
            </w:r>
          </w:p>
        </w:tc>
        <w:tc>
          <w:tcPr>
            <w:tcW w:w="2552" w:type="dxa"/>
          </w:tcPr>
          <w:p w14:paraId="7D55F8CF" w14:textId="77777777" w:rsidR="001E3D86" w:rsidRPr="00F81FB5" w:rsidRDefault="001E3D86" w:rsidP="007C2FBD">
            <w:pPr>
              <w:rPr>
                <w:rFonts w:eastAsia="Calibri"/>
              </w:rPr>
            </w:pPr>
            <w:r w:rsidRPr="00F81FB5">
              <w:rPr>
                <w:rFonts w:eastAsia="Calibri"/>
              </w:rPr>
              <w:t xml:space="preserve">УК-4. </w:t>
            </w:r>
            <w:r w:rsidRPr="00AB0E4E">
              <w:rPr>
                <w:rFonts w:eastAsia="Calibri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0E4E">
              <w:rPr>
                <w:rFonts w:eastAsia="Calibri"/>
              </w:rPr>
              <w:t>ых</w:t>
            </w:r>
            <w:proofErr w:type="spellEnd"/>
            <w:r w:rsidRPr="00AB0E4E">
              <w:rPr>
                <w:rFonts w:eastAsia="Calibri"/>
              </w:rPr>
              <w:t>) языке(ах)</w:t>
            </w:r>
          </w:p>
        </w:tc>
        <w:tc>
          <w:tcPr>
            <w:tcW w:w="4677" w:type="dxa"/>
          </w:tcPr>
          <w:p w14:paraId="663726FE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Calibri"/>
              </w:rPr>
            </w:pPr>
            <w:r w:rsidRPr="00AB0E4E">
              <w:rPr>
                <w:rFonts w:eastAsia="Calibri"/>
              </w:rPr>
              <w:t>ИД-УК-4.1</w:t>
            </w:r>
            <w:r w:rsidRPr="00AB0E4E">
              <w:rPr>
                <w:rFonts w:eastAsia="Calibri"/>
              </w:rPr>
              <w:tab/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6CDFB99C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Calibri"/>
              </w:rPr>
            </w:pPr>
            <w:r w:rsidRPr="00AB0E4E">
              <w:rPr>
                <w:rFonts w:eastAsia="Calibri"/>
              </w:rPr>
              <w:t>ИД-УК-4.2</w:t>
            </w:r>
            <w:r w:rsidRPr="00AB0E4E">
              <w:rPr>
                <w:rFonts w:eastAsia="Calibri"/>
              </w:rPr>
              <w:tab/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5DE07F9E" w14:textId="77777777" w:rsidR="001E3D86" w:rsidRPr="00AB0E4E" w:rsidRDefault="001E3D86" w:rsidP="007C2FBD">
            <w:pPr>
              <w:ind w:left="-108"/>
              <w:contextualSpacing/>
              <w:jc w:val="both"/>
              <w:rPr>
                <w:rFonts w:eastAsia="Calibri"/>
              </w:rPr>
            </w:pPr>
            <w:r w:rsidRPr="00AB0E4E">
              <w:rPr>
                <w:rFonts w:eastAsia="Calibri"/>
              </w:rPr>
              <w:t>ИД-УК-4.3</w:t>
            </w:r>
            <w:r w:rsidRPr="00AB0E4E">
              <w:rPr>
                <w:rFonts w:eastAsia="Calibri"/>
              </w:rPr>
              <w:tab/>
              <w:t xml:space="preserve"> </w:t>
            </w:r>
            <w:proofErr w:type="spellStart"/>
            <w:r w:rsidRPr="00AB0E4E">
              <w:rPr>
                <w:rFonts w:eastAsia="Calibri"/>
              </w:rPr>
              <w:t>Примение</w:t>
            </w:r>
            <w:proofErr w:type="spellEnd"/>
            <w:r w:rsidRPr="00AB0E4E">
              <w:rPr>
                <w:rFonts w:eastAsia="Calibri"/>
              </w:rPr>
              <w:t xml:space="preserve"> на практике деловой коммуникации в устной и письменной формах, методов и навыков делового общения на </w:t>
            </w:r>
            <w:r w:rsidRPr="00AB0E4E">
              <w:rPr>
                <w:rFonts w:eastAsia="Calibri"/>
              </w:rPr>
              <w:lastRenderedPageBreak/>
              <w:t>русском и иностранном языках;</w:t>
            </w:r>
          </w:p>
          <w:p w14:paraId="088CCA9C" w14:textId="77777777" w:rsidR="001E3D86" w:rsidRPr="00F81FB5" w:rsidRDefault="001E3D86" w:rsidP="007C2FBD">
            <w:pPr>
              <w:ind w:left="-108"/>
              <w:contextualSpacing/>
              <w:jc w:val="both"/>
              <w:rPr>
                <w:rFonts w:eastAsia="Calibri"/>
              </w:rPr>
            </w:pPr>
            <w:r w:rsidRPr="00AB0E4E">
              <w:rPr>
                <w:rFonts w:eastAsia="Calibri"/>
              </w:rPr>
              <w:t>ИД-УК-4.4</w:t>
            </w:r>
            <w:r w:rsidRPr="00AB0E4E">
              <w:rPr>
                <w:rFonts w:eastAsia="Calibri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1E3D86" w:rsidRPr="00F81FB5" w14:paraId="2EDBA168" w14:textId="77777777" w:rsidTr="007C2FBD">
        <w:tc>
          <w:tcPr>
            <w:tcW w:w="2552" w:type="dxa"/>
          </w:tcPr>
          <w:p w14:paraId="314AF089" w14:textId="77777777" w:rsidR="001E3D86" w:rsidRPr="00F81FB5" w:rsidRDefault="001E3D86" w:rsidP="007C2FBD">
            <w:r w:rsidRPr="00F81FB5">
              <w:lastRenderedPageBreak/>
              <w:t>Межкультурное взаимодействие</w:t>
            </w:r>
          </w:p>
        </w:tc>
        <w:tc>
          <w:tcPr>
            <w:tcW w:w="2552" w:type="dxa"/>
          </w:tcPr>
          <w:p w14:paraId="22FA8E64" w14:textId="77777777" w:rsidR="001E3D86" w:rsidRPr="00F81FB5" w:rsidRDefault="001E3D86" w:rsidP="007C2FBD">
            <w:r w:rsidRPr="00F81FB5">
              <w:t xml:space="preserve">УК-5. </w:t>
            </w:r>
            <w:r w:rsidRPr="00AB0E4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77" w:type="dxa"/>
          </w:tcPr>
          <w:p w14:paraId="013544E9" w14:textId="77777777" w:rsidR="001E3D86" w:rsidRPr="00AB0E4E" w:rsidRDefault="001E3D86" w:rsidP="007C2FB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ИД-УК-5.1</w:t>
            </w:r>
            <w:r w:rsidRPr="00AB0E4E">
              <w:rPr>
                <w:rFonts w:eastAsia="Times New Roman"/>
              </w:rPr>
              <w:tab/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3A1430F" w14:textId="77777777" w:rsidR="001E3D86" w:rsidRPr="00AB0E4E" w:rsidRDefault="001E3D86" w:rsidP="007C2FB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ИД-УК-5.2</w:t>
            </w:r>
            <w:r w:rsidRPr="00AB0E4E">
              <w:rPr>
                <w:rFonts w:eastAsia="Times New Roman"/>
              </w:rPr>
              <w:tab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0C967AEF" w14:textId="77777777" w:rsidR="001E3D86" w:rsidRPr="00AB0E4E" w:rsidRDefault="001E3D86" w:rsidP="007C2FB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eastAsia="Times New Roman"/>
              </w:rPr>
            </w:pPr>
            <w:r w:rsidRPr="00AB0E4E">
              <w:rPr>
                <w:rFonts w:eastAsia="Times New Roman"/>
              </w:rPr>
              <w:t>ИД-УК-5.3</w:t>
            </w:r>
            <w:r w:rsidRPr="00AB0E4E">
              <w:rPr>
                <w:rFonts w:eastAsia="Times New Roman"/>
              </w:rPr>
              <w:tab/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03F6D1CF" w14:textId="77777777" w:rsidR="001E3D86" w:rsidRPr="00F81FB5" w:rsidRDefault="001E3D86" w:rsidP="007C2FB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eastAsia="Calibri"/>
                <w:lang w:eastAsia="en-US"/>
              </w:rPr>
            </w:pPr>
            <w:r w:rsidRPr="00AB0E4E">
              <w:rPr>
                <w:rFonts w:eastAsia="Times New Roman"/>
              </w:rPr>
              <w:t>ИД-УК-5.4</w:t>
            </w:r>
            <w:r w:rsidRPr="00AB0E4E">
              <w:rPr>
                <w:rFonts w:eastAsia="Times New Roman"/>
              </w:rPr>
              <w:tab/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  <w:r w:rsidRPr="00F81FB5">
              <w:rPr>
                <w:rFonts w:eastAsia="Times New Roman"/>
              </w:rPr>
              <w:t xml:space="preserve"> </w:t>
            </w:r>
          </w:p>
        </w:tc>
      </w:tr>
      <w:tr w:rsidR="001E3D86" w:rsidRPr="00F81FB5" w14:paraId="596DC3BF" w14:textId="77777777" w:rsidTr="007C2FBD">
        <w:trPr>
          <w:trHeight w:val="1888"/>
        </w:trPr>
        <w:tc>
          <w:tcPr>
            <w:tcW w:w="2552" w:type="dxa"/>
          </w:tcPr>
          <w:p w14:paraId="3ACBD6E4" w14:textId="77777777" w:rsidR="001E3D86" w:rsidRPr="00F81FB5" w:rsidRDefault="001E3D86" w:rsidP="007C2FBD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81FB5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81FB5">
              <w:rPr>
                <w:rFonts w:eastAsia="Calibri"/>
              </w:rPr>
              <w:t>здоровьесбережение</w:t>
            </w:r>
            <w:proofErr w:type="spellEnd"/>
            <w:r w:rsidRPr="00F81FB5">
              <w:rPr>
                <w:rFonts w:eastAsia="Calibri"/>
              </w:rPr>
              <w:t>)</w:t>
            </w:r>
          </w:p>
        </w:tc>
        <w:tc>
          <w:tcPr>
            <w:tcW w:w="2552" w:type="dxa"/>
          </w:tcPr>
          <w:p w14:paraId="38FFC6F0" w14:textId="77777777" w:rsidR="001E3D86" w:rsidRPr="00F81FB5" w:rsidRDefault="001E3D86" w:rsidP="007C2FBD">
            <w:r w:rsidRPr="00F81FB5">
              <w:t xml:space="preserve">УК-6. </w:t>
            </w:r>
            <w:r w:rsidRPr="00AB0E4E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7" w:type="dxa"/>
          </w:tcPr>
          <w:p w14:paraId="477FC46C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ИД-УК-6.1</w:t>
            </w:r>
            <w:r w:rsidRPr="00AB0E4E">
              <w:tab/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0B9F37E8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ИД-УК-6.2</w:t>
            </w:r>
            <w:r w:rsidRPr="00AB0E4E">
              <w:tab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76307C7F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ИД-УК-6.3</w:t>
            </w:r>
            <w:r w:rsidRPr="00AB0E4E">
              <w:tab/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3D24FD56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ИД-УК-6.4</w:t>
            </w:r>
            <w:r w:rsidRPr="00AB0E4E">
              <w:tab/>
              <w:t xml:space="preserve">Определение задач саморазвития и профессионального роста, </w:t>
            </w:r>
            <w:proofErr w:type="spellStart"/>
            <w:r w:rsidRPr="00AB0E4E">
              <w:t>распределениет</w:t>
            </w:r>
            <w:proofErr w:type="spellEnd"/>
            <w:r w:rsidRPr="00AB0E4E"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4F17A6FB" w14:textId="77777777" w:rsidR="001E3D86" w:rsidRPr="00F81FB5" w:rsidRDefault="001E3D86" w:rsidP="007C2FBD">
            <w:pPr>
              <w:ind w:left="-108"/>
              <w:contextualSpacing/>
              <w:jc w:val="both"/>
            </w:pPr>
            <w:r w:rsidRPr="00AB0E4E">
              <w:t>ИД-УК-6.5</w:t>
            </w:r>
            <w:r w:rsidRPr="00AB0E4E">
              <w:tab/>
              <w:t xml:space="preserve">Использование основных </w:t>
            </w:r>
            <w:proofErr w:type="spellStart"/>
            <w:r w:rsidRPr="00AB0E4E">
              <w:t>возможностией</w:t>
            </w:r>
            <w:proofErr w:type="spellEnd"/>
            <w:r w:rsidRPr="00AB0E4E"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1E3D86" w:rsidRPr="00AB0E4E" w14:paraId="0F5D6336" w14:textId="77777777" w:rsidTr="007C2FBD">
        <w:trPr>
          <w:trHeight w:val="1888"/>
        </w:trPr>
        <w:tc>
          <w:tcPr>
            <w:tcW w:w="2552" w:type="dxa"/>
          </w:tcPr>
          <w:p w14:paraId="62FB6B0C" w14:textId="77777777" w:rsidR="001E3D86" w:rsidRPr="00F81FB5" w:rsidRDefault="001E3D86" w:rsidP="007C2FBD">
            <w:pPr>
              <w:rPr>
                <w:rFonts w:eastAsia="Calibri"/>
              </w:rPr>
            </w:pPr>
          </w:p>
        </w:tc>
        <w:tc>
          <w:tcPr>
            <w:tcW w:w="2552" w:type="dxa"/>
          </w:tcPr>
          <w:p w14:paraId="6246A471" w14:textId="77777777" w:rsidR="001E3D86" w:rsidRPr="00F81FB5" w:rsidRDefault="001E3D86" w:rsidP="007C2FBD">
            <w:r>
              <w:t xml:space="preserve">УК-7. </w:t>
            </w:r>
            <w:r w:rsidRPr="00AB0E4E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7" w:type="dxa"/>
          </w:tcPr>
          <w:p w14:paraId="4B1F7145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ИД-УК-7.1</w:t>
            </w:r>
            <w:r w:rsidRPr="00AB0E4E">
              <w:tab/>
              <w:t xml:space="preserve">Выбор </w:t>
            </w:r>
            <w:proofErr w:type="spellStart"/>
            <w:r w:rsidRPr="00AB0E4E">
              <w:t>здоровьесберегающх</w:t>
            </w:r>
            <w:proofErr w:type="spellEnd"/>
            <w:r w:rsidRPr="00AB0E4E"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10494554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ИД-УК-7.2</w:t>
            </w:r>
            <w:r w:rsidRPr="00AB0E4E">
              <w:tab/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65F55226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ИД-УК-7.3</w:t>
            </w:r>
            <w:r w:rsidRPr="00AB0E4E">
              <w:tab/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1E3D86" w:rsidRPr="00AB0E4E" w14:paraId="3B9B622C" w14:textId="77777777" w:rsidTr="007C2FBD">
        <w:trPr>
          <w:trHeight w:val="1888"/>
        </w:trPr>
        <w:tc>
          <w:tcPr>
            <w:tcW w:w="2552" w:type="dxa"/>
          </w:tcPr>
          <w:p w14:paraId="0CB3B535" w14:textId="77777777" w:rsidR="001E3D86" w:rsidRPr="00F81FB5" w:rsidRDefault="001E3D86" w:rsidP="007C2FBD">
            <w:pPr>
              <w:rPr>
                <w:rFonts w:eastAsia="Calibri"/>
              </w:rPr>
            </w:pPr>
            <w:r w:rsidRPr="00AB0E4E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552" w:type="dxa"/>
          </w:tcPr>
          <w:p w14:paraId="653B7AA2" w14:textId="77777777" w:rsidR="001E3D86" w:rsidRPr="00F81FB5" w:rsidRDefault="001E3D86" w:rsidP="007C2FBD">
            <w:r>
              <w:t xml:space="preserve">УК-8. </w:t>
            </w:r>
            <w:r w:rsidRPr="00AB0E4E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677" w:type="dxa"/>
          </w:tcPr>
          <w:p w14:paraId="35DC8486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ИД-УК-8.1</w:t>
            </w:r>
            <w:r w:rsidRPr="00AB0E4E">
              <w:tab/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67D4E331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ИД-УК-8.2</w:t>
            </w:r>
            <w:r w:rsidRPr="00AB0E4E">
              <w:tab/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6D1CB8D2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ИД-УК-8.3</w:t>
            </w:r>
            <w:r w:rsidRPr="00AB0E4E">
              <w:tab/>
              <w:t xml:space="preserve">Определение основных методов защиты в условиях чрезвычайных ситуаций и военных конфликтов; </w:t>
            </w:r>
          </w:p>
          <w:p w14:paraId="01EB5152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ИД-УК-8.4</w:t>
            </w:r>
            <w:r w:rsidRPr="00AB0E4E">
              <w:tab/>
              <w:t xml:space="preserve">Разъяснение правила поведения </w:t>
            </w:r>
            <w:proofErr w:type="gramStart"/>
            <w:r w:rsidRPr="00AB0E4E">
              <w:t>при  возникновении</w:t>
            </w:r>
            <w:proofErr w:type="gramEnd"/>
            <w:r w:rsidRPr="00AB0E4E">
              <w:t xml:space="preserve">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1E3D86" w:rsidRPr="00AB0E4E" w14:paraId="1E134861" w14:textId="77777777" w:rsidTr="007C2FBD">
        <w:trPr>
          <w:trHeight w:val="825"/>
        </w:trPr>
        <w:tc>
          <w:tcPr>
            <w:tcW w:w="2552" w:type="dxa"/>
          </w:tcPr>
          <w:p w14:paraId="53121258" w14:textId="77777777" w:rsidR="001E3D86" w:rsidRPr="00F81FB5" w:rsidRDefault="001E3D86" w:rsidP="007C2FBD">
            <w:pPr>
              <w:rPr>
                <w:rFonts w:eastAsia="Calibri"/>
              </w:rPr>
            </w:pPr>
            <w:r w:rsidRPr="00AB0E4E">
              <w:rPr>
                <w:rFonts w:eastAsia="Calibri"/>
              </w:rPr>
              <w:t>Инклюзивная компетентность</w:t>
            </w:r>
          </w:p>
        </w:tc>
        <w:tc>
          <w:tcPr>
            <w:tcW w:w="2552" w:type="dxa"/>
          </w:tcPr>
          <w:p w14:paraId="77569B13" w14:textId="77777777" w:rsidR="001E3D86" w:rsidRPr="00F81FB5" w:rsidRDefault="001E3D86" w:rsidP="007C2FBD">
            <w:r>
              <w:t xml:space="preserve">УК-9. </w:t>
            </w:r>
            <w:r w:rsidRPr="00AB0E4E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677" w:type="dxa"/>
          </w:tcPr>
          <w:p w14:paraId="50881153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ИД-УК-9.1</w:t>
            </w:r>
            <w:r w:rsidRPr="00AB0E4E">
              <w:tab/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0F0D8CE0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ИД-УК-9.2</w:t>
            </w:r>
            <w:r w:rsidRPr="00AB0E4E">
              <w:tab/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14:paraId="15E21A2F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ИД-УК-9.3</w:t>
            </w:r>
            <w:r w:rsidRPr="00AB0E4E">
              <w:tab/>
              <w:t xml:space="preserve">Сформировано психологическое и эмоциональное принятие лиц с отклонениями в развитии, знание </w:t>
            </w:r>
            <w:r w:rsidRPr="00AB0E4E">
              <w:lastRenderedPageBreak/>
              <w:t>индивидуальных особенностей и готовность к включению в совместную деятельность лиц с ОВЗ.</w:t>
            </w:r>
          </w:p>
        </w:tc>
      </w:tr>
      <w:tr w:rsidR="001E3D86" w:rsidRPr="00AB0E4E" w14:paraId="2C2D0722" w14:textId="77777777" w:rsidTr="007C2FBD">
        <w:trPr>
          <w:trHeight w:val="1888"/>
        </w:trPr>
        <w:tc>
          <w:tcPr>
            <w:tcW w:w="2552" w:type="dxa"/>
          </w:tcPr>
          <w:p w14:paraId="64CC79C4" w14:textId="77777777" w:rsidR="001E3D86" w:rsidRPr="00F81FB5" w:rsidRDefault="001E3D86" w:rsidP="007C2FBD">
            <w:pPr>
              <w:rPr>
                <w:rFonts w:eastAsia="Calibri"/>
              </w:rPr>
            </w:pPr>
            <w:r w:rsidRPr="00AB0E4E">
              <w:rPr>
                <w:rFonts w:eastAsia="Calibri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552" w:type="dxa"/>
          </w:tcPr>
          <w:p w14:paraId="13684DD1" w14:textId="77777777" w:rsidR="001E3D86" w:rsidRPr="00F81FB5" w:rsidRDefault="001E3D86" w:rsidP="007C2FBD">
            <w:r>
              <w:t xml:space="preserve">УК-10. </w:t>
            </w:r>
            <w:r w:rsidRPr="00AB0E4E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677" w:type="dxa"/>
          </w:tcPr>
          <w:p w14:paraId="237DF6D6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ИД-УК-10.1</w:t>
            </w:r>
            <w:r w:rsidRPr="00AB0E4E">
              <w:tab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32733427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ИД-УК-10.2</w:t>
            </w:r>
            <w:r w:rsidRPr="00AB0E4E">
              <w:tab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08A48FCB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AB0E4E">
              <w:t>ИД-УК-10.3</w:t>
            </w:r>
            <w:r w:rsidRPr="00AB0E4E">
              <w:tab/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1E3D86" w:rsidRPr="00AB0E4E" w14:paraId="3AB24A77" w14:textId="77777777" w:rsidTr="007C2FBD">
        <w:trPr>
          <w:trHeight w:val="1888"/>
        </w:trPr>
        <w:tc>
          <w:tcPr>
            <w:tcW w:w="2552" w:type="dxa"/>
          </w:tcPr>
          <w:p w14:paraId="56777985" w14:textId="77777777" w:rsidR="001E3D86" w:rsidRPr="00F81FB5" w:rsidRDefault="001E3D86" w:rsidP="007C2FBD">
            <w:pPr>
              <w:rPr>
                <w:rFonts w:eastAsia="Calibri"/>
              </w:rPr>
            </w:pPr>
            <w:r w:rsidRPr="007F32C9">
              <w:rPr>
                <w:rFonts w:eastAsia="Calibri"/>
              </w:rPr>
              <w:t>Гражданская позиция</w:t>
            </w:r>
          </w:p>
        </w:tc>
        <w:tc>
          <w:tcPr>
            <w:tcW w:w="2552" w:type="dxa"/>
          </w:tcPr>
          <w:p w14:paraId="407DB8CF" w14:textId="77777777" w:rsidR="001E3D86" w:rsidRDefault="001E3D86" w:rsidP="007C2FBD">
            <w:r>
              <w:t xml:space="preserve">УК-11. </w:t>
            </w:r>
            <w:r w:rsidRPr="007F32C9">
              <w:t>Способен формировать нетерпимое отношение к коррупционному поведению)</w:t>
            </w:r>
          </w:p>
        </w:tc>
        <w:tc>
          <w:tcPr>
            <w:tcW w:w="4677" w:type="dxa"/>
          </w:tcPr>
          <w:p w14:paraId="3227C0B5" w14:textId="77777777" w:rsidR="001E3D86" w:rsidRPr="007F32C9" w:rsidRDefault="001E3D86" w:rsidP="007C2FBD">
            <w:pPr>
              <w:ind w:left="-108"/>
              <w:contextualSpacing/>
              <w:jc w:val="both"/>
            </w:pPr>
            <w:r w:rsidRPr="007F32C9">
              <w:t>ИД-УК-11.1</w:t>
            </w:r>
            <w:r w:rsidRPr="007F32C9">
              <w:tab/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3A189B9F" w14:textId="77777777" w:rsidR="001E3D86" w:rsidRPr="007F32C9" w:rsidRDefault="001E3D86" w:rsidP="007C2FBD">
            <w:pPr>
              <w:ind w:left="-108"/>
              <w:contextualSpacing/>
              <w:jc w:val="both"/>
            </w:pPr>
            <w:r w:rsidRPr="007F32C9">
              <w:t>ИД-УК-11.2</w:t>
            </w:r>
            <w:r w:rsidRPr="007F32C9">
              <w:tab/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14:paraId="5D17019F" w14:textId="77777777" w:rsidR="001E3D86" w:rsidRPr="007F32C9" w:rsidRDefault="001E3D86" w:rsidP="007C2FBD">
            <w:pPr>
              <w:ind w:left="-108"/>
              <w:contextualSpacing/>
              <w:jc w:val="both"/>
            </w:pPr>
            <w:r w:rsidRPr="007F32C9">
              <w:t>ИД-УК-11.3</w:t>
            </w:r>
            <w:r w:rsidRPr="007F32C9">
              <w:tab/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14:paraId="56A608F4" w14:textId="77777777" w:rsidR="001E3D86" w:rsidRPr="00AB0E4E" w:rsidRDefault="001E3D86" w:rsidP="007C2FBD">
            <w:pPr>
              <w:ind w:left="-108"/>
              <w:contextualSpacing/>
              <w:jc w:val="both"/>
            </w:pPr>
            <w:r w:rsidRPr="007F32C9">
              <w:t>ИД-УК-11.4</w:t>
            </w:r>
            <w:r w:rsidRPr="007F32C9">
              <w:tab/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</w:tc>
      </w:tr>
    </w:tbl>
    <w:p w14:paraId="0840B62A" w14:textId="77777777" w:rsidR="001E3D86" w:rsidRPr="002B5AC0" w:rsidRDefault="001E3D86" w:rsidP="002B4FE5">
      <w:pPr>
        <w:ind w:firstLine="709"/>
        <w:jc w:val="both"/>
        <w:rPr>
          <w:sz w:val="24"/>
          <w:szCs w:val="24"/>
          <w:lang w:eastAsia="en-US"/>
        </w:rPr>
      </w:pPr>
    </w:p>
    <w:p w14:paraId="2385951F" w14:textId="77777777" w:rsidR="002B4FE5" w:rsidRPr="002B5AC0" w:rsidRDefault="002B4FE5" w:rsidP="002B4FE5">
      <w:pPr>
        <w:rPr>
          <w:lang w:eastAsia="en-US"/>
        </w:rPr>
      </w:pPr>
    </w:p>
    <w:p w14:paraId="5C88AB23" w14:textId="35F4DA6E" w:rsidR="009A3C0B" w:rsidRPr="002B5AC0" w:rsidRDefault="009A3C0B" w:rsidP="003E2CA5">
      <w:pPr>
        <w:pStyle w:val="2"/>
        <w:keepNext w:val="0"/>
        <w:ind w:left="0"/>
        <w:rPr>
          <w:rStyle w:val="20"/>
          <w:rFonts w:eastAsiaTheme="minorHAnsi"/>
        </w:rPr>
      </w:pPr>
      <w:bookmarkStart w:id="7" w:name="_Toc63853990"/>
      <w:r w:rsidRPr="002B5AC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7"/>
    </w:p>
    <w:p w14:paraId="50E0E29E" w14:textId="62D5A844" w:rsidR="00974B03" w:rsidRPr="002B5AC0" w:rsidRDefault="00974B03" w:rsidP="00974B03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  <w:r w:rsidR="00477F1C" w:rsidRPr="002B5AC0">
        <w:t xml:space="preserve"> </w:t>
      </w:r>
    </w:p>
    <w:p w14:paraId="357D88FF" w14:textId="77777777" w:rsidR="00974B03" w:rsidRPr="002B5AC0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1E3D86" w:rsidRPr="00F81FB5" w14:paraId="04C8DE8D" w14:textId="77777777" w:rsidTr="007C2FBD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6FB9AF39" w14:textId="77777777" w:rsidR="001E3D86" w:rsidRPr="00381C3C" w:rsidRDefault="001E3D86" w:rsidP="007C2FB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1C3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Наименование категории (группы) общепрофессиональных компетенций*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184106C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4E78B2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276DCAD" w14:textId="77777777" w:rsidR="001E3D86" w:rsidRPr="004E78B2" w:rsidRDefault="001E3D86" w:rsidP="007C2FB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78B2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24FC795E" w14:textId="77777777" w:rsidR="001E3D86" w:rsidRPr="00F81FB5" w:rsidRDefault="001E3D86" w:rsidP="007C2FBD">
            <w:pPr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4E78B2">
              <w:rPr>
                <w:rFonts w:eastAsiaTheme="minorHAnsi"/>
                <w:b/>
                <w:sz w:val="24"/>
                <w:szCs w:val="24"/>
                <w:lang w:eastAsia="en-US"/>
              </w:rPr>
              <w:t>(ИД-ОПК)</w:t>
            </w:r>
          </w:p>
        </w:tc>
      </w:tr>
      <w:tr w:rsidR="001E3D86" w:rsidRPr="00F81FB5" w14:paraId="23364110" w14:textId="77777777" w:rsidTr="007C2FBD">
        <w:tc>
          <w:tcPr>
            <w:tcW w:w="2552" w:type="dxa"/>
          </w:tcPr>
          <w:p w14:paraId="290E71B5" w14:textId="77777777" w:rsidR="001E3D86" w:rsidRPr="002B5AC0" w:rsidRDefault="001E3D86" w:rsidP="007C2FBD">
            <w:pPr>
              <w:rPr>
                <w:rFonts w:eastAsia="Calibri"/>
              </w:rPr>
            </w:pPr>
            <w:r w:rsidRPr="00AE0F8D">
              <w:rPr>
                <w:rFonts w:eastAsia="Calibri"/>
              </w:rPr>
              <w:t>Научная обоснованность и практическая ориентированность</w:t>
            </w:r>
          </w:p>
          <w:p w14:paraId="2A2D0638" w14:textId="77777777" w:rsidR="001E3D86" w:rsidRPr="00381C3C" w:rsidRDefault="001E3D86" w:rsidP="007C2FBD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14:paraId="1C54678A" w14:textId="77777777" w:rsidR="001E3D86" w:rsidRPr="00F81FB5" w:rsidRDefault="001E3D86" w:rsidP="007C2FBD">
            <w:pPr>
              <w:jc w:val="both"/>
              <w:rPr>
                <w:rFonts w:eastAsia="Calibri"/>
                <w:highlight w:val="yellow"/>
              </w:rPr>
            </w:pPr>
            <w:r w:rsidRPr="002B5AC0">
              <w:rPr>
                <w:rFonts w:eastAsia="Calibri"/>
              </w:rPr>
              <w:t xml:space="preserve">ОПК-1. </w:t>
            </w:r>
            <w:r w:rsidRPr="007F32C9">
              <w:rPr>
                <w:rFonts w:eastAsia="Calibri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4394" w:type="dxa"/>
          </w:tcPr>
          <w:p w14:paraId="6D14E0C3" w14:textId="77777777" w:rsidR="001E3D86" w:rsidRPr="007F32C9" w:rsidRDefault="001E3D86" w:rsidP="007C2FBD">
            <w:pPr>
              <w:ind w:left="-108"/>
              <w:contextualSpacing/>
              <w:jc w:val="both"/>
              <w:rPr>
                <w:rFonts w:eastAsia="Times New Roman"/>
                <w:lang w:eastAsia="en-US"/>
              </w:rPr>
            </w:pPr>
            <w:r w:rsidRPr="007F32C9">
              <w:rPr>
                <w:rFonts w:eastAsia="Times New Roman"/>
                <w:lang w:eastAsia="en-US"/>
              </w:rPr>
              <w:t>ИД-ОПК-1.1</w:t>
            </w:r>
            <w:r w:rsidRPr="007F32C9">
              <w:rPr>
                <w:rFonts w:eastAsia="Times New Roman"/>
                <w:lang w:eastAsia="en-US"/>
              </w:rPr>
              <w:tab/>
              <w:t xml:space="preserve"> 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  <w:p w14:paraId="54FF8B8E" w14:textId="77777777" w:rsidR="001E3D86" w:rsidRPr="007F32C9" w:rsidRDefault="001E3D86" w:rsidP="007C2FBD">
            <w:pPr>
              <w:ind w:left="-108"/>
              <w:contextualSpacing/>
              <w:jc w:val="both"/>
              <w:rPr>
                <w:rFonts w:eastAsia="Times New Roman"/>
                <w:lang w:eastAsia="en-US"/>
              </w:rPr>
            </w:pPr>
            <w:r w:rsidRPr="007F32C9">
              <w:rPr>
                <w:rFonts w:eastAsia="Times New Roman"/>
                <w:lang w:eastAsia="en-US"/>
              </w:rPr>
              <w:t>ИД-ОПК-1.2</w:t>
            </w:r>
            <w:r w:rsidRPr="007F32C9">
              <w:rPr>
                <w:rFonts w:eastAsia="Times New Roman"/>
                <w:lang w:eastAsia="en-US"/>
              </w:rPr>
              <w:tab/>
              <w:t xml:space="preserve"> Использование знаний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  <w:p w14:paraId="6A99A405" w14:textId="77777777" w:rsidR="001E3D86" w:rsidRPr="00F81FB5" w:rsidRDefault="001E3D86" w:rsidP="007C2FBD">
            <w:pPr>
              <w:ind w:left="-108"/>
              <w:contextualSpacing/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7F32C9">
              <w:rPr>
                <w:rFonts w:eastAsia="Times New Roman"/>
                <w:lang w:eastAsia="en-US"/>
              </w:rPr>
              <w:t>ИД-ОПК-1.3</w:t>
            </w:r>
            <w:r w:rsidRPr="007F32C9">
              <w:rPr>
                <w:rFonts w:eastAsia="Times New Roman"/>
                <w:lang w:eastAsia="en-US"/>
              </w:rPr>
              <w:tab/>
              <w:t>Организация использования знаний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1E3D86" w:rsidRPr="00F81FB5" w14:paraId="2254B746" w14:textId="77777777" w:rsidTr="007C2FBD">
        <w:trPr>
          <w:trHeight w:val="347"/>
        </w:trPr>
        <w:tc>
          <w:tcPr>
            <w:tcW w:w="2552" w:type="dxa"/>
            <w:vAlign w:val="center"/>
          </w:tcPr>
          <w:p w14:paraId="736AD634" w14:textId="77777777" w:rsidR="001E3D86" w:rsidRPr="00F81FB5" w:rsidRDefault="001E3D86" w:rsidP="007C2FBD">
            <w:pPr>
              <w:rPr>
                <w:rFonts w:eastAsia="Calibri"/>
                <w:highlight w:val="yellow"/>
              </w:rPr>
            </w:pPr>
            <w:r w:rsidRPr="00F65FB4">
              <w:rPr>
                <w:rFonts w:eastAsia="Calibri"/>
              </w:rPr>
              <w:t>Реализация комплексного подхода</w:t>
            </w:r>
          </w:p>
        </w:tc>
        <w:tc>
          <w:tcPr>
            <w:tcW w:w="2835" w:type="dxa"/>
            <w:vAlign w:val="center"/>
          </w:tcPr>
          <w:p w14:paraId="64A88F76" w14:textId="77777777" w:rsidR="001E3D86" w:rsidRDefault="001E3D86" w:rsidP="007C2FBD">
            <w:pPr>
              <w:jc w:val="both"/>
            </w:pPr>
            <w:r w:rsidRPr="002B5AC0">
              <w:t>ОПК-2</w:t>
            </w:r>
          </w:p>
          <w:p w14:paraId="31948466" w14:textId="77777777" w:rsidR="001E3D86" w:rsidRPr="00F81FB5" w:rsidRDefault="001E3D86" w:rsidP="007C2FBD">
            <w:pPr>
              <w:jc w:val="both"/>
              <w:rPr>
                <w:rFonts w:eastAsia="Calibri"/>
                <w:highlight w:val="yellow"/>
              </w:rPr>
            </w:pPr>
            <w:r w:rsidRPr="007F32C9">
              <w:t>Способен осуществлять сбор, обработку и анализ данных для решения задач в сфере управления персоналом</w:t>
            </w:r>
          </w:p>
        </w:tc>
        <w:tc>
          <w:tcPr>
            <w:tcW w:w="4394" w:type="dxa"/>
          </w:tcPr>
          <w:p w14:paraId="29A8116D" w14:textId="77777777" w:rsidR="001E3D86" w:rsidRPr="009B588C" w:rsidRDefault="001E3D86" w:rsidP="007C2FBD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9B588C">
              <w:rPr>
                <w:rFonts w:eastAsia="Times New Roman"/>
                <w:lang w:eastAsia="en-US"/>
              </w:rPr>
              <w:t>ИД-ОПК-2.1</w:t>
            </w:r>
            <w:r w:rsidRPr="009B588C">
              <w:rPr>
                <w:rFonts w:eastAsia="Times New Roman"/>
                <w:lang w:eastAsia="en-US"/>
              </w:rPr>
              <w:tab/>
              <w:t>Применение методов сбора, обработки и анализа данных для решения задач в сфере управления персоналом</w:t>
            </w:r>
          </w:p>
          <w:p w14:paraId="2FB14A4E" w14:textId="77777777" w:rsidR="001E3D86" w:rsidRPr="009B588C" w:rsidRDefault="001E3D86" w:rsidP="007C2FBD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9B588C">
              <w:rPr>
                <w:rFonts w:eastAsia="Times New Roman"/>
                <w:lang w:eastAsia="en-US"/>
              </w:rPr>
              <w:t>ИД-ОПК-2.2</w:t>
            </w:r>
            <w:r w:rsidRPr="009B588C">
              <w:rPr>
                <w:rFonts w:eastAsia="Times New Roman"/>
                <w:lang w:eastAsia="en-US"/>
              </w:rPr>
              <w:tab/>
              <w:t>Участие в сборе, обработке и анализе данных для решения задач в сфере управления персоналом</w:t>
            </w:r>
          </w:p>
          <w:p w14:paraId="3F7C65A8" w14:textId="77777777" w:rsidR="001E3D86" w:rsidRPr="00F81FB5" w:rsidRDefault="001E3D86" w:rsidP="007C2FBD">
            <w:pPr>
              <w:contextualSpacing/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9B588C">
              <w:rPr>
                <w:rFonts w:eastAsia="Times New Roman"/>
                <w:lang w:eastAsia="en-US"/>
              </w:rPr>
              <w:t>ИД-ОПК-2.3</w:t>
            </w:r>
            <w:r w:rsidRPr="009B588C">
              <w:rPr>
                <w:rFonts w:eastAsia="Times New Roman"/>
                <w:lang w:eastAsia="en-US"/>
              </w:rPr>
              <w:tab/>
              <w:t>Организация сбора, обработки и анализа данных для решения задач в сфере управления персоналом</w:t>
            </w:r>
          </w:p>
        </w:tc>
      </w:tr>
      <w:tr w:rsidR="001E3D86" w:rsidRPr="00F81FB5" w14:paraId="3DB32BCA" w14:textId="77777777" w:rsidTr="007C2FBD">
        <w:trPr>
          <w:trHeight w:val="2278"/>
        </w:trPr>
        <w:tc>
          <w:tcPr>
            <w:tcW w:w="2552" w:type="dxa"/>
          </w:tcPr>
          <w:p w14:paraId="2707B8B8" w14:textId="77777777" w:rsidR="001E3D86" w:rsidRPr="00F81FB5" w:rsidRDefault="001E3D86" w:rsidP="007C2FBD">
            <w:pPr>
              <w:rPr>
                <w:rFonts w:eastAsiaTheme="minorHAnsi"/>
                <w:iCs/>
                <w:highlight w:val="yellow"/>
                <w:lang w:eastAsia="en-US"/>
              </w:rPr>
            </w:pPr>
            <w:r w:rsidRPr="00F65FB4">
              <w:rPr>
                <w:rFonts w:eastAsiaTheme="minorHAnsi"/>
                <w:iCs/>
                <w:lang w:eastAsia="en-US"/>
              </w:rPr>
              <w:t>Гибкость и эффективность управления персоналом</w:t>
            </w:r>
          </w:p>
        </w:tc>
        <w:tc>
          <w:tcPr>
            <w:tcW w:w="2835" w:type="dxa"/>
          </w:tcPr>
          <w:p w14:paraId="6E463ED6" w14:textId="77777777" w:rsidR="001E3D86" w:rsidRPr="00F81FB5" w:rsidRDefault="001E3D86" w:rsidP="007C2FBD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2B5AC0">
              <w:rPr>
                <w:rFonts w:eastAsia="Times New Roman"/>
                <w:lang w:eastAsia="en-US"/>
              </w:rPr>
              <w:t xml:space="preserve">ОПК-3. </w:t>
            </w:r>
            <w:r w:rsidRPr="00FA2067">
              <w:rPr>
                <w:rFonts w:eastAsia="Times New Roman"/>
                <w:lang w:eastAsia="en-US"/>
              </w:rPr>
              <w:t>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</w:t>
            </w:r>
          </w:p>
        </w:tc>
        <w:tc>
          <w:tcPr>
            <w:tcW w:w="4394" w:type="dxa"/>
          </w:tcPr>
          <w:p w14:paraId="17E58956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ИД-ОПК-3.1</w:t>
            </w:r>
            <w:r w:rsidRPr="00FA2067">
              <w:rPr>
                <w:rFonts w:eastAsia="Times New Roman"/>
                <w:lang w:eastAsia="en-US"/>
              </w:rPr>
              <w:tab/>
              <w:t>Организация разработки и осуществления мероприятий, направленных на реализацию стратегии управления персоналом, обеспечение их документационного сопровождения</w:t>
            </w:r>
          </w:p>
          <w:p w14:paraId="5BD269CE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ИД-ОПК-3.2</w:t>
            </w:r>
            <w:r w:rsidRPr="00FA2067">
              <w:rPr>
                <w:rFonts w:eastAsia="Times New Roman"/>
                <w:lang w:eastAsia="en-US"/>
              </w:rPr>
              <w:tab/>
              <w:t>Применение стратегии управления персоналом</w:t>
            </w:r>
          </w:p>
          <w:p w14:paraId="3231DB34" w14:textId="77777777" w:rsidR="001E3D86" w:rsidRPr="00F81FB5" w:rsidRDefault="001E3D86" w:rsidP="007C2FBD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ИД-ОПК-3.3</w:t>
            </w:r>
            <w:r w:rsidRPr="00FA2067">
              <w:rPr>
                <w:rFonts w:eastAsia="Times New Roman"/>
                <w:lang w:eastAsia="en-US"/>
              </w:rPr>
              <w:tab/>
              <w:t>Оценивание организационных и социальных последствий</w:t>
            </w:r>
          </w:p>
        </w:tc>
      </w:tr>
      <w:tr w:rsidR="001E3D86" w:rsidRPr="00F81FB5" w14:paraId="729C86E5" w14:textId="77777777" w:rsidTr="007C2FBD">
        <w:tc>
          <w:tcPr>
            <w:tcW w:w="2552" w:type="dxa"/>
          </w:tcPr>
          <w:p w14:paraId="1DA3AC51" w14:textId="77777777" w:rsidR="001E3D86" w:rsidRPr="00F81FB5" w:rsidRDefault="001E3D86" w:rsidP="007C2FBD">
            <w:pPr>
              <w:rPr>
                <w:rFonts w:eastAsiaTheme="minorHAnsi"/>
                <w:iCs/>
                <w:highlight w:val="yellow"/>
                <w:lang w:eastAsia="en-US"/>
              </w:rPr>
            </w:pPr>
            <w:r w:rsidRPr="00842265">
              <w:rPr>
                <w:rFonts w:eastAsiaTheme="minorHAnsi"/>
                <w:iCs/>
                <w:lang w:eastAsia="en-US"/>
              </w:rPr>
              <w:t>Проектирование и руководство изменениями в организации</w:t>
            </w:r>
          </w:p>
        </w:tc>
        <w:tc>
          <w:tcPr>
            <w:tcW w:w="2835" w:type="dxa"/>
          </w:tcPr>
          <w:p w14:paraId="2B16614A" w14:textId="77777777" w:rsidR="001E3D86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2B5AC0">
              <w:rPr>
                <w:rFonts w:eastAsia="Times New Roman"/>
                <w:lang w:eastAsia="en-US"/>
              </w:rPr>
              <w:t xml:space="preserve">ОПК-4. </w:t>
            </w:r>
          </w:p>
          <w:p w14:paraId="149F20C3" w14:textId="77777777" w:rsidR="001E3D86" w:rsidRPr="00F81FB5" w:rsidRDefault="001E3D86" w:rsidP="007C2FBD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Способен применять современные технологии и методы оперативного управления персоналом, вести документационное сопровождение и учет</w:t>
            </w:r>
          </w:p>
        </w:tc>
        <w:tc>
          <w:tcPr>
            <w:tcW w:w="4394" w:type="dxa"/>
          </w:tcPr>
          <w:p w14:paraId="37B89A41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ИД-ОПК-4.1</w:t>
            </w:r>
            <w:r w:rsidRPr="00FA2067">
              <w:rPr>
                <w:rFonts w:eastAsia="Times New Roman"/>
                <w:lang w:eastAsia="en-US"/>
              </w:rPr>
              <w:tab/>
              <w:t>Применение современных технологий и методов оперативного управления персоналом</w:t>
            </w:r>
          </w:p>
          <w:p w14:paraId="4002790B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ИД-ОПК-4.2</w:t>
            </w:r>
            <w:r w:rsidRPr="00FA2067">
              <w:rPr>
                <w:rFonts w:eastAsia="Times New Roman"/>
                <w:lang w:eastAsia="en-US"/>
              </w:rPr>
              <w:tab/>
              <w:t>Участие в документационном сопровождении и учете</w:t>
            </w:r>
          </w:p>
          <w:p w14:paraId="39EA7523" w14:textId="77777777" w:rsidR="001E3D86" w:rsidRPr="00F81FB5" w:rsidRDefault="001E3D86" w:rsidP="007C2FBD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ИД-ОПК-4.3</w:t>
            </w:r>
            <w:r w:rsidRPr="00FA2067">
              <w:rPr>
                <w:rFonts w:eastAsia="Times New Roman"/>
                <w:lang w:eastAsia="en-US"/>
              </w:rPr>
              <w:tab/>
              <w:t>Использование современных технологий управления персоналом</w:t>
            </w:r>
          </w:p>
        </w:tc>
      </w:tr>
      <w:tr w:rsidR="001E3D86" w:rsidRPr="00EA4193" w14:paraId="5B65A84C" w14:textId="77777777" w:rsidTr="007C2FBD">
        <w:tc>
          <w:tcPr>
            <w:tcW w:w="2552" w:type="dxa"/>
          </w:tcPr>
          <w:p w14:paraId="79EFEE75" w14:textId="77777777" w:rsidR="001E3D86" w:rsidRPr="00F81FB5" w:rsidRDefault="001E3D86" w:rsidP="007C2FBD">
            <w:pPr>
              <w:rPr>
                <w:rFonts w:eastAsiaTheme="minorHAnsi"/>
                <w:iCs/>
                <w:highlight w:val="yellow"/>
                <w:lang w:eastAsia="en-US"/>
              </w:rPr>
            </w:pPr>
            <w:r w:rsidRPr="0010139C">
              <w:rPr>
                <w:rFonts w:eastAsiaTheme="minorHAnsi"/>
                <w:iCs/>
                <w:lang w:eastAsia="en-US"/>
              </w:rPr>
              <w:t>Информационные технологии</w:t>
            </w:r>
          </w:p>
        </w:tc>
        <w:tc>
          <w:tcPr>
            <w:tcW w:w="2835" w:type="dxa"/>
          </w:tcPr>
          <w:p w14:paraId="049BF4AB" w14:textId="77777777" w:rsidR="001E3D86" w:rsidRPr="00F81FB5" w:rsidRDefault="001E3D86" w:rsidP="007C2FBD">
            <w:pPr>
              <w:jc w:val="both"/>
              <w:rPr>
                <w:rFonts w:eastAsia="Times New Roman"/>
                <w:highlight w:val="yellow"/>
                <w:lang w:eastAsia="en-US"/>
              </w:rPr>
            </w:pPr>
            <w:r w:rsidRPr="002B5AC0">
              <w:rPr>
                <w:rFonts w:eastAsia="Times New Roman"/>
                <w:lang w:eastAsia="en-US"/>
              </w:rPr>
              <w:t xml:space="preserve">ОПК-5. </w:t>
            </w:r>
            <w:r w:rsidRPr="00FA2067">
              <w:rPr>
                <w:rFonts w:eastAsia="Times New Roman"/>
                <w:lang w:eastAsia="en-US"/>
              </w:rPr>
              <w:t xml:space="preserve">Способен использовать современные информационные </w:t>
            </w:r>
            <w:r w:rsidRPr="00FA2067">
              <w:rPr>
                <w:rFonts w:eastAsia="Times New Roman"/>
                <w:lang w:eastAsia="en-US"/>
              </w:rPr>
              <w:lastRenderedPageBreak/>
              <w:t>технологии и программные средства при решении профессиональных задач</w:t>
            </w:r>
          </w:p>
        </w:tc>
        <w:tc>
          <w:tcPr>
            <w:tcW w:w="4394" w:type="dxa"/>
          </w:tcPr>
          <w:p w14:paraId="6E0608D4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lastRenderedPageBreak/>
              <w:t>ИД-ОПК-5.1</w:t>
            </w:r>
            <w:r w:rsidRPr="00FA2067">
              <w:rPr>
                <w:rFonts w:eastAsia="Times New Roman"/>
                <w:lang w:eastAsia="en-US"/>
              </w:rPr>
              <w:tab/>
              <w:t xml:space="preserve">Обоснованный выбор современных информационных технологий и программных средств для реализации </w:t>
            </w:r>
            <w:r w:rsidRPr="00FA2067">
              <w:rPr>
                <w:rFonts w:eastAsia="Times New Roman"/>
                <w:lang w:eastAsia="en-US"/>
              </w:rPr>
              <w:lastRenderedPageBreak/>
              <w:t xml:space="preserve">задач профессиональной деятельности </w:t>
            </w:r>
          </w:p>
          <w:p w14:paraId="788D9C81" w14:textId="77777777" w:rsidR="001E3D86" w:rsidRPr="00FA2067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ИД-ОПК-5.2</w:t>
            </w:r>
            <w:r w:rsidRPr="00FA2067">
              <w:rPr>
                <w:rFonts w:eastAsia="Times New Roman"/>
                <w:lang w:eastAsia="en-US"/>
              </w:rPr>
              <w:tab/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  <w:p w14:paraId="6BBA0BDA" w14:textId="77777777" w:rsidR="001E3D86" w:rsidRPr="00EA4193" w:rsidRDefault="001E3D86" w:rsidP="007C2FBD">
            <w:pPr>
              <w:jc w:val="both"/>
              <w:rPr>
                <w:rFonts w:eastAsia="Times New Roman"/>
                <w:lang w:eastAsia="en-US"/>
              </w:rPr>
            </w:pPr>
            <w:r w:rsidRPr="00FA2067">
              <w:rPr>
                <w:rFonts w:eastAsia="Times New Roman"/>
                <w:lang w:eastAsia="en-US"/>
              </w:rPr>
              <w:t>ИД-ОПК-5.3</w:t>
            </w:r>
            <w:r w:rsidRPr="00FA2067">
              <w:rPr>
                <w:rFonts w:eastAsia="Times New Roman"/>
                <w:lang w:eastAsia="en-US"/>
              </w:rPr>
              <w:tab/>
              <w:t>Применение прикладного программного обеспечения для решения задач управления персоналом</w:t>
            </w:r>
          </w:p>
        </w:tc>
      </w:tr>
    </w:tbl>
    <w:p w14:paraId="15FACB4D" w14:textId="77777777" w:rsidR="009A3C0B" w:rsidRDefault="009A3C0B" w:rsidP="005B51EA">
      <w:pPr>
        <w:pStyle w:val="af0"/>
        <w:ind w:left="709"/>
        <w:contextualSpacing w:val="0"/>
        <w:jc w:val="both"/>
        <w:rPr>
          <w:b/>
          <w:vanish/>
        </w:rPr>
      </w:pPr>
    </w:p>
    <w:p w14:paraId="69DF83AA" w14:textId="0D6C6E1A" w:rsidR="009A3C0B" w:rsidRPr="002B5AC0" w:rsidRDefault="009A3C0B" w:rsidP="003E2CA5">
      <w:pPr>
        <w:pStyle w:val="2"/>
        <w:keepNext w:val="0"/>
        <w:ind w:left="0"/>
        <w:rPr>
          <w:rStyle w:val="20"/>
          <w:rFonts w:eastAsiaTheme="minorHAnsi"/>
        </w:rPr>
      </w:pPr>
      <w:r w:rsidRPr="002B5AC0">
        <w:rPr>
          <w:rStyle w:val="20"/>
          <w:rFonts w:eastAsiaTheme="minorHAnsi"/>
        </w:rPr>
        <w:t>Профессиональные компетенции выпускников и индикаторы их достижения</w:t>
      </w:r>
    </w:p>
    <w:p w14:paraId="1E8A098B" w14:textId="0BA21EC4" w:rsidR="00974B03" w:rsidRPr="002B5AC0" w:rsidRDefault="00974B03" w:rsidP="00974B03">
      <w:pPr>
        <w:ind w:firstLine="709"/>
        <w:rPr>
          <w:sz w:val="24"/>
          <w:szCs w:val="24"/>
        </w:rPr>
      </w:pPr>
      <w:r w:rsidRPr="002B5AC0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профессиональными компетенциями:</w:t>
      </w:r>
    </w:p>
    <w:p w14:paraId="18A6286F" w14:textId="77777777" w:rsidR="00974B03" w:rsidRPr="002B5AC0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2B5AC0" w14:paraId="399E2EBB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2B5AC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5AC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2B5AC0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5AC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2B5AC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5AC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 w14:paraId="50932FD0" w14:textId="3D5D2B57" w:rsidR="009A3C0B" w:rsidRPr="002B5AC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5AC0"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 w:rsidR="007B07CF" w:rsidRPr="002B5AC0" w14:paraId="52B0127B" w14:textId="77777777" w:rsidTr="009A6735">
        <w:trPr>
          <w:trHeight w:val="283"/>
        </w:trPr>
        <w:tc>
          <w:tcPr>
            <w:tcW w:w="9781" w:type="dxa"/>
            <w:gridSpan w:val="3"/>
          </w:tcPr>
          <w:p w14:paraId="65D25FBF" w14:textId="220286ED" w:rsidR="007B07CF" w:rsidRPr="002B5AC0" w:rsidRDefault="007B07CF" w:rsidP="004F01EF">
            <w:pPr>
              <w:tabs>
                <w:tab w:val="right" w:pos="9565"/>
              </w:tabs>
              <w:rPr>
                <w:rFonts w:eastAsia="Times New Roman"/>
                <w:i/>
                <w:lang w:eastAsia="en-US"/>
              </w:rPr>
            </w:pPr>
            <w:r w:rsidRPr="002B5AC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3838EA" w:rsidRPr="002B5AC0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4F01EF" w:rsidRPr="004F01EF">
              <w:rPr>
                <w:rFonts w:eastAsia="Calibri"/>
                <w:b/>
                <w:bCs/>
                <w:lang w:eastAsia="en-US"/>
              </w:rPr>
              <w:t>Организационно-управленческий</w:t>
            </w:r>
            <w:r w:rsidR="00EA46D6">
              <w:rPr>
                <w:rFonts w:eastAsia="Calibri"/>
                <w:b/>
                <w:bCs/>
                <w:lang w:eastAsia="en-US"/>
              </w:rPr>
              <w:tab/>
            </w:r>
          </w:p>
        </w:tc>
      </w:tr>
      <w:tr w:rsidR="007B07CF" w:rsidRPr="002B5AC0" w14:paraId="7466C5E5" w14:textId="77777777" w:rsidTr="00D90A08">
        <w:tc>
          <w:tcPr>
            <w:tcW w:w="2694" w:type="dxa"/>
          </w:tcPr>
          <w:p w14:paraId="7F5837D7" w14:textId="77777777" w:rsidR="001E3D86" w:rsidRPr="005B3D0C" w:rsidRDefault="001E3D86" w:rsidP="001E3D8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07.003</w:t>
            </w:r>
            <w:r w:rsidRPr="005B3D0C">
              <w:rPr>
                <w:rFonts w:eastAsia="Times New Roman"/>
              </w:rPr>
              <w:t xml:space="preserve">  Специалист</w:t>
            </w:r>
            <w:proofErr w:type="gramEnd"/>
            <w:r w:rsidRPr="005B3D0C">
              <w:rPr>
                <w:rFonts w:eastAsia="Times New Roman"/>
              </w:rPr>
              <w:t xml:space="preserve"> по</w:t>
            </w:r>
            <w:r>
              <w:rPr>
                <w:rFonts w:eastAsia="Times New Roman"/>
              </w:rPr>
              <w:t xml:space="preserve"> управлению персоналом</w:t>
            </w:r>
            <w:r w:rsidRPr="005B3D0C">
              <w:rPr>
                <w:rFonts w:eastAsia="Times New Roman"/>
              </w:rPr>
              <w:t xml:space="preserve"> </w:t>
            </w:r>
          </w:p>
          <w:p w14:paraId="5D61ADE8" w14:textId="77777777" w:rsidR="00201874" w:rsidRDefault="00201874" w:rsidP="00201874">
            <w:pPr>
              <w:jc w:val="both"/>
              <w:rPr>
                <w:rFonts w:eastAsia="Calibri"/>
              </w:rPr>
            </w:pPr>
          </w:p>
          <w:p w14:paraId="4D7096A0" w14:textId="503A050A" w:rsidR="00201874" w:rsidRPr="004F01EF" w:rsidRDefault="00201874" w:rsidP="00201874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14:paraId="01D955ED" w14:textId="3FE91BC9" w:rsidR="00EA46D6" w:rsidRPr="002B5AC0" w:rsidRDefault="001E3D86" w:rsidP="00EA46D6">
            <w:pPr>
              <w:jc w:val="both"/>
              <w:rPr>
                <w:rFonts w:eastAsia="Calibri"/>
              </w:rPr>
            </w:pPr>
            <w:r w:rsidRPr="001E3D86">
              <w:rPr>
                <w:rFonts w:eastAsia="Calibri"/>
              </w:rPr>
              <w:t>ПК-1. 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</w:tc>
        <w:tc>
          <w:tcPr>
            <w:tcW w:w="4394" w:type="dxa"/>
          </w:tcPr>
          <w:p w14:paraId="274DEE53" w14:textId="77777777" w:rsidR="001E3D86" w:rsidRPr="001E3D86" w:rsidRDefault="001E3D86" w:rsidP="001E3D86">
            <w:pPr>
              <w:pStyle w:val="af0"/>
              <w:ind w:left="34"/>
              <w:jc w:val="both"/>
              <w:rPr>
                <w:rFonts w:eastAsia="Calibri"/>
                <w:lang w:eastAsia="en-US"/>
              </w:rPr>
            </w:pPr>
            <w:r w:rsidRPr="001E3D86">
              <w:rPr>
                <w:rFonts w:eastAsia="Calibri"/>
                <w:lang w:eastAsia="en-US"/>
              </w:rPr>
              <w:t>ИД-ПК-1.1</w:t>
            </w:r>
            <w:r w:rsidRPr="001E3D86">
              <w:rPr>
                <w:rFonts w:eastAsia="Calibri"/>
                <w:lang w:eastAsia="en-US"/>
              </w:rPr>
              <w:tab/>
              <w:t>Выбор способов и методов привлечения персонала в соответствии с утвержденными планами</w:t>
            </w:r>
          </w:p>
          <w:p w14:paraId="73BC9AC0" w14:textId="77777777" w:rsidR="001E3D86" w:rsidRPr="001E3D86" w:rsidRDefault="001E3D86" w:rsidP="001E3D86">
            <w:pPr>
              <w:pStyle w:val="af0"/>
              <w:ind w:left="34"/>
              <w:jc w:val="both"/>
              <w:rPr>
                <w:rFonts w:eastAsia="Calibri"/>
                <w:lang w:eastAsia="en-US"/>
              </w:rPr>
            </w:pPr>
            <w:r w:rsidRPr="001E3D86">
              <w:rPr>
                <w:rFonts w:eastAsia="Calibri"/>
                <w:lang w:eastAsia="en-US"/>
              </w:rPr>
              <w:t>ИД-ПК-1.2</w:t>
            </w:r>
            <w:r w:rsidRPr="001E3D86">
              <w:rPr>
                <w:rFonts w:eastAsia="Calibri"/>
                <w:lang w:eastAsia="en-US"/>
              </w:rPr>
              <w:tab/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  <w:p w14:paraId="09C20C83" w14:textId="2589A539" w:rsidR="00B157B5" w:rsidRPr="002B5AC0" w:rsidRDefault="001E3D86" w:rsidP="001E3D86">
            <w:pPr>
              <w:pStyle w:val="af0"/>
              <w:ind w:left="34"/>
              <w:jc w:val="both"/>
              <w:rPr>
                <w:rFonts w:eastAsia="Calibri"/>
                <w:lang w:eastAsia="en-US"/>
              </w:rPr>
            </w:pPr>
            <w:r w:rsidRPr="001E3D86">
              <w:rPr>
                <w:rFonts w:eastAsia="Calibri"/>
                <w:lang w:eastAsia="en-US"/>
              </w:rPr>
              <w:t>ИД-ПК-1.3</w:t>
            </w:r>
            <w:r w:rsidRPr="001E3D86">
              <w:rPr>
                <w:rFonts w:eastAsia="Calibri"/>
                <w:lang w:eastAsia="en-US"/>
              </w:rPr>
              <w:tab/>
              <w:t>Оценка соответствия кандидатов требованиям вакантной должности (профессии, специальности)</w:t>
            </w:r>
          </w:p>
        </w:tc>
      </w:tr>
      <w:tr w:rsidR="00934E0F" w:rsidRPr="002B5AC0" w14:paraId="4FEBF8FD" w14:textId="77777777" w:rsidTr="00D90A08">
        <w:tc>
          <w:tcPr>
            <w:tcW w:w="2694" w:type="dxa"/>
          </w:tcPr>
          <w:p w14:paraId="1665D10C" w14:textId="345F52AA" w:rsidR="00934E0F" w:rsidRDefault="00934E0F" w:rsidP="00934E0F">
            <w:pPr>
              <w:rPr>
                <w:rFonts w:eastAsia="Times New Roman"/>
              </w:rPr>
            </w:pPr>
            <w:proofErr w:type="gramStart"/>
            <w:r w:rsidRPr="00A01B0A">
              <w:rPr>
                <w:rFonts w:eastAsia="Times New Roman"/>
              </w:rPr>
              <w:t>07.003  Специалист</w:t>
            </w:r>
            <w:proofErr w:type="gramEnd"/>
            <w:r w:rsidRPr="00A01B0A">
              <w:rPr>
                <w:rFonts w:eastAsia="Times New Roman"/>
              </w:rPr>
              <w:t xml:space="preserve"> по управлению персоналом </w:t>
            </w:r>
          </w:p>
        </w:tc>
        <w:tc>
          <w:tcPr>
            <w:tcW w:w="2693" w:type="dxa"/>
          </w:tcPr>
          <w:p w14:paraId="5B11882F" w14:textId="51B89FE1" w:rsidR="00934E0F" w:rsidRPr="002B5AC0" w:rsidRDefault="00934E0F" w:rsidP="00934E0F">
            <w:pPr>
              <w:jc w:val="both"/>
              <w:rPr>
                <w:rFonts w:eastAsia="Calibri"/>
              </w:rPr>
            </w:pPr>
            <w:r w:rsidRPr="005B3D0C">
              <w:t>ПК-2.</w:t>
            </w:r>
            <w:r>
              <w:t xml:space="preserve"> </w:t>
            </w:r>
            <w:r w:rsidRPr="00FA2067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</w:p>
        </w:tc>
        <w:tc>
          <w:tcPr>
            <w:tcW w:w="4394" w:type="dxa"/>
          </w:tcPr>
          <w:p w14:paraId="32DA5A0C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ИД-ПК-2.1</w:t>
            </w:r>
            <w:r w:rsidRPr="00FA2067">
              <w:rPr>
                <w:iCs/>
                <w:lang w:eastAsia="en-US"/>
              </w:rPr>
              <w:tab/>
              <w:t>Осуществление учета и анализа показателей по труду и оплате труда</w:t>
            </w:r>
          </w:p>
          <w:p w14:paraId="7DBD59FE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ИД-ПК-2.2</w:t>
            </w:r>
            <w:r w:rsidRPr="00FA2067">
              <w:rPr>
                <w:iCs/>
                <w:lang w:eastAsia="en-US"/>
              </w:rPr>
              <w:tab/>
              <w:t>Разработка систем, методов и форм материального и нематериального стимулирования труда персонала</w:t>
            </w:r>
          </w:p>
          <w:p w14:paraId="4AA25036" w14:textId="64326B18" w:rsidR="00934E0F" w:rsidRPr="00713325" w:rsidRDefault="00934E0F" w:rsidP="00934E0F">
            <w:pPr>
              <w:pStyle w:val="af0"/>
              <w:ind w:left="-108"/>
              <w:jc w:val="both"/>
              <w:rPr>
                <w:rFonts w:eastAsia="Calibri"/>
                <w:lang w:eastAsia="en-US"/>
              </w:rPr>
            </w:pPr>
            <w:r w:rsidRPr="00FA2067">
              <w:rPr>
                <w:iCs/>
                <w:lang w:eastAsia="en-US"/>
              </w:rPr>
              <w:t>ИД-ПК-2.3</w:t>
            </w:r>
            <w:r w:rsidRPr="00FA2067">
              <w:rPr>
                <w:iCs/>
                <w:lang w:eastAsia="en-US"/>
              </w:rPr>
              <w:tab/>
              <w:t>Составление и контроль статей расходов на оплату труда персонала для планирования бюджетов</w:t>
            </w:r>
          </w:p>
        </w:tc>
      </w:tr>
      <w:tr w:rsidR="00934E0F" w:rsidRPr="002B5AC0" w14:paraId="6D56BE6C" w14:textId="77777777" w:rsidTr="00D90A08">
        <w:tc>
          <w:tcPr>
            <w:tcW w:w="2694" w:type="dxa"/>
          </w:tcPr>
          <w:p w14:paraId="508119A6" w14:textId="47F31F18" w:rsidR="00934E0F" w:rsidRDefault="00934E0F" w:rsidP="00934E0F">
            <w:pPr>
              <w:rPr>
                <w:rFonts w:eastAsia="Times New Roman"/>
              </w:rPr>
            </w:pPr>
            <w:proofErr w:type="gramStart"/>
            <w:r w:rsidRPr="00A01B0A">
              <w:rPr>
                <w:rFonts w:eastAsia="Times New Roman"/>
              </w:rPr>
              <w:t>07.003  Специалист</w:t>
            </w:r>
            <w:proofErr w:type="gramEnd"/>
            <w:r w:rsidRPr="00A01B0A">
              <w:rPr>
                <w:rFonts w:eastAsia="Times New Roman"/>
              </w:rPr>
              <w:t xml:space="preserve"> по управлению персоналом </w:t>
            </w:r>
          </w:p>
        </w:tc>
        <w:tc>
          <w:tcPr>
            <w:tcW w:w="2693" w:type="dxa"/>
          </w:tcPr>
          <w:p w14:paraId="03C1D18C" w14:textId="50AA6F88" w:rsidR="00934E0F" w:rsidRPr="002B5AC0" w:rsidRDefault="00934E0F" w:rsidP="00934E0F">
            <w:pPr>
              <w:jc w:val="both"/>
              <w:rPr>
                <w:rFonts w:eastAsia="Calibri"/>
              </w:rPr>
            </w:pPr>
            <w:r>
              <w:t xml:space="preserve">ПК-3. </w:t>
            </w:r>
            <w:r w:rsidRPr="00FA2067">
              <w:t>Способен участвовать в процессах формирования организационной культуры и реализации социальной политики организации</w:t>
            </w:r>
            <w:r>
              <w:t xml:space="preserve"> </w:t>
            </w:r>
          </w:p>
        </w:tc>
        <w:tc>
          <w:tcPr>
            <w:tcW w:w="4394" w:type="dxa"/>
          </w:tcPr>
          <w:p w14:paraId="358588B4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ИД-ПК-3.1</w:t>
            </w:r>
            <w:r w:rsidRPr="00FA2067">
              <w:rPr>
                <w:iCs/>
                <w:lang w:eastAsia="en-US"/>
              </w:rPr>
              <w:tab/>
              <w:t>Анализ, оценка и планирование выполнения социальных программ и определения их экономической эффективности</w:t>
            </w:r>
          </w:p>
          <w:p w14:paraId="5EDA2221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ИД-ПК-3.2</w:t>
            </w:r>
            <w:r w:rsidRPr="00FA2067">
              <w:rPr>
                <w:iCs/>
                <w:lang w:eastAsia="en-US"/>
              </w:rPr>
              <w:tab/>
              <w:t>Изучение успешных корпоративных практик по организации социального партнерства, социальной ответственности и социальных программ</w:t>
            </w:r>
          </w:p>
          <w:p w14:paraId="3D908BFA" w14:textId="715C236D" w:rsidR="00934E0F" w:rsidRPr="00713325" w:rsidRDefault="00934E0F" w:rsidP="00934E0F">
            <w:pPr>
              <w:pStyle w:val="af0"/>
              <w:ind w:left="-108"/>
              <w:jc w:val="both"/>
              <w:rPr>
                <w:rFonts w:eastAsia="Calibri"/>
                <w:lang w:eastAsia="en-US"/>
              </w:rPr>
            </w:pPr>
            <w:r w:rsidRPr="00FA2067">
              <w:rPr>
                <w:iCs/>
                <w:lang w:eastAsia="en-US"/>
              </w:rPr>
              <w:t>ИД-ПК-3.3</w:t>
            </w:r>
            <w:r w:rsidRPr="00FA2067">
              <w:rPr>
                <w:iCs/>
                <w:lang w:eastAsia="en-US"/>
              </w:rPr>
              <w:tab/>
              <w:t>Оценивание корпоративных социальных программ</w:t>
            </w:r>
          </w:p>
        </w:tc>
      </w:tr>
      <w:tr w:rsidR="00934E0F" w:rsidRPr="002B5AC0" w14:paraId="182D611B" w14:textId="77777777" w:rsidTr="00D90A08">
        <w:tc>
          <w:tcPr>
            <w:tcW w:w="2694" w:type="dxa"/>
          </w:tcPr>
          <w:p w14:paraId="7EDF57F3" w14:textId="54FCC5AB" w:rsidR="00934E0F" w:rsidRDefault="00934E0F" w:rsidP="00934E0F">
            <w:pPr>
              <w:rPr>
                <w:rFonts w:eastAsia="Times New Roman"/>
              </w:rPr>
            </w:pPr>
            <w:proofErr w:type="gramStart"/>
            <w:r w:rsidRPr="00A01B0A">
              <w:rPr>
                <w:rFonts w:eastAsia="Times New Roman"/>
              </w:rPr>
              <w:t>07.003  Специалист</w:t>
            </w:r>
            <w:proofErr w:type="gramEnd"/>
            <w:r w:rsidRPr="00A01B0A">
              <w:rPr>
                <w:rFonts w:eastAsia="Times New Roman"/>
              </w:rPr>
              <w:t xml:space="preserve"> по управлению персоналом </w:t>
            </w:r>
          </w:p>
        </w:tc>
        <w:tc>
          <w:tcPr>
            <w:tcW w:w="2693" w:type="dxa"/>
          </w:tcPr>
          <w:p w14:paraId="593DF3B8" w14:textId="0EAADA87" w:rsidR="00934E0F" w:rsidRPr="002B5AC0" w:rsidRDefault="00934E0F" w:rsidP="00934E0F">
            <w:pPr>
              <w:jc w:val="both"/>
              <w:rPr>
                <w:rFonts w:eastAsia="Calibri"/>
              </w:rPr>
            </w:pPr>
            <w:r>
              <w:t xml:space="preserve">ПК-4. </w:t>
            </w:r>
            <w:r w:rsidRPr="00FA2067">
              <w:t xml:space="preserve">Способен участвовать в подготовке, организации и проведении мероприятий </w:t>
            </w:r>
            <w:r w:rsidRPr="00FA2067">
              <w:lastRenderedPageBreak/>
              <w:t>по оценке и аттестации персонала</w:t>
            </w:r>
          </w:p>
        </w:tc>
        <w:tc>
          <w:tcPr>
            <w:tcW w:w="4394" w:type="dxa"/>
          </w:tcPr>
          <w:p w14:paraId="4B8E2FE1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lastRenderedPageBreak/>
              <w:t>ИД-ПК-4.1</w:t>
            </w:r>
            <w:r w:rsidRPr="00FA2067">
              <w:rPr>
                <w:iCs/>
                <w:lang w:eastAsia="en-US"/>
              </w:rPr>
              <w:tab/>
              <w:t xml:space="preserve">Анализ структуры, планов и вакантных должностей (профессий, специальностей) организации, особенностей организации работы на </w:t>
            </w:r>
            <w:r w:rsidRPr="00FA2067">
              <w:rPr>
                <w:iCs/>
                <w:lang w:eastAsia="en-US"/>
              </w:rPr>
              <w:lastRenderedPageBreak/>
              <w:t>различных участках производства и конкретных рабочих местах</w:t>
            </w:r>
          </w:p>
          <w:p w14:paraId="28CFA57A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ИД-ПК-4.2</w:t>
            </w:r>
            <w:r w:rsidRPr="00FA2067">
              <w:rPr>
                <w:iCs/>
                <w:lang w:eastAsia="en-US"/>
              </w:rPr>
              <w:tab/>
              <w:t>Сопровождение процесса аттестации и работы аттестационной комиссии</w:t>
            </w:r>
          </w:p>
          <w:p w14:paraId="38BBD028" w14:textId="410C11E3" w:rsidR="00934E0F" w:rsidRPr="00713325" w:rsidRDefault="00934E0F" w:rsidP="00934E0F">
            <w:pPr>
              <w:pStyle w:val="af0"/>
              <w:ind w:left="-108"/>
              <w:jc w:val="both"/>
              <w:rPr>
                <w:rFonts w:eastAsia="Calibri"/>
                <w:lang w:eastAsia="en-US"/>
              </w:rPr>
            </w:pPr>
            <w:r w:rsidRPr="00FA2067">
              <w:rPr>
                <w:iCs/>
                <w:lang w:eastAsia="en-US"/>
              </w:rPr>
              <w:t>ИД-ПК-4.3</w:t>
            </w:r>
            <w:r w:rsidRPr="00FA2067">
              <w:rPr>
                <w:iCs/>
                <w:lang w:eastAsia="en-US"/>
              </w:rPr>
              <w:tab/>
              <w:t>Анализ результатов оценки персонала, подготовка рекомендаций руководству и персоналу</w:t>
            </w:r>
          </w:p>
        </w:tc>
      </w:tr>
      <w:tr w:rsidR="00934E0F" w:rsidRPr="002B5AC0" w14:paraId="192D15F7" w14:textId="77777777" w:rsidTr="00D90A08">
        <w:tc>
          <w:tcPr>
            <w:tcW w:w="2694" w:type="dxa"/>
          </w:tcPr>
          <w:p w14:paraId="46CA7FB0" w14:textId="003804D2" w:rsidR="00934E0F" w:rsidRDefault="00934E0F" w:rsidP="00934E0F">
            <w:pPr>
              <w:rPr>
                <w:rFonts w:eastAsia="Times New Roman"/>
              </w:rPr>
            </w:pPr>
            <w:proofErr w:type="gramStart"/>
            <w:r w:rsidRPr="00A01B0A">
              <w:rPr>
                <w:rFonts w:eastAsia="Times New Roman"/>
              </w:rPr>
              <w:lastRenderedPageBreak/>
              <w:t>07.003  Специалист</w:t>
            </w:r>
            <w:proofErr w:type="gramEnd"/>
            <w:r w:rsidRPr="00A01B0A">
              <w:rPr>
                <w:rFonts w:eastAsia="Times New Roman"/>
              </w:rPr>
              <w:t xml:space="preserve"> по управлению персоналом </w:t>
            </w:r>
          </w:p>
        </w:tc>
        <w:tc>
          <w:tcPr>
            <w:tcW w:w="2693" w:type="dxa"/>
          </w:tcPr>
          <w:p w14:paraId="61915608" w14:textId="1466D85A" w:rsidR="00934E0F" w:rsidRPr="002B5AC0" w:rsidRDefault="00934E0F" w:rsidP="00934E0F">
            <w:pPr>
              <w:jc w:val="both"/>
              <w:rPr>
                <w:rFonts w:eastAsia="Calibri"/>
              </w:rPr>
            </w:pPr>
            <w:r>
              <w:t xml:space="preserve">ПК-5. </w:t>
            </w:r>
            <w:r w:rsidRPr="00FA2067">
              <w:t>Способен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4394" w:type="dxa"/>
          </w:tcPr>
          <w:p w14:paraId="4886B12A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ИД-ПК-5.1</w:t>
            </w:r>
            <w:r w:rsidRPr="00FA2067">
              <w:rPr>
                <w:iCs/>
                <w:lang w:eastAsia="en-US"/>
              </w:rPr>
              <w:tab/>
              <w:t>Определение краткосрочных и долгосрочных потребностей развития персонала и построения его профессиональной карьеры</w:t>
            </w:r>
          </w:p>
          <w:p w14:paraId="72476222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ИД-ПК-5.2</w:t>
            </w:r>
            <w:r w:rsidRPr="00FA2067">
              <w:rPr>
                <w:iCs/>
                <w:lang w:eastAsia="en-US"/>
              </w:rPr>
              <w:tab/>
              <w:t>Применение технологий и методов развития персонала и построения профессиональной карьеры</w:t>
            </w:r>
          </w:p>
          <w:p w14:paraId="1F9E5B9B" w14:textId="378CB64D" w:rsidR="00934E0F" w:rsidRPr="00713325" w:rsidRDefault="00934E0F" w:rsidP="00934E0F">
            <w:pPr>
              <w:pStyle w:val="af0"/>
              <w:ind w:left="-108"/>
              <w:jc w:val="both"/>
              <w:rPr>
                <w:rFonts w:eastAsia="Calibri"/>
                <w:lang w:eastAsia="en-US"/>
              </w:rPr>
            </w:pPr>
            <w:r w:rsidRPr="00FA2067">
              <w:rPr>
                <w:iCs/>
                <w:lang w:eastAsia="en-US"/>
              </w:rPr>
              <w:t>ИД-ПК-5.3</w:t>
            </w:r>
            <w:r w:rsidRPr="00FA2067">
              <w:rPr>
                <w:iCs/>
                <w:lang w:eastAsia="en-US"/>
              </w:rPr>
              <w:tab/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934E0F" w:rsidRPr="002B5AC0" w14:paraId="15C68AFE" w14:textId="77777777" w:rsidTr="00D90A08">
        <w:tc>
          <w:tcPr>
            <w:tcW w:w="2694" w:type="dxa"/>
          </w:tcPr>
          <w:p w14:paraId="48B88185" w14:textId="2822384F" w:rsidR="00934E0F" w:rsidRDefault="00934E0F" w:rsidP="00934E0F">
            <w:pPr>
              <w:rPr>
                <w:rFonts w:eastAsia="Times New Roman"/>
              </w:rPr>
            </w:pPr>
            <w:r w:rsidRPr="00934E0F">
              <w:rPr>
                <w:rFonts w:eastAsia="Times New Roman"/>
              </w:rPr>
              <w:t xml:space="preserve">Рекомендации работодателей         </w:t>
            </w:r>
            <w:proofErr w:type="gramStart"/>
            <w:r w:rsidRPr="00934E0F">
              <w:rPr>
                <w:rFonts w:eastAsia="Times New Roman"/>
              </w:rPr>
              <w:t xml:space="preserve">   (</w:t>
            </w:r>
            <w:proofErr w:type="gramEnd"/>
            <w:r w:rsidRPr="00934E0F">
              <w:rPr>
                <w:rFonts w:eastAsia="Times New Roman"/>
              </w:rPr>
              <w:t>ФГОС 3+)</w:t>
            </w:r>
          </w:p>
        </w:tc>
        <w:tc>
          <w:tcPr>
            <w:tcW w:w="2693" w:type="dxa"/>
          </w:tcPr>
          <w:p w14:paraId="694DB1E5" w14:textId="514F669C" w:rsidR="00934E0F" w:rsidRPr="002B5AC0" w:rsidRDefault="00934E0F" w:rsidP="00934E0F">
            <w:pPr>
              <w:jc w:val="both"/>
              <w:rPr>
                <w:rFonts w:eastAsia="Calibri"/>
              </w:rPr>
            </w:pPr>
            <w:r>
              <w:t xml:space="preserve">ПК-6. </w:t>
            </w:r>
            <w:r w:rsidRPr="00FA2067">
              <w:t>Способен вести учёт движения кадров, представлять документы по персоналу в государственные органы</w:t>
            </w:r>
          </w:p>
        </w:tc>
        <w:tc>
          <w:tcPr>
            <w:tcW w:w="4394" w:type="dxa"/>
          </w:tcPr>
          <w:p w14:paraId="6E2057A5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ИД-ПК-6.1</w:t>
            </w:r>
            <w:r w:rsidRPr="00FA2067">
              <w:rPr>
                <w:iCs/>
                <w:lang w:eastAsia="en-US"/>
              </w:rPr>
              <w:tab/>
              <w:t>Анализ процессов документооборота, локальных документов по вопросам обеспечения персоналом</w:t>
            </w:r>
          </w:p>
          <w:p w14:paraId="69CF4123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ИД-ПК-6.2</w:t>
            </w:r>
            <w:r w:rsidRPr="00FA2067">
              <w:rPr>
                <w:iCs/>
                <w:lang w:eastAsia="en-US"/>
              </w:rPr>
              <w:tab/>
              <w:t>Ведение баз данных с информацией о вакантных должностях (профессиях, специальностях) и кандидатах</w:t>
            </w:r>
          </w:p>
          <w:p w14:paraId="64AE8238" w14:textId="4F02C0A5" w:rsidR="00934E0F" w:rsidRPr="00713325" w:rsidRDefault="00934E0F" w:rsidP="00934E0F">
            <w:pPr>
              <w:pStyle w:val="af0"/>
              <w:ind w:left="-108"/>
              <w:jc w:val="both"/>
              <w:rPr>
                <w:rFonts w:eastAsia="Calibri"/>
                <w:lang w:eastAsia="en-US"/>
              </w:rPr>
            </w:pPr>
            <w:r w:rsidRPr="00FA2067">
              <w:rPr>
                <w:iCs/>
                <w:lang w:eastAsia="en-US"/>
              </w:rPr>
              <w:t>ИД-ПК-6.3</w:t>
            </w:r>
            <w:r w:rsidRPr="00FA2067">
              <w:rPr>
                <w:iCs/>
                <w:lang w:eastAsia="en-US"/>
              </w:rPr>
              <w:tab/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934E0F" w:rsidRPr="002B5AC0" w14:paraId="6C1AC639" w14:textId="77777777" w:rsidTr="00FB10E5">
        <w:trPr>
          <w:trHeight w:val="1700"/>
        </w:trPr>
        <w:tc>
          <w:tcPr>
            <w:tcW w:w="2694" w:type="dxa"/>
          </w:tcPr>
          <w:p w14:paraId="47C1C855" w14:textId="1DB6722B" w:rsidR="00934E0F" w:rsidRPr="002B5AC0" w:rsidRDefault="00934E0F" w:rsidP="00934E0F">
            <w:pPr>
              <w:rPr>
                <w:rFonts w:eastAsia="Calibri"/>
              </w:rPr>
            </w:pPr>
            <w:r w:rsidRPr="00934E0F">
              <w:rPr>
                <w:rFonts w:eastAsia="Calibri"/>
              </w:rPr>
              <w:t xml:space="preserve">Рекомендации работодателей         </w:t>
            </w:r>
            <w:proofErr w:type="gramStart"/>
            <w:r w:rsidRPr="00934E0F">
              <w:rPr>
                <w:rFonts w:eastAsia="Calibri"/>
              </w:rPr>
              <w:t xml:space="preserve">   (</w:t>
            </w:r>
            <w:proofErr w:type="gramEnd"/>
            <w:r w:rsidRPr="00934E0F">
              <w:rPr>
                <w:rFonts w:eastAsia="Calibri"/>
              </w:rPr>
              <w:t>ФГОС 3+)</w:t>
            </w:r>
          </w:p>
        </w:tc>
        <w:tc>
          <w:tcPr>
            <w:tcW w:w="2693" w:type="dxa"/>
          </w:tcPr>
          <w:p w14:paraId="702F41F0" w14:textId="5AA6272F" w:rsidR="00934E0F" w:rsidRPr="002B5AC0" w:rsidRDefault="00934E0F" w:rsidP="00934E0F">
            <w:pPr>
              <w:jc w:val="both"/>
              <w:rPr>
                <w:rFonts w:eastAsia="Calibri"/>
              </w:rPr>
            </w:pPr>
            <w:r>
              <w:t xml:space="preserve">ПК-7. </w:t>
            </w:r>
            <w:r w:rsidRPr="00FA2067">
              <w:t>Способен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4394" w:type="dxa"/>
          </w:tcPr>
          <w:p w14:paraId="333A1562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ИД-ПК-7.1</w:t>
            </w:r>
            <w:r w:rsidRPr="00FA2067">
              <w:rPr>
                <w:iCs/>
                <w:lang w:eastAsia="en-US"/>
              </w:rPr>
              <w:tab/>
              <w:t>Анализ процессов воспроизводства и миграции трудовых ресурсов</w:t>
            </w:r>
          </w:p>
          <w:p w14:paraId="56532C3D" w14:textId="77777777" w:rsidR="00934E0F" w:rsidRPr="00FA2067" w:rsidRDefault="00934E0F" w:rsidP="00934E0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A2067">
              <w:rPr>
                <w:iCs/>
                <w:lang w:eastAsia="en-US"/>
              </w:rPr>
              <w:t>ИД-ПК-7.2</w:t>
            </w:r>
            <w:r w:rsidRPr="00FA2067">
              <w:rPr>
                <w:iCs/>
                <w:lang w:eastAsia="en-US"/>
              </w:rPr>
              <w:tab/>
              <w:t>Прогнозирование воспроизводства и миграции трудовых ресурсов</w:t>
            </w:r>
          </w:p>
          <w:p w14:paraId="70B1B287" w14:textId="4FD4FF9E" w:rsidR="00934E0F" w:rsidRPr="00FB10E5" w:rsidRDefault="00934E0F" w:rsidP="00934E0F">
            <w:pPr>
              <w:pStyle w:val="af0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FA2067">
              <w:rPr>
                <w:iCs/>
                <w:lang w:eastAsia="en-US"/>
              </w:rPr>
              <w:t>ИД-ПК-7.3</w:t>
            </w:r>
            <w:r w:rsidRPr="00FA2067">
              <w:rPr>
                <w:iCs/>
                <w:lang w:eastAsia="en-US"/>
              </w:rPr>
              <w:tab/>
              <w:t>Планирование воспроизводства и миграции трудовых ресурсов</w:t>
            </w:r>
          </w:p>
        </w:tc>
      </w:tr>
    </w:tbl>
    <w:p w14:paraId="6A8C16AF" w14:textId="106CE92F" w:rsidR="00C21950" w:rsidRPr="002B5AC0" w:rsidRDefault="00C21950" w:rsidP="000A7AA3">
      <w:pPr>
        <w:pStyle w:val="1"/>
      </w:pPr>
      <w:r w:rsidRPr="002B5AC0">
        <w:t>ПОРЯДОК ПРОВЕДЕНИЯ ГОСУДАРСТВЕННОЙ ИТОГОВОЙ АТТЕСТАЦИИ</w:t>
      </w:r>
    </w:p>
    <w:p w14:paraId="2B628F31" w14:textId="115A4576" w:rsidR="007567A2" w:rsidRPr="002B5AC0" w:rsidRDefault="007567A2" w:rsidP="007567A2">
      <w:pPr>
        <w:ind w:firstLine="709"/>
        <w:jc w:val="both"/>
        <w:rPr>
          <w:sz w:val="28"/>
          <w:szCs w:val="28"/>
        </w:rPr>
      </w:pPr>
      <w:r w:rsidRPr="002B5AC0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="00650E48" w:rsidRPr="002B5AC0">
        <w:t xml:space="preserve"> </w:t>
      </w:r>
      <w:r w:rsidR="00650E48" w:rsidRPr="002B5AC0">
        <w:rPr>
          <w:sz w:val="24"/>
          <w:szCs w:val="24"/>
        </w:rPr>
        <w:t xml:space="preserve">(Приказ  ректора от 07.03.2019 </w:t>
      </w:r>
      <w:proofErr w:type="spellStart"/>
      <w:r w:rsidR="00650E48" w:rsidRPr="002B5AC0">
        <w:rPr>
          <w:sz w:val="24"/>
          <w:szCs w:val="24"/>
        </w:rPr>
        <w:t>N</w:t>
      </w:r>
      <w:r w:rsidR="00650E48" w:rsidRPr="002B5AC0">
        <w:rPr>
          <w:sz w:val="24"/>
          <w:szCs w:val="24"/>
          <w:vertAlign w:val="superscript"/>
        </w:rPr>
        <w:t>o</w:t>
      </w:r>
      <w:proofErr w:type="spellEnd"/>
      <w:r w:rsidR="00650E48" w:rsidRPr="002B5AC0">
        <w:rPr>
          <w:sz w:val="24"/>
          <w:szCs w:val="24"/>
        </w:rPr>
        <w:t xml:space="preserve"> 77-о)</w:t>
      </w:r>
    </w:p>
    <w:p w14:paraId="7F1C1EF1" w14:textId="77777777" w:rsidR="007567A2" w:rsidRPr="002B5AC0" w:rsidRDefault="007567A2" w:rsidP="007567A2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2B5AC0">
        <w:rPr>
          <w:sz w:val="24"/>
          <w:szCs w:val="24"/>
        </w:rPr>
        <w:tab/>
      </w:r>
    </w:p>
    <w:p w14:paraId="13F209DA" w14:textId="020E9CC5" w:rsidR="007567A2" w:rsidRPr="002B5AC0" w:rsidRDefault="000537DB" w:rsidP="000A7AA3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 - представителями </w:t>
      </w:r>
      <w:r w:rsidRPr="002B5AC0">
        <w:rPr>
          <w:sz w:val="24"/>
          <w:szCs w:val="24"/>
        </w:rPr>
        <w:lastRenderedPageBreak/>
        <w:t xml:space="preserve">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 - 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 </w:t>
      </w:r>
      <w:r w:rsidR="007567A2" w:rsidRPr="002B5AC0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2B5AC0" w:rsidRDefault="009532C9" w:rsidP="00533FA0">
      <w:pPr>
        <w:pStyle w:val="2"/>
        <w:ind w:left="0"/>
      </w:pPr>
      <w:r w:rsidRPr="002B5AC0">
        <w:t xml:space="preserve">Порядок апелляции </w:t>
      </w:r>
      <w:r w:rsidR="00DB7447" w:rsidRPr="002B5AC0">
        <w:t>по результатам</w:t>
      </w:r>
      <w:r w:rsidRPr="002B5AC0">
        <w:t xml:space="preserve"> ГИА</w:t>
      </w:r>
      <w:r w:rsidR="00DB7447" w:rsidRPr="002B5AC0">
        <w:t xml:space="preserve"> </w:t>
      </w:r>
    </w:p>
    <w:p w14:paraId="0A2033C5" w14:textId="03D276DB" w:rsidR="00487804" w:rsidRPr="002B5AC0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2B5AC0">
        <w:rPr>
          <w:sz w:val="24"/>
          <w:szCs w:val="24"/>
        </w:rP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университета и не входящих в состав государственных экзаменационных комиссий.</w:t>
      </w:r>
    </w:p>
    <w:p w14:paraId="7F8E9ED4" w14:textId="472330BC" w:rsidR="002C4036" w:rsidRPr="002B5AC0" w:rsidRDefault="00DB7447" w:rsidP="002B5AC0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2B5AC0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2B5AC0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1B4F2007" w14:textId="12E8A556" w:rsidR="00C21950" w:rsidRPr="002B5AC0" w:rsidRDefault="00507080" w:rsidP="000A7AA3">
      <w:pPr>
        <w:pStyle w:val="1"/>
      </w:pPr>
      <w:r w:rsidRPr="002B5AC0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13C8A182" w:rsidR="002C4036" w:rsidRPr="002B5AC0" w:rsidRDefault="00C21950" w:rsidP="00533FA0">
      <w:pPr>
        <w:pStyle w:val="2"/>
        <w:ind w:left="567" w:hanging="567"/>
      </w:pPr>
      <w:r w:rsidRPr="002B5AC0">
        <w:t xml:space="preserve"> </w:t>
      </w:r>
      <w:r w:rsidR="002C4036" w:rsidRPr="002B5AC0">
        <w:t>Требования к выпускной квалификационной работе и п</w:t>
      </w:r>
      <w:proofErr w:type="spellStart"/>
      <w:r w:rsidR="002C4036" w:rsidRPr="002B5AC0">
        <w:rPr>
          <w:lang w:val="x-none"/>
        </w:rPr>
        <w:t>орядок</w:t>
      </w:r>
      <w:proofErr w:type="spellEnd"/>
      <w:r w:rsidR="002C4036" w:rsidRPr="002B5AC0">
        <w:rPr>
          <w:lang w:val="x-none"/>
        </w:rPr>
        <w:t xml:space="preserve"> подготовки </w:t>
      </w:r>
      <w:r w:rsidR="002C4036" w:rsidRPr="002B5AC0">
        <w:t xml:space="preserve">ее </w:t>
      </w:r>
      <w:r w:rsidR="002C4036" w:rsidRPr="002B5AC0">
        <w:rPr>
          <w:lang w:val="x-none"/>
        </w:rPr>
        <w:t>к  защите</w:t>
      </w:r>
      <w:r w:rsidR="00FE1FD3" w:rsidRPr="002B5AC0">
        <w:t>.</w:t>
      </w:r>
      <w:r w:rsidR="002C4036" w:rsidRPr="002B5AC0">
        <w:rPr>
          <w:lang w:val="x-none"/>
        </w:rPr>
        <w:t xml:space="preserve"> </w:t>
      </w:r>
    </w:p>
    <w:p w14:paraId="7B758ABB" w14:textId="16D069BA" w:rsidR="003F7940" w:rsidRPr="002B5AC0" w:rsidRDefault="006637F2" w:rsidP="006637F2">
      <w:pPr>
        <w:pStyle w:val="af0"/>
        <w:widowControl w:val="0"/>
        <w:numPr>
          <w:ilvl w:val="3"/>
          <w:numId w:val="16"/>
        </w:numPr>
        <w:tabs>
          <w:tab w:val="left" w:pos="0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Calibri"/>
          <w:sz w:val="24"/>
          <w:szCs w:val="24"/>
          <w:lang w:eastAsia="en-US"/>
        </w:rPr>
        <w:t xml:space="preserve">           </w:t>
      </w:r>
      <w:r w:rsidR="002C4036" w:rsidRPr="002B5AC0">
        <w:rPr>
          <w:rFonts w:eastAsia="Calibri"/>
          <w:sz w:val="24"/>
          <w:szCs w:val="24"/>
          <w:lang w:val="x-none" w:eastAsia="en-US"/>
        </w:rPr>
        <w:t>Темы ВКР  по образовательным программ</w:t>
      </w:r>
      <w:r w:rsidR="00AD16AA" w:rsidRPr="002B5AC0">
        <w:rPr>
          <w:rFonts w:eastAsia="Calibri"/>
          <w:sz w:val="24"/>
          <w:szCs w:val="24"/>
          <w:lang w:val="x-none" w:eastAsia="en-US"/>
        </w:rPr>
        <w:t xml:space="preserve">ам </w:t>
      </w:r>
      <w:r w:rsidR="001E3D86">
        <w:rPr>
          <w:rFonts w:eastAsia="Calibri"/>
          <w:sz w:val="24"/>
          <w:szCs w:val="24"/>
          <w:lang w:eastAsia="en-US"/>
        </w:rPr>
        <w:t>бакалавриата</w:t>
      </w:r>
      <w:r w:rsidR="00AD16AA" w:rsidRPr="002B5AC0">
        <w:rPr>
          <w:rFonts w:eastAsia="Calibri"/>
          <w:sz w:val="24"/>
          <w:szCs w:val="24"/>
          <w:lang w:val="x-none" w:eastAsia="en-US"/>
        </w:rPr>
        <w:t xml:space="preserve"> </w:t>
      </w:r>
      <w:r w:rsidR="002C4036" w:rsidRPr="002B5AC0">
        <w:rPr>
          <w:rFonts w:eastAsia="Calibri"/>
          <w:sz w:val="24"/>
          <w:szCs w:val="24"/>
          <w:lang w:val="x-none" w:eastAsia="en-US"/>
        </w:rPr>
        <w:t xml:space="preserve">утверждаются </w:t>
      </w:r>
      <w:r w:rsidR="002C4036" w:rsidRPr="002B5AC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2B5AC0">
        <w:rPr>
          <w:rFonts w:eastAsia="Calibri"/>
          <w:sz w:val="24"/>
          <w:szCs w:val="24"/>
          <w:lang w:eastAsia="en-US"/>
        </w:rPr>
        <w:t>кафедры</w:t>
      </w:r>
      <w:r w:rsidR="002C4036" w:rsidRPr="002B5AC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77777777" w:rsidR="003F7940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Calibri"/>
          <w:sz w:val="24"/>
          <w:szCs w:val="24"/>
          <w:lang w:eastAsia="en-US"/>
        </w:rPr>
        <w:t>По</w:t>
      </w:r>
      <w:r w:rsidRPr="002B5AC0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</w:t>
      </w:r>
      <w:proofErr w:type="gramStart"/>
      <w:r w:rsidRPr="002B5AC0">
        <w:rPr>
          <w:rFonts w:eastAsia="Times New Roman"/>
          <w:color w:val="000000"/>
          <w:sz w:val="24"/>
          <w:szCs w:val="24"/>
          <w:lang w:val="x-none" w:eastAsia="x-none"/>
        </w:rPr>
        <w:t>квалификационную  работу</w:t>
      </w:r>
      <w:proofErr w:type="gramEnd"/>
      <w:r w:rsidRPr="002B5AC0">
        <w:rPr>
          <w:rFonts w:eastAsia="Times New Roman"/>
          <w:color w:val="000000"/>
          <w:sz w:val="24"/>
          <w:szCs w:val="24"/>
          <w:lang w:val="x-none" w:eastAsia="x-none"/>
        </w:rPr>
        <w:t xml:space="preserve"> совместно) на заседании кафедры может быть </w:t>
      </w:r>
      <w:r w:rsidRPr="002B5AC0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Pr="002B5AC0">
        <w:rPr>
          <w:rFonts w:eastAsia="Times New Roman"/>
          <w:color w:val="000000"/>
          <w:sz w:val="24"/>
          <w:szCs w:val="24"/>
          <w:lang w:val="x-none" w:eastAsia="x-none"/>
        </w:rPr>
        <w:t xml:space="preserve"> тема ВКР, предложенная самим (самими) обучающимся (обучающимися).</w:t>
      </w:r>
    </w:p>
    <w:p w14:paraId="7533BA06" w14:textId="10A73520" w:rsidR="003F7940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2B5AC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</w:t>
      </w:r>
      <w:r w:rsidR="00FE224D" w:rsidRPr="002B5AC0">
        <w:rPr>
          <w:rFonts w:eastAsia="Times New Roman"/>
          <w:sz w:val="24"/>
          <w:szCs w:val="24"/>
          <w:lang w:val="x-none" w:eastAsia="x-none"/>
        </w:rPr>
        <w:t>Анти плагиат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» на наличие объема  заимствований и </w:t>
      </w:r>
      <w:proofErr w:type="spellStart"/>
      <w:r w:rsidRPr="002B5AC0">
        <w:rPr>
          <w:rFonts w:eastAsia="Times New Roman"/>
          <w:sz w:val="24"/>
          <w:szCs w:val="24"/>
          <w:lang w:val="x-none" w:eastAsia="x-none"/>
        </w:rPr>
        <w:t>нормоконтроль</w:t>
      </w:r>
      <w:proofErr w:type="spellEnd"/>
      <w:r w:rsidRPr="002B5AC0">
        <w:rPr>
          <w:rFonts w:eastAsia="Times New Roman"/>
          <w:sz w:val="24"/>
          <w:szCs w:val="24"/>
          <w:lang w:val="x-none" w:eastAsia="x-none"/>
        </w:rPr>
        <w:t>, а также подлежат предварительному обсуждению (предварительной защите) на заседании выпускающей кафедры.</w:t>
      </w:r>
    </w:p>
    <w:p w14:paraId="675F91F8" w14:textId="6E925C97" w:rsidR="003F7940" w:rsidRPr="002B5AC0" w:rsidRDefault="002C4036" w:rsidP="00B63AD1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2B5AC0">
        <w:rPr>
          <w:rFonts w:eastAsia="Times New Roman"/>
          <w:sz w:val="24"/>
          <w:szCs w:val="24"/>
        </w:rPr>
        <w:t xml:space="preserve">ВКР </w:t>
      </w:r>
      <w:r w:rsidRPr="002B5AC0">
        <w:rPr>
          <w:rFonts w:eastAsia="Times New Roman"/>
          <w:sz w:val="24"/>
          <w:szCs w:val="24"/>
        </w:rPr>
        <w:t>представлены в «</w:t>
      </w:r>
      <w:proofErr w:type="gramStart"/>
      <w:r w:rsidRPr="002B5AC0">
        <w:rPr>
          <w:rFonts w:eastAsia="Times New Roman"/>
          <w:sz w:val="24"/>
          <w:szCs w:val="24"/>
        </w:rPr>
        <w:t>Рекомендациях  по</w:t>
      </w:r>
      <w:proofErr w:type="gramEnd"/>
      <w:r w:rsidRPr="002B5AC0">
        <w:rPr>
          <w:rFonts w:eastAsia="Times New Roman"/>
          <w:sz w:val="24"/>
          <w:szCs w:val="24"/>
        </w:rPr>
        <w:t xml:space="preserve"> оформлению ВКР»</w:t>
      </w:r>
      <w:r w:rsidR="00B63AD1" w:rsidRPr="002B5AC0">
        <w:rPr>
          <w:rFonts w:eastAsia="Times New Roman"/>
          <w:sz w:val="24"/>
          <w:szCs w:val="24"/>
        </w:rPr>
        <w:t xml:space="preserve">, утвержденных приказом ректора от 07 марта 2019 </w:t>
      </w:r>
      <w:proofErr w:type="spellStart"/>
      <w:r w:rsidR="00B63AD1" w:rsidRPr="002B5AC0">
        <w:rPr>
          <w:rFonts w:eastAsia="Times New Roman"/>
          <w:sz w:val="24"/>
          <w:szCs w:val="24"/>
        </w:rPr>
        <w:t>N</w:t>
      </w:r>
      <w:r w:rsidR="00B63AD1" w:rsidRPr="002B5AC0">
        <w:rPr>
          <w:rFonts w:eastAsia="Times New Roman"/>
          <w:sz w:val="24"/>
          <w:szCs w:val="24"/>
          <w:vertAlign w:val="superscript"/>
        </w:rPr>
        <w:t>o</w:t>
      </w:r>
      <w:proofErr w:type="spellEnd"/>
      <w:r w:rsidR="00B63AD1" w:rsidRPr="002B5AC0">
        <w:rPr>
          <w:rFonts w:eastAsia="Times New Roman"/>
          <w:sz w:val="24"/>
          <w:szCs w:val="24"/>
        </w:rPr>
        <w:t xml:space="preserve"> 78</w:t>
      </w:r>
      <w:r w:rsidR="00AE0652" w:rsidRPr="002B5AC0">
        <w:rPr>
          <w:rFonts w:eastAsia="Times New Roman"/>
          <w:sz w:val="24"/>
          <w:szCs w:val="24"/>
        </w:rPr>
        <w:t>.</w:t>
      </w:r>
    </w:p>
    <w:p w14:paraId="38A5084B" w14:textId="77777777" w:rsidR="003F7940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 w:rsidRPr="002B5AC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62A816F7" w:rsidR="003F7940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>В государственную экзаменаци</w:t>
      </w:r>
      <w:r w:rsidR="00AD16AA" w:rsidRPr="002B5AC0">
        <w:rPr>
          <w:rFonts w:eastAsia="Times New Roman"/>
          <w:sz w:val="24"/>
          <w:szCs w:val="24"/>
        </w:rPr>
        <w:t>онную комиссию обучающийся пред</w:t>
      </w:r>
      <w:r w:rsidRPr="002B5AC0">
        <w:rPr>
          <w:rFonts w:eastAsia="Times New Roman"/>
          <w:sz w:val="24"/>
          <w:szCs w:val="24"/>
        </w:rPr>
        <w:t xml:space="preserve">ставляет ВКР на бумажном и электронном носителях, отзыв руководителя и </w:t>
      </w:r>
      <w:proofErr w:type="gramStart"/>
      <w:r w:rsidRPr="002B5AC0">
        <w:rPr>
          <w:rFonts w:eastAsia="Times New Roman"/>
          <w:sz w:val="24"/>
          <w:szCs w:val="24"/>
        </w:rPr>
        <w:t>рецензию  не</w:t>
      </w:r>
      <w:proofErr w:type="gramEnd"/>
      <w:r w:rsidRPr="002B5AC0">
        <w:rPr>
          <w:rFonts w:eastAsia="Times New Roman"/>
          <w:sz w:val="24"/>
          <w:szCs w:val="24"/>
        </w:rPr>
        <w:t xml:space="preserve"> позднее, чем </w:t>
      </w:r>
      <w:r w:rsidRPr="002B5AC0">
        <w:rPr>
          <w:rFonts w:eastAsia="Times New Roman"/>
          <w:b/>
          <w:sz w:val="24"/>
          <w:szCs w:val="24"/>
        </w:rPr>
        <w:t>за 2 календарных дня</w:t>
      </w:r>
      <w:r w:rsidRPr="002B5AC0">
        <w:rPr>
          <w:rFonts w:eastAsia="Times New Roman"/>
          <w:sz w:val="24"/>
          <w:szCs w:val="24"/>
        </w:rPr>
        <w:t xml:space="preserve">  до защиты.</w:t>
      </w:r>
    </w:p>
    <w:p w14:paraId="1E51B93A" w14:textId="284C9C62" w:rsidR="003F7940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</w:t>
      </w:r>
      <w:proofErr w:type="gramStart"/>
      <w:r w:rsidRPr="002B5AC0">
        <w:rPr>
          <w:rFonts w:eastAsia="Times New Roman"/>
          <w:sz w:val="24"/>
          <w:szCs w:val="24"/>
        </w:rPr>
        <w:t xml:space="preserve">содержит </w:t>
      </w:r>
      <w:r w:rsidRPr="002B5AC0">
        <w:rPr>
          <w:rFonts w:eastAsia="Times New Roman"/>
          <w:i/>
          <w:sz w:val="24"/>
          <w:szCs w:val="24"/>
        </w:rPr>
        <w:t xml:space="preserve"> </w:t>
      </w:r>
      <w:r w:rsidRPr="002B5AC0">
        <w:rPr>
          <w:rFonts w:eastAsia="Times New Roman"/>
          <w:sz w:val="24"/>
          <w:szCs w:val="24"/>
        </w:rPr>
        <w:t>после</w:t>
      </w:r>
      <w:proofErr w:type="gramEnd"/>
      <w:r w:rsidRPr="002B5AC0">
        <w:rPr>
          <w:rFonts w:eastAsia="Times New Roman"/>
          <w:sz w:val="24"/>
          <w:szCs w:val="24"/>
        </w:rPr>
        <w:t xml:space="preserve"> титульного листа  </w:t>
      </w:r>
      <w:r w:rsidR="005919C0">
        <w:rPr>
          <w:rFonts w:eastAsia="Times New Roman"/>
          <w:sz w:val="24"/>
          <w:szCs w:val="24"/>
        </w:rPr>
        <w:t>2</w:t>
      </w:r>
      <w:r w:rsidRPr="002B5AC0">
        <w:rPr>
          <w:rFonts w:eastAsia="Times New Roman"/>
          <w:sz w:val="24"/>
          <w:szCs w:val="24"/>
        </w:rPr>
        <w:t xml:space="preserve"> чистых файла для  размещения в них отзыва руководителя и отчета о проверке ВКР на объем заимствований.</w:t>
      </w:r>
    </w:p>
    <w:p w14:paraId="3BA22578" w14:textId="403BAC21" w:rsidR="002C4036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2B5AC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2B5AC0">
        <w:rPr>
          <w:rFonts w:eastAsia="Times New Roman"/>
          <w:b/>
          <w:sz w:val="24"/>
          <w:szCs w:val="24"/>
        </w:rPr>
        <w:t>pdf</w:t>
      </w:r>
      <w:proofErr w:type="spellEnd"/>
      <w:r w:rsidRPr="002B5AC0">
        <w:rPr>
          <w:rFonts w:eastAsia="Times New Roman"/>
          <w:b/>
          <w:sz w:val="24"/>
          <w:szCs w:val="24"/>
        </w:rPr>
        <w:t xml:space="preserve">, </w:t>
      </w:r>
      <w:r w:rsidRPr="002B5AC0">
        <w:rPr>
          <w:rFonts w:eastAsia="Times New Roman"/>
          <w:sz w:val="24"/>
          <w:szCs w:val="24"/>
        </w:rPr>
        <w:t>объемом</w:t>
      </w:r>
      <w:r w:rsidRPr="002B5AC0">
        <w:rPr>
          <w:rFonts w:eastAsia="Times New Roman"/>
          <w:b/>
          <w:sz w:val="24"/>
          <w:szCs w:val="24"/>
        </w:rPr>
        <w:t xml:space="preserve"> не более 20 Мб; </w:t>
      </w:r>
      <w:r w:rsidRPr="002B5AC0">
        <w:rPr>
          <w:rFonts w:eastAsia="Times New Roman"/>
          <w:sz w:val="24"/>
          <w:szCs w:val="24"/>
        </w:rPr>
        <w:t>файл объемом</w:t>
      </w:r>
      <w:r w:rsidRPr="002B5AC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2B5AC0">
        <w:rPr>
          <w:rFonts w:eastAsia="Times New Roman"/>
          <w:sz w:val="24"/>
          <w:szCs w:val="24"/>
        </w:rPr>
        <w:t>заархивированный файл также</w:t>
      </w:r>
      <w:r w:rsidRPr="002B5AC0">
        <w:rPr>
          <w:rFonts w:eastAsia="Times New Roman"/>
          <w:b/>
          <w:sz w:val="24"/>
          <w:szCs w:val="24"/>
        </w:rPr>
        <w:t xml:space="preserve"> не превышает 20 Мб) </w:t>
      </w:r>
      <w:r w:rsidRPr="002B5AC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24795D2D" w:rsidR="00716C5C" w:rsidRPr="002B5AC0" w:rsidRDefault="00716C5C" w:rsidP="00AE0652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 w:rsidRPr="002B5AC0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2B5AC0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</w:t>
      </w:r>
      <w:r w:rsidR="00650E48" w:rsidRPr="002B5AC0">
        <w:rPr>
          <w:rFonts w:eastAsia="Times New Roman"/>
          <w:color w:val="000000"/>
          <w:sz w:val="24"/>
          <w:szCs w:val="24"/>
          <w:lang w:eastAsia="x-none"/>
        </w:rPr>
        <w:t>ОТ, утвержденным в университете (</w:t>
      </w:r>
      <w:r w:rsidR="00B63AD1" w:rsidRPr="002B5AC0">
        <w:rPr>
          <w:rFonts w:eastAsia="Times New Roman"/>
          <w:color w:val="000000"/>
          <w:sz w:val="24"/>
          <w:szCs w:val="24"/>
          <w:lang w:eastAsia="x-none"/>
        </w:rPr>
        <w:t xml:space="preserve">Приказ  ректора от 07.03.2019 г. </w:t>
      </w:r>
      <w:proofErr w:type="spellStart"/>
      <w:r w:rsidR="00B63AD1" w:rsidRPr="002B5AC0">
        <w:rPr>
          <w:rFonts w:eastAsia="Times New Roman"/>
          <w:color w:val="000000"/>
          <w:sz w:val="24"/>
          <w:szCs w:val="24"/>
          <w:lang w:eastAsia="x-none"/>
        </w:rPr>
        <w:t>N</w:t>
      </w:r>
      <w:r w:rsidR="00B63AD1" w:rsidRPr="002B5AC0">
        <w:rPr>
          <w:rFonts w:eastAsia="Times New Roman"/>
          <w:color w:val="000000"/>
          <w:sz w:val="24"/>
          <w:szCs w:val="24"/>
          <w:vertAlign w:val="superscript"/>
          <w:lang w:eastAsia="x-none"/>
        </w:rPr>
        <w:t>o</w:t>
      </w:r>
      <w:proofErr w:type="spellEnd"/>
      <w:r w:rsidR="00B63AD1" w:rsidRPr="002B5AC0">
        <w:rPr>
          <w:rFonts w:eastAsia="Times New Roman"/>
          <w:color w:val="000000"/>
          <w:sz w:val="24"/>
          <w:szCs w:val="24"/>
          <w:lang w:eastAsia="x-none"/>
        </w:rPr>
        <w:t xml:space="preserve"> 77-о</w:t>
      </w:r>
      <w:r w:rsidR="00650E48" w:rsidRPr="002B5AC0">
        <w:rPr>
          <w:rFonts w:eastAsia="Times New Roman"/>
          <w:color w:val="000000"/>
          <w:sz w:val="24"/>
          <w:szCs w:val="24"/>
          <w:lang w:eastAsia="x-none"/>
        </w:rPr>
        <w:t xml:space="preserve"> - </w:t>
      </w:r>
      <w:r w:rsidR="003A70C8" w:rsidRPr="002B5AC0">
        <w:rPr>
          <w:rFonts w:eastAsia="Times New Roman"/>
          <w:color w:val="000000"/>
          <w:sz w:val="24"/>
          <w:szCs w:val="24"/>
          <w:lang w:eastAsia="x-none"/>
        </w:rPr>
        <w:t xml:space="preserve">Положение об особенностях проведения государственного экзамена и защиты выпускной </w:t>
      </w:r>
      <w:r w:rsidR="003A70C8" w:rsidRPr="002B5AC0">
        <w:rPr>
          <w:rFonts w:eastAsia="Times New Roman"/>
          <w:color w:val="000000"/>
          <w:sz w:val="24"/>
          <w:szCs w:val="24"/>
          <w:lang w:eastAsia="x-none"/>
        </w:rPr>
        <w:lastRenderedPageBreak/>
        <w:t>квалификационной работы с применением электронного обучения,</w:t>
      </w:r>
      <w:r w:rsidR="00650E48" w:rsidRPr="002B5AC0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="003A70C8" w:rsidRPr="002B5AC0">
        <w:rPr>
          <w:rFonts w:eastAsia="Times New Roman"/>
          <w:color w:val="000000"/>
          <w:sz w:val="24"/>
          <w:szCs w:val="24"/>
          <w:lang w:eastAsia="x-none"/>
        </w:rPr>
        <w:t>дистанционных образовательных технологий</w:t>
      </w:r>
      <w:r w:rsidR="00650E48" w:rsidRPr="002B5AC0">
        <w:rPr>
          <w:rFonts w:eastAsia="Times New Roman"/>
          <w:color w:val="000000"/>
          <w:sz w:val="24"/>
          <w:szCs w:val="24"/>
          <w:lang w:eastAsia="x-none"/>
        </w:rPr>
        <w:t>).</w:t>
      </w:r>
    </w:p>
    <w:p w14:paraId="2BB72030" w14:textId="00F7027D" w:rsidR="002C4036" w:rsidRDefault="002C4036" w:rsidP="00AD16AA">
      <w:pPr>
        <w:pStyle w:val="2"/>
        <w:ind w:left="142"/>
      </w:pPr>
      <w:r w:rsidRPr="002B5AC0">
        <w:t>Примерная тематика выпускных квалификационных работ</w:t>
      </w:r>
    </w:p>
    <w:p w14:paraId="3B332B54" w14:textId="77777777" w:rsidR="005919C0" w:rsidRPr="00CE03BC" w:rsidRDefault="005919C0" w:rsidP="005919C0">
      <w:pPr>
        <w:keepNext/>
        <w:numPr>
          <w:ilvl w:val="0"/>
          <w:numId w:val="60"/>
        </w:numPr>
        <w:autoSpaceDE w:val="0"/>
        <w:autoSpaceDN w:val="0"/>
        <w:jc w:val="both"/>
        <w:outlineLvl w:val="0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Адаптация персонала в рыночных условиях хозяйствования</w:t>
      </w:r>
    </w:p>
    <w:p w14:paraId="351218C2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Повышение квалификации персонала в компании …</w:t>
      </w:r>
    </w:p>
    <w:p w14:paraId="124CA78A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Проектирование системы мотивации деятельности на….</w:t>
      </w:r>
    </w:p>
    <w:p w14:paraId="21C4238A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Система оценки и аттестации персонала в органах государственной службы</w:t>
      </w:r>
    </w:p>
    <w:p w14:paraId="7C9426C4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Кадровая политика руководителей </w:t>
      </w:r>
      <w:proofErr w:type="gramStart"/>
      <w:r w:rsidRPr="00CE03BC">
        <w:rPr>
          <w:color w:val="000000"/>
          <w:kern w:val="36"/>
          <w:sz w:val="28"/>
          <w:szCs w:val="28"/>
        </w:rPr>
        <w:t>ООО….</w:t>
      </w:r>
      <w:proofErr w:type="gramEnd"/>
      <w:r w:rsidRPr="00CE03BC">
        <w:rPr>
          <w:color w:val="000000"/>
          <w:kern w:val="36"/>
          <w:sz w:val="28"/>
          <w:szCs w:val="28"/>
        </w:rPr>
        <w:t>.</w:t>
      </w:r>
    </w:p>
    <w:p w14:paraId="5AA031E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Система мотивации в торговле на </w:t>
      </w:r>
      <w:proofErr w:type="gramStart"/>
      <w:r w:rsidRPr="00CE03BC">
        <w:rPr>
          <w:color w:val="000000"/>
          <w:kern w:val="36"/>
          <w:sz w:val="28"/>
          <w:szCs w:val="28"/>
        </w:rPr>
        <w:t>примере….</w:t>
      </w:r>
      <w:proofErr w:type="gramEnd"/>
      <w:r w:rsidRPr="00CE03BC">
        <w:rPr>
          <w:color w:val="000000"/>
          <w:kern w:val="36"/>
          <w:sz w:val="28"/>
          <w:szCs w:val="28"/>
        </w:rPr>
        <w:t>.</w:t>
      </w:r>
    </w:p>
    <w:p w14:paraId="4EA738C5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Анализ рынка труда в регионе. </w:t>
      </w:r>
    </w:p>
    <w:p w14:paraId="0039ACD8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Анализ системы управления персоналом на примере      </w:t>
      </w:r>
    </w:p>
    <w:p w14:paraId="3FA894B0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Система мотивации и стимулирования труда работников на примере….</w:t>
      </w:r>
    </w:p>
    <w:p w14:paraId="415D02F3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Влияние миграционных процессов на формирование рынка труда в регионе….</w:t>
      </w:r>
    </w:p>
    <w:p w14:paraId="2846F26E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Влияние процесса повышения квалификации кадров на эффективность деятельности организации</w:t>
      </w:r>
    </w:p>
    <w:p w14:paraId="44CF2ABF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Влияние структуры и состава кадров на эффективность работы предприятия</w:t>
      </w:r>
    </w:p>
    <w:p w14:paraId="5AA7B17C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Мотивационные </w:t>
      </w:r>
      <w:proofErr w:type="gramStart"/>
      <w:r w:rsidRPr="00CE03BC">
        <w:rPr>
          <w:color w:val="000000"/>
          <w:kern w:val="36"/>
          <w:sz w:val="28"/>
          <w:szCs w:val="28"/>
        </w:rPr>
        <w:t>особенности  молодых</w:t>
      </w:r>
      <w:proofErr w:type="gramEnd"/>
      <w:r w:rsidRPr="00CE03BC">
        <w:rPr>
          <w:color w:val="000000"/>
          <w:kern w:val="36"/>
          <w:sz w:val="28"/>
          <w:szCs w:val="28"/>
        </w:rPr>
        <w:t xml:space="preserve"> специалистов</w:t>
      </w:r>
    </w:p>
    <w:p w14:paraId="6E50C28D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Формирование социально - психологических взаимоотношений в коллективе</w:t>
      </w:r>
    </w:p>
    <w:p w14:paraId="2B4499A1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Современные технологии управления персоналом в туристической организации</w:t>
      </w:r>
    </w:p>
    <w:p w14:paraId="01C67974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Оценка эффективности использования трудовых ресурсов на примере….</w:t>
      </w:r>
    </w:p>
    <w:p w14:paraId="362E00F4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Кадровая политика предприятия (организации, фирмы) и направления её совершенствования </w:t>
      </w:r>
    </w:p>
    <w:p w14:paraId="1DE751C2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Кадровый менеджмент как средство повышения мотивации персонала</w:t>
      </w:r>
    </w:p>
    <w:p w14:paraId="4E384409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Корпоративная культура как фактор эффективности управления современным предприятием</w:t>
      </w:r>
    </w:p>
    <w:p w14:paraId="5F96EED3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Методика конкурсного отбора персонала на замещение вакантной должности на примере….</w:t>
      </w:r>
    </w:p>
    <w:p w14:paraId="3C55018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Моделирование организационной структуры управления</w:t>
      </w:r>
    </w:p>
    <w:p w14:paraId="24284899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Мотивация и стимулирование персонала коммерческой организации</w:t>
      </w:r>
    </w:p>
    <w:p w14:paraId="3875E408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Обучение персонала как фактор повышения эффективности производства</w:t>
      </w:r>
    </w:p>
    <w:p w14:paraId="1DB9E791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Организация и техника кадрового менеджмента на современном предприятии….</w:t>
      </w:r>
    </w:p>
    <w:p w14:paraId="7FF56549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Организация оплаты труда на предприятии и оценка ее эффективности</w:t>
      </w:r>
    </w:p>
    <w:p w14:paraId="043BA9E5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Организация подбора и расстановки кадров</w:t>
      </w:r>
    </w:p>
    <w:p w14:paraId="7FF159C7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Планирование потребности в персонале на </w:t>
      </w:r>
      <w:proofErr w:type="gramStart"/>
      <w:r w:rsidRPr="00CE03BC">
        <w:rPr>
          <w:color w:val="000000"/>
          <w:kern w:val="36"/>
          <w:sz w:val="28"/>
          <w:szCs w:val="28"/>
        </w:rPr>
        <w:t>примере….</w:t>
      </w:r>
      <w:proofErr w:type="gramEnd"/>
      <w:r w:rsidRPr="00CE03BC">
        <w:rPr>
          <w:color w:val="000000"/>
          <w:kern w:val="36"/>
          <w:sz w:val="28"/>
          <w:szCs w:val="28"/>
        </w:rPr>
        <w:t>.</w:t>
      </w:r>
    </w:p>
    <w:p w14:paraId="690E3235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Повышение эффективности системы управления персоналом</w:t>
      </w:r>
    </w:p>
    <w:p w14:paraId="60A91277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Повышение эффективности стимулирования труда персонала на</w:t>
      </w:r>
      <w:proofErr w:type="gramStart"/>
      <w:r w:rsidRPr="00CE03BC">
        <w:rPr>
          <w:color w:val="000000"/>
          <w:kern w:val="36"/>
          <w:sz w:val="28"/>
          <w:szCs w:val="28"/>
        </w:rPr>
        <w:t xml:space="preserve"> ….</w:t>
      </w:r>
      <w:proofErr w:type="gramEnd"/>
      <w:r w:rsidRPr="00CE03BC">
        <w:rPr>
          <w:color w:val="000000"/>
          <w:kern w:val="36"/>
          <w:sz w:val="28"/>
          <w:szCs w:val="28"/>
        </w:rPr>
        <w:t>.</w:t>
      </w:r>
    </w:p>
    <w:p w14:paraId="513638B2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Текучесть кадров и пути ее снижения на примере…</w:t>
      </w:r>
    </w:p>
    <w:p w14:paraId="2829D9DC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Совершенствование мотивации труда государственных служащих</w:t>
      </w:r>
    </w:p>
    <w:p w14:paraId="6897948D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lastRenderedPageBreak/>
        <w:t>Совершенствование системы повышения квалификации персонала</w:t>
      </w:r>
    </w:p>
    <w:p w14:paraId="1A2AD7F1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Совершенствование процессов обучения, профессиональной адаптации и стимулирования персонала</w:t>
      </w:r>
    </w:p>
    <w:p w14:paraId="78AAEF8C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Роль стимулирования персонала в повышении эффективности </w:t>
      </w:r>
      <w:proofErr w:type="gramStart"/>
      <w:r w:rsidRPr="00CE03BC">
        <w:rPr>
          <w:color w:val="000000"/>
          <w:kern w:val="36"/>
          <w:sz w:val="28"/>
          <w:szCs w:val="28"/>
        </w:rPr>
        <w:t>работы  предприятия</w:t>
      </w:r>
      <w:proofErr w:type="gramEnd"/>
    </w:p>
    <w:p w14:paraId="50B4B423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Система мотивации труда управленческого персонала</w:t>
      </w:r>
    </w:p>
    <w:p w14:paraId="3F6F7A4E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Совершенствование кадровой политики в муниципальном учреждении</w:t>
      </w:r>
    </w:p>
    <w:p w14:paraId="32B3E924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Совершенствование кадровой политики на предприятии городского хозяйства</w:t>
      </w:r>
    </w:p>
    <w:p w14:paraId="3B03C5A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Методы оценки кандидатов при приеме на работу в организацию</w:t>
      </w:r>
    </w:p>
    <w:p w14:paraId="1AC2344B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Совершенствование системы управления персоналом как фактор эффективной деятельности предприятия</w:t>
      </w:r>
    </w:p>
    <w:p w14:paraId="275CE38F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Социально-психологические аспекты управления персоналом</w:t>
      </w:r>
    </w:p>
    <w:p w14:paraId="3192B54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Стратегия и тактика управления человеческими ресурсами</w:t>
      </w:r>
    </w:p>
    <w:p w14:paraId="64410D7A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Управление адаптацией персонала</w:t>
      </w:r>
    </w:p>
    <w:p w14:paraId="2EAEF35D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Управление деловой карьерой на предприятии </w:t>
      </w:r>
      <w:r w:rsidRPr="00CE03BC">
        <w:rPr>
          <w:sz w:val="28"/>
          <w:szCs w:val="28"/>
        </w:rPr>
        <w:t>(на примере организации N)</w:t>
      </w:r>
    </w:p>
    <w:p w14:paraId="08BAFBCC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Управление подготовкой и переподготовкой кадров государственного учреждения</w:t>
      </w:r>
    </w:p>
    <w:p w14:paraId="085A7FC1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Управление социально-психологическим климатом в коллективе</w:t>
      </w:r>
    </w:p>
    <w:p w14:paraId="12E3BCE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 xml:space="preserve">Управление трудовой дисциплиной на предприятии </w:t>
      </w:r>
      <w:r w:rsidRPr="00CE03BC">
        <w:rPr>
          <w:sz w:val="28"/>
          <w:szCs w:val="28"/>
        </w:rPr>
        <w:t>(на примере организации N)</w:t>
      </w:r>
    </w:p>
    <w:p w14:paraId="45D2765B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jc w:val="both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Управление человеческими ресурсами - основной фактор повышения эффективности функционирования фирмы на современном этапе</w:t>
      </w:r>
    </w:p>
    <w:p w14:paraId="361360BE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rPr>
          <w:color w:val="000000"/>
          <w:kern w:val="36"/>
          <w:sz w:val="28"/>
          <w:szCs w:val="28"/>
        </w:rPr>
      </w:pPr>
      <w:r w:rsidRPr="00CE03BC">
        <w:rPr>
          <w:color w:val="000000"/>
          <w:kern w:val="36"/>
          <w:sz w:val="28"/>
          <w:szCs w:val="28"/>
        </w:rPr>
        <w:t>Формирование и использование кадрового потенциала в организации</w:t>
      </w:r>
    </w:p>
    <w:p w14:paraId="20733124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rPr>
          <w:color w:val="000000"/>
          <w:kern w:val="36"/>
          <w:sz w:val="28"/>
          <w:szCs w:val="28"/>
        </w:rPr>
      </w:pPr>
      <w:r w:rsidRPr="00CE03BC">
        <w:rPr>
          <w:sz w:val="28"/>
          <w:szCs w:val="28"/>
        </w:rPr>
        <w:t>Управление конфликтами в организации как профилактика текучести   кадров (на примере организации N)</w:t>
      </w:r>
    </w:p>
    <w:p w14:paraId="7E30FCEE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rPr>
          <w:color w:val="000000"/>
          <w:kern w:val="36"/>
          <w:sz w:val="28"/>
          <w:szCs w:val="28"/>
        </w:rPr>
      </w:pPr>
      <w:r w:rsidRPr="00CE03BC">
        <w:rPr>
          <w:sz w:val="28"/>
          <w:szCs w:val="28"/>
        </w:rPr>
        <w:t xml:space="preserve">Управление объектами социальной сферы как элемент </w:t>
      </w:r>
      <w:proofErr w:type="gramStart"/>
      <w:r w:rsidRPr="00CE03BC">
        <w:rPr>
          <w:sz w:val="28"/>
          <w:szCs w:val="28"/>
        </w:rPr>
        <w:t>социальной  политики</w:t>
      </w:r>
      <w:proofErr w:type="gramEnd"/>
      <w:r w:rsidRPr="00CE03BC">
        <w:rPr>
          <w:sz w:val="28"/>
          <w:szCs w:val="28"/>
        </w:rPr>
        <w:t xml:space="preserve"> предприятия</w:t>
      </w:r>
    </w:p>
    <w:p w14:paraId="7475AD66" w14:textId="77777777" w:rsidR="005919C0" w:rsidRPr="00CE03BC" w:rsidRDefault="005919C0" w:rsidP="005919C0">
      <w:pPr>
        <w:numPr>
          <w:ilvl w:val="0"/>
          <w:numId w:val="60"/>
        </w:numPr>
        <w:autoSpaceDE w:val="0"/>
        <w:autoSpaceDN w:val="0"/>
        <w:rPr>
          <w:color w:val="000000"/>
          <w:kern w:val="36"/>
          <w:sz w:val="28"/>
          <w:szCs w:val="28"/>
        </w:rPr>
      </w:pPr>
      <w:r w:rsidRPr="00CE03BC">
        <w:rPr>
          <w:sz w:val="28"/>
          <w:szCs w:val="28"/>
        </w:rPr>
        <w:t>Место кадровой политики в системе стратегического управления организации (на примере организации N)</w:t>
      </w:r>
    </w:p>
    <w:p w14:paraId="1F27213F" w14:textId="77777777" w:rsidR="005919C0" w:rsidRPr="005919C0" w:rsidRDefault="005919C0" w:rsidP="005919C0"/>
    <w:p w14:paraId="35544967" w14:textId="021B950F" w:rsidR="002C4036" w:rsidRPr="002B5AC0" w:rsidRDefault="002C4036" w:rsidP="00AD16AA">
      <w:pPr>
        <w:pStyle w:val="2"/>
        <w:ind w:left="0"/>
        <w:rPr>
          <w:color w:val="000000"/>
        </w:rPr>
      </w:pPr>
      <w:r w:rsidRPr="002B5AC0">
        <w:t>Порядок проведения защиты выпускной квалификационной работы</w:t>
      </w:r>
    </w:p>
    <w:p w14:paraId="7D90CF87" w14:textId="190FC8EE" w:rsidR="002C4036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lang w:eastAsia="x-none"/>
        </w:rPr>
        <w:t xml:space="preserve"> </w:t>
      </w:r>
      <w:r w:rsidRPr="002B5AC0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2B5AC0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2B5AC0">
        <w:rPr>
          <w:rFonts w:eastAsia="Times New Roman"/>
          <w:sz w:val="24"/>
          <w:szCs w:val="24"/>
          <w:lang w:eastAsia="x-none"/>
        </w:rPr>
        <w:t>м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2B5AC0">
        <w:rPr>
          <w:rFonts w:eastAsia="Times New Roman"/>
          <w:sz w:val="24"/>
          <w:szCs w:val="24"/>
          <w:lang w:eastAsia="x-none"/>
        </w:rPr>
        <w:t>порядке</w:t>
      </w:r>
      <w:r w:rsidRPr="002B5AC0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2B5AC0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2B5AC0">
        <w:rPr>
          <w:rFonts w:eastAsia="Times New Roman"/>
          <w:sz w:val="24"/>
          <w:szCs w:val="24"/>
          <w:lang w:eastAsia="x-none"/>
        </w:rPr>
        <w:t xml:space="preserve"> его </w:t>
      </w:r>
      <w:r w:rsidRPr="002B5AC0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2B5AC0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2B5AC0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712F018F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</w:rPr>
        <w:t xml:space="preserve">продолжительность выступления </w:t>
      </w:r>
      <w:proofErr w:type="gramStart"/>
      <w:r w:rsidRPr="002B5AC0">
        <w:rPr>
          <w:rFonts w:eastAsia="Times New Roman"/>
          <w:sz w:val="24"/>
          <w:szCs w:val="24"/>
        </w:rPr>
        <w:t>обучающегося  –</w:t>
      </w:r>
      <w:proofErr w:type="gramEnd"/>
      <w:r w:rsidRPr="002B5AC0">
        <w:rPr>
          <w:rFonts w:eastAsia="Times New Roman"/>
          <w:sz w:val="24"/>
          <w:szCs w:val="24"/>
        </w:rPr>
        <w:t xml:space="preserve"> </w:t>
      </w:r>
      <w:r w:rsidRPr="002B5AC0">
        <w:rPr>
          <w:rFonts w:eastAsia="Times New Roman"/>
          <w:b/>
          <w:sz w:val="24"/>
          <w:szCs w:val="24"/>
        </w:rPr>
        <w:t xml:space="preserve">не более </w:t>
      </w:r>
      <w:r w:rsidR="00483A59">
        <w:rPr>
          <w:rFonts w:eastAsia="Times New Roman"/>
          <w:b/>
          <w:sz w:val="24"/>
          <w:szCs w:val="24"/>
        </w:rPr>
        <w:t>7</w:t>
      </w:r>
      <w:r w:rsidRPr="002B5AC0">
        <w:rPr>
          <w:rFonts w:eastAsia="Times New Roman"/>
          <w:b/>
          <w:sz w:val="24"/>
          <w:szCs w:val="24"/>
        </w:rPr>
        <w:t xml:space="preserve"> минут;</w:t>
      </w:r>
    </w:p>
    <w:p w14:paraId="5EBDF7BE" w14:textId="77777777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2B5AC0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и рецензию на </w:t>
      </w:r>
      <w:r w:rsidRPr="002B5AC0">
        <w:rPr>
          <w:rFonts w:eastAsia="Times New Roman"/>
          <w:sz w:val="24"/>
          <w:szCs w:val="24"/>
          <w:lang w:val="x-none" w:eastAsia="x-none"/>
        </w:rPr>
        <w:lastRenderedPageBreak/>
        <w:t>выпускную квалификационную работу;</w:t>
      </w:r>
    </w:p>
    <w:p w14:paraId="4DE8356B" w14:textId="77777777" w:rsidR="002C4036" w:rsidRPr="002B5AC0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2B5AC0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 w:rsidRPr="002B5AC0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 w:rsidRPr="002B5AC0">
        <w:rPr>
          <w:rFonts w:eastAsia="Times New Roman"/>
          <w:sz w:val="24"/>
          <w:szCs w:val="24"/>
          <w:lang w:eastAsia="en-US" w:bidi="en-US"/>
        </w:rPr>
        <w:t>зрения</w:t>
      </w:r>
      <w:r w:rsidR="005B76C9" w:rsidRPr="002B5AC0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2B5AC0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2B5AC0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2B5AC0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 w:rsidRPr="002B5AC0">
        <w:rPr>
          <w:rFonts w:eastAsia="Times New Roman"/>
          <w:sz w:val="24"/>
          <w:szCs w:val="24"/>
          <w:lang w:eastAsia="x-none"/>
        </w:rPr>
        <w:t>председателем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2B5AC0">
        <w:rPr>
          <w:rFonts w:eastAsia="Times New Roman"/>
          <w:sz w:val="24"/>
          <w:szCs w:val="24"/>
          <w:lang w:eastAsia="x-none"/>
        </w:rPr>
        <w:t>секретарем ГЭК</w:t>
      </w:r>
      <w:r w:rsidRPr="002B5AC0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6E6F12AE" w:rsidR="002C4036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</w:t>
      </w:r>
      <w:proofErr w:type="gramStart"/>
      <w:r w:rsidRPr="002B5AC0">
        <w:rPr>
          <w:rFonts w:eastAsia="Times New Roman"/>
          <w:sz w:val="24"/>
          <w:szCs w:val="24"/>
          <w:lang w:eastAsia="x-none"/>
        </w:rPr>
        <w:t>для  выдачи</w:t>
      </w:r>
      <w:proofErr w:type="gramEnd"/>
      <w:r w:rsidRPr="002B5AC0">
        <w:rPr>
          <w:rFonts w:eastAsia="Times New Roman"/>
          <w:sz w:val="24"/>
          <w:szCs w:val="24"/>
          <w:lang w:eastAsia="x-none"/>
        </w:rPr>
        <w:t xml:space="preserve">  обучающемуся документа о высшем образовании и о  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2B5AC0">
        <w:rPr>
          <w:rFonts w:eastAsia="Times New Roman"/>
          <w:sz w:val="24"/>
          <w:szCs w:val="24"/>
          <w:lang w:eastAsia="x-none"/>
        </w:rPr>
        <w:t xml:space="preserve"> образца, установленного Министерством образования и науки Российской Федерации.</w:t>
      </w:r>
    </w:p>
    <w:p w14:paraId="58A3FB92" w14:textId="662199F7" w:rsidR="002C4036" w:rsidRPr="002B5AC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2B5AC0">
        <w:rPr>
          <w:rFonts w:eastAsia="Times New Roman"/>
          <w:sz w:val="24"/>
          <w:szCs w:val="24"/>
          <w:lang w:eastAsia="x-none"/>
        </w:rPr>
        <w:t>,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2B5AC0">
        <w:rPr>
          <w:rFonts w:eastAsia="Times New Roman"/>
          <w:sz w:val="24"/>
          <w:szCs w:val="24"/>
          <w:lang w:eastAsia="x-none"/>
        </w:rPr>
        <w:t>, ведомостей</w:t>
      </w:r>
      <w:r w:rsidRPr="002B5AC0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2B5AC0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2B5AC0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2B5AC0" w:rsidRDefault="00FE7BA6" w:rsidP="00B114DA">
      <w:pPr>
        <w:pStyle w:val="a"/>
        <w:numPr>
          <w:ilvl w:val="3"/>
          <w:numId w:val="16"/>
        </w:numPr>
        <w:ind w:right="125"/>
      </w:pPr>
      <w:r w:rsidRPr="002B5AC0">
        <w:t>ГЭК</w:t>
      </w:r>
      <w:r w:rsidRPr="002B5AC0">
        <w:rPr>
          <w:spacing w:val="1"/>
        </w:rPr>
        <w:t xml:space="preserve"> </w:t>
      </w:r>
      <w:r w:rsidRPr="002B5AC0">
        <w:t>на</w:t>
      </w:r>
      <w:r w:rsidRPr="002B5AC0">
        <w:rPr>
          <w:spacing w:val="1"/>
        </w:rPr>
        <w:t xml:space="preserve"> </w:t>
      </w:r>
      <w:r w:rsidRPr="002B5AC0">
        <w:t>основе</w:t>
      </w:r>
      <w:r w:rsidRPr="002B5AC0">
        <w:rPr>
          <w:spacing w:val="1"/>
        </w:rPr>
        <w:t xml:space="preserve"> </w:t>
      </w:r>
      <w:r w:rsidRPr="002B5AC0">
        <w:t>специального</w:t>
      </w:r>
      <w:r w:rsidRPr="002B5AC0">
        <w:rPr>
          <w:spacing w:val="1"/>
        </w:rPr>
        <w:t xml:space="preserve"> </w:t>
      </w:r>
      <w:r w:rsidRPr="002B5AC0">
        <w:t>решения</w:t>
      </w:r>
      <w:r w:rsidRPr="002B5AC0">
        <w:rPr>
          <w:spacing w:val="1"/>
        </w:rPr>
        <w:t xml:space="preserve"> </w:t>
      </w:r>
      <w:r w:rsidRPr="002B5AC0">
        <w:t>вправе</w:t>
      </w:r>
      <w:r w:rsidRPr="002B5AC0">
        <w:rPr>
          <w:spacing w:val="1"/>
        </w:rPr>
        <w:t xml:space="preserve"> </w:t>
      </w:r>
      <w:r w:rsidRPr="002B5AC0">
        <w:t>рекомендовать</w:t>
      </w:r>
      <w:r w:rsidRPr="002B5AC0">
        <w:rPr>
          <w:spacing w:val="1"/>
        </w:rPr>
        <w:t xml:space="preserve"> </w:t>
      </w:r>
      <w:r w:rsidRPr="002B5AC0">
        <w:t>выпускные</w:t>
      </w:r>
      <w:r w:rsidRPr="002B5AC0">
        <w:rPr>
          <w:spacing w:val="1"/>
        </w:rPr>
        <w:t xml:space="preserve"> </w:t>
      </w:r>
      <w:r w:rsidRPr="002B5AC0">
        <w:t>квалификационные</w:t>
      </w:r>
      <w:r w:rsidRPr="002B5AC0">
        <w:rPr>
          <w:spacing w:val="1"/>
        </w:rPr>
        <w:t xml:space="preserve"> </w:t>
      </w:r>
      <w:r w:rsidRPr="002B5AC0">
        <w:t>работы</w:t>
      </w:r>
      <w:r w:rsidRPr="002B5AC0">
        <w:rPr>
          <w:spacing w:val="1"/>
        </w:rPr>
        <w:t xml:space="preserve"> </w:t>
      </w:r>
      <w:r w:rsidRPr="002B5AC0">
        <w:t>к</w:t>
      </w:r>
      <w:r w:rsidRPr="002B5AC0">
        <w:rPr>
          <w:spacing w:val="1"/>
        </w:rPr>
        <w:t xml:space="preserve"> </w:t>
      </w:r>
      <w:r w:rsidRPr="002B5AC0">
        <w:t>публикации</w:t>
      </w:r>
      <w:r w:rsidRPr="002B5AC0">
        <w:rPr>
          <w:spacing w:val="1"/>
        </w:rPr>
        <w:t xml:space="preserve"> </w:t>
      </w:r>
      <w:r w:rsidRPr="002B5AC0">
        <w:t>(полностью</w:t>
      </w:r>
      <w:r w:rsidRPr="002B5AC0">
        <w:rPr>
          <w:spacing w:val="1"/>
        </w:rPr>
        <w:t xml:space="preserve"> </w:t>
      </w:r>
      <w:r w:rsidRPr="002B5AC0">
        <w:t>или</w:t>
      </w:r>
      <w:r w:rsidRPr="002B5AC0">
        <w:rPr>
          <w:spacing w:val="1"/>
        </w:rPr>
        <w:t xml:space="preserve"> </w:t>
      </w:r>
      <w:r w:rsidRPr="002B5AC0">
        <w:t>частично),</w:t>
      </w:r>
      <w:r w:rsidRPr="002B5AC0">
        <w:rPr>
          <w:spacing w:val="1"/>
        </w:rPr>
        <w:t xml:space="preserve"> </w:t>
      </w:r>
      <w:r w:rsidRPr="002B5AC0">
        <w:t>внедрению</w:t>
      </w:r>
      <w:r w:rsidRPr="002B5AC0">
        <w:rPr>
          <w:spacing w:val="1"/>
        </w:rPr>
        <w:t xml:space="preserve"> </w:t>
      </w:r>
      <w:r w:rsidRPr="002B5AC0">
        <w:t>их</w:t>
      </w:r>
      <w:r w:rsidRPr="002B5AC0">
        <w:rPr>
          <w:spacing w:val="1"/>
        </w:rPr>
        <w:t xml:space="preserve"> </w:t>
      </w:r>
      <w:r w:rsidRPr="002B5AC0">
        <w:t>результатов</w:t>
      </w:r>
      <w:r w:rsidRPr="002B5AC0">
        <w:rPr>
          <w:spacing w:val="-1"/>
        </w:rPr>
        <w:t xml:space="preserve"> </w:t>
      </w:r>
      <w:r w:rsidRPr="002B5AC0">
        <w:t>в</w:t>
      </w:r>
      <w:r w:rsidRPr="002B5AC0">
        <w:rPr>
          <w:spacing w:val="4"/>
        </w:rPr>
        <w:t xml:space="preserve"> </w:t>
      </w:r>
      <w:r w:rsidRPr="002B5AC0">
        <w:t>учебный процесс</w:t>
      </w:r>
      <w:r w:rsidRPr="002B5AC0">
        <w:rPr>
          <w:spacing w:val="-1"/>
        </w:rPr>
        <w:t xml:space="preserve"> </w:t>
      </w:r>
      <w:r w:rsidRPr="002B5AC0">
        <w:t>и т. д.</w:t>
      </w:r>
    </w:p>
    <w:p w14:paraId="6CBECEBD" w14:textId="77777777" w:rsidR="004F7D7B" w:rsidRPr="002B5AC0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RPr="002B5AC0" w:rsidSect="004F01EF">
          <w:headerReference w:type="default" r:id="rId12"/>
          <w:headerReference w:type="first" r:id="rId13"/>
          <w:pgSz w:w="11906" w:h="16838" w:code="9"/>
          <w:pgMar w:top="1276" w:right="567" w:bottom="1134" w:left="1701" w:header="680" w:footer="709" w:gutter="0"/>
          <w:pgNumType w:start="1"/>
          <w:cols w:space="708"/>
          <w:docGrid w:linePitch="360"/>
        </w:sectPr>
      </w:pPr>
    </w:p>
    <w:bookmarkEnd w:id="5"/>
    <w:p w14:paraId="5F6BFCFA" w14:textId="51B2CB95" w:rsidR="00E36EF2" w:rsidRPr="002B5AC0" w:rsidRDefault="00FC0350" w:rsidP="000A7AA3">
      <w:pPr>
        <w:pStyle w:val="1"/>
        <w:rPr>
          <w:rFonts w:eastAsiaTheme="minorHAnsi"/>
          <w:noProof/>
          <w:lang w:eastAsia="en-US"/>
        </w:rPr>
      </w:pPr>
      <w:r w:rsidRPr="002B5AC0">
        <w:rPr>
          <w:rFonts w:eastAsiaTheme="minorHAnsi"/>
          <w:noProof/>
          <w:lang w:eastAsia="en-US"/>
        </w:rPr>
        <w:lastRenderedPageBreak/>
        <w:t xml:space="preserve">ПОКАЗАТЕЛИ </w:t>
      </w:r>
      <w:r w:rsidR="00BA087B" w:rsidRPr="002B5AC0">
        <w:rPr>
          <w:rFonts w:eastAsiaTheme="minorHAnsi"/>
          <w:noProof/>
          <w:lang w:eastAsia="en-US"/>
        </w:rPr>
        <w:t>ОСВОЕНИЯ ОБРАЗОВАТЕЛЬНОЙ ПРОГРАММЫ</w:t>
      </w:r>
      <w:r w:rsidR="00FE7BA6" w:rsidRPr="002B5AC0">
        <w:rPr>
          <w:rFonts w:eastAsiaTheme="minorHAnsi"/>
          <w:noProof/>
          <w:lang w:eastAsia="en-US"/>
        </w:rPr>
        <w:t xml:space="preserve"> НА ГИА</w:t>
      </w:r>
      <w:r w:rsidR="00FE7BA6" w:rsidRPr="002B5AC0">
        <w:rPr>
          <w:rFonts w:eastAsiaTheme="minorHAnsi"/>
          <w:noProof/>
          <w:lang w:eastAsia="en-US"/>
        </w:rPr>
        <w:tab/>
      </w:r>
      <w:r w:rsidR="00E36EF2" w:rsidRPr="002B5AC0">
        <w:rPr>
          <w:rFonts w:eastAsiaTheme="minorHAnsi"/>
          <w:noProof/>
          <w:lang w:eastAsia="en-US"/>
        </w:rPr>
        <w:t xml:space="preserve">, </w:t>
      </w:r>
      <w:r w:rsidR="00E36EF2" w:rsidRPr="002B5AC0">
        <w:rPr>
          <w:color w:val="000000"/>
        </w:rPr>
        <w:t xml:space="preserve">КРИТЕРИИ </w:t>
      </w:r>
      <w:r w:rsidR="00DC09A5" w:rsidRPr="002B5AC0">
        <w:t xml:space="preserve">ОЦЕНКИ УРОВНЯ </w:t>
      </w:r>
      <w:r w:rsidR="00E36EF2" w:rsidRPr="002B5AC0">
        <w:t xml:space="preserve">СФОРМИРОВАННОСТИ КОМПЕТЕНЦИЙ, </w:t>
      </w:r>
      <w:r w:rsidR="00E36EF2" w:rsidRPr="002B5AC0">
        <w:rPr>
          <w:rFonts w:eastAsiaTheme="minorHAnsi"/>
          <w:noProof/>
          <w:lang w:eastAsia="en-US"/>
        </w:rPr>
        <w:t>СИСТЕМА И ШКАЛА ОЦЕНИВАНИЯ</w:t>
      </w:r>
    </w:p>
    <w:p w14:paraId="293AF567" w14:textId="77777777" w:rsidR="00FE1FD3" w:rsidRPr="002B5AC0" w:rsidRDefault="00FE1FD3" w:rsidP="00FE1FD3">
      <w:pPr>
        <w:rPr>
          <w:lang w:eastAsia="en-US"/>
        </w:rPr>
      </w:pPr>
    </w:p>
    <w:p w14:paraId="06FEF262" w14:textId="2A2155C8" w:rsidR="00FC0350" w:rsidRPr="002B5AC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sz w:val="24"/>
          <w:szCs w:val="24"/>
        </w:rPr>
        <w:t>Н</w:t>
      </w:r>
      <w:r w:rsidR="000A7AA3" w:rsidRPr="002B5AC0">
        <w:rPr>
          <w:sz w:val="24"/>
          <w:szCs w:val="24"/>
        </w:rPr>
        <w:t>а</w:t>
      </w:r>
      <w:r w:rsidRPr="002B5AC0"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2B5AC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2B5AC0">
        <w:rPr>
          <w:sz w:val="24"/>
          <w:szCs w:val="24"/>
        </w:rPr>
        <w:t>в соответствии с областями и сферами профессиональной деятельности, заявленными в ОПОП</w:t>
      </w:r>
      <w:r w:rsidR="00FC0350" w:rsidRPr="002B5AC0">
        <w:rPr>
          <w:sz w:val="24"/>
          <w:szCs w:val="24"/>
        </w:rPr>
        <w:t>;</w:t>
      </w:r>
    </w:p>
    <w:p w14:paraId="3057FFEB" w14:textId="5AF0EC10" w:rsidR="00FC0350" w:rsidRPr="002B5AC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 w:rsidRPr="002B5AC0">
        <w:rPr>
          <w:sz w:val="24"/>
          <w:szCs w:val="24"/>
        </w:rPr>
        <w:t xml:space="preserve">й), практик </w:t>
      </w:r>
      <w:r w:rsidR="00FC0350" w:rsidRPr="002B5AC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2B5AC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2B5AC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2B5AC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5AC0">
        <w:rPr>
          <w:sz w:val="24"/>
          <w:szCs w:val="24"/>
        </w:rPr>
        <w:t>уровень информационной и коммуникативной культуры.</w:t>
      </w:r>
    </w:p>
    <w:p w14:paraId="55E52817" w14:textId="77777777" w:rsidR="00FE1FD3" w:rsidRPr="002B5AC0" w:rsidRDefault="00FE1FD3" w:rsidP="006637F2">
      <w:pPr>
        <w:pStyle w:val="af0"/>
        <w:widowControl w:val="0"/>
        <w:tabs>
          <w:tab w:val="left" w:pos="708"/>
        </w:tabs>
        <w:ind w:left="1418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1BD4C901" w14:textId="7732187E" w:rsidR="006A64BA" w:rsidRPr="002B5AC0" w:rsidRDefault="00E36EF2" w:rsidP="00AD16AA">
      <w:pPr>
        <w:pStyle w:val="2"/>
        <w:ind w:left="142"/>
        <w:rPr>
          <w:color w:val="000000"/>
        </w:rPr>
      </w:pPr>
      <w:r w:rsidRPr="002B5AC0">
        <w:t xml:space="preserve">Соотнесение результатов </w:t>
      </w:r>
      <w:r w:rsidR="00927A30" w:rsidRPr="002B5AC0">
        <w:t>освоения образовательной программы</w:t>
      </w:r>
      <w:r w:rsidRPr="002B5AC0">
        <w:t xml:space="preserve"> с уровнями </w:t>
      </w:r>
      <w:r w:rsidRPr="002B5AC0">
        <w:rPr>
          <w:color w:val="000000"/>
        </w:rPr>
        <w:t>сформированности компетенции(й).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RPr="002B5AC0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Уровни</w:t>
            </w:r>
            <w:r w:rsidRPr="002B5AC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2B5AC0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:rsidRPr="002B5AC0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2B5AC0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2B5AC0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B5AC0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2B5AC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RPr="002B5AC0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FABBA" w14:textId="77BBCC79" w:rsidR="00C927EB" w:rsidRPr="002B5AC0" w:rsidRDefault="00C927EB" w:rsidP="00C927EB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 xml:space="preserve">УК-1; </w:t>
            </w:r>
          </w:p>
          <w:p w14:paraId="66665E6C" w14:textId="70D97880" w:rsidR="00C927EB" w:rsidRPr="002B5AC0" w:rsidRDefault="00C927EB" w:rsidP="00C927EB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УК-2;</w:t>
            </w:r>
          </w:p>
          <w:p w14:paraId="0799C5F1" w14:textId="6B7CCAB9" w:rsidR="00C927EB" w:rsidRPr="002B5AC0" w:rsidRDefault="00C927EB" w:rsidP="00C927EB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 xml:space="preserve">УК-3; </w:t>
            </w:r>
          </w:p>
          <w:p w14:paraId="00415345" w14:textId="3F358B95" w:rsidR="00C927EB" w:rsidRPr="002B5AC0" w:rsidRDefault="00C927EB" w:rsidP="00C927EB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УК-4;</w:t>
            </w:r>
          </w:p>
          <w:p w14:paraId="6B19C3CD" w14:textId="335BC529" w:rsidR="003E5A41" w:rsidRDefault="00C927EB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2B5AC0">
              <w:rPr>
                <w:lang w:val="ru-RU"/>
              </w:rPr>
              <w:t>УК-5</w:t>
            </w:r>
            <w:r w:rsidR="003E5A41" w:rsidRPr="002B5AC0">
              <w:rPr>
                <w:lang w:val="ru-RU"/>
              </w:rPr>
              <w:t>;</w:t>
            </w:r>
            <w:r w:rsidR="003E5A41" w:rsidRPr="002B5AC0">
              <w:rPr>
                <w:spacing w:val="-1"/>
                <w:lang w:val="ru-RU"/>
              </w:rPr>
              <w:t xml:space="preserve"> </w:t>
            </w:r>
          </w:p>
          <w:p w14:paraId="3CD796E9" w14:textId="56383307" w:rsidR="00483A59" w:rsidRPr="002B5AC0" w:rsidRDefault="00483A59" w:rsidP="00483A5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</w:t>
            </w:r>
            <w:r>
              <w:rPr>
                <w:lang w:val="ru-RU"/>
              </w:rPr>
              <w:t>6</w:t>
            </w:r>
            <w:r w:rsidRPr="002B5AC0">
              <w:rPr>
                <w:lang w:val="ru-RU"/>
              </w:rPr>
              <w:t xml:space="preserve">; </w:t>
            </w:r>
          </w:p>
          <w:p w14:paraId="35C54D0D" w14:textId="3DC246E0" w:rsidR="00483A59" w:rsidRPr="002B5AC0" w:rsidRDefault="00483A59" w:rsidP="00483A5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</w:t>
            </w:r>
            <w:r>
              <w:rPr>
                <w:lang w:val="ru-RU"/>
              </w:rPr>
              <w:t>7</w:t>
            </w:r>
            <w:r w:rsidRPr="002B5AC0">
              <w:rPr>
                <w:lang w:val="ru-RU"/>
              </w:rPr>
              <w:t>;</w:t>
            </w:r>
          </w:p>
          <w:p w14:paraId="6D29AE7B" w14:textId="0352ECEF" w:rsidR="00483A59" w:rsidRPr="002B5AC0" w:rsidRDefault="00483A59" w:rsidP="00483A5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</w:t>
            </w:r>
            <w:r>
              <w:rPr>
                <w:lang w:val="ru-RU"/>
              </w:rPr>
              <w:t>8</w:t>
            </w:r>
            <w:r w:rsidRPr="002B5AC0">
              <w:rPr>
                <w:lang w:val="ru-RU"/>
              </w:rPr>
              <w:t xml:space="preserve">; </w:t>
            </w:r>
          </w:p>
          <w:p w14:paraId="73179ED0" w14:textId="16DE64B4" w:rsidR="00483A59" w:rsidRPr="002B5AC0" w:rsidRDefault="00483A59" w:rsidP="00483A5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</w:t>
            </w:r>
            <w:r>
              <w:rPr>
                <w:lang w:val="ru-RU"/>
              </w:rPr>
              <w:t>9</w:t>
            </w:r>
            <w:r w:rsidRPr="002B5AC0">
              <w:rPr>
                <w:lang w:val="ru-RU"/>
              </w:rPr>
              <w:t>;</w:t>
            </w:r>
          </w:p>
          <w:p w14:paraId="6C3494C2" w14:textId="0FD5E13E" w:rsidR="00483A59" w:rsidRDefault="00483A59" w:rsidP="00483A5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2B5AC0">
              <w:rPr>
                <w:lang w:val="ru-RU"/>
              </w:rPr>
              <w:t>УК-</w:t>
            </w:r>
            <w:r>
              <w:rPr>
                <w:lang w:val="ru-RU"/>
              </w:rPr>
              <w:t>10</w:t>
            </w:r>
            <w:r w:rsidRPr="002B5AC0">
              <w:rPr>
                <w:lang w:val="ru-RU"/>
              </w:rPr>
              <w:t>;</w:t>
            </w:r>
            <w:r w:rsidRPr="002B5AC0">
              <w:rPr>
                <w:spacing w:val="-1"/>
                <w:lang w:val="ru-RU"/>
              </w:rPr>
              <w:t xml:space="preserve"> </w:t>
            </w:r>
          </w:p>
          <w:p w14:paraId="6AF81F56" w14:textId="4BD7064D" w:rsidR="00483A59" w:rsidRPr="002B5AC0" w:rsidRDefault="00483A59" w:rsidP="00483A5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УК-1</w:t>
            </w:r>
            <w:r>
              <w:rPr>
                <w:lang w:val="ru-RU"/>
              </w:rPr>
              <w:t>1</w:t>
            </w:r>
            <w:r w:rsidRPr="002B5AC0">
              <w:rPr>
                <w:lang w:val="ru-RU"/>
              </w:rPr>
              <w:t xml:space="preserve">; </w:t>
            </w:r>
          </w:p>
          <w:p w14:paraId="0DA6F2E9" w14:textId="77777777" w:rsidR="003E5A41" w:rsidRPr="002B5AC0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2B5AC0">
              <w:rPr>
                <w:lang w:val="ru-RU"/>
              </w:rPr>
              <w:t>ОПК-1;</w:t>
            </w:r>
            <w:r w:rsidRPr="002B5AC0">
              <w:rPr>
                <w:spacing w:val="-3"/>
                <w:lang w:val="ru-RU"/>
              </w:rPr>
              <w:t xml:space="preserve"> </w:t>
            </w:r>
          </w:p>
          <w:p w14:paraId="3E517E66" w14:textId="5E3CC2F0" w:rsidR="00433569" w:rsidRPr="002B5AC0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ОПК-2;</w:t>
            </w:r>
          </w:p>
          <w:p w14:paraId="5027C0EF" w14:textId="1B4A59F0" w:rsidR="00433569" w:rsidRPr="002B5AC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ОПК-3;</w:t>
            </w:r>
          </w:p>
          <w:p w14:paraId="20217887" w14:textId="4A116F6C" w:rsidR="00433569" w:rsidRPr="002B5AC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t>ОПК-4;</w:t>
            </w:r>
          </w:p>
          <w:p w14:paraId="0B041A45" w14:textId="32026CC1" w:rsidR="00433569" w:rsidRPr="002B5AC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>ОПК-5;</w:t>
            </w:r>
          </w:p>
          <w:p w14:paraId="135381A7" w14:textId="77777777" w:rsidR="003E5A41" w:rsidRPr="002B5AC0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2B5AC0">
              <w:rPr>
                <w:lang w:val="ru-RU"/>
              </w:rPr>
              <w:t>ПК-1;</w:t>
            </w:r>
            <w:r w:rsidRPr="002B5AC0">
              <w:rPr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2B5AC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2B5AC0">
              <w:rPr>
                <w:lang w:val="ru-RU"/>
              </w:rPr>
              <w:t>ПК-2;</w:t>
            </w:r>
            <w:r w:rsidRPr="002B5AC0">
              <w:rPr>
                <w:spacing w:val="-1"/>
                <w:lang w:val="ru-RU"/>
              </w:rPr>
              <w:t xml:space="preserve"> </w:t>
            </w:r>
          </w:p>
          <w:p w14:paraId="732A7A95" w14:textId="410FA366" w:rsidR="00483A59" w:rsidRPr="002B5AC0" w:rsidRDefault="00483A59" w:rsidP="00483A59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2B5AC0">
              <w:rPr>
                <w:lang w:val="ru-RU"/>
              </w:rPr>
              <w:t>ПК-</w:t>
            </w:r>
            <w:r>
              <w:rPr>
                <w:lang w:val="ru-RU"/>
              </w:rPr>
              <w:t>3</w:t>
            </w:r>
            <w:r w:rsidRPr="002B5AC0">
              <w:rPr>
                <w:lang w:val="ru-RU"/>
              </w:rPr>
              <w:t>;</w:t>
            </w:r>
            <w:r w:rsidRPr="002B5AC0">
              <w:rPr>
                <w:spacing w:val="-2"/>
                <w:lang w:val="ru-RU"/>
              </w:rPr>
              <w:t xml:space="preserve"> </w:t>
            </w:r>
          </w:p>
          <w:p w14:paraId="3FAD9DF1" w14:textId="6061C8BB" w:rsidR="00483A59" w:rsidRPr="002B5AC0" w:rsidRDefault="00483A59" w:rsidP="00483A5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2B5AC0">
              <w:rPr>
                <w:lang w:val="ru-RU"/>
              </w:rPr>
              <w:t>ПК-</w:t>
            </w:r>
            <w:r>
              <w:rPr>
                <w:lang w:val="ru-RU"/>
              </w:rPr>
              <w:t>4</w:t>
            </w:r>
            <w:r w:rsidRPr="002B5AC0">
              <w:rPr>
                <w:lang w:val="ru-RU"/>
              </w:rPr>
              <w:t>;</w:t>
            </w:r>
            <w:r w:rsidRPr="002B5AC0">
              <w:rPr>
                <w:spacing w:val="-1"/>
                <w:lang w:val="ru-RU"/>
              </w:rPr>
              <w:t xml:space="preserve"> </w:t>
            </w:r>
          </w:p>
          <w:p w14:paraId="0290EB1D" w14:textId="21F58CCC" w:rsidR="00483A59" w:rsidRPr="002B5AC0" w:rsidRDefault="00483A59" w:rsidP="00483A59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2B5AC0">
              <w:rPr>
                <w:lang w:val="ru-RU"/>
              </w:rPr>
              <w:t>ПК-</w:t>
            </w:r>
            <w:r>
              <w:rPr>
                <w:lang w:val="ru-RU"/>
              </w:rPr>
              <w:t>5</w:t>
            </w:r>
            <w:r w:rsidRPr="002B5AC0">
              <w:rPr>
                <w:lang w:val="ru-RU"/>
              </w:rPr>
              <w:t>;</w:t>
            </w:r>
            <w:r w:rsidRPr="002B5AC0">
              <w:rPr>
                <w:spacing w:val="-2"/>
                <w:lang w:val="ru-RU"/>
              </w:rPr>
              <w:t xml:space="preserve"> </w:t>
            </w:r>
          </w:p>
          <w:p w14:paraId="0C9872BB" w14:textId="5161EE10" w:rsidR="00483A59" w:rsidRPr="002B5AC0" w:rsidRDefault="00483A59" w:rsidP="00483A5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2B5AC0">
              <w:rPr>
                <w:lang w:val="ru-RU"/>
              </w:rPr>
              <w:t>ПК-</w:t>
            </w:r>
            <w:r>
              <w:rPr>
                <w:lang w:val="ru-RU"/>
              </w:rPr>
              <w:t>6</w:t>
            </w:r>
            <w:r w:rsidRPr="002B5AC0">
              <w:rPr>
                <w:lang w:val="ru-RU"/>
              </w:rPr>
              <w:t>;</w:t>
            </w:r>
            <w:r w:rsidRPr="002B5AC0">
              <w:rPr>
                <w:spacing w:val="-1"/>
                <w:lang w:val="ru-RU"/>
              </w:rPr>
              <w:t xml:space="preserve"> </w:t>
            </w:r>
          </w:p>
          <w:p w14:paraId="4F763671" w14:textId="747EEAB7" w:rsidR="00483A59" w:rsidRPr="002B5AC0" w:rsidRDefault="00483A59" w:rsidP="00483A59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2B5AC0">
              <w:rPr>
                <w:lang w:val="ru-RU"/>
              </w:rPr>
              <w:t>ПК-</w:t>
            </w:r>
            <w:r>
              <w:rPr>
                <w:lang w:val="ru-RU"/>
              </w:rPr>
              <w:t>7</w:t>
            </w:r>
          </w:p>
          <w:p w14:paraId="05137AF7" w14:textId="6EB38E41" w:rsidR="00483A59" w:rsidRPr="002B5AC0" w:rsidRDefault="00483A59" w:rsidP="00483A59">
            <w:pPr>
              <w:pStyle w:val="TableParagraph"/>
              <w:ind w:firstLine="84"/>
              <w:rPr>
                <w:spacing w:val="-1"/>
                <w:lang w:val="ru-RU"/>
              </w:rPr>
            </w:pPr>
          </w:p>
          <w:p w14:paraId="1EC3AE2B" w14:textId="77777777" w:rsidR="001A3F72" w:rsidRPr="002B5AC0" w:rsidRDefault="001A3F72" w:rsidP="00552A32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>Готовность</w:t>
            </w:r>
            <w:r w:rsidRPr="002B5AC0">
              <w:rPr>
                <w:spacing w:val="-1"/>
                <w:lang w:val="ru-RU"/>
              </w:rPr>
              <w:t xml:space="preserve"> </w:t>
            </w:r>
            <w:r w:rsidRPr="002B5AC0">
              <w:rPr>
                <w:lang w:val="ru-RU"/>
              </w:rPr>
              <w:t>к</w:t>
            </w:r>
          </w:p>
          <w:p w14:paraId="3C6B3F6C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осуществлению</w:t>
            </w:r>
          </w:p>
          <w:p w14:paraId="796CF12A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основных</w:t>
            </w:r>
            <w:r w:rsidRPr="002B5AC0">
              <w:rPr>
                <w:spacing w:val="-1"/>
                <w:lang w:val="ru-RU"/>
              </w:rPr>
              <w:t xml:space="preserve"> </w:t>
            </w:r>
            <w:r w:rsidRPr="002B5AC0">
              <w:rPr>
                <w:lang w:val="ru-RU"/>
              </w:rPr>
              <w:t>видов</w:t>
            </w:r>
          </w:p>
          <w:p w14:paraId="636CDDC7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профессиональной</w:t>
            </w:r>
          </w:p>
          <w:p w14:paraId="62850F81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деятельности в</w:t>
            </w:r>
          </w:p>
          <w:p w14:paraId="25B0BD81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соответствии</w:t>
            </w:r>
            <w:r w:rsidRPr="002B5AC0">
              <w:rPr>
                <w:spacing w:val="-1"/>
                <w:lang w:val="ru-RU"/>
              </w:rPr>
              <w:t xml:space="preserve"> </w:t>
            </w:r>
            <w:r w:rsidRPr="002B5AC0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 xml:space="preserve"> Демонстрирует</w:t>
            </w:r>
          </w:p>
          <w:p w14:paraId="4E3CDCA3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готовность к</w:t>
            </w:r>
          </w:p>
          <w:p w14:paraId="0FE93F58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осуществлению</w:t>
            </w:r>
          </w:p>
          <w:p w14:paraId="022FDC8D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профессиональной</w:t>
            </w:r>
          </w:p>
          <w:p w14:paraId="012CCEF0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деятельности,</w:t>
            </w:r>
          </w:p>
          <w:p w14:paraId="2F0B8C22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использует</w:t>
            </w:r>
          </w:p>
          <w:p w14:paraId="690BAEA3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профессиональную</w:t>
            </w:r>
          </w:p>
          <w:p w14:paraId="00379C6A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терминологию</w:t>
            </w:r>
          </w:p>
          <w:p w14:paraId="70784D98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грамотно, не</w:t>
            </w:r>
          </w:p>
          <w:p w14:paraId="5245BE2D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испытывает затруднений при решении</w:t>
            </w:r>
          </w:p>
          <w:p w14:paraId="589D933F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Демонстрирует</w:t>
            </w:r>
          </w:p>
          <w:p w14:paraId="5906CC86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готовность к</w:t>
            </w:r>
          </w:p>
          <w:p w14:paraId="74E114EE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осуществлению</w:t>
            </w:r>
          </w:p>
          <w:p w14:paraId="79ECF002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профессиональной</w:t>
            </w:r>
          </w:p>
          <w:p w14:paraId="11C07F2E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деятельности,</w:t>
            </w:r>
          </w:p>
          <w:p w14:paraId="20DBC455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использует</w:t>
            </w:r>
          </w:p>
          <w:p w14:paraId="2A07A255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профессиональную</w:t>
            </w:r>
          </w:p>
          <w:p w14:paraId="01EB6C3A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терминологию,</w:t>
            </w:r>
          </w:p>
          <w:p w14:paraId="3FA39C47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испытывает</w:t>
            </w:r>
          </w:p>
          <w:p w14:paraId="02AF13E9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незначительные</w:t>
            </w:r>
          </w:p>
          <w:p w14:paraId="119B7A09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готовность к</w:t>
            </w:r>
          </w:p>
          <w:p w14:paraId="4CB8DAAA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осуществлению</w:t>
            </w:r>
          </w:p>
          <w:p w14:paraId="6AA99495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профессиональной</w:t>
            </w:r>
          </w:p>
          <w:p w14:paraId="06B5F66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деятельности, не</w:t>
            </w:r>
          </w:p>
          <w:p w14:paraId="0DBA212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использует</w:t>
            </w:r>
          </w:p>
          <w:p w14:paraId="3896082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профессиональную</w:t>
            </w:r>
          </w:p>
          <w:p w14:paraId="6EC33168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терминологию или</w:t>
            </w:r>
          </w:p>
          <w:p w14:paraId="514B44F0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:rsidRPr="002B5AC0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2B5AC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Освоение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выпускником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материала,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предусмотренного</w:t>
            </w:r>
            <w:r w:rsidRPr="002B5AC0">
              <w:rPr>
                <w:spacing w:val="-58"/>
                <w:lang w:val="ru-RU"/>
              </w:rPr>
              <w:t xml:space="preserve"> </w:t>
            </w:r>
            <w:r w:rsidRPr="002B5AC0">
              <w:rPr>
                <w:lang w:val="ru-RU"/>
              </w:rPr>
              <w:t>рабочими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программами</w:t>
            </w:r>
          </w:p>
          <w:p w14:paraId="5ED3FACE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:rsidRPr="002B5AC0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2B5AC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Знания и умения,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позволяющие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решать типовые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lang w:val="ru-RU"/>
              </w:rPr>
              <w:t>задачи</w:t>
            </w:r>
            <w:r w:rsidRPr="002B5AC0">
              <w:rPr>
                <w:spacing w:val="1"/>
                <w:lang w:val="ru-RU"/>
              </w:rPr>
              <w:t xml:space="preserve"> </w:t>
            </w:r>
            <w:r w:rsidRPr="002B5AC0">
              <w:rPr>
                <w:spacing w:val="-1"/>
                <w:lang w:val="ru-RU"/>
              </w:rPr>
              <w:t>профессиональной</w:t>
            </w:r>
            <w:r w:rsidRPr="002B5AC0">
              <w:rPr>
                <w:spacing w:val="-57"/>
                <w:lang w:val="ru-RU"/>
              </w:rPr>
              <w:t xml:space="preserve"> </w:t>
            </w:r>
            <w:r w:rsidRPr="002B5AC0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RPr="002B5AC0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2B5AC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2B5AC0" w:rsidRDefault="003E5A41" w:rsidP="00D622BF">
            <w:pPr>
              <w:pStyle w:val="TableParagraph"/>
              <w:rPr>
                <w:lang w:val="ru-RU"/>
              </w:rPr>
            </w:pPr>
            <w:r w:rsidRPr="002B5AC0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2B5AC0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Ответы являются</w:t>
            </w:r>
          </w:p>
          <w:p w14:paraId="49741392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 xml:space="preserve">Ответы на вопросы членов ГЭК </w:t>
            </w:r>
            <w:r w:rsidRPr="002B5AC0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29C05261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>Ответы явля</w:t>
            </w:r>
            <w:r w:rsidR="00B95D86" w:rsidRPr="002B5AC0">
              <w:rPr>
                <w:lang w:val="ru-RU"/>
              </w:rPr>
              <w:t>ю</w:t>
            </w:r>
            <w:r w:rsidRPr="002B5AC0">
              <w:rPr>
                <w:lang w:val="ru-RU"/>
              </w:rPr>
              <w:t>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2B5AC0" w:rsidRDefault="003E5A41" w:rsidP="00D622BF">
            <w:pPr>
              <w:rPr>
                <w:lang w:val="ru-RU"/>
              </w:rPr>
            </w:pPr>
            <w:r w:rsidRPr="002B5AC0">
              <w:rPr>
                <w:lang w:val="ru-RU"/>
              </w:rPr>
              <w:t xml:space="preserve">Ответы на вопросы в большинстве случаев </w:t>
            </w:r>
            <w:r w:rsidRPr="002B5AC0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2B5AC0">
              <w:rPr>
                <w:lang w:val="ru-RU"/>
              </w:rPr>
              <w:t xml:space="preserve">. </w:t>
            </w:r>
          </w:p>
        </w:tc>
      </w:tr>
    </w:tbl>
    <w:p w14:paraId="09E359C2" w14:textId="429EF08C" w:rsidR="009D5862" w:rsidRPr="002B5AC0" w:rsidRDefault="00040D4B" w:rsidP="003069D4">
      <w:pPr>
        <w:pStyle w:val="1"/>
        <w:rPr>
          <w:color w:val="000000"/>
          <w:szCs w:val="24"/>
          <w:lang w:eastAsia="x-none"/>
        </w:rPr>
      </w:pPr>
      <w:r w:rsidRPr="002B5AC0">
        <w:lastRenderedPageBreak/>
        <w:t>КРИТЕРИИ, ШКАЛЫ ОЦЕНИВАНИЯ ГОСУДАРСТВЕННОЙ ИТОГОВОЙ АТТЕСТАЦИИ</w:t>
      </w:r>
    </w:p>
    <w:p w14:paraId="53C740E9" w14:textId="2A767D4A" w:rsidR="00A26482" w:rsidRPr="002B5AC0" w:rsidRDefault="009D0FBD" w:rsidP="00AD16AA">
      <w:pPr>
        <w:pStyle w:val="2"/>
        <w:ind w:left="709"/>
      </w:pPr>
      <w:r w:rsidRPr="002B5AC0">
        <w:t>Показатели, к</w:t>
      </w:r>
      <w:r w:rsidR="007541B0" w:rsidRPr="002B5AC0">
        <w:t>ритерии оценивания выпускной квалификационной работы</w:t>
      </w:r>
    </w:p>
    <w:tbl>
      <w:tblPr>
        <w:tblStyle w:val="TableNormal"/>
        <w:tblW w:w="1575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3139"/>
        <w:gridCol w:w="2390"/>
        <w:gridCol w:w="2693"/>
        <w:gridCol w:w="2430"/>
      </w:tblGrid>
      <w:tr w:rsidR="00157932" w:rsidRPr="002B5AC0" w14:paraId="03A06B37" w14:textId="77777777" w:rsidTr="00FE1FD3">
        <w:trPr>
          <w:trHeight w:val="283"/>
        </w:trPr>
        <w:tc>
          <w:tcPr>
            <w:tcW w:w="3686" w:type="dxa"/>
            <w:vMerge w:val="restart"/>
            <w:shd w:val="clear" w:color="auto" w:fill="DBE5F1" w:themeFill="accent1" w:themeFillTint="33"/>
            <w:vAlign w:val="center"/>
          </w:tcPr>
          <w:p w14:paraId="1F947B6F" w14:textId="6A5292F4" w:rsidR="00157932" w:rsidRPr="002B5AC0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 w:rsidRPr="002B5AC0">
              <w:rPr>
                <w:b/>
                <w:lang w:val="ru-RU"/>
              </w:rPr>
              <w:t>Показатели</w:t>
            </w:r>
            <w:r w:rsidR="00FE1FD3" w:rsidRPr="002B5AC0">
              <w:rPr>
                <w:b/>
                <w:lang w:val="ru-RU"/>
              </w:rPr>
              <w:t xml:space="preserve"> у</w:t>
            </w:r>
            <w:r w:rsidRPr="002B5AC0">
              <w:rPr>
                <w:b/>
                <w:lang w:val="ru-RU"/>
              </w:rPr>
              <w:t>ровня</w:t>
            </w:r>
            <w:r w:rsidRPr="002B5AC0">
              <w:rPr>
                <w:b/>
              </w:rPr>
              <w:t xml:space="preserve"> </w:t>
            </w:r>
            <w:r w:rsidRPr="002B5AC0">
              <w:rPr>
                <w:b/>
                <w:lang w:val="ru-RU"/>
              </w:rPr>
              <w:t>сформированности</w:t>
            </w:r>
          </w:p>
          <w:p w14:paraId="35AA2A8E" w14:textId="7CDC9A17" w:rsidR="00157932" w:rsidRPr="002B5AC0" w:rsidRDefault="00157932" w:rsidP="00FE1FD3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lang w:val="ru-RU"/>
              </w:rPr>
              <w:t>компетенций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2B5AC0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2B5AC0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652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2B5AC0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2B5AC0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Уровни</w:t>
            </w:r>
            <w:r w:rsidRPr="002B5AC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2B5AC0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:rsidRPr="002B5AC0" w14:paraId="0BDD1074" w14:textId="77777777" w:rsidTr="00FE1FD3">
        <w:trPr>
          <w:trHeight w:val="283"/>
        </w:trPr>
        <w:tc>
          <w:tcPr>
            <w:tcW w:w="3686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2B5AC0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14:paraId="12506737" w14:textId="77777777" w:rsidR="00157932" w:rsidRPr="002B5AC0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39" w:type="dxa"/>
            <w:shd w:val="clear" w:color="auto" w:fill="DBE5F1" w:themeFill="accent1" w:themeFillTint="33"/>
            <w:vAlign w:val="center"/>
          </w:tcPr>
          <w:p w14:paraId="012AF165" w14:textId="142CB60A" w:rsidR="00157932" w:rsidRPr="002B5AC0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390" w:type="dxa"/>
            <w:shd w:val="clear" w:color="auto" w:fill="DBE5F1" w:themeFill="accent1" w:themeFillTint="33"/>
            <w:vAlign w:val="center"/>
          </w:tcPr>
          <w:p w14:paraId="677B5D8C" w14:textId="76A3B718" w:rsidR="00157932" w:rsidRPr="002B5AC0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2C0A3FF" w14:textId="0B2BBE6F" w:rsidR="00157932" w:rsidRPr="002B5AC0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33602E4D" w14:textId="28356B3D" w:rsidR="00157932" w:rsidRPr="002B5AC0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2B5AC0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:rsidRPr="002B5AC0" w14:paraId="6228EBEE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2DAB2688" w14:textId="0B9A93F4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417" w:type="dxa"/>
            <w:shd w:val="clear" w:color="auto" w:fill="auto"/>
          </w:tcPr>
          <w:p w14:paraId="25CDED9B" w14:textId="52E72C37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20</w:t>
            </w:r>
          </w:p>
        </w:tc>
        <w:tc>
          <w:tcPr>
            <w:tcW w:w="3139" w:type="dxa"/>
            <w:shd w:val="clear" w:color="auto" w:fill="auto"/>
          </w:tcPr>
          <w:p w14:paraId="46828AA2" w14:textId="330BDC5C" w:rsidR="004E5613" w:rsidRPr="002B5AC0" w:rsidRDefault="005C5999" w:rsidP="004E561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iCs/>
                <w:lang w:val="ru-RU"/>
              </w:rPr>
              <w:t>Тема</w:t>
            </w:r>
            <w:r w:rsidRPr="002B5AC0">
              <w:rPr>
                <w:lang w:val="ru-RU"/>
              </w:rPr>
              <w:t xml:space="preserve"> работы </w:t>
            </w:r>
            <w:r w:rsidR="00B264A7" w:rsidRPr="002B5AC0">
              <w:rPr>
                <w:lang w:val="ru-RU"/>
              </w:rPr>
              <w:t>с</w:t>
            </w:r>
            <w:r w:rsidRPr="002B5AC0">
              <w:rPr>
                <w:lang w:val="ru-RU"/>
              </w:rPr>
              <w:t>оответствует проблем</w:t>
            </w:r>
            <w:r w:rsidR="004E5613" w:rsidRPr="002B5AC0">
              <w:rPr>
                <w:lang w:val="ru-RU"/>
              </w:rPr>
              <w:t>атике направления; исследование у</w:t>
            </w:r>
            <w:r w:rsidRPr="002B5AC0">
              <w:rPr>
                <w:lang w:val="ru-RU"/>
              </w:rPr>
              <w:t>довлетворяет требованиям актуальности и новизны</w:t>
            </w:r>
            <w:r w:rsidR="004E5613" w:rsidRPr="002B5AC0">
              <w:rPr>
                <w:lang w:val="ru-RU"/>
              </w:rPr>
              <w:t xml:space="preserve">. </w:t>
            </w:r>
            <w:r w:rsidRPr="002B5AC0">
              <w:rPr>
                <w:lang w:val="ru-RU"/>
              </w:rPr>
              <w:t xml:space="preserve"> </w:t>
            </w:r>
          </w:p>
          <w:p w14:paraId="36411B81" w14:textId="251F835C" w:rsidR="005C5999" w:rsidRPr="002B5AC0" w:rsidRDefault="00B264A7" w:rsidP="004E56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lang w:val="ru-RU"/>
              </w:rPr>
              <w:t xml:space="preserve">Четкая формулировка актуальности и  научной новизны исследования </w:t>
            </w:r>
          </w:p>
        </w:tc>
        <w:tc>
          <w:tcPr>
            <w:tcW w:w="2390" w:type="dxa"/>
            <w:shd w:val="clear" w:color="auto" w:fill="auto"/>
          </w:tcPr>
          <w:p w14:paraId="1785A993" w14:textId="36F2769C" w:rsidR="00157932" w:rsidRPr="002B5AC0" w:rsidRDefault="003225E7" w:rsidP="003225E7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Тема работы соответствует проблематике направления; исследование удовлетворяет требованиям актуальности и новизны,    достаточно </w:t>
            </w:r>
            <w:r w:rsidR="00B85E56" w:rsidRPr="002B5AC0">
              <w:rPr>
                <w:sz w:val="24"/>
                <w:lang w:val="ru-RU"/>
              </w:rPr>
              <w:t xml:space="preserve"> четко сформулирована</w:t>
            </w:r>
            <w:r w:rsidR="00AD16AA" w:rsidRPr="002B5AC0">
              <w:rPr>
                <w:sz w:val="24"/>
                <w:lang w:val="ru-RU"/>
              </w:rPr>
              <w:t xml:space="preserve"> актуальность исследования</w:t>
            </w:r>
          </w:p>
        </w:tc>
        <w:tc>
          <w:tcPr>
            <w:tcW w:w="2693" w:type="dxa"/>
            <w:shd w:val="clear" w:color="auto" w:fill="auto"/>
          </w:tcPr>
          <w:p w14:paraId="199E2A2A" w14:textId="2DDF3A26" w:rsidR="00157932" w:rsidRPr="002B5AC0" w:rsidRDefault="003225E7" w:rsidP="00B95D8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Тема работы </w:t>
            </w:r>
            <w:r w:rsidR="00B95D86" w:rsidRPr="002B5AC0">
              <w:rPr>
                <w:sz w:val="24"/>
                <w:lang w:val="ru-RU"/>
              </w:rPr>
              <w:t xml:space="preserve">в целом </w:t>
            </w:r>
            <w:r w:rsidRPr="002B5AC0">
              <w:rPr>
                <w:sz w:val="24"/>
                <w:lang w:val="ru-RU"/>
              </w:rPr>
              <w:t xml:space="preserve">соответствует проблематике направления; исследование </w:t>
            </w:r>
            <w:r w:rsidR="00B95D86" w:rsidRPr="002B5AC0">
              <w:rPr>
                <w:sz w:val="24"/>
                <w:lang w:val="ru-RU"/>
              </w:rPr>
              <w:t xml:space="preserve">в основном </w:t>
            </w:r>
            <w:r w:rsidRPr="002B5AC0">
              <w:rPr>
                <w:sz w:val="24"/>
                <w:lang w:val="ru-RU"/>
              </w:rPr>
              <w:t xml:space="preserve">удовлетворяет требованиям актуальности и новизны,  </w:t>
            </w:r>
            <w:r w:rsidR="00B95D86" w:rsidRPr="002B5AC0">
              <w:rPr>
                <w:sz w:val="24"/>
                <w:lang w:val="ru-RU"/>
              </w:rPr>
              <w:t xml:space="preserve">не четко </w:t>
            </w:r>
            <w:r w:rsidRPr="002B5AC0">
              <w:rPr>
                <w:sz w:val="24"/>
                <w:lang w:val="ru-RU"/>
              </w:rPr>
              <w:t xml:space="preserve"> </w:t>
            </w:r>
            <w:r w:rsidR="00B95D86" w:rsidRPr="002B5AC0">
              <w:rPr>
                <w:sz w:val="24"/>
                <w:lang w:val="ru-RU"/>
              </w:rPr>
              <w:t>с</w:t>
            </w:r>
            <w:r w:rsidRPr="002B5AC0">
              <w:rPr>
                <w:sz w:val="24"/>
                <w:lang w:val="ru-RU"/>
              </w:rPr>
              <w:t>формулиров</w:t>
            </w:r>
            <w:r w:rsidR="00B95D86" w:rsidRPr="002B5AC0">
              <w:rPr>
                <w:sz w:val="24"/>
                <w:lang w:val="ru-RU"/>
              </w:rPr>
              <w:t xml:space="preserve">ана </w:t>
            </w:r>
            <w:r w:rsidR="00AD16AA" w:rsidRPr="002B5AC0">
              <w:rPr>
                <w:sz w:val="24"/>
                <w:lang w:val="ru-RU"/>
              </w:rPr>
              <w:t>актуальност</w:t>
            </w:r>
            <w:r w:rsidR="00B95D86" w:rsidRPr="002B5AC0">
              <w:rPr>
                <w:sz w:val="24"/>
                <w:lang w:val="ru-RU"/>
              </w:rPr>
              <w:t>ь</w:t>
            </w:r>
            <w:r w:rsidR="00AD16AA" w:rsidRPr="002B5AC0">
              <w:rPr>
                <w:sz w:val="24"/>
                <w:lang w:val="ru-RU"/>
              </w:rPr>
              <w:t xml:space="preserve"> выполненного исследования</w:t>
            </w:r>
            <w:r w:rsidR="00B85E56" w:rsidRPr="002B5AC0">
              <w:rPr>
                <w:lang w:val="ru-RU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71B5AFDF" w14:textId="2A69CD3D" w:rsidR="00157932" w:rsidRPr="002B5AC0" w:rsidRDefault="003225E7" w:rsidP="00B95D8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Тема работы </w:t>
            </w:r>
            <w:r w:rsidR="00B95D86" w:rsidRPr="002B5AC0">
              <w:rPr>
                <w:sz w:val="24"/>
                <w:lang w:val="ru-RU"/>
              </w:rPr>
              <w:t xml:space="preserve">ее </w:t>
            </w:r>
            <w:r w:rsidRPr="002B5AC0">
              <w:rPr>
                <w:sz w:val="24"/>
                <w:lang w:val="ru-RU"/>
              </w:rPr>
              <w:t>актуальност</w:t>
            </w:r>
            <w:r w:rsidR="00B95D86" w:rsidRPr="002B5AC0">
              <w:rPr>
                <w:sz w:val="24"/>
                <w:lang w:val="ru-RU"/>
              </w:rPr>
              <w:t xml:space="preserve">ь </w:t>
            </w:r>
            <w:r w:rsidRPr="002B5AC0">
              <w:rPr>
                <w:sz w:val="24"/>
                <w:lang w:val="ru-RU"/>
              </w:rPr>
              <w:t xml:space="preserve"> и новизн</w:t>
            </w:r>
            <w:r w:rsidR="00B95D86" w:rsidRPr="002B5AC0">
              <w:rPr>
                <w:sz w:val="24"/>
                <w:lang w:val="ru-RU"/>
              </w:rPr>
              <w:t>а  на уровне ниже базового</w:t>
            </w:r>
            <w:r w:rsidR="00B85E56" w:rsidRPr="002B5AC0">
              <w:rPr>
                <w:sz w:val="24"/>
                <w:lang w:val="ru-RU"/>
              </w:rPr>
              <w:t>.</w:t>
            </w:r>
            <w:r w:rsidRPr="002B5AC0">
              <w:rPr>
                <w:sz w:val="24"/>
                <w:lang w:val="ru-RU"/>
              </w:rPr>
              <w:t xml:space="preserve"> </w:t>
            </w:r>
          </w:p>
        </w:tc>
      </w:tr>
      <w:tr w:rsidR="00036900" w:rsidRPr="002B5AC0" w14:paraId="79633152" w14:textId="77777777" w:rsidTr="00FE1FD3">
        <w:trPr>
          <w:trHeight w:val="2546"/>
        </w:trPr>
        <w:tc>
          <w:tcPr>
            <w:tcW w:w="3686" w:type="dxa"/>
            <w:shd w:val="clear" w:color="auto" w:fill="auto"/>
          </w:tcPr>
          <w:p w14:paraId="736D452D" w14:textId="72490991" w:rsidR="00036900" w:rsidRPr="002B5AC0" w:rsidRDefault="00036900" w:rsidP="00E07CE6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  <w:p w14:paraId="25FB5CDE" w14:textId="4203C7AF" w:rsidR="00036900" w:rsidRPr="002B5AC0" w:rsidRDefault="00036900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417" w:type="dxa"/>
            <w:shd w:val="clear" w:color="auto" w:fill="auto"/>
          </w:tcPr>
          <w:p w14:paraId="37267ECD" w14:textId="2E3FDE0C" w:rsidR="00036900" w:rsidRPr="002B5AC0" w:rsidRDefault="00036900" w:rsidP="004E5613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2B5AC0">
              <w:t>0 – 1</w:t>
            </w:r>
            <w:r w:rsidR="004E5613" w:rsidRPr="002B5AC0">
              <w:rPr>
                <w:lang w:val="ru-RU"/>
              </w:rPr>
              <w:t>5</w:t>
            </w:r>
          </w:p>
        </w:tc>
        <w:tc>
          <w:tcPr>
            <w:tcW w:w="3139" w:type="dxa"/>
            <w:shd w:val="clear" w:color="auto" w:fill="auto"/>
          </w:tcPr>
          <w:p w14:paraId="5ADB4341" w14:textId="195962F2" w:rsidR="00036900" w:rsidRPr="002B5AC0" w:rsidRDefault="00036900" w:rsidP="00192C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Структура работы отражает логику изложения процесса исследования; в работе ставятся цели и перечисляются конкретные задачи исследования, обсуждаются различные точки зрения и подходы к решению поставленной проблемы, делаются аргументированные выводы по всем главам работы; в заключении обобщается весь ход исследования, излагаются основные результаты проведенного </w:t>
            </w:r>
            <w:r w:rsidRPr="002B5AC0">
              <w:rPr>
                <w:sz w:val="24"/>
                <w:lang w:val="ru-RU"/>
              </w:rPr>
              <w:lastRenderedPageBreak/>
              <w:t>анализа и подчеркивается их теоретическая значимость</w:t>
            </w:r>
          </w:p>
        </w:tc>
        <w:tc>
          <w:tcPr>
            <w:tcW w:w="2390" w:type="dxa"/>
            <w:shd w:val="clear" w:color="auto" w:fill="auto"/>
          </w:tcPr>
          <w:p w14:paraId="28B00B14" w14:textId="74A55D94" w:rsidR="00036900" w:rsidRPr="002B5AC0" w:rsidRDefault="00B85E56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работы отражает логику изложения процесса исследования; в работе ставятся цели и перечисляются конкретные задачи исследования, в целом обсуждаются различные точки зрения и подходы к решению поставленной проблемы, делаются достаточно аргументированные </w:t>
            </w:r>
            <w:r w:rsidRPr="002B5AC0">
              <w:rPr>
                <w:sz w:val="24"/>
                <w:lang w:val="ru-RU"/>
              </w:rPr>
              <w:lastRenderedPageBreak/>
              <w:t>выводы по всем главам работы; в заключении обобщается весь ход исследования, излагаются основные результаты проведенного анализа и подчеркивается их теоретическая значимость</w:t>
            </w:r>
          </w:p>
        </w:tc>
        <w:tc>
          <w:tcPr>
            <w:tcW w:w="2693" w:type="dxa"/>
            <w:shd w:val="clear" w:color="auto" w:fill="auto"/>
          </w:tcPr>
          <w:p w14:paraId="04A5B86A" w14:textId="2182F89B" w:rsidR="00036900" w:rsidRPr="002B5AC0" w:rsidRDefault="00B85E56" w:rsidP="00B85E5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работы в целом отражает логику изложения процесса исследования; в работе ставятся цели и перечисляются конкретные задачи исследования, на базовом уровне  обсуждаются различные точки зрения и подходы к решению поставленной проблемы, делаются слабо аргументированные выводы по всем главам </w:t>
            </w:r>
            <w:r w:rsidRPr="002B5AC0">
              <w:rPr>
                <w:sz w:val="24"/>
                <w:lang w:val="ru-RU"/>
              </w:rPr>
              <w:lastRenderedPageBreak/>
              <w:t>работы; в целом обобщается весь ход исследования, фрагментарно излагаются основные результаты проведенного анализа и на базовом уровне  подчеркивается их теоретическая значимость</w:t>
            </w:r>
          </w:p>
        </w:tc>
        <w:tc>
          <w:tcPr>
            <w:tcW w:w="2430" w:type="dxa"/>
            <w:shd w:val="clear" w:color="auto" w:fill="auto"/>
          </w:tcPr>
          <w:p w14:paraId="64A06C2F" w14:textId="5B3EA1D3" w:rsidR="00036900" w:rsidRPr="002B5AC0" w:rsidRDefault="00B85E56" w:rsidP="00B95D8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работы слабо  отражает логику изложения процесса исследования; в работе </w:t>
            </w:r>
            <w:r w:rsidR="00CB78B9" w:rsidRPr="002B5AC0">
              <w:rPr>
                <w:sz w:val="24"/>
                <w:lang w:val="ru-RU"/>
              </w:rPr>
              <w:t xml:space="preserve">не четко </w:t>
            </w:r>
            <w:r w:rsidRPr="002B5AC0">
              <w:rPr>
                <w:sz w:val="24"/>
                <w:lang w:val="ru-RU"/>
              </w:rPr>
              <w:t xml:space="preserve">ставятся цели и перечисляются конкретные задачи исследования, на </w:t>
            </w:r>
            <w:r w:rsidR="00B95D86" w:rsidRPr="002B5AC0">
              <w:rPr>
                <w:sz w:val="24"/>
                <w:lang w:val="ru-RU"/>
              </w:rPr>
              <w:t xml:space="preserve"> </w:t>
            </w:r>
            <w:r w:rsidR="00CB78B9" w:rsidRPr="002B5AC0">
              <w:rPr>
                <w:sz w:val="24"/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 xml:space="preserve"> уровне  </w:t>
            </w:r>
            <w:r w:rsidR="00B95D86" w:rsidRPr="002B5AC0">
              <w:rPr>
                <w:sz w:val="24"/>
                <w:lang w:val="ru-RU"/>
              </w:rPr>
              <w:t xml:space="preserve">ниже базового </w:t>
            </w:r>
            <w:r w:rsidRPr="002B5AC0">
              <w:rPr>
                <w:sz w:val="24"/>
                <w:lang w:val="ru-RU"/>
              </w:rPr>
              <w:t xml:space="preserve">обсуждаются различные точки зрения и подходы к решению поставленной </w:t>
            </w:r>
            <w:r w:rsidRPr="002B5AC0">
              <w:rPr>
                <w:sz w:val="24"/>
                <w:lang w:val="ru-RU"/>
              </w:rPr>
              <w:lastRenderedPageBreak/>
              <w:t xml:space="preserve">проблемы, </w:t>
            </w:r>
            <w:r w:rsidR="00CB78B9" w:rsidRPr="002B5AC0">
              <w:rPr>
                <w:sz w:val="24"/>
                <w:lang w:val="ru-RU"/>
              </w:rPr>
              <w:t xml:space="preserve">отсутствуют </w:t>
            </w:r>
            <w:r w:rsidRPr="002B5AC0">
              <w:rPr>
                <w:sz w:val="24"/>
                <w:lang w:val="ru-RU"/>
              </w:rPr>
              <w:t xml:space="preserve"> аргументированные выводы по всем главам работы; </w:t>
            </w:r>
            <w:r w:rsidR="00CB78B9" w:rsidRPr="002B5AC0">
              <w:rPr>
                <w:sz w:val="24"/>
                <w:lang w:val="ru-RU"/>
              </w:rPr>
              <w:t xml:space="preserve">не </w:t>
            </w:r>
            <w:r w:rsidRPr="002B5AC0">
              <w:rPr>
                <w:sz w:val="24"/>
                <w:lang w:val="ru-RU"/>
              </w:rPr>
              <w:t xml:space="preserve"> обобщается весь ход исследования, </w:t>
            </w:r>
            <w:r w:rsidR="00B95D86" w:rsidRPr="002B5AC0">
              <w:rPr>
                <w:sz w:val="24"/>
                <w:lang w:val="ru-RU"/>
              </w:rPr>
              <w:t xml:space="preserve">слабо </w:t>
            </w:r>
            <w:r w:rsidRPr="002B5AC0">
              <w:rPr>
                <w:sz w:val="24"/>
                <w:lang w:val="ru-RU"/>
              </w:rPr>
              <w:t xml:space="preserve">излагаются основные результаты проведенного анализа и </w:t>
            </w:r>
            <w:r w:rsidR="00CB78B9" w:rsidRPr="002B5AC0">
              <w:rPr>
                <w:sz w:val="24"/>
                <w:lang w:val="ru-RU"/>
              </w:rPr>
              <w:t xml:space="preserve">не </w:t>
            </w:r>
            <w:r w:rsidRPr="002B5AC0">
              <w:rPr>
                <w:sz w:val="24"/>
                <w:lang w:val="ru-RU"/>
              </w:rPr>
              <w:t xml:space="preserve">  подчеркивается их теоретическая значимость</w:t>
            </w:r>
            <w:r w:rsidR="00CB78B9" w:rsidRPr="002B5AC0">
              <w:rPr>
                <w:sz w:val="24"/>
                <w:lang w:val="ru-RU"/>
              </w:rPr>
              <w:t xml:space="preserve"> </w:t>
            </w:r>
          </w:p>
        </w:tc>
      </w:tr>
      <w:tr w:rsidR="00157932" w:rsidRPr="002B5AC0" w14:paraId="0AD6560F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2B91E55D" w14:textId="324FC274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417" w:type="dxa"/>
            <w:shd w:val="clear" w:color="auto" w:fill="auto"/>
          </w:tcPr>
          <w:p w14:paraId="0007218D" w14:textId="4552B1FA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10</w:t>
            </w:r>
          </w:p>
        </w:tc>
        <w:tc>
          <w:tcPr>
            <w:tcW w:w="3139" w:type="dxa"/>
            <w:shd w:val="clear" w:color="auto" w:fill="auto"/>
          </w:tcPr>
          <w:p w14:paraId="2483A44F" w14:textId="5C318697" w:rsidR="00192C03" w:rsidRPr="002B5AC0" w:rsidRDefault="00192C03" w:rsidP="00192C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О</w:t>
            </w:r>
            <w:r w:rsidR="008E4D4F" w:rsidRPr="002B5AC0">
              <w:rPr>
                <w:sz w:val="24"/>
                <w:lang w:val="ru-RU"/>
              </w:rPr>
              <w:t>тчёт</w:t>
            </w:r>
            <w:r w:rsidRPr="002B5AC0">
              <w:rPr>
                <w:sz w:val="24"/>
                <w:lang w:val="ru-RU"/>
              </w:rPr>
              <w:t xml:space="preserve"> в</w:t>
            </w:r>
            <w:r w:rsidR="008E4D4F" w:rsidRPr="002B5AC0">
              <w:rPr>
                <w:sz w:val="24"/>
                <w:lang w:val="ru-RU"/>
              </w:rPr>
              <w:t xml:space="preserve"> систем</w:t>
            </w:r>
            <w:r w:rsidRPr="002B5AC0">
              <w:rPr>
                <w:sz w:val="24"/>
                <w:lang w:val="ru-RU"/>
              </w:rPr>
              <w:t>е</w:t>
            </w:r>
            <w:r w:rsidR="008E4D4F" w:rsidRPr="002B5AC0">
              <w:rPr>
                <w:sz w:val="24"/>
                <w:lang w:val="ru-RU"/>
              </w:rPr>
              <w:t xml:space="preserve"> «</w:t>
            </w:r>
            <w:r w:rsidR="00FE224D" w:rsidRPr="002B5AC0">
              <w:rPr>
                <w:sz w:val="24"/>
                <w:lang w:val="ru-RU"/>
              </w:rPr>
              <w:t>Анти плагиат</w:t>
            </w:r>
            <w:r w:rsidR="008E4D4F" w:rsidRPr="002B5AC0">
              <w:rPr>
                <w:sz w:val="24"/>
                <w:lang w:val="ru-RU"/>
              </w:rPr>
              <w:t xml:space="preserve">. ВУЗ» </w:t>
            </w:r>
          </w:p>
          <w:p w14:paraId="0A1726A1" w14:textId="3D9BFA8E" w:rsidR="00326E1F" w:rsidRPr="002B5AC0" w:rsidRDefault="00326E1F" w:rsidP="00192C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свидетельствует о правомочных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>заимствованиях:</w:t>
            </w:r>
          </w:p>
          <w:p w14:paraId="7EDA1232" w14:textId="77777777" w:rsidR="00326E1F" w:rsidRPr="002B5AC0" w:rsidRDefault="00326E1F" w:rsidP="00326E1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а) цитирование собственных материалов (</w:t>
            </w:r>
            <w:proofErr w:type="spellStart"/>
            <w:r w:rsidRPr="002B5AC0">
              <w:rPr>
                <w:sz w:val="24"/>
                <w:lang w:val="ru-RU"/>
              </w:rPr>
              <w:t>самоцитирование</w:t>
            </w:r>
            <w:proofErr w:type="spellEnd"/>
            <w:r w:rsidRPr="002B5AC0">
              <w:rPr>
                <w:sz w:val="24"/>
                <w:lang w:val="ru-RU"/>
              </w:rPr>
              <w:t>), в объеме, оправданном</w:t>
            </w:r>
          </w:p>
          <w:p w14:paraId="5D92CA09" w14:textId="0EF8FEC7" w:rsidR="00326E1F" w:rsidRPr="002B5AC0" w:rsidRDefault="00326E1F" w:rsidP="00326E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целью цитирования</w:t>
            </w:r>
          </w:p>
          <w:p w14:paraId="5FE2B1D5" w14:textId="4AA4B749" w:rsidR="00326E1F" w:rsidRPr="002B5AC0" w:rsidRDefault="00326E1F" w:rsidP="00326E1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б) цитирование   оригинала </w:t>
            </w:r>
            <w:proofErr w:type="gramStart"/>
            <w:r w:rsidRPr="002B5AC0">
              <w:rPr>
                <w:sz w:val="24"/>
                <w:lang w:val="ru-RU"/>
              </w:rPr>
              <w:t>и  переводов</w:t>
            </w:r>
            <w:proofErr w:type="gramEnd"/>
            <w:r w:rsidRPr="002B5AC0">
              <w:rPr>
                <w:sz w:val="24"/>
                <w:lang w:val="ru-RU"/>
              </w:rPr>
              <w:t xml:space="preserve">  в научных, полемических, критических,</w:t>
            </w:r>
          </w:p>
          <w:p w14:paraId="7F28EB95" w14:textId="0756D5DA" w:rsidR="00326E1F" w:rsidRPr="002B5AC0" w:rsidRDefault="00326E1F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информационных, учебных целях, правомерно обнародованных произведений </w:t>
            </w:r>
          </w:p>
          <w:p w14:paraId="508494A0" w14:textId="0946AA7A" w:rsidR="00FE1642" w:rsidRPr="002B5AC0" w:rsidRDefault="00FE1642" w:rsidP="00326E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в) цитирование нормативных правовых актов</w:t>
            </w:r>
          </w:p>
          <w:p w14:paraId="21AA8C7F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г) библиографические источники;</w:t>
            </w:r>
          </w:p>
          <w:p w14:paraId="635DB194" w14:textId="26DC9691" w:rsidR="00326E1F" w:rsidRPr="002B5AC0" w:rsidRDefault="00FE1642" w:rsidP="00FE16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д) использование устойчивых словосочетания </w:t>
            </w:r>
            <w:r w:rsidRPr="002B5AC0">
              <w:rPr>
                <w:sz w:val="24"/>
                <w:lang w:val="ru-RU"/>
              </w:rPr>
              <w:lastRenderedPageBreak/>
              <w:t>и оборотов</w:t>
            </w:r>
          </w:p>
          <w:p w14:paraId="68B86665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(наименования организаций,</w:t>
            </w:r>
          </w:p>
          <w:p w14:paraId="053D2E93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14:paraId="1C7273B4" w14:textId="173076E0" w:rsidR="00326E1F" w:rsidRPr="002B5AC0" w:rsidRDefault="00FE1642" w:rsidP="00FE16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устойчивые выражения, термины и т.п.)</w:t>
            </w:r>
          </w:p>
          <w:p w14:paraId="6DCD7A4F" w14:textId="77777777" w:rsidR="00326E1F" w:rsidRPr="002B5AC0" w:rsidRDefault="00326E1F" w:rsidP="008E4D4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  <w:p w14:paraId="1718DEC1" w14:textId="7C1772BA" w:rsidR="00157932" w:rsidRPr="002B5AC0" w:rsidRDefault="008E4D4F" w:rsidP="008E4D4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14:paraId="1D34D302" w14:textId="12EC95AD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>Отчёт в системе «</w:t>
            </w:r>
            <w:r w:rsidR="00FE224D" w:rsidRPr="002B5AC0">
              <w:rPr>
                <w:sz w:val="24"/>
                <w:lang w:val="ru-RU"/>
              </w:rPr>
              <w:t>Анти плагиат</w:t>
            </w:r>
            <w:r w:rsidRPr="002B5AC0">
              <w:rPr>
                <w:sz w:val="24"/>
                <w:lang w:val="ru-RU"/>
              </w:rPr>
              <w:t xml:space="preserve">. ВУЗ» </w:t>
            </w:r>
          </w:p>
          <w:p w14:paraId="2A9947E7" w14:textId="27BEC716" w:rsidR="00FE1642" w:rsidRPr="002B5AC0" w:rsidRDefault="00B95D86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</w:t>
            </w:r>
            <w:r w:rsidR="00FE1642" w:rsidRPr="002B5AC0">
              <w:rPr>
                <w:sz w:val="24"/>
                <w:lang w:val="ru-RU"/>
              </w:rPr>
              <w:t xml:space="preserve">видетельствует  </w:t>
            </w:r>
          </w:p>
          <w:p w14:paraId="556825FC" w14:textId="56747B14" w:rsidR="00FE1642" w:rsidRPr="002B5AC0" w:rsidRDefault="00FE1642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о в основном правомочных заимствованиях:</w:t>
            </w:r>
          </w:p>
          <w:p w14:paraId="47A60A59" w14:textId="77777777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а) цитирование собственных материалов (</w:t>
            </w:r>
            <w:proofErr w:type="spellStart"/>
            <w:r w:rsidRPr="002B5AC0">
              <w:rPr>
                <w:sz w:val="24"/>
                <w:lang w:val="ru-RU"/>
              </w:rPr>
              <w:t>самоцитирование</w:t>
            </w:r>
            <w:proofErr w:type="spellEnd"/>
            <w:r w:rsidRPr="002B5AC0">
              <w:rPr>
                <w:sz w:val="24"/>
                <w:lang w:val="ru-RU"/>
              </w:rPr>
              <w:t>), в объеме, оправданном</w:t>
            </w:r>
          </w:p>
          <w:p w14:paraId="47E7E1FB" w14:textId="7433DADA" w:rsidR="00FE1642" w:rsidRPr="002B5AC0" w:rsidRDefault="008E4D4F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целью цитирования </w:t>
            </w:r>
          </w:p>
          <w:p w14:paraId="7FE05459" w14:textId="08A399FB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б) цитирование оригинал</w:t>
            </w:r>
            <w:r w:rsidR="00FE1642" w:rsidRPr="002B5AC0">
              <w:rPr>
                <w:sz w:val="24"/>
                <w:lang w:val="ru-RU"/>
              </w:rPr>
              <w:t xml:space="preserve">а </w:t>
            </w:r>
            <w:r w:rsidRPr="002B5AC0">
              <w:rPr>
                <w:sz w:val="24"/>
                <w:lang w:val="ru-RU"/>
              </w:rPr>
              <w:t xml:space="preserve">и </w:t>
            </w:r>
            <w:proofErr w:type="gramStart"/>
            <w:r w:rsidRPr="002B5AC0">
              <w:rPr>
                <w:sz w:val="24"/>
                <w:lang w:val="ru-RU"/>
              </w:rPr>
              <w:t>перевод</w:t>
            </w:r>
            <w:r w:rsidR="00FE1642" w:rsidRPr="002B5AC0">
              <w:rPr>
                <w:sz w:val="24"/>
                <w:lang w:val="ru-RU"/>
              </w:rPr>
              <w:t xml:space="preserve">ов </w:t>
            </w:r>
            <w:r w:rsidRPr="002B5AC0">
              <w:rPr>
                <w:sz w:val="24"/>
                <w:lang w:val="ru-RU"/>
              </w:rPr>
              <w:t xml:space="preserve"> в</w:t>
            </w:r>
            <w:proofErr w:type="gramEnd"/>
            <w:r w:rsidRPr="002B5AC0">
              <w:rPr>
                <w:sz w:val="24"/>
                <w:lang w:val="ru-RU"/>
              </w:rPr>
              <w:t xml:space="preserve"> научных, полемических, критических,</w:t>
            </w:r>
          </w:p>
          <w:p w14:paraId="5F85DCDE" w14:textId="2956D15B" w:rsidR="008E4D4F" w:rsidRPr="002B5AC0" w:rsidRDefault="008E4D4F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информационных, учебных целях, правомерно обнародованных произведений </w:t>
            </w:r>
          </w:p>
          <w:p w14:paraId="2D771906" w14:textId="7FBB49D0" w:rsidR="00FE1642" w:rsidRPr="002B5AC0" w:rsidRDefault="008E4D4F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в) цитирование нормативных правовых актов </w:t>
            </w:r>
          </w:p>
          <w:p w14:paraId="4D07D5FE" w14:textId="02AA5CA4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  <w:p w14:paraId="40A950CF" w14:textId="77777777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г) библиографические источники;</w:t>
            </w:r>
          </w:p>
          <w:p w14:paraId="3A8DDF61" w14:textId="77777777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д) использование устойчивых словосочетания и оборотов (наименования организаций,</w:t>
            </w:r>
          </w:p>
          <w:p w14:paraId="6FBF5F55" w14:textId="40BDEFC2" w:rsidR="008E4D4F" w:rsidRPr="002B5AC0" w:rsidRDefault="008E4D4F" w:rsidP="008E4D4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14:paraId="30264DE8" w14:textId="51A3AB9C" w:rsidR="00157932" w:rsidRPr="002B5AC0" w:rsidRDefault="008E4D4F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устойчивые выражения, термины и т.п.)</w:t>
            </w:r>
          </w:p>
        </w:tc>
        <w:tc>
          <w:tcPr>
            <w:tcW w:w="2693" w:type="dxa"/>
            <w:shd w:val="clear" w:color="auto" w:fill="auto"/>
          </w:tcPr>
          <w:p w14:paraId="136AABE1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Отчёт в системе «Антиплагиат. ВУЗ» </w:t>
            </w:r>
          </w:p>
          <w:p w14:paraId="7E5097B3" w14:textId="38F7FBA7" w:rsidR="00FE1642" w:rsidRPr="002B5AC0" w:rsidRDefault="00B95D86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</w:t>
            </w:r>
            <w:r w:rsidR="00FE1642" w:rsidRPr="002B5AC0">
              <w:rPr>
                <w:sz w:val="24"/>
                <w:lang w:val="ru-RU"/>
              </w:rPr>
              <w:t xml:space="preserve">видетельствует  </w:t>
            </w:r>
          </w:p>
          <w:p w14:paraId="74D89A5F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о в основном правомочных заимствованиях:</w:t>
            </w:r>
          </w:p>
          <w:p w14:paraId="2FB5525C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в) цитирование нормативных правовых актов </w:t>
            </w:r>
          </w:p>
          <w:p w14:paraId="5A257042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  <w:p w14:paraId="69506FD6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г) библиографические источники;</w:t>
            </w:r>
          </w:p>
          <w:p w14:paraId="4DDF591B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д) использование устойчивых словосочетания и оборотов (наименования организаций,</w:t>
            </w:r>
          </w:p>
          <w:p w14:paraId="0C6A3E06" w14:textId="77777777" w:rsidR="00FE1642" w:rsidRPr="002B5AC0" w:rsidRDefault="00FE1642" w:rsidP="00FE1642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14:paraId="4887952C" w14:textId="62DA1E28" w:rsidR="00157932" w:rsidRPr="002B5AC0" w:rsidRDefault="00FE1642" w:rsidP="00FE164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устойчивые выражения, термины и т.п.)</w:t>
            </w:r>
          </w:p>
        </w:tc>
        <w:tc>
          <w:tcPr>
            <w:tcW w:w="2430" w:type="dxa"/>
            <w:shd w:val="clear" w:color="auto" w:fill="auto"/>
          </w:tcPr>
          <w:p w14:paraId="1574D30B" w14:textId="77777777" w:rsidR="00B95D86" w:rsidRPr="002B5AC0" w:rsidRDefault="00B95D86" w:rsidP="00B95D86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14:paraId="3DD11561" w14:textId="77777777" w:rsidR="00B95D86" w:rsidRPr="002B5AC0" w:rsidRDefault="00B95D86" w:rsidP="00B95D86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свидетельствует  </w:t>
            </w:r>
          </w:p>
          <w:p w14:paraId="1472954D" w14:textId="528FC8E4" w:rsidR="00157932" w:rsidRPr="002B5AC0" w:rsidRDefault="00B95D86" w:rsidP="00B95D8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о заимствованиях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 xml:space="preserve">на уровне ниже базового. </w:t>
            </w:r>
          </w:p>
        </w:tc>
      </w:tr>
      <w:tr w:rsidR="00C927EB" w:rsidRPr="002B5AC0" w14:paraId="54E0B3BF" w14:textId="77777777" w:rsidTr="00FE1FD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64627D5F" w14:textId="29793926" w:rsidR="00C927EB" w:rsidRPr="002B5AC0" w:rsidRDefault="00C927EB" w:rsidP="001D099B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 xml:space="preserve">Соответствие структуры и оформления работы Требованиям к ВКР, утвержденным в РГУ им. А.Н. Косыгина </w:t>
            </w:r>
          </w:p>
        </w:tc>
        <w:tc>
          <w:tcPr>
            <w:tcW w:w="1417" w:type="dxa"/>
            <w:shd w:val="clear" w:color="auto" w:fill="auto"/>
          </w:tcPr>
          <w:p w14:paraId="60C63565" w14:textId="21168480" w:rsidR="00C927EB" w:rsidRPr="002B5AC0" w:rsidRDefault="00C927EB" w:rsidP="00C927E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 xml:space="preserve">0 – </w:t>
            </w:r>
            <w:r w:rsidRPr="002B5AC0">
              <w:rPr>
                <w:lang w:val="ru-RU"/>
              </w:rPr>
              <w:t>5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F569844" w14:textId="3A2689BB" w:rsidR="00C927EB" w:rsidRPr="002B5AC0" w:rsidRDefault="00CB78B9" w:rsidP="00CB78B9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 xml:space="preserve">Структура и оформление работы </w:t>
            </w:r>
            <w:r w:rsidR="00EF4A13" w:rsidRPr="002B5AC0">
              <w:rPr>
                <w:lang w:val="ru-RU"/>
              </w:rPr>
              <w:t>отвечаю</w:t>
            </w:r>
            <w:r w:rsidRPr="002B5AC0">
              <w:rPr>
                <w:lang w:val="ru-RU"/>
              </w:rPr>
              <w:t xml:space="preserve">т Требованиям к ВКР, утвержденным в РГУ им. А.Н. Косыгина, в частности 1. </w:t>
            </w:r>
            <w:r w:rsidR="00395064" w:rsidRPr="002B5AC0">
              <w:rPr>
                <w:lang w:val="ru-RU"/>
              </w:rPr>
              <w:t>Выдержан рекомендуемый объем ВКР</w:t>
            </w:r>
          </w:p>
          <w:p w14:paraId="17565461" w14:textId="23CD77D2" w:rsidR="00395064" w:rsidRPr="002B5AC0" w:rsidRDefault="00395064" w:rsidP="00395064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>2. Структура и оформлени</w:t>
            </w:r>
            <w:r w:rsidR="00EF4A13" w:rsidRPr="002B5AC0">
              <w:rPr>
                <w:lang w:val="ru-RU"/>
              </w:rPr>
              <w:t xml:space="preserve">е </w:t>
            </w:r>
            <w:r w:rsidRPr="002B5AC0">
              <w:rPr>
                <w:lang w:val="ru-RU"/>
              </w:rPr>
              <w:t>ВКР отвечают  «Рекомендация</w:t>
            </w:r>
            <w:r w:rsidR="00C03652" w:rsidRPr="002B5AC0">
              <w:rPr>
                <w:lang w:val="ru-RU"/>
              </w:rPr>
              <w:t>м</w:t>
            </w:r>
            <w:r w:rsidRPr="002B5AC0">
              <w:rPr>
                <w:lang w:val="ru-RU"/>
              </w:rPr>
              <w:t xml:space="preserve"> по оформлению ВКР»</w:t>
            </w:r>
            <w:r w:rsidR="00EF4A13" w:rsidRPr="002B5AC0">
              <w:rPr>
                <w:lang w:val="ru-RU"/>
              </w:rPr>
              <w:t>, утвержденны</w:t>
            </w:r>
            <w:r w:rsidR="00C03652" w:rsidRPr="002B5AC0">
              <w:rPr>
                <w:lang w:val="ru-RU"/>
              </w:rPr>
              <w:t xml:space="preserve">м </w:t>
            </w:r>
            <w:r w:rsidR="00EF4A13" w:rsidRPr="002B5AC0">
              <w:rPr>
                <w:lang w:val="ru-RU"/>
              </w:rPr>
              <w:t>в РГУ</w:t>
            </w:r>
          </w:p>
          <w:p w14:paraId="1D43BA23" w14:textId="77777777" w:rsidR="00EF4A13" w:rsidRPr="002B5AC0" w:rsidRDefault="00395064" w:rsidP="00395064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>3.</w:t>
            </w:r>
            <w:r w:rsidR="00EF4A13" w:rsidRPr="002B5AC0">
              <w:rPr>
                <w:lang w:val="ru-RU"/>
              </w:rPr>
              <w:t>Наличествую</w:t>
            </w:r>
            <w:r w:rsidRPr="002B5AC0">
              <w:rPr>
                <w:lang w:val="ru-RU"/>
              </w:rPr>
              <w:t>т</w:t>
            </w:r>
            <w:r w:rsidR="00EF4A13" w:rsidRPr="002B5AC0">
              <w:rPr>
                <w:lang w:val="ru-RU"/>
              </w:rPr>
              <w:t>:</w:t>
            </w:r>
          </w:p>
          <w:p w14:paraId="2DC7B34C" w14:textId="19E989F2" w:rsidR="00395064" w:rsidRPr="002B5AC0" w:rsidRDefault="00EF4A13" w:rsidP="00395064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 xml:space="preserve">- </w:t>
            </w:r>
            <w:r w:rsidR="00395064" w:rsidRPr="002B5AC0">
              <w:rPr>
                <w:lang w:val="ru-RU"/>
              </w:rPr>
              <w:t xml:space="preserve"> рецензи</w:t>
            </w:r>
            <w:r w:rsidRPr="002B5AC0">
              <w:rPr>
                <w:lang w:val="ru-RU"/>
              </w:rPr>
              <w:t xml:space="preserve">я </w:t>
            </w:r>
            <w:r w:rsidR="00395064" w:rsidRPr="002B5AC0">
              <w:rPr>
                <w:lang w:val="ru-RU"/>
              </w:rPr>
              <w:t>представителя</w:t>
            </w:r>
            <w:r w:rsidRPr="002B5AC0">
              <w:rPr>
                <w:lang w:val="ru-RU"/>
              </w:rPr>
              <w:t xml:space="preserve"> работода</w:t>
            </w:r>
            <w:r w:rsidR="00395064" w:rsidRPr="002B5AC0">
              <w:rPr>
                <w:lang w:val="ru-RU"/>
              </w:rPr>
              <w:t>телей, ведущего специалиста, профессора/доцента в области профессиональной деятельности</w:t>
            </w:r>
          </w:p>
          <w:p w14:paraId="4B9FFDDA" w14:textId="392E0438" w:rsidR="00395064" w:rsidRPr="002B5AC0" w:rsidRDefault="00EF4A13" w:rsidP="00395064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 xml:space="preserve">- </w:t>
            </w:r>
            <w:r w:rsidR="00395064" w:rsidRPr="002B5AC0">
              <w:rPr>
                <w:lang w:val="ru-RU"/>
              </w:rPr>
              <w:t>отзыв руководителя ВКР</w:t>
            </w:r>
          </w:p>
          <w:p w14:paraId="3170A0C5" w14:textId="700F4988" w:rsidR="00395064" w:rsidRPr="002B5AC0" w:rsidRDefault="00EF4A13" w:rsidP="00395064">
            <w:pPr>
              <w:suppressAutoHyphens/>
              <w:rPr>
                <w:sz w:val="24"/>
                <w:lang w:val="ru-RU"/>
              </w:rPr>
            </w:pPr>
            <w:r w:rsidRPr="002B5AC0">
              <w:rPr>
                <w:lang w:val="ru-RU"/>
              </w:rPr>
              <w:t xml:space="preserve">- </w:t>
            </w:r>
            <w:r w:rsidR="00395064" w:rsidRPr="002B5AC0">
              <w:rPr>
                <w:lang w:val="ru-RU"/>
              </w:rPr>
              <w:t>справка о проверке на объем заимствований</w:t>
            </w:r>
          </w:p>
        </w:tc>
        <w:tc>
          <w:tcPr>
            <w:tcW w:w="2390" w:type="dxa"/>
            <w:shd w:val="clear" w:color="auto" w:fill="auto"/>
          </w:tcPr>
          <w:p w14:paraId="66FB9583" w14:textId="722784B6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и оформление работы в полной мере отвечают Требованиям к ВКР, утвержденным в РГУ им. А.Н. Косыгина, в частности </w:t>
            </w:r>
          </w:p>
          <w:p w14:paraId="5017E946" w14:textId="5CA3C08B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1. Выдержан рекомендуемый объем ВКР</w:t>
            </w:r>
          </w:p>
          <w:p w14:paraId="405CFEF7" w14:textId="39FAC51B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2. Структура и оформление ВКР отвечают  «Рекомендация</w:t>
            </w:r>
            <w:r w:rsidR="00C03652" w:rsidRPr="002B5AC0">
              <w:rPr>
                <w:sz w:val="24"/>
                <w:lang w:val="ru-RU"/>
              </w:rPr>
              <w:t xml:space="preserve">м </w:t>
            </w:r>
            <w:r w:rsidRPr="002B5AC0">
              <w:rPr>
                <w:sz w:val="24"/>
                <w:lang w:val="ru-RU"/>
              </w:rPr>
              <w:t xml:space="preserve"> по оформлению ВКР», </w:t>
            </w:r>
            <w:r w:rsidRPr="002B5AC0">
              <w:rPr>
                <w:sz w:val="24"/>
                <w:lang w:val="ru-RU"/>
              </w:rPr>
              <w:lastRenderedPageBreak/>
              <w:t>утвержденны</w:t>
            </w:r>
            <w:r w:rsidR="00C03652" w:rsidRPr="002B5AC0">
              <w:rPr>
                <w:sz w:val="24"/>
                <w:lang w:val="ru-RU"/>
              </w:rPr>
              <w:t xml:space="preserve">м </w:t>
            </w:r>
            <w:r w:rsidRPr="002B5AC0">
              <w:rPr>
                <w:sz w:val="24"/>
                <w:lang w:val="ru-RU"/>
              </w:rPr>
              <w:t xml:space="preserve"> в РГУ</w:t>
            </w:r>
          </w:p>
          <w:p w14:paraId="4AAE3015" w14:textId="77777777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3.Наличествуют:</w:t>
            </w:r>
          </w:p>
          <w:p w14:paraId="1777741E" w14:textId="77777777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 рецензия представителя работодателей, ведущего специалиста, профессора/доцента в области профессиональной деятельности</w:t>
            </w:r>
          </w:p>
          <w:p w14:paraId="5CAE583F" w14:textId="77777777" w:rsidR="00EF4A13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отзыв руководителя ВКР</w:t>
            </w:r>
          </w:p>
          <w:p w14:paraId="48D477B0" w14:textId="277C4F51" w:rsidR="00C927EB" w:rsidRPr="002B5AC0" w:rsidRDefault="00EF4A13" w:rsidP="00EF4A13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справка о проверке на объем заимствований</w:t>
            </w:r>
          </w:p>
        </w:tc>
        <w:tc>
          <w:tcPr>
            <w:tcW w:w="2693" w:type="dxa"/>
            <w:shd w:val="clear" w:color="auto" w:fill="auto"/>
          </w:tcPr>
          <w:p w14:paraId="0F369052" w14:textId="381CC467" w:rsidR="00EF4A13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и оформление работы в целом отвечают Требованиям к ВКР, утвержденным в РГУ им. А.Н. Косыгина, в частности </w:t>
            </w:r>
          </w:p>
          <w:p w14:paraId="3B4B4BEB" w14:textId="2121C143" w:rsidR="00EF4A13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1. Выдержан в целом рекомендуемый объем ВКР</w:t>
            </w:r>
          </w:p>
          <w:p w14:paraId="52AC3DB4" w14:textId="55B1B35D" w:rsidR="00EF4A13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2. Структура и оформление ВКР в целом отвечают  «Рекомендация</w:t>
            </w:r>
            <w:r w:rsidR="00C03652" w:rsidRPr="002B5AC0">
              <w:rPr>
                <w:sz w:val="24"/>
                <w:lang w:val="ru-RU"/>
              </w:rPr>
              <w:t xml:space="preserve">м </w:t>
            </w:r>
            <w:r w:rsidRPr="002B5AC0">
              <w:rPr>
                <w:sz w:val="24"/>
                <w:lang w:val="ru-RU"/>
              </w:rPr>
              <w:t xml:space="preserve"> по оформлению ВКР», утвержденны</w:t>
            </w:r>
            <w:r w:rsidR="00C03652" w:rsidRPr="002B5AC0">
              <w:rPr>
                <w:sz w:val="24"/>
                <w:lang w:val="ru-RU"/>
              </w:rPr>
              <w:t xml:space="preserve">м </w:t>
            </w:r>
            <w:r w:rsidRPr="002B5AC0">
              <w:rPr>
                <w:sz w:val="24"/>
                <w:lang w:val="ru-RU"/>
              </w:rPr>
              <w:t xml:space="preserve"> в РГУ</w:t>
            </w:r>
          </w:p>
          <w:p w14:paraId="5353D49C" w14:textId="77777777" w:rsidR="00C03652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3.В </w:t>
            </w:r>
          </w:p>
          <w:p w14:paraId="76B13A47" w14:textId="521053A4" w:rsidR="00EF4A13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 рецензии представителя работодателей, ведущего специалиста, профессора/доцента в области профессиональной деятельности имеются замечания  рекомендательного характера </w:t>
            </w:r>
          </w:p>
          <w:p w14:paraId="08159A93" w14:textId="12EB92C2" w:rsidR="00EF4A13" w:rsidRPr="002B5AC0" w:rsidRDefault="00EF4A13" w:rsidP="00EF4A13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</w:t>
            </w:r>
            <w:proofErr w:type="gramStart"/>
            <w:r w:rsidRPr="002B5AC0">
              <w:rPr>
                <w:sz w:val="24"/>
                <w:lang w:val="ru-RU"/>
              </w:rPr>
              <w:t>отзыве  руководителя</w:t>
            </w:r>
            <w:proofErr w:type="gramEnd"/>
            <w:r w:rsidRPr="002B5AC0">
              <w:rPr>
                <w:sz w:val="24"/>
                <w:lang w:val="ru-RU"/>
              </w:rPr>
              <w:t xml:space="preserve"> ВКР имеются замечания</w:t>
            </w:r>
            <w:r w:rsidR="00C03652" w:rsidRPr="002B5AC0">
              <w:rPr>
                <w:lang w:val="ru-RU"/>
              </w:rPr>
              <w:t xml:space="preserve"> </w:t>
            </w:r>
            <w:r w:rsidR="00C03652" w:rsidRPr="002B5AC0">
              <w:rPr>
                <w:sz w:val="24"/>
                <w:lang w:val="ru-RU"/>
              </w:rPr>
              <w:t>рекомендательного характера</w:t>
            </w:r>
          </w:p>
          <w:p w14:paraId="647DBE7D" w14:textId="49BF69D7" w:rsidR="00C03652" w:rsidRPr="002B5AC0" w:rsidRDefault="00EF4A13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в справке  о проверке на объем заимствований</w:t>
            </w:r>
            <w:r w:rsidR="00C03652" w:rsidRPr="002B5AC0">
              <w:rPr>
                <w:lang w:val="ru-RU"/>
              </w:rPr>
              <w:t xml:space="preserve"> зафиксированы </w:t>
            </w:r>
            <w:r w:rsidR="00C03652" w:rsidRPr="002B5AC0">
              <w:rPr>
                <w:sz w:val="24"/>
                <w:lang w:val="ru-RU"/>
              </w:rPr>
              <w:t>непреднамеренно осуществленные неправомочные заимствования, которые могут</w:t>
            </w:r>
          </w:p>
          <w:p w14:paraId="1A0077C7" w14:textId="5D7765C9" w:rsidR="00C927EB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быть устранены при </w:t>
            </w:r>
            <w:proofErr w:type="gramStart"/>
            <w:r w:rsidRPr="002B5AC0">
              <w:rPr>
                <w:sz w:val="24"/>
                <w:lang w:val="ru-RU"/>
              </w:rPr>
              <w:t>доработке  ВКР</w:t>
            </w:r>
            <w:proofErr w:type="gramEnd"/>
          </w:p>
        </w:tc>
        <w:tc>
          <w:tcPr>
            <w:tcW w:w="2430" w:type="dxa"/>
            <w:shd w:val="clear" w:color="auto" w:fill="auto"/>
          </w:tcPr>
          <w:p w14:paraId="77CA7E96" w14:textId="413EFE52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Структура и оформление работы слабо  отвечают Требованиям к ВКР, утвержденным в РГУ им. А.Н. Косыгина, в частности </w:t>
            </w:r>
          </w:p>
          <w:p w14:paraId="2E672FE9" w14:textId="7B546E95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1. </w:t>
            </w:r>
            <w:r w:rsidR="00B95D86" w:rsidRPr="002B5AC0">
              <w:rPr>
                <w:sz w:val="24"/>
                <w:lang w:val="ru-RU"/>
              </w:rPr>
              <w:t>не в</w:t>
            </w:r>
            <w:r w:rsidRPr="002B5AC0">
              <w:rPr>
                <w:sz w:val="24"/>
                <w:lang w:val="ru-RU"/>
              </w:rPr>
              <w:t>ыдержан в целом рекомендуемый объем ВКР</w:t>
            </w:r>
          </w:p>
          <w:p w14:paraId="47A5DB61" w14:textId="21C1DC7A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2. Структура и оформление ВКР слабо  отвечают  «Рекомендациям по оформлению ВКР», </w:t>
            </w:r>
            <w:r w:rsidRPr="002B5AC0">
              <w:rPr>
                <w:sz w:val="24"/>
                <w:lang w:val="ru-RU"/>
              </w:rPr>
              <w:lastRenderedPageBreak/>
              <w:t>утвержденным в РГУ</w:t>
            </w:r>
          </w:p>
          <w:p w14:paraId="40DDFAFE" w14:textId="77777777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3.В </w:t>
            </w:r>
          </w:p>
          <w:p w14:paraId="1EF2CB8D" w14:textId="748AA8EA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 рецензии представителя работодателей, ведущего специалиста, профессора/доцента в области профессиональной деятельности имеются существенные замечания  </w:t>
            </w:r>
          </w:p>
          <w:p w14:paraId="63779B90" w14:textId="08097D2F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</w:t>
            </w:r>
            <w:proofErr w:type="gramStart"/>
            <w:r w:rsidRPr="002B5AC0">
              <w:rPr>
                <w:sz w:val="24"/>
                <w:lang w:val="ru-RU"/>
              </w:rPr>
              <w:t>отзыве  руководителя</w:t>
            </w:r>
            <w:proofErr w:type="gramEnd"/>
            <w:r w:rsidRPr="002B5AC0">
              <w:rPr>
                <w:sz w:val="24"/>
                <w:lang w:val="ru-RU"/>
              </w:rPr>
              <w:t xml:space="preserve"> ВКР имеются существенные замечания </w:t>
            </w:r>
          </w:p>
          <w:p w14:paraId="7E97DE1E" w14:textId="79580EF2" w:rsidR="00C03652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в справке  о проверке на объем заимствований зафиксированы заимствования, которые не могут</w:t>
            </w:r>
          </w:p>
          <w:p w14:paraId="1EFFC2CB" w14:textId="42424C2E" w:rsidR="00C927EB" w:rsidRPr="002B5AC0" w:rsidRDefault="00C03652" w:rsidP="00C0365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быть устранены </w:t>
            </w:r>
          </w:p>
        </w:tc>
      </w:tr>
      <w:tr w:rsidR="00157932" w:rsidRPr="002B5AC0" w14:paraId="02FA78E9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1BADE76B" w14:textId="61362DD1" w:rsidR="00C927EB" w:rsidRPr="002B5AC0" w:rsidRDefault="00C927EB" w:rsidP="00C927E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>Степень осведомленности студента о современном состоянии  изучаемой</w:t>
            </w:r>
          </w:p>
          <w:p w14:paraId="7993A6BF" w14:textId="52735033" w:rsidR="00C927EB" w:rsidRPr="002B5AC0" w:rsidRDefault="00C927EB" w:rsidP="00C927E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>проблемы, умение излагать свою точку зрения с учетом аргументов и выводов других исследователей</w:t>
            </w:r>
            <w:r w:rsidR="00496EDE" w:rsidRPr="002B5AC0">
              <w:rPr>
                <w:lang w:val="ru-RU"/>
              </w:rPr>
              <w:t>.</w:t>
            </w:r>
          </w:p>
          <w:p w14:paraId="738357C6" w14:textId="55014326" w:rsidR="00496EDE" w:rsidRPr="002B5AC0" w:rsidRDefault="00C927EB" w:rsidP="00496EDE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 xml:space="preserve">Научность стиля изложения (логичность и последовательность раскрытия темы, грамотность использования научной </w:t>
            </w:r>
            <w:r w:rsidRPr="002B5AC0">
              <w:rPr>
                <w:lang w:val="ru-RU"/>
              </w:rPr>
              <w:lastRenderedPageBreak/>
              <w:t xml:space="preserve">терминологии, </w:t>
            </w:r>
          </w:p>
          <w:p w14:paraId="10CB4676" w14:textId="3E61EDAD" w:rsidR="00C927EB" w:rsidRPr="002B5AC0" w:rsidRDefault="00C927EB" w:rsidP="00C927EB">
            <w:pPr>
              <w:suppressAutoHyphens/>
              <w:rPr>
                <w:lang w:val="ru-RU"/>
              </w:rPr>
            </w:pPr>
            <w:r w:rsidRPr="002B5AC0">
              <w:rPr>
                <w:lang w:val="ru-RU"/>
              </w:rPr>
              <w:t>четкость формулировок);</w:t>
            </w:r>
          </w:p>
          <w:p w14:paraId="615AD656" w14:textId="77777777" w:rsidR="00C927EB" w:rsidRPr="002B5AC0" w:rsidRDefault="00C927EB" w:rsidP="00C927EB">
            <w:pPr>
              <w:suppressAutoHyphens/>
              <w:rPr>
                <w:lang w:val="ru-RU"/>
              </w:rPr>
            </w:pPr>
          </w:p>
          <w:p w14:paraId="576B1E3E" w14:textId="1998F2F9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768DC98" w14:textId="691D38BC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lastRenderedPageBreak/>
              <w:t>0</w:t>
            </w:r>
            <w:r w:rsidR="005C5BE0" w:rsidRPr="002B5AC0">
              <w:t xml:space="preserve"> – </w:t>
            </w:r>
            <w:r w:rsidR="00C927EB" w:rsidRPr="002B5AC0">
              <w:rPr>
                <w:lang w:val="ru-RU"/>
              </w:rPr>
              <w:t>1</w:t>
            </w:r>
            <w:r w:rsidRPr="002B5AC0">
              <w:t>5</w:t>
            </w:r>
          </w:p>
        </w:tc>
        <w:tc>
          <w:tcPr>
            <w:tcW w:w="3139" w:type="dxa"/>
            <w:shd w:val="clear" w:color="auto" w:fill="auto"/>
          </w:tcPr>
          <w:p w14:paraId="6D50AC67" w14:textId="3384757A" w:rsidR="003334E5" w:rsidRPr="002B5AC0" w:rsidRDefault="00483A59" w:rsidP="003334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Бакалавр</w:t>
            </w:r>
            <w:r w:rsidR="004E5613" w:rsidRPr="002B5AC0">
              <w:rPr>
                <w:sz w:val="24"/>
                <w:lang w:val="ru-RU"/>
              </w:rPr>
              <w:t xml:space="preserve"> прояв</w:t>
            </w:r>
            <w:r w:rsidR="00496EDE" w:rsidRPr="002B5AC0">
              <w:rPr>
                <w:sz w:val="24"/>
                <w:lang w:val="ru-RU"/>
              </w:rPr>
              <w:t xml:space="preserve">ляет осведомленность о современном состоянии  </w:t>
            </w:r>
            <w:r w:rsidR="004E5613" w:rsidRPr="002B5AC0">
              <w:rPr>
                <w:sz w:val="24"/>
                <w:lang w:val="ru-RU"/>
              </w:rPr>
              <w:t xml:space="preserve">  вопросов, связанных с заявленной темой; </w:t>
            </w:r>
            <w:proofErr w:type="gramStart"/>
            <w:r w:rsidR="00496EDE" w:rsidRPr="002B5AC0">
              <w:rPr>
                <w:sz w:val="24"/>
                <w:lang w:val="ru-RU"/>
              </w:rPr>
              <w:t>грамотно  использует</w:t>
            </w:r>
            <w:proofErr w:type="gramEnd"/>
            <w:r w:rsidR="00496EDE" w:rsidRPr="002B5AC0">
              <w:rPr>
                <w:sz w:val="24"/>
                <w:lang w:val="ru-RU"/>
              </w:rPr>
              <w:t xml:space="preserve">  научную  терминологию,  </w:t>
            </w:r>
            <w:r w:rsidR="004E5613" w:rsidRPr="002B5AC0">
              <w:rPr>
                <w:sz w:val="24"/>
                <w:lang w:val="ru-RU"/>
              </w:rPr>
              <w:t>адекватный проблематике научный аппарат; демонстрирует</w:t>
            </w:r>
            <w:r w:rsidR="00496EDE" w:rsidRPr="002B5AC0">
              <w:rPr>
                <w:sz w:val="24"/>
                <w:lang w:val="ru-RU"/>
              </w:rPr>
              <w:t xml:space="preserve"> </w:t>
            </w:r>
            <w:r w:rsidR="004E5613" w:rsidRPr="002B5AC0">
              <w:rPr>
                <w:sz w:val="24"/>
                <w:lang w:val="ru-RU"/>
              </w:rPr>
              <w:t xml:space="preserve"> </w:t>
            </w:r>
            <w:r w:rsidR="004E5613" w:rsidRPr="002B5AC0">
              <w:rPr>
                <w:sz w:val="24"/>
                <w:lang w:val="ru-RU"/>
              </w:rPr>
              <w:lastRenderedPageBreak/>
              <w:t xml:space="preserve">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</w:t>
            </w:r>
          </w:p>
          <w:p w14:paraId="43740D0F" w14:textId="2C79F54D" w:rsidR="00157932" w:rsidRPr="002B5AC0" w:rsidRDefault="00496EDE" w:rsidP="00496ED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проявляет </w:t>
            </w:r>
            <w:r w:rsidR="004E5613" w:rsidRPr="002B5AC0">
              <w:rPr>
                <w:sz w:val="24"/>
                <w:lang w:val="ru-RU"/>
              </w:rPr>
              <w:t>умение пользоваться научным стилем речи.</w:t>
            </w:r>
          </w:p>
        </w:tc>
        <w:tc>
          <w:tcPr>
            <w:tcW w:w="2390" w:type="dxa"/>
            <w:shd w:val="clear" w:color="auto" w:fill="auto"/>
          </w:tcPr>
          <w:p w14:paraId="0B9A6D33" w14:textId="1A230C59" w:rsidR="00F350CC" w:rsidRPr="002B5AC0" w:rsidRDefault="00483A59" w:rsidP="00F350CC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Бакалавр</w:t>
            </w:r>
            <w:r w:rsidR="00F350CC" w:rsidRPr="002B5AC0">
              <w:rPr>
                <w:sz w:val="24"/>
                <w:lang w:val="ru-RU"/>
              </w:rPr>
              <w:t xml:space="preserve"> в полной мере проявляет осведомленность о современном </w:t>
            </w:r>
            <w:proofErr w:type="gramStart"/>
            <w:r w:rsidR="00F350CC" w:rsidRPr="002B5AC0">
              <w:rPr>
                <w:sz w:val="24"/>
                <w:lang w:val="ru-RU"/>
              </w:rPr>
              <w:t>состоянии  вопросов</w:t>
            </w:r>
            <w:proofErr w:type="gramEnd"/>
            <w:r w:rsidR="00F350CC" w:rsidRPr="002B5AC0">
              <w:rPr>
                <w:sz w:val="24"/>
                <w:lang w:val="ru-RU"/>
              </w:rPr>
              <w:t xml:space="preserve">, связанных с заявленной темой; грамотно  использует  научную  терминологию,  </w:t>
            </w:r>
            <w:r w:rsidR="00F350CC" w:rsidRPr="002B5AC0">
              <w:rPr>
                <w:sz w:val="24"/>
                <w:lang w:val="ru-RU"/>
              </w:rPr>
              <w:lastRenderedPageBreak/>
              <w:t xml:space="preserve">адекватный проблематике научный аппарат; демонстрирует 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</w:t>
            </w:r>
          </w:p>
          <w:p w14:paraId="5625DECD" w14:textId="3E5BF041" w:rsidR="00157932" w:rsidRPr="002B5AC0" w:rsidRDefault="00F350CC" w:rsidP="00F350CC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проявляет умение пользоваться научным стилем речи.</w:t>
            </w:r>
          </w:p>
        </w:tc>
        <w:tc>
          <w:tcPr>
            <w:tcW w:w="2693" w:type="dxa"/>
            <w:shd w:val="clear" w:color="auto" w:fill="auto"/>
          </w:tcPr>
          <w:p w14:paraId="42562023" w14:textId="35010B49" w:rsidR="00F350CC" w:rsidRPr="002B5AC0" w:rsidRDefault="00483A59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Бакалавр</w:t>
            </w:r>
            <w:r w:rsidR="00F350CC" w:rsidRPr="002B5AC0">
              <w:rPr>
                <w:sz w:val="24"/>
                <w:lang w:val="ru-RU"/>
              </w:rPr>
              <w:t xml:space="preserve"> в целом проявляет осведомленность о современном </w:t>
            </w:r>
            <w:proofErr w:type="gramStart"/>
            <w:r w:rsidR="00F350CC" w:rsidRPr="002B5AC0">
              <w:rPr>
                <w:sz w:val="24"/>
                <w:lang w:val="ru-RU"/>
              </w:rPr>
              <w:t>состоянии  вопросов</w:t>
            </w:r>
            <w:proofErr w:type="gramEnd"/>
            <w:r w:rsidR="00F350CC" w:rsidRPr="002B5AC0">
              <w:rPr>
                <w:sz w:val="24"/>
                <w:lang w:val="ru-RU"/>
              </w:rPr>
              <w:t xml:space="preserve">, связанных с заявленной темой; достаточно грамотно  использует  научную  терминологию,  </w:t>
            </w:r>
            <w:r w:rsidR="00F350CC" w:rsidRPr="002B5AC0">
              <w:rPr>
                <w:sz w:val="24"/>
                <w:lang w:val="ru-RU"/>
              </w:rPr>
              <w:lastRenderedPageBreak/>
              <w:t xml:space="preserve">адекватный проблематике научный аппарат; на базовом уровне демонстрирует 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</w:t>
            </w:r>
          </w:p>
          <w:p w14:paraId="05E13CF6" w14:textId="646BE7F5" w:rsidR="00157932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в целом проявляет умение пользоваться научным стилем речи.</w:t>
            </w:r>
          </w:p>
        </w:tc>
        <w:tc>
          <w:tcPr>
            <w:tcW w:w="2430" w:type="dxa"/>
            <w:shd w:val="clear" w:color="auto" w:fill="auto"/>
          </w:tcPr>
          <w:p w14:paraId="734081E6" w14:textId="136C376F" w:rsidR="00F350CC" w:rsidRPr="002B5AC0" w:rsidRDefault="00483A59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Бакалавр</w:t>
            </w:r>
            <w:r w:rsidR="00F350CC" w:rsidRPr="002B5AC0">
              <w:rPr>
                <w:sz w:val="24"/>
                <w:lang w:val="ru-RU"/>
              </w:rPr>
              <w:t xml:space="preserve"> на уровне ниже базового проявляет осведомленность о современном состоянии  вопросов, связанных с заявленной темой; не достаточно грамотно  </w:t>
            </w:r>
            <w:r w:rsidR="00F350CC" w:rsidRPr="002B5AC0">
              <w:rPr>
                <w:sz w:val="24"/>
                <w:lang w:val="ru-RU"/>
              </w:rPr>
              <w:lastRenderedPageBreak/>
              <w:t xml:space="preserve">использует  научную  терминологию,  адекватный проблематике научный аппарат; на уровне ниже базового демонстрирует 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</w:t>
            </w:r>
          </w:p>
          <w:p w14:paraId="2CEC5EB8" w14:textId="1F67ED39" w:rsidR="00157932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на уровне ниже базового  проявляет умение пользоваться научным стилем речи</w:t>
            </w:r>
          </w:p>
        </w:tc>
      </w:tr>
      <w:tr w:rsidR="00157932" w:rsidRPr="002B5AC0" w14:paraId="38F916F4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039E7488" w14:textId="70983F6F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 xml:space="preserve">Оригинальность и практическая значимость  предложений и рекомендаций </w:t>
            </w:r>
          </w:p>
        </w:tc>
        <w:tc>
          <w:tcPr>
            <w:tcW w:w="1417" w:type="dxa"/>
            <w:shd w:val="clear" w:color="auto" w:fill="auto"/>
          </w:tcPr>
          <w:p w14:paraId="04412A2E" w14:textId="76A21156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10</w:t>
            </w:r>
          </w:p>
        </w:tc>
        <w:tc>
          <w:tcPr>
            <w:tcW w:w="3139" w:type="dxa"/>
            <w:shd w:val="clear" w:color="auto" w:fill="auto"/>
          </w:tcPr>
          <w:p w14:paraId="48327B2F" w14:textId="2106660B" w:rsidR="003334E5" w:rsidRPr="002B5AC0" w:rsidRDefault="00192C03" w:rsidP="00F350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Оригинальность и практическая значимость  предложений и рекомендаций</w:t>
            </w:r>
            <w:r w:rsidR="003334E5" w:rsidRPr="002B5AC0">
              <w:rPr>
                <w:sz w:val="24"/>
                <w:lang w:val="ru-RU"/>
              </w:rPr>
              <w:t xml:space="preserve"> подтвержден</w:t>
            </w:r>
            <w:r w:rsidRPr="002B5AC0">
              <w:rPr>
                <w:sz w:val="24"/>
                <w:lang w:val="ru-RU"/>
              </w:rPr>
              <w:t>ы</w:t>
            </w:r>
            <w:r w:rsidR="003334E5" w:rsidRPr="002B5AC0">
              <w:rPr>
                <w:sz w:val="24"/>
                <w:lang w:val="ru-RU"/>
              </w:rPr>
              <w:t xml:space="preserve"> </w:t>
            </w:r>
            <w:r w:rsidR="00E404D5" w:rsidRPr="002B5AC0">
              <w:rPr>
                <w:sz w:val="24"/>
                <w:lang w:val="ru-RU"/>
              </w:rPr>
              <w:t>до</w:t>
            </w:r>
            <w:r w:rsidR="003334E5" w:rsidRPr="002B5AC0">
              <w:rPr>
                <w:sz w:val="24"/>
                <w:lang w:val="ru-RU"/>
              </w:rPr>
              <w:t>кументально</w:t>
            </w:r>
            <w:r w:rsidR="00E404D5" w:rsidRPr="002B5AC0">
              <w:rPr>
                <w:sz w:val="24"/>
                <w:lang w:val="ru-RU"/>
              </w:rPr>
              <w:t xml:space="preserve">: </w:t>
            </w:r>
            <w:r w:rsidR="003334E5" w:rsidRPr="002B5AC0">
              <w:rPr>
                <w:sz w:val="24"/>
                <w:lang w:val="ru-RU"/>
              </w:rPr>
              <w:t xml:space="preserve"> </w:t>
            </w:r>
            <w:r w:rsidR="003225E7" w:rsidRPr="002B5AC0">
              <w:rPr>
                <w:sz w:val="24"/>
                <w:lang w:val="ru-RU"/>
              </w:rPr>
              <w:t>публикации  в периодической печати, тезисы докладов на конференциях</w:t>
            </w:r>
          </w:p>
          <w:p w14:paraId="70E92EB0" w14:textId="6426E52C" w:rsidR="00157932" w:rsidRPr="002B5AC0" w:rsidRDefault="00E404D5" w:rsidP="00F350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дипломы </w:t>
            </w:r>
            <w:r w:rsidR="003334E5" w:rsidRPr="002B5AC0">
              <w:rPr>
                <w:sz w:val="24"/>
                <w:lang w:val="ru-RU"/>
              </w:rPr>
              <w:t xml:space="preserve"> конкурсов</w:t>
            </w:r>
            <w:r w:rsidRPr="002B5AC0">
              <w:rPr>
                <w:sz w:val="24"/>
                <w:lang w:val="ru-RU"/>
              </w:rPr>
              <w:t xml:space="preserve">, </w:t>
            </w:r>
            <w:r w:rsidR="003334E5" w:rsidRPr="002B5AC0">
              <w:rPr>
                <w:sz w:val="24"/>
                <w:lang w:val="ru-RU"/>
              </w:rPr>
              <w:t xml:space="preserve">    </w:t>
            </w:r>
            <w:r w:rsidRPr="002B5AC0">
              <w:rPr>
                <w:sz w:val="24"/>
                <w:lang w:val="ru-RU"/>
              </w:rPr>
              <w:t>а</w:t>
            </w:r>
            <w:r w:rsidR="003334E5" w:rsidRPr="002B5AC0">
              <w:rPr>
                <w:sz w:val="24"/>
                <w:lang w:val="ru-RU"/>
              </w:rPr>
              <w:t xml:space="preserve">кт о внедрении </w:t>
            </w:r>
            <w:r w:rsidRPr="002B5AC0">
              <w:rPr>
                <w:sz w:val="24"/>
                <w:lang w:val="ru-RU"/>
              </w:rPr>
              <w:t xml:space="preserve">результатов ВКР </w:t>
            </w:r>
            <w:r w:rsidR="003334E5" w:rsidRPr="002B5AC0">
              <w:rPr>
                <w:sz w:val="24"/>
                <w:lang w:val="ru-RU"/>
              </w:rPr>
              <w:t xml:space="preserve"> в </w:t>
            </w:r>
            <w:r w:rsidRPr="002B5AC0">
              <w:rPr>
                <w:sz w:val="24"/>
                <w:lang w:val="ru-RU"/>
              </w:rPr>
              <w:t>учебный процесс, распоряжения о</w:t>
            </w:r>
            <w:r w:rsidRPr="002B5AC0">
              <w:rPr>
                <w:lang w:val="ru-RU"/>
              </w:rPr>
              <w:t xml:space="preserve"> регистрации </w:t>
            </w:r>
            <w:r w:rsidRPr="002B5AC0">
              <w:rPr>
                <w:sz w:val="24"/>
                <w:lang w:val="ru-RU"/>
              </w:rPr>
              <w:t>секрета производства (ноу-</w:t>
            </w:r>
            <w:r w:rsidRPr="002B5AC0">
              <w:rPr>
                <w:sz w:val="24"/>
                <w:lang w:val="ru-RU"/>
              </w:rPr>
              <w:lastRenderedPageBreak/>
              <w:t>хау)</w:t>
            </w:r>
            <w:r w:rsidR="00192C03" w:rsidRPr="002B5AC0">
              <w:rPr>
                <w:sz w:val="24"/>
                <w:lang w:val="ru-RU"/>
              </w:rPr>
              <w:t xml:space="preserve">, </w:t>
            </w:r>
            <w:r w:rsidR="003334E5" w:rsidRPr="002B5AC0">
              <w:rPr>
                <w:sz w:val="24"/>
                <w:lang w:val="ru-RU"/>
              </w:rPr>
              <w:t xml:space="preserve">    </w:t>
            </w:r>
            <w:r w:rsidR="00192C03" w:rsidRPr="002B5AC0">
              <w:rPr>
                <w:sz w:val="24"/>
                <w:lang w:val="ru-RU"/>
              </w:rPr>
              <w:t>п</w:t>
            </w:r>
            <w:r w:rsidR="003334E5" w:rsidRPr="002B5AC0">
              <w:rPr>
                <w:sz w:val="24"/>
                <w:lang w:val="ru-RU"/>
              </w:rPr>
              <w:t>оложительные отзывы руководства предприятия о методах, изложенных в ВКР.</w:t>
            </w:r>
          </w:p>
        </w:tc>
        <w:tc>
          <w:tcPr>
            <w:tcW w:w="2390" w:type="dxa"/>
            <w:shd w:val="clear" w:color="auto" w:fill="auto"/>
          </w:tcPr>
          <w:p w14:paraId="307AC3DD" w14:textId="77777777" w:rsidR="00F350CC" w:rsidRPr="002B5AC0" w:rsidRDefault="00F350CC" w:rsidP="00F350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Оригинальность и практическая </w:t>
            </w:r>
            <w:proofErr w:type="gramStart"/>
            <w:r w:rsidRPr="002B5AC0">
              <w:rPr>
                <w:sz w:val="24"/>
                <w:lang w:val="ru-RU"/>
              </w:rPr>
              <w:t>значимость  предложений</w:t>
            </w:r>
            <w:proofErr w:type="gramEnd"/>
            <w:r w:rsidRPr="002B5AC0">
              <w:rPr>
                <w:sz w:val="24"/>
                <w:lang w:val="ru-RU"/>
              </w:rPr>
              <w:t xml:space="preserve"> и рекомендаций в целом подтверждены документально: </w:t>
            </w:r>
          </w:p>
          <w:p w14:paraId="793A3AF9" w14:textId="77777777" w:rsidR="00F350CC" w:rsidRPr="002B5AC0" w:rsidRDefault="00F350CC" w:rsidP="00F350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публикации  в периодической печати, </w:t>
            </w:r>
          </w:p>
          <w:p w14:paraId="5723468B" w14:textId="629AE463" w:rsidR="00F350CC" w:rsidRPr="002B5AC0" w:rsidRDefault="00F350CC" w:rsidP="00F350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тезисы докладов на конференциях</w:t>
            </w:r>
          </w:p>
          <w:p w14:paraId="72175AEE" w14:textId="77777777" w:rsidR="00F350CC" w:rsidRPr="002B5AC0" w:rsidRDefault="00F350CC" w:rsidP="00F350CC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дипломы  конкурсов,     - акт о внедрении </w:t>
            </w:r>
            <w:r w:rsidRPr="002B5AC0">
              <w:rPr>
                <w:sz w:val="24"/>
                <w:lang w:val="ru-RU"/>
              </w:rPr>
              <w:lastRenderedPageBreak/>
              <w:t>результатов ВКР  в учебный процесс, - распоряжения о</w:t>
            </w:r>
            <w:r w:rsidRPr="002B5AC0">
              <w:rPr>
                <w:lang w:val="ru-RU"/>
              </w:rPr>
              <w:t xml:space="preserve"> регистрации </w:t>
            </w:r>
            <w:r w:rsidRPr="002B5AC0">
              <w:rPr>
                <w:sz w:val="24"/>
                <w:lang w:val="ru-RU"/>
              </w:rPr>
              <w:t xml:space="preserve">секрета производства (ноу-хау),    </w:t>
            </w:r>
          </w:p>
          <w:p w14:paraId="3CB1195D" w14:textId="05085CAB" w:rsidR="00157932" w:rsidRPr="002B5AC0" w:rsidRDefault="00F350CC" w:rsidP="00F350CC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  <w:tc>
          <w:tcPr>
            <w:tcW w:w="2693" w:type="dxa"/>
            <w:shd w:val="clear" w:color="auto" w:fill="auto"/>
          </w:tcPr>
          <w:p w14:paraId="284160E6" w14:textId="08845360" w:rsidR="00F350CC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Оригинальность и практическая </w:t>
            </w:r>
            <w:proofErr w:type="gramStart"/>
            <w:r w:rsidRPr="002B5AC0">
              <w:rPr>
                <w:sz w:val="24"/>
                <w:lang w:val="ru-RU"/>
              </w:rPr>
              <w:t>значимость  предложений</w:t>
            </w:r>
            <w:proofErr w:type="gramEnd"/>
            <w:r w:rsidRPr="002B5AC0">
              <w:rPr>
                <w:sz w:val="24"/>
                <w:lang w:val="ru-RU"/>
              </w:rPr>
              <w:t xml:space="preserve"> и рекомендаций </w:t>
            </w:r>
            <w:r w:rsidR="00744659" w:rsidRPr="002B5AC0">
              <w:rPr>
                <w:sz w:val="24"/>
                <w:lang w:val="ru-RU"/>
              </w:rPr>
              <w:t xml:space="preserve">частично </w:t>
            </w:r>
            <w:r w:rsidRPr="002B5AC0">
              <w:rPr>
                <w:sz w:val="24"/>
                <w:lang w:val="ru-RU"/>
              </w:rPr>
              <w:t xml:space="preserve"> подтверждены документально: </w:t>
            </w:r>
          </w:p>
          <w:p w14:paraId="6F2F1CC9" w14:textId="77777777" w:rsidR="00F350CC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публикации  в периодической печати, </w:t>
            </w:r>
          </w:p>
          <w:p w14:paraId="7D7044ED" w14:textId="77777777" w:rsidR="00F350CC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тезисы докладов на конференциях</w:t>
            </w:r>
          </w:p>
          <w:p w14:paraId="57112651" w14:textId="77777777" w:rsidR="00F350CC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дипломы  конкурсов,     - акт о внедрении результатов ВКР  в </w:t>
            </w:r>
            <w:r w:rsidRPr="002B5AC0">
              <w:rPr>
                <w:sz w:val="24"/>
                <w:lang w:val="ru-RU"/>
              </w:rPr>
              <w:lastRenderedPageBreak/>
              <w:t xml:space="preserve">учебный процесс, - распоряжения о регистрации секрета производства (ноу-хау),    </w:t>
            </w:r>
          </w:p>
          <w:p w14:paraId="7126CF56" w14:textId="47F7D2C2" w:rsidR="00157932" w:rsidRPr="002B5AC0" w:rsidRDefault="00F350CC" w:rsidP="00F350C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  <w:tc>
          <w:tcPr>
            <w:tcW w:w="2430" w:type="dxa"/>
            <w:shd w:val="clear" w:color="auto" w:fill="auto"/>
          </w:tcPr>
          <w:p w14:paraId="3B8DC5DA" w14:textId="6593A92D" w:rsidR="00744659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Оригинальность и практическая </w:t>
            </w:r>
            <w:proofErr w:type="gramStart"/>
            <w:r w:rsidRPr="002B5AC0">
              <w:rPr>
                <w:sz w:val="24"/>
                <w:lang w:val="ru-RU"/>
              </w:rPr>
              <w:t>значимость  предложений</w:t>
            </w:r>
            <w:proofErr w:type="gramEnd"/>
            <w:r w:rsidRPr="002B5AC0">
              <w:rPr>
                <w:sz w:val="24"/>
                <w:lang w:val="ru-RU"/>
              </w:rPr>
              <w:t xml:space="preserve"> и рекомендаций    подтверждены документально на уровне ниже базового: </w:t>
            </w:r>
          </w:p>
          <w:p w14:paraId="19B0204F" w14:textId="77777777" w:rsidR="00326E1F" w:rsidRPr="002B5AC0" w:rsidRDefault="00326E1F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отсутствуют </w:t>
            </w:r>
          </w:p>
          <w:p w14:paraId="48EC21F3" w14:textId="14D44082" w:rsidR="00744659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публикации  в периодической печати, </w:t>
            </w:r>
          </w:p>
          <w:p w14:paraId="25DF3461" w14:textId="77777777" w:rsidR="00744659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тезисы докладов на </w:t>
            </w:r>
            <w:r w:rsidRPr="002B5AC0">
              <w:rPr>
                <w:sz w:val="24"/>
                <w:lang w:val="ru-RU"/>
              </w:rPr>
              <w:lastRenderedPageBreak/>
              <w:t>конференциях</w:t>
            </w:r>
          </w:p>
          <w:p w14:paraId="7EE9438D" w14:textId="77777777" w:rsidR="00744659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- дипломы  конкурсов,     - акт о внедрении результатов ВКР  в учебный процесс, - распоряжения о регистрации секрета производства (ноу-хау),    </w:t>
            </w:r>
          </w:p>
          <w:p w14:paraId="78ED0C2D" w14:textId="55D18204" w:rsidR="00157932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</w:tr>
      <w:tr w:rsidR="00157932" w:rsidRPr="002B5AC0" w14:paraId="5A5243B3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5DBD2A21" w14:textId="319FDF3F" w:rsidR="005419BC" w:rsidRPr="002B5AC0" w:rsidRDefault="00157932" w:rsidP="005419B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 xml:space="preserve">Качество </w:t>
            </w:r>
          </w:p>
          <w:p w14:paraId="01B0F9A2" w14:textId="17386559" w:rsidR="00157932" w:rsidRPr="002B5AC0" w:rsidRDefault="00157932" w:rsidP="005419B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>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417" w:type="dxa"/>
            <w:shd w:val="clear" w:color="auto" w:fill="auto"/>
          </w:tcPr>
          <w:p w14:paraId="22EB553E" w14:textId="2C057EF3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5</w:t>
            </w:r>
          </w:p>
        </w:tc>
        <w:tc>
          <w:tcPr>
            <w:tcW w:w="3139" w:type="dxa"/>
            <w:shd w:val="clear" w:color="auto" w:fill="auto"/>
          </w:tcPr>
          <w:p w14:paraId="7D6567D5" w14:textId="675F5497" w:rsidR="00157932" w:rsidRPr="002B5AC0" w:rsidRDefault="005419BC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Доклад  отражает структур</w:t>
            </w:r>
            <w:r w:rsidR="00744659" w:rsidRPr="002B5AC0">
              <w:rPr>
                <w:sz w:val="24"/>
                <w:lang w:val="ru-RU"/>
              </w:rPr>
              <w:t>у ВКР</w:t>
            </w:r>
            <w:r w:rsidRPr="002B5AC0">
              <w:rPr>
                <w:sz w:val="24"/>
                <w:lang w:val="ru-RU"/>
              </w:rPr>
              <w:t xml:space="preserve"> и полностью  раскрывает  решенные задачи  для достижения поставленной цели, </w:t>
            </w:r>
            <w:r w:rsidR="00744659" w:rsidRPr="002B5AC0">
              <w:rPr>
                <w:sz w:val="24"/>
                <w:lang w:val="ru-RU"/>
              </w:rPr>
              <w:t xml:space="preserve">содержит </w:t>
            </w:r>
            <w:r w:rsidRPr="002B5AC0">
              <w:rPr>
                <w:sz w:val="24"/>
                <w:lang w:val="ru-RU"/>
              </w:rPr>
              <w:t>аргументированн</w:t>
            </w:r>
            <w:r w:rsidR="00744659" w:rsidRPr="002B5AC0">
              <w:rPr>
                <w:sz w:val="24"/>
                <w:lang w:val="ru-RU"/>
              </w:rPr>
              <w:t xml:space="preserve">ые </w:t>
            </w:r>
            <w:r w:rsidRPr="002B5AC0">
              <w:rPr>
                <w:sz w:val="24"/>
                <w:lang w:val="ru-RU"/>
              </w:rPr>
              <w:t>вывод</w:t>
            </w:r>
            <w:r w:rsidR="00744659" w:rsidRPr="002B5AC0">
              <w:rPr>
                <w:sz w:val="24"/>
                <w:lang w:val="ru-RU"/>
              </w:rPr>
              <w:t>ы</w:t>
            </w:r>
          </w:p>
        </w:tc>
        <w:tc>
          <w:tcPr>
            <w:tcW w:w="2390" w:type="dxa"/>
            <w:shd w:val="clear" w:color="auto" w:fill="auto"/>
          </w:tcPr>
          <w:p w14:paraId="364D4820" w14:textId="700AC149" w:rsidR="00157932" w:rsidRPr="002B5AC0" w:rsidRDefault="00744659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Доклад в целом  отражает структуру ВКР и полностью  раскрывает  решенные задачи  для достижения поставленной цели, содержит аргументированные выводы</w:t>
            </w:r>
          </w:p>
        </w:tc>
        <w:tc>
          <w:tcPr>
            <w:tcW w:w="2693" w:type="dxa"/>
            <w:shd w:val="clear" w:color="auto" w:fill="auto"/>
          </w:tcPr>
          <w:p w14:paraId="4DD4B3D7" w14:textId="139026DC" w:rsidR="00157932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Доклад  частично отражает структуру ВКР и раскрывает  решенные задачи  для достижения поставленной цели, содержит в целом  аргументированные выводы</w:t>
            </w:r>
          </w:p>
        </w:tc>
        <w:tc>
          <w:tcPr>
            <w:tcW w:w="2430" w:type="dxa"/>
            <w:shd w:val="clear" w:color="auto" w:fill="auto"/>
          </w:tcPr>
          <w:p w14:paraId="74040C21" w14:textId="77FFF67C" w:rsidR="00157932" w:rsidRPr="002B5AC0" w:rsidRDefault="00744659" w:rsidP="0074465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Доклад  отражает структуру ВКР и раскрывает  решенные задачи  для достижения поставленной цели на уровне ниже базового, содержит слабо   аргументированные выводы</w:t>
            </w:r>
          </w:p>
        </w:tc>
      </w:tr>
      <w:tr w:rsidR="00157932" w:rsidRPr="002B5AC0" w14:paraId="0969F07A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4291C584" w14:textId="2A4DDA2C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417" w:type="dxa"/>
            <w:shd w:val="clear" w:color="auto" w:fill="auto"/>
          </w:tcPr>
          <w:p w14:paraId="49D1AE56" w14:textId="74E2A3B0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5</w:t>
            </w:r>
          </w:p>
        </w:tc>
        <w:tc>
          <w:tcPr>
            <w:tcW w:w="3139" w:type="dxa"/>
            <w:shd w:val="clear" w:color="auto" w:fill="auto"/>
          </w:tcPr>
          <w:p w14:paraId="2E7C8733" w14:textId="2E1FEB60" w:rsidR="00DA6ECE" w:rsidRPr="002B5AC0" w:rsidRDefault="00036900" w:rsidP="00DA6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Оформление презентационного материала соответствует предъявляемым требованиям </w:t>
            </w:r>
          </w:p>
          <w:p w14:paraId="2ED22F64" w14:textId="7777777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соблюдены      стиль и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>принципы оформления: на слайде размещены только необходимые, существенные</w:t>
            </w:r>
          </w:p>
          <w:p w14:paraId="5070DA41" w14:textId="7777777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</w:t>
            </w:r>
            <w:proofErr w:type="gramStart"/>
            <w:r w:rsidRPr="002B5AC0">
              <w:rPr>
                <w:sz w:val="24"/>
                <w:lang w:val="ru-RU"/>
              </w:rPr>
              <w:t>объекты  с</w:t>
            </w:r>
            <w:proofErr w:type="gramEnd"/>
            <w:r w:rsidRPr="002B5AC0">
              <w:rPr>
                <w:sz w:val="24"/>
                <w:lang w:val="ru-RU"/>
              </w:rPr>
              <w:t xml:space="preserve"> сохранением максимальной</w:t>
            </w:r>
          </w:p>
          <w:p w14:paraId="1471E208" w14:textId="7777777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информации в четкой, легко </w:t>
            </w:r>
            <w:r w:rsidRPr="002B5AC0">
              <w:rPr>
                <w:sz w:val="24"/>
                <w:lang w:val="ru-RU"/>
              </w:rPr>
              <w:lastRenderedPageBreak/>
              <w:t>запоминающейся форме, отражающей его характер;</w:t>
            </w:r>
          </w:p>
          <w:p w14:paraId="289AF4A0" w14:textId="77777777" w:rsidR="00DA6ECE" w:rsidRPr="002B5AC0" w:rsidRDefault="00DA6ECE" w:rsidP="00DA6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Заголовки привлекают внимание аудитории;</w:t>
            </w:r>
          </w:p>
          <w:p w14:paraId="780D889A" w14:textId="4C0549A9" w:rsidR="00DA6ECE" w:rsidRPr="002B5AC0" w:rsidRDefault="00DA6ECE" w:rsidP="00DA6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Логика построения презентации</w:t>
            </w:r>
            <w:r w:rsidR="00036900" w:rsidRPr="002B5AC0">
              <w:rPr>
                <w:lang w:val="ru-RU"/>
              </w:rPr>
              <w:t xml:space="preserve"> </w:t>
            </w:r>
            <w:r w:rsidR="00036900" w:rsidRPr="002B5AC0">
              <w:rPr>
                <w:sz w:val="24"/>
                <w:lang w:val="ru-RU"/>
              </w:rPr>
              <w:t>соответствует содержанию доклада</w:t>
            </w:r>
            <w:r w:rsidR="009C74DF" w:rsidRPr="002B5AC0">
              <w:rPr>
                <w:sz w:val="24"/>
                <w:lang w:val="ru-RU"/>
              </w:rPr>
              <w:t xml:space="preserve"> и ВКР</w:t>
            </w:r>
          </w:p>
          <w:p w14:paraId="6D531E42" w14:textId="6E3E92C1" w:rsidR="00DA6ECE" w:rsidRPr="002B5AC0" w:rsidRDefault="00DA6ECE" w:rsidP="00DA6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390" w:type="dxa"/>
            <w:shd w:val="clear" w:color="auto" w:fill="auto"/>
          </w:tcPr>
          <w:p w14:paraId="70529BA3" w14:textId="319C4F82" w:rsidR="00744659" w:rsidRPr="002B5AC0" w:rsidRDefault="00744659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Оформление презентационного материала в целом соответствует предъявляемым требованиям </w:t>
            </w:r>
          </w:p>
          <w:p w14:paraId="19A231F0" w14:textId="66E3FB93" w:rsidR="00744659" w:rsidRPr="002B5AC0" w:rsidRDefault="000D27FA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с</w:t>
            </w:r>
            <w:r w:rsidR="00744659" w:rsidRPr="002B5AC0">
              <w:rPr>
                <w:sz w:val="24"/>
                <w:lang w:val="ru-RU"/>
              </w:rPr>
              <w:t>облюдены      стиль и</w:t>
            </w:r>
            <w:r w:rsidR="00744659" w:rsidRPr="002B5AC0">
              <w:rPr>
                <w:lang w:val="ru-RU"/>
              </w:rPr>
              <w:t xml:space="preserve"> </w:t>
            </w:r>
            <w:r w:rsidR="00744659" w:rsidRPr="002B5AC0">
              <w:rPr>
                <w:sz w:val="24"/>
                <w:lang w:val="ru-RU"/>
              </w:rPr>
              <w:t xml:space="preserve">принципы оформления: на слайде размещены только необходимые, </w:t>
            </w:r>
            <w:r w:rsidR="00744659" w:rsidRPr="002B5AC0">
              <w:rPr>
                <w:sz w:val="24"/>
                <w:lang w:val="ru-RU"/>
              </w:rPr>
              <w:lastRenderedPageBreak/>
              <w:t>существенные</w:t>
            </w:r>
          </w:p>
          <w:p w14:paraId="7E62739D" w14:textId="77777777" w:rsidR="00744659" w:rsidRPr="002B5AC0" w:rsidRDefault="00744659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</w:t>
            </w:r>
            <w:proofErr w:type="gramStart"/>
            <w:r w:rsidRPr="002B5AC0">
              <w:rPr>
                <w:sz w:val="24"/>
                <w:lang w:val="ru-RU"/>
              </w:rPr>
              <w:t>объекты  с</w:t>
            </w:r>
            <w:proofErr w:type="gramEnd"/>
            <w:r w:rsidRPr="002B5AC0">
              <w:rPr>
                <w:sz w:val="24"/>
                <w:lang w:val="ru-RU"/>
              </w:rPr>
              <w:t xml:space="preserve"> сохранением максимальной</w:t>
            </w:r>
          </w:p>
          <w:p w14:paraId="229B76F9" w14:textId="19C2F0DB" w:rsidR="00744659" w:rsidRPr="002B5AC0" w:rsidRDefault="00744659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информаци</w:t>
            </w:r>
            <w:r w:rsidR="000D27FA" w:rsidRPr="002B5AC0">
              <w:rPr>
                <w:sz w:val="24"/>
                <w:lang w:val="ru-RU"/>
              </w:rPr>
              <w:t xml:space="preserve">и </w:t>
            </w:r>
            <w:r w:rsidRPr="002B5AC0">
              <w:rPr>
                <w:sz w:val="24"/>
                <w:lang w:val="ru-RU"/>
              </w:rPr>
              <w:t>в четкой,</w:t>
            </w:r>
            <w:r w:rsidR="000D27FA" w:rsidRPr="002B5AC0">
              <w:rPr>
                <w:sz w:val="24"/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 xml:space="preserve">легко запоминающейся форме, отражающей </w:t>
            </w:r>
            <w:r w:rsidR="000D27FA" w:rsidRPr="002B5AC0">
              <w:rPr>
                <w:sz w:val="24"/>
                <w:lang w:val="ru-RU"/>
              </w:rPr>
              <w:t xml:space="preserve">их </w:t>
            </w:r>
            <w:r w:rsidRPr="002B5AC0">
              <w:rPr>
                <w:sz w:val="24"/>
                <w:lang w:val="ru-RU"/>
              </w:rPr>
              <w:t xml:space="preserve"> характер;</w:t>
            </w:r>
          </w:p>
          <w:p w14:paraId="412FF890" w14:textId="77777777" w:rsidR="00744659" w:rsidRPr="002B5AC0" w:rsidRDefault="00744659" w:rsidP="007446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Заголовки привлекают внимание аудитории;</w:t>
            </w:r>
          </w:p>
          <w:p w14:paraId="28BCCADB" w14:textId="3A1F51E9" w:rsidR="00157932" w:rsidRPr="002B5AC0" w:rsidRDefault="00744659" w:rsidP="00FE1FD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Логика построения презентации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>соответствует содержанию доклада и ВКР</w:t>
            </w:r>
          </w:p>
        </w:tc>
        <w:tc>
          <w:tcPr>
            <w:tcW w:w="2693" w:type="dxa"/>
            <w:shd w:val="clear" w:color="auto" w:fill="auto"/>
          </w:tcPr>
          <w:p w14:paraId="2526E638" w14:textId="452C1DDD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 xml:space="preserve">Оформление презентационного материала не в полной мере  соответствует предъявляемым требованиям </w:t>
            </w:r>
          </w:p>
          <w:p w14:paraId="605AC6C9" w14:textId="53300852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слабо соблюдены      стиль и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 xml:space="preserve">принципы оформления: на слайде размещены не только необходимые, </w:t>
            </w:r>
            <w:r w:rsidRPr="002B5AC0">
              <w:rPr>
                <w:sz w:val="24"/>
                <w:lang w:val="ru-RU"/>
              </w:rPr>
              <w:lastRenderedPageBreak/>
              <w:t>существенные</w:t>
            </w:r>
          </w:p>
          <w:p w14:paraId="1589020F" w14:textId="7777777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</w:t>
            </w:r>
            <w:proofErr w:type="gramStart"/>
            <w:r w:rsidRPr="002B5AC0">
              <w:rPr>
                <w:sz w:val="24"/>
                <w:lang w:val="ru-RU"/>
              </w:rPr>
              <w:t>объекты  с</w:t>
            </w:r>
            <w:proofErr w:type="gramEnd"/>
            <w:r w:rsidRPr="002B5AC0">
              <w:rPr>
                <w:sz w:val="24"/>
                <w:lang w:val="ru-RU"/>
              </w:rPr>
              <w:t xml:space="preserve"> сохранением максимальной</w:t>
            </w:r>
          </w:p>
          <w:p w14:paraId="4420C8A6" w14:textId="1346538C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информации в четкой, легко запоминающейся форме, отражающей их характер;</w:t>
            </w:r>
          </w:p>
          <w:p w14:paraId="38BE61EB" w14:textId="74BC0DCC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Заголовки не привлекают внимание аудитории;</w:t>
            </w:r>
          </w:p>
          <w:p w14:paraId="7ABF577F" w14:textId="6D6A4D68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Логика построения презентации</w:t>
            </w:r>
            <w:r w:rsidRPr="002B5AC0">
              <w:rPr>
                <w:lang w:val="ru-RU"/>
              </w:rPr>
              <w:t xml:space="preserve"> слабо </w:t>
            </w:r>
            <w:r w:rsidRPr="002B5AC0">
              <w:rPr>
                <w:sz w:val="24"/>
                <w:lang w:val="ru-RU"/>
              </w:rPr>
              <w:t>соответствует содержанию доклада и ВКР</w:t>
            </w:r>
          </w:p>
          <w:p w14:paraId="6DBEF737" w14:textId="77777777" w:rsidR="00157932" w:rsidRPr="002B5AC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30" w:type="dxa"/>
            <w:shd w:val="clear" w:color="auto" w:fill="auto"/>
          </w:tcPr>
          <w:p w14:paraId="1217F7E1" w14:textId="19BFE7B1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lastRenderedPageBreak/>
              <w:t>Оформление презентационного материала на уровне ниже базового:</w:t>
            </w:r>
          </w:p>
          <w:p w14:paraId="3C8D3127" w14:textId="0DB242F2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не  соблюдены      стиль и</w:t>
            </w:r>
            <w:r w:rsidRPr="002B5AC0">
              <w:rPr>
                <w:lang w:val="ru-RU"/>
              </w:rPr>
              <w:t xml:space="preserve"> </w:t>
            </w:r>
            <w:r w:rsidRPr="002B5AC0">
              <w:rPr>
                <w:sz w:val="24"/>
                <w:lang w:val="ru-RU"/>
              </w:rPr>
              <w:t>принципы оформления: на слайде размещены не только необходимые, существенные</w:t>
            </w:r>
          </w:p>
          <w:p w14:paraId="0FA38AC6" w14:textId="095AE064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 объекты, но и   </w:t>
            </w:r>
            <w:r w:rsidRPr="002B5AC0">
              <w:rPr>
                <w:sz w:val="24"/>
                <w:lang w:val="ru-RU"/>
              </w:rPr>
              <w:lastRenderedPageBreak/>
              <w:t xml:space="preserve">малоинформативные  сведения,  </w:t>
            </w:r>
          </w:p>
          <w:p w14:paraId="100F8D19" w14:textId="1D9DFE2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не  отражающие  их характер;</w:t>
            </w:r>
          </w:p>
          <w:p w14:paraId="3FA4B047" w14:textId="77777777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- Заголовки не привлекают внимание аудитории;</w:t>
            </w:r>
          </w:p>
          <w:p w14:paraId="2C0B767A" w14:textId="42987E9E" w:rsidR="000D27FA" w:rsidRPr="002B5AC0" w:rsidRDefault="000D27FA" w:rsidP="000D27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Логика построения презентации</w:t>
            </w:r>
            <w:r w:rsidRPr="002B5AC0">
              <w:rPr>
                <w:lang w:val="ru-RU"/>
              </w:rPr>
              <w:t xml:space="preserve"> </w:t>
            </w:r>
            <w:r w:rsidR="00F42719" w:rsidRPr="002B5AC0">
              <w:rPr>
                <w:lang w:val="ru-RU"/>
              </w:rPr>
              <w:t xml:space="preserve">слабо </w:t>
            </w:r>
            <w:r w:rsidRPr="002B5AC0">
              <w:rPr>
                <w:sz w:val="24"/>
                <w:lang w:val="ru-RU"/>
              </w:rPr>
              <w:t>соответствует содержанию доклада и ВКР</w:t>
            </w:r>
          </w:p>
          <w:p w14:paraId="521EFA02" w14:textId="77777777" w:rsidR="00157932" w:rsidRPr="002B5AC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:rsidRPr="002B5AC0" w14:paraId="1E8005F2" w14:textId="77777777" w:rsidTr="00FE1FD3">
        <w:trPr>
          <w:trHeight w:val="283"/>
        </w:trPr>
        <w:tc>
          <w:tcPr>
            <w:tcW w:w="3686" w:type="dxa"/>
            <w:shd w:val="clear" w:color="auto" w:fill="auto"/>
          </w:tcPr>
          <w:p w14:paraId="4CCAF24A" w14:textId="07B783AF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2B5AC0">
              <w:rPr>
                <w:lang w:val="ru-RU"/>
              </w:rPr>
              <w:lastRenderedPageBreak/>
              <w:t>Ответы на вопросы комиссии (полнота, глубина, оригинальность мышления)</w:t>
            </w:r>
          </w:p>
        </w:tc>
        <w:tc>
          <w:tcPr>
            <w:tcW w:w="1417" w:type="dxa"/>
            <w:shd w:val="clear" w:color="auto" w:fill="auto"/>
          </w:tcPr>
          <w:p w14:paraId="58F9F089" w14:textId="7AFA322E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t>0</w:t>
            </w:r>
            <w:r w:rsidR="005C5BE0" w:rsidRPr="002B5AC0">
              <w:t xml:space="preserve"> – </w:t>
            </w:r>
            <w:r w:rsidRPr="002B5AC0">
              <w:t>15</w:t>
            </w:r>
          </w:p>
        </w:tc>
        <w:tc>
          <w:tcPr>
            <w:tcW w:w="3139" w:type="dxa"/>
            <w:shd w:val="clear" w:color="auto" w:fill="auto"/>
          </w:tcPr>
          <w:p w14:paraId="20BDE178" w14:textId="15BDD1A2" w:rsidR="00157932" w:rsidRPr="002B5AC0" w:rsidRDefault="00036900" w:rsidP="0003690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 xml:space="preserve">Студент </w:t>
            </w:r>
            <w:r w:rsidR="005C5999" w:rsidRPr="002B5AC0">
              <w:rPr>
                <w:sz w:val="24"/>
                <w:lang w:val="ru-RU"/>
              </w:rPr>
              <w:t>демонстрирует</w:t>
            </w:r>
            <w:r w:rsidRPr="002B5AC0">
              <w:rPr>
                <w:sz w:val="24"/>
                <w:lang w:val="ru-RU"/>
              </w:rPr>
              <w:t xml:space="preserve"> </w:t>
            </w:r>
            <w:r w:rsidR="005C5999" w:rsidRPr="002B5AC0">
              <w:rPr>
                <w:sz w:val="24"/>
                <w:lang w:val="ru-RU"/>
              </w:rPr>
              <w:t xml:space="preserve"> свободное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390" w:type="dxa"/>
            <w:shd w:val="clear" w:color="auto" w:fill="auto"/>
          </w:tcPr>
          <w:p w14:paraId="2F7F713E" w14:textId="44AF4FAF" w:rsidR="00157932" w:rsidRPr="002B5AC0" w:rsidRDefault="00326E1F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Студент в целом демонстрирует  свободное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693" w:type="dxa"/>
            <w:shd w:val="clear" w:color="auto" w:fill="auto"/>
          </w:tcPr>
          <w:p w14:paraId="4728174A" w14:textId="52F028F8" w:rsidR="00157932" w:rsidRPr="002B5AC0" w:rsidRDefault="00326E1F" w:rsidP="00326E1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Студент демонстрирует  слабое  владение материалом исследования; понимание проблем, связанных с темой исследования; не достаточный  уровень коммуникативной компетентности.</w:t>
            </w:r>
          </w:p>
        </w:tc>
        <w:tc>
          <w:tcPr>
            <w:tcW w:w="2430" w:type="dxa"/>
            <w:shd w:val="clear" w:color="auto" w:fill="auto"/>
          </w:tcPr>
          <w:p w14:paraId="68123B76" w14:textId="2EED9350" w:rsidR="00157932" w:rsidRPr="002B5AC0" w:rsidRDefault="00326E1F" w:rsidP="0027754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B5AC0">
              <w:rPr>
                <w:sz w:val="24"/>
                <w:lang w:val="ru-RU"/>
              </w:rPr>
              <w:t>Студент демонстрирует    владение материалом исследования; понимание проблем, связанных с темой исследования; коммуникативную  компетентность  на уровне ниже базово</w:t>
            </w:r>
            <w:r w:rsidR="00277542" w:rsidRPr="002B5AC0">
              <w:rPr>
                <w:sz w:val="24"/>
                <w:lang w:val="ru-RU"/>
              </w:rPr>
              <w:t>го</w:t>
            </w:r>
            <w:r w:rsidRPr="002B5AC0">
              <w:rPr>
                <w:sz w:val="24"/>
                <w:lang w:val="ru-RU"/>
              </w:rPr>
              <w:t>.</w:t>
            </w:r>
          </w:p>
        </w:tc>
      </w:tr>
      <w:tr w:rsidR="00157932" w:rsidRPr="002B5AC0" w14:paraId="064CB473" w14:textId="77777777" w:rsidTr="00FE1FD3">
        <w:trPr>
          <w:trHeight w:val="283"/>
        </w:trPr>
        <w:tc>
          <w:tcPr>
            <w:tcW w:w="3686" w:type="dxa"/>
            <w:vAlign w:val="bottom"/>
          </w:tcPr>
          <w:p w14:paraId="211DB4B4" w14:textId="45079973" w:rsidR="00157932" w:rsidRPr="002B5AC0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2B5AC0">
              <w:rPr>
                <w:b/>
                <w:lang w:val="ru-RU"/>
              </w:rPr>
              <w:t>ИТОГО:</w:t>
            </w:r>
          </w:p>
        </w:tc>
        <w:tc>
          <w:tcPr>
            <w:tcW w:w="1417" w:type="dxa"/>
          </w:tcPr>
          <w:p w14:paraId="5DDE366B" w14:textId="1D82FBEE" w:rsidR="00157932" w:rsidRPr="002B5AC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2B5AC0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3139" w:type="dxa"/>
          </w:tcPr>
          <w:p w14:paraId="0BAA29BF" w14:textId="078D96C8" w:rsidR="00157932" w:rsidRPr="002B5AC0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390" w:type="dxa"/>
          </w:tcPr>
          <w:p w14:paraId="1A103B63" w14:textId="77777777" w:rsidR="00157932" w:rsidRPr="002B5AC0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BC304E0" w14:textId="77777777" w:rsidR="00157932" w:rsidRPr="002B5AC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30" w:type="dxa"/>
          </w:tcPr>
          <w:p w14:paraId="039F0342" w14:textId="77777777" w:rsidR="00157932" w:rsidRPr="002B5AC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Pr="002B5AC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RPr="002B5AC0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E29E13" w14:textId="04C40340" w:rsidR="003F15E4" w:rsidRPr="002B5AC0" w:rsidRDefault="003F15E4" w:rsidP="00AD16AA">
      <w:pPr>
        <w:pStyle w:val="2"/>
        <w:ind w:left="0"/>
      </w:pPr>
      <w:r w:rsidRPr="002B5AC0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E95ACF" w:rsidRPr="002B5AC0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2B5AC0" w:rsidRDefault="00E95ACF" w:rsidP="00D622BF">
            <w:pPr>
              <w:jc w:val="center"/>
              <w:rPr>
                <w:b/>
                <w:iCs/>
              </w:rPr>
            </w:pPr>
            <w:r w:rsidRPr="002B5AC0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2B5AC0" w:rsidRDefault="00E95ACF" w:rsidP="00D622BF">
            <w:pPr>
              <w:jc w:val="center"/>
              <w:rPr>
                <w:b/>
                <w:iCs/>
              </w:rPr>
            </w:pPr>
            <w:r w:rsidRPr="002B5AC0"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2B5AC0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2B5AC0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Pr="002B5AC0" w:rsidRDefault="002A0632" w:rsidP="00D622BF">
            <w:pPr>
              <w:jc w:val="center"/>
              <w:rPr>
                <w:b/>
                <w:bCs/>
                <w:iCs/>
              </w:rPr>
            </w:pPr>
            <w:r w:rsidRPr="002B5AC0">
              <w:rPr>
                <w:b/>
                <w:bCs/>
                <w:iCs/>
              </w:rPr>
              <w:t>защита ВКР</w:t>
            </w:r>
          </w:p>
        </w:tc>
      </w:tr>
      <w:tr w:rsidR="00E95ACF" w:rsidRPr="002B5AC0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2B5AC0" w:rsidRDefault="00E95ACF" w:rsidP="00D622BF">
            <w:pPr>
              <w:jc w:val="center"/>
              <w:rPr>
                <w:iCs/>
              </w:rPr>
            </w:pPr>
            <w:r w:rsidRPr="002B5AC0">
              <w:rPr>
                <w:iCs/>
              </w:rPr>
              <w:t xml:space="preserve">85 – 100 </w:t>
            </w:r>
            <w:r w:rsidRPr="002B5AC0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2B5AC0" w:rsidRDefault="00E95ACF" w:rsidP="00D622BF">
            <w:pPr>
              <w:rPr>
                <w:iCs/>
              </w:rPr>
            </w:pPr>
            <w:r w:rsidRPr="002B5AC0">
              <w:rPr>
                <w:iCs/>
              </w:rPr>
              <w:t>отлично</w:t>
            </w:r>
          </w:p>
        </w:tc>
      </w:tr>
      <w:tr w:rsidR="00E95ACF" w:rsidRPr="002B5AC0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2B5AC0" w:rsidRDefault="00E95ACF" w:rsidP="00D622BF">
            <w:pPr>
              <w:jc w:val="center"/>
              <w:rPr>
                <w:iCs/>
              </w:rPr>
            </w:pPr>
            <w:r w:rsidRPr="002B5AC0">
              <w:rPr>
                <w:iCs/>
              </w:rPr>
              <w:t xml:space="preserve">65 – </w:t>
            </w:r>
            <w:r w:rsidRPr="002B5AC0">
              <w:rPr>
                <w:iCs/>
                <w:lang w:val="en-US"/>
              </w:rPr>
              <w:t>8</w:t>
            </w:r>
            <w:r w:rsidRPr="002B5AC0">
              <w:rPr>
                <w:iCs/>
              </w:rPr>
              <w:t xml:space="preserve">4 </w:t>
            </w:r>
            <w:r w:rsidRPr="002B5AC0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2B5AC0" w:rsidRDefault="00E95ACF" w:rsidP="00D622BF">
            <w:pPr>
              <w:rPr>
                <w:iCs/>
              </w:rPr>
            </w:pPr>
            <w:r w:rsidRPr="002B5AC0">
              <w:rPr>
                <w:iCs/>
              </w:rPr>
              <w:t>хорошо</w:t>
            </w:r>
          </w:p>
        </w:tc>
      </w:tr>
      <w:tr w:rsidR="00E95ACF" w:rsidRPr="002B5AC0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2B5AC0" w:rsidRDefault="00E95ACF" w:rsidP="00D622BF">
            <w:pPr>
              <w:jc w:val="center"/>
            </w:pPr>
            <w:r w:rsidRPr="002B5AC0">
              <w:rPr>
                <w:iCs/>
              </w:rPr>
              <w:t xml:space="preserve">41 </w:t>
            </w:r>
            <w:r w:rsidRPr="002B5AC0">
              <w:rPr>
                <w:iCs/>
                <w:lang w:val="en-US"/>
              </w:rPr>
              <w:t>–</w:t>
            </w:r>
            <w:r w:rsidRPr="002B5AC0">
              <w:rPr>
                <w:iCs/>
              </w:rPr>
              <w:t xml:space="preserve"> </w:t>
            </w:r>
            <w:r w:rsidRPr="002B5AC0">
              <w:rPr>
                <w:iCs/>
                <w:lang w:val="en-US"/>
              </w:rPr>
              <w:t>6</w:t>
            </w:r>
            <w:r w:rsidRPr="002B5AC0">
              <w:rPr>
                <w:iCs/>
              </w:rPr>
              <w:t>4</w:t>
            </w:r>
            <w:r w:rsidRPr="002B5AC0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2B5AC0" w:rsidRDefault="00E95ACF" w:rsidP="00D622BF">
            <w:pPr>
              <w:rPr>
                <w:iCs/>
              </w:rPr>
            </w:pPr>
            <w:r w:rsidRPr="002B5AC0">
              <w:rPr>
                <w:iCs/>
              </w:rPr>
              <w:t>удовлетворительно</w:t>
            </w:r>
          </w:p>
        </w:tc>
      </w:tr>
      <w:tr w:rsidR="00E95ACF" w:rsidRPr="002B5AC0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2B5AC0" w:rsidRDefault="00E95ACF" w:rsidP="00D622BF">
            <w:pPr>
              <w:jc w:val="center"/>
              <w:rPr>
                <w:iCs/>
              </w:rPr>
            </w:pPr>
            <w:r w:rsidRPr="002B5AC0">
              <w:rPr>
                <w:iCs/>
              </w:rPr>
              <w:t xml:space="preserve">0 – 40 </w:t>
            </w:r>
            <w:r w:rsidRPr="002B5AC0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2B5AC0" w:rsidRDefault="00E95ACF" w:rsidP="00D622BF">
            <w:pPr>
              <w:rPr>
                <w:iCs/>
              </w:rPr>
            </w:pPr>
            <w:r w:rsidRPr="002B5AC0">
              <w:rPr>
                <w:iCs/>
              </w:rPr>
              <w:t>неудовлетворительно</w:t>
            </w:r>
          </w:p>
        </w:tc>
      </w:tr>
    </w:tbl>
    <w:p w14:paraId="67D18B6F" w14:textId="17431D34" w:rsidR="00006674" w:rsidRPr="002B5AC0" w:rsidRDefault="00006674" w:rsidP="003069D4">
      <w:pPr>
        <w:pStyle w:val="1"/>
        <w:rPr>
          <w:color w:val="000000"/>
          <w:szCs w:val="24"/>
          <w:lang w:eastAsia="x-none"/>
        </w:rPr>
      </w:pPr>
      <w:r w:rsidRPr="002B5AC0">
        <w:t>О</w:t>
      </w:r>
      <w:r w:rsidR="00081DDC" w:rsidRPr="002B5AC0">
        <w:t>РГАНИЗАЦИЯ</w:t>
      </w:r>
      <w:r w:rsidRPr="002B5AC0">
        <w:t xml:space="preserve"> </w:t>
      </w:r>
      <w:r w:rsidR="003069D4" w:rsidRPr="002B5AC0">
        <w:t xml:space="preserve">ГОСУДАРСТВЕННОЙ ИТОГОВОЙ АТТЕСТАЦИИ </w:t>
      </w:r>
      <w:r w:rsidRPr="002B5AC0">
        <w:t>ДЛЯ ЛИЦ С ОГРАНИЧЕННЫМИ ВОЗМОЖНОСТЯМИ ЗДОРОВЬЯ</w:t>
      </w:r>
    </w:p>
    <w:p w14:paraId="08CB4D26" w14:textId="05F82813" w:rsidR="00725634" w:rsidRPr="002B5AC0" w:rsidRDefault="00725634" w:rsidP="00725634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2B5AC0" w:rsidRDefault="00DB0DDB" w:rsidP="00725634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Выпускник</w:t>
      </w:r>
      <w:r w:rsidR="00725634" w:rsidRPr="002B5AC0">
        <w:rPr>
          <w:sz w:val="24"/>
          <w:szCs w:val="24"/>
        </w:rPr>
        <w:t xml:space="preserve"> из числа лиц с ограниченными возможностями здоровья не позднее,</w:t>
      </w:r>
      <w:r w:rsidR="001A6736" w:rsidRPr="002B5AC0">
        <w:rPr>
          <w:sz w:val="24"/>
          <w:szCs w:val="24"/>
        </w:rPr>
        <w:t xml:space="preserve"> чем за 3 </w:t>
      </w:r>
      <w:r w:rsidR="00725634" w:rsidRPr="002B5AC0">
        <w:rPr>
          <w:sz w:val="24"/>
          <w:szCs w:val="24"/>
        </w:rPr>
        <w:t>месяца до начала проведения ГИА подает в деканат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документов в личном деле студентов).</w:t>
      </w:r>
    </w:p>
    <w:p w14:paraId="1CE6B138" w14:textId="78E0C894" w:rsidR="00725634" w:rsidRPr="002B5AC0" w:rsidRDefault="00725634" w:rsidP="00725634">
      <w:pPr>
        <w:ind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 xml:space="preserve">В заявлении </w:t>
      </w:r>
      <w:r w:rsidR="00DB0DDB" w:rsidRPr="002B5AC0">
        <w:rPr>
          <w:sz w:val="24"/>
          <w:szCs w:val="24"/>
        </w:rPr>
        <w:t>выпускник</w:t>
      </w:r>
      <w:r w:rsidRPr="002B5AC0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2B5AC0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2B5AC0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2B5AC0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2A921DCE" w:rsidR="007F3D0E" w:rsidRPr="002B5AC0" w:rsidRDefault="001D099B" w:rsidP="001D099B">
      <w:pPr>
        <w:pStyle w:val="1"/>
        <w:numPr>
          <w:ilvl w:val="0"/>
          <w:numId w:val="0"/>
        </w:numPr>
        <w:ind w:left="710"/>
      </w:pPr>
      <w:r w:rsidRPr="002B5AC0">
        <w:t xml:space="preserve">8. </w:t>
      </w:r>
      <w:r w:rsidR="007F3D0E" w:rsidRPr="002B5AC0">
        <w:t>МАТЕРИАЛЬНО-ТЕХНИЧЕСКОЕ</w:t>
      </w:r>
      <w:r w:rsidR="00D01F0C" w:rsidRPr="002B5AC0">
        <w:t xml:space="preserve"> ОБЕСПЕЧЕНИЕ </w:t>
      </w:r>
      <w:r w:rsidR="004C608D" w:rsidRPr="002B5AC0">
        <w:t>ДЛЯ ПРОВЕДЕНИ</w:t>
      </w:r>
      <w:r w:rsidR="00CF7A54" w:rsidRPr="002B5AC0">
        <w:t>Я</w:t>
      </w:r>
      <w:r w:rsidR="004C608D" w:rsidRPr="002B5AC0">
        <w:t xml:space="preserve"> ГИА</w:t>
      </w:r>
      <w:r w:rsidR="00CF7A54" w:rsidRPr="002B5AC0">
        <w:t xml:space="preserve"> С ИСПОЛЬЗОВАНИЕМ ЭО И ДОТ</w:t>
      </w:r>
    </w:p>
    <w:p w14:paraId="7E25E7E9" w14:textId="1FB27C4D" w:rsidR="00E7127C" w:rsidRPr="002B5AC0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B5AC0">
        <w:rPr>
          <w:iCs/>
          <w:sz w:val="24"/>
          <w:szCs w:val="24"/>
        </w:rPr>
        <w:t xml:space="preserve">Материально-техническое обеспечение </w:t>
      </w:r>
      <w:r w:rsidR="008A5202" w:rsidRPr="002B5AC0">
        <w:rPr>
          <w:iCs/>
          <w:sz w:val="24"/>
          <w:szCs w:val="24"/>
        </w:rPr>
        <w:t>подготовки к ГИА и проведения ГИА</w:t>
      </w:r>
      <w:r w:rsidRPr="002B5AC0"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 w:rsidRPr="002B5AC0">
        <w:rPr>
          <w:iCs/>
          <w:sz w:val="24"/>
          <w:szCs w:val="24"/>
        </w:rPr>
        <w:t>.</w:t>
      </w:r>
    </w:p>
    <w:p w14:paraId="0ED681D0" w14:textId="77777777" w:rsidR="00E7127C" w:rsidRPr="002B5AC0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2B5AC0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2B5AC0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B5AC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2B5AC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B5AC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2B5AC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B5AC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2B5AC0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Персональный</w:t>
            </w:r>
            <w:r w:rsidR="00497306" w:rsidRPr="002B5AC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камера,</w:t>
            </w:r>
          </w:p>
          <w:p w14:paraId="1ECB13FC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 xml:space="preserve">микрофон, </w:t>
            </w:r>
          </w:p>
          <w:p w14:paraId="43B384C3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 xml:space="preserve">динамики, </w:t>
            </w:r>
          </w:p>
          <w:p w14:paraId="15D65FE1" w14:textId="44541C69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Веб</w:t>
            </w:r>
            <w:r w:rsidR="00497306" w:rsidRPr="002B5AC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 xml:space="preserve">Версия программного обеспечения не ниже: </w:t>
            </w:r>
            <w:r w:rsidRPr="002B5AC0">
              <w:rPr>
                <w:iCs/>
                <w:lang w:val="en-US"/>
              </w:rPr>
              <w:t>Chrome</w:t>
            </w:r>
            <w:r w:rsidRPr="002B5AC0">
              <w:rPr>
                <w:iCs/>
              </w:rPr>
              <w:t xml:space="preserve"> 72, </w:t>
            </w:r>
            <w:r w:rsidRPr="002B5AC0">
              <w:rPr>
                <w:iCs/>
                <w:lang w:val="en-US"/>
              </w:rPr>
              <w:t>Opera</w:t>
            </w:r>
            <w:r w:rsidRPr="002B5AC0">
              <w:rPr>
                <w:iCs/>
              </w:rPr>
              <w:t xml:space="preserve"> 59, </w:t>
            </w:r>
            <w:r w:rsidRPr="002B5AC0">
              <w:rPr>
                <w:iCs/>
                <w:lang w:val="en-US"/>
              </w:rPr>
              <w:t>Firefox</w:t>
            </w:r>
            <w:r w:rsidRPr="002B5AC0">
              <w:rPr>
                <w:iCs/>
              </w:rPr>
              <w:t xml:space="preserve"> 66</w:t>
            </w:r>
            <w:r w:rsidR="004C3286" w:rsidRPr="002B5AC0">
              <w:rPr>
                <w:iCs/>
              </w:rPr>
              <w:t xml:space="preserve">, </w:t>
            </w:r>
            <w:r w:rsidR="004C3286" w:rsidRPr="002B5AC0">
              <w:rPr>
                <w:iCs/>
                <w:lang w:val="en-US"/>
              </w:rPr>
              <w:t>Edge</w:t>
            </w:r>
            <w:r w:rsidR="004C3286" w:rsidRPr="002B5AC0">
              <w:rPr>
                <w:iCs/>
              </w:rPr>
              <w:t xml:space="preserve"> 79, </w:t>
            </w:r>
            <w:proofErr w:type="spellStart"/>
            <w:r w:rsidR="004C3286" w:rsidRPr="002B5AC0">
              <w:rPr>
                <w:iCs/>
              </w:rPr>
              <w:t>Яндекс.Браузер</w:t>
            </w:r>
            <w:proofErr w:type="spellEnd"/>
            <w:r w:rsidR="004C3286" w:rsidRPr="002B5AC0">
              <w:rPr>
                <w:iCs/>
              </w:rPr>
              <w:t xml:space="preserve"> 19.3</w:t>
            </w:r>
          </w:p>
        </w:tc>
      </w:tr>
      <w:tr w:rsidR="00497306" w:rsidRPr="002B5AC0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Операционная</w:t>
            </w:r>
            <w:r w:rsidR="00497306" w:rsidRPr="002B5AC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 xml:space="preserve">Версия программного обеспечения не ниже: </w:t>
            </w:r>
            <w:r w:rsidRPr="002B5AC0">
              <w:rPr>
                <w:iCs/>
                <w:lang w:val="en-US"/>
              </w:rPr>
              <w:t>Windows</w:t>
            </w:r>
            <w:r w:rsidRPr="002B5AC0">
              <w:rPr>
                <w:iCs/>
              </w:rPr>
              <w:t xml:space="preserve"> 7, </w:t>
            </w:r>
            <w:r w:rsidRPr="002B5AC0">
              <w:rPr>
                <w:iCs/>
                <w:lang w:val="en-US"/>
              </w:rPr>
              <w:t>macOS</w:t>
            </w:r>
            <w:r w:rsidRPr="002B5AC0">
              <w:rPr>
                <w:iCs/>
              </w:rPr>
              <w:t xml:space="preserve"> 10.12 «</w:t>
            </w:r>
            <w:r w:rsidRPr="002B5AC0">
              <w:rPr>
                <w:iCs/>
                <w:lang w:val="en-US"/>
              </w:rPr>
              <w:t>Sierra</w:t>
            </w:r>
            <w:r w:rsidRPr="002B5AC0">
              <w:rPr>
                <w:iCs/>
              </w:rPr>
              <w:t xml:space="preserve">», </w:t>
            </w:r>
            <w:r w:rsidRPr="002B5AC0">
              <w:rPr>
                <w:iCs/>
                <w:lang w:val="en-US"/>
              </w:rPr>
              <w:t>Linux</w:t>
            </w:r>
          </w:p>
        </w:tc>
      </w:tr>
      <w:tr w:rsidR="00497306" w:rsidRPr="002B5AC0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Веб</w:t>
            </w:r>
            <w:r w:rsidR="00497306" w:rsidRPr="002B5AC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640х480, 15 кадров/с</w:t>
            </w:r>
          </w:p>
        </w:tc>
      </w:tr>
      <w:tr w:rsidR="00497306" w:rsidRPr="002B5AC0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М</w:t>
            </w:r>
            <w:r w:rsidR="00497306" w:rsidRPr="002B5AC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любой</w:t>
            </w:r>
          </w:p>
        </w:tc>
      </w:tr>
      <w:tr w:rsidR="00497306" w:rsidRPr="002B5AC0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Д</w:t>
            </w:r>
            <w:r w:rsidR="00497306" w:rsidRPr="002B5AC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любые</w:t>
            </w:r>
          </w:p>
        </w:tc>
      </w:tr>
      <w:tr w:rsidR="00497306" w:rsidRPr="002B5AC0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2B5AC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>Сеть</w:t>
            </w:r>
            <w:r w:rsidR="00497306" w:rsidRPr="002B5AC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2B5AC0" w:rsidRDefault="004C3286" w:rsidP="00497306">
            <w:pPr>
              <w:pStyle w:val="af0"/>
              <w:ind w:left="0"/>
              <w:rPr>
                <w:iCs/>
              </w:rPr>
            </w:pPr>
            <w:r w:rsidRPr="002B5AC0">
              <w:rPr>
                <w:iCs/>
              </w:rPr>
              <w:t xml:space="preserve">Постоянная скорость не менее 192 </w:t>
            </w:r>
            <w:proofErr w:type="spellStart"/>
            <w:r w:rsidRPr="002B5AC0">
              <w:rPr>
                <w:iCs/>
              </w:rPr>
              <w:t>кБит</w:t>
            </w:r>
            <w:proofErr w:type="spellEnd"/>
            <w:r w:rsidRPr="002B5AC0">
              <w:rPr>
                <w:iCs/>
              </w:rPr>
              <w:t>/с</w:t>
            </w:r>
          </w:p>
        </w:tc>
      </w:tr>
    </w:tbl>
    <w:p w14:paraId="277DE988" w14:textId="77777777" w:rsidR="00497306" w:rsidRPr="002B5AC0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2B5AC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B5AC0"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2B5AC0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2B5AC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8E27C0" w:rsidR="007F3D0E" w:rsidRPr="002B5AC0" w:rsidRDefault="001D099B" w:rsidP="001D099B">
      <w:pPr>
        <w:pStyle w:val="1"/>
        <w:numPr>
          <w:ilvl w:val="0"/>
          <w:numId w:val="0"/>
        </w:numPr>
        <w:ind w:left="710"/>
      </w:pPr>
      <w:r w:rsidRPr="002B5AC0">
        <w:lastRenderedPageBreak/>
        <w:t xml:space="preserve">9. </w:t>
      </w:r>
      <w:r w:rsidR="007F3D0E" w:rsidRPr="002B5AC0">
        <w:t xml:space="preserve">УЧЕБНО-МЕТОДИЧЕСКОЕ И ИНФОРМАЦИОННОЕ ОБЕСПЕЧЕНИЕ </w:t>
      </w:r>
    </w:p>
    <w:tbl>
      <w:tblPr>
        <w:tblW w:w="160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27"/>
        <w:gridCol w:w="1693"/>
        <w:gridCol w:w="1984"/>
        <w:gridCol w:w="1130"/>
        <w:gridCol w:w="3406"/>
        <w:gridCol w:w="1579"/>
      </w:tblGrid>
      <w:tr w:rsidR="00032833" w:rsidRPr="002B5AC0" w14:paraId="6AD14270" w14:textId="77777777" w:rsidTr="0003283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E40485A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324A1FA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F66C246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437B1B9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A9EC30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CD6A915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2215496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3B6BCAF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4715646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2B5AC0">
              <w:rPr>
                <w:rFonts w:eastAsia="MS Mincho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7B0786F4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32833" w:rsidRPr="002B5AC0" w14:paraId="77E31729" w14:textId="77777777" w:rsidTr="00032833">
        <w:trPr>
          <w:trHeight w:val="340"/>
        </w:trPr>
        <w:tc>
          <w:tcPr>
            <w:tcW w:w="16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8EEB001" w14:textId="63C1BD14" w:rsidR="007A67A9" w:rsidRPr="002B5AC0" w:rsidRDefault="00032833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9</w:t>
            </w:r>
            <w:r w:rsidR="007A67A9" w:rsidRPr="002B5AC0">
              <w:rPr>
                <w:rFonts w:eastAsia="MS Mincho"/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32833" w:rsidRPr="002B5AC0" w14:paraId="1A1EA9A2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FC8963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F80CB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CBFD2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Федеральный закон «Об образовании в Российской Федерации» № 273-ФЗ;</w:t>
            </w:r>
          </w:p>
          <w:p w14:paraId="3807871F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от 29 декабря 2012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79412" w14:textId="39180368" w:rsidR="007A67A9" w:rsidRPr="002B5AC0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827EB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030BF" w14:textId="535B5D31" w:rsidR="007A67A9" w:rsidRPr="002B5AC0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DD0800" w14:textId="77777777" w:rsidR="007A67A9" w:rsidRPr="00CD39E4" w:rsidRDefault="00CF7DC4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u w:val="single"/>
                <w:lang w:eastAsia="ar-SA"/>
              </w:rPr>
            </w:pPr>
            <w:hyperlink r:id="rId20" w:history="1">
              <w:r w:rsidR="007A67A9" w:rsidRPr="00CD39E4">
                <w:rPr>
                  <w:rFonts w:eastAsia="MS Mincho"/>
                  <w:sz w:val="24"/>
                  <w:szCs w:val="24"/>
                  <w:u w:val="single"/>
                  <w:lang w:eastAsia="ar-SA"/>
                </w:rPr>
                <w:t>http://publication.pravo.gov.ru/Document/View/0001202108160022</w:t>
              </w:r>
            </w:hyperlink>
          </w:p>
          <w:p w14:paraId="5F5AE913" w14:textId="77777777" w:rsidR="00552A32" w:rsidRPr="00CD39E4" w:rsidRDefault="00552A32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6800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032833" w:rsidRPr="002B5AC0" w14:paraId="660DD8C5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E7954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15E50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BF1E4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Министерство образования и науки Российской Федерации</w:t>
            </w:r>
          </w:p>
          <w:p w14:paraId="462B6E9A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приказ</w:t>
            </w:r>
          </w:p>
          <w:p w14:paraId="0B3EDB52" w14:textId="7B243126" w:rsidR="007A67A9" w:rsidRPr="002B5AC0" w:rsidRDefault="00552A32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от 12 августа 2020</w:t>
            </w:r>
            <w:r w:rsidR="00D70FE1">
              <w:rPr>
                <w:rFonts w:eastAsia="MS Mincho"/>
                <w:sz w:val="24"/>
                <w:szCs w:val="24"/>
                <w:lang w:eastAsia="ar-SA"/>
              </w:rPr>
              <w:t xml:space="preserve"> г. № 95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  <w:p w14:paraId="0570964F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Об утверждении</w:t>
            </w:r>
          </w:p>
          <w:p w14:paraId="4B430D0C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федерального государственного образовательного стандарта</w:t>
            </w:r>
          </w:p>
          <w:p w14:paraId="66584F9C" w14:textId="3B9F0EFE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высшего образования - </w:t>
            </w:r>
            <w:r w:rsidR="001E3D86">
              <w:rPr>
                <w:rFonts w:eastAsia="MS Mincho"/>
                <w:sz w:val="24"/>
                <w:szCs w:val="24"/>
                <w:lang w:eastAsia="ar-SA"/>
              </w:rPr>
              <w:t>бакалавр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>иат</w:t>
            </w: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по направлению</w:t>
            </w:r>
          </w:p>
          <w:p w14:paraId="5C56E9A8" w14:textId="2C939038" w:rsidR="007A67A9" w:rsidRPr="002B5AC0" w:rsidRDefault="00552A32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 xml:space="preserve">подготовки </w:t>
            </w:r>
            <w:proofErr w:type="gramStart"/>
            <w:r>
              <w:rPr>
                <w:rFonts w:eastAsia="MS Mincho"/>
                <w:sz w:val="24"/>
                <w:szCs w:val="24"/>
                <w:lang w:eastAsia="ar-SA"/>
              </w:rPr>
              <w:t>38.0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>3</w:t>
            </w:r>
            <w:r>
              <w:rPr>
                <w:rFonts w:eastAsia="MS Mincho"/>
                <w:sz w:val="24"/>
                <w:szCs w:val="24"/>
                <w:lang w:eastAsia="ar-SA"/>
              </w:rPr>
              <w:t>.03  Управление</w:t>
            </w:r>
            <w:proofErr w:type="gramEnd"/>
            <w:r>
              <w:rPr>
                <w:rFonts w:eastAsia="MS Mincho"/>
                <w:sz w:val="24"/>
                <w:szCs w:val="24"/>
                <w:lang w:eastAsia="ar-SA"/>
              </w:rPr>
              <w:t xml:space="preserve"> персоналом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EC56D" w14:textId="694789EA" w:rsidR="007A67A9" w:rsidRPr="002B5AC0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88F96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92EAE" w14:textId="7312F398" w:rsidR="007A67A9" w:rsidRPr="002B5AC0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5D776" w14:textId="77777777" w:rsidR="00D70FE1" w:rsidRPr="00CD39E4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  <w:p w14:paraId="5A178522" w14:textId="77777777" w:rsidR="00D70FE1" w:rsidRPr="00CD39E4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  <w:p w14:paraId="7545A41D" w14:textId="77777777" w:rsidR="00D70FE1" w:rsidRPr="00CD39E4" w:rsidRDefault="00D70FE1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  <w:p w14:paraId="4C543995" w14:textId="77777777" w:rsidR="007A67A9" w:rsidRPr="00CD39E4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F58D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  <w:p w14:paraId="55A5F5B1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  <w:p w14:paraId="5ACF6E7A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  <w:p w14:paraId="62CE1CBA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  <w:p w14:paraId="183106AE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  <w:p w14:paraId="2BDA0566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032833" w:rsidRPr="002B5AC0" w14:paraId="4E155CE0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1D8AE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26041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37DAC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Положение</w:t>
            </w:r>
          </w:p>
          <w:p w14:paraId="16890415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о порядке проведения государственной</w:t>
            </w:r>
          </w:p>
          <w:p w14:paraId="216E4FE1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итоговой аттестации выпускников СК ДП-М 12-</w:t>
            </w:r>
            <w:r w:rsidRPr="002B5AC0">
              <w:rPr>
                <w:rFonts w:eastAsia="MS Mincho"/>
                <w:sz w:val="24"/>
                <w:szCs w:val="24"/>
                <w:lang w:eastAsia="ar-SA"/>
              </w:rPr>
              <w:lastRenderedPageBreak/>
              <w:t>2019</w:t>
            </w:r>
          </w:p>
          <w:p w14:paraId="1FFB31B3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Утверждено</w:t>
            </w:r>
          </w:p>
          <w:p w14:paraId="02AE5408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приказом ректора от 07.03.2019 г. </w:t>
            </w:r>
            <w:proofErr w:type="spellStart"/>
            <w:r w:rsidRPr="002B5AC0">
              <w:rPr>
                <w:rFonts w:eastAsia="MS Mincho"/>
                <w:sz w:val="24"/>
                <w:szCs w:val="24"/>
                <w:lang w:eastAsia="ar-SA"/>
              </w:rPr>
              <w:t>N</w:t>
            </w:r>
            <w:r w:rsidRPr="002B5AC0">
              <w:rPr>
                <w:rFonts w:eastAsia="MS Mincho"/>
                <w:sz w:val="24"/>
                <w:szCs w:val="24"/>
                <w:vertAlign w:val="superscript"/>
                <w:lang w:eastAsia="ar-SA"/>
              </w:rPr>
              <w:t>o</w:t>
            </w:r>
            <w:proofErr w:type="spellEnd"/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77-о</w:t>
            </w:r>
          </w:p>
          <w:p w14:paraId="74DA6CA0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(с изменениями от 30.03.2020 приказ </w:t>
            </w:r>
            <w:proofErr w:type="spellStart"/>
            <w:r w:rsidRPr="002B5AC0">
              <w:rPr>
                <w:rFonts w:eastAsia="MS Mincho"/>
                <w:sz w:val="24"/>
                <w:szCs w:val="24"/>
                <w:lang w:eastAsia="ar-SA"/>
              </w:rPr>
              <w:t>N</w:t>
            </w:r>
            <w:r w:rsidRPr="002B5AC0">
              <w:rPr>
                <w:rFonts w:eastAsia="MS Mincho"/>
                <w:sz w:val="24"/>
                <w:szCs w:val="24"/>
                <w:vertAlign w:val="superscript"/>
                <w:lang w:eastAsia="ar-SA"/>
              </w:rPr>
              <w:t>o</w:t>
            </w:r>
            <w:proofErr w:type="spellEnd"/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136-о)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3F65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AED9F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A9DD6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619F9" w14:textId="77777777" w:rsidR="007A67A9" w:rsidRPr="00CD39E4" w:rsidRDefault="00CF7DC4" w:rsidP="007A67A9">
            <w:pPr>
              <w:rPr>
                <w:rFonts w:eastAsia="MS Mincho"/>
                <w:sz w:val="24"/>
                <w:szCs w:val="24"/>
                <w:lang w:eastAsia="ar-SA"/>
              </w:rPr>
            </w:pPr>
            <w:hyperlink r:id="rId21" w:history="1">
              <w:r w:rsidR="007A67A9" w:rsidRPr="00CD39E4">
                <w:rPr>
                  <w:rFonts w:eastAsia="MS Mincho"/>
                  <w:sz w:val="24"/>
                  <w:szCs w:val="24"/>
                  <w:u w:val="single"/>
                  <w:lang w:eastAsia="ar-SA"/>
                </w:rPr>
                <w:t>https://kosygin-rgu.ru/vuz/rectorat/ucheb_rabota/ucheb-upravlenie/kab-dipl-proekt/index.aspx</w:t>
              </w:r>
            </w:hyperlink>
          </w:p>
          <w:p w14:paraId="045F296C" w14:textId="77777777" w:rsidR="007A67A9" w:rsidRPr="00CD39E4" w:rsidRDefault="007A67A9" w:rsidP="007A67A9">
            <w:pPr>
              <w:rPr>
                <w:rFonts w:eastAsia="MS Mincho"/>
                <w:sz w:val="24"/>
                <w:szCs w:val="24"/>
                <w:lang w:eastAsia="ar-SA"/>
              </w:rPr>
            </w:pPr>
          </w:p>
          <w:p w14:paraId="51C4BE0B" w14:textId="77777777" w:rsidR="007A67A9" w:rsidRPr="00CD39E4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B937A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032833" w:rsidRPr="002B5AC0" w14:paraId="1B109D6E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8E800" w14:textId="77777777" w:rsidR="007A67A9" w:rsidRPr="002B5AC0" w:rsidRDefault="007A67A9" w:rsidP="007A67A9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90DB0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EC992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Рекомендации   по оформлению ВКР», СК ДП-М 12.01-2015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79518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F9641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421F8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0DC70" w14:textId="6650B328" w:rsidR="00C439A6" w:rsidRPr="00CD39E4" w:rsidRDefault="00CF7DC4" w:rsidP="007A67A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u w:val="single"/>
                <w:lang w:eastAsia="ar-SA"/>
              </w:rPr>
            </w:pPr>
            <w:hyperlink r:id="rId22" w:history="1">
              <w:r w:rsidR="007A67A9" w:rsidRPr="00CD39E4">
                <w:rPr>
                  <w:rFonts w:eastAsia="MS Mincho"/>
                  <w:sz w:val="24"/>
                  <w:szCs w:val="24"/>
                  <w:u w:val="single"/>
                  <w:lang w:eastAsia="ar-SA"/>
                </w:rPr>
                <w:t>https://kosygin-rgu.ru/vuz/rectorat/ucheb_rabota/ucheb-upravlenie/kab-dipl-proekt/index.aspx</w:t>
              </w:r>
            </w:hyperlink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56C83" w14:textId="77777777" w:rsidR="007A67A9" w:rsidRPr="002B5AC0" w:rsidRDefault="007A67A9" w:rsidP="007A67A9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143324" w:rsidRPr="002B5AC0" w14:paraId="39C493A0" w14:textId="77777777" w:rsidTr="005853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21562" w14:textId="28FD1A6D" w:rsidR="00143324" w:rsidRPr="00483A59" w:rsidRDefault="00BB20CF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bookmarkStart w:id="8" w:name="_GoBack" w:colFirst="0" w:colLast="7"/>
            <w:r w:rsidRPr="00483A59">
              <w:rPr>
                <w:rFonts w:eastAsia="MS Mincho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B40FE" w14:textId="6098B56C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</w:rPr>
              <w:t xml:space="preserve">Тихомирова О.Г.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93BCC" w14:textId="5D74CC65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</w:rPr>
              <w:t>Организационная культура: формирование, развитие и оценка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7CDAF" w14:textId="64D22890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</w:rPr>
              <w:t>Учебное пособие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6B0F66" w14:textId="77777777" w:rsidR="00143324" w:rsidRPr="00483A59" w:rsidRDefault="00143324" w:rsidP="00855BC6">
            <w:pPr>
              <w:jc w:val="both"/>
              <w:rPr>
                <w:iCs/>
                <w:sz w:val="24"/>
                <w:szCs w:val="24"/>
              </w:rPr>
            </w:pPr>
            <w:r w:rsidRPr="00483A59">
              <w:rPr>
                <w:iCs/>
                <w:sz w:val="24"/>
                <w:szCs w:val="24"/>
              </w:rPr>
              <w:t>– М.: НИЦ ИНФРА-</w:t>
            </w:r>
            <w:proofErr w:type="gramStart"/>
            <w:r w:rsidRPr="00483A59">
              <w:rPr>
                <w:iCs/>
                <w:sz w:val="24"/>
                <w:szCs w:val="24"/>
              </w:rPr>
              <w:t>М,.</w:t>
            </w:r>
            <w:proofErr w:type="gramEnd"/>
            <w:r w:rsidRPr="00483A59">
              <w:rPr>
                <w:iCs/>
                <w:sz w:val="24"/>
                <w:szCs w:val="24"/>
              </w:rPr>
              <w:t xml:space="preserve"> – 151 с.</w:t>
            </w:r>
          </w:p>
          <w:p w14:paraId="7EBAA4D6" w14:textId="77777777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52A618" w14:textId="3F3ABC42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82357" w14:textId="2CD7C8E8" w:rsidR="00143324" w:rsidRPr="00483A59" w:rsidRDefault="00CF7DC4" w:rsidP="007A67A9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hyperlink r:id="rId23" w:history="1">
              <w:r w:rsidR="00CD39E4" w:rsidRPr="00483A59">
                <w:rPr>
                  <w:rStyle w:val="af3"/>
                  <w:iCs/>
                  <w:sz w:val="24"/>
                  <w:szCs w:val="24"/>
                </w:rPr>
                <w:t>https://znanium.com/</w:t>
              </w:r>
            </w:hyperlink>
          </w:p>
          <w:p w14:paraId="52BAC667" w14:textId="14B38AFF" w:rsidR="00CD39E4" w:rsidRPr="00483A59" w:rsidRDefault="00CD39E4" w:rsidP="007A67A9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3588" w14:textId="77777777" w:rsidR="00143324" w:rsidRPr="00483A59" w:rsidRDefault="0014332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CD0EE4" w:rsidRPr="002B5AC0" w14:paraId="68939391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A9BD7" w14:textId="10EB9527" w:rsidR="00CD0EE4" w:rsidRPr="00483A59" w:rsidRDefault="00BB20CF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rFonts w:eastAsia="MS Mincho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6777" w14:textId="3710ECEA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 xml:space="preserve">Казакова Н. А., Александрова А.В., Курашова С.А., </w:t>
            </w:r>
            <w:proofErr w:type="spellStart"/>
            <w:r w:rsidRPr="00483A59">
              <w:rPr>
                <w:iCs/>
                <w:sz w:val="24"/>
                <w:szCs w:val="24"/>
                <w:lang w:eastAsia="ar-SA"/>
              </w:rPr>
              <w:t>Кондрашева</w:t>
            </w:r>
            <w:proofErr w:type="spellEnd"/>
            <w:r w:rsidRPr="00483A59">
              <w:rPr>
                <w:iCs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30A56" w14:textId="1F5DAF3E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>Стратегический менеджмент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0515F" w14:textId="68189604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E71F8" w14:textId="12401603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91C8C" w14:textId="77777777" w:rsidR="00CD0EE4" w:rsidRPr="00483A59" w:rsidRDefault="00CD0EE4" w:rsidP="00855BC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>2020,</w:t>
            </w:r>
          </w:p>
          <w:p w14:paraId="2507035F" w14:textId="6FE90E2F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E0080" w14:textId="00FF760B" w:rsidR="00CD0EE4" w:rsidRPr="00483A59" w:rsidRDefault="00CF7DC4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4" w:history="1">
              <w:r w:rsidR="00C439A6" w:rsidRPr="00483A59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https://znanium.com/catalog/document?id=355606</w:t>
              </w:r>
            </w:hyperlink>
          </w:p>
          <w:p w14:paraId="191929E8" w14:textId="5AD20D6B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6D50" w14:textId="77777777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CD0EE4" w:rsidRPr="002B5AC0" w14:paraId="034EF899" w14:textId="77777777" w:rsidTr="00FA2C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5353E" w14:textId="38C5AC92" w:rsidR="00CD0EE4" w:rsidRPr="00483A59" w:rsidRDefault="00BB20CF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rFonts w:eastAsia="MS Mincho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8989D" w14:textId="3CDF84BA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Кожевина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39A12" w14:textId="65F39F52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Стратегическое управление изменениями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A98FA" w14:textId="4E33FF21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 xml:space="preserve">Учебник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B92FF" w14:textId="3BCF75DF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9C088" w14:textId="77777777" w:rsidR="00CD0EE4" w:rsidRPr="00483A59" w:rsidRDefault="00CD0EE4" w:rsidP="00855BC6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2019, </w:t>
            </w:r>
          </w:p>
          <w:p w14:paraId="37533B38" w14:textId="428BF70D" w:rsidR="00CD0EE4" w:rsidRPr="00483A59" w:rsidRDefault="00CF7DC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hyperlink r:id="rId25" w:history="1">
              <w:r w:rsidR="00CD0EE4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2016</w:t>
              </w:r>
            </w:hyperlink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3B00D" w14:textId="7D4A8ADB" w:rsidR="00CD0EE4" w:rsidRPr="00483A59" w:rsidRDefault="00CF7DC4" w:rsidP="007A67A9">
            <w:pPr>
              <w:suppressAutoHyphens/>
              <w:spacing w:line="100" w:lineRule="atLeast"/>
              <w:rPr>
                <w:bCs/>
                <w:iCs/>
                <w:sz w:val="24"/>
                <w:szCs w:val="24"/>
              </w:rPr>
            </w:pPr>
            <w:hyperlink r:id="rId26" w:history="1">
              <w:r w:rsidR="00C439A6" w:rsidRPr="00483A59">
                <w:rPr>
                  <w:rStyle w:val="af3"/>
                  <w:bCs/>
                  <w:iCs/>
                  <w:sz w:val="24"/>
                  <w:szCs w:val="24"/>
                </w:rPr>
                <w:t>https://znanium.com/catalog/document?id=391860</w:t>
              </w:r>
            </w:hyperlink>
          </w:p>
          <w:p w14:paraId="0F13B37B" w14:textId="0E9178CE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2AE3" w14:textId="77777777" w:rsidR="00CD0EE4" w:rsidRPr="00483A59" w:rsidRDefault="00CD0EE4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BB20CF" w:rsidRPr="002B5AC0" w14:paraId="360C72BE" w14:textId="77777777" w:rsidTr="005266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93486" w14:textId="127A27BF" w:rsidR="00BB20CF" w:rsidRPr="00483A59" w:rsidRDefault="00BB20CF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rFonts w:eastAsia="MS Mincho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C74DB" w14:textId="77777777" w:rsidR="00BB20CF" w:rsidRPr="00483A59" w:rsidRDefault="00CF7DC4" w:rsidP="00855BC6">
            <w:pPr>
              <w:shd w:val="clear" w:color="auto" w:fill="FFFFFF"/>
              <w:rPr>
                <w:iCs/>
                <w:sz w:val="24"/>
                <w:szCs w:val="24"/>
              </w:rPr>
            </w:pPr>
            <w:hyperlink r:id="rId27" w:history="1">
              <w:r w:rsidR="00BB20CF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Анисимов Ю.П.</w:t>
              </w:r>
            </w:hyperlink>
            <w:r w:rsidR="00BB20CF" w:rsidRPr="00483A59">
              <w:rPr>
                <w:iCs/>
                <w:sz w:val="24"/>
                <w:szCs w:val="24"/>
                <w:shd w:val="clear" w:color="auto" w:fill="FFFFFF"/>
              </w:rPr>
              <w:t>, </w:t>
            </w:r>
          </w:p>
          <w:p w14:paraId="33EBE068" w14:textId="77777777" w:rsidR="00BB20CF" w:rsidRPr="00483A59" w:rsidRDefault="00CF7DC4" w:rsidP="00855BC6">
            <w:pPr>
              <w:shd w:val="clear" w:color="auto" w:fill="FFFFFF"/>
              <w:rPr>
                <w:iCs/>
                <w:sz w:val="24"/>
                <w:szCs w:val="24"/>
              </w:rPr>
            </w:pPr>
            <w:hyperlink r:id="rId28" w:history="1">
              <w:r w:rsidR="00BB20CF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Бычков В.П.,</w:t>
              </w:r>
            </w:hyperlink>
          </w:p>
          <w:p w14:paraId="7B0CD05E" w14:textId="77777777" w:rsidR="00BB20CF" w:rsidRPr="00483A59" w:rsidRDefault="00CF7DC4" w:rsidP="00855BC6">
            <w:pPr>
              <w:shd w:val="clear" w:color="auto" w:fill="FFFFFF"/>
              <w:rPr>
                <w:iCs/>
                <w:sz w:val="24"/>
                <w:szCs w:val="24"/>
              </w:rPr>
            </w:pPr>
            <w:hyperlink r:id="rId29" w:history="1">
              <w:proofErr w:type="spellStart"/>
              <w:r w:rsidR="00BB20CF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Куксова</w:t>
              </w:r>
              <w:proofErr w:type="spellEnd"/>
              <w:r w:rsidR="00BB20CF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 xml:space="preserve"> И.В.</w:t>
              </w:r>
            </w:hyperlink>
          </w:p>
          <w:p w14:paraId="5F50FAE7" w14:textId="77777777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A29724" w14:textId="77777777" w:rsidR="00BB20CF" w:rsidRPr="00483A59" w:rsidRDefault="00BB20CF" w:rsidP="00855BC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rPr>
                <w:b w:val="0"/>
                <w:bCs w:val="0"/>
                <w:iCs/>
                <w:szCs w:val="24"/>
              </w:rPr>
            </w:pPr>
            <w:r w:rsidRPr="00483A59">
              <w:rPr>
                <w:b w:val="0"/>
                <w:bCs w:val="0"/>
                <w:iCs/>
                <w:szCs w:val="24"/>
              </w:rPr>
              <w:t>Менеджмент инноваций</w:t>
            </w:r>
          </w:p>
          <w:p w14:paraId="40B66448" w14:textId="77777777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1FB5E" w14:textId="398D169F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51D7E" w14:textId="74A9A3BB" w:rsidR="00BB20CF" w:rsidRPr="00483A59" w:rsidRDefault="00CF7DC4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  <w:hyperlink r:id="rId30" w:history="1">
              <w:r w:rsidR="00BB20CF" w:rsidRPr="00483A59">
                <w:rPr>
                  <w:rStyle w:val="af3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9242A" w14:textId="2AFB3233" w:rsidR="00BB20CF" w:rsidRPr="00483A59" w:rsidRDefault="00BB20CF" w:rsidP="00855BC6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5754A" w14:textId="2C439EE6" w:rsidR="00BB20CF" w:rsidRPr="00483A59" w:rsidRDefault="00CF7DC4" w:rsidP="007A67A9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hyperlink r:id="rId31" w:history="1">
              <w:r w:rsidR="00C439A6" w:rsidRPr="00483A59">
                <w:rPr>
                  <w:rStyle w:val="af3"/>
                  <w:iCs/>
                  <w:sz w:val="24"/>
                  <w:szCs w:val="24"/>
                </w:rPr>
                <w:t>https://znanium.com/catalog/document?id=355788</w:t>
              </w:r>
            </w:hyperlink>
          </w:p>
          <w:p w14:paraId="407D64B5" w14:textId="01C18C59" w:rsidR="00C439A6" w:rsidRPr="00483A59" w:rsidRDefault="00C439A6" w:rsidP="007A67A9">
            <w:pPr>
              <w:suppressAutoHyphens/>
              <w:spacing w:line="100" w:lineRule="atLeas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3A90" w14:textId="77777777" w:rsidR="00BB20CF" w:rsidRPr="00483A59" w:rsidRDefault="00BB20CF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tr w:rsidR="00BB20CF" w:rsidRPr="002B5AC0" w14:paraId="5A4443F6" w14:textId="77777777" w:rsidTr="00FA2C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76F83" w14:textId="73538188" w:rsidR="00BB20CF" w:rsidRPr="00483A59" w:rsidRDefault="00BB20CF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83A59">
              <w:rPr>
                <w:rFonts w:eastAsia="MS Mincho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DBC60" w14:textId="09727194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</w:rPr>
              <w:t>Одинцова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062CC" w14:textId="067BE09C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Стратегическое управление персоналом: подходы и тенденции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1B2797" w14:textId="596469BB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483A59">
              <w:rPr>
                <w:iCs/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AB2E1" w14:textId="48C3A428" w:rsidR="00BB20CF" w:rsidRPr="00483A59" w:rsidRDefault="00BB20CF" w:rsidP="007A67A9">
            <w:pPr>
              <w:suppressAutoHyphens/>
              <w:spacing w:line="100" w:lineRule="atLeast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</w:rPr>
              <w:t>М.: РГУ им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D5894" w14:textId="147D7B6F" w:rsidR="00BB20CF" w:rsidRPr="00483A59" w:rsidRDefault="00BB20CF" w:rsidP="00855BC6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483A59">
              <w:rPr>
                <w:iCs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BDC63" w14:textId="16828A37" w:rsidR="00BB20CF" w:rsidRPr="00483A59" w:rsidRDefault="00BB20CF" w:rsidP="007A67A9">
            <w:pPr>
              <w:suppressAutoHyphens/>
              <w:spacing w:line="100" w:lineRule="atLeast"/>
              <w:rPr>
                <w:bCs/>
                <w:iCs/>
                <w:sz w:val="24"/>
                <w:szCs w:val="24"/>
              </w:rPr>
            </w:pPr>
            <w:r w:rsidRPr="00483A59">
              <w:rPr>
                <w:iCs/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ABC4" w14:textId="77777777" w:rsidR="00BB20CF" w:rsidRPr="00483A59" w:rsidRDefault="00BB20CF" w:rsidP="007A67A9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</w:p>
        </w:tc>
      </w:tr>
      <w:bookmarkEnd w:id="8"/>
      <w:tr w:rsidR="00C439A6" w:rsidRPr="002B5AC0" w14:paraId="392AF532" w14:textId="77777777" w:rsidTr="00BF78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07A88" w14:textId="030D5BE5" w:rsidR="00C439A6" w:rsidRPr="00483A59" w:rsidRDefault="004D687B" w:rsidP="007A67A9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8"/>
                <w:szCs w:val="28"/>
                <w:lang w:eastAsia="ar-SA"/>
              </w:rPr>
            </w:pPr>
            <w:r w:rsidRPr="00483A59">
              <w:rPr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D1B55" w14:textId="77777777" w:rsidR="00C439A6" w:rsidRPr="00483A59" w:rsidRDefault="00C439A6" w:rsidP="00855BC6">
            <w:pPr>
              <w:suppressAutoHyphens/>
              <w:spacing w:line="100" w:lineRule="atLeast"/>
              <w:ind w:firstLine="25"/>
              <w:rPr>
                <w:iCs/>
                <w:sz w:val="28"/>
                <w:szCs w:val="28"/>
              </w:rPr>
            </w:pPr>
            <w:proofErr w:type="spellStart"/>
            <w:r w:rsidRPr="00483A59">
              <w:rPr>
                <w:iCs/>
                <w:sz w:val="28"/>
                <w:szCs w:val="28"/>
              </w:rPr>
              <w:t>Кибанов</w:t>
            </w:r>
            <w:proofErr w:type="spellEnd"/>
            <w:r w:rsidRPr="00483A59">
              <w:rPr>
                <w:iCs/>
                <w:sz w:val="28"/>
                <w:szCs w:val="28"/>
              </w:rPr>
              <w:t xml:space="preserve"> А.Я.</w:t>
            </w:r>
          </w:p>
          <w:p w14:paraId="1E899950" w14:textId="6DBE6D49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8"/>
                <w:szCs w:val="28"/>
              </w:rPr>
            </w:pPr>
            <w:r w:rsidRPr="00483A59">
              <w:rPr>
                <w:iCs/>
                <w:sz w:val="28"/>
                <w:szCs w:val="28"/>
                <w:lang w:eastAsia="ar-SA"/>
              </w:rPr>
              <w:t>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CB46BD" w14:textId="3D736874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483A59">
              <w:rPr>
                <w:iCs/>
                <w:sz w:val="28"/>
                <w:szCs w:val="28"/>
                <w:shd w:val="clear" w:color="auto" w:fill="FFFFFF"/>
              </w:rPr>
              <w:t>Концепция компетентностного подхода в управлении персоналом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58EBC" w14:textId="0F7B0961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483A59">
              <w:rPr>
                <w:iCs/>
                <w:sz w:val="28"/>
                <w:szCs w:val="28"/>
                <w:lang w:eastAsia="ar-SA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A67A" w14:textId="7E237C8A" w:rsidR="00C439A6" w:rsidRPr="00483A59" w:rsidRDefault="00C439A6" w:rsidP="007A67A9">
            <w:pPr>
              <w:suppressAutoHyphens/>
              <w:spacing w:line="100" w:lineRule="atLeast"/>
              <w:rPr>
                <w:iCs/>
                <w:sz w:val="28"/>
                <w:szCs w:val="28"/>
              </w:rPr>
            </w:pPr>
            <w:r w:rsidRPr="00483A59">
              <w:rPr>
                <w:iCs/>
                <w:color w:val="000000"/>
                <w:sz w:val="28"/>
                <w:szCs w:val="28"/>
                <w:lang w:eastAsia="ar-SA"/>
              </w:rPr>
              <w:t>М.: НИЦ ИНФРА-М</w:t>
            </w:r>
            <w:r w:rsidRPr="00483A59"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DC414" w14:textId="77777777" w:rsidR="00C439A6" w:rsidRPr="00483A59" w:rsidRDefault="00C439A6" w:rsidP="00855BC6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  <w:r w:rsidRPr="00483A59">
              <w:rPr>
                <w:iCs/>
                <w:sz w:val="28"/>
                <w:szCs w:val="28"/>
                <w:lang w:eastAsia="ar-SA"/>
              </w:rPr>
              <w:t xml:space="preserve">2019, </w:t>
            </w:r>
          </w:p>
          <w:p w14:paraId="40FC6A8A" w14:textId="77777777" w:rsidR="00C439A6" w:rsidRPr="00483A59" w:rsidRDefault="00C439A6" w:rsidP="00855BC6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01044" w14:textId="3807F62D" w:rsidR="00C439A6" w:rsidRPr="00483A59" w:rsidRDefault="00CF7DC4" w:rsidP="007A67A9">
            <w:pPr>
              <w:suppressAutoHyphens/>
              <w:spacing w:line="100" w:lineRule="atLeast"/>
              <w:rPr>
                <w:iCs/>
                <w:sz w:val="28"/>
                <w:szCs w:val="28"/>
              </w:rPr>
            </w:pPr>
            <w:hyperlink r:id="rId32" w:history="1">
              <w:r w:rsidR="00C439A6" w:rsidRPr="00483A59">
                <w:rPr>
                  <w:rStyle w:val="af3"/>
                  <w:iCs/>
                  <w:sz w:val="28"/>
                  <w:szCs w:val="28"/>
                  <w:lang w:eastAsia="ar-SA"/>
                </w:rPr>
                <w:t>https://znanium.com/read?id=354107</w:t>
              </w:r>
            </w:hyperlink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BFE0E" w14:textId="77777777" w:rsidR="00C439A6" w:rsidRPr="00483A59" w:rsidRDefault="00C439A6" w:rsidP="00855BC6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</w:p>
          <w:p w14:paraId="43CE3388" w14:textId="77777777" w:rsidR="00C439A6" w:rsidRPr="00483A59" w:rsidRDefault="00C439A6" w:rsidP="00855BC6">
            <w:pPr>
              <w:suppressAutoHyphens/>
              <w:spacing w:line="100" w:lineRule="atLeast"/>
              <w:rPr>
                <w:iCs/>
                <w:sz w:val="28"/>
                <w:szCs w:val="28"/>
                <w:lang w:eastAsia="ar-SA"/>
              </w:rPr>
            </w:pPr>
          </w:p>
          <w:p w14:paraId="67CCDC43" w14:textId="77777777" w:rsidR="00C439A6" w:rsidRPr="00483A59" w:rsidRDefault="00C439A6" w:rsidP="007A67A9">
            <w:pPr>
              <w:suppressAutoHyphens/>
              <w:spacing w:line="100" w:lineRule="atLeast"/>
              <w:rPr>
                <w:rFonts w:eastAsia="MS Mincho"/>
                <w:iCs/>
                <w:sz w:val="28"/>
                <w:szCs w:val="28"/>
                <w:lang w:eastAsia="ar-SA"/>
              </w:rPr>
            </w:pPr>
          </w:p>
        </w:tc>
      </w:tr>
      <w:tr w:rsidR="00C439A6" w:rsidRPr="002B5AC0" w14:paraId="72B377D3" w14:textId="77777777" w:rsidTr="00032833">
        <w:trPr>
          <w:trHeight w:val="340"/>
        </w:trPr>
        <w:tc>
          <w:tcPr>
            <w:tcW w:w="16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BEE5EB1" w14:textId="294490C2" w:rsidR="00C439A6" w:rsidRPr="00CD39E4" w:rsidRDefault="00C439A6" w:rsidP="00032833">
            <w:pPr>
              <w:suppressAutoHyphens/>
              <w:spacing w:line="100" w:lineRule="atLeast"/>
              <w:rPr>
                <w:rFonts w:eastAsia="MS Mincho"/>
                <w:b/>
                <w:sz w:val="24"/>
                <w:szCs w:val="24"/>
                <w:lang w:eastAsia="ar-SA"/>
              </w:rPr>
            </w:pPr>
            <w:r w:rsidRPr="00CD39E4">
              <w:rPr>
                <w:rFonts w:eastAsia="MS Mincho"/>
                <w:sz w:val="24"/>
                <w:szCs w:val="24"/>
                <w:lang w:eastAsia="ar-SA"/>
              </w:rPr>
              <w:lastRenderedPageBreak/>
              <w:t xml:space="preserve">9.2 Дополнительная литература, в том числе электронные издания </w:t>
            </w:r>
          </w:p>
        </w:tc>
      </w:tr>
      <w:tr w:rsidR="00C439A6" w:rsidRPr="002B5AC0" w14:paraId="44D6D830" w14:textId="77777777" w:rsidTr="00032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08DD73" w14:textId="77777777" w:rsidR="00C439A6" w:rsidRPr="002B5AC0" w:rsidRDefault="00C439A6" w:rsidP="00032833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247218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3A0373" w14:textId="46140020" w:rsidR="00C439A6" w:rsidRPr="002B5AC0" w:rsidRDefault="00C439A6" w:rsidP="00D70FE1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proofErr w:type="gramStart"/>
            <w:r w:rsidRPr="002B5AC0">
              <w:rPr>
                <w:rFonts w:eastAsia="MS Mincho"/>
                <w:sz w:val="24"/>
                <w:szCs w:val="24"/>
                <w:lang w:eastAsia="ar-SA"/>
              </w:rPr>
              <w:t>Учебный  план</w:t>
            </w:r>
            <w:proofErr w:type="gramEnd"/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 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>профиля</w:t>
            </w: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 xml:space="preserve">бакалавриата Рекрутинг </w:t>
            </w:r>
            <w:proofErr w:type="spellStart"/>
            <w:r w:rsidR="00483A59">
              <w:rPr>
                <w:rFonts w:eastAsia="MS Mincho"/>
                <w:sz w:val="24"/>
                <w:szCs w:val="24"/>
                <w:lang w:eastAsia="ar-SA"/>
              </w:rPr>
              <w:t>по</w:t>
            </w:r>
            <w:r>
              <w:rPr>
                <w:rFonts w:eastAsia="MS Mincho"/>
                <w:sz w:val="24"/>
                <w:szCs w:val="24"/>
                <w:lang w:eastAsia="ar-SA"/>
              </w:rPr>
              <w:t>о</w:t>
            </w:r>
            <w:proofErr w:type="spellEnd"/>
            <w:r>
              <w:rPr>
                <w:rFonts w:eastAsia="MS Mincho"/>
                <w:sz w:val="24"/>
                <w:szCs w:val="24"/>
                <w:lang w:eastAsia="ar-SA"/>
              </w:rPr>
              <w:t xml:space="preserve"> направлению 38.0</w:t>
            </w:r>
            <w:r w:rsidR="00483A59">
              <w:rPr>
                <w:rFonts w:eastAsia="MS Mincho"/>
                <w:sz w:val="24"/>
                <w:szCs w:val="24"/>
                <w:lang w:eastAsia="ar-SA"/>
              </w:rPr>
              <w:t>3</w:t>
            </w:r>
            <w:r>
              <w:rPr>
                <w:rFonts w:eastAsia="MS Mincho"/>
                <w:sz w:val="24"/>
                <w:szCs w:val="24"/>
                <w:lang w:eastAsia="ar-SA"/>
              </w:rPr>
              <w:t>.03</w:t>
            </w:r>
            <w:r w:rsidRPr="002B5AC0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ar-SA"/>
              </w:rPr>
              <w:t>Управление персоналом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A308A7" w14:textId="77777777" w:rsidR="00C439A6" w:rsidRPr="002B5AC0" w:rsidRDefault="00C439A6" w:rsidP="00032833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8FB926" w14:textId="77777777" w:rsidR="00C439A6" w:rsidRPr="002B5AC0" w:rsidRDefault="00C439A6" w:rsidP="00032833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BEAF69" w14:textId="77777777" w:rsidR="00C439A6" w:rsidRPr="002B5AC0" w:rsidRDefault="00C439A6" w:rsidP="00032833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5C295C" w14:textId="3656C28F" w:rsidR="00C439A6" w:rsidRPr="00CD39E4" w:rsidRDefault="00C439A6" w:rsidP="00032833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CD39E4">
              <w:t>локальная сеть университета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AB7C92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C439A6" w:rsidRPr="002B5AC0" w14:paraId="3CFA620A" w14:textId="77777777" w:rsidTr="00032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C8C8" w14:textId="6EF0804D" w:rsidR="00C439A6" w:rsidRPr="002B5AC0" w:rsidRDefault="00483A59" w:rsidP="00032833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rFonts w:eastAsia="MS Mincho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9FA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Кузнецов, И. Н.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3F0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Рефераты, курсовые и дипломные работы. Методика подготовки и оформления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90A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УМП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015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Дашков и К°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4B3C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B9E" w14:textId="1781BDBF" w:rsidR="00C439A6" w:rsidRPr="00CD39E4" w:rsidRDefault="00CF7DC4" w:rsidP="00032833">
            <w:pPr>
              <w:suppressAutoHyphens/>
              <w:spacing w:line="100" w:lineRule="atLeast"/>
              <w:rPr>
                <w:rFonts w:ascii="Book Antiqua" w:eastAsia="Calibri" w:hAnsi="Book Antiqua"/>
                <w:sz w:val="24"/>
                <w:szCs w:val="24"/>
                <w:u w:val="single"/>
                <w:lang w:eastAsia="en-US"/>
              </w:rPr>
            </w:pPr>
            <w:hyperlink r:id="rId33" w:history="1">
              <w:r w:rsidR="00C439A6" w:rsidRPr="00CD39E4">
                <w:rPr>
                  <w:rFonts w:ascii="Book Antiqua" w:eastAsia="Calibri" w:hAnsi="Book Antiqua"/>
                  <w:sz w:val="24"/>
                  <w:szCs w:val="24"/>
                  <w:u w:val="single"/>
                  <w:lang w:eastAsia="en-US"/>
                </w:rPr>
                <w:t>https://znanium.com/catalog/document?id=358472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4233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C439A6" w:rsidRPr="002B5AC0" w14:paraId="207A9B9E" w14:textId="77777777" w:rsidTr="00032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D6C7" w14:textId="3DDA3408" w:rsidR="00C439A6" w:rsidRPr="002B5AC0" w:rsidRDefault="00483A59" w:rsidP="00032833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rFonts w:eastAsia="MS Mincho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AEA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proofErr w:type="spellStart"/>
            <w:r w:rsidRPr="002B5AC0">
              <w:rPr>
                <w:rFonts w:eastAsia="MS Mincho"/>
                <w:sz w:val="24"/>
                <w:szCs w:val="24"/>
              </w:rPr>
              <w:t>Космин</w:t>
            </w:r>
            <w:proofErr w:type="spellEnd"/>
            <w:r w:rsidRPr="002B5AC0">
              <w:rPr>
                <w:rFonts w:eastAsia="MS Mincho"/>
                <w:sz w:val="24"/>
                <w:szCs w:val="24"/>
              </w:rPr>
              <w:t xml:space="preserve"> В.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F0D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Основы научных исследований (Общий курс)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33A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B6D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shd w:val="clear" w:color="auto" w:fill="FFFFFF"/>
              </w:rPr>
            </w:pPr>
            <w:r w:rsidRPr="002B5AC0">
              <w:rPr>
                <w:rFonts w:eastAsia="MS Mincho"/>
                <w:sz w:val="24"/>
                <w:szCs w:val="24"/>
                <w:shd w:val="clear" w:color="auto" w:fill="FFFFFF"/>
              </w:rPr>
              <w:t>М.:РИОР:</w:t>
            </w:r>
          </w:p>
          <w:p w14:paraId="0713E8E5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shd w:val="clear" w:color="auto" w:fill="FFFFFF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59EE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B5AC0">
              <w:rPr>
                <w:rFonts w:eastAsia="MS Mincho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6E7" w14:textId="34A9FA5A" w:rsidR="00C439A6" w:rsidRPr="00CD39E4" w:rsidRDefault="00CF7DC4" w:rsidP="00032833">
            <w:pPr>
              <w:suppressAutoHyphens/>
              <w:spacing w:line="100" w:lineRule="atLeast"/>
              <w:rPr>
                <w:rFonts w:ascii="Calibri" w:eastAsia="Calibri" w:hAnsi="Calibri"/>
                <w:sz w:val="24"/>
                <w:szCs w:val="24"/>
                <w:u w:val="single"/>
                <w:lang w:eastAsia="en-US"/>
              </w:rPr>
            </w:pPr>
            <w:hyperlink r:id="rId34" w:history="1">
              <w:r w:rsidR="00CD39E4" w:rsidRPr="00CD39E4">
                <w:rPr>
                  <w:rStyle w:val="af3"/>
                  <w:rFonts w:ascii="Calibri" w:eastAsia="Calibri" w:hAnsi="Calibri"/>
                  <w:sz w:val="24"/>
                  <w:szCs w:val="24"/>
                  <w:lang w:eastAsia="en-US"/>
                </w:rPr>
                <w:t>https://znanium.com/catalog/document?id=393161</w:t>
              </w:r>
            </w:hyperlink>
          </w:p>
          <w:p w14:paraId="775A2870" w14:textId="77777777" w:rsidR="00CD39E4" w:rsidRPr="00CD39E4" w:rsidRDefault="00CD39E4" w:rsidP="00032833">
            <w:pPr>
              <w:suppressAutoHyphens/>
              <w:spacing w:line="100" w:lineRule="atLeas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5E1934C8" w14:textId="77777777" w:rsidR="00C439A6" w:rsidRPr="00CD39E4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C6D5" w14:textId="7777777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</w:p>
        </w:tc>
      </w:tr>
      <w:tr w:rsidR="00C439A6" w:rsidRPr="002B5AC0" w14:paraId="31F4826F" w14:textId="77777777" w:rsidTr="00032833">
        <w:trPr>
          <w:trHeight w:val="340"/>
        </w:trPr>
        <w:tc>
          <w:tcPr>
            <w:tcW w:w="16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4E4A0AA" w14:textId="241128AC" w:rsidR="00C439A6" w:rsidRPr="002B5AC0" w:rsidRDefault="00C439A6" w:rsidP="00032833">
            <w:pPr>
              <w:suppressAutoHyphens/>
              <w:spacing w:line="276" w:lineRule="auto"/>
              <w:rPr>
                <w:rFonts w:eastAsia="MS Mincho"/>
                <w:sz w:val="24"/>
                <w:szCs w:val="24"/>
                <w:lang w:eastAsia="en-US"/>
              </w:rPr>
            </w:pPr>
            <w:r w:rsidRPr="002B5AC0">
              <w:rPr>
                <w:rFonts w:eastAsia="MS Mincho"/>
                <w:bCs/>
                <w:sz w:val="24"/>
                <w:szCs w:val="24"/>
                <w:lang w:eastAsia="en-US"/>
              </w:rPr>
              <w:t>9.3 Методические материалы</w:t>
            </w:r>
            <w:r w:rsidRPr="002B5AC0">
              <w:rPr>
                <w:rFonts w:eastAsia="MS Mincho"/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439A6" w:rsidRPr="002B5AC0" w14:paraId="62CF49BA" w14:textId="77777777" w:rsidTr="0023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FC6CF" w14:textId="1841084D" w:rsidR="00C439A6" w:rsidRPr="002B5AC0" w:rsidRDefault="00483A59" w:rsidP="00032833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B849" w14:textId="11258023" w:rsidR="00C439A6" w:rsidRPr="002B5AC0" w:rsidRDefault="00483A59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proofErr w:type="spellStart"/>
            <w:r>
              <w:t>Губачев</w:t>
            </w:r>
            <w:proofErr w:type="spellEnd"/>
            <w:r>
              <w:t xml:space="preserve"> Н. Н., Горский А. А.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8E21" w14:textId="41230BB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4E5627">
              <w:rPr>
                <w:lang w:eastAsia="ar-SA"/>
              </w:rPr>
              <w:t>Методические указания для подготовки и защиты ВКР по направлению 38.0</w:t>
            </w:r>
            <w:r w:rsidR="00483A59">
              <w:rPr>
                <w:lang w:eastAsia="ar-SA"/>
              </w:rPr>
              <w:t>3</w:t>
            </w:r>
            <w:r w:rsidRPr="004E5627">
              <w:rPr>
                <w:lang w:eastAsia="ar-SA"/>
              </w:rPr>
              <w:t>.03. Управление персоналом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5802" w14:textId="571D46E8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4E5627">
              <w:rPr>
                <w:lang w:eastAsia="ar-SA"/>
              </w:rPr>
              <w:t>Методические указания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44A1" w14:textId="19361710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4E5627">
              <w:rPr>
                <w:color w:val="000000"/>
                <w:lang w:eastAsia="ar-SA"/>
              </w:rPr>
              <w:t>М.: РГУ им А.Н.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B0B9" w14:textId="6076B9D7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2158CA">
              <w:rPr>
                <w:lang w:eastAsia="ar-SA"/>
              </w:rPr>
              <w:t>20</w:t>
            </w:r>
            <w:r w:rsidR="00483A59">
              <w:rPr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79A0D" w14:textId="12805841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AD54" w14:textId="376F80E1" w:rsidR="00C439A6" w:rsidRPr="002B5AC0" w:rsidRDefault="00C439A6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4D687B" w:rsidRPr="002B5AC0" w14:paraId="772C7FBF" w14:textId="77777777" w:rsidTr="001137C2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EB4C" w14:textId="13CBC91D" w:rsidR="004D687B" w:rsidRDefault="00483A59" w:rsidP="000328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8EAA" w14:textId="334AA692" w:rsidR="004D687B" w:rsidRPr="004140DB" w:rsidRDefault="004D687B" w:rsidP="00032833">
            <w:pPr>
              <w:suppressAutoHyphens/>
              <w:spacing w:line="100" w:lineRule="atLeast"/>
            </w:pPr>
            <w:r w:rsidRPr="002246B9">
              <w:t>Одинцова О.В.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D13F" w14:textId="51E4FBC4" w:rsidR="004D687B" w:rsidRPr="004E5627" w:rsidRDefault="004D687B" w:rsidP="00032833">
            <w:pPr>
              <w:suppressAutoHyphens/>
              <w:spacing w:line="100" w:lineRule="atLeast"/>
              <w:rPr>
                <w:lang w:eastAsia="ar-SA"/>
              </w:rPr>
            </w:pPr>
            <w:r w:rsidRPr="002246B9">
              <w:t>Управление персоналом: введение в профессию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E49" w14:textId="589B680A" w:rsidR="004D687B" w:rsidRPr="004E5627" w:rsidRDefault="004D687B" w:rsidP="00032833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FAB" w14:textId="77777777" w:rsidR="004D687B" w:rsidRDefault="004D687B" w:rsidP="00855BC6">
            <w:pPr>
              <w:pStyle w:val="a"/>
              <w:numPr>
                <w:ilvl w:val="0"/>
                <w:numId w:val="0"/>
              </w:numPr>
              <w:spacing w:line="380" w:lineRule="exact"/>
            </w:pPr>
            <w:r>
              <w:t>М.:РГУ им. А.Н. Косыгина</w:t>
            </w:r>
          </w:p>
          <w:p w14:paraId="6B4C7C89" w14:textId="0EA5D142" w:rsidR="004D687B" w:rsidRPr="004E5627" w:rsidRDefault="004D687B" w:rsidP="000328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1B0" w14:textId="7ADE5C82" w:rsidR="004D687B" w:rsidRPr="002158CA" w:rsidRDefault="004D687B" w:rsidP="00032833">
            <w:pPr>
              <w:suppressAutoHyphens/>
              <w:spacing w:line="100" w:lineRule="atLeast"/>
              <w:rPr>
                <w:lang w:eastAsia="ar-SA"/>
              </w:rPr>
            </w:pPr>
            <w:r w:rsidRPr="005B733D">
              <w:t>20</w:t>
            </w:r>
            <w:r>
              <w:t>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28C3" w14:textId="3F8FDBD1" w:rsidR="004D687B" w:rsidRPr="000C4FC6" w:rsidRDefault="004D687B" w:rsidP="001137C2">
            <w:pPr>
              <w:spacing w:line="276" w:lineRule="auto"/>
              <w:ind w:firstLine="48"/>
              <w:jc w:val="center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8301" w14:textId="0CF0ACAF" w:rsidR="004D687B" w:rsidRPr="00D611C9" w:rsidRDefault="004D687B" w:rsidP="000328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4D687B" w:rsidRPr="002B5AC0" w14:paraId="7132734A" w14:textId="77777777" w:rsidTr="00032833">
        <w:trPr>
          <w:trHeight w:val="340"/>
        </w:trPr>
        <w:tc>
          <w:tcPr>
            <w:tcW w:w="160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0C5D969" w14:textId="77777777" w:rsidR="004D687B" w:rsidRPr="002B5AC0" w:rsidRDefault="004D687B" w:rsidP="00032833">
            <w:pPr>
              <w:rPr>
                <w:rFonts w:eastAsia="MS Mincho"/>
                <w:sz w:val="24"/>
                <w:szCs w:val="24"/>
              </w:rPr>
            </w:pPr>
            <w:r w:rsidRPr="002B5AC0">
              <w:rPr>
                <w:rFonts w:eastAsia="MS Mincho"/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4D687B" w:rsidRPr="002B5AC0" w14:paraId="701EB071" w14:textId="77777777" w:rsidTr="00E11EC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9FF14" w14:textId="545D9CCA" w:rsidR="004D687B" w:rsidRPr="002B5AC0" w:rsidRDefault="00483A59" w:rsidP="0003283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B6E8A" w14:textId="681D806B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C76143">
              <w:rPr>
                <w:rStyle w:val="af3"/>
                <w:color w:val="auto"/>
                <w:u w:val="none"/>
                <w:shd w:val="clear" w:color="auto" w:fill="FFFFFF"/>
              </w:rPr>
              <w:t>Бокова Е.С., Евсюкова Н.В., Коваленко Г.М.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CA0E3" w14:textId="4ED472F8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C76143">
              <w:rPr>
                <w:rStyle w:val="af3"/>
                <w:color w:val="auto"/>
                <w:u w:val="none"/>
                <w:shd w:val="clear" w:color="auto" w:fill="FFFFFF"/>
              </w:rPr>
              <w:t xml:space="preserve">Рекомендации к выполнению и защите ВКР: методические указания 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50EEF" w14:textId="474B75BA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C76143">
              <w:rPr>
                <w:rStyle w:val="af3"/>
                <w:color w:val="auto"/>
                <w:u w:val="none"/>
                <w:shd w:val="clear" w:color="auto" w:fill="FFFFFF"/>
              </w:rPr>
              <w:t>Методические указания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AEB4C" w14:textId="34F02E0C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C76143">
              <w:rPr>
                <w:rStyle w:val="af3"/>
                <w:color w:val="auto"/>
                <w:u w:val="none"/>
                <w:shd w:val="clear" w:color="auto" w:fill="FFFFFF"/>
              </w:rPr>
              <w:t>М.: РГУ им. А.Н. Косыгина,.-50 с.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B1A1D8" w14:textId="7D235527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C76143">
              <w:rPr>
                <w:rStyle w:val="af3"/>
                <w:color w:val="auto"/>
                <w:u w:val="none"/>
                <w:shd w:val="clear" w:color="auto" w:fill="FFFFFF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AB023" w14:textId="7CDBB631" w:rsidR="004D687B" w:rsidRPr="002B5AC0" w:rsidRDefault="004D687B" w:rsidP="00032833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4124B" w14:textId="263BA941" w:rsidR="004D687B" w:rsidRPr="002B5AC0" w:rsidRDefault="00CD39E4" w:rsidP="00032833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2B5AC0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2B5AC0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2B5AC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6297C844" w:rsidR="007F3D0E" w:rsidRPr="002B5AC0" w:rsidRDefault="001D099B" w:rsidP="001D099B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 w:rsidRPr="002B5AC0">
        <w:rPr>
          <w:rFonts w:eastAsia="Arial Unicode MS"/>
        </w:rPr>
        <w:lastRenderedPageBreak/>
        <w:t xml:space="preserve">10. </w:t>
      </w:r>
      <w:r w:rsidR="00145166" w:rsidRPr="002B5AC0">
        <w:rPr>
          <w:rFonts w:eastAsia="Arial Unicode MS"/>
        </w:rPr>
        <w:t xml:space="preserve">ИНФОРМАЦИОННОЕ ОБЕСПЕЧЕНИЕ </w:t>
      </w:r>
    </w:p>
    <w:p w14:paraId="33E133A5" w14:textId="73EAB889" w:rsidR="007F3D0E" w:rsidRPr="002B5AC0" w:rsidRDefault="001D099B" w:rsidP="001D099B">
      <w:pPr>
        <w:pStyle w:val="2"/>
        <w:numPr>
          <w:ilvl w:val="0"/>
          <w:numId w:val="0"/>
        </w:numPr>
        <w:rPr>
          <w:rFonts w:eastAsiaTheme="minorEastAsia"/>
        </w:rPr>
      </w:pPr>
      <w:r w:rsidRPr="002B5AC0">
        <w:rPr>
          <w:rFonts w:eastAsia="Arial Unicode MS"/>
        </w:rPr>
        <w:t xml:space="preserve">10.1 </w:t>
      </w:r>
      <w:r w:rsidR="007F3D0E" w:rsidRPr="002B5AC0">
        <w:rPr>
          <w:rFonts w:eastAsia="Arial Unicode MS"/>
        </w:rPr>
        <w:t>Ресурсы электронной библиотеки,</w:t>
      </w:r>
      <w:r w:rsidR="004927C8" w:rsidRPr="002B5AC0">
        <w:rPr>
          <w:rFonts w:eastAsia="Arial Unicode MS"/>
        </w:rPr>
        <w:t xml:space="preserve"> </w:t>
      </w:r>
      <w:r w:rsidR="007F3D0E" w:rsidRPr="002B5AC0">
        <w:rPr>
          <w:rFonts w:eastAsia="Arial Unicode MS"/>
          <w:lang w:eastAsia="ar-SA"/>
        </w:rPr>
        <w:t>информационно-справочные системы и</w:t>
      </w:r>
      <w:r w:rsidR="004927C8" w:rsidRPr="002B5AC0">
        <w:rPr>
          <w:rFonts w:eastAsia="Arial Unicode MS"/>
          <w:lang w:eastAsia="ar-SA"/>
        </w:rPr>
        <w:t xml:space="preserve"> </w:t>
      </w:r>
      <w:r w:rsidR="006E3624" w:rsidRPr="002B5AC0">
        <w:rPr>
          <w:rFonts w:eastAsia="Arial Unicode MS"/>
          <w:lang w:eastAsia="ar-SA"/>
        </w:rPr>
        <w:t>профессиональные базы данных</w:t>
      </w:r>
      <w:r w:rsidR="007F3D0E" w:rsidRPr="002B5AC0">
        <w:rPr>
          <w:rFonts w:eastAsia="Arial Unicode MS"/>
          <w:lang w:eastAsia="ar-SA"/>
        </w:rPr>
        <w:t>:</w:t>
      </w:r>
    </w:p>
    <w:p w14:paraId="61870041" w14:textId="0EB645D3" w:rsidR="007F3D0E" w:rsidRPr="002B5AC0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2B5AC0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2B5AC0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B5AC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2B5AC0" w:rsidRDefault="00F35A98" w:rsidP="00314897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2B5AC0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2B5AC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2B5AC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5AC0">
              <w:rPr>
                <w:rFonts w:cs="Times New Roman"/>
                <w:b w:val="0"/>
              </w:rPr>
              <w:t xml:space="preserve">ЭБС «Лань» </w:t>
            </w:r>
            <w:hyperlink r:id="rId35" w:history="1">
              <w:r w:rsidRPr="002B5AC0">
                <w:rPr>
                  <w:rStyle w:val="af3"/>
                  <w:rFonts w:cs="Times New Roman"/>
                  <w:b w:val="0"/>
                </w:rPr>
                <w:t>http://</w:t>
              </w:r>
              <w:r w:rsidRPr="002B5AC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5AC0">
                <w:rPr>
                  <w:rStyle w:val="af3"/>
                  <w:rFonts w:cs="Times New Roman"/>
                  <w:b w:val="0"/>
                </w:rPr>
                <w:t>.</w:t>
              </w:r>
              <w:r w:rsidRPr="002B5AC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5AC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5AC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5AC0">
                <w:rPr>
                  <w:rStyle w:val="af3"/>
                  <w:rFonts w:cs="Times New Roman"/>
                  <w:b w:val="0"/>
                </w:rPr>
                <w:t>.</w:t>
              </w:r>
              <w:r w:rsidRPr="002B5AC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5AC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2B5AC0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2B5AC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2B5AC0" w:rsidRDefault="00F35A98" w:rsidP="00314897">
            <w:pPr>
              <w:ind w:left="34"/>
              <w:rPr>
                <w:sz w:val="24"/>
                <w:szCs w:val="24"/>
              </w:rPr>
            </w:pPr>
            <w:r w:rsidRPr="002B5AC0">
              <w:rPr>
                <w:sz w:val="24"/>
                <w:szCs w:val="24"/>
              </w:rPr>
              <w:t>«</w:t>
            </w:r>
            <w:proofErr w:type="spellStart"/>
            <w:r w:rsidRPr="002B5AC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5AC0">
              <w:rPr>
                <w:sz w:val="24"/>
                <w:szCs w:val="24"/>
              </w:rPr>
              <w:t>.</w:t>
            </w:r>
            <w:r w:rsidRPr="002B5AC0">
              <w:rPr>
                <w:sz w:val="24"/>
                <w:szCs w:val="24"/>
                <w:lang w:val="en-US"/>
              </w:rPr>
              <w:t>com</w:t>
            </w:r>
            <w:r w:rsidRPr="002B5AC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2B5AC0" w:rsidRDefault="00CF7DC4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6" w:history="1">
              <w:r w:rsidR="00F35A98" w:rsidRPr="002B5AC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2B5AC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2B5AC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2B5AC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2B5AC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2B5AC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2B5AC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2B5AC0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2B5AC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2B5AC0" w:rsidRDefault="00F35A98" w:rsidP="00F35A98">
            <w:pPr>
              <w:ind w:left="34"/>
              <w:rPr>
                <w:sz w:val="24"/>
                <w:szCs w:val="24"/>
              </w:rPr>
            </w:pPr>
            <w:r w:rsidRPr="002B5AC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5AC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5AC0">
              <w:rPr>
                <w:sz w:val="24"/>
                <w:szCs w:val="24"/>
              </w:rPr>
              <w:t>.</w:t>
            </w:r>
            <w:r w:rsidRPr="002B5AC0">
              <w:rPr>
                <w:sz w:val="24"/>
                <w:szCs w:val="24"/>
                <w:lang w:val="en-US"/>
              </w:rPr>
              <w:t>com</w:t>
            </w:r>
            <w:r w:rsidRPr="002B5AC0">
              <w:rPr>
                <w:sz w:val="24"/>
                <w:szCs w:val="24"/>
              </w:rPr>
              <w:t xml:space="preserve">» </w:t>
            </w:r>
            <w:hyperlink r:id="rId37" w:history="1">
              <w:r w:rsidRPr="002B5AC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5AC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5AC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5AC0">
                <w:rPr>
                  <w:rStyle w:val="af3"/>
                  <w:sz w:val="24"/>
                  <w:szCs w:val="24"/>
                </w:rPr>
                <w:t>.</w:t>
              </w:r>
              <w:r w:rsidRPr="002B5AC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5AC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01A1726B" w:rsidR="007F3D0E" w:rsidRPr="002B5AC0" w:rsidRDefault="001D099B" w:rsidP="001D099B">
      <w:pPr>
        <w:pStyle w:val="2"/>
        <w:numPr>
          <w:ilvl w:val="0"/>
          <w:numId w:val="0"/>
        </w:numPr>
        <w:ind w:left="710"/>
      </w:pPr>
      <w:r w:rsidRPr="002B5AC0">
        <w:t xml:space="preserve">10.2 </w:t>
      </w:r>
      <w:r w:rsidR="007F3D0E" w:rsidRPr="002B5AC0">
        <w:t>Перечень лицензионного программного обеспечения</w:t>
      </w:r>
      <w:r w:rsidR="004927C8" w:rsidRPr="002B5AC0">
        <w:t xml:space="preserve"> </w:t>
      </w:r>
    </w:p>
    <w:p w14:paraId="48A8B732" w14:textId="29AF2048" w:rsidR="007F3D0E" w:rsidRPr="002B5AC0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B5AC0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B5AC0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</w:t>
            </w:r>
            <w:r w:rsidR="00F71998" w:rsidRPr="002B5A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2B5AC0">
              <w:rPr>
                <w:b/>
                <w:sz w:val="24"/>
                <w:szCs w:val="24"/>
              </w:rPr>
              <w:t>п</w:t>
            </w:r>
            <w:r w:rsidRPr="002B5AC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B5AC0" w:rsidRDefault="005338F1" w:rsidP="00314897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B5AC0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B5AC0" w14:paraId="7CB01A21" w14:textId="77777777" w:rsidTr="00F71998">
        <w:tc>
          <w:tcPr>
            <w:tcW w:w="851" w:type="dxa"/>
          </w:tcPr>
          <w:p w14:paraId="0F63B443" w14:textId="2D6BA2DD" w:rsidR="005338F1" w:rsidRPr="002B5AC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B5AC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2B5AC0" w:rsidRDefault="005338F1" w:rsidP="005338F1">
            <w:pPr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B5AC0" w14:paraId="639C915F" w14:textId="77777777" w:rsidTr="00F71998">
        <w:tc>
          <w:tcPr>
            <w:tcW w:w="851" w:type="dxa"/>
          </w:tcPr>
          <w:p w14:paraId="0AE76BE9" w14:textId="1553BF9F" w:rsidR="005338F1" w:rsidRPr="002B5AC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B5AC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2B5AC0" w:rsidRDefault="005338F1" w:rsidP="005338F1">
            <w:pPr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B5AC0" w14:paraId="4F10468D" w14:textId="77777777" w:rsidTr="00F71998">
        <w:tc>
          <w:tcPr>
            <w:tcW w:w="851" w:type="dxa"/>
          </w:tcPr>
          <w:p w14:paraId="0881D8DC" w14:textId="48EAE73D" w:rsidR="005338F1" w:rsidRPr="002B5AC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B5AC0" w:rsidRDefault="005338F1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C0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B5AC0" w:rsidRDefault="005338F1" w:rsidP="005338F1">
            <w:pPr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2B5AC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2B5AC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2B5AC0" w:rsidRDefault="004925D7" w:rsidP="00F5486D">
      <w:pPr>
        <w:pStyle w:val="3"/>
      </w:pPr>
      <w:bookmarkStart w:id="9" w:name="_Toc62039712"/>
      <w:r w:rsidRPr="002B5AC0">
        <w:lastRenderedPageBreak/>
        <w:t>ЛИСТ УЧЕТА ОБНОВЛЕНИЙ ПРОГРАММЫ</w:t>
      </w:r>
      <w:bookmarkEnd w:id="9"/>
      <w:r w:rsidRPr="002B5AC0">
        <w:t xml:space="preserve"> </w:t>
      </w:r>
      <w:r w:rsidR="008A5202" w:rsidRPr="002B5AC0">
        <w:t>ГОСУДАРСТВЕННОЙ ИТОГОВОЙ АТТЕСТАЦИИ</w:t>
      </w:r>
    </w:p>
    <w:p w14:paraId="36EEC007" w14:textId="60DE28CC" w:rsidR="004925D7" w:rsidRPr="002B5AC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5AC0">
        <w:rPr>
          <w:rFonts w:eastAsia="Times New Roman"/>
          <w:sz w:val="24"/>
          <w:szCs w:val="24"/>
        </w:rPr>
        <w:t xml:space="preserve">В рабочую программу </w:t>
      </w:r>
      <w:r w:rsidR="008A5202" w:rsidRPr="002B5AC0">
        <w:rPr>
          <w:rFonts w:eastAsia="Times New Roman"/>
          <w:sz w:val="24"/>
          <w:szCs w:val="24"/>
        </w:rPr>
        <w:t>ГИА</w:t>
      </w:r>
      <w:r w:rsidRPr="002B5AC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</w:t>
      </w:r>
      <w:r w:rsidR="008A5202" w:rsidRPr="002B5AC0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2B5AC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2B5AC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 xml:space="preserve">№ </w:t>
            </w:r>
            <w:proofErr w:type="spellStart"/>
            <w:r w:rsidRPr="002B5AC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2B5AC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 xml:space="preserve">год обновления </w:t>
            </w:r>
            <w:r w:rsidR="008A5202" w:rsidRPr="002B5AC0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Pr="002B5AC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2B5AC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2B5AC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2B5AC0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4263556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5CAF0BC4" w:rsidR="0019484F" w:rsidRPr="00F26710" w:rsidRDefault="0019484F" w:rsidP="00F01F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53FFD33A" w:rsidR="0019484F" w:rsidRPr="00F26710" w:rsidRDefault="0019484F" w:rsidP="00F01F0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9C814D" w14:textId="77777777" w:rsidR="009E6491" w:rsidRPr="00272D54" w:rsidRDefault="009E6491" w:rsidP="003F527F">
      <w:pPr>
        <w:pStyle w:val="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06D5" w14:textId="77777777" w:rsidR="00CF7DC4" w:rsidRDefault="00CF7DC4" w:rsidP="005E3840">
      <w:r>
        <w:separator/>
      </w:r>
    </w:p>
  </w:endnote>
  <w:endnote w:type="continuationSeparator" w:id="0">
    <w:p w14:paraId="138BCBA6" w14:textId="77777777" w:rsidR="00CF7DC4" w:rsidRDefault="00CF7D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230489" w:rsidRPr="00284EE1" w:rsidRDefault="00230489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62C2" w14:textId="2A096DAA" w:rsidR="00230489" w:rsidRPr="00CB0A4D" w:rsidRDefault="00230489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230489" w:rsidRDefault="002304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30489" w:rsidRDefault="00230489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230489" w:rsidRDefault="00230489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230489" w:rsidRDefault="0023048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C2EF" w14:textId="77777777" w:rsidR="00CF7DC4" w:rsidRDefault="00CF7DC4" w:rsidP="005E3840">
      <w:r>
        <w:separator/>
      </w:r>
    </w:p>
  </w:footnote>
  <w:footnote w:type="continuationSeparator" w:id="0">
    <w:p w14:paraId="33292E94" w14:textId="77777777" w:rsidR="00CF7DC4" w:rsidRDefault="00CF7D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77777777" w:rsidR="00230489" w:rsidRDefault="00230489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88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230489" w:rsidRDefault="00230489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230489" w:rsidRDefault="0023048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30489" w:rsidRDefault="002304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88">
          <w:rPr>
            <w:noProof/>
          </w:rPr>
          <w:t>23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30489" w:rsidRDefault="002304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88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230489" w:rsidRDefault="002304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5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B5223"/>
    <w:multiLevelType w:val="hybridMultilevel"/>
    <w:tmpl w:val="7B78381A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F3111"/>
    <w:multiLevelType w:val="hybridMultilevel"/>
    <w:tmpl w:val="47BEA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49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1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"/>
  </w:num>
  <w:num w:numId="5">
    <w:abstractNumId w:val="7"/>
  </w:num>
  <w:num w:numId="6">
    <w:abstractNumId w:val="58"/>
  </w:num>
  <w:num w:numId="7">
    <w:abstractNumId w:val="20"/>
  </w:num>
  <w:num w:numId="8">
    <w:abstractNumId w:val="33"/>
  </w:num>
  <w:num w:numId="9">
    <w:abstractNumId w:val="35"/>
  </w:num>
  <w:num w:numId="10">
    <w:abstractNumId w:val="6"/>
  </w:num>
  <w:num w:numId="11">
    <w:abstractNumId w:val="42"/>
  </w:num>
  <w:num w:numId="12">
    <w:abstractNumId w:val="52"/>
  </w:num>
  <w:num w:numId="13">
    <w:abstractNumId w:val="48"/>
  </w:num>
  <w:num w:numId="14">
    <w:abstractNumId w:val="41"/>
  </w:num>
  <w:num w:numId="15">
    <w:abstractNumId w:val="24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3"/>
  </w:num>
  <w:num w:numId="18">
    <w:abstractNumId w:val="37"/>
  </w:num>
  <w:num w:numId="19">
    <w:abstractNumId w:val="21"/>
  </w:num>
  <w:num w:numId="20">
    <w:abstractNumId w:val="49"/>
  </w:num>
  <w:num w:numId="21">
    <w:abstractNumId w:val="31"/>
  </w:num>
  <w:num w:numId="22">
    <w:abstractNumId w:val="56"/>
  </w:num>
  <w:num w:numId="23">
    <w:abstractNumId w:val="17"/>
  </w:num>
  <w:num w:numId="24">
    <w:abstractNumId w:val="3"/>
  </w:num>
  <w:num w:numId="25">
    <w:abstractNumId w:val="39"/>
  </w:num>
  <w:num w:numId="26">
    <w:abstractNumId w:val="30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4"/>
  </w:num>
  <w:num w:numId="33">
    <w:abstractNumId w:val="26"/>
  </w:num>
  <w:num w:numId="34">
    <w:abstractNumId w:val="38"/>
  </w:num>
  <w:num w:numId="35">
    <w:abstractNumId w:val="16"/>
  </w:num>
  <w:num w:numId="36">
    <w:abstractNumId w:val="54"/>
  </w:num>
  <w:num w:numId="37">
    <w:abstractNumId w:val="46"/>
  </w:num>
  <w:num w:numId="38">
    <w:abstractNumId w:val="15"/>
  </w:num>
  <w:num w:numId="39">
    <w:abstractNumId w:val="2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7"/>
  </w:num>
  <w:num w:numId="43">
    <w:abstractNumId w:val="23"/>
  </w:num>
  <w:num w:numId="44">
    <w:abstractNumId w:val="60"/>
  </w:num>
  <w:num w:numId="45">
    <w:abstractNumId w:val="36"/>
  </w:num>
  <w:num w:numId="46">
    <w:abstractNumId w:val="11"/>
  </w:num>
  <w:num w:numId="47">
    <w:abstractNumId w:val="25"/>
  </w:num>
  <w:num w:numId="48">
    <w:abstractNumId w:val="28"/>
  </w:num>
  <w:num w:numId="49">
    <w:abstractNumId w:val="55"/>
  </w:num>
  <w:num w:numId="50">
    <w:abstractNumId w:val="9"/>
  </w:num>
  <w:num w:numId="51">
    <w:abstractNumId w:val="14"/>
  </w:num>
  <w:num w:numId="52">
    <w:abstractNumId w:val="19"/>
  </w:num>
  <w:num w:numId="53">
    <w:abstractNumId w:val="18"/>
  </w:num>
  <w:num w:numId="54">
    <w:abstractNumId w:val="59"/>
  </w:num>
  <w:num w:numId="55">
    <w:abstractNumId w:val="44"/>
  </w:num>
  <w:num w:numId="56">
    <w:abstractNumId w:val="51"/>
  </w:num>
  <w:num w:numId="57">
    <w:abstractNumId w:val="47"/>
  </w:num>
  <w:num w:numId="58">
    <w:abstractNumId w:val="40"/>
  </w:num>
  <w:num w:numId="59">
    <w:abstractNumId w:val="29"/>
  </w:num>
  <w:num w:numId="60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3178"/>
    <w:rsid w:val="00014159"/>
    <w:rsid w:val="0001456F"/>
    <w:rsid w:val="000148F7"/>
    <w:rsid w:val="000162B5"/>
    <w:rsid w:val="0001692F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2833"/>
    <w:rsid w:val="00034904"/>
    <w:rsid w:val="000350F8"/>
    <w:rsid w:val="0003559F"/>
    <w:rsid w:val="000364EF"/>
    <w:rsid w:val="00036900"/>
    <w:rsid w:val="00036B4A"/>
    <w:rsid w:val="00036D96"/>
    <w:rsid w:val="00036DDC"/>
    <w:rsid w:val="00040D4B"/>
    <w:rsid w:val="00040E1B"/>
    <w:rsid w:val="000410E4"/>
    <w:rsid w:val="000412A7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0BE0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0431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4AF0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7FA"/>
    <w:rsid w:val="000D434A"/>
    <w:rsid w:val="000D66B6"/>
    <w:rsid w:val="000D6FD5"/>
    <w:rsid w:val="000D7E69"/>
    <w:rsid w:val="000D7EE1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E94"/>
    <w:rsid w:val="0010139C"/>
    <w:rsid w:val="0010174F"/>
    <w:rsid w:val="00102CD2"/>
    <w:rsid w:val="0010344F"/>
    <w:rsid w:val="00103BEB"/>
    <w:rsid w:val="00103EC2"/>
    <w:rsid w:val="0011064E"/>
    <w:rsid w:val="00111C37"/>
    <w:rsid w:val="00111C6E"/>
    <w:rsid w:val="00112668"/>
    <w:rsid w:val="00112A1E"/>
    <w:rsid w:val="001137C2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116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3324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36CB"/>
    <w:rsid w:val="001646A9"/>
    <w:rsid w:val="00167882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0C9C"/>
    <w:rsid w:val="00191E15"/>
    <w:rsid w:val="00192C03"/>
    <w:rsid w:val="00193571"/>
    <w:rsid w:val="0019484F"/>
    <w:rsid w:val="001971EC"/>
    <w:rsid w:val="001A09E9"/>
    <w:rsid w:val="001A2BE5"/>
    <w:rsid w:val="001A31E8"/>
    <w:rsid w:val="001A3F72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099B"/>
    <w:rsid w:val="001D126D"/>
    <w:rsid w:val="001D1784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6"/>
    <w:rsid w:val="001E3D8D"/>
    <w:rsid w:val="001E44B1"/>
    <w:rsid w:val="001E6EC7"/>
    <w:rsid w:val="001E6F95"/>
    <w:rsid w:val="001F086F"/>
    <w:rsid w:val="001F2850"/>
    <w:rsid w:val="001F3264"/>
    <w:rsid w:val="001F41C5"/>
    <w:rsid w:val="001F5596"/>
    <w:rsid w:val="001F7024"/>
    <w:rsid w:val="00200CDE"/>
    <w:rsid w:val="00201874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25EC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0489"/>
    <w:rsid w:val="002310C0"/>
    <w:rsid w:val="00232212"/>
    <w:rsid w:val="00233B15"/>
    <w:rsid w:val="00234D61"/>
    <w:rsid w:val="00235DF5"/>
    <w:rsid w:val="00235EE1"/>
    <w:rsid w:val="002370CE"/>
    <w:rsid w:val="00240437"/>
    <w:rsid w:val="00240B46"/>
    <w:rsid w:val="00243BFC"/>
    <w:rsid w:val="00243F80"/>
    <w:rsid w:val="002451C0"/>
    <w:rsid w:val="00251F7A"/>
    <w:rsid w:val="002534B3"/>
    <w:rsid w:val="00254490"/>
    <w:rsid w:val="0025645D"/>
    <w:rsid w:val="00261DB2"/>
    <w:rsid w:val="00262427"/>
    <w:rsid w:val="00263138"/>
    <w:rsid w:val="0026368C"/>
    <w:rsid w:val="002654E1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77542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5AC0"/>
    <w:rsid w:val="002B5BEA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725"/>
    <w:rsid w:val="002D4D76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1B84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322"/>
    <w:rsid w:val="00314454"/>
    <w:rsid w:val="00314897"/>
    <w:rsid w:val="00315307"/>
    <w:rsid w:val="00316D63"/>
    <w:rsid w:val="00317F4B"/>
    <w:rsid w:val="00320172"/>
    <w:rsid w:val="00320CE7"/>
    <w:rsid w:val="003225E7"/>
    <w:rsid w:val="00326E1F"/>
    <w:rsid w:val="003270E2"/>
    <w:rsid w:val="0033082A"/>
    <w:rsid w:val="00331985"/>
    <w:rsid w:val="003325B5"/>
    <w:rsid w:val="003334E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5DD4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8EA"/>
    <w:rsid w:val="00384970"/>
    <w:rsid w:val="00384B34"/>
    <w:rsid w:val="00385AD6"/>
    <w:rsid w:val="00386236"/>
    <w:rsid w:val="0039231D"/>
    <w:rsid w:val="00392CE2"/>
    <w:rsid w:val="00393168"/>
    <w:rsid w:val="00395064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0C8"/>
    <w:rsid w:val="003A790D"/>
    <w:rsid w:val="003B119C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2CA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27F"/>
    <w:rsid w:val="003F57B2"/>
    <w:rsid w:val="003F7770"/>
    <w:rsid w:val="003F7940"/>
    <w:rsid w:val="003F7B76"/>
    <w:rsid w:val="0040027E"/>
    <w:rsid w:val="004006D5"/>
    <w:rsid w:val="004021B6"/>
    <w:rsid w:val="00402A5A"/>
    <w:rsid w:val="00402BFF"/>
    <w:rsid w:val="004031B0"/>
    <w:rsid w:val="00403581"/>
    <w:rsid w:val="0040507E"/>
    <w:rsid w:val="0040589F"/>
    <w:rsid w:val="00405A4D"/>
    <w:rsid w:val="0040623E"/>
    <w:rsid w:val="004075D8"/>
    <w:rsid w:val="00407DEE"/>
    <w:rsid w:val="00410647"/>
    <w:rsid w:val="00411B0F"/>
    <w:rsid w:val="00411FDC"/>
    <w:rsid w:val="00412E43"/>
    <w:rsid w:val="0041349B"/>
    <w:rsid w:val="00416EAD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65B9"/>
    <w:rsid w:val="0046779E"/>
    <w:rsid w:val="0047081A"/>
    <w:rsid w:val="00472575"/>
    <w:rsid w:val="00472EF9"/>
    <w:rsid w:val="00474605"/>
    <w:rsid w:val="00475F88"/>
    <w:rsid w:val="00477F1C"/>
    <w:rsid w:val="00482000"/>
    <w:rsid w:val="00482483"/>
    <w:rsid w:val="00482978"/>
    <w:rsid w:val="00483338"/>
    <w:rsid w:val="00483A59"/>
    <w:rsid w:val="004856A7"/>
    <w:rsid w:val="00487804"/>
    <w:rsid w:val="004916E1"/>
    <w:rsid w:val="004925D7"/>
    <w:rsid w:val="004927C8"/>
    <w:rsid w:val="00494E1D"/>
    <w:rsid w:val="00494E33"/>
    <w:rsid w:val="00495850"/>
    <w:rsid w:val="00495E9B"/>
    <w:rsid w:val="00496934"/>
    <w:rsid w:val="00496CB5"/>
    <w:rsid w:val="00496EDE"/>
    <w:rsid w:val="0049710A"/>
    <w:rsid w:val="00497306"/>
    <w:rsid w:val="00497E88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482E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87B"/>
    <w:rsid w:val="004D710F"/>
    <w:rsid w:val="004E056C"/>
    <w:rsid w:val="004E1809"/>
    <w:rsid w:val="004E24D8"/>
    <w:rsid w:val="004E2BBD"/>
    <w:rsid w:val="004E3544"/>
    <w:rsid w:val="004E4C46"/>
    <w:rsid w:val="004E5613"/>
    <w:rsid w:val="004E66E8"/>
    <w:rsid w:val="004E79ED"/>
    <w:rsid w:val="004F01EF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3FA0"/>
    <w:rsid w:val="00534135"/>
    <w:rsid w:val="0053462B"/>
    <w:rsid w:val="005365C8"/>
    <w:rsid w:val="00537358"/>
    <w:rsid w:val="00540114"/>
    <w:rsid w:val="005401CA"/>
    <w:rsid w:val="00541618"/>
    <w:rsid w:val="005419BC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2A32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49CE"/>
    <w:rsid w:val="005651E1"/>
    <w:rsid w:val="00565D23"/>
    <w:rsid w:val="00565D47"/>
    <w:rsid w:val="00566B2B"/>
    <w:rsid w:val="00566BD8"/>
    <w:rsid w:val="00566E12"/>
    <w:rsid w:val="005704BD"/>
    <w:rsid w:val="00571E8F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61D"/>
    <w:rsid w:val="00587E26"/>
    <w:rsid w:val="005902D1"/>
    <w:rsid w:val="00590E81"/>
    <w:rsid w:val="00590F4D"/>
    <w:rsid w:val="00590FE2"/>
    <w:rsid w:val="00591461"/>
    <w:rsid w:val="005919C0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51EA"/>
    <w:rsid w:val="005B605D"/>
    <w:rsid w:val="005B62F5"/>
    <w:rsid w:val="005B6317"/>
    <w:rsid w:val="005B633D"/>
    <w:rsid w:val="005B76C9"/>
    <w:rsid w:val="005B7F45"/>
    <w:rsid w:val="005C048B"/>
    <w:rsid w:val="005C16A0"/>
    <w:rsid w:val="005C17FD"/>
    <w:rsid w:val="005C2175"/>
    <w:rsid w:val="005C32ED"/>
    <w:rsid w:val="005C5999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5A5A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0E48"/>
    <w:rsid w:val="00652CEA"/>
    <w:rsid w:val="006558DA"/>
    <w:rsid w:val="00655A44"/>
    <w:rsid w:val="00655AD3"/>
    <w:rsid w:val="00656329"/>
    <w:rsid w:val="0066105B"/>
    <w:rsid w:val="00662B1B"/>
    <w:rsid w:val="00662D30"/>
    <w:rsid w:val="006637F2"/>
    <w:rsid w:val="00663D3F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0F5B"/>
    <w:rsid w:val="006B18C2"/>
    <w:rsid w:val="006B31F2"/>
    <w:rsid w:val="006B3A08"/>
    <w:rsid w:val="006B727B"/>
    <w:rsid w:val="006C037A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EAC"/>
    <w:rsid w:val="00712F7F"/>
    <w:rsid w:val="00713325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659"/>
    <w:rsid w:val="0074477B"/>
    <w:rsid w:val="0074515F"/>
    <w:rsid w:val="00745F69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4574"/>
    <w:rsid w:val="00755180"/>
    <w:rsid w:val="007567A2"/>
    <w:rsid w:val="00756F94"/>
    <w:rsid w:val="0075790B"/>
    <w:rsid w:val="00757B05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F4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7A9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B7293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3D"/>
    <w:rsid w:val="0082635B"/>
    <w:rsid w:val="008266E4"/>
    <w:rsid w:val="00826A23"/>
    <w:rsid w:val="00826AC6"/>
    <w:rsid w:val="008272FE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265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514B2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458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EC8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AA3"/>
    <w:rsid w:val="008B0B5A"/>
    <w:rsid w:val="008B3178"/>
    <w:rsid w:val="008B3D5B"/>
    <w:rsid w:val="008B3F7B"/>
    <w:rsid w:val="008B5818"/>
    <w:rsid w:val="008B5954"/>
    <w:rsid w:val="008B5B1A"/>
    <w:rsid w:val="008B76B2"/>
    <w:rsid w:val="008C01B4"/>
    <w:rsid w:val="008C227F"/>
    <w:rsid w:val="008C3835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4D4F"/>
    <w:rsid w:val="008E7ACB"/>
    <w:rsid w:val="008F08F9"/>
    <w:rsid w:val="008F0D46"/>
    <w:rsid w:val="008F1F3D"/>
    <w:rsid w:val="008F20D0"/>
    <w:rsid w:val="008F3EA0"/>
    <w:rsid w:val="008F4259"/>
    <w:rsid w:val="008F4FEC"/>
    <w:rsid w:val="008F506D"/>
    <w:rsid w:val="008F5418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4FA1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8A6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4E0F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15EA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A26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7F"/>
    <w:rsid w:val="009B34EA"/>
    <w:rsid w:val="009B399A"/>
    <w:rsid w:val="009B4BCD"/>
    <w:rsid w:val="009B50D9"/>
    <w:rsid w:val="009B6950"/>
    <w:rsid w:val="009B73AA"/>
    <w:rsid w:val="009B7CCD"/>
    <w:rsid w:val="009C1833"/>
    <w:rsid w:val="009C387C"/>
    <w:rsid w:val="009C4994"/>
    <w:rsid w:val="009C74DF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240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D61"/>
    <w:rsid w:val="009F7B82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751"/>
    <w:rsid w:val="00A22B38"/>
    <w:rsid w:val="00A237FC"/>
    <w:rsid w:val="00A23AF1"/>
    <w:rsid w:val="00A26155"/>
    <w:rsid w:val="00A26482"/>
    <w:rsid w:val="00A26FB4"/>
    <w:rsid w:val="00A27B71"/>
    <w:rsid w:val="00A30442"/>
    <w:rsid w:val="00A30D4B"/>
    <w:rsid w:val="00A31010"/>
    <w:rsid w:val="00A32201"/>
    <w:rsid w:val="00A32511"/>
    <w:rsid w:val="00A346B3"/>
    <w:rsid w:val="00A35E0C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4E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6677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237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14"/>
    <w:rsid w:val="00AC5B22"/>
    <w:rsid w:val="00AC719B"/>
    <w:rsid w:val="00AD16AA"/>
    <w:rsid w:val="00AD2610"/>
    <w:rsid w:val="00AD3C5E"/>
    <w:rsid w:val="00AD48A8"/>
    <w:rsid w:val="00AD4C1D"/>
    <w:rsid w:val="00AD5B2B"/>
    <w:rsid w:val="00AD63B9"/>
    <w:rsid w:val="00AD769F"/>
    <w:rsid w:val="00AD7AA6"/>
    <w:rsid w:val="00AE0652"/>
    <w:rsid w:val="00AE0F8D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7B5"/>
    <w:rsid w:val="00B15DEA"/>
    <w:rsid w:val="00B16CF8"/>
    <w:rsid w:val="00B17397"/>
    <w:rsid w:val="00B17428"/>
    <w:rsid w:val="00B233A6"/>
    <w:rsid w:val="00B2527E"/>
    <w:rsid w:val="00B258B7"/>
    <w:rsid w:val="00B25E39"/>
    <w:rsid w:val="00B264A7"/>
    <w:rsid w:val="00B26E26"/>
    <w:rsid w:val="00B30E57"/>
    <w:rsid w:val="00B30EE8"/>
    <w:rsid w:val="00B31B40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AD1"/>
    <w:rsid w:val="00B66418"/>
    <w:rsid w:val="00B73007"/>
    <w:rsid w:val="00B73243"/>
    <w:rsid w:val="00B73B5A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5E56"/>
    <w:rsid w:val="00B86649"/>
    <w:rsid w:val="00B86817"/>
    <w:rsid w:val="00B878F8"/>
    <w:rsid w:val="00B94C6F"/>
    <w:rsid w:val="00B95704"/>
    <w:rsid w:val="00B95D86"/>
    <w:rsid w:val="00B96945"/>
    <w:rsid w:val="00BA0010"/>
    <w:rsid w:val="00BA087B"/>
    <w:rsid w:val="00BA1520"/>
    <w:rsid w:val="00BA1941"/>
    <w:rsid w:val="00BA2129"/>
    <w:rsid w:val="00BA2B03"/>
    <w:rsid w:val="00BA33EE"/>
    <w:rsid w:val="00BA4847"/>
    <w:rsid w:val="00BA65B3"/>
    <w:rsid w:val="00BA74EF"/>
    <w:rsid w:val="00BB07B6"/>
    <w:rsid w:val="00BB099C"/>
    <w:rsid w:val="00BB0F37"/>
    <w:rsid w:val="00BB20CF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E7CAC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3652"/>
    <w:rsid w:val="00C04758"/>
    <w:rsid w:val="00C062E9"/>
    <w:rsid w:val="00C07BE2"/>
    <w:rsid w:val="00C1006E"/>
    <w:rsid w:val="00C10397"/>
    <w:rsid w:val="00C13E7D"/>
    <w:rsid w:val="00C1458F"/>
    <w:rsid w:val="00C154B6"/>
    <w:rsid w:val="00C15B4C"/>
    <w:rsid w:val="00C16696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5CCA"/>
    <w:rsid w:val="00C271F2"/>
    <w:rsid w:val="00C27A2F"/>
    <w:rsid w:val="00C300B1"/>
    <w:rsid w:val="00C305EA"/>
    <w:rsid w:val="00C3155B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39A6"/>
    <w:rsid w:val="00C43D91"/>
    <w:rsid w:val="00C443A0"/>
    <w:rsid w:val="00C4488B"/>
    <w:rsid w:val="00C506A1"/>
    <w:rsid w:val="00C50D82"/>
    <w:rsid w:val="00C512FA"/>
    <w:rsid w:val="00C514BF"/>
    <w:rsid w:val="00C5411F"/>
    <w:rsid w:val="00C54967"/>
    <w:rsid w:val="00C55AC1"/>
    <w:rsid w:val="00C56764"/>
    <w:rsid w:val="00C57A47"/>
    <w:rsid w:val="00C57B1D"/>
    <w:rsid w:val="00C619D9"/>
    <w:rsid w:val="00C6350D"/>
    <w:rsid w:val="00C6460B"/>
    <w:rsid w:val="00C64689"/>
    <w:rsid w:val="00C65843"/>
    <w:rsid w:val="00C67F0D"/>
    <w:rsid w:val="00C707D9"/>
    <w:rsid w:val="00C713DB"/>
    <w:rsid w:val="00C71530"/>
    <w:rsid w:val="00C74C5B"/>
    <w:rsid w:val="00C7514E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27EB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B78B9"/>
    <w:rsid w:val="00CC159B"/>
    <w:rsid w:val="00CC1EB6"/>
    <w:rsid w:val="00CC2512"/>
    <w:rsid w:val="00CC2C99"/>
    <w:rsid w:val="00CC32F0"/>
    <w:rsid w:val="00CC4C2F"/>
    <w:rsid w:val="00CC63C4"/>
    <w:rsid w:val="00CC6565"/>
    <w:rsid w:val="00CC665D"/>
    <w:rsid w:val="00CD0D42"/>
    <w:rsid w:val="00CD0EE4"/>
    <w:rsid w:val="00CD18DB"/>
    <w:rsid w:val="00CD1E4A"/>
    <w:rsid w:val="00CD3266"/>
    <w:rsid w:val="00CD39E4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0F92"/>
    <w:rsid w:val="00CF1CB6"/>
    <w:rsid w:val="00CF518A"/>
    <w:rsid w:val="00CF54A9"/>
    <w:rsid w:val="00CF5EB6"/>
    <w:rsid w:val="00CF7A54"/>
    <w:rsid w:val="00CF7DC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1B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EDE"/>
    <w:rsid w:val="00D2138D"/>
    <w:rsid w:val="00D23872"/>
    <w:rsid w:val="00D23CA5"/>
    <w:rsid w:val="00D23D99"/>
    <w:rsid w:val="00D23F40"/>
    <w:rsid w:val="00D24951"/>
    <w:rsid w:val="00D27775"/>
    <w:rsid w:val="00D3089A"/>
    <w:rsid w:val="00D31B76"/>
    <w:rsid w:val="00D32C00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0FE1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6ECE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0E6"/>
    <w:rsid w:val="00DC32A4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113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07CE6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4D5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D5B"/>
    <w:rsid w:val="00E56EC3"/>
    <w:rsid w:val="00E578C5"/>
    <w:rsid w:val="00E57EEA"/>
    <w:rsid w:val="00E617D0"/>
    <w:rsid w:val="00E61ADE"/>
    <w:rsid w:val="00E61B9D"/>
    <w:rsid w:val="00E61BC3"/>
    <w:rsid w:val="00E61BE0"/>
    <w:rsid w:val="00E621D9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BF2"/>
    <w:rsid w:val="00E73D6A"/>
    <w:rsid w:val="00E73FB6"/>
    <w:rsid w:val="00E7493A"/>
    <w:rsid w:val="00E77B0F"/>
    <w:rsid w:val="00E77B34"/>
    <w:rsid w:val="00E80223"/>
    <w:rsid w:val="00E804AE"/>
    <w:rsid w:val="00E8108F"/>
    <w:rsid w:val="00E81EE3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3C"/>
    <w:rsid w:val="00E92CC1"/>
    <w:rsid w:val="00E930C8"/>
    <w:rsid w:val="00E93532"/>
    <w:rsid w:val="00E93C55"/>
    <w:rsid w:val="00E949D2"/>
    <w:rsid w:val="00E94B55"/>
    <w:rsid w:val="00E9503C"/>
    <w:rsid w:val="00E95ACF"/>
    <w:rsid w:val="00E95FC3"/>
    <w:rsid w:val="00E969AB"/>
    <w:rsid w:val="00E974B9"/>
    <w:rsid w:val="00EA0377"/>
    <w:rsid w:val="00EA46D6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437"/>
    <w:rsid w:val="00EE0FD1"/>
    <w:rsid w:val="00EE12C6"/>
    <w:rsid w:val="00EE154F"/>
    <w:rsid w:val="00EE1929"/>
    <w:rsid w:val="00EE1988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A13"/>
    <w:rsid w:val="00EF4C49"/>
    <w:rsid w:val="00F00C35"/>
    <w:rsid w:val="00F00F3A"/>
    <w:rsid w:val="00F01F0D"/>
    <w:rsid w:val="00F03EB1"/>
    <w:rsid w:val="00F049E9"/>
    <w:rsid w:val="00F062CE"/>
    <w:rsid w:val="00F062E1"/>
    <w:rsid w:val="00F1088C"/>
    <w:rsid w:val="00F12036"/>
    <w:rsid w:val="00F146FF"/>
    <w:rsid w:val="00F15157"/>
    <w:rsid w:val="00F152E6"/>
    <w:rsid w:val="00F153AC"/>
    <w:rsid w:val="00F15802"/>
    <w:rsid w:val="00F17917"/>
    <w:rsid w:val="00F2114C"/>
    <w:rsid w:val="00F21641"/>
    <w:rsid w:val="00F21C8E"/>
    <w:rsid w:val="00F242F8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0CC"/>
    <w:rsid w:val="00F35A98"/>
    <w:rsid w:val="00F36573"/>
    <w:rsid w:val="00F409C8"/>
    <w:rsid w:val="00F42719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65FB4"/>
    <w:rsid w:val="00F70D9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260"/>
    <w:rsid w:val="00FA5D7D"/>
    <w:rsid w:val="00FA6247"/>
    <w:rsid w:val="00FA6927"/>
    <w:rsid w:val="00FA7425"/>
    <w:rsid w:val="00FB04A0"/>
    <w:rsid w:val="00FB10E5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1642"/>
    <w:rsid w:val="00FE1FD3"/>
    <w:rsid w:val="00FE224D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7F26E41C-D7AE-4310-A96D-7EDC7F7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3F527F"/>
    <w:pPr>
      <w:keepNext/>
      <w:spacing w:before="120" w:after="120"/>
      <w:ind w:left="5670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F52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491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s://znanium.com/catalog/document?id=39186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osygin-rgu.ru/vuz/rectorat/ucheb_rabota/ucheb-upravlenie/kab-dipl-proekt/index.aspx" TargetMode="External"/><Relationship Id="rId34" Type="http://schemas.openxmlformats.org/officeDocument/2006/relationships/hyperlink" Target="https://znanium.com/catalog/document?id=393161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59256" TargetMode="External"/><Relationship Id="rId33" Type="http://schemas.openxmlformats.org/officeDocument/2006/relationships/hyperlink" Target="https://znanium.com/catalog/document?id=35847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publication.pravo.gov.ru/Document/View/0001202108160022" TargetMode="External"/><Relationship Id="rId29" Type="http://schemas.openxmlformats.org/officeDocument/2006/relationships/hyperlink" Target="https://znanium.com/catalog/authors/books?ref=55286e1b-f58a-11e4-b136-90b11c31de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znanium.com/catalog/document?id=355606" TargetMode="External"/><Relationship Id="rId32" Type="http://schemas.openxmlformats.org/officeDocument/2006/relationships/hyperlink" Target="https://znanium.com/read?id=354107" TargetMode="External"/><Relationship Id="rId37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" TargetMode="External"/><Relationship Id="rId28" Type="http://schemas.openxmlformats.org/officeDocument/2006/relationships/hyperlink" Target="https://znanium.com/catalog/authors/books?ref=c4f39995-b13b-11e4-bbfe-00237dd2fde4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yperlink" Target="https://znanium.com/catalog/document?id=3557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kosygin-rgu.ru/vuz/rectorat/ucheb_rabota/ucheb-upravlenie/kab-dipl-proekt/index.aspx" TargetMode="External"/><Relationship Id="rId27" Type="http://schemas.openxmlformats.org/officeDocument/2006/relationships/hyperlink" Target="https://znanium.com/catalog/authors/books?ref=04dca1b1-f58a-11e4-b136-90b11c31de4c" TargetMode="External"/><Relationship Id="rId30" Type="http://schemas.openxmlformats.org/officeDocument/2006/relationships/hyperlink" Target="https://znanium.com/catalog/publishers/books?ref=4a7c6b39-dcc2-11e3-9728-90b11c31de4c" TargetMode="External"/><Relationship Id="rId35" Type="http://schemas.openxmlformats.org/officeDocument/2006/relationships/hyperlink" Target="http://www.e.lanbook.com/" TargetMode="Externa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8B88-044E-4FA5-B070-9C1F6C09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8833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Мерзавец26</cp:lastModifiedBy>
  <cp:revision>2</cp:revision>
  <cp:lastPrinted>2021-06-04T12:24:00Z</cp:lastPrinted>
  <dcterms:created xsi:type="dcterms:W3CDTF">2022-04-03T11:59:00Z</dcterms:created>
  <dcterms:modified xsi:type="dcterms:W3CDTF">2022-04-03T11:59:00Z</dcterms:modified>
</cp:coreProperties>
</file>