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866D" w14:textId="77777777" w:rsidR="00284EE1" w:rsidRPr="00284EE1" w:rsidRDefault="00284EE1">
      <w:pPr>
        <w:rPr>
          <w:color w:val="FF0000"/>
          <w:sz w:val="26"/>
          <w:szCs w:val="26"/>
        </w:rPr>
        <w:sectPr w:rsidR="00284EE1" w:rsidRPr="00284EE1" w:rsidSect="00A0205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33757" w14:paraId="62A22506" w14:textId="77777777" w:rsidTr="00633757">
        <w:tc>
          <w:tcPr>
            <w:tcW w:w="9747" w:type="dxa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623A8C0" w14:textId="77777777" w:rsidR="00DD3347" w:rsidRPr="00DD3347" w:rsidRDefault="00DD3347" w:rsidP="00DD3347">
      <w:pPr>
        <w:rPr>
          <w:rFonts w:eastAsia="Times New Roman"/>
          <w:sz w:val="26"/>
          <w:szCs w:val="26"/>
        </w:rPr>
      </w:pPr>
      <w:r w:rsidRPr="00DD3347">
        <w:rPr>
          <w:rFonts w:eastAsia="Times New Roman"/>
          <w:sz w:val="26"/>
          <w:szCs w:val="26"/>
        </w:rPr>
        <w:t>Институт славянской культуры</w:t>
      </w:r>
    </w:p>
    <w:p w14:paraId="7E7DD7DF" w14:textId="510DD0F3" w:rsidR="00A93D37" w:rsidRDefault="00DD3347" w:rsidP="00DD3347">
      <w:r w:rsidRPr="00DD3347">
        <w:rPr>
          <w:rFonts w:eastAsia="Times New Roman"/>
          <w:sz w:val="26"/>
          <w:szCs w:val="26"/>
        </w:rPr>
        <w:t>Кафедра лингвистики и межкультурной коммуникации</w:t>
      </w:r>
    </w:p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3DE200FD" w:rsidR="00D1678A" w:rsidRPr="0035068F" w:rsidRDefault="00D1678A" w:rsidP="0035068F">
            <w:pPr>
              <w:rPr>
                <w:i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068F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C5F1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AACB14" w:rsidR="00DC5F18" w:rsidRPr="00CB0A4D" w:rsidRDefault="00DC5F18" w:rsidP="00DC5F18">
            <w:pPr>
              <w:rPr>
                <w:i/>
                <w:sz w:val="26"/>
                <w:szCs w:val="26"/>
              </w:rPr>
            </w:pPr>
            <w:r w:rsidRPr="00CB0A4D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4F27391" w:rsidR="00DC5F18" w:rsidRPr="00CB0A4D" w:rsidRDefault="00DC5F18" w:rsidP="00DC5F18">
            <w:pPr>
              <w:rPr>
                <w:sz w:val="26"/>
                <w:szCs w:val="26"/>
              </w:rPr>
            </w:pPr>
            <w:r w:rsidRPr="00FA534A"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047904D2" w:rsidR="00DC5F18" w:rsidRPr="00CB0A4D" w:rsidRDefault="00DC5F18" w:rsidP="00DC5F18">
            <w:pPr>
              <w:rPr>
                <w:sz w:val="26"/>
                <w:szCs w:val="26"/>
              </w:rPr>
            </w:pPr>
            <w:r w:rsidRPr="00FA534A">
              <w:t>Педагогическое образование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6375CC" w:rsidR="00D1678A" w:rsidRPr="00CB0A4D" w:rsidRDefault="00352FE2" w:rsidP="00A55E81">
            <w:pPr>
              <w:rPr>
                <w:i/>
                <w:sz w:val="26"/>
                <w:szCs w:val="26"/>
              </w:rPr>
            </w:pPr>
            <w:r w:rsidRPr="00CB0A4D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CB0A4D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6DCE7D" w:rsidR="00D1678A" w:rsidRPr="00D97D6F" w:rsidRDefault="00DC5F18" w:rsidP="008E0752">
            <w:pPr>
              <w:rPr>
                <w:sz w:val="26"/>
                <w:szCs w:val="26"/>
              </w:rPr>
            </w:pPr>
            <w:r w:rsidRPr="00DC5F18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321F10" w:rsidR="00D1678A" w:rsidRPr="00D97D6F" w:rsidRDefault="00FE48DA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5 лет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B5527E" w:rsidR="00D1678A" w:rsidRPr="0035068F" w:rsidRDefault="00FE48DA" w:rsidP="008E07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</w:t>
            </w:r>
            <w:r w:rsidR="00D1678A" w:rsidRPr="0035068F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732CD069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27213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2721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27213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27213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126CE907" w:rsidR="00633757" w:rsidRPr="00082FAB" w:rsidRDefault="00DD3347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1ED44BC3" w:rsidR="00633757" w:rsidRPr="007C3227" w:rsidRDefault="00DD334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Е.В. Куликова 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724580AC" w:rsidR="00633757" w:rsidRPr="00082FAB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5CBDA3E5" w:rsidR="00633757" w:rsidRPr="007C3227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5DC5512B" w:rsidR="00633757" w:rsidRPr="006012C6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20250109" w:rsidR="00633757" w:rsidRPr="007C3227" w:rsidRDefault="00DD3347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D3347">
              <w:rPr>
                <w:rFonts w:eastAsia="Times New Roman"/>
                <w:i/>
                <w:sz w:val="24"/>
                <w:szCs w:val="24"/>
              </w:rPr>
              <w:t>Е.В. Куликова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455B3816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62710D">
        <w:rPr>
          <w:i/>
        </w:rPr>
        <w:t>бакалавриата/ специалитета/ магистратуры</w:t>
      </w:r>
      <w: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4DEE2008" w14:textId="577B7A84" w:rsidR="00DD3347" w:rsidRPr="00DD3347" w:rsidRDefault="00D7200F" w:rsidP="00DC5F18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iCs/>
        </w:rPr>
      </w:pPr>
      <w:r w:rsidRPr="00DD3347">
        <w:rPr>
          <w:iCs/>
          <w:sz w:val="24"/>
        </w:rPr>
        <w:t xml:space="preserve">определить степень подготовки выпускника к самостоятельной </w:t>
      </w:r>
      <w:hyperlink r:id="rId12">
        <w:r w:rsidRPr="00DD3347">
          <w:rPr>
            <w:iCs/>
            <w:sz w:val="24"/>
          </w:rPr>
          <w:t>профессиональной</w:t>
        </w:r>
      </w:hyperlink>
      <w:hyperlink r:id="rId13">
        <w:r w:rsidRPr="00DD3347">
          <w:rPr>
            <w:iCs/>
            <w:sz w:val="24"/>
          </w:rPr>
          <w:t xml:space="preserve"> деятельности</w:t>
        </w:r>
      </w:hyperlink>
      <w:r w:rsidRPr="00DD3347">
        <w:rPr>
          <w:iCs/>
          <w:sz w:val="24"/>
        </w:rPr>
        <w:t xml:space="preserve"> в качестве </w:t>
      </w:r>
      <w:r w:rsidR="00DD3347" w:rsidRPr="00DD3347">
        <w:rPr>
          <w:iCs/>
          <w:sz w:val="24"/>
        </w:rPr>
        <w:t xml:space="preserve">преподавателя иностранных языков </w:t>
      </w:r>
    </w:p>
    <w:p w14:paraId="2CBBD805" w14:textId="75C2D18E" w:rsidR="00CB45D5" w:rsidRDefault="00CB45D5" w:rsidP="00DD3347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</w:pPr>
      <w:r>
        <w:t>Вид и объем государственной итоговой аттестации</w:t>
      </w:r>
      <w:r w:rsidR="00ED4A1A">
        <w:rPr>
          <w:rStyle w:val="ab"/>
        </w:rPr>
        <w:footnoteReference w:id="1"/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434FBF07" w:rsidR="00825F23" w:rsidRPr="0049693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государственный экзамен</w:t>
      </w:r>
      <w:r w:rsidR="00825F23" w:rsidRPr="00496934">
        <w:rPr>
          <w:sz w:val="24"/>
          <w:szCs w:val="24"/>
        </w:rPr>
        <w:t>;</w:t>
      </w:r>
    </w:p>
    <w:p w14:paraId="05F6C1EB" w14:textId="65604D80" w:rsidR="00411FDC" w:rsidRPr="0049693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защит</w:t>
      </w:r>
      <w:r w:rsidR="00FF498C" w:rsidRPr="006E3301">
        <w:rPr>
          <w:i/>
          <w:sz w:val="24"/>
          <w:szCs w:val="24"/>
        </w:rPr>
        <w:t>а</w:t>
      </w:r>
      <w:r w:rsidRPr="006E3301">
        <w:rPr>
          <w:i/>
          <w:sz w:val="24"/>
          <w:szCs w:val="24"/>
        </w:rPr>
        <w:t xml:space="preserve"> выпускной квалификационной работы</w:t>
      </w:r>
      <w:r w:rsidR="00FF498C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632D6AC9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</w:t>
      </w:r>
      <w:r>
        <w:rPr>
          <w:rStyle w:val="ab"/>
          <w:sz w:val="24"/>
          <w:szCs w:val="24"/>
        </w:rPr>
        <w:footnoteReference w:id="2"/>
      </w:r>
      <w:r w:rsidRPr="00E927A3"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674E55D" w14:textId="665CECA4" w:rsidR="007F6CAC" w:rsidRPr="00DD3347" w:rsidRDefault="007F6CAC" w:rsidP="0008272B">
            <w:pPr>
              <w:rPr>
                <w:iCs/>
                <w:sz w:val="24"/>
                <w:szCs w:val="24"/>
              </w:rPr>
            </w:pPr>
            <w:r w:rsidRPr="00DD3347">
              <w:rPr>
                <w:iCs/>
                <w:sz w:val="24"/>
                <w:szCs w:val="24"/>
              </w:rPr>
              <w:t>подготовка к сдаче и сдача государственного экзамена</w:t>
            </w:r>
            <w:r w:rsidRPr="00DD3347">
              <w:rPr>
                <w:rStyle w:val="ab"/>
                <w:iCs/>
                <w:sz w:val="24"/>
                <w:szCs w:val="24"/>
              </w:rPr>
              <w:footnoteReference w:id="3"/>
            </w:r>
            <w:r w:rsidRPr="00DD33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1982C75F" w14:textId="175ECE25" w:rsidR="007F6CAC" w:rsidRPr="007F6CAC" w:rsidRDefault="007F6CAC" w:rsidP="009842B3">
            <w:pPr>
              <w:jc w:val="center"/>
              <w:rPr>
                <w:i/>
                <w:sz w:val="24"/>
                <w:szCs w:val="24"/>
              </w:rPr>
            </w:pPr>
            <w:r w:rsidRPr="007F6CAC">
              <w:rPr>
                <w:i/>
              </w:rPr>
              <w:t>4</w:t>
            </w:r>
          </w:p>
        </w:tc>
        <w:tc>
          <w:tcPr>
            <w:tcW w:w="1487" w:type="dxa"/>
            <w:vAlign w:val="center"/>
          </w:tcPr>
          <w:p w14:paraId="03D1EDC6" w14:textId="426FEFF2" w:rsidR="007F6CAC" w:rsidRPr="007F6CAC" w:rsidRDefault="007F6CAC" w:rsidP="00F26CF6">
            <w:pPr>
              <w:jc w:val="center"/>
              <w:rPr>
                <w:i/>
              </w:rPr>
            </w:pPr>
            <w:r w:rsidRPr="007F6CAC">
              <w:rPr>
                <w:i/>
              </w:rPr>
              <w:t>144</w:t>
            </w:r>
          </w:p>
        </w:tc>
      </w:tr>
      <w:tr w:rsidR="007F6CAC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030D30AE" w:rsidR="007F6CAC" w:rsidRPr="00DD3347" w:rsidRDefault="007F6CAC" w:rsidP="00824CEC">
            <w:pPr>
              <w:rPr>
                <w:iCs/>
                <w:sz w:val="24"/>
                <w:szCs w:val="24"/>
              </w:rPr>
            </w:pPr>
            <w:r w:rsidRPr="00DD3347">
              <w:rPr>
                <w:iCs/>
                <w:sz w:val="24"/>
                <w:szCs w:val="24"/>
              </w:rPr>
              <w:t>выполнение и защита выпускной квалификационной работы</w:t>
            </w:r>
            <w:r w:rsidR="00824CEC" w:rsidRPr="00DD3347">
              <w:rPr>
                <w:rStyle w:val="ab"/>
                <w:iCs/>
                <w:sz w:val="24"/>
                <w:szCs w:val="24"/>
              </w:rPr>
              <w:footnoteReference w:id="4"/>
            </w:r>
          </w:p>
        </w:tc>
        <w:tc>
          <w:tcPr>
            <w:tcW w:w="1487" w:type="dxa"/>
            <w:vAlign w:val="center"/>
          </w:tcPr>
          <w:p w14:paraId="1362BEB3" w14:textId="2E2AFE71" w:rsidR="007F6CAC" w:rsidRPr="007F6CAC" w:rsidRDefault="007F6CAC" w:rsidP="009842B3">
            <w:pPr>
              <w:jc w:val="center"/>
              <w:rPr>
                <w:i/>
              </w:rPr>
            </w:pPr>
            <w:r w:rsidRPr="007F6CAC">
              <w:rPr>
                <w:i/>
              </w:rPr>
              <w:t>5</w:t>
            </w:r>
          </w:p>
        </w:tc>
        <w:tc>
          <w:tcPr>
            <w:tcW w:w="1487" w:type="dxa"/>
            <w:vAlign w:val="center"/>
          </w:tcPr>
          <w:p w14:paraId="4E3AA0CF" w14:textId="5B54E7E9" w:rsidR="007F6CAC" w:rsidRPr="007F6CAC" w:rsidRDefault="007F6CAC" w:rsidP="00F26CF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0B54EC6B" w:rsidR="00824CEC" w:rsidRPr="00DD3347" w:rsidRDefault="007F6CAC" w:rsidP="00824CEC">
            <w:pPr>
              <w:rPr>
                <w:iCs/>
                <w:sz w:val="24"/>
                <w:szCs w:val="24"/>
              </w:rPr>
            </w:pPr>
            <w:r w:rsidRPr="00DD3347">
              <w:rPr>
                <w:iCs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  <w:r w:rsidR="00824CEC" w:rsidRPr="00DD3347">
              <w:rPr>
                <w:iCs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87" w:type="dxa"/>
            <w:vAlign w:val="center"/>
          </w:tcPr>
          <w:p w14:paraId="630E79EE" w14:textId="459B3BB9" w:rsidR="007F6CAC" w:rsidRPr="007F6CAC" w:rsidRDefault="007F6CAC" w:rsidP="009842B3">
            <w:pPr>
              <w:jc w:val="center"/>
              <w:rPr>
                <w:i/>
              </w:rPr>
            </w:pPr>
            <w:r w:rsidRPr="007F6CAC">
              <w:rPr>
                <w:i/>
              </w:rPr>
              <w:t>9</w:t>
            </w:r>
          </w:p>
        </w:tc>
        <w:tc>
          <w:tcPr>
            <w:tcW w:w="1487" w:type="dxa"/>
            <w:vAlign w:val="center"/>
          </w:tcPr>
          <w:p w14:paraId="3D689B78" w14:textId="6F4EFFB9" w:rsidR="007F6CAC" w:rsidRPr="007F6CAC" w:rsidRDefault="007F6CAC" w:rsidP="00F26CF6">
            <w:pPr>
              <w:jc w:val="center"/>
              <w:rPr>
                <w:i/>
              </w:rPr>
            </w:pPr>
            <w:r w:rsidRPr="007F6CAC">
              <w:rPr>
                <w:i/>
              </w:rPr>
              <w:t>324</w:t>
            </w:r>
          </w:p>
        </w:tc>
      </w:tr>
      <w:tr w:rsidR="00DA3A9F" w14:paraId="449A9D4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4B27956" w14:textId="10D7BCCC" w:rsidR="00DA3A9F" w:rsidRPr="00DD3347" w:rsidRDefault="00DA3A9F" w:rsidP="0008272B">
            <w:pPr>
              <w:rPr>
                <w:iCs/>
                <w:sz w:val="24"/>
                <w:szCs w:val="24"/>
              </w:rPr>
            </w:pPr>
            <w:r w:rsidRPr="00DD3347">
              <w:rPr>
                <w:iCs/>
                <w:sz w:val="24"/>
                <w:szCs w:val="24"/>
              </w:rPr>
              <w:lastRenderedPageBreak/>
              <w:t>выполнение, подготовка к процедуре защиты и защита выпускной квалификационной работы</w:t>
            </w:r>
            <w:r w:rsidRPr="00DD3347">
              <w:rPr>
                <w:iCs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87" w:type="dxa"/>
            <w:vAlign w:val="center"/>
          </w:tcPr>
          <w:p w14:paraId="7DE5D24C" w14:textId="2B80D7F8" w:rsidR="00DA3A9F" w:rsidRPr="007F6CAC" w:rsidRDefault="00DA3A9F" w:rsidP="009842B3">
            <w:pPr>
              <w:jc w:val="center"/>
              <w:rPr>
                <w:i/>
              </w:rPr>
            </w:pPr>
            <w:r w:rsidRPr="007F6CAC">
              <w:rPr>
                <w:i/>
              </w:rPr>
              <w:t>9</w:t>
            </w:r>
          </w:p>
        </w:tc>
        <w:tc>
          <w:tcPr>
            <w:tcW w:w="1487" w:type="dxa"/>
            <w:vAlign w:val="center"/>
          </w:tcPr>
          <w:p w14:paraId="74C1A9C3" w14:textId="08EA08E8" w:rsidR="00DA3A9F" w:rsidRPr="007F6CAC" w:rsidRDefault="00DA3A9F" w:rsidP="00F26CF6">
            <w:pPr>
              <w:jc w:val="center"/>
              <w:rPr>
                <w:i/>
              </w:rPr>
            </w:pPr>
            <w:r w:rsidRPr="007F6CAC">
              <w:rPr>
                <w:i/>
              </w:rPr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77391B4F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DD3347">
        <w:rPr>
          <w:iCs/>
          <w:sz w:val="24"/>
          <w:szCs w:val="24"/>
        </w:rPr>
        <w:t>основе профессион</w:t>
      </w:r>
      <w:r w:rsidR="00770199" w:rsidRPr="00DD3347">
        <w:rPr>
          <w:iCs/>
          <w:sz w:val="24"/>
          <w:szCs w:val="24"/>
        </w:rPr>
        <w:t xml:space="preserve">альных стандартов и требований и </w:t>
      </w:r>
      <w:r w:rsidR="0001696C" w:rsidRPr="00DD3347">
        <w:rPr>
          <w:iCs/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</w:t>
      </w:r>
      <w:r w:rsidR="00DD3347">
        <w:rPr>
          <w:iCs/>
          <w:sz w:val="24"/>
          <w:szCs w:val="24"/>
        </w:rPr>
        <w:t>а</w:t>
      </w:r>
    </w:p>
    <w:p w14:paraId="460B9C39" w14:textId="31AE45C6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DD3347">
        <w:rPr>
          <w:iCs/>
          <w:sz w:val="24"/>
          <w:szCs w:val="24"/>
        </w:rPr>
        <w:t xml:space="preserve">учебной </w:t>
      </w:r>
      <w:r w:rsidR="004F071B" w:rsidRPr="00DD3347">
        <w:rPr>
          <w:iCs/>
          <w:sz w:val="24"/>
          <w:szCs w:val="24"/>
        </w:rPr>
        <w:t>дисциплине</w:t>
      </w:r>
      <w:r w:rsidR="00770199" w:rsidRPr="00DD3347">
        <w:rPr>
          <w:iCs/>
          <w:sz w:val="24"/>
          <w:szCs w:val="24"/>
        </w:rPr>
        <w:t>/учебно</w:t>
      </w:r>
      <w:r w:rsidR="00417163" w:rsidRPr="00DD3347">
        <w:rPr>
          <w:iCs/>
          <w:sz w:val="24"/>
          <w:szCs w:val="24"/>
        </w:rPr>
        <w:t>му</w:t>
      </w:r>
      <w:r w:rsidR="00770199" w:rsidRPr="00DD3347">
        <w:rPr>
          <w:iCs/>
          <w:sz w:val="24"/>
          <w:szCs w:val="24"/>
        </w:rPr>
        <w:t xml:space="preserve"> модул</w:t>
      </w:r>
      <w:r w:rsidR="00417163" w:rsidRPr="00DD3347">
        <w:rPr>
          <w:iCs/>
          <w:sz w:val="24"/>
          <w:szCs w:val="24"/>
        </w:rPr>
        <w:t>ю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0A8AFA04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DD3347">
        <w:rPr>
          <w:iCs/>
          <w:sz w:val="24"/>
          <w:szCs w:val="24"/>
        </w:rPr>
        <w:t>учебной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2935D54C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  <w:r w:rsidR="00ED4A1A">
        <w:rPr>
          <w:rStyle w:val="ab"/>
          <w:rFonts w:eastAsiaTheme="minorHAnsi"/>
          <w:bCs w:val="0"/>
          <w:iCs w:val="0"/>
          <w:lang w:eastAsia="en-US"/>
        </w:rPr>
        <w:footnoteReference w:id="5"/>
      </w:r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451735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451735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706A98D" w14:textId="77777777" w:rsidR="009A3C0B" w:rsidRPr="00F26710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5C4FE3">
              <w:rPr>
                <w:i/>
              </w:rPr>
              <w:t>системных связей и отношений между явлениями, процессами и объектами; ме</w:t>
            </w:r>
            <w:r>
              <w:rPr>
                <w:i/>
              </w:rPr>
              <w:t>тодов поиска информации, ее си</w:t>
            </w:r>
            <w:r w:rsidRPr="005C4FE3">
              <w:rPr>
                <w:i/>
              </w:rPr>
              <w:t>стемного и критического анализа</w:t>
            </w:r>
            <w:r>
              <w:rPr>
                <w:i/>
              </w:rPr>
              <w:t xml:space="preserve"> при </w:t>
            </w:r>
            <w:r w:rsidRPr="00F26710">
              <w:rPr>
                <w:i/>
              </w:rPr>
              <w:t>формир</w:t>
            </w:r>
            <w:r>
              <w:rPr>
                <w:i/>
              </w:rPr>
              <w:t xml:space="preserve">овании </w:t>
            </w:r>
            <w:r w:rsidRPr="00F26710">
              <w:rPr>
                <w:i/>
              </w:rPr>
              <w:t>собственны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мнени</w:t>
            </w:r>
            <w:r>
              <w:rPr>
                <w:i/>
              </w:rPr>
              <w:t xml:space="preserve">й, </w:t>
            </w:r>
            <w:r w:rsidRPr="00F26710">
              <w:rPr>
                <w:i/>
              </w:rPr>
              <w:t>суждени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>, точ</w:t>
            </w:r>
            <w:r>
              <w:rPr>
                <w:i/>
              </w:rPr>
              <w:t xml:space="preserve">ек </w:t>
            </w:r>
            <w:r w:rsidRPr="00F26710">
              <w:rPr>
                <w:i/>
              </w:rPr>
              <w:t>зрения;</w:t>
            </w:r>
          </w:p>
          <w:p w14:paraId="55A3744B" w14:textId="77777777" w:rsidR="009A3C0B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Планирование </w:t>
            </w:r>
            <w:r w:rsidRPr="00F26710">
              <w:rPr>
                <w:i/>
              </w:rPr>
              <w:t>возможны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вариант</w:t>
            </w:r>
            <w:r>
              <w:rPr>
                <w:i/>
              </w:rPr>
              <w:t xml:space="preserve">ов </w:t>
            </w:r>
            <w:r w:rsidRPr="00F26710">
              <w:rPr>
                <w:i/>
              </w:rPr>
              <w:t>решения поставленной задачи, оцен</w:t>
            </w:r>
            <w:r>
              <w:rPr>
                <w:i/>
              </w:rPr>
              <w:t>ка их достоинств и недостатков</w:t>
            </w:r>
            <w:r w:rsidRPr="00F26710">
              <w:rPr>
                <w:i/>
              </w:rPr>
              <w:t>;</w:t>
            </w:r>
          </w:p>
          <w:p w14:paraId="7AB134A3" w14:textId="77777777" w:rsidR="009A3C0B" w:rsidRPr="00F26710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7D47B9">
              <w:rPr>
                <w:i/>
              </w:rPr>
              <w:t xml:space="preserve"> пут</w:t>
            </w:r>
            <w:r>
              <w:rPr>
                <w:i/>
              </w:rPr>
              <w:t>ей</w:t>
            </w:r>
            <w:r w:rsidRPr="007D47B9">
              <w:rPr>
                <w:i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451735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D85EBDF" w14:textId="77777777" w:rsidR="009A3C0B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А</w:t>
            </w:r>
            <w:r w:rsidRPr="00AC211C">
              <w:rPr>
                <w:rFonts w:eastAsia="Times New Roman"/>
                <w:i/>
              </w:rPr>
              <w:t>нализ поставленной цели и</w:t>
            </w:r>
            <w:r>
              <w:rPr>
                <w:rFonts w:eastAsia="Times New Roman"/>
                <w:i/>
              </w:rPr>
              <w:t xml:space="preserve"> 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круг</w:t>
            </w:r>
            <w:r>
              <w:rPr>
                <w:rFonts w:eastAsia="Times New Roman"/>
                <w:i/>
              </w:rPr>
              <w:t>а</w:t>
            </w:r>
            <w:r w:rsidRPr="00F26710">
              <w:rPr>
                <w:rFonts w:eastAsia="Times New Roman"/>
                <w:i/>
              </w:rPr>
              <w:t xml:space="preserve"> задач в рамках поставленной цели, связ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между ними и ожидаемы</w:t>
            </w:r>
            <w:r>
              <w:rPr>
                <w:rFonts w:eastAsia="Times New Roman"/>
                <w:i/>
              </w:rPr>
              <w:t>х</w:t>
            </w:r>
            <w:r w:rsidRPr="00F26710">
              <w:rPr>
                <w:rFonts w:eastAsia="Times New Roman"/>
                <w:i/>
              </w:rPr>
              <w:t xml:space="preserve"> результат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их решения</w:t>
            </w:r>
            <w:r w:rsidRPr="00AC211C">
              <w:rPr>
                <w:rFonts w:eastAsia="Times New Roman"/>
                <w:i/>
              </w:rPr>
              <w:t xml:space="preserve">, </w:t>
            </w:r>
            <w:r>
              <w:rPr>
                <w:rFonts w:eastAsia="Times New Roman"/>
                <w:i/>
              </w:rPr>
              <w:t>анализ альтернатив</w:t>
            </w:r>
            <w:r w:rsidRPr="00AC211C">
              <w:rPr>
                <w:rFonts w:eastAsia="Times New Roman"/>
                <w:i/>
              </w:rPr>
              <w:t>ны</w:t>
            </w:r>
            <w:r>
              <w:rPr>
                <w:rFonts w:eastAsia="Times New Roman"/>
                <w:i/>
              </w:rPr>
              <w:t>х</w:t>
            </w:r>
            <w:r w:rsidRPr="00AC211C">
              <w:rPr>
                <w:rFonts w:eastAsia="Times New Roman"/>
                <w:i/>
              </w:rPr>
              <w:t xml:space="preserve"> вариант</w:t>
            </w:r>
            <w:r>
              <w:rPr>
                <w:rFonts w:eastAsia="Times New Roman"/>
                <w:i/>
              </w:rPr>
              <w:t>ов</w:t>
            </w:r>
            <w:r w:rsidRPr="00AC211C">
              <w:rPr>
                <w:rFonts w:eastAsia="Times New Roman"/>
                <w:i/>
              </w:rPr>
              <w:t xml:space="preserve"> для достиж</w:t>
            </w:r>
            <w:r>
              <w:rPr>
                <w:rFonts w:eastAsia="Times New Roman"/>
                <w:i/>
              </w:rPr>
              <w:t>ения намеченных результатов; ис</w:t>
            </w:r>
            <w:r w:rsidRPr="00AC211C">
              <w:rPr>
                <w:rFonts w:eastAsia="Times New Roman"/>
                <w:i/>
              </w:rPr>
              <w:t>пользова</w:t>
            </w:r>
            <w:r>
              <w:rPr>
                <w:rFonts w:eastAsia="Times New Roman"/>
                <w:i/>
              </w:rPr>
              <w:t>ние</w:t>
            </w:r>
            <w:r w:rsidRPr="00AC211C">
              <w:rPr>
                <w:rFonts w:eastAsia="Times New Roman"/>
                <w:i/>
              </w:rPr>
              <w:t xml:space="preserve"> нормативно-правов</w:t>
            </w:r>
            <w:r>
              <w:rPr>
                <w:rFonts w:eastAsia="Times New Roman"/>
                <w:i/>
              </w:rPr>
              <w:t xml:space="preserve">ой </w:t>
            </w:r>
            <w:r w:rsidRPr="00AC211C">
              <w:rPr>
                <w:rFonts w:eastAsia="Times New Roman"/>
                <w:i/>
              </w:rPr>
              <w:t>документаци</w:t>
            </w:r>
            <w:r>
              <w:rPr>
                <w:rFonts w:eastAsia="Times New Roman"/>
                <w:i/>
              </w:rPr>
              <w:t xml:space="preserve">и </w:t>
            </w:r>
            <w:r w:rsidRPr="00AC211C">
              <w:rPr>
                <w:rFonts w:eastAsia="Times New Roman"/>
                <w:i/>
              </w:rPr>
              <w:t>в сфере профессиональной деятельности</w:t>
            </w:r>
            <w:r>
              <w:rPr>
                <w:rFonts w:eastAsia="Times New Roman"/>
                <w:i/>
              </w:rPr>
              <w:t>;</w:t>
            </w:r>
          </w:p>
          <w:p w14:paraId="75B6A02D" w14:textId="77777777" w:rsidR="009A3C0B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 w:rsidRPr="00AD77FB">
              <w:rPr>
                <w:rFonts w:eastAsia="Times New Roman"/>
                <w:i/>
              </w:rPr>
              <w:t>Оцен</w:t>
            </w:r>
            <w:r>
              <w:rPr>
                <w:rFonts w:eastAsia="Times New Roman"/>
                <w:i/>
              </w:rPr>
              <w:t>ка</w:t>
            </w:r>
            <w:r w:rsidRPr="00AD77FB">
              <w:rPr>
                <w:rFonts w:eastAsia="Times New Roman"/>
                <w:i/>
              </w:rPr>
              <w:t xml:space="preserve"> решени</w:t>
            </w:r>
            <w:r>
              <w:rPr>
                <w:rFonts w:eastAsia="Times New Roman"/>
                <w:i/>
              </w:rPr>
              <w:t xml:space="preserve">я </w:t>
            </w:r>
            <w:r w:rsidRPr="00AD77FB">
              <w:rPr>
                <w:rFonts w:eastAsia="Times New Roman"/>
                <w:i/>
              </w:rPr>
              <w:t xml:space="preserve">поставленных задач в зоне своей </w:t>
            </w:r>
            <w:r w:rsidRPr="00AD77FB">
              <w:rPr>
                <w:rFonts w:eastAsia="Times New Roman"/>
                <w:i/>
              </w:rPr>
              <w:lastRenderedPageBreak/>
              <w:t xml:space="preserve">ответственности в соответствии с запланированными результатами контроля, </w:t>
            </w:r>
            <w:r>
              <w:rPr>
                <w:rFonts w:eastAsia="Times New Roman"/>
                <w:i/>
              </w:rPr>
              <w:t>корректировка</w:t>
            </w:r>
            <w:r w:rsidRPr="00AD77FB">
              <w:rPr>
                <w:rFonts w:eastAsia="Times New Roman"/>
                <w:i/>
              </w:rPr>
              <w:t xml:space="preserve"> способ</w:t>
            </w:r>
            <w:r>
              <w:rPr>
                <w:rFonts w:eastAsia="Times New Roman"/>
                <w:i/>
              </w:rPr>
              <w:t xml:space="preserve">ов </w:t>
            </w:r>
            <w:r w:rsidRPr="00AD77FB">
              <w:rPr>
                <w:rFonts w:eastAsia="Times New Roman"/>
                <w:i/>
              </w:rPr>
              <w:t xml:space="preserve">решения </w:t>
            </w:r>
            <w:r>
              <w:rPr>
                <w:rFonts w:eastAsia="Times New Roman"/>
                <w:i/>
              </w:rPr>
              <w:t>профессиональных задач;</w:t>
            </w:r>
            <w:r w:rsidRPr="00AD77FB">
              <w:rPr>
                <w:rFonts w:eastAsia="Times New Roman"/>
                <w:i/>
              </w:rPr>
              <w:t xml:space="preserve"> </w:t>
            </w:r>
          </w:p>
          <w:p w14:paraId="7A2BDA33" w14:textId="77777777" w:rsidR="009A3C0B" w:rsidRPr="00F26710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 имеющих</w:t>
            </w:r>
            <w:r w:rsidRPr="00F26710">
              <w:rPr>
                <w:rFonts w:eastAsia="Times New Roman"/>
                <w:i/>
              </w:rPr>
              <w:t>ся ресурс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 ограничени</w:t>
            </w:r>
            <w:r>
              <w:rPr>
                <w:rFonts w:eastAsia="Times New Roman"/>
                <w:i/>
              </w:rPr>
              <w:t>й</w:t>
            </w:r>
            <w:r w:rsidRPr="00F26710">
              <w:rPr>
                <w:rFonts w:eastAsia="Times New Roman"/>
                <w:i/>
              </w:rPr>
              <w:t>, действующи</w:t>
            </w:r>
            <w:r>
              <w:rPr>
                <w:rFonts w:eastAsia="Times New Roman"/>
                <w:i/>
              </w:rPr>
              <w:t xml:space="preserve">х </w:t>
            </w:r>
            <w:r w:rsidRPr="00F26710">
              <w:rPr>
                <w:rFonts w:eastAsia="Times New Roman"/>
                <w:i/>
              </w:rPr>
              <w:t>правовы</w:t>
            </w:r>
            <w:r>
              <w:rPr>
                <w:rFonts w:eastAsia="Times New Roman"/>
                <w:i/>
              </w:rPr>
              <w:t>х норм в</w:t>
            </w:r>
            <w:r w:rsidRPr="00F26710">
              <w:rPr>
                <w:rFonts w:eastAsia="Times New Roman"/>
                <w:i/>
              </w:rPr>
              <w:t xml:space="preserve"> рамках поставленных задач;</w:t>
            </w:r>
          </w:p>
        </w:tc>
      </w:tr>
      <w:tr w:rsidR="009A3C0B" w:rsidRPr="00F26710" w14:paraId="18159F6E" w14:textId="77777777" w:rsidTr="00451735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5F48973" w14:textId="77777777" w:rsidR="009A3C0B" w:rsidRPr="00F26710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Определ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сво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рол</w:t>
            </w:r>
            <w:r>
              <w:rPr>
                <w:rFonts w:eastAsia="Times New Roman"/>
                <w:i/>
              </w:rPr>
              <w:t>и</w:t>
            </w:r>
            <w:r w:rsidRPr="00F26710">
              <w:rPr>
                <w:rFonts w:eastAsia="Times New Roman"/>
                <w:i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149D24C" w14:textId="77777777" w:rsidR="009A3C0B" w:rsidRPr="00F26710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Учет</w:t>
            </w:r>
            <w:r w:rsidRPr="00F26710">
              <w:rPr>
                <w:rFonts w:eastAsia="Times New Roman"/>
                <w:i/>
              </w:rPr>
              <w:t xml:space="preserve"> особенност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поведения и интерес</w:t>
            </w:r>
            <w:r>
              <w:rPr>
                <w:rFonts w:eastAsia="Times New Roman"/>
                <w:i/>
              </w:rPr>
              <w:t xml:space="preserve">ов </w:t>
            </w:r>
            <w:r w:rsidRPr="00F26710">
              <w:rPr>
                <w:rFonts w:eastAsia="Times New Roman"/>
                <w:i/>
              </w:rPr>
              <w:t xml:space="preserve">других участников </w:t>
            </w:r>
            <w:r>
              <w:rPr>
                <w:rFonts w:eastAsia="Times New Roman"/>
                <w:i/>
              </w:rPr>
              <w:t>п</w:t>
            </w:r>
            <w:r w:rsidRPr="00F26710">
              <w:rPr>
                <w:rFonts w:eastAsia="Times New Roman"/>
                <w:i/>
              </w:rPr>
              <w:t>ри реализации своей роли в социальном взаимодействии и командной работе;</w:t>
            </w:r>
          </w:p>
        </w:tc>
      </w:tr>
      <w:tr w:rsidR="009A3C0B" w:rsidRPr="00F26710" w14:paraId="2C545EAA" w14:textId="77777777" w:rsidTr="00451735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722FA315" w14:textId="77777777" w:rsidR="009A3C0B" w:rsidRDefault="009A3C0B" w:rsidP="00B114DA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Выбор стиля общения на </w:t>
            </w:r>
            <w:r w:rsidRPr="009A3C0B">
              <w:rPr>
                <w:i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9A3C0B">
              <w:rPr>
                <w:rFonts w:eastAsia="Calibri"/>
                <w:i/>
              </w:rPr>
              <w:t xml:space="preserve"> адаптация речи, стиля общения и языка жестов к ситуациям взаимодействия;</w:t>
            </w:r>
          </w:p>
          <w:p w14:paraId="4797F9BB" w14:textId="77777777" w:rsidR="009E7014" w:rsidRPr="009A3C0B" w:rsidRDefault="009E7014" w:rsidP="00B114DA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</w:p>
        </w:tc>
      </w:tr>
      <w:tr w:rsidR="009A3C0B" w:rsidRPr="00F26710" w14:paraId="0EFE580A" w14:textId="77777777" w:rsidTr="00451735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7098EE3B" w14:textId="77777777" w:rsidR="009A3C0B" w:rsidRPr="009A3C0B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 xml:space="preserve">Анализ современного состояния общества </w:t>
            </w:r>
            <w:r w:rsidRPr="009A3C0B">
              <w:rPr>
                <w:rFonts w:eastAsia="TimesNewRomanPSMT"/>
                <w:i/>
                <w:lang w:eastAsia="en-US"/>
              </w:rPr>
              <w:t>в социально-историческом, этическом и философском контекстах;</w:t>
            </w:r>
          </w:p>
          <w:p w14:paraId="35F83B0E" w14:textId="77777777" w:rsidR="009A3C0B" w:rsidRPr="009A3C0B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A3C0B" w:rsidRPr="00F26710" w14:paraId="762229D6" w14:textId="77777777" w:rsidTr="00451735">
        <w:tc>
          <w:tcPr>
            <w:tcW w:w="2552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CA3F276" w14:textId="77777777" w:rsidR="009A3C0B" w:rsidRPr="00F26710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Исполь</w:t>
            </w:r>
            <w:r>
              <w:rPr>
                <w:i/>
              </w:rPr>
              <w:t>зование</w:t>
            </w:r>
            <w:r w:rsidRPr="00F26710">
              <w:rPr>
                <w:i/>
              </w:rPr>
              <w:t xml:space="preserve"> инструмент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и метод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38998F7B" w14:textId="77777777" w:rsidR="009A3C0B" w:rsidRPr="00F26710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Определ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приоритет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9A3C0B" w:rsidRPr="00F26710" w14:paraId="1B91CA24" w14:textId="77777777" w:rsidTr="00451735">
        <w:tc>
          <w:tcPr>
            <w:tcW w:w="2552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7777777" w:rsidR="009A3C0B" w:rsidRPr="00F26710" w:rsidRDefault="009A3C0B" w:rsidP="00D90A0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071255E" w14:textId="77777777" w:rsidR="009A3C0B" w:rsidRPr="00F26710" w:rsidRDefault="009A3C0B" w:rsidP="00B114DA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Выб</w:t>
            </w:r>
            <w:r>
              <w:rPr>
                <w:i/>
              </w:rPr>
              <w:t xml:space="preserve">ор </w:t>
            </w:r>
            <w:proofErr w:type="spellStart"/>
            <w:r w:rsidRPr="00F26710">
              <w:rPr>
                <w:i/>
              </w:rPr>
              <w:t>здоровьесберегающ</w:t>
            </w:r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 w:rsidRPr="00F26710">
              <w:rPr>
                <w:i/>
              </w:rPr>
              <w:t>технологи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FB34602" w14:textId="77777777" w:rsidR="009A3C0B" w:rsidRPr="00F26710" w:rsidRDefault="009A3C0B" w:rsidP="00B114DA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Планир</w:t>
            </w:r>
            <w:r>
              <w:rPr>
                <w:i/>
              </w:rPr>
              <w:t>ование</w:t>
            </w:r>
            <w:r w:rsidRPr="00F26710">
              <w:rPr>
                <w:i/>
              </w:rPr>
              <w:t xml:space="preserve"> свое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рабоче</w:t>
            </w:r>
            <w:r>
              <w:rPr>
                <w:i/>
              </w:rPr>
              <w:t xml:space="preserve">го </w:t>
            </w:r>
            <w:r w:rsidRPr="00F26710">
              <w:rPr>
                <w:i/>
              </w:rPr>
              <w:t>и свободно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врем</w:t>
            </w:r>
            <w:r>
              <w:rPr>
                <w:i/>
              </w:rPr>
              <w:t>ени</w:t>
            </w:r>
            <w:r w:rsidRPr="00F26710">
              <w:rPr>
                <w:i/>
              </w:rPr>
              <w:t xml:space="preserve"> для оптимального сочетания физической и </w:t>
            </w:r>
            <w:r w:rsidRPr="00F26710">
              <w:rPr>
                <w:i/>
              </w:rPr>
              <w:lastRenderedPageBreak/>
              <w:t>умственной нагрузки и обеспечения работоспособности;</w:t>
            </w:r>
          </w:p>
        </w:tc>
      </w:tr>
      <w:tr w:rsidR="009A3C0B" w:rsidRPr="00F26710" w14:paraId="240A08D8" w14:textId="77777777" w:rsidTr="00451735">
        <w:trPr>
          <w:trHeight w:val="2266"/>
        </w:trPr>
        <w:tc>
          <w:tcPr>
            <w:tcW w:w="2552" w:type="dxa"/>
            <w:shd w:val="clear" w:color="auto" w:fill="auto"/>
          </w:tcPr>
          <w:p w14:paraId="430493E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Безопасность жизнедеятельности</w:t>
            </w:r>
            <w:r>
              <w:rPr>
                <w:rStyle w:val="ab"/>
                <w:rFonts w:eastAsia="Calibri"/>
              </w:rPr>
              <w:footnoteReference w:id="6"/>
            </w:r>
          </w:p>
        </w:tc>
        <w:tc>
          <w:tcPr>
            <w:tcW w:w="2835" w:type="dxa"/>
            <w:shd w:val="clear" w:color="auto" w:fill="auto"/>
          </w:tcPr>
          <w:p w14:paraId="21A9FF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11BD6B6A" w14:textId="77777777" w:rsidR="009A3C0B" w:rsidRPr="009A3C0B" w:rsidRDefault="009A3C0B" w:rsidP="00B114DA">
            <w:pPr>
              <w:pStyle w:val="af0"/>
              <w:numPr>
                <w:ilvl w:val="0"/>
                <w:numId w:val="2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2ACE74E9" w14:textId="77777777" w:rsidR="009A3C0B" w:rsidRPr="009A3C0B" w:rsidRDefault="009A3C0B" w:rsidP="00B114DA">
            <w:pPr>
              <w:pStyle w:val="af0"/>
              <w:numPr>
                <w:ilvl w:val="0"/>
                <w:numId w:val="2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4D67D959" w14:textId="77777777" w:rsidR="009A3C0B" w:rsidRPr="00F26710" w:rsidRDefault="009A3C0B" w:rsidP="00B114DA">
            <w:pPr>
              <w:pStyle w:val="af0"/>
              <w:numPr>
                <w:ilvl w:val="0"/>
                <w:numId w:val="24"/>
              </w:numPr>
              <w:ind w:left="0" w:firstLine="0"/>
              <w:rPr>
                <w:i/>
                <w:color w:val="000000"/>
              </w:rPr>
            </w:pPr>
            <w:r w:rsidRPr="009A3C0B">
              <w:rPr>
                <w:i/>
                <w:color w:val="000000"/>
              </w:rPr>
              <w:t>Выявление проблем, связанных с нарушениями техники безопасности на рабочем месте; планирование мероприятий по предотвращению чрезвычайных ситуаций.</w:t>
            </w:r>
          </w:p>
        </w:tc>
      </w:tr>
      <w:tr w:rsidR="009A3C0B" w:rsidRPr="00F26710" w14:paraId="23D6111D" w14:textId="77777777" w:rsidTr="00451735">
        <w:trPr>
          <w:trHeight w:val="283"/>
        </w:trPr>
        <w:tc>
          <w:tcPr>
            <w:tcW w:w="2552" w:type="dxa"/>
            <w:shd w:val="clear" w:color="auto" w:fill="auto"/>
          </w:tcPr>
          <w:p w14:paraId="30021452" w14:textId="77777777" w:rsidR="009A3C0B" w:rsidRPr="004E4B34" w:rsidRDefault="009A3C0B" w:rsidP="00D90A08">
            <w:r w:rsidRPr="004E4B34">
              <w:t>Безопасность жизнедеятельности</w:t>
            </w:r>
            <w:r>
              <w:rPr>
                <w:rStyle w:val="ab"/>
              </w:rPr>
              <w:footnoteReference w:id="7"/>
            </w:r>
          </w:p>
        </w:tc>
        <w:tc>
          <w:tcPr>
            <w:tcW w:w="2835" w:type="dxa"/>
            <w:shd w:val="clear" w:color="auto" w:fill="auto"/>
          </w:tcPr>
          <w:p w14:paraId="5AD25D10" w14:textId="77777777" w:rsidR="009A3C0B" w:rsidRDefault="009A3C0B" w:rsidP="00D90A0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3490F65" w14:textId="77777777" w:rsidR="009A3C0B" w:rsidRPr="009A3C0B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4E074B4" w14:textId="77777777" w:rsidR="009A3C0B" w:rsidRPr="009A3C0B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1E9DD28" w14:textId="77777777" w:rsidR="009A3C0B" w:rsidRPr="00F26710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i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9A3C0B" w:rsidRPr="00F26710" w14:paraId="5C9D9901" w14:textId="77777777" w:rsidTr="00451735">
        <w:tc>
          <w:tcPr>
            <w:tcW w:w="2552" w:type="dxa"/>
          </w:tcPr>
          <w:p w14:paraId="665B473F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D0B1E74" w14:textId="77777777" w:rsidR="009A3C0B" w:rsidRPr="00F26710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F26710">
              <w:rPr>
                <w:i/>
              </w:rPr>
              <w:t>Примен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базовы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дефектологически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знани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требования толерантного отношения к лицам с ОВЗ;</w:t>
            </w:r>
          </w:p>
          <w:p w14:paraId="2E9C3730" w14:textId="77777777" w:rsidR="009A3C0B" w:rsidRPr="00F26710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i/>
              </w:rPr>
              <w:t xml:space="preserve">Определение </w:t>
            </w:r>
            <w:r w:rsidRPr="00F26710">
              <w:rPr>
                <w:i/>
              </w:rPr>
              <w:t>клинико-психологически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особенност</w:t>
            </w:r>
            <w:r>
              <w:rPr>
                <w:i/>
              </w:rPr>
              <w:t xml:space="preserve">ей </w:t>
            </w:r>
            <w:r w:rsidRPr="00F26710">
              <w:rPr>
                <w:i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>
              <w:rPr>
                <w:i/>
              </w:rPr>
              <w:lastRenderedPageBreak/>
              <w:t xml:space="preserve">применение </w:t>
            </w:r>
            <w:r w:rsidRPr="00F26710">
              <w:rPr>
                <w:i/>
              </w:rPr>
              <w:t>базовы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принцип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39FDE742" w14:textId="77777777" w:rsidR="009A3C0B" w:rsidRPr="00F26710" w:rsidRDefault="009A3C0B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9A3C0B" w:rsidRPr="00F26710" w14:paraId="1EDCF411" w14:textId="77777777" w:rsidTr="00451735">
        <w:tc>
          <w:tcPr>
            <w:tcW w:w="2552" w:type="dxa"/>
          </w:tcPr>
          <w:p w14:paraId="2503A6E3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8261F0B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981B4E7" w14:textId="77777777" w:rsidR="009A3C0B" w:rsidRPr="00F26710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Понима</w:t>
            </w:r>
            <w:r>
              <w:rPr>
                <w:rFonts w:eastAsiaTheme="minorHAnsi"/>
                <w:i/>
                <w:iCs/>
                <w:lang w:eastAsia="en-US"/>
              </w:rPr>
              <w:t>ние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базовы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принцип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функционирования экономики и экономического развития, це</w:t>
            </w:r>
            <w:r>
              <w:rPr>
                <w:rFonts w:eastAsiaTheme="minorHAnsi"/>
                <w:i/>
                <w:iCs/>
                <w:lang w:eastAsia="en-US"/>
              </w:rPr>
              <w:t>лей и форм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участия государства в экономике;</w:t>
            </w:r>
          </w:p>
          <w:p w14:paraId="5005B578" w14:textId="77777777" w:rsidR="009A3C0B" w:rsidRPr="0060345B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Примен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ение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метод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инструмент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ирование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собственны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х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и 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риск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>;</w:t>
            </w:r>
          </w:p>
          <w:p w14:paraId="060F953D" w14:textId="77777777" w:rsidR="009A3C0B" w:rsidRPr="0060345B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Применение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знани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при выполнении практических задач;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прин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ятие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обоснованны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решени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9A3C0B" w:rsidRPr="00F26710" w14:paraId="2854E958" w14:textId="77777777" w:rsidTr="00451735">
        <w:tc>
          <w:tcPr>
            <w:tcW w:w="2552" w:type="dxa"/>
          </w:tcPr>
          <w:p w14:paraId="1D8BFEC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EB9E08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BE7526A" w14:textId="77777777" w:rsidR="009A3C0B" w:rsidRPr="00D56C2E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D56C2E">
              <w:rPr>
                <w:i/>
              </w:rPr>
              <w:t>Понимание основны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термин</w:t>
            </w:r>
            <w:r>
              <w:rPr>
                <w:i/>
              </w:rPr>
              <w:t>ов</w:t>
            </w:r>
            <w:r w:rsidRPr="00D56C2E">
              <w:rPr>
                <w:i/>
              </w:rPr>
              <w:t xml:space="preserve"> и поняти</w:t>
            </w:r>
            <w:r>
              <w:rPr>
                <w:i/>
              </w:rPr>
              <w:t>й</w:t>
            </w:r>
            <w:r w:rsidRPr="00D56C2E">
              <w:rPr>
                <w:i/>
              </w:rPr>
              <w:t xml:space="preserve"> гражданского права, используемы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в антикоррупционном законодательстве</w:t>
            </w:r>
            <w:r>
              <w:rPr>
                <w:i/>
              </w:rPr>
              <w:t>,</w:t>
            </w:r>
            <w:r w:rsidRPr="00D56C2E">
              <w:rPr>
                <w:i/>
              </w:rPr>
              <w:t xml:space="preserve">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4518F43" w14:textId="77777777" w:rsidR="009A3C0B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D56C2E">
              <w:rPr>
                <w:i/>
              </w:rPr>
              <w:t>действующе</w:t>
            </w:r>
            <w:r>
              <w:rPr>
                <w:i/>
              </w:rPr>
              <w:t>го</w:t>
            </w:r>
            <w:r w:rsidRPr="00D56C2E">
              <w:rPr>
                <w:i/>
              </w:rPr>
              <w:t xml:space="preserve"> антикоррупционно</w:t>
            </w:r>
            <w:r>
              <w:rPr>
                <w:i/>
              </w:rPr>
              <w:t xml:space="preserve">го </w:t>
            </w:r>
            <w:r w:rsidRPr="00D56C2E">
              <w:rPr>
                <w:i/>
              </w:rPr>
              <w:t>законодательств</w:t>
            </w:r>
            <w:r>
              <w:rPr>
                <w:i/>
              </w:rPr>
              <w:t>а</w:t>
            </w:r>
            <w:r w:rsidRPr="00D56C2E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D56C2E">
              <w:rPr>
                <w:i/>
              </w:rPr>
              <w:t>практик</w:t>
            </w:r>
            <w:r>
              <w:rPr>
                <w:i/>
              </w:rPr>
              <w:t xml:space="preserve">е его применения как </w:t>
            </w:r>
            <w:r w:rsidRPr="0074627D">
              <w:rPr>
                <w:i/>
              </w:rPr>
              <w:t>способ</w:t>
            </w:r>
            <w:r>
              <w:rPr>
                <w:i/>
              </w:rPr>
              <w:t>ов</w:t>
            </w:r>
            <w:r w:rsidRPr="0074627D">
              <w:rPr>
                <w:i/>
              </w:rPr>
              <w:t xml:space="preserve"> профилактики коррупции и формирования нетерпимого отношения к ней</w:t>
            </w:r>
            <w:r w:rsidRPr="00D56C2E">
              <w:rPr>
                <w:i/>
              </w:rPr>
              <w:t>;</w:t>
            </w:r>
          </w:p>
          <w:p w14:paraId="57F1E69D" w14:textId="77777777" w:rsidR="009A3C0B" w:rsidRPr="00AF4381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D56C2E">
              <w:rPr>
                <w:i/>
              </w:rPr>
              <w:t xml:space="preserve"> и правильно</w:t>
            </w:r>
            <w:r>
              <w:rPr>
                <w:i/>
              </w:rPr>
              <w:t>е</w:t>
            </w:r>
            <w:r w:rsidRPr="00D56C2E">
              <w:rPr>
                <w:i/>
              </w:rPr>
              <w:t xml:space="preserve"> примен</w:t>
            </w:r>
            <w:r>
              <w:rPr>
                <w:i/>
              </w:rPr>
              <w:t>ение</w:t>
            </w:r>
            <w:r w:rsidRPr="00D56C2E">
              <w:rPr>
                <w:i/>
              </w:rPr>
              <w:t xml:space="preserve"> правовы</w:t>
            </w:r>
            <w:r>
              <w:rPr>
                <w:i/>
              </w:rPr>
              <w:t>х норм</w:t>
            </w:r>
            <w:r w:rsidRPr="00D56C2E">
              <w:rPr>
                <w:i/>
              </w:rPr>
              <w:t xml:space="preserve"> о противоде</w:t>
            </w:r>
            <w:r>
              <w:rPr>
                <w:i/>
              </w:rPr>
              <w:t xml:space="preserve">йствии коррупционному поведению </w:t>
            </w:r>
            <w:r w:rsidRPr="00AF4381">
              <w:rPr>
                <w:i/>
              </w:rPr>
              <w:t>обеспечивающи</w:t>
            </w:r>
            <w:r>
              <w:rPr>
                <w:i/>
              </w:rPr>
              <w:t>х</w:t>
            </w:r>
          </w:p>
          <w:p w14:paraId="7628F6BD" w14:textId="77777777" w:rsidR="009A3C0B" w:rsidRPr="00AF4381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борьбу с коррупцией в различных</w:t>
            </w:r>
          </w:p>
          <w:p w14:paraId="1C8EAB78" w14:textId="77777777" w:rsidR="009A3C0B" w:rsidRPr="00F26710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областях жизнедеятельности</w:t>
            </w:r>
            <w:r>
              <w:rPr>
                <w:i/>
              </w:rPr>
              <w:t>;</w:t>
            </w:r>
          </w:p>
        </w:tc>
      </w:tr>
    </w:tbl>
    <w:p w14:paraId="5C88AB23" w14:textId="7D3B8480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  <w:r w:rsidR="00555627">
        <w:rPr>
          <w:rStyle w:val="ab"/>
          <w:rFonts w:eastAsiaTheme="minorHAnsi"/>
          <w:bCs w:val="0"/>
          <w:iCs w:val="0"/>
        </w:rPr>
        <w:footnoteReference w:id="8"/>
      </w:r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lastRenderedPageBreak/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6EE4310E" w14:textId="77777777" w:rsidTr="00312E73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14:paraId="57585AEB" w14:textId="77777777" w:rsidTr="00312E73">
        <w:tc>
          <w:tcPr>
            <w:tcW w:w="2694" w:type="dxa"/>
          </w:tcPr>
          <w:p w14:paraId="7DB808B8" w14:textId="244040A1" w:rsidR="009A3C0B" w:rsidRPr="00F26710" w:rsidRDefault="009A3C0B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833804B" w14:textId="57C8BB5D" w:rsidR="009A3C0B" w:rsidRPr="00F26710" w:rsidRDefault="009A3C0B" w:rsidP="00D90A0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r w:rsidR="000A6368" w:rsidRPr="000A6368">
              <w:rPr>
                <w:rFonts w:eastAsia="Calibri"/>
                <w:i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394" w:type="dxa"/>
          </w:tcPr>
          <w:p w14:paraId="43409ED7" w14:textId="77777777" w:rsidR="000A6368" w:rsidRPr="000A6368" w:rsidRDefault="000A6368" w:rsidP="000A6368">
            <w:pPr>
              <w:rPr>
                <w:rFonts w:eastAsia="Times New Roman"/>
                <w:i/>
                <w:lang w:eastAsia="en-US"/>
              </w:rPr>
            </w:pPr>
            <w:r w:rsidRPr="000A6368">
              <w:rPr>
                <w:rFonts w:eastAsia="Times New Roman"/>
                <w:i/>
                <w:lang w:eastAsia="en-US"/>
              </w:rPr>
              <w:t>ИД-ОПК-1.1</w:t>
            </w:r>
            <w:r w:rsidRPr="000A6368">
              <w:rPr>
                <w:rFonts w:eastAsia="Times New Roman"/>
                <w:i/>
                <w:lang w:eastAsia="en-US"/>
              </w:rPr>
              <w:tab/>
              <w:t>Анализ и правильное применение правовых норм в педагогической деятельности умение · использовать полученные знания в образовательной практике и своей трудовой деятельности</w:t>
            </w:r>
          </w:p>
          <w:p w14:paraId="094FD984" w14:textId="211A6703" w:rsidR="009A3C0B" w:rsidRPr="00F26710" w:rsidRDefault="000A6368" w:rsidP="000A6368">
            <w:pPr>
              <w:pStyle w:val="af0"/>
              <w:ind w:left="0"/>
              <w:jc w:val="both"/>
              <w:rPr>
                <w:rFonts w:eastAsia="Times New Roman"/>
                <w:i/>
                <w:lang w:eastAsia="en-US"/>
              </w:rPr>
            </w:pPr>
            <w:r w:rsidRPr="000A6368">
              <w:rPr>
                <w:rFonts w:eastAsia="Times New Roman"/>
                <w:i/>
                <w:lang w:eastAsia="en-US"/>
              </w:rPr>
              <w:t>ИД-ОПК-1.2</w:t>
            </w:r>
            <w:r w:rsidRPr="000A6368">
              <w:rPr>
                <w:rFonts w:eastAsia="Times New Roman"/>
                <w:i/>
                <w:lang w:eastAsia="en-US"/>
              </w:rPr>
              <w:tab/>
              <w:t>Анализ и правильное применение норм профессиональной этики в сфере образования</w:t>
            </w:r>
          </w:p>
        </w:tc>
      </w:tr>
      <w:tr w:rsidR="009A3C0B" w:rsidRPr="00F26710" w14:paraId="43E41835" w14:textId="77777777" w:rsidTr="00312E73">
        <w:trPr>
          <w:trHeight w:val="347"/>
        </w:trPr>
        <w:tc>
          <w:tcPr>
            <w:tcW w:w="2694" w:type="dxa"/>
          </w:tcPr>
          <w:p w14:paraId="73A4CB86" w14:textId="67B84BC9" w:rsidR="009A3C0B" w:rsidRPr="00F26710" w:rsidRDefault="009A3C0B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420D1F0" w14:textId="09700AB8" w:rsidR="009A3C0B" w:rsidRPr="00F26710" w:rsidRDefault="009A3C0B" w:rsidP="00D90A0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="000A6368" w:rsidRPr="000A6368">
              <w:rPr>
                <w:rFonts w:eastAsia="Calibri"/>
                <w:i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</w:tc>
        <w:tc>
          <w:tcPr>
            <w:tcW w:w="4394" w:type="dxa"/>
          </w:tcPr>
          <w:p w14:paraId="02C8EBBD" w14:textId="77777777" w:rsidR="000A6368" w:rsidRPr="000A6368" w:rsidRDefault="000A6368" w:rsidP="000A6368">
            <w:pPr>
              <w:rPr>
                <w:rFonts w:eastAsia="Times New Roman"/>
                <w:i/>
                <w:lang w:eastAsia="en-US"/>
              </w:rPr>
            </w:pPr>
            <w:r w:rsidRPr="000A6368">
              <w:rPr>
                <w:rFonts w:eastAsia="Times New Roman"/>
                <w:i/>
                <w:lang w:eastAsia="en-US"/>
              </w:rPr>
              <w:t>ИД-ОПК-2.1</w:t>
            </w:r>
            <w:r w:rsidRPr="000A6368">
              <w:rPr>
                <w:rFonts w:eastAsia="Times New Roman"/>
                <w:i/>
                <w:lang w:eastAsia="en-US"/>
              </w:rPr>
              <w:tab/>
              <w:t xml:space="preserve">Реализация навыков составления </w:t>
            </w:r>
            <w:proofErr w:type="gramStart"/>
            <w:r w:rsidRPr="000A6368">
              <w:rPr>
                <w:rFonts w:eastAsia="Times New Roman"/>
                <w:i/>
                <w:lang w:eastAsia="en-US"/>
              </w:rPr>
              <w:t>отдельных  компонентов</w:t>
            </w:r>
            <w:proofErr w:type="gramEnd"/>
            <w:r w:rsidRPr="000A6368">
              <w:rPr>
                <w:rFonts w:eastAsia="Times New Roman"/>
                <w:i/>
                <w:lang w:eastAsia="en-US"/>
              </w:rPr>
              <w:t xml:space="preserve">  основных и дополнительных образовательных программ,</w:t>
            </w:r>
          </w:p>
          <w:p w14:paraId="710866DB" w14:textId="77777777" w:rsidR="000A6368" w:rsidRPr="000A6368" w:rsidRDefault="000A6368" w:rsidP="000A6368">
            <w:pPr>
              <w:rPr>
                <w:rFonts w:eastAsia="Times New Roman"/>
                <w:i/>
                <w:lang w:eastAsia="en-US"/>
              </w:rPr>
            </w:pPr>
            <w:r w:rsidRPr="000A6368">
              <w:rPr>
                <w:rFonts w:eastAsia="Times New Roman"/>
                <w:i/>
                <w:lang w:eastAsia="en-US"/>
              </w:rPr>
              <w:t>ИД-ОПК-2.2</w:t>
            </w:r>
            <w:r w:rsidRPr="000A6368">
              <w:rPr>
                <w:rFonts w:eastAsia="Times New Roman"/>
                <w:i/>
                <w:lang w:eastAsia="en-US"/>
              </w:rPr>
              <w:tab/>
              <w:t>Умение определить эффективное направление действий в области профессиональной деятельности;</w:t>
            </w:r>
          </w:p>
          <w:p w14:paraId="2D342109" w14:textId="6A5EDE6A" w:rsidR="009A3C0B" w:rsidRPr="00F26710" w:rsidRDefault="000A6368" w:rsidP="000A6368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0A6368">
              <w:rPr>
                <w:rFonts w:eastAsia="Times New Roman"/>
                <w:i/>
                <w:lang w:eastAsia="en-US"/>
              </w:rPr>
              <w:t>ИД-ОПК-2.3</w:t>
            </w:r>
            <w:r w:rsidRPr="000A6368">
              <w:rPr>
                <w:rFonts w:eastAsia="Times New Roman"/>
                <w:i/>
                <w:lang w:eastAsia="en-US"/>
              </w:rPr>
              <w:tab/>
              <w:t>Умение определить необходимые организационно - методические средства реализации дополнительных образовательных программ в соответствии с особенностями обучаемых</w:t>
            </w:r>
          </w:p>
        </w:tc>
      </w:tr>
      <w:tr w:rsidR="009A3C0B" w:rsidRPr="00F26710" w14:paraId="4C0E7AD9" w14:textId="77777777" w:rsidTr="00312E73">
        <w:tc>
          <w:tcPr>
            <w:tcW w:w="2694" w:type="dxa"/>
          </w:tcPr>
          <w:p w14:paraId="20817D1A" w14:textId="680DE52E" w:rsidR="009A3C0B" w:rsidRPr="00F26710" w:rsidRDefault="009A3C0B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2A90BBD" w14:textId="7DEA6105" w:rsidR="009A3C0B" w:rsidRPr="009B76B0" w:rsidRDefault="009B76B0" w:rsidP="009B76B0">
            <w:pPr>
              <w:jc w:val="both"/>
              <w:rPr>
                <w:rFonts w:eastAsia="Times New Roman"/>
                <w:iCs/>
                <w:lang w:eastAsia="en-US"/>
              </w:rPr>
            </w:pPr>
            <w:r w:rsidRPr="009B76B0">
              <w:rPr>
                <w:rFonts w:eastAsia="Times New Roman"/>
                <w:iCs/>
                <w:lang w:eastAsia="en-US"/>
              </w:rPr>
              <w:t xml:space="preserve">ОПК-3. </w:t>
            </w:r>
            <w:r w:rsidR="005C23C6" w:rsidRPr="005C23C6">
              <w:rPr>
                <w:rFonts w:eastAsia="Times New Roman"/>
                <w:iCs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394" w:type="dxa"/>
          </w:tcPr>
          <w:p w14:paraId="32BFE824" w14:textId="77777777" w:rsidR="005C23C6" w:rsidRPr="005C23C6" w:rsidRDefault="005C23C6" w:rsidP="005C23C6">
            <w:pPr>
              <w:jc w:val="both"/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ИД-ОПК-3.1</w:t>
            </w:r>
            <w:r w:rsidRPr="005C23C6">
              <w:rPr>
                <w:rFonts w:eastAsia="Times New Roman"/>
                <w:iCs/>
                <w:lang w:eastAsia="en-US"/>
              </w:rPr>
              <w:tab/>
              <w:t>Знание специфики работы с обучающимися с особыми потребностями и его применение.</w:t>
            </w:r>
          </w:p>
          <w:p w14:paraId="0739826D" w14:textId="77777777" w:rsidR="005C23C6" w:rsidRPr="005C23C6" w:rsidRDefault="005C23C6" w:rsidP="005C23C6">
            <w:pPr>
              <w:jc w:val="both"/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ИД-ОПК-3.2</w:t>
            </w:r>
            <w:r w:rsidRPr="005C23C6">
              <w:rPr>
                <w:rFonts w:eastAsia="Times New Roman"/>
                <w:iCs/>
                <w:lang w:eastAsia="en-US"/>
              </w:rPr>
              <w:tab/>
              <w:t>Применение методов и приемов организации внеучебной деятельности</w:t>
            </w:r>
          </w:p>
          <w:p w14:paraId="4A341B77" w14:textId="444D3ECD" w:rsidR="009B76B0" w:rsidRPr="00F26710" w:rsidRDefault="005C23C6" w:rsidP="005C23C6">
            <w:pPr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ИД-ОПК-3.3</w:t>
            </w:r>
            <w:r w:rsidRPr="005C23C6">
              <w:rPr>
                <w:rFonts w:eastAsia="Times New Roman"/>
                <w:iCs/>
                <w:lang w:eastAsia="en-US"/>
              </w:rPr>
              <w:tab/>
              <w:t>Применение психолого-педагогических инструментов организации индивидуальной и групповой учебной деятельности</w:t>
            </w:r>
          </w:p>
        </w:tc>
      </w:tr>
      <w:tr w:rsidR="009B76B0" w:rsidRPr="00F26710" w14:paraId="06298382" w14:textId="77777777" w:rsidTr="00312E73">
        <w:tc>
          <w:tcPr>
            <w:tcW w:w="2694" w:type="dxa"/>
          </w:tcPr>
          <w:p w14:paraId="66E6651D" w14:textId="77777777" w:rsidR="009B76B0" w:rsidRPr="00F26710" w:rsidRDefault="009B76B0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FC1EE2A" w14:textId="1AE65BAF" w:rsidR="009B76B0" w:rsidRPr="009B76B0" w:rsidRDefault="009B76B0" w:rsidP="009B76B0">
            <w:pPr>
              <w:jc w:val="both"/>
              <w:rPr>
                <w:rFonts w:eastAsia="Times New Roman"/>
                <w:iCs/>
                <w:lang w:eastAsia="en-US"/>
              </w:rPr>
            </w:pPr>
            <w:r w:rsidRPr="009B76B0">
              <w:rPr>
                <w:rFonts w:eastAsia="Times New Roman"/>
                <w:iCs/>
                <w:lang w:eastAsia="en-US"/>
              </w:rPr>
              <w:t>ОПК-4.</w:t>
            </w:r>
            <w:r w:rsidRPr="009B76B0">
              <w:rPr>
                <w:rFonts w:eastAsia="Times New Roman"/>
                <w:iCs/>
                <w:lang w:eastAsia="en-US"/>
              </w:rPr>
              <w:tab/>
            </w:r>
            <w:r w:rsidR="005C23C6" w:rsidRPr="005C23C6">
              <w:rPr>
                <w:rFonts w:eastAsia="Times New Roman"/>
                <w:iCs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394" w:type="dxa"/>
          </w:tcPr>
          <w:p w14:paraId="143610BA" w14:textId="77777777" w:rsidR="005C23C6" w:rsidRPr="005C23C6" w:rsidRDefault="005C23C6" w:rsidP="005C23C6">
            <w:pPr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ИД-ОПК-4.1</w:t>
            </w:r>
            <w:r w:rsidRPr="005C23C6">
              <w:rPr>
                <w:rFonts w:eastAsia="Times New Roman"/>
                <w:iCs/>
                <w:lang w:eastAsia="en-US"/>
              </w:rPr>
              <w:tab/>
              <w:t>Осведомленность и готовность к передаче информации о базовых национальных и межкультурных ценностях</w:t>
            </w:r>
          </w:p>
          <w:p w14:paraId="792C6F1B" w14:textId="77777777" w:rsidR="005C23C6" w:rsidRPr="005C23C6" w:rsidRDefault="005C23C6" w:rsidP="005C23C6">
            <w:pPr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ИД-ОПК-4.2</w:t>
            </w:r>
            <w:r w:rsidRPr="005C23C6">
              <w:rPr>
                <w:rFonts w:eastAsia="Times New Roman"/>
                <w:iCs/>
                <w:lang w:eastAsia="en-US"/>
              </w:rPr>
              <w:tab/>
              <w:t>Применение системных знаний об аксиологическом подходе в обучении</w:t>
            </w:r>
          </w:p>
          <w:p w14:paraId="3DDA98ED" w14:textId="38AF6036" w:rsidR="009B76B0" w:rsidRPr="009B76B0" w:rsidRDefault="005C23C6" w:rsidP="005C23C6">
            <w:pPr>
              <w:jc w:val="both"/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ИД-ОПК-4.3</w:t>
            </w:r>
            <w:r w:rsidRPr="005C23C6">
              <w:rPr>
                <w:rFonts w:eastAsia="Times New Roman"/>
                <w:iCs/>
                <w:lang w:eastAsia="en-US"/>
              </w:rPr>
              <w:tab/>
              <w:t xml:space="preserve">Применение системных знаний о духовно-нравственном воспитании </w:t>
            </w:r>
            <w:r w:rsidRPr="005C23C6">
              <w:rPr>
                <w:rFonts w:eastAsia="Times New Roman"/>
                <w:iCs/>
                <w:lang w:eastAsia="en-US"/>
              </w:rPr>
              <w:lastRenderedPageBreak/>
              <w:t>на основе опыта, накопленного российской и зарубежной педагогикой</w:t>
            </w:r>
          </w:p>
        </w:tc>
      </w:tr>
      <w:tr w:rsidR="005C23C6" w:rsidRPr="00F26710" w14:paraId="47347493" w14:textId="77777777" w:rsidTr="00312E73">
        <w:tc>
          <w:tcPr>
            <w:tcW w:w="2694" w:type="dxa"/>
          </w:tcPr>
          <w:p w14:paraId="0DF4DB42" w14:textId="77777777" w:rsidR="005C23C6" w:rsidRPr="00F26710" w:rsidRDefault="005C23C6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58C24A8" w14:textId="2274C26F" w:rsidR="005C23C6" w:rsidRPr="009B76B0" w:rsidRDefault="005C23C6" w:rsidP="009B76B0">
            <w:pPr>
              <w:jc w:val="both"/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ОПК-</w:t>
            </w:r>
            <w:r>
              <w:rPr>
                <w:rFonts w:eastAsia="Times New Roman"/>
                <w:iCs/>
                <w:lang w:eastAsia="en-US"/>
              </w:rPr>
              <w:t xml:space="preserve">5 </w:t>
            </w:r>
            <w:r w:rsidRPr="005C23C6">
              <w:rPr>
                <w:rFonts w:eastAsia="Times New Roman"/>
                <w:iCs/>
                <w:lang w:eastAsia="en-US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394" w:type="dxa"/>
          </w:tcPr>
          <w:p w14:paraId="0BC5196D" w14:textId="77777777" w:rsidR="005C23C6" w:rsidRPr="005C23C6" w:rsidRDefault="005C23C6" w:rsidP="005C23C6">
            <w:pPr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ИД-ОПК-5.1+D63:E65</w:t>
            </w:r>
            <w:r w:rsidRPr="005C23C6">
              <w:rPr>
                <w:rFonts w:eastAsia="Times New Roman"/>
                <w:iCs/>
                <w:lang w:eastAsia="en-US"/>
              </w:rPr>
              <w:tab/>
              <w:t>Применение системных знаний о разработке контрольно-измерительных материалов</w:t>
            </w:r>
          </w:p>
          <w:p w14:paraId="236D2E56" w14:textId="77777777" w:rsidR="005C23C6" w:rsidRPr="005C23C6" w:rsidRDefault="005C23C6" w:rsidP="005C23C6">
            <w:pPr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ИД-ОПК-5.2</w:t>
            </w:r>
            <w:r w:rsidRPr="005C23C6">
              <w:rPr>
                <w:rFonts w:eastAsia="Times New Roman"/>
                <w:iCs/>
                <w:lang w:eastAsia="en-US"/>
              </w:rPr>
              <w:tab/>
              <w:t xml:space="preserve">Использование инструментов и приемов проверки уровня сформированности знаний учащихся </w:t>
            </w:r>
          </w:p>
          <w:p w14:paraId="2E975483" w14:textId="77777777" w:rsidR="005C23C6" w:rsidRPr="005C23C6" w:rsidRDefault="005C23C6" w:rsidP="005C23C6">
            <w:pPr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ИД-ОПК-5.3</w:t>
            </w:r>
            <w:r w:rsidRPr="005C23C6">
              <w:rPr>
                <w:rFonts w:eastAsia="Times New Roman"/>
                <w:iCs/>
                <w:lang w:eastAsia="en-US"/>
              </w:rPr>
              <w:tab/>
              <w:t>"Анализ результатов образовательного процесса, путей</w:t>
            </w:r>
          </w:p>
          <w:p w14:paraId="7E91F310" w14:textId="77777777" w:rsidR="005C23C6" w:rsidRPr="005C23C6" w:rsidRDefault="005C23C6" w:rsidP="005C23C6">
            <w:pPr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их достижения и способов их оценки; нормативно- правовых, этических, психологических и</w:t>
            </w:r>
          </w:p>
          <w:p w14:paraId="4026A5F9" w14:textId="77777777" w:rsidR="005C23C6" w:rsidRPr="005C23C6" w:rsidRDefault="005C23C6" w:rsidP="005C23C6">
            <w:pPr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педагогических закономерностей, принципов и методических особенностей</w:t>
            </w:r>
          </w:p>
          <w:p w14:paraId="6C6704EA" w14:textId="25BA105C" w:rsidR="005C23C6" w:rsidRPr="005C23C6" w:rsidRDefault="005C23C6" w:rsidP="005C23C6">
            <w:pPr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осуществления контроля и оценки сформированности образовательных результатов обучения"</w:t>
            </w:r>
          </w:p>
        </w:tc>
      </w:tr>
      <w:tr w:rsidR="005C23C6" w:rsidRPr="00F26710" w14:paraId="6A51173C" w14:textId="77777777" w:rsidTr="00312E73">
        <w:tc>
          <w:tcPr>
            <w:tcW w:w="2694" w:type="dxa"/>
          </w:tcPr>
          <w:p w14:paraId="360837BE" w14:textId="77777777" w:rsidR="005C23C6" w:rsidRPr="00F26710" w:rsidRDefault="005C23C6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44F4BE9" w14:textId="0DC84AE1" w:rsidR="005C23C6" w:rsidRPr="005C23C6" w:rsidRDefault="005C23C6" w:rsidP="009B76B0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 </w:t>
            </w:r>
            <w:r w:rsidRPr="005C23C6">
              <w:rPr>
                <w:rFonts w:eastAsia="Times New Roman"/>
                <w:iCs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394" w:type="dxa"/>
          </w:tcPr>
          <w:p w14:paraId="28D78D9B" w14:textId="77777777" w:rsidR="005C23C6" w:rsidRDefault="005C23C6" w:rsidP="005C23C6">
            <w:pPr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ИД-ОПК-6.</w:t>
            </w:r>
            <w:r>
              <w:rPr>
                <w:rFonts w:eastAsia="Times New Roman"/>
                <w:iCs/>
                <w:lang w:eastAsia="en-US"/>
              </w:rPr>
              <w:t xml:space="preserve">1 </w:t>
            </w:r>
            <w:r w:rsidRPr="005C23C6">
              <w:rPr>
                <w:rFonts w:eastAsia="Times New Roman"/>
                <w:iCs/>
                <w:lang w:eastAsia="en-US"/>
              </w:rPr>
              <w:t>Применение специальных подходов к обучению в целях включения в образовательный процесс всех категорий обучающихся</w:t>
            </w:r>
          </w:p>
          <w:p w14:paraId="761D8D29" w14:textId="77777777" w:rsidR="005C23C6" w:rsidRDefault="005C23C6" w:rsidP="005C23C6">
            <w:pPr>
              <w:rPr>
                <w:rFonts w:eastAsia="Times New Roman"/>
                <w:iCs/>
                <w:lang w:eastAsia="en-US"/>
              </w:rPr>
            </w:pPr>
            <w:r w:rsidRPr="005C23C6">
              <w:rPr>
                <w:rFonts w:eastAsia="Times New Roman"/>
                <w:iCs/>
                <w:lang w:eastAsia="en-US"/>
              </w:rPr>
              <w:t>ИД-ОПК-6.2</w:t>
            </w:r>
            <w:r>
              <w:rPr>
                <w:rFonts w:eastAsia="Times New Roman"/>
                <w:iCs/>
                <w:lang w:eastAsia="en-US"/>
              </w:rPr>
              <w:t xml:space="preserve"> </w:t>
            </w:r>
          </w:p>
          <w:p w14:paraId="21202C52" w14:textId="67B1678D" w:rsidR="00312E73" w:rsidRPr="005C23C6" w:rsidRDefault="00312E73" w:rsidP="005C23C6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Реализация индивидуального подхода в процессе преподавания иностранного языка</w:t>
            </w:r>
          </w:p>
        </w:tc>
      </w:tr>
      <w:tr w:rsidR="00312E73" w:rsidRPr="00F26710" w14:paraId="55C54463" w14:textId="77777777" w:rsidTr="00312E73">
        <w:tc>
          <w:tcPr>
            <w:tcW w:w="2694" w:type="dxa"/>
          </w:tcPr>
          <w:p w14:paraId="38CCD3F1" w14:textId="77777777" w:rsidR="00312E73" w:rsidRPr="00F26710" w:rsidRDefault="00312E73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4EB9999" w14:textId="7CB4E039" w:rsidR="00312E73" w:rsidRDefault="00312E73" w:rsidP="009B76B0">
            <w:pPr>
              <w:jc w:val="both"/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ОПК-</w:t>
            </w:r>
            <w:r>
              <w:rPr>
                <w:rFonts w:eastAsia="Times New Roman"/>
                <w:iCs/>
                <w:lang w:eastAsia="en-US"/>
              </w:rPr>
              <w:t>7</w:t>
            </w:r>
            <w:r w:rsidRPr="00312E73">
              <w:rPr>
                <w:rFonts w:eastAsia="Times New Roman"/>
                <w:iCs/>
                <w:lang w:eastAsia="en-US"/>
              </w:rPr>
              <w:t xml:space="preserve">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394" w:type="dxa"/>
          </w:tcPr>
          <w:p w14:paraId="6AA81AB2" w14:textId="77777777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ИД-ОПК-7.1</w:t>
            </w:r>
            <w:r w:rsidRPr="00312E73">
              <w:rPr>
                <w:rFonts w:eastAsia="Times New Roman"/>
                <w:iCs/>
                <w:lang w:eastAsia="en-US"/>
              </w:rPr>
              <w:tab/>
              <w:t>"Применение методов организации взаимодействия с обучающимися, их родителями</w:t>
            </w:r>
          </w:p>
          <w:p w14:paraId="4E14FE46" w14:textId="77777777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(законными представителями), другими педагогическими работниками и специалистами"</w:t>
            </w:r>
          </w:p>
          <w:p w14:paraId="166B9494" w14:textId="77777777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ИД-ОПК-7.2</w:t>
            </w:r>
            <w:r w:rsidRPr="00312E73">
              <w:rPr>
                <w:rFonts w:eastAsia="Times New Roman"/>
                <w:iCs/>
                <w:lang w:eastAsia="en-US"/>
              </w:rPr>
              <w:tab/>
              <w:t>"</w:t>
            </w:r>
            <w:proofErr w:type="gramStart"/>
            <w:r w:rsidRPr="00312E73">
              <w:rPr>
                <w:rFonts w:eastAsia="Times New Roman"/>
                <w:iCs/>
                <w:lang w:eastAsia="en-US"/>
              </w:rPr>
              <w:t>Создание  комфортной</w:t>
            </w:r>
            <w:proofErr w:type="gramEnd"/>
            <w:r w:rsidRPr="00312E73">
              <w:rPr>
                <w:rFonts w:eastAsia="Times New Roman"/>
                <w:iCs/>
                <w:lang w:eastAsia="en-US"/>
              </w:rPr>
              <w:t>, деловой, дружелюбной атмосферы, защищающей</w:t>
            </w:r>
          </w:p>
          <w:p w14:paraId="382FC0BE" w14:textId="77777777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достоинство и интересы обучающихся"</w:t>
            </w:r>
          </w:p>
          <w:p w14:paraId="7D703C46" w14:textId="1B01FDBC" w:rsidR="00312E73" w:rsidRPr="005C23C6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ИД-ОПК-7.3</w:t>
            </w:r>
            <w:r w:rsidRPr="00312E73">
              <w:rPr>
                <w:rFonts w:eastAsia="Times New Roman"/>
                <w:iCs/>
                <w:lang w:eastAsia="en-US"/>
              </w:rPr>
              <w:tab/>
              <w:t>Предупреждение и продуктивное разрешение межличностных конфликтов</w:t>
            </w:r>
          </w:p>
        </w:tc>
      </w:tr>
      <w:tr w:rsidR="00312E73" w:rsidRPr="00F26710" w14:paraId="54410A55" w14:textId="77777777" w:rsidTr="00312E73">
        <w:tc>
          <w:tcPr>
            <w:tcW w:w="2694" w:type="dxa"/>
          </w:tcPr>
          <w:p w14:paraId="2EDC980E" w14:textId="77777777" w:rsidR="00312E73" w:rsidRPr="00F26710" w:rsidRDefault="00312E73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FC210A0" w14:textId="6119592C" w:rsidR="00312E73" w:rsidRPr="00312E73" w:rsidRDefault="00312E73" w:rsidP="009B76B0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ОПК-8 </w:t>
            </w:r>
            <w:r w:rsidRPr="00312E73">
              <w:rPr>
                <w:rFonts w:eastAsia="Times New Roman"/>
                <w:iCs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394" w:type="dxa"/>
          </w:tcPr>
          <w:p w14:paraId="65B0E41E" w14:textId="77777777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ИД-ОПК-8.1</w:t>
            </w:r>
            <w:r w:rsidRPr="00312E73">
              <w:rPr>
                <w:rFonts w:eastAsia="Times New Roman"/>
                <w:iCs/>
                <w:lang w:eastAsia="en-US"/>
              </w:rPr>
              <w:tab/>
              <w:t xml:space="preserve">Изучение и адекватная интерпретация актуальной научной </w:t>
            </w:r>
            <w:proofErr w:type="gramStart"/>
            <w:r w:rsidRPr="00312E73">
              <w:rPr>
                <w:rFonts w:eastAsia="Times New Roman"/>
                <w:iCs/>
                <w:lang w:eastAsia="en-US"/>
              </w:rPr>
              <w:t>литературы,  анализ</w:t>
            </w:r>
            <w:proofErr w:type="gramEnd"/>
            <w:r w:rsidRPr="00312E73">
              <w:rPr>
                <w:rFonts w:eastAsia="Times New Roman"/>
                <w:iCs/>
                <w:lang w:eastAsia="en-US"/>
              </w:rPr>
              <w:t xml:space="preserve"> и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  <w:p w14:paraId="4E2C31E8" w14:textId="77777777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lastRenderedPageBreak/>
              <w:t>ИД-ОПК-8.2</w:t>
            </w:r>
            <w:r w:rsidRPr="00312E73">
              <w:rPr>
                <w:rFonts w:eastAsia="Times New Roman"/>
                <w:iCs/>
                <w:lang w:eastAsia="en-US"/>
              </w:rPr>
              <w:tab/>
              <w:t>Использование современных информационных технологий для решения задач профессиональной деятельности.</w:t>
            </w:r>
          </w:p>
          <w:p w14:paraId="10837769" w14:textId="77777777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ИД-ОПК-8.3</w:t>
            </w:r>
            <w:r w:rsidRPr="00312E73">
              <w:rPr>
                <w:rFonts w:eastAsia="Times New Roman"/>
                <w:iCs/>
                <w:lang w:eastAsia="en-US"/>
              </w:rPr>
              <w:tab/>
              <w:t>"Понимание и системный анализ базовых научно-теоретических представлений с целью</w:t>
            </w:r>
          </w:p>
          <w:p w14:paraId="3304A52A" w14:textId="1E88C0BA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решения профессиональных задач"</w:t>
            </w:r>
          </w:p>
        </w:tc>
      </w:tr>
      <w:tr w:rsidR="00312E73" w:rsidRPr="00F26710" w14:paraId="4D5D81C4" w14:textId="77777777" w:rsidTr="00312E73">
        <w:tc>
          <w:tcPr>
            <w:tcW w:w="2694" w:type="dxa"/>
          </w:tcPr>
          <w:p w14:paraId="3945C15C" w14:textId="77777777" w:rsidR="00312E73" w:rsidRPr="00F26710" w:rsidRDefault="00312E73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417C79B" w14:textId="6EF44B9A" w:rsidR="00312E73" w:rsidRDefault="00312E73" w:rsidP="009B76B0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ОПК-9 </w:t>
            </w:r>
            <w:r w:rsidRPr="00312E73">
              <w:rPr>
                <w:rFonts w:eastAsia="Times New Roman"/>
                <w:iCs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5B3832A3" w14:textId="77777777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ИД-ОПК-9.1</w:t>
            </w:r>
            <w:r w:rsidRPr="00312E73">
              <w:rPr>
                <w:rFonts w:eastAsia="Times New Roman"/>
                <w:iCs/>
                <w:lang w:eastAsia="en-US"/>
              </w:rPr>
              <w:tab/>
            </w:r>
            <w:proofErr w:type="gramStart"/>
            <w:r w:rsidRPr="00312E73">
              <w:rPr>
                <w:rFonts w:eastAsia="Times New Roman"/>
                <w:iCs/>
                <w:lang w:eastAsia="en-US"/>
              </w:rPr>
              <w:t>Применение  электронных</w:t>
            </w:r>
            <w:proofErr w:type="gramEnd"/>
            <w:r w:rsidRPr="00312E73">
              <w:rPr>
                <w:rFonts w:eastAsia="Times New Roman"/>
                <w:iCs/>
                <w:lang w:eastAsia="en-US"/>
              </w:rPr>
              <w:t xml:space="preserve"> образовательных ресурсов, способствующих эффективному изучению преподаваемого предмета</w:t>
            </w:r>
          </w:p>
          <w:p w14:paraId="15FB8B6E" w14:textId="77777777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ИД-ОПК-9.2</w:t>
            </w:r>
            <w:r w:rsidRPr="00312E73">
              <w:rPr>
                <w:rFonts w:eastAsia="Times New Roman"/>
                <w:iCs/>
                <w:lang w:eastAsia="en-US"/>
              </w:rPr>
              <w:tab/>
            </w:r>
            <w:proofErr w:type="gramStart"/>
            <w:r w:rsidRPr="00312E73">
              <w:rPr>
                <w:rFonts w:eastAsia="Times New Roman"/>
                <w:iCs/>
                <w:lang w:eastAsia="en-US"/>
              </w:rPr>
              <w:t>Понимание  принципов</w:t>
            </w:r>
            <w:proofErr w:type="gramEnd"/>
            <w:r w:rsidRPr="00312E73">
              <w:rPr>
                <w:rFonts w:eastAsia="Times New Roman"/>
                <w:iCs/>
                <w:lang w:eastAsia="en-US"/>
              </w:rPr>
              <w:t xml:space="preserve"> работы современных информационных технологий и связанных с ними возможностей для образовательного процесса</w:t>
            </w:r>
          </w:p>
          <w:p w14:paraId="5F514F56" w14:textId="6E20CA3C" w:rsidR="00312E73" w:rsidRPr="00312E73" w:rsidRDefault="00312E73" w:rsidP="00312E73">
            <w:pPr>
              <w:rPr>
                <w:rFonts w:eastAsia="Times New Roman"/>
                <w:iCs/>
                <w:lang w:eastAsia="en-US"/>
              </w:rPr>
            </w:pPr>
            <w:r w:rsidRPr="00312E73">
              <w:rPr>
                <w:rFonts w:eastAsia="Times New Roman"/>
                <w:iCs/>
                <w:lang w:eastAsia="en-US"/>
              </w:rPr>
              <w:t>ИД-ОПК-9.3</w:t>
            </w:r>
            <w:r w:rsidRPr="00312E73">
              <w:rPr>
                <w:rFonts w:eastAsia="Times New Roman"/>
                <w:iCs/>
                <w:lang w:eastAsia="en-US"/>
              </w:rPr>
              <w:tab/>
              <w:t xml:space="preserve">Анализ электронных образовательных ресурсов, способствующих эффективному изучению </w:t>
            </w:r>
            <w:proofErr w:type="gramStart"/>
            <w:r w:rsidRPr="00312E73">
              <w:rPr>
                <w:rFonts w:eastAsia="Times New Roman"/>
                <w:iCs/>
                <w:lang w:eastAsia="en-US"/>
              </w:rPr>
              <w:t>преподаваемого  предмета</w:t>
            </w:r>
            <w:proofErr w:type="gramEnd"/>
          </w:p>
        </w:tc>
      </w:tr>
    </w:tbl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4D034859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  <w:r w:rsidR="009A6735">
        <w:rPr>
          <w:rStyle w:val="ab"/>
          <w:rFonts w:eastAsiaTheme="minorHAnsi"/>
          <w:bCs w:val="0"/>
          <w:iCs w:val="0"/>
        </w:rPr>
        <w:footnoteReference w:id="9"/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7711DC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7711DC">
        <w:trPr>
          <w:trHeight w:val="283"/>
        </w:trPr>
        <w:tc>
          <w:tcPr>
            <w:tcW w:w="9781" w:type="dxa"/>
            <w:gridSpan w:val="3"/>
          </w:tcPr>
          <w:p w14:paraId="65D25FBF" w14:textId="446E1767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12E73">
              <w:rPr>
                <w:rFonts w:eastAsia="Calibri"/>
                <w:b/>
                <w:bCs/>
                <w:lang w:eastAsia="en-US"/>
              </w:rPr>
              <w:t>педагоги</w:t>
            </w:r>
            <w:r w:rsidRPr="00F26710">
              <w:rPr>
                <w:rFonts w:eastAsia="Calibri"/>
                <w:b/>
                <w:bCs/>
                <w:lang w:eastAsia="en-US"/>
              </w:rPr>
              <w:t>ческий</w:t>
            </w:r>
          </w:p>
        </w:tc>
      </w:tr>
      <w:tr w:rsidR="00312E73" w:rsidRPr="00F26710" w14:paraId="7466C5E5" w14:textId="77777777" w:rsidTr="007711DC">
        <w:tc>
          <w:tcPr>
            <w:tcW w:w="2694" w:type="dxa"/>
            <w:vMerge w:val="restart"/>
          </w:tcPr>
          <w:p w14:paraId="3A2E6E8B" w14:textId="77777777" w:rsidR="00312E73" w:rsidRPr="00F26710" w:rsidRDefault="00312E73" w:rsidP="00D90A08">
            <w:pPr>
              <w:rPr>
                <w:rFonts w:eastAsia="Calibri"/>
                <w:i/>
              </w:rPr>
            </w:pPr>
            <w:r w:rsidRPr="00B8404E">
              <w:rPr>
                <w:rFonts w:eastAsia="Calibri"/>
                <w:i/>
              </w:rPr>
              <w:t>01.001</w:t>
            </w:r>
            <w:r>
              <w:t xml:space="preserve"> </w:t>
            </w:r>
            <w:r w:rsidRPr="004D59A3">
              <w:rPr>
                <w:rFonts w:eastAsia="Calibri"/>
                <w:iCs/>
              </w:rPr>
              <w:t>Педагог (педагогическая деятельность в сфере дошкольного, начального общего, основного общего, среднего общего образования)</w:t>
            </w:r>
          </w:p>
          <w:p w14:paraId="2253AAA2" w14:textId="77777777" w:rsidR="00312E73" w:rsidRPr="00B8404E" w:rsidRDefault="00312E73" w:rsidP="00B8404E">
            <w:pPr>
              <w:rPr>
                <w:rFonts w:eastAsia="Calibri"/>
                <w:i/>
              </w:rPr>
            </w:pPr>
            <w:r w:rsidRPr="00B8404E">
              <w:rPr>
                <w:rFonts w:eastAsia="Calibri"/>
                <w:i/>
              </w:rPr>
              <w:t>01.003</w:t>
            </w:r>
          </w:p>
          <w:p w14:paraId="7EC5BE0C" w14:textId="77777777" w:rsidR="00312E73" w:rsidRPr="00B8404E" w:rsidRDefault="00312E73" w:rsidP="00B8404E">
            <w:pPr>
              <w:rPr>
                <w:rFonts w:eastAsia="Calibri"/>
                <w:i/>
              </w:rPr>
            </w:pPr>
          </w:p>
          <w:p w14:paraId="21C0F08F" w14:textId="0ACC6DB1" w:rsidR="00312E73" w:rsidRPr="00F26710" w:rsidRDefault="00312E73" w:rsidP="00B8404E">
            <w:pPr>
              <w:rPr>
                <w:rFonts w:eastAsia="Calibri"/>
                <w:i/>
              </w:rPr>
            </w:pPr>
            <w:r w:rsidRPr="00B8404E">
              <w:rPr>
                <w:rFonts w:eastAsia="Calibri"/>
                <w:i/>
              </w:rPr>
              <w:t xml:space="preserve">"Педагог дополнительного образования детей и взрослых", </w:t>
            </w:r>
            <w:r w:rsidR="00157AAE">
              <w:rPr>
                <w:rFonts w:eastAsia="Calibri"/>
                <w:i/>
              </w:rPr>
              <w:t xml:space="preserve"> </w:t>
            </w:r>
          </w:p>
        </w:tc>
        <w:tc>
          <w:tcPr>
            <w:tcW w:w="2693" w:type="dxa"/>
          </w:tcPr>
          <w:p w14:paraId="01D955ED" w14:textId="49C2B5A8" w:rsidR="00312E73" w:rsidRPr="004D59A3" w:rsidRDefault="00312E73" w:rsidP="004D59A3">
            <w:pPr>
              <w:jc w:val="both"/>
              <w:rPr>
                <w:rFonts w:eastAsia="Calibri"/>
                <w:iCs/>
              </w:rPr>
            </w:pPr>
            <w:r w:rsidRPr="004D59A3">
              <w:rPr>
                <w:rFonts w:eastAsia="Calibri"/>
                <w:iCs/>
              </w:rPr>
              <w:t>ПК-</w:t>
            </w:r>
            <w:r>
              <w:rPr>
                <w:rFonts w:eastAsia="Calibri"/>
                <w:iCs/>
              </w:rPr>
              <w:t>1</w:t>
            </w:r>
            <w:r w:rsidRPr="004D59A3">
              <w:rPr>
                <w:rFonts w:eastAsia="Calibri"/>
                <w:iCs/>
              </w:rPr>
              <w:t>.</w:t>
            </w:r>
            <w:r w:rsidRPr="004D59A3">
              <w:rPr>
                <w:rFonts w:eastAsia="Calibri"/>
                <w:iCs/>
              </w:rPr>
              <w:tab/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4394" w:type="dxa"/>
          </w:tcPr>
          <w:p w14:paraId="77314D8C" w14:textId="77777777" w:rsidR="00312E73" w:rsidRPr="00312E73" w:rsidRDefault="00312E73" w:rsidP="00312E73">
            <w:pPr>
              <w:rPr>
                <w:rFonts w:eastAsia="Calibri"/>
                <w:iCs/>
                <w:lang w:eastAsia="en-US"/>
              </w:rPr>
            </w:pPr>
            <w:r w:rsidRPr="00312E73">
              <w:rPr>
                <w:rFonts w:eastAsia="Calibri"/>
                <w:iCs/>
                <w:lang w:eastAsia="en-US"/>
              </w:rPr>
              <w:t>ИД-ПК-1.1</w:t>
            </w:r>
            <w:r w:rsidRPr="00312E73">
              <w:rPr>
                <w:rFonts w:eastAsia="Calibri"/>
                <w:iCs/>
                <w:lang w:eastAsia="en-US"/>
              </w:rPr>
              <w:tab/>
              <w:t>Проектирование образовательного процесса на основе федерального государственного образовательного стандарта</w:t>
            </w:r>
          </w:p>
          <w:p w14:paraId="3978ECB8" w14:textId="77777777" w:rsidR="00312E73" w:rsidRPr="00312E73" w:rsidRDefault="00312E73" w:rsidP="00312E73">
            <w:pPr>
              <w:rPr>
                <w:rFonts w:eastAsia="Calibri"/>
                <w:iCs/>
                <w:lang w:eastAsia="en-US"/>
              </w:rPr>
            </w:pPr>
            <w:r w:rsidRPr="00312E73">
              <w:rPr>
                <w:rFonts w:eastAsia="Calibri"/>
                <w:iCs/>
                <w:lang w:eastAsia="en-US"/>
              </w:rPr>
              <w:t>ИД-ПК-1.2</w:t>
            </w:r>
            <w:r w:rsidRPr="00312E73">
              <w:rPr>
                <w:rFonts w:eastAsia="Calibri"/>
                <w:iCs/>
                <w:lang w:eastAsia="en-US"/>
              </w:rPr>
              <w:tab/>
              <w:t>"Применение возможностей образовательной среды,</w:t>
            </w:r>
          </w:p>
          <w:p w14:paraId="6F1E283B" w14:textId="77777777" w:rsidR="00312E73" w:rsidRPr="00312E73" w:rsidRDefault="00312E73" w:rsidP="00312E73">
            <w:pPr>
              <w:rPr>
                <w:rFonts w:eastAsia="Calibri"/>
                <w:iCs/>
                <w:lang w:eastAsia="en-US"/>
              </w:rPr>
            </w:pPr>
            <w:r w:rsidRPr="00312E73">
              <w:rPr>
                <w:rFonts w:eastAsia="Calibri"/>
                <w:iCs/>
                <w:lang w:eastAsia="en-US"/>
              </w:rPr>
              <w:t>образовательного стандарта общего образования для</w:t>
            </w:r>
          </w:p>
          <w:p w14:paraId="72FA5405" w14:textId="77777777" w:rsidR="00312E73" w:rsidRPr="00312E73" w:rsidRDefault="00312E73" w:rsidP="00312E73">
            <w:pPr>
              <w:rPr>
                <w:rFonts w:eastAsia="Calibri"/>
                <w:iCs/>
                <w:lang w:eastAsia="en-US"/>
              </w:rPr>
            </w:pPr>
            <w:r w:rsidRPr="00312E73">
              <w:rPr>
                <w:rFonts w:eastAsia="Calibri"/>
                <w:iCs/>
                <w:lang w:eastAsia="en-US"/>
              </w:rPr>
              <w:t>достижения личностных, метапредметных и</w:t>
            </w:r>
          </w:p>
          <w:p w14:paraId="087635F0" w14:textId="77777777" w:rsidR="00312E73" w:rsidRPr="00312E73" w:rsidRDefault="00312E73" w:rsidP="00312E73">
            <w:pPr>
              <w:rPr>
                <w:rFonts w:eastAsia="Calibri"/>
                <w:iCs/>
                <w:lang w:eastAsia="en-US"/>
              </w:rPr>
            </w:pPr>
            <w:r w:rsidRPr="00312E73">
              <w:rPr>
                <w:rFonts w:eastAsia="Calibri"/>
                <w:iCs/>
                <w:lang w:eastAsia="en-US"/>
              </w:rPr>
              <w:t>предметных результатов обучения средствами</w:t>
            </w:r>
          </w:p>
          <w:p w14:paraId="09C20C83" w14:textId="39FFDDE1" w:rsidR="00312E73" w:rsidRPr="004D59A3" w:rsidRDefault="00312E73" w:rsidP="00312E73">
            <w:pPr>
              <w:rPr>
                <w:rFonts w:eastAsia="Calibri"/>
                <w:iCs/>
                <w:lang w:eastAsia="en-US"/>
              </w:rPr>
            </w:pPr>
            <w:r w:rsidRPr="00312E73">
              <w:rPr>
                <w:rFonts w:eastAsia="Calibri"/>
                <w:iCs/>
                <w:lang w:eastAsia="en-US"/>
              </w:rPr>
              <w:t>преподаваемого предмета "</w:t>
            </w:r>
          </w:p>
        </w:tc>
      </w:tr>
      <w:tr w:rsidR="00157AAE" w:rsidRPr="00F26710" w14:paraId="7276FB4D" w14:textId="77777777" w:rsidTr="007711DC">
        <w:tc>
          <w:tcPr>
            <w:tcW w:w="2694" w:type="dxa"/>
            <w:vMerge/>
          </w:tcPr>
          <w:p w14:paraId="0589C10F" w14:textId="77777777" w:rsidR="00157AAE" w:rsidRPr="00B8404E" w:rsidRDefault="00157AAE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0C0152C" w14:textId="18D09EBB" w:rsidR="00157AAE" w:rsidRPr="004D59A3" w:rsidRDefault="00157AAE" w:rsidP="004D59A3">
            <w:pPr>
              <w:jc w:val="both"/>
              <w:rPr>
                <w:rFonts w:eastAsia="Calibri"/>
                <w:iCs/>
              </w:rPr>
            </w:pPr>
            <w:r w:rsidRPr="00157AAE">
              <w:rPr>
                <w:rFonts w:eastAsia="Calibri"/>
                <w:iCs/>
              </w:rPr>
              <w:t>ПК-2 Способен формировать универсальные учебные действия обучающихся</w:t>
            </w:r>
          </w:p>
        </w:tc>
        <w:tc>
          <w:tcPr>
            <w:tcW w:w="4394" w:type="dxa"/>
          </w:tcPr>
          <w:p w14:paraId="3CD53AAD" w14:textId="77777777" w:rsidR="00157AAE" w:rsidRPr="00157AAE" w:rsidRDefault="00157AAE" w:rsidP="00157AAE">
            <w:pPr>
              <w:rPr>
                <w:rFonts w:eastAsia="Calibri"/>
                <w:iCs/>
                <w:lang w:eastAsia="en-US"/>
              </w:rPr>
            </w:pPr>
            <w:r w:rsidRPr="00157AAE">
              <w:rPr>
                <w:rFonts w:eastAsia="Calibri"/>
                <w:iCs/>
                <w:lang w:eastAsia="en-US"/>
              </w:rPr>
              <w:t>ИД-ПК-2.1</w:t>
            </w:r>
            <w:r w:rsidRPr="00157AAE">
              <w:rPr>
                <w:rFonts w:eastAsia="Calibri"/>
                <w:iCs/>
                <w:lang w:eastAsia="en-US"/>
              </w:rPr>
              <w:tab/>
              <w:t xml:space="preserve">Формирование познавательных действий, определяющих умение ученика выделять тип задач и способы их решения: </w:t>
            </w:r>
          </w:p>
          <w:p w14:paraId="33F8FFB8" w14:textId="5B38E3C6" w:rsidR="00157AAE" w:rsidRPr="00312E73" w:rsidRDefault="00157AAE" w:rsidP="00157AAE">
            <w:pPr>
              <w:rPr>
                <w:rFonts w:eastAsia="Calibri"/>
                <w:iCs/>
                <w:lang w:eastAsia="en-US"/>
              </w:rPr>
            </w:pPr>
            <w:r w:rsidRPr="00157AAE">
              <w:rPr>
                <w:rFonts w:eastAsia="Calibri"/>
                <w:iCs/>
                <w:lang w:eastAsia="en-US"/>
              </w:rPr>
              <w:t>ИД-ПК-2.2</w:t>
            </w:r>
            <w:r w:rsidRPr="00157AAE">
              <w:rPr>
                <w:rFonts w:eastAsia="Calibri"/>
                <w:iCs/>
                <w:lang w:eastAsia="en-US"/>
              </w:rPr>
              <w:tab/>
              <w:t xml:space="preserve">Определение связи личностных результатов и универсальных учебных действий с содержанием учебного предмета, используемых технологий и </w:t>
            </w:r>
            <w:r w:rsidRPr="00157AAE">
              <w:rPr>
                <w:rFonts w:eastAsia="Calibri"/>
                <w:iCs/>
                <w:lang w:eastAsia="en-US"/>
              </w:rPr>
              <w:lastRenderedPageBreak/>
              <w:t>форм работы; формирование коммуникативных универсальных учебных действий</w:t>
            </w:r>
          </w:p>
        </w:tc>
      </w:tr>
      <w:tr w:rsidR="00312E73" w:rsidRPr="00F26710" w14:paraId="6C1AC639" w14:textId="77777777" w:rsidTr="007711DC">
        <w:trPr>
          <w:trHeight w:val="347"/>
        </w:trPr>
        <w:tc>
          <w:tcPr>
            <w:tcW w:w="2694" w:type="dxa"/>
            <w:vMerge/>
          </w:tcPr>
          <w:p w14:paraId="47C1C855" w14:textId="5955586F" w:rsidR="00312E73" w:rsidRPr="00F26710" w:rsidRDefault="00312E73" w:rsidP="00B8404E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02F41F0" w14:textId="6600DA20" w:rsidR="00312E73" w:rsidRPr="00F26710" w:rsidRDefault="00157AAE" w:rsidP="00D90A08">
            <w:pPr>
              <w:rPr>
                <w:rFonts w:eastAsia="Calibri"/>
                <w:i/>
              </w:rPr>
            </w:pPr>
            <w:r w:rsidRPr="00157AAE">
              <w:rPr>
                <w:rFonts w:eastAsia="Calibri"/>
                <w:i/>
              </w:rPr>
              <w:t>ПК-</w:t>
            </w:r>
            <w:proofErr w:type="gramStart"/>
            <w:r>
              <w:rPr>
                <w:rFonts w:eastAsia="Calibri"/>
                <w:i/>
              </w:rPr>
              <w:t xml:space="preserve">3 </w:t>
            </w:r>
            <w:r w:rsidRPr="00157AAE">
              <w:rPr>
                <w:rFonts w:eastAsia="Calibri"/>
                <w:i/>
              </w:rPr>
              <w:t>.</w:t>
            </w:r>
            <w:proofErr w:type="gramEnd"/>
            <w:r>
              <w:t xml:space="preserve"> </w:t>
            </w:r>
            <w:r w:rsidRPr="00157AAE">
              <w:rPr>
                <w:rFonts w:eastAsia="Calibri"/>
                <w:iCs/>
              </w:rPr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</w:tc>
        <w:tc>
          <w:tcPr>
            <w:tcW w:w="4394" w:type="dxa"/>
          </w:tcPr>
          <w:p w14:paraId="53B9F77C" w14:textId="77777777" w:rsidR="00157AAE" w:rsidRPr="00157AAE" w:rsidRDefault="00157AAE" w:rsidP="00157AAE">
            <w:pPr>
              <w:rPr>
                <w:rFonts w:eastAsia="Times New Roman"/>
                <w:iCs/>
                <w:lang w:eastAsia="en-US"/>
              </w:rPr>
            </w:pPr>
            <w:r w:rsidRPr="00157AAE">
              <w:rPr>
                <w:rFonts w:eastAsia="Times New Roman"/>
                <w:iCs/>
                <w:lang w:eastAsia="en-US"/>
              </w:rPr>
              <w:t>ИД-ПК-3.1</w:t>
            </w:r>
            <w:r w:rsidRPr="00157AAE">
              <w:rPr>
                <w:rFonts w:eastAsia="Times New Roman"/>
                <w:iCs/>
                <w:lang w:eastAsia="en-US"/>
              </w:rPr>
              <w:tab/>
              <w:t xml:space="preserve">Направленность на личностное развитие </w:t>
            </w:r>
            <w:proofErr w:type="gramStart"/>
            <w:r w:rsidRPr="00157AAE">
              <w:rPr>
                <w:rFonts w:eastAsia="Times New Roman"/>
                <w:iCs/>
                <w:lang w:eastAsia="en-US"/>
              </w:rPr>
              <w:t>ученика,  наряду</w:t>
            </w:r>
            <w:proofErr w:type="gramEnd"/>
            <w:r w:rsidRPr="00157AAE">
              <w:rPr>
                <w:rFonts w:eastAsia="Times New Roman"/>
                <w:iCs/>
                <w:lang w:eastAsia="en-US"/>
              </w:rPr>
              <w:t xml:space="preserve"> с достижением предметных результатов  </w:t>
            </w:r>
          </w:p>
          <w:p w14:paraId="2058326E" w14:textId="77777777" w:rsidR="00157AAE" w:rsidRPr="00157AAE" w:rsidRDefault="00157AAE" w:rsidP="00157AAE">
            <w:pPr>
              <w:rPr>
                <w:rFonts w:eastAsia="Times New Roman"/>
                <w:iCs/>
                <w:lang w:eastAsia="en-US"/>
              </w:rPr>
            </w:pPr>
            <w:r w:rsidRPr="00157AAE">
              <w:rPr>
                <w:rFonts w:eastAsia="Times New Roman"/>
                <w:iCs/>
                <w:lang w:eastAsia="en-US"/>
              </w:rPr>
              <w:t>ИД-ПК-3.2</w:t>
            </w:r>
            <w:r w:rsidRPr="00157AAE">
              <w:rPr>
                <w:rFonts w:eastAsia="Times New Roman"/>
                <w:iCs/>
                <w:lang w:eastAsia="en-US"/>
              </w:rPr>
              <w:tab/>
              <w:t>Создание условий для инициативы и творчества обучающихся</w:t>
            </w:r>
          </w:p>
          <w:p w14:paraId="70B1B287" w14:textId="72936C64" w:rsidR="00312E73" w:rsidRPr="004D59A3" w:rsidRDefault="00157AAE" w:rsidP="00157AAE">
            <w:pPr>
              <w:rPr>
                <w:rFonts w:eastAsia="Times New Roman"/>
                <w:i/>
                <w:lang w:eastAsia="en-US"/>
              </w:rPr>
            </w:pPr>
            <w:r w:rsidRPr="00157AAE">
              <w:rPr>
                <w:rFonts w:eastAsia="Times New Roman"/>
                <w:iCs/>
                <w:lang w:eastAsia="en-US"/>
              </w:rPr>
              <w:t>ИД-ПК-3.3</w:t>
            </w:r>
            <w:r w:rsidRPr="00157AAE">
              <w:rPr>
                <w:rFonts w:eastAsia="Times New Roman"/>
                <w:iCs/>
                <w:lang w:eastAsia="en-US"/>
              </w:rPr>
              <w:tab/>
              <w:t>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</w:t>
            </w:r>
          </w:p>
        </w:tc>
      </w:tr>
      <w:tr w:rsidR="00157AAE" w:rsidRPr="00F26710" w14:paraId="5E1CDC86" w14:textId="77777777" w:rsidTr="007711DC">
        <w:trPr>
          <w:trHeight w:val="347"/>
        </w:trPr>
        <w:tc>
          <w:tcPr>
            <w:tcW w:w="2694" w:type="dxa"/>
          </w:tcPr>
          <w:p w14:paraId="54D7A588" w14:textId="77777777" w:rsidR="00157AAE" w:rsidRPr="00F26710" w:rsidRDefault="00157AAE" w:rsidP="00B8404E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FF630F7" w14:textId="7241764F" w:rsidR="00157AAE" w:rsidRPr="00157AAE" w:rsidRDefault="00157AAE" w:rsidP="00D90A08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ПК-4 </w:t>
            </w:r>
            <w:r w:rsidRPr="00157AAE">
              <w:rPr>
                <w:rFonts w:eastAsia="Calibri"/>
                <w:iCs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4394" w:type="dxa"/>
          </w:tcPr>
          <w:p w14:paraId="44A6BD99" w14:textId="77777777" w:rsidR="00157AAE" w:rsidRPr="00157AAE" w:rsidRDefault="00157AAE" w:rsidP="00157AAE">
            <w:pPr>
              <w:rPr>
                <w:rFonts w:eastAsia="Times New Roman"/>
                <w:iCs/>
                <w:lang w:eastAsia="en-US"/>
              </w:rPr>
            </w:pPr>
            <w:r w:rsidRPr="00157AAE">
              <w:rPr>
                <w:rFonts w:eastAsia="Times New Roman"/>
                <w:iCs/>
                <w:lang w:eastAsia="en-US"/>
              </w:rPr>
              <w:t>ИД-ПК-4.1</w:t>
            </w:r>
            <w:r w:rsidRPr="00157AAE">
              <w:rPr>
                <w:rFonts w:eastAsia="Times New Roman"/>
                <w:iCs/>
                <w:lang w:eastAsia="en-US"/>
              </w:rPr>
              <w:tab/>
            </w:r>
            <w:proofErr w:type="gramStart"/>
            <w:r w:rsidRPr="00157AAE">
              <w:rPr>
                <w:rFonts w:eastAsia="Times New Roman"/>
                <w:iCs/>
                <w:lang w:eastAsia="en-US"/>
              </w:rPr>
              <w:t>Формирование  образовательной</w:t>
            </w:r>
            <w:proofErr w:type="gramEnd"/>
            <w:r w:rsidRPr="00157AAE">
              <w:rPr>
                <w:rFonts w:eastAsia="Times New Roman"/>
                <w:iCs/>
                <w:lang w:eastAsia="en-US"/>
              </w:rPr>
              <w:t xml:space="preserve"> среды средствами английского языка  как учебного предмета для достижения личностных, предметных метапредметных  результатов у обучающихся</w:t>
            </w:r>
          </w:p>
          <w:p w14:paraId="4BC462A2" w14:textId="77777777" w:rsidR="00157AAE" w:rsidRPr="00157AAE" w:rsidRDefault="00157AAE" w:rsidP="00157AAE">
            <w:pPr>
              <w:rPr>
                <w:rFonts w:eastAsia="Times New Roman"/>
                <w:iCs/>
                <w:lang w:eastAsia="en-US"/>
              </w:rPr>
            </w:pPr>
            <w:r w:rsidRPr="00157AAE">
              <w:rPr>
                <w:rFonts w:eastAsia="Times New Roman"/>
                <w:iCs/>
                <w:lang w:eastAsia="en-US"/>
              </w:rPr>
              <w:t>ИД-ПК-4.2</w:t>
            </w:r>
            <w:r w:rsidRPr="00157AAE">
              <w:rPr>
                <w:rFonts w:eastAsia="Times New Roman"/>
                <w:iCs/>
                <w:lang w:eastAsia="en-US"/>
              </w:rPr>
              <w:tab/>
              <w:t>"Оказание индивидуальной помощи и поддержки обучающихся в зависимости от их</w:t>
            </w:r>
          </w:p>
          <w:p w14:paraId="4808C8B4" w14:textId="77777777" w:rsidR="00157AAE" w:rsidRPr="00157AAE" w:rsidRDefault="00157AAE" w:rsidP="00157AAE">
            <w:pPr>
              <w:rPr>
                <w:rFonts w:eastAsia="Times New Roman"/>
                <w:iCs/>
                <w:lang w:eastAsia="en-US"/>
              </w:rPr>
            </w:pPr>
            <w:r w:rsidRPr="00157AAE">
              <w:rPr>
                <w:rFonts w:eastAsia="Times New Roman"/>
                <w:iCs/>
                <w:lang w:eastAsia="en-US"/>
              </w:rPr>
              <w:t>способностей, образовательных возможностей и потребностей"</w:t>
            </w:r>
          </w:p>
          <w:p w14:paraId="140871CB" w14:textId="77777777" w:rsidR="00157AAE" w:rsidRPr="00157AAE" w:rsidRDefault="00157AAE" w:rsidP="00157AAE">
            <w:pPr>
              <w:rPr>
                <w:rFonts w:eastAsia="Times New Roman"/>
                <w:iCs/>
                <w:lang w:eastAsia="en-US"/>
              </w:rPr>
            </w:pPr>
            <w:r w:rsidRPr="00157AAE">
              <w:rPr>
                <w:rFonts w:eastAsia="Times New Roman"/>
                <w:iCs/>
                <w:lang w:eastAsia="en-US"/>
              </w:rPr>
              <w:t>ИД-ПК-4.3</w:t>
            </w:r>
            <w:r w:rsidRPr="00157AAE">
              <w:rPr>
                <w:rFonts w:eastAsia="Times New Roman"/>
                <w:iCs/>
                <w:lang w:eastAsia="en-US"/>
              </w:rPr>
              <w:tab/>
              <w:t>"</w:t>
            </w:r>
            <w:proofErr w:type="gramStart"/>
            <w:r w:rsidRPr="00157AAE">
              <w:rPr>
                <w:rFonts w:eastAsia="Times New Roman"/>
                <w:iCs/>
                <w:lang w:eastAsia="en-US"/>
              </w:rPr>
              <w:t>Оценивание  достижения</w:t>
            </w:r>
            <w:proofErr w:type="gramEnd"/>
            <w:r w:rsidRPr="00157AAE">
              <w:rPr>
                <w:rFonts w:eastAsia="Times New Roman"/>
                <w:iCs/>
                <w:lang w:eastAsia="en-US"/>
              </w:rPr>
              <w:t xml:space="preserve"> обучающихся на основе взаимного дополнения количественной и</w:t>
            </w:r>
          </w:p>
          <w:p w14:paraId="23022867" w14:textId="77777777" w:rsidR="00157AAE" w:rsidRPr="00157AAE" w:rsidRDefault="00157AAE" w:rsidP="00157AAE">
            <w:pPr>
              <w:rPr>
                <w:rFonts w:eastAsia="Times New Roman"/>
                <w:iCs/>
                <w:lang w:eastAsia="en-US"/>
              </w:rPr>
            </w:pPr>
            <w:r w:rsidRPr="00157AAE">
              <w:rPr>
                <w:rFonts w:eastAsia="Times New Roman"/>
                <w:iCs/>
                <w:lang w:eastAsia="en-US"/>
              </w:rPr>
              <w:t>качественной характеристик образовательных результатов (портфолио, профиль умений, дневник</w:t>
            </w:r>
          </w:p>
          <w:p w14:paraId="52C15669" w14:textId="24D4BEFA" w:rsidR="00157AAE" w:rsidRPr="00157AAE" w:rsidRDefault="00157AAE" w:rsidP="00157AAE">
            <w:pPr>
              <w:rPr>
                <w:rFonts w:eastAsia="Times New Roman"/>
                <w:iCs/>
                <w:lang w:eastAsia="en-US"/>
              </w:rPr>
            </w:pPr>
            <w:proofErr w:type="gramStart"/>
            <w:r w:rsidRPr="00157AAE">
              <w:rPr>
                <w:rFonts w:eastAsia="Times New Roman"/>
                <w:iCs/>
                <w:lang w:eastAsia="en-US"/>
              </w:rPr>
              <w:t>достижений )</w:t>
            </w:r>
            <w:proofErr w:type="gramEnd"/>
            <w:r w:rsidRPr="00157AAE">
              <w:rPr>
                <w:rFonts w:eastAsia="Times New Roman"/>
                <w:iCs/>
                <w:lang w:eastAsia="en-US"/>
              </w:rPr>
              <w:t>"</w:t>
            </w:r>
          </w:p>
        </w:tc>
      </w:tr>
      <w:tr w:rsidR="007711DC" w:rsidRPr="00F26710" w14:paraId="2C94DB02" w14:textId="77777777" w:rsidTr="007711DC">
        <w:trPr>
          <w:trHeight w:val="347"/>
        </w:trPr>
        <w:tc>
          <w:tcPr>
            <w:tcW w:w="2694" w:type="dxa"/>
          </w:tcPr>
          <w:p w14:paraId="542720FF" w14:textId="77777777" w:rsidR="007711DC" w:rsidRPr="00F26710" w:rsidRDefault="007711DC" w:rsidP="00B8404E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C29B891" w14:textId="566FDAF9" w:rsidR="007711DC" w:rsidRPr="007711DC" w:rsidRDefault="007711DC" w:rsidP="00D90A08">
            <w:pPr>
              <w:rPr>
                <w:rFonts w:eastAsia="Calibri"/>
                <w:iCs/>
              </w:rPr>
            </w:pPr>
            <w:r>
              <w:rPr>
                <w:rFonts w:eastAsia="Calibri"/>
                <w:i/>
              </w:rPr>
              <w:t xml:space="preserve">ПК-5 </w:t>
            </w:r>
            <w:proofErr w:type="spellStart"/>
            <w:r w:rsidRPr="007711DC">
              <w:rPr>
                <w:rFonts w:eastAsia="Calibri"/>
                <w:iCs/>
              </w:rPr>
              <w:t>Спосбен</w:t>
            </w:r>
            <w:proofErr w:type="spellEnd"/>
            <w:r w:rsidRPr="007711DC">
              <w:rPr>
                <w:rFonts w:eastAsia="Calibri"/>
                <w:iCs/>
              </w:rPr>
              <w:t xml:space="preserve"> формировать общекультурные компетенции и понимать место предмета в общей картине мира</w:t>
            </w:r>
          </w:p>
        </w:tc>
        <w:tc>
          <w:tcPr>
            <w:tcW w:w="4394" w:type="dxa"/>
          </w:tcPr>
          <w:p w14:paraId="54E5882A" w14:textId="77777777" w:rsidR="007711DC" w:rsidRPr="007711DC" w:rsidRDefault="007711DC" w:rsidP="007711DC">
            <w:pPr>
              <w:rPr>
                <w:rFonts w:eastAsia="Times New Roman"/>
                <w:iCs/>
                <w:lang w:eastAsia="en-US"/>
              </w:rPr>
            </w:pPr>
            <w:r w:rsidRPr="007711DC">
              <w:rPr>
                <w:rFonts w:eastAsia="Times New Roman"/>
                <w:iCs/>
                <w:lang w:eastAsia="en-US"/>
              </w:rPr>
              <w:t>ИД-ПК-5.1</w:t>
            </w:r>
            <w:r w:rsidRPr="007711DC">
              <w:rPr>
                <w:rFonts w:eastAsia="Times New Roman"/>
                <w:iCs/>
                <w:lang w:eastAsia="en-US"/>
              </w:rPr>
              <w:tab/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</w:t>
            </w:r>
          </w:p>
          <w:p w14:paraId="04A5854F" w14:textId="77777777" w:rsidR="007711DC" w:rsidRPr="007711DC" w:rsidRDefault="007711DC" w:rsidP="007711DC">
            <w:pPr>
              <w:rPr>
                <w:rFonts w:eastAsia="Times New Roman"/>
                <w:iCs/>
                <w:lang w:eastAsia="en-US"/>
              </w:rPr>
            </w:pPr>
            <w:r w:rsidRPr="007711DC">
              <w:rPr>
                <w:rFonts w:eastAsia="Times New Roman"/>
                <w:iCs/>
                <w:lang w:eastAsia="en-US"/>
              </w:rPr>
              <w:t>ИД-ПК-5.2</w:t>
            </w:r>
            <w:r w:rsidRPr="007711DC">
              <w:rPr>
                <w:rFonts w:eastAsia="Times New Roman"/>
                <w:iCs/>
                <w:lang w:eastAsia="en-US"/>
              </w:rPr>
              <w:tab/>
              <w:t xml:space="preserve">Интерпретация иностранного языка и других предметов общеобразовательного цикла </w:t>
            </w:r>
          </w:p>
          <w:p w14:paraId="679A7C06" w14:textId="5CF7D734" w:rsidR="007711DC" w:rsidRPr="00157AAE" w:rsidRDefault="007711DC" w:rsidP="007711DC">
            <w:pPr>
              <w:rPr>
                <w:rFonts w:eastAsia="Times New Roman"/>
                <w:iCs/>
                <w:lang w:eastAsia="en-US"/>
              </w:rPr>
            </w:pPr>
            <w:r w:rsidRPr="007711DC">
              <w:rPr>
                <w:rFonts w:eastAsia="Times New Roman"/>
                <w:iCs/>
                <w:lang w:eastAsia="en-US"/>
              </w:rPr>
              <w:t>ИД-ПК-5.3</w:t>
            </w:r>
            <w:r w:rsidRPr="007711DC">
              <w:rPr>
                <w:rFonts w:eastAsia="Times New Roman"/>
                <w:iCs/>
                <w:lang w:eastAsia="en-US"/>
              </w:rPr>
              <w:tab/>
              <w:t>Определение места предмета "иностранный язык" в традиционной классификации учебных предметов</w:t>
            </w:r>
          </w:p>
        </w:tc>
      </w:tr>
      <w:tr w:rsidR="007711DC" w:rsidRPr="00F26710" w14:paraId="38293E2C" w14:textId="77777777" w:rsidTr="007711DC">
        <w:trPr>
          <w:trHeight w:val="347"/>
        </w:trPr>
        <w:tc>
          <w:tcPr>
            <w:tcW w:w="2694" w:type="dxa"/>
          </w:tcPr>
          <w:p w14:paraId="14B0C2E2" w14:textId="77777777" w:rsidR="007711DC" w:rsidRPr="00F26710" w:rsidRDefault="007711DC" w:rsidP="00B8404E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5C310F9F" w14:textId="7E53EB70" w:rsidR="007711DC" w:rsidRPr="007711DC" w:rsidRDefault="007711DC" w:rsidP="00D90A08">
            <w:pPr>
              <w:rPr>
                <w:rFonts w:eastAsia="Calibri"/>
                <w:iCs/>
              </w:rPr>
            </w:pPr>
            <w:r>
              <w:rPr>
                <w:rFonts w:eastAsia="Calibri"/>
                <w:i/>
              </w:rPr>
              <w:t xml:space="preserve">ПК-6 </w:t>
            </w:r>
            <w:proofErr w:type="spellStart"/>
            <w:r w:rsidRPr="007711DC">
              <w:rPr>
                <w:rFonts w:eastAsia="Calibri"/>
                <w:iCs/>
              </w:rPr>
              <w:t>Спообен</w:t>
            </w:r>
            <w:proofErr w:type="spellEnd"/>
            <w:r w:rsidRPr="007711DC">
              <w:rPr>
                <w:rFonts w:eastAsia="Calibri"/>
                <w:iCs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</w:t>
            </w:r>
            <w:r w:rsidRPr="007711DC">
              <w:rPr>
                <w:rFonts w:eastAsia="Calibri"/>
                <w:iCs/>
              </w:rPr>
              <w:lastRenderedPageBreak/>
              <w:t>функционирования изучаемого иностранного языка, его функциональных разновидностей</w:t>
            </w:r>
          </w:p>
        </w:tc>
        <w:tc>
          <w:tcPr>
            <w:tcW w:w="4394" w:type="dxa"/>
          </w:tcPr>
          <w:p w14:paraId="1ED47DE0" w14:textId="77777777" w:rsidR="007711DC" w:rsidRPr="007711DC" w:rsidRDefault="007711DC" w:rsidP="007711DC">
            <w:pPr>
              <w:rPr>
                <w:rFonts w:eastAsia="Times New Roman"/>
                <w:iCs/>
                <w:lang w:eastAsia="en-US"/>
              </w:rPr>
            </w:pPr>
            <w:r w:rsidRPr="007711DC">
              <w:rPr>
                <w:rFonts w:eastAsia="Times New Roman"/>
                <w:iCs/>
                <w:lang w:eastAsia="en-US"/>
              </w:rPr>
              <w:lastRenderedPageBreak/>
              <w:t>ИД-ПК-6.1</w:t>
            </w:r>
            <w:r w:rsidRPr="007711DC">
              <w:rPr>
                <w:rFonts w:eastAsia="Times New Roman"/>
                <w:iCs/>
                <w:lang w:eastAsia="en-US"/>
              </w:rPr>
              <w:tab/>
              <w:t>"</w:t>
            </w:r>
            <w:proofErr w:type="gramStart"/>
            <w:r w:rsidRPr="007711DC">
              <w:rPr>
                <w:rFonts w:eastAsia="Times New Roman"/>
                <w:iCs/>
                <w:lang w:eastAsia="en-US"/>
              </w:rPr>
              <w:t>Знание  языковых</w:t>
            </w:r>
            <w:proofErr w:type="gramEnd"/>
            <w:r w:rsidRPr="007711DC">
              <w:rPr>
                <w:rFonts w:eastAsia="Times New Roman"/>
                <w:iCs/>
                <w:lang w:eastAsia="en-US"/>
              </w:rPr>
              <w:t xml:space="preserve"> характеристик и национально-культурной специфики лексического,</w:t>
            </w:r>
          </w:p>
          <w:p w14:paraId="58EDB258" w14:textId="77777777" w:rsidR="007711DC" w:rsidRPr="007711DC" w:rsidRDefault="007711DC" w:rsidP="007711DC">
            <w:pPr>
              <w:rPr>
                <w:rFonts w:eastAsia="Times New Roman"/>
                <w:iCs/>
                <w:lang w:eastAsia="en-US"/>
              </w:rPr>
            </w:pPr>
            <w:r w:rsidRPr="007711DC">
              <w:rPr>
                <w:rFonts w:eastAsia="Times New Roman"/>
                <w:iCs/>
                <w:lang w:eastAsia="en-US"/>
              </w:rPr>
              <w:t>семантического, грамматического, прагматического и дискурсивного аспектов</w:t>
            </w:r>
          </w:p>
          <w:p w14:paraId="31DFCE1C" w14:textId="77777777" w:rsidR="007711DC" w:rsidRPr="007711DC" w:rsidRDefault="007711DC" w:rsidP="007711DC">
            <w:pPr>
              <w:rPr>
                <w:rFonts w:eastAsia="Times New Roman"/>
                <w:iCs/>
                <w:lang w:eastAsia="en-US"/>
              </w:rPr>
            </w:pPr>
            <w:r w:rsidRPr="007711DC">
              <w:rPr>
                <w:rFonts w:eastAsia="Times New Roman"/>
                <w:iCs/>
                <w:lang w:eastAsia="en-US"/>
              </w:rPr>
              <w:t>устной/письменной речи и дискурсивных способов выражения концептуальной и</w:t>
            </w:r>
          </w:p>
          <w:p w14:paraId="71F2D07A" w14:textId="77777777" w:rsidR="007711DC" w:rsidRPr="007711DC" w:rsidRDefault="007711DC" w:rsidP="007711DC">
            <w:pPr>
              <w:rPr>
                <w:rFonts w:eastAsia="Times New Roman"/>
                <w:iCs/>
                <w:lang w:eastAsia="en-US"/>
              </w:rPr>
            </w:pPr>
            <w:r w:rsidRPr="007711DC">
              <w:rPr>
                <w:rFonts w:eastAsia="Times New Roman"/>
                <w:iCs/>
                <w:lang w:eastAsia="en-US"/>
              </w:rPr>
              <w:t>подтекстовой информации в иноязычном тексте; "</w:t>
            </w:r>
          </w:p>
          <w:p w14:paraId="0B34BD07" w14:textId="77777777" w:rsidR="007711DC" w:rsidRPr="007711DC" w:rsidRDefault="007711DC" w:rsidP="007711DC">
            <w:pPr>
              <w:rPr>
                <w:rFonts w:eastAsia="Times New Roman"/>
                <w:iCs/>
                <w:lang w:eastAsia="en-US"/>
              </w:rPr>
            </w:pPr>
            <w:r w:rsidRPr="007711DC">
              <w:rPr>
                <w:rFonts w:eastAsia="Times New Roman"/>
                <w:iCs/>
                <w:lang w:eastAsia="en-US"/>
              </w:rPr>
              <w:t>ИД-ПК-6.2</w:t>
            </w:r>
            <w:r w:rsidRPr="007711DC">
              <w:rPr>
                <w:rFonts w:eastAsia="Times New Roman"/>
                <w:iCs/>
                <w:lang w:eastAsia="en-US"/>
              </w:rPr>
              <w:tab/>
              <w:t xml:space="preserve">Идентификация и </w:t>
            </w:r>
            <w:proofErr w:type="gramStart"/>
            <w:r w:rsidRPr="007711DC">
              <w:rPr>
                <w:rFonts w:eastAsia="Times New Roman"/>
                <w:iCs/>
                <w:lang w:eastAsia="en-US"/>
              </w:rPr>
              <w:t>систематизация  аудио</w:t>
            </w:r>
            <w:proofErr w:type="gramEnd"/>
            <w:r w:rsidRPr="007711DC">
              <w:rPr>
                <w:rFonts w:eastAsia="Times New Roman"/>
                <w:iCs/>
                <w:lang w:eastAsia="en-US"/>
              </w:rPr>
              <w:t xml:space="preserve">- или </w:t>
            </w:r>
            <w:r w:rsidRPr="007711DC">
              <w:rPr>
                <w:rFonts w:eastAsia="Times New Roman"/>
                <w:iCs/>
                <w:lang w:eastAsia="en-US"/>
              </w:rPr>
              <w:lastRenderedPageBreak/>
              <w:t xml:space="preserve">видеоматериала, интерпретация </w:t>
            </w:r>
            <w:proofErr w:type="spellStart"/>
            <w:r w:rsidRPr="007711DC">
              <w:rPr>
                <w:rFonts w:eastAsia="Times New Roman"/>
                <w:iCs/>
                <w:lang w:eastAsia="en-US"/>
              </w:rPr>
              <w:t>аудиотекста</w:t>
            </w:r>
            <w:proofErr w:type="spellEnd"/>
            <w:r w:rsidRPr="007711DC">
              <w:rPr>
                <w:rFonts w:eastAsia="Times New Roman"/>
                <w:iCs/>
                <w:lang w:eastAsia="en-US"/>
              </w:rPr>
              <w:t xml:space="preserve"> на различных языковых уровнях,  анализ информационного пространства с помощью всего спектра лингвистических средств.</w:t>
            </w:r>
          </w:p>
          <w:p w14:paraId="61313774" w14:textId="01446DD1" w:rsidR="007711DC" w:rsidRPr="007711DC" w:rsidRDefault="007711DC" w:rsidP="007711DC">
            <w:pPr>
              <w:rPr>
                <w:rFonts w:eastAsia="Times New Roman"/>
                <w:iCs/>
                <w:lang w:eastAsia="en-US"/>
              </w:rPr>
            </w:pPr>
            <w:r w:rsidRPr="007711DC">
              <w:rPr>
                <w:rFonts w:eastAsia="Times New Roman"/>
                <w:iCs/>
                <w:lang w:eastAsia="en-US"/>
              </w:rPr>
              <w:t>ИД-ПК-6.3</w:t>
            </w:r>
            <w:r w:rsidRPr="007711DC">
              <w:rPr>
                <w:rFonts w:eastAsia="Times New Roman"/>
                <w:iCs/>
                <w:lang w:eastAsia="en-US"/>
              </w:rPr>
              <w:tab/>
              <w:t>Осуществление эффективного процесса передачи и обмена информацией с помощью релевантных языковых средств.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lastRenderedPageBreak/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proofErr w:type="gramStart"/>
      <w:r w:rsidRPr="00034759">
        <w:rPr>
          <w:sz w:val="24"/>
          <w:szCs w:val="24"/>
        </w:rPr>
        <w:t>проведения  ГИА</w:t>
      </w:r>
      <w:proofErr w:type="gramEnd"/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4160CFB3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  <w:r>
        <w:rPr>
          <w:rStyle w:val="ab"/>
          <w:rFonts w:eastAsia="Calibri"/>
          <w:color w:val="000000"/>
          <w:szCs w:val="24"/>
          <w:lang w:eastAsia="en-US"/>
        </w:rPr>
        <w:footnoteReference w:id="10"/>
      </w:r>
      <w:r>
        <w:rPr>
          <w:rFonts w:eastAsia="Calibri"/>
          <w:lang w:eastAsia="en-US"/>
        </w:rPr>
        <w:t xml:space="preserve"> </w:t>
      </w:r>
    </w:p>
    <w:p w14:paraId="070CCB2A" w14:textId="1CBF1B9F" w:rsidR="000A7AA3" w:rsidRDefault="003442F4" w:rsidP="00B114DA">
      <w:pPr>
        <w:pStyle w:val="a"/>
        <w:numPr>
          <w:ilvl w:val="3"/>
          <w:numId w:val="16"/>
        </w:numPr>
      </w:pPr>
      <w:r w:rsidRPr="003442F4">
        <w:t xml:space="preserve">Государственный экзамен проводится по </w:t>
      </w:r>
      <w:r w:rsidRPr="003442F4">
        <w:rPr>
          <w:i/>
        </w:rPr>
        <w:t xml:space="preserve">одной или нескольким дисциплинам и (или) модулям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5CE9DC6E" w:rsidR="00047EA7" w:rsidRDefault="00047EA7" w:rsidP="000A7AA3">
      <w:pPr>
        <w:pStyle w:val="2"/>
      </w:pPr>
      <w:r>
        <w:t xml:space="preserve">Перечень </w:t>
      </w:r>
      <w:r w:rsidRPr="0062611C">
        <w:rPr>
          <w:i/>
        </w:rPr>
        <w:t>учебных дисциплин/учебных модулей</w:t>
      </w:r>
      <w:r w:rsidR="0062611C"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14:paraId="5FD51989" w14:textId="6F5375A5" w:rsidTr="00953AFD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 xml:space="preserve">№ </w:t>
            </w:r>
            <w:proofErr w:type="spellStart"/>
            <w:r w:rsidRPr="00EF4C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5A3E5566" w:rsidR="0096635C" w:rsidRPr="00183976" w:rsidRDefault="0096635C" w:rsidP="00DE362B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EF4C49">
              <w:rPr>
                <w:b/>
                <w:i/>
              </w:rPr>
              <w:t>учебной дисциплины/учебного модуля</w:t>
            </w:r>
          </w:p>
        </w:tc>
      </w:tr>
      <w:tr w:rsidR="0096635C" w14:paraId="74BD32A3" w14:textId="5DBEAC07" w:rsidTr="00953AFD">
        <w:trPr>
          <w:trHeight w:val="283"/>
        </w:trPr>
        <w:tc>
          <w:tcPr>
            <w:tcW w:w="817" w:type="dxa"/>
          </w:tcPr>
          <w:p w14:paraId="0D4180E1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76DA745D" w14:textId="66886686" w:rsidR="0096635C" w:rsidRPr="00183976" w:rsidRDefault="00712F76" w:rsidP="00047EA7">
            <w:pPr>
              <w:tabs>
                <w:tab w:val="left" w:pos="0"/>
              </w:tabs>
              <w:ind w:left="34"/>
              <w:rPr>
                <w:i/>
              </w:rPr>
            </w:pPr>
            <w:r w:rsidRPr="00712F76">
              <w:rPr>
                <w:i/>
              </w:rPr>
              <w:t>Методика преподавания иностранного языка</w:t>
            </w:r>
          </w:p>
        </w:tc>
      </w:tr>
      <w:tr w:rsidR="0096635C" w14:paraId="50D5D13D" w14:textId="35AEFC3C" w:rsidTr="00953AFD">
        <w:trPr>
          <w:trHeight w:val="283"/>
        </w:trPr>
        <w:tc>
          <w:tcPr>
            <w:tcW w:w="817" w:type="dxa"/>
          </w:tcPr>
          <w:p w14:paraId="194C96AC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150F6BBB" w14:textId="2F915758" w:rsidR="0096635C" w:rsidRPr="00183976" w:rsidRDefault="0096635C" w:rsidP="00047EA7">
            <w:pPr>
              <w:tabs>
                <w:tab w:val="left" w:pos="0"/>
              </w:tabs>
              <w:ind w:left="34"/>
              <w:rPr>
                <w:i/>
              </w:rPr>
            </w:pPr>
          </w:p>
        </w:tc>
      </w:tr>
      <w:tr w:rsidR="0096635C" w14:paraId="379D9956" w14:textId="0BA4A7EC" w:rsidTr="00953AFD">
        <w:trPr>
          <w:trHeight w:val="283"/>
        </w:trPr>
        <w:tc>
          <w:tcPr>
            <w:tcW w:w="817" w:type="dxa"/>
          </w:tcPr>
          <w:p w14:paraId="35C8ECF3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46CACB0C" w14:textId="45151F00" w:rsidR="0096635C" w:rsidRPr="00183976" w:rsidRDefault="00712F76" w:rsidP="00047EA7">
            <w:pPr>
              <w:tabs>
                <w:tab w:val="left" w:pos="0"/>
              </w:tabs>
              <w:ind w:left="34"/>
              <w:rPr>
                <w:i/>
              </w:rPr>
            </w:pPr>
            <w:r w:rsidRPr="00712F76">
              <w:rPr>
                <w:i/>
              </w:rPr>
              <w:t>Теоретическая грамматика первого иностранного языка (английский язык)</w:t>
            </w:r>
          </w:p>
        </w:tc>
      </w:tr>
      <w:tr w:rsidR="0096635C" w14:paraId="57460F06" w14:textId="6CDC5BAE" w:rsidTr="00953AFD">
        <w:trPr>
          <w:trHeight w:val="283"/>
        </w:trPr>
        <w:tc>
          <w:tcPr>
            <w:tcW w:w="817" w:type="dxa"/>
          </w:tcPr>
          <w:p w14:paraId="34103981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5CB6179F" w14:textId="1F670F40" w:rsidR="0096635C" w:rsidRPr="00183976" w:rsidRDefault="00953AFD" w:rsidP="00047EA7">
            <w:pPr>
              <w:tabs>
                <w:tab w:val="left" w:pos="0"/>
              </w:tabs>
              <w:ind w:left="34"/>
              <w:rPr>
                <w:i/>
              </w:rPr>
            </w:pPr>
            <w:r w:rsidRPr="00953AFD">
              <w:rPr>
                <w:i/>
              </w:rPr>
              <w:t>Стилистика первого иностранного языка (английский язык)</w:t>
            </w:r>
          </w:p>
        </w:tc>
      </w:tr>
    </w:tbl>
    <w:p w14:paraId="14E57DD4" w14:textId="3052422F" w:rsidR="001F3264" w:rsidRPr="001F3264" w:rsidRDefault="00A6022F" w:rsidP="00DC5F18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F3264" w:rsidRPr="008448CC" w14:paraId="279096D0" w14:textId="77777777" w:rsidTr="00CB16B1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77777777" w:rsidR="001F3264" w:rsidRPr="00F062C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71ED1">
              <w:rPr>
                <w:b/>
                <w:bCs/>
                <w:i/>
                <w:sz w:val="20"/>
                <w:szCs w:val="20"/>
              </w:rPr>
              <w:t>раздела/темы</w:t>
            </w:r>
          </w:p>
        </w:tc>
      </w:tr>
      <w:tr w:rsidR="001F3264" w:rsidRPr="008448CC" w14:paraId="581218B5" w14:textId="77777777" w:rsidTr="00CB16B1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70F66414" w14:textId="77DCF06E" w:rsidR="001F3264" w:rsidRPr="00116850" w:rsidRDefault="00712F76" w:rsidP="004C52BC">
            <w:pPr>
              <w:rPr>
                <w:i/>
              </w:rPr>
            </w:pPr>
            <w:r w:rsidRPr="00712F76">
              <w:rPr>
                <w:b/>
                <w:i/>
              </w:rPr>
              <w:t>Методика преподавания иностранного языка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E721022" w14:textId="72BF9864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1 Обучение аудированию </w:t>
            </w:r>
          </w:p>
          <w:p w14:paraId="28E1DD64" w14:textId="3B463176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1.1. Общение как основа коммуникативного образования </w:t>
            </w:r>
          </w:p>
          <w:p w14:paraId="7BF714AD" w14:textId="0EE43C89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1.2. Психолого-физиологическая природа аудирования </w:t>
            </w:r>
          </w:p>
          <w:p w14:paraId="50E11866" w14:textId="64F2FDE1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1.3. Аудирование как цель и средство обучения </w:t>
            </w:r>
          </w:p>
          <w:p w14:paraId="6671DC17" w14:textId="59027DB9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1.4. Цели и содержание обучения аудированию </w:t>
            </w:r>
          </w:p>
          <w:p w14:paraId="391552CB" w14:textId="4F9E0C01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1.5. Технология обучения аудированию </w:t>
            </w:r>
          </w:p>
          <w:p w14:paraId="021619EE" w14:textId="7D3F6E7B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2 Обучение иноязычному говорению </w:t>
            </w:r>
          </w:p>
          <w:p w14:paraId="24ED6D52" w14:textId="057E6903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2.1. Характеристика говорения </w:t>
            </w:r>
          </w:p>
          <w:p w14:paraId="43879C90" w14:textId="5D8F432C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2.2. Содержание обучения говорению </w:t>
            </w:r>
          </w:p>
          <w:p w14:paraId="448E0C84" w14:textId="5C10D9D5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2.3. Технология обучения говорению </w:t>
            </w:r>
          </w:p>
          <w:p w14:paraId="142BA758" w14:textId="1882F361" w:rsid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>3 Упражнения в обучении устному общению</w:t>
            </w:r>
          </w:p>
          <w:p w14:paraId="41298767" w14:textId="76C5DD3A" w:rsidR="00AB0C34" w:rsidRPr="00AB0C34" w:rsidRDefault="00AB0C34" w:rsidP="00AB0C34">
            <w:pPr>
              <w:tabs>
                <w:tab w:val="left" w:pos="259"/>
              </w:tabs>
              <w:ind w:left="142"/>
              <w:rPr>
                <w:i/>
              </w:rPr>
            </w:pPr>
            <w:r>
              <w:rPr>
                <w:i/>
              </w:rPr>
              <w:t xml:space="preserve">4. </w:t>
            </w:r>
            <w:r w:rsidRPr="00AB0C34">
              <w:rPr>
                <w:i/>
              </w:rPr>
              <w:t xml:space="preserve">Обучение письму и письменной речи </w:t>
            </w:r>
          </w:p>
          <w:p w14:paraId="713C45B8" w14:textId="3F8BE9E5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>
              <w:rPr>
                <w:i/>
              </w:rPr>
              <w:t>4</w:t>
            </w:r>
            <w:r w:rsidRPr="00AB0C34">
              <w:rPr>
                <w:i/>
              </w:rPr>
              <w:t>.1. Значение письма и письменной речи при овладении</w:t>
            </w:r>
          </w:p>
          <w:p w14:paraId="304B92BD" w14:textId="57BD44BA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устно-речевым общением на иностранном языке </w:t>
            </w:r>
          </w:p>
          <w:p w14:paraId="5E492FE7" w14:textId="037448F1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>
              <w:rPr>
                <w:i/>
              </w:rPr>
              <w:t>4</w:t>
            </w:r>
            <w:r w:rsidRPr="00AB0C34">
              <w:rPr>
                <w:i/>
              </w:rPr>
              <w:t xml:space="preserve">.2. Характеристика письма и письменной речи </w:t>
            </w:r>
          </w:p>
          <w:p w14:paraId="38BFA98E" w14:textId="37551471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>
              <w:rPr>
                <w:i/>
              </w:rPr>
              <w:t>4.</w:t>
            </w:r>
            <w:r w:rsidRPr="00AB0C34">
              <w:rPr>
                <w:i/>
              </w:rPr>
              <w:t xml:space="preserve">3. Особенности обучения письму и письменной речи </w:t>
            </w:r>
          </w:p>
          <w:p w14:paraId="62F5DED9" w14:textId="0A3966EE" w:rsidR="001F326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>
              <w:rPr>
                <w:i/>
              </w:rPr>
              <w:t>4</w:t>
            </w:r>
            <w:r w:rsidRPr="00AB0C34">
              <w:rPr>
                <w:i/>
              </w:rPr>
              <w:t xml:space="preserve">.4. Упражнения в обучении письму и письменной речи </w:t>
            </w:r>
          </w:p>
          <w:p w14:paraId="16F39998" w14:textId="205A80B4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>
              <w:rPr>
                <w:i/>
              </w:rPr>
              <w:t xml:space="preserve">5 </w:t>
            </w:r>
            <w:r w:rsidRPr="00AB0C34">
              <w:rPr>
                <w:i/>
              </w:rPr>
              <w:t xml:space="preserve">Основные виды чтения. Обучение разным видам чтения </w:t>
            </w:r>
          </w:p>
          <w:p w14:paraId="1A580941" w14:textId="17AA846A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>
              <w:rPr>
                <w:i/>
              </w:rPr>
              <w:t>5</w:t>
            </w:r>
            <w:r w:rsidRPr="00AB0C34">
              <w:rPr>
                <w:i/>
              </w:rPr>
              <w:t>.1. Психологическая, лингвистическая, коммуникативная</w:t>
            </w:r>
          </w:p>
          <w:p w14:paraId="3E67BC75" w14:textId="03A6845E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 w:rsidRPr="00AB0C34">
              <w:rPr>
                <w:i/>
              </w:rPr>
              <w:t xml:space="preserve">характеристика чтения </w:t>
            </w:r>
          </w:p>
          <w:p w14:paraId="2CB5B709" w14:textId="17934E51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>
              <w:rPr>
                <w:i/>
              </w:rPr>
              <w:t>5</w:t>
            </w:r>
            <w:r w:rsidRPr="00AB0C34">
              <w:rPr>
                <w:i/>
              </w:rPr>
              <w:t xml:space="preserve">.2. Обучение технике чтения </w:t>
            </w:r>
          </w:p>
          <w:p w14:paraId="523BA8A3" w14:textId="480AF645" w:rsidR="00AB0C34" w:rsidRPr="00AB0C3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>
              <w:rPr>
                <w:i/>
              </w:rPr>
              <w:t>5</w:t>
            </w:r>
            <w:r w:rsidRPr="00AB0C34">
              <w:rPr>
                <w:i/>
              </w:rPr>
              <w:t xml:space="preserve">.3. Проблема классификации видов чтения </w:t>
            </w:r>
          </w:p>
          <w:p w14:paraId="539D63FF" w14:textId="1E7925FB" w:rsidR="00AB0C34" w:rsidRPr="00C56764" w:rsidRDefault="00AB0C34" w:rsidP="00AB0C34">
            <w:pPr>
              <w:pStyle w:val="af0"/>
              <w:tabs>
                <w:tab w:val="left" w:pos="259"/>
              </w:tabs>
              <w:ind w:left="502"/>
              <w:rPr>
                <w:i/>
              </w:rPr>
            </w:pPr>
            <w:r>
              <w:rPr>
                <w:i/>
              </w:rPr>
              <w:t>5.4</w:t>
            </w:r>
            <w:r w:rsidRPr="00AB0C34">
              <w:rPr>
                <w:i/>
              </w:rPr>
              <w:t xml:space="preserve"> Обучение письму и письменной речи </w:t>
            </w:r>
          </w:p>
        </w:tc>
      </w:tr>
      <w:tr w:rsidR="001F3264" w:rsidRPr="008448CC" w14:paraId="40196432" w14:textId="77777777" w:rsidTr="00CB16B1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C73F" w14:textId="034D0715" w:rsidR="001F3264" w:rsidRPr="00116850" w:rsidRDefault="00CB16B1" w:rsidP="004C52BC">
            <w:pPr>
              <w:rPr>
                <w:i/>
              </w:rPr>
            </w:pPr>
            <w:r>
              <w:rPr>
                <w:i/>
              </w:rPr>
              <w:t xml:space="preserve">Фонетика английского языка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347D9" w14:textId="77777777" w:rsidR="0082352B" w:rsidRPr="0082352B" w:rsidRDefault="0082352B" w:rsidP="0082352B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rPr>
                <w:i/>
              </w:rPr>
            </w:pPr>
            <w:r w:rsidRPr="0082352B">
              <w:rPr>
                <w:i/>
              </w:rPr>
              <w:t xml:space="preserve">1.Слог и </w:t>
            </w:r>
            <w:proofErr w:type="spellStart"/>
            <w:r w:rsidRPr="0082352B">
              <w:rPr>
                <w:i/>
              </w:rPr>
              <w:t>слогоделение</w:t>
            </w:r>
            <w:proofErr w:type="spellEnd"/>
            <w:r w:rsidRPr="0082352B">
              <w:rPr>
                <w:i/>
              </w:rPr>
              <w:t>. Ударение</w:t>
            </w:r>
          </w:p>
          <w:p w14:paraId="1C282CF8" w14:textId="77777777" w:rsidR="0082352B" w:rsidRPr="0082352B" w:rsidRDefault="0082352B" w:rsidP="0082352B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rPr>
                <w:i/>
              </w:rPr>
            </w:pPr>
            <w:r w:rsidRPr="0082352B">
              <w:rPr>
                <w:i/>
              </w:rPr>
              <w:t>2.Английская интонация</w:t>
            </w:r>
          </w:p>
          <w:p w14:paraId="4C51F777" w14:textId="77777777" w:rsidR="0082352B" w:rsidRPr="0082352B" w:rsidRDefault="0082352B" w:rsidP="0082352B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rPr>
                <w:i/>
              </w:rPr>
            </w:pPr>
            <w:r w:rsidRPr="0082352B">
              <w:rPr>
                <w:i/>
              </w:rPr>
              <w:t>3.Особенности ритмической организации английской речи</w:t>
            </w:r>
          </w:p>
          <w:p w14:paraId="7F8F741B" w14:textId="77777777" w:rsidR="0082352B" w:rsidRPr="0082352B" w:rsidRDefault="0082352B" w:rsidP="0082352B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rPr>
                <w:i/>
              </w:rPr>
            </w:pPr>
            <w:r w:rsidRPr="0082352B">
              <w:rPr>
                <w:i/>
              </w:rPr>
              <w:t xml:space="preserve">4.Проблемы </w:t>
            </w:r>
            <w:proofErr w:type="spellStart"/>
            <w:r w:rsidRPr="0082352B">
              <w:rPr>
                <w:i/>
              </w:rPr>
              <w:t>фоностилистики</w:t>
            </w:r>
            <w:proofErr w:type="spellEnd"/>
            <w:r w:rsidRPr="0082352B">
              <w:rPr>
                <w:i/>
              </w:rPr>
              <w:t xml:space="preserve"> как особого раздела фонетики</w:t>
            </w:r>
          </w:p>
          <w:p w14:paraId="3D6634E2" w14:textId="77777777" w:rsidR="0082352B" w:rsidRPr="0082352B" w:rsidRDefault="0082352B" w:rsidP="0082352B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rPr>
                <w:i/>
              </w:rPr>
            </w:pPr>
            <w:r w:rsidRPr="0082352B">
              <w:rPr>
                <w:i/>
              </w:rPr>
              <w:t>5.Фоностилистическая вариативность на сверхсегментном уровне</w:t>
            </w:r>
          </w:p>
          <w:p w14:paraId="15078C5C" w14:textId="77777777" w:rsidR="0082352B" w:rsidRPr="0082352B" w:rsidRDefault="0082352B" w:rsidP="0082352B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rPr>
                <w:i/>
              </w:rPr>
            </w:pPr>
            <w:r w:rsidRPr="0082352B">
              <w:rPr>
                <w:i/>
              </w:rPr>
              <w:t xml:space="preserve">6.Специфика спонтанной разговорной речи на </w:t>
            </w:r>
            <w:proofErr w:type="spellStart"/>
            <w:r w:rsidRPr="0082352B">
              <w:rPr>
                <w:i/>
              </w:rPr>
              <w:t>фоностилистическом</w:t>
            </w:r>
            <w:proofErr w:type="spellEnd"/>
            <w:r w:rsidRPr="0082352B">
              <w:rPr>
                <w:i/>
              </w:rPr>
              <w:t xml:space="preserve"> уровне</w:t>
            </w:r>
          </w:p>
          <w:p w14:paraId="3934F7F6" w14:textId="5DA0591F" w:rsidR="001F3264" w:rsidRPr="00F6525A" w:rsidRDefault="0082352B" w:rsidP="0082352B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rPr>
                <w:i/>
              </w:rPr>
            </w:pPr>
            <w:r w:rsidRPr="0082352B">
              <w:rPr>
                <w:i/>
              </w:rPr>
              <w:t>7.Произносительная норма и варианты произношения</w:t>
            </w:r>
          </w:p>
        </w:tc>
      </w:tr>
      <w:tr w:rsidR="00CB16B1" w:rsidRPr="008448CC" w14:paraId="2CD648B8" w14:textId="77777777" w:rsidTr="004A6750">
        <w:trPr>
          <w:trHeight w:val="269"/>
        </w:trPr>
        <w:tc>
          <w:tcPr>
            <w:tcW w:w="354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C157BE2" w14:textId="77777777" w:rsidR="00CB16B1" w:rsidRPr="0082352B" w:rsidRDefault="00CB16B1" w:rsidP="004C52BC">
            <w:pPr>
              <w:rPr>
                <w:iCs/>
              </w:rPr>
            </w:pPr>
            <w:r w:rsidRPr="00CB16B1">
              <w:rPr>
                <w:iCs/>
              </w:rPr>
              <w:t>Практический курс английского языка</w:t>
            </w:r>
          </w:p>
          <w:p w14:paraId="2925A51D" w14:textId="7B9F92F6" w:rsidR="00CB16B1" w:rsidRPr="0082352B" w:rsidRDefault="00CB16B1" w:rsidP="004C52BC">
            <w:pPr>
              <w:rPr>
                <w:i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F66B1" w14:textId="77777777" w:rsidR="00CB16B1" w:rsidRPr="0082352B" w:rsidRDefault="00CB16B1" w:rsidP="0082352B">
            <w:pPr>
              <w:rPr>
                <w:i/>
              </w:rPr>
            </w:pPr>
            <w:r w:rsidRPr="0082352B">
              <w:rPr>
                <w:i/>
              </w:rPr>
              <w:t>1. Структура слова</w:t>
            </w:r>
          </w:p>
          <w:p w14:paraId="61736CCA" w14:textId="77777777" w:rsidR="00CB16B1" w:rsidRPr="0082352B" w:rsidRDefault="00CB16B1" w:rsidP="0082352B">
            <w:pPr>
              <w:rPr>
                <w:i/>
              </w:rPr>
            </w:pPr>
            <w:r w:rsidRPr="0082352B">
              <w:rPr>
                <w:i/>
              </w:rPr>
              <w:t>2. Деление слов на части речи</w:t>
            </w:r>
          </w:p>
          <w:p w14:paraId="24216F14" w14:textId="77777777" w:rsidR="00CB16B1" w:rsidRPr="0082352B" w:rsidRDefault="00CB16B1" w:rsidP="0082352B">
            <w:pPr>
              <w:rPr>
                <w:i/>
              </w:rPr>
            </w:pPr>
            <w:r w:rsidRPr="0082352B">
              <w:rPr>
                <w:i/>
              </w:rPr>
              <w:t>3. Существительное</w:t>
            </w:r>
          </w:p>
          <w:p w14:paraId="31AF291C" w14:textId="77777777" w:rsidR="00CB16B1" w:rsidRPr="0082352B" w:rsidRDefault="00CB16B1" w:rsidP="0082352B">
            <w:pPr>
              <w:rPr>
                <w:i/>
              </w:rPr>
            </w:pPr>
            <w:r w:rsidRPr="0082352B">
              <w:rPr>
                <w:i/>
              </w:rPr>
              <w:t>4. Глагол</w:t>
            </w:r>
          </w:p>
          <w:p w14:paraId="27C8DEA8" w14:textId="77777777" w:rsidR="00CB16B1" w:rsidRPr="0082352B" w:rsidRDefault="00CB16B1" w:rsidP="0082352B">
            <w:pPr>
              <w:rPr>
                <w:i/>
              </w:rPr>
            </w:pPr>
            <w:r w:rsidRPr="0082352B">
              <w:rPr>
                <w:i/>
              </w:rPr>
              <w:t>5. Прилагательное/ Наречие</w:t>
            </w:r>
          </w:p>
          <w:p w14:paraId="60129172" w14:textId="77777777" w:rsidR="00CB16B1" w:rsidRPr="0082352B" w:rsidRDefault="00CB16B1" w:rsidP="0082352B">
            <w:pPr>
              <w:rPr>
                <w:i/>
              </w:rPr>
            </w:pPr>
            <w:r w:rsidRPr="0082352B">
              <w:rPr>
                <w:i/>
              </w:rPr>
              <w:t>6. Местоимение/ Числительное</w:t>
            </w:r>
          </w:p>
          <w:p w14:paraId="4362A804" w14:textId="77777777" w:rsidR="00CB16B1" w:rsidRPr="0082352B" w:rsidRDefault="00CB16B1" w:rsidP="0082352B">
            <w:pPr>
              <w:rPr>
                <w:i/>
              </w:rPr>
            </w:pPr>
            <w:r w:rsidRPr="0082352B">
              <w:rPr>
                <w:i/>
              </w:rPr>
              <w:t>7. Служебные части речи: предлоги, союзы, частицы и т.д.</w:t>
            </w:r>
          </w:p>
          <w:p w14:paraId="3AD486FB" w14:textId="77777777" w:rsidR="00CB16B1" w:rsidRPr="0082352B" w:rsidRDefault="00CB16B1" w:rsidP="0082352B">
            <w:pPr>
              <w:rPr>
                <w:i/>
              </w:rPr>
            </w:pPr>
            <w:r w:rsidRPr="0082352B">
              <w:rPr>
                <w:i/>
              </w:rPr>
              <w:t>8. Малый синтаксис: словосочетание</w:t>
            </w:r>
          </w:p>
          <w:p w14:paraId="064B29BF" w14:textId="77777777" w:rsidR="00CB16B1" w:rsidRPr="0082352B" w:rsidRDefault="00CB16B1" w:rsidP="0082352B">
            <w:pPr>
              <w:rPr>
                <w:i/>
              </w:rPr>
            </w:pPr>
            <w:r w:rsidRPr="0082352B">
              <w:rPr>
                <w:i/>
              </w:rPr>
              <w:t>9. Большой синтаксис/ Предложение</w:t>
            </w:r>
          </w:p>
          <w:p w14:paraId="243BFFEF" w14:textId="0C8D40B5" w:rsidR="00CB16B1" w:rsidRPr="00116850" w:rsidRDefault="00CB16B1" w:rsidP="0082352B">
            <w:pPr>
              <w:rPr>
                <w:i/>
              </w:rPr>
            </w:pPr>
            <w:r w:rsidRPr="0082352B">
              <w:rPr>
                <w:i/>
              </w:rPr>
              <w:t>10. Большой синтаксис/ Текст</w:t>
            </w:r>
          </w:p>
        </w:tc>
      </w:tr>
      <w:tr w:rsidR="00CB16B1" w:rsidRPr="008448CC" w14:paraId="2577CF90" w14:textId="77777777" w:rsidTr="004A6750">
        <w:trPr>
          <w:trHeight w:val="269"/>
        </w:trPr>
        <w:tc>
          <w:tcPr>
            <w:tcW w:w="354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4E7F2D8" w14:textId="3DE8EE94" w:rsidR="00CB16B1" w:rsidRPr="0082352B" w:rsidRDefault="00CB16B1" w:rsidP="004C52BC">
            <w:pPr>
              <w:rPr>
                <w:i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5CCA9" w14:textId="77777777" w:rsidR="00CB16B1" w:rsidRPr="00953AFD" w:rsidRDefault="00CB16B1" w:rsidP="00953AFD">
            <w:pPr>
              <w:rPr>
                <w:i/>
              </w:rPr>
            </w:pPr>
            <w:r w:rsidRPr="00953AFD">
              <w:rPr>
                <w:i/>
              </w:rPr>
              <w:t>1.Вариативность современного английского языка</w:t>
            </w:r>
          </w:p>
          <w:p w14:paraId="0E493D40" w14:textId="77777777" w:rsidR="00CB16B1" w:rsidRPr="00953AFD" w:rsidRDefault="00CB16B1" w:rsidP="00953AFD">
            <w:pPr>
              <w:rPr>
                <w:i/>
              </w:rPr>
            </w:pPr>
            <w:r w:rsidRPr="00953AFD">
              <w:rPr>
                <w:i/>
              </w:rPr>
              <w:t>2.Фонетические и графические стилистические приемы</w:t>
            </w:r>
          </w:p>
          <w:p w14:paraId="2ABF692A" w14:textId="77777777" w:rsidR="00CB16B1" w:rsidRPr="00953AFD" w:rsidRDefault="00CB16B1" w:rsidP="00953AFD">
            <w:pPr>
              <w:rPr>
                <w:i/>
              </w:rPr>
            </w:pPr>
            <w:r w:rsidRPr="00953AFD">
              <w:rPr>
                <w:i/>
              </w:rPr>
              <w:t>3.Морфостилистика</w:t>
            </w:r>
          </w:p>
          <w:p w14:paraId="0C322A7B" w14:textId="77777777" w:rsidR="00CB16B1" w:rsidRPr="00953AFD" w:rsidRDefault="00CB16B1" w:rsidP="00953AFD">
            <w:pPr>
              <w:rPr>
                <w:i/>
              </w:rPr>
            </w:pPr>
            <w:r w:rsidRPr="00953AFD">
              <w:rPr>
                <w:i/>
              </w:rPr>
              <w:t>4.Лексические стилистические приемы</w:t>
            </w:r>
          </w:p>
          <w:p w14:paraId="7B946953" w14:textId="77777777" w:rsidR="00CB16B1" w:rsidRPr="00953AFD" w:rsidRDefault="00CB16B1" w:rsidP="00953AFD">
            <w:pPr>
              <w:rPr>
                <w:i/>
              </w:rPr>
            </w:pPr>
            <w:r w:rsidRPr="00953AFD">
              <w:rPr>
                <w:i/>
              </w:rPr>
              <w:t>5.Лексико-синтаксические и синтаксические приемы</w:t>
            </w:r>
          </w:p>
          <w:p w14:paraId="0799A1A6" w14:textId="77777777" w:rsidR="00CB16B1" w:rsidRPr="00953AFD" w:rsidRDefault="00CB16B1" w:rsidP="00953AFD">
            <w:pPr>
              <w:rPr>
                <w:i/>
              </w:rPr>
            </w:pPr>
            <w:r w:rsidRPr="00953AFD">
              <w:rPr>
                <w:i/>
              </w:rPr>
              <w:t>6.Функциональные стили и жанровые разновидности</w:t>
            </w:r>
          </w:p>
          <w:p w14:paraId="2BDB0099" w14:textId="77777777" w:rsidR="00CB16B1" w:rsidRPr="00953AFD" w:rsidRDefault="00CB16B1" w:rsidP="00953AFD">
            <w:pPr>
              <w:rPr>
                <w:i/>
              </w:rPr>
            </w:pPr>
            <w:r w:rsidRPr="00953AFD">
              <w:rPr>
                <w:i/>
              </w:rPr>
              <w:lastRenderedPageBreak/>
              <w:t>7.Методы стилистического анализа. Интерпретация текста</w:t>
            </w:r>
          </w:p>
          <w:p w14:paraId="615C1AAA" w14:textId="0BB2B644" w:rsidR="00CB16B1" w:rsidRPr="0082352B" w:rsidRDefault="00CB16B1" w:rsidP="00953AFD">
            <w:pPr>
              <w:rPr>
                <w:i/>
              </w:rPr>
            </w:pPr>
            <w:r w:rsidRPr="00953AFD">
              <w:rPr>
                <w:i/>
              </w:rPr>
              <w:t xml:space="preserve">8.Текст и его стилистический потенциал. Текст, </w:t>
            </w:r>
            <w:proofErr w:type="spellStart"/>
            <w:r w:rsidRPr="00953AFD">
              <w:rPr>
                <w:i/>
              </w:rPr>
              <w:t>интертекст</w:t>
            </w:r>
            <w:proofErr w:type="spellEnd"/>
            <w:r w:rsidRPr="00953AFD">
              <w:rPr>
                <w:i/>
              </w:rPr>
              <w:t>, вертикальный контекст</w:t>
            </w:r>
          </w:p>
        </w:tc>
      </w:tr>
    </w:tbl>
    <w:p w14:paraId="40EB2FBD" w14:textId="77777777" w:rsidR="001F3264" w:rsidRDefault="001F3264" w:rsidP="001F3264">
      <w:pPr>
        <w:rPr>
          <w:i/>
        </w:rPr>
      </w:pPr>
    </w:p>
    <w:p w14:paraId="5E924A61" w14:textId="74DB2192" w:rsidR="00507080" w:rsidRPr="00507080" w:rsidRDefault="00507080" w:rsidP="000A7AA3">
      <w:pPr>
        <w:pStyle w:val="2"/>
      </w:pPr>
      <w:r w:rsidRPr="00507080">
        <w:t>Порядок организации и проведения государственного экзамена</w:t>
      </w:r>
      <w:r w:rsidR="00C10397">
        <w:rPr>
          <w:rStyle w:val="ab"/>
        </w:rPr>
        <w:footnoteReference w:id="11"/>
      </w:r>
      <w:r w:rsidRPr="00507080">
        <w:t xml:space="preserve"> </w:t>
      </w:r>
    </w:p>
    <w:p w14:paraId="4E3B13F2" w14:textId="24DF819E"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Pr="000D66B6">
        <w:rPr>
          <w:i/>
          <w:sz w:val="24"/>
          <w:szCs w:val="24"/>
        </w:rPr>
        <w:t>устно</w:t>
      </w:r>
    </w:p>
    <w:p w14:paraId="7B2B83A1" w14:textId="3F37707C"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35D458CD" w:rsidR="000D66B6" w:rsidRPr="000D66B6" w:rsidRDefault="00507080" w:rsidP="00507080">
      <w:pPr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ab/>
        <w:t xml:space="preserve">При </w:t>
      </w:r>
      <w:proofErr w:type="gramStart"/>
      <w:r w:rsidRPr="00286161">
        <w:rPr>
          <w:sz w:val="24"/>
          <w:szCs w:val="24"/>
        </w:rPr>
        <w:t xml:space="preserve">проведении  </w:t>
      </w:r>
      <w:r w:rsidRPr="00286161">
        <w:rPr>
          <w:b/>
          <w:sz w:val="24"/>
          <w:szCs w:val="24"/>
        </w:rPr>
        <w:t>устного</w:t>
      </w:r>
      <w:proofErr w:type="gramEnd"/>
      <w:r w:rsidRPr="00286161">
        <w:rPr>
          <w:b/>
          <w:sz w:val="24"/>
          <w:szCs w:val="24"/>
        </w:rPr>
        <w:t xml:space="preserve"> 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2392D30F" w14:textId="30D1911E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на подготовку первого отвечающего составляет, как правило, до </w:t>
      </w:r>
      <w:r w:rsidR="000D66B6">
        <w:rPr>
          <w:sz w:val="24"/>
          <w:szCs w:val="24"/>
        </w:rPr>
        <w:t xml:space="preserve">  </w:t>
      </w:r>
      <w:r w:rsidR="000D66B6">
        <w:rPr>
          <w:b/>
          <w:sz w:val="24"/>
          <w:szCs w:val="24"/>
        </w:rPr>
        <w:t>45 </w:t>
      </w:r>
      <w:r w:rsidRPr="00286161">
        <w:rPr>
          <w:b/>
          <w:sz w:val="24"/>
          <w:szCs w:val="24"/>
        </w:rPr>
        <w:t>мину</w:t>
      </w:r>
      <w:r w:rsidRPr="00286161">
        <w:rPr>
          <w:sz w:val="24"/>
          <w:szCs w:val="24"/>
        </w:rPr>
        <w:t>т;</w:t>
      </w:r>
    </w:p>
    <w:p w14:paraId="52B7B097" w14:textId="77777777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вопросы билета – </w:t>
      </w:r>
      <w:r w:rsidRPr="00286161">
        <w:rPr>
          <w:b/>
          <w:sz w:val="24"/>
          <w:szCs w:val="24"/>
        </w:rPr>
        <w:t>до 20 минут</w:t>
      </w:r>
      <w:r w:rsidRPr="00286161">
        <w:rPr>
          <w:sz w:val="24"/>
          <w:szCs w:val="24"/>
        </w:rPr>
        <w:t>;</w:t>
      </w:r>
    </w:p>
    <w:p w14:paraId="6BFE73A5" w14:textId="77777777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дополнительные вопросы экзаменатора – </w:t>
      </w:r>
      <w:r w:rsidRPr="00286161">
        <w:rPr>
          <w:b/>
          <w:sz w:val="24"/>
          <w:szCs w:val="24"/>
        </w:rPr>
        <w:t>до 10 минут.</w:t>
      </w:r>
    </w:p>
    <w:p w14:paraId="1BA780EC" w14:textId="77777777" w:rsidR="00507080" w:rsidRDefault="00507080" w:rsidP="00B114DA">
      <w:pPr>
        <w:numPr>
          <w:ilvl w:val="0"/>
          <w:numId w:val="37"/>
        </w:numPr>
        <w:ind w:hanging="11"/>
        <w:jc w:val="both"/>
        <w:rPr>
          <w:b/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  <w:sz w:val="24"/>
          <w:szCs w:val="24"/>
        </w:rPr>
        <w:t>не более 5 человек.</w:t>
      </w:r>
    </w:p>
    <w:p w14:paraId="72B8FB18" w14:textId="77777777" w:rsidR="000D66B6" w:rsidRPr="00286161" w:rsidRDefault="000D66B6" w:rsidP="00B114DA">
      <w:pPr>
        <w:numPr>
          <w:ilvl w:val="0"/>
          <w:numId w:val="37"/>
        </w:numPr>
        <w:ind w:hanging="11"/>
        <w:jc w:val="both"/>
        <w:rPr>
          <w:b/>
          <w:bCs/>
          <w:sz w:val="24"/>
          <w:szCs w:val="24"/>
        </w:rPr>
      </w:pPr>
    </w:p>
    <w:p w14:paraId="04099A81" w14:textId="4E93303D" w:rsidR="00507080" w:rsidRDefault="00507080" w:rsidP="00507080">
      <w:pPr>
        <w:jc w:val="both"/>
        <w:rPr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            Экзаменационный билет содержит </w:t>
      </w:r>
      <w:r w:rsidR="00953AFD">
        <w:rPr>
          <w:bCs/>
          <w:i/>
          <w:sz w:val="24"/>
          <w:szCs w:val="24"/>
        </w:rPr>
        <w:t>2</w:t>
      </w:r>
      <w:r w:rsidRPr="00286161">
        <w:rPr>
          <w:bCs/>
          <w:sz w:val="24"/>
          <w:szCs w:val="24"/>
        </w:rPr>
        <w:t>вопроса:</w:t>
      </w:r>
    </w:p>
    <w:p w14:paraId="5511D816" w14:textId="0E079302" w:rsidR="0070250B" w:rsidRDefault="00507080" w:rsidP="00B114DA">
      <w:pPr>
        <w:pStyle w:val="af0"/>
        <w:numPr>
          <w:ilvl w:val="0"/>
          <w:numId w:val="38"/>
        </w:numPr>
        <w:jc w:val="both"/>
        <w:rPr>
          <w:bCs/>
          <w:sz w:val="24"/>
          <w:szCs w:val="24"/>
        </w:rPr>
      </w:pPr>
      <w:r w:rsidRPr="0070250B">
        <w:rPr>
          <w:bCs/>
          <w:sz w:val="24"/>
          <w:szCs w:val="24"/>
        </w:rPr>
        <w:t>из них</w:t>
      </w:r>
      <w:r w:rsidR="000D66B6" w:rsidRPr="0070250B">
        <w:rPr>
          <w:bCs/>
          <w:sz w:val="24"/>
          <w:szCs w:val="24"/>
        </w:rPr>
        <w:t xml:space="preserve"> </w:t>
      </w:r>
      <w:r w:rsidR="00953AFD">
        <w:rPr>
          <w:bCs/>
          <w:i/>
          <w:sz w:val="24"/>
          <w:szCs w:val="24"/>
        </w:rPr>
        <w:t>1</w:t>
      </w:r>
      <w:r w:rsidRPr="0070250B">
        <w:rPr>
          <w:bCs/>
          <w:sz w:val="24"/>
          <w:szCs w:val="24"/>
        </w:rPr>
        <w:t xml:space="preserve"> теоретически</w:t>
      </w:r>
      <w:r w:rsidR="00953AFD">
        <w:rPr>
          <w:bCs/>
          <w:sz w:val="24"/>
          <w:szCs w:val="24"/>
        </w:rPr>
        <w:t>й</w:t>
      </w:r>
      <w:r w:rsidRPr="0070250B">
        <w:rPr>
          <w:bCs/>
          <w:sz w:val="24"/>
          <w:szCs w:val="24"/>
        </w:rPr>
        <w:t xml:space="preserve"> </w:t>
      </w:r>
    </w:p>
    <w:p w14:paraId="0AB05D3C" w14:textId="77777777" w:rsidR="00953AFD" w:rsidRPr="00953AFD" w:rsidRDefault="00953AFD" w:rsidP="00DC5F18">
      <w:pPr>
        <w:pStyle w:val="af0"/>
        <w:numPr>
          <w:ilvl w:val="0"/>
          <w:numId w:val="38"/>
        </w:numPr>
        <w:ind w:firstLine="708"/>
        <w:jc w:val="both"/>
        <w:rPr>
          <w:sz w:val="24"/>
          <w:szCs w:val="24"/>
        </w:rPr>
      </w:pPr>
      <w:r w:rsidRPr="00953AFD">
        <w:rPr>
          <w:bCs/>
          <w:i/>
          <w:sz w:val="24"/>
          <w:szCs w:val="24"/>
        </w:rPr>
        <w:t>1</w:t>
      </w:r>
      <w:r w:rsidR="000D66B6" w:rsidRPr="00953AFD">
        <w:rPr>
          <w:bCs/>
          <w:sz w:val="24"/>
          <w:szCs w:val="24"/>
        </w:rPr>
        <w:t xml:space="preserve"> </w:t>
      </w:r>
      <w:r w:rsidR="00507080" w:rsidRPr="00953AFD">
        <w:rPr>
          <w:bCs/>
          <w:sz w:val="24"/>
          <w:szCs w:val="24"/>
        </w:rPr>
        <w:t>практически</w:t>
      </w:r>
      <w:r w:rsidRPr="00953AFD">
        <w:rPr>
          <w:bCs/>
          <w:sz w:val="24"/>
          <w:szCs w:val="24"/>
        </w:rPr>
        <w:t>й</w:t>
      </w:r>
      <w:r w:rsidR="00507080" w:rsidRPr="00953AFD">
        <w:rPr>
          <w:bCs/>
          <w:sz w:val="24"/>
          <w:szCs w:val="24"/>
        </w:rPr>
        <w:t xml:space="preserve">  </w:t>
      </w:r>
    </w:p>
    <w:p w14:paraId="536D1610" w14:textId="20341FB0" w:rsidR="0070250B" w:rsidRPr="00953AFD" w:rsidRDefault="00507080" w:rsidP="00953AFD">
      <w:pPr>
        <w:jc w:val="both"/>
        <w:rPr>
          <w:sz w:val="24"/>
          <w:szCs w:val="24"/>
        </w:rPr>
      </w:pPr>
      <w:r w:rsidRPr="00953AFD">
        <w:rPr>
          <w:sz w:val="24"/>
          <w:szCs w:val="24"/>
        </w:rPr>
        <w:t xml:space="preserve">После ответа на </w:t>
      </w:r>
      <w:proofErr w:type="gramStart"/>
      <w:r w:rsidRPr="00953AFD">
        <w:rPr>
          <w:sz w:val="24"/>
          <w:szCs w:val="24"/>
        </w:rPr>
        <w:t>вопросы  билета</w:t>
      </w:r>
      <w:proofErr w:type="gramEnd"/>
      <w:r w:rsidRPr="00953AFD">
        <w:rPr>
          <w:sz w:val="24"/>
          <w:szCs w:val="24"/>
        </w:rPr>
        <w:t xml:space="preserve"> обучающемуся  </w:t>
      </w:r>
      <w:r w:rsidR="0070250B" w:rsidRPr="00953AFD">
        <w:rPr>
          <w:sz w:val="24"/>
          <w:szCs w:val="24"/>
        </w:rPr>
        <w:t xml:space="preserve">члены ГЭК могут задавать </w:t>
      </w:r>
      <w:r w:rsidRPr="00953AFD">
        <w:rPr>
          <w:sz w:val="24"/>
          <w:szCs w:val="24"/>
        </w:rPr>
        <w:t>дополнительные вопросы.</w:t>
      </w:r>
    </w:p>
    <w:p w14:paraId="34481AE0" w14:textId="77777777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 xml:space="preserve">Результаты устного экзамена объявляются в день </w:t>
      </w:r>
      <w:proofErr w:type="gramStart"/>
      <w:r w:rsidRPr="00286161">
        <w:rPr>
          <w:sz w:val="24"/>
          <w:szCs w:val="24"/>
        </w:rPr>
        <w:t>его  проведения</w:t>
      </w:r>
      <w:proofErr w:type="gramEnd"/>
      <w:r w:rsidRPr="00286161">
        <w:rPr>
          <w:sz w:val="24"/>
          <w:szCs w:val="24"/>
        </w:rPr>
        <w:t>.</w:t>
      </w:r>
    </w:p>
    <w:p w14:paraId="33BFAEBA" w14:textId="77777777" w:rsidR="0070250B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</w:p>
    <w:p w14:paraId="45C15AAB" w14:textId="77777777" w:rsidR="00507080" w:rsidRPr="00286161" w:rsidRDefault="00507080" w:rsidP="00507080">
      <w:pPr>
        <w:ind w:firstLine="708"/>
        <w:jc w:val="both"/>
        <w:rPr>
          <w:sz w:val="24"/>
          <w:szCs w:val="24"/>
        </w:rPr>
      </w:pPr>
      <w:r w:rsidRPr="00286161">
        <w:rPr>
          <w:bCs/>
          <w:sz w:val="24"/>
          <w:szCs w:val="24"/>
        </w:rPr>
        <w:t xml:space="preserve">Во </w:t>
      </w:r>
      <w:proofErr w:type="gramStart"/>
      <w:r w:rsidRPr="00286161">
        <w:rPr>
          <w:bCs/>
          <w:sz w:val="24"/>
          <w:szCs w:val="24"/>
        </w:rPr>
        <w:t>время  выполнения</w:t>
      </w:r>
      <w:proofErr w:type="gramEnd"/>
      <w:r w:rsidRPr="00286161">
        <w:rPr>
          <w:bCs/>
          <w:sz w:val="24"/>
          <w:szCs w:val="24"/>
        </w:rPr>
        <w:t xml:space="preserve"> задания, изложенного в билете, экзаменующийся может покинуть экзаменационную аудиторию только в сопровождении одного из экзаменаторов.</w:t>
      </w:r>
    </w:p>
    <w:p w14:paraId="25C0394D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61">
        <w:rPr>
          <w:bCs/>
          <w:sz w:val="24"/>
          <w:szCs w:val="24"/>
        </w:rPr>
        <w:tab/>
      </w:r>
      <w:r w:rsidRPr="008F0D46">
        <w:rPr>
          <w:rFonts w:ascii="Times New Roman" w:hAnsi="Times New Roman" w:cs="Times New Roman"/>
          <w:bCs/>
          <w:sz w:val="24"/>
          <w:szCs w:val="24"/>
        </w:rPr>
        <w:t>После окончания экзамена (в случае письменного экзамена – после проверки выполненных заданий, но не позже следующего дня после сдачи экзамена) каждый член комиссии подписывает экзаменационную ведомость государственной экзаменационной комиссии и зачетные книжки.</w:t>
      </w:r>
    </w:p>
    <w:p w14:paraId="5A62F705" w14:textId="77777777" w:rsidR="00507080" w:rsidRPr="008F0D46" w:rsidRDefault="00507080" w:rsidP="00507080">
      <w:pPr>
        <w:ind w:firstLine="708"/>
        <w:jc w:val="both"/>
        <w:rPr>
          <w:sz w:val="24"/>
          <w:szCs w:val="24"/>
        </w:rPr>
      </w:pPr>
      <w:r w:rsidRPr="008F0D46">
        <w:rPr>
          <w:sz w:val="24"/>
          <w:szCs w:val="24"/>
        </w:rPr>
        <w:t xml:space="preserve">Результаты письменного экзамена объявляются не </w:t>
      </w:r>
      <w:proofErr w:type="gramStart"/>
      <w:r w:rsidRPr="008F0D46">
        <w:rPr>
          <w:sz w:val="24"/>
          <w:szCs w:val="24"/>
        </w:rPr>
        <w:t>позже,  чем</w:t>
      </w:r>
      <w:proofErr w:type="gramEnd"/>
      <w:r w:rsidRPr="008F0D46">
        <w:rPr>
          <w:sz w:val="24"/>
          <w:szCs w:val="24"/>
        </w:rPr>
        <w:t xml:space="preserve"> на следующий день после  проведения экзамена.</w:t>
      </w:r>
    </w:p>
    <w:p w14:paraId="21AB4F90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Каждый </w:t>
      </w:r>
      <w:proofErr w:type="gramStart"/>
      <w:r w:rsidRPr="008F0D46">
        <w:rPr>
          <w:rFonts w:ascii="Times New Roman" w:hAnsi="Times New Roman" w:cs="Times New Roman"/>
          <w:sz w:val="24"/>
          <w:szCs w:val="24"/>
        </w:rPr>
        <w:t>обучающийся  имеет</w:t>
      </w:r>
      <w:proofErr w:type="gramEnd"/>
      <w:r w:rsidRPr="008F0D46">
        <w:rPr>
          <w:rFonts w:ascii="Times New Roman" w:hAnsi="Times New Roman" w:cs="Times New Roman"/>
          <w:sz w:val="24"/>
          <w:szCs w:val="24"/>
        </w:rPr>
        <w:t xml:space="preserve">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</w:t>
      </w:r>
      <w:proofErr w:type="gramStart"/>
      <w:r w:rsidRPr="008F0D46">
        <w:rPr>
          <w:rFonts w:ascii="Times New Roman" w:hAnsi="Times New Roman" w:cs="Times New Roman"/>
          <w:sz w:val="24"/>
          <w:szCs w:val="24"/>
        </w:rPr>
        <w:t>государственного  экзамена</w:t>
      </w:r>
      <w:proofErr w:type="gramEnd"/>
      <w:r w:rsidRPr="008F0D46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заседании выпускающей кафедры.</w:t>
      </w:r>
    </w:p>
    <w:p w14:paraId="34DE962B" w14:textId="77777777" w:rsidR="005511F3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286161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C544CD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C544CD">
        <w:tc>
          <w:tcPr>
            <w:tcW w:w="2694" w:type="dxa"/>
          </w:tcPr>
          <w:p w14:paraId="09A7A740" w14:textId="77777777" w:rsidR="00DE362B" w:rsidRPr="00A80E2B" w:rsidRDefault="00DE362B" w:rsidP="00B15644">
            <w:pPr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7FC7F7AC" w14:textId="77777777" w:rsidR="00DE362B" w:rsidRPr="00A80E2B" w:rsidRDefault="00DE362B" w:rsidP="00B15644">
            <w:pPr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6945" w:type="dxa"/>
          </w:tcPr>
          <w:p w14:paraId="35756EE1" w14:textId="77777777" w:rsidR="00DE362B" w:rsidRPr="00A80E2B" w:rsidRDefault="00DE362B" w:rsidP="00B15644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6A3F8D5" w14:textId="77777777" w:rsidR="00CB16B1" w:rsidRPr="00CB16B1" w:rsidRDefault="00C544CD" w:rsidP="00C544CD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jc w:val="both"/>
              <w:rPr>
                <w:i/>
                <w:lang w:val="en-US"/>
              </w:rPr>
            </w:pPr>
            <w:r w:rsidRPr="00C544CD">
              <w:rPr>
                <w:i/>
                <w:lang w:val="en-US"/>
              </w:rPr>
              <w:t>Modification of consonants in connected speech.</w:t>
            </w:r>
            <w:r w:rsidR="00CB16B1" w:rsidRPr="00CB16B1">
              <w:rPr>
                <w:i/>
                <w:lang w:val="en-US"/>
              </w:rPr>
              <w:t xml:space="preserve"> </w:t>
            </w:r>
          </w:p>
          <w:p w14:paraId="41D1C1F2" w14:textId="2EA90EA7" w:rsidR="00C544CD" w:rsidRPr="00C544CD" w:rsidRDefault="00C544CD" w:rsidP="00C544CD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jc w:val="both"/>
              <w:rPr>
                <w:i/>
                <w:lang w:val="en-US"/>
              </w:rPr>
            </w:pPr>
            <w:r>
              <w:rPr>
                <w:i/>
              </w:rPr>
              <w:t>Лингвостилистический</w:t>
            </w:r>
            <w:r w:rsidRPr="00C544CD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анализ</w:t>
            </w:r>
            <w:r w:rsidRPr="00C544CD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предложенного</w:t>
            </w:r>
            <w:r w:rsidRPr="00C544CD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текса</w:t>
            </w:r>
          </w:p>
          <w:p w14:paraId="1AC39583" w14:textId="77777777" w:rsidR="00DE362B" w:rsidRPr="00A80E2B" w:rsidRDefault="00DE362B" w:rsidP="00B15644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6EBA184D" w14:textId="77777777" w:rsidR="00C544CD" w:rsidRPr="00C544CD" w:rsidRDefault="00C544CD" w:rsidP="00C544CD">
            <w:pPr>
              <w:pStyle w:val="af0"/>
              <w:numPr>
                <w:ilvl w:val="0"/>
                <w:numId w:val="59"/>
              </w:numPr>
              <w:rPr>
                <w:i/>
              </w:rPr>
            </w:pPr>
            <w:r w:rsidRPr="00C544CD">
              <w:rPr>
                <w:i/>
              </w:rPr>
              <w:lastRenderedPageBreak/>
              <w:t>Социокультурные умения при обучении иностранным языкам</w:t>
            </w:r>
          </w:p>
          <w:p w14:paraId="35305674" w14:textId="77777777" w:rsidR="00C544CD" w:rsidRPr="00C544CD" w:rsidRDefault="00C544CD" w:rsidP="00C544CD">
            <w:pPr>
              <w:pStyle w:val="af0"/>
              <w:numPr>
                <w:ilvl w:val="0"/>
                <w:numId w:val="59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C544CD">
              <w:rPr>
                <w:i/>
              </w:rPr>
              <w:t>Лингвостилистический анализ предложенного текса</w:t>
            </w:r>
          </w:p>
          <w:p w14:paraId="7C7C43E1" w14:textId="77777777" w:rsidR="00DE362B" w:rsidRPr="00A80E2B" w:rsidRDefault="00DE362B" w:rsidP="00B15644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DE362B" w14:paraId="014905FC" w14:textId="77777777" w:rsidTr="00C544CD">
        <w:tc>
          <w:tcPr>
            <w:tcW w:w="2694" w:type="dxa"/>
          </w:tcPr>
          <w:p w14:paraId="61B72CBE" w14:textId="77777777" w:rsidR="00DE362B" w:rsidRPr="00A80E2B" w:rsidRDefault="00DE362B" w:rsidP="00B156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Экзамен</w:t>
            </w:r>
            <w:r w:rsidRPr="00A80E2B">
              <w:rPr>
                <w:i/>
              </w:rPr>
              <w:t>:</w:t>
            </w:r>
          </w:p>
          <w:p w14:paraId="4B3C6112" w14:textId="77777777" w:rsidR="00DE362B" w:rsidRPr="00A80E2B" w:rsidRDefault="00DE362B" w:rsidP="00B15644">
            <w:pPr>
              <w:rPr>
                <w:i/>
              </w:rPr>
            </w:pPr>
            <w:r w:rsidRPr="00A80E2B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6945" w:type="dxa"/>
          </w:tcPr>
          <w:p w14:paraId="6F85F65B" w14:textId="53AF2E69" w:rsidR="00DE362B" w:rsidRPr="00A80E2B" w:rsidRDefault="00C544CD" w:rsidP="00C544C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Не предусмотрен </w:t>
            </w:r>
          </w:p>
        </w:tc>
      </w:tr>
      <w:tr w:rsidR="00DE362B" w14:paraId="402435EE" w14:textId="77777777" w:rsidTr="00C544CD">
        <w:tc>
          <w:tcPr>
            <w:tcW w:w="2694" w:type="dxa"/>
          </w:tcPr>
          <w:p w14:paraId="69775103" w14:textId="77777777" w:rsidR="00DE362B" w:rsidRPr="00A80E2B" w:rsidRDefault="00DE362B" w:rsidP="00B15644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6945" w:type="dxa"/>
          </w:tcPr>
          <w:p w14:paraId="216BD056" w14:textId="77777777" w:rsidR="00DE362B" w:rsidRPr="00A80E2B" w:rsidRDefault="00DE362B" w:rsidP="00B15644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4F288BDA" w14:textId="77777777" w:rsidR="00DE362B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835B843" w14:textId="653B5C12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</w:t>
      </w:r>
      <w:proofErr w:type="gramEnd"/>
      <w:r w:rsidR="00E92AFA">
        <w:rPr>
          <w:rFonts w:ascii="Times New Roman" w:hAnsi="Times New Roman" w:cs="Times New Roman"/>
          <w:sz w:val="24"/>
          <w:szCs w:val="24"/>
        </w:rPr>
        <w:t xml:space="preserve"> проведения ГИА с применением ЭО и ДОТ, утвержденным в университете.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6C8529DC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  <w:r w:rsidR="00E969AB">
        <w:rPr>
          <w:rStyle w:val="ab"/>
          <w:rFonts w:eastAsia="Calibri"/>
          <w:lang w:eastAsia="en-US"/>
        </w:rPr>
        <w:footnoteReference w:id="12"/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proofErr w:type="spellStart"/>
      <w:r w:rsidR="002C4036" w:rsidRPr="000A684D">
        <w:rPr>
          <w:lang w:val="x-none"/>
        </w:rPr>
        <w:t>орядок</w:t>
      </w:r>
      <w:proofErr w:type="spellEnd"/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proofErr w:type="gramStart"/>
      <w:r w:rsidR="002C4036" w:rsidRPr="000A684D">
        <w:rPr>
          <w:lang w:val="x-none"/>
        </w:rPr>
        <w:t>к  защите</w:t>
      </w:r>
      <w:proofErr w:type="gramEnd"/>
      <w:r w:rsidR="002C4036" w:rsidRPr="000A684D">
        <w:rPr>
          <w:lang w:val="x-none"/>
        </w:rPr>
        <w:t xml:space="preserve">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</w:t>
      </w:r>
      <w:proofErr w:type="gramStart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квалификационную  работу</w:t>
      </w:r>
      <w:proofErr w:type="gramEnd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223BD6AE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Работы, выполненные обучающимися по </w:t>
      </w:r>
      <w:proofErr w:type="gramStart"/>
      <w:r w:rsidRPr="003F7940">
        <w:rPr>
          <w:rFonts w:eastAsia="Times New Roman"/>
          <w:sz w:val="24"/>
          <w:szCs w:val="24"/>
        </w:rPr>
        <w:t>программам  специалитета</w:t>
      </w:r>
      <w:proofErr w:type="gramEnd"/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proofErr w:type="gramStart"/>
      <w:r w:rsidRPr="003F7940">
        <w:rPr>
          <w:rFonts w:eastAsia="Times New Roman"/>
          <w:sz w:val="24"/>
          <w:szCs w:val="24"/>
        </w:rPr>
        <w:t>Рекомендациях  по</w:t>
      </w:r>
      <w:proofErr w:type="gramEnd"/>
      <w:r w:rsidRPr="003F7940">
        <w:rPr>
          <w:rFonts w:eastAsia="Times New Roman"/>
          <w:sz w:val="24"/>
          <w:szCs w:val="24"/>
        </w:rPr>
        <w:t xml:space="preserve">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proofErr w:type="gramStart"/>
      <w:r w:rsidRPr="003F7940">
        <w:rPr>
          <w:rFonts w:eastAsia="Times New Roman"/>
          <w:b/>
          <w:sz w:val="24"/>
          <w:szCs w:val="24"/>
        </w:rPr>
        <w:t>дня</w:t>
      </w:r>
      <w:r w:rsidRPr="003F7940">
        <w:rPr>
          <w:rFonts w:eastAsia="Times New Roman"/>
          <w:sz w:val="24"/>
          <w:szCs w:val="24"/>
        </w:rPr>
        <w:t xml:space="preserve">  до</w:t>
      </w:r>
      <w:proofErr w:type="gramEnd"/>
      <w:r w:rsidRPr="003F7940">
        <w:rPr>
          <w:rFonts w:eastAsia="Times New Roman"/>
          <w:sz w:val="24"/>
          <w:szCs w:val="24"/>
        </w:rPr>
        <w:t xml:space="preserve"> защиты.</w:t>
      </w:r>
    </w:p>
    <w:p w14:paraId="1E51B93A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proofErr w:type="gramStart"/>
      <w:r w:rsidRPr="003F7940">
        <w:rPr>
          <w:rFonts w:eastAsia="Times New Roman"/>
          <w:sz w:val="24"/>
          <w:szCs w:val="24"/>
        </w:rPr>
        <w:t xml:space="preserve">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</w:t>
      </w:r>
      <w:proofErr w:type="gramEnd"/>
      <w:r w:rsidRPr="003F7940">
        <w:rPr>
          <w:rFonts w:eastAsia="Times New Roman"/>
          <w:sz w:val="24"/>
          <w:szCs w:val="24"/>
        </w:rPr>
        <w:t xml:space="preserve">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</w:t>
      </w:r>
      <w:proofErr w:type="gramStart"/>
      <w:r w:rsidRPr="003F7940">
        <w:rPr>
          <w:rFonts w:eastAsia="Times New Roman"/>
          <w:b/>
          <w:sz w:val="24"/>
          <w:szCs w:val="24"/>
        </w:rPr>
        <w:t>Мб  подлежит</w:t>
      </w:r>
      <w:proofErr w:type="gramEnd"/>
      <w:r w:rsidRPr="003F7940">
        <w:rPr>
          <w:rFonts w:eastAsia="Times New Roman"/>
          <w:b/>
          <w:sz w:val="24"/>
          <w:szCs w:val="24"/>
        </w:rPr>
        <w:t xml:space="preserve">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</w:t>
      </w:r>
      <w:proofErr w:type="gramStart"/>
      <w:r w:rsidRPr="00716C5C">
        <w:rPr>
          <w:rFonts w:eastAsia="Times New Roman"/>
          <w:color w:val="000000"/>
          <w:sz w:val="24"/>
          <w:szCs w:val="24"/>
          <w:lang w:eastAsia="x-none"/>
        </w:rPr>
        <w:t>с  Регламентом</w:t>
      </w:r>
      <w:proofErr w:type="gramEnd"/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проведения ГИА с применением ЭО и ДОТ, 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lastRenderedPageBreak/>
        <w:t>утвержденным в университете.</w:t>
      </w:r>
    </w:p>
    <w:p w14:paraId="494D781C" w14:textId="61D32B3B" w:rsidR="00C544CD" w:rsidRDefault="002C4036" w:rsidP="000A7AA3">
      <w:pPr>
        <w:pStyle w:val="2"/>
      </w:pPr>
      <w:r w:rsidRPr="003F7940">
        <w:t>Примерная тематика выпускных квалификационных работ</w:t>
      </w:r>
    </w:p>
    <w:p w14:paraId="36306ACD" w14:textId="20DBFEB1" w:rsidR="00C544CD" w:rsidRDefault="00C544CD" w:rsidP="007B02B9">
      <w:pPr>
        <w:pStyle w:val="af0"/>
        <w:numPr>
          <w:ilvl w:val="1"/>
          <w:numId w:val="60"/>
        </w:numPr>
      </w:pPr>
      <w:r>
        <w:t>Методика преподавания английского языка на основе художественной литературы (художественного фильма).</w:t>
      </w:r>
    </w:p>
    <w:p w14:paraId="7A7E027A" w14:textId="510F1B44" w:rsidR="00C544CD" w:rsidRDefault="00C544CD" w:rsidP="007B02B9">
      <w:pPr>
        <w:pStyle w:val="af0"/>
        <w:numPr>
          <w:ilvl w:val="1"/>
          <w:numId w:val="60"/>
        </w:numPr>
      </w:pPr>
      <w:r>
        <w:t>Влияние возрастных особенностей на изучение иностранных языков в школе</w:t>
      </w:r>
    </w:p>
    <w:p w14:paraId="4F31F183" w14:textId="19330F12" w:rsidR="00C544CD" w:rsidRDefault="00C544CD" w:rsidP="007B02B9">
      <w:pPr>
        <w:pStyle w:val="af0"/>
        <w:numPr>
          <w:ilvl w:val="1"/>
          <w:numId w:val="60"/>
        </w:numPr>
      </w:pPr>
      <w:r>
        <w:t>Роль инновационных процессов в системе обучения иностранным языкам</w:t>
      </w:r>
    </w:p>
    <w:p w14:paraId="4A0B1DB5" w14:textId="3AF7FC0E" w:rsidR="00C544CD" w:rsidRDefault="00C544CD" w:rsidP="007B02B9">
      <w:pPr>
        <w:pStyle w:val="af0"/>
        <w:numPr>
          <w:ilvl w:val="1"/>
          <w:numId w:val="60"/>
        </w:numPr>
      </w:pPr>
      <w:r>
        <w:t>Средства контроля за сформированностью коммуникативной компетенции</w:t>
      </w:r>
    </w:p>
    <w:p w14:paraId="277F90E8" w14:textId="3FCE0614" w:rsidR="00C544CD" w:rsidRDefault="00C544CD" w:rsidP="007B02B9">
      <w:pPr>
        <w:pStyle w:val="af0"/>
        <w:numPr>
          <w:ilvl w:val="1"/>
          <w:numId w:val="60"/>
        </w:numPr>
      </w:pPr>
      <w:r>
        <w:t>Задания творческого типа в обучении иностранному языку на начальном этапе</w:t>
      </w:r>
    </w:p>
    <w:p w14:paraId="63E6DA30" w14:textId="5319DEE9" w:rsidR="00C544CD" w:rsidRDefault="00C544CD" w:rsidP="007B02B9">
      <w:pPr>
        <w:pStyle w:val="af0"/>
        <w:numPr>
          <w:ilvl w:val="1"/>
          <w:numId w:val="60"/>
        </w:numPr>
      </w:pPr>
      <w:r>
        <w:t>Особенности современных методов формирования произносительных навыков в начальной школе</w:t>
      </w:r>
    </w:p>
    <w:p w14:paraId="2A4D4F56" w14:textId="4E470843" w:rsidR="00C544CD" w:rsidRDefault="00C544CD" w:rsidP="007B02B9">
      <w:pPr>
        <w:pStyle w:val="af0"/>
        <w:numPr>
          <w:ilvl w:val="1"/>
          <w:numId w:val="60"/>
        </w:numPr>
      </w:pPr>
      <w:r>
        <w:t xml:space="preserve">Проблема кино-адаптации литературного произведения и использование ее в обучении </w:t>
      </w:r>
      <w:proofErr w:type="gramStart"/>
      <w:r>
        <w:t>ино-странному</w:t>
      </w:r>
      <w:proofErr w:type="gramEnd"/>
      <w:r>
        <w:t xml:space="preserve"> языку</w:t>
      </w:r>
    </w:p>
    <w:p w14:paraId="72E95F4B" w14:textId="2C27B1CE" w:rsidR="00C544CD" w:rsidRDefault="00C544CD" w:rsidP="007B02B9">
      <w:pPr>
        <w:pStyle w:val="af0"/>
        <w:numPr>
          <w:ilvl w:val="1"/>
          <w:numId w:val="60"/>
        </w:numPr>
      </w:pPr>
      <w:r>
        <w:t xml:space="preserve">Средства развития фонетических навыков </w:t>
      </w:r>
      <w:proofErr w:type="gramStart"/>
      <w:r>
        <w:t>на  начальном</w:t>
      </w:r>
      <w:proofErr w:type="gramEnd"/>
      <w:r>
        <w:t xml:space="preserve"> этапе обучения иностранному </w:t>
      </w:r>
      <w:proofErr w:type="spellStart"/>
      <w:r>
        <w:t>язы</w:t>
      </w:r>
      <w:proofErr w:type="spellEnd"/>
      <w:r>
        <w:t>-ку</w:t>
      </w:r>
    </w:p>
    <w:p w14:paraId="7DF9C444" w14:textId="5E30CFDD" w:rsidR="00C544CD" w:rsidRDefault="00C544CD" w:rsidP="007B02B9">
      <w:pPr>
        <w:pStyle w:val="af0"/>
        <w:numPr>
          <w:ilvl w:val="1"/>
          <w:numId w:val="60"/>
        </w:numPr>
      </w:pPr>
      <w:r>
        <w:t>Мультимедийные технологии в обучении лексическим навыкам в начальной школе</w:t>
      </w:r>
    </w:p>
    <w:p w14:paraId="71EB6700" w14:textId="25E27227" w:rsidR="00C544CD" w:rsidRDefault="00C544CD" w:rsidP="007B02B9">
      <w:pPr>
        <w:pStyle w:val="af0"/>
        <w:numPr>
          <w:ilvl w:val="1"/>
          <w:numId w:val="60"/>
        </w:numPr>
      </w:pPr>
      <w:r>
        <w:t>Фонетическая зарядка как способ формирования лингвистической компетенции</w:t>
      </w:r>
    </w:p>
    <w:p w14:paraId="6EDB6668" w14:textId="4F41D56F" w:rsidR="00C544CD" w:rsidRDefault="00C544CD" w:rsidP="007B02B9">
      <w:pPr>
        <w:pStyle w:val="af0"/>
        <w:numPr>
          <w:ilvl w:val="1"/>
          <w:numId w:val="60"/>
        </w:numPr>
      </w:pPr>
      <w:r>
        <w:t>Игровая методика на ранних этапах обучения иностранным языкам</w:t>
      </w:r>
    </w:p>
    <w:p w14:paraId="295AF0FE" w14:textId="77777777" w:rsidR="007B02B9" w:rsidRDefault="007B02B9" w:rsidP="00C544CD"/>
    <w:p w14:paraId="7D4441CC" w14:textId="6786F1F8" w:rsidR="007B02B9" w:rsidRDefault="007B02B9" w:rsidP="007B02B9">
      <w:pPr>
        <w:pStyle w:val="af0"/>
        <w:numPr>
          <w:ilvl w:val="1"/>
          <w:numId w:val="22"/>
        </w:numPr>
      </w:pPr>
      <w:r>
        <w:t>Создание электронного учебного пособия для студентов неязыковых специальностей по теме «Сослагательное наклонение английского языка»</w:t>
      </w:r>
    </w:p>
    <w:p w14:paraId="3E9D1AB5" w14:textId="3EFD854E" w:rsidR="007B02B9" w:rsidRDefault="007B02B9" w:rsidP="007B02B9">
      <w:pPr>
        <w:pStyle w:val="af0"/>
        <w:numPr>
          <w:ilvl w:val="1"/>
          <w:numId w:val="22"/>
        </w:numPr>
      </w:pPr>
      <w:proofErr w:type="spellStart"/>
      <w:r>
        <w:t>Креолизованные</w:t>
      </w:r>
      <w:proofErr w:type="spellEnd"/>
      <w:r>
        <w:t xml:space="preserve"> тексты и их роль в обучении иностранному языку</w:t>
      </w:r>
    </w:p>
    <w:p w14:paraId="2C16654D" w14:textId="055F8D74" w:rsidR="007B02B9" w:rsidRDefault="007B02B9" w:rsidP="007B02B9">
      <w:pPr>
        <w:pStyle w:val="af0"/>
        <w:numPr>
          <w:ilvl w:val="1"/>
          <w:numId w:val="22"/>
        </w:numPr>
      </w:pPr>
      <w:r>
        <w:t xml:space="preserve">Формирование дискурсивной и стратегической компетенций при обучении монологическому высказыванию в проектной деятельности (на материале ведения интернет-блогов) </w:t>
      </w:r>
    </w:p>
    <w:p w14:paraId="723902C0" w14:textId="60DA1BC9" w:rsidR="007B02B9" w:rsidRDefault="007B02B9" w:rsidP="007B02B9">
      <w:pPr>
        <w:pStyle w:val="af0"/>
        <w:numPr>
          <w:ilvl w:val="1"/>
          <w:numId w:val="22"/>
        </w:numPr>
      </w:pPr>
      <w:r>
        <w:t>Языковой портфель как инструмент формирования коммуникативной компетенции на начальном этапе обучения</w:t>
      </w:r>
    </w:p>
    <w:p w14:paraId="102B8068" w14:textId="4F4821C1" w:rsidR="007B02B9" w:rsidRDefault="007B02B9" w:rsidP="007B02B9">
      <w:pPr>
        <w:pStyle w:val="af0"/>
        <w:numPr>
          <w:ilvl w:val="1"/>
          <w:numId w:val="22"/>
        </w:numPr>
      </w:pPr>
      <w:r>
        <w:t xml:space="preserve">Аксиологический аспект преподавания иностранных языков </w:t>
      </w:r>
    </w:p>
    <w:p w14:paraId="6FE9C49C" w14:textId="1DC23B59" w:rsidR="007B02B9" w:rsidRDefault="007B02B9" w:rsidP="007B02B9">
      <w:pPr>
        <w:pStyle w:val="af0"/>
        <w:numPr>
          <w:ilvl w:val="1"/>
          <w:numId w:val="22"/>
        </w:numPr>
      </w:pPr>
      <w:r>
        <w:t>Формирование социокультурной компетенции учащихся средних и старших классов с углубленным изучением иностранного языка</w:t>
      </w:r>
    </w:p>
    <w:p w14:paraId="762882AA" w14:textId="27CC8793" w:rsidR="007B02B9" w:rsidRDefault="007B02B9" w:rsidP="007B02B9">
      <w:pPr>
        <w:pStyle w:val="af0"/>
        <w:numPr>
          <w:ilvl w:val="1"/>
          <w:numId w:val="22"/>
        </w:numPr>
      </w:pPr>
      <w:proofErr w:type="spellStart"/>
      <w:r>
        <w:t>Лингвокультурологический</w:t>
      </w:r>
      <w:proofErr w:type="spellEnd"/>
      <w:r>
        <w:t xml:space="preserve"> анализ текстов русских народных сказок в аспекте </w:t>
      </w:r>
      <w:proofErr w:type="gramStart"/>
      <w:r>
        <w:t>преподавания  (</w:t>
      </w:r>
      <w:proofErr w:type="gramEnd"/>
      <w:r>
        <w:t>на материале русского и английского языков)</w:t>
      </w:r>
    </w:p>
    <w:p w14:paraId="0B29A67A" w14:textId="354E4066" w:rsidR="007B02B9" w:rsidRDefault="007B02B9" w:rsidP="007B02B9">
      <w:pPr>
        <w:pStyle w:val="af0"/>
        <w:numPr>
          <w:ilvl w:val="1"/>
          <w:numId w:val="22"/>
        </w:numPr>
      </w:pPr>
      <w:r>
        <w:t xml:space="preserve">Применение информационных технологий в самостоятельном изучении студентами иностранного языка  </w:t>
      </w:r>
    </w:p>
    <w:p w14:paraId="57E44D64" w14:textId="17F069E2" w:rsidR="007B02B9" w:rsidRDefault="007B02B9" w:rsidP="007B02B9">
      <w:pPr>
        <w:pStyle w:val="af0"/>
        <w:numPr>
          <w:ilvl w:val="1"/>
          <w:numId w:val="22"/>
        </w:numPr>
      </w:pPr>
      <w:r>
        <w:t>Методическая терминология как аспект подготовки к научно-педагогической деятельности (на примере специальности «Теория и методика преподавания иностранных языков и культур»)</w:t>
      </w:r>
    </w:p>
    <w:p w14:paraId="6C79E292" w14:textId="6D2FC0FD" w:rsidR="007B02B9" w:rsidRDefault="007B02B9" w:rsidP="007B02B9">
      <w:pPr>
        <w:pStyle w:val="af0"/>
        <w:numPr>
          <w:ilvl w:val="1"/>
          <w:numId w:val="22"/>
        </w:numPr>
      </w:pPr>
      <w:proofErr w:type="spellStart"/>
      <w:r>
        <w:t>Лингвокульторологические</w:t>
      </w:r>
      <w:proofErr w:type="spellEnd"/>
      <w:r>
        <w:t xml:space="preserve"> аспекты в </w:t>
      </w:r>
      <w:proofErr w:type="gramStart"/>
      <w:r>
        <w:t>изучении  географических</w:t>
      </w:r>
      <w:proofErr w:type="gramEnd"/>
      <w:r>
        <w:t xml:space="preserve"> названий в английском языке</w:t>
      </w:r>
    </w:p>
    <w:p w14:paraId="1AF5F4CD" w14:textId="28A6EC7D" w:rsidR="007B02B9" w:rsidRDefault="007B02B9" w:rsidP="007B02B9">
      <w:pPr>
        <w:pStyle w:val="af0"/>
        <w:numPr>
          <w:ilvl w:val="1"/>
          <w:numId w:val="22"/>
        </w:numPr>
      </w:pPr>
      <w:r>
        <w:t>Устное тестирование для определения коммуникативной компетенции учащихся старших классов</w:t>
      </w:r>
    </w:p>
    <w:p w14:paraId="68BD1664" w14:textId="758C5021" w:rsidR="007B02B9" w:rsidRDefault="007B02B9" w:rsidP="007B02B9">
      <w:pPr>
        <w:pStyle w:val="af0"/>
        <w:numPr>
          <w:ilvl w:val="1"/>
          <w:numId w:val="22"/>
        </w:numPr>
      </w:pPr>
      <w:r>
        <w:t>Формирование умений самоорганизации и самоконтроля в процессе самостоятельной работы студентов по иностранному языку</w:t>
      </w:r>
    </w:p>
    <w:p w14:paraId="3910E3D4" w14:textId="5C54F8C7" w:rsidR="007B02B9" w:rsidRDefault="007B02B9" w:rsidP="007B02B9">
      <w:pPr>
        <w:pStyle w:val="af0"/>
        <w:numPr>
          <w:ilvl w:val="1"/>
          <w:numId w:val="22"/>
        </w:numPr>
      </w:pPr>
      <w:r>
        <w:t>Проблема обучения взрослых людей иностранному языку на примере грамматики английского языка (начальный этап).</w:t>
      </w:r>
    </w:p>
    <w:p w14:paraId="58010C43" w14:textId="77777777" w:rsidR="007B02B9" w:rsidRDefault="007B02B9" w:rsidP="007B02B9"/>
    <w:p w14:paraId="3B4054C9" w14:textId="319FF4F3" w:rsidR="007B02B9" w:rsidRDefault="007B02B9" w:rsidP="007B02B9">
      <w:pPr>
        <w:pStyle w:val="af0"/>
        <w:numPr>
          <w:ilvl w:val="1"/>
          <w:numId w:val="22"/>
        </w:numPr>
      </w:pPr>
      <w:r>
        <w:t>Учебно-речевая ситуация при обучении дошкольников английскому языку.</w:t>
      </w:r>
    </w:p>
    <w:p w14:paraId="2E0172D2" w14:textId="7DD3819F" w:rsidR="007B02B9" w:rsidRDefault="007B02B9" w:rsidP="007B02B9">
      <w:pPr>
        <w:pStyle w:val="af0"/>
        <w:numPr>
          <w:ilvl w:val="1"/>
          <w:numId w:val="22"/>
        </w:numPr>
      </w:pPr>
      <w:r>
        <w:t xml:space="preserve">Виды диалогической речи и ее лингвостилистические </w:t>
      </w:r>
      <w:proofErr w:type="gramStart"/>
      <w:r>
        <w:t>особенности  в</w:t>
      </w:r>
      <w:proofErr w:type="gramEnd"/>
      <w:r>
        <w:t xml:space="preserve"> романе Ф.С. Фицджеральда «Великий Гэтсби»</w:t>
      </w:r>
    </w:p>
    <w:p w14:paraId="089EA6ED" w14:textId="2F6E5438" w:rsidR="007B02B9" w:rsidRDefault="007B02B9" w:rsidP="007B02B9">
      <w:pPr>
        <w:pStyle w:val="af0"/>
        <w:numPr>
          <w:ilvl w:val="1"/>
          <w:numId w:val="22"/>
        </w:numPr>
      </w:pPr>
      <w:r>
        <w:t>Использование аутентичных видеоматериалов в целях повышения мотивации к изучению английского языка.</w:t>
      </w:r>
    </w:p>
    <w:p w14:paraId="49769442" w14:textId="0E77C52A" w:rsidR="007B02B9" w:rsidRDefault="007B02B9" w:rsidP="007B02B9">
      <w:pPr>
        <w:pStyle w:val="af0"/>
        <w:numPr>
          <w:ilvl w:val="1"/>
          <w:numId w:val="22"/>
        </w:numPr>
      </w:pPr>
      <w:r>
        <w:t>Категория информативности научного текста.</w:t>
      </w:r>
    </w:p>
    <w:p w14:paraId="652290B9" w14:textId="5F6E3288" w:rsidR="007B02B9" w:rsidRDefault="007B02B9" w:rsidP="007B02B9">
      <w:pPr>
        <w:pStyle w:val="af0"/>
        <w:numPr>
          <w:ilvl w:val="1"/>
          <w:numId w:val="22"/>
        </w:numPr>
      </w:pPr>
      <w:r>
        <w:t>Аудирование как метод повышения уровня знаний английского языка учащихся 9 классов.</w:t>
      </w:r>
    </w:p>
    <w:p w14:paraId="7A1706DC" w14:textId="5DCCC662" w:rsidR="007B02B9" w:rsidRDefault="007B02B9" w:rsidP="007B02B9">
      <w:pPr>
        <w:pStyle w:val="af0"/>
        <w:numPr>
          <w:ilvl w:val="1"/>
          <w:numId w:val="22"/>
        </w:numPr>
      </w:pPr>
      <w:r>
        <w:t xml:space="preserve">Эффективность использования эллиптических предложений в английском языке  </w:t>
      </w:r>
    </w:p>
    <w:p w14:paraId="606F1736" w14:textId="19E96F84" w:rsidR="007B02B9" w:rsidRDefault="007B02B9" w:rsidP="007B02B9">
      <w:pPr>
        <w:pStyle w:val="af0"/>
        <w:numPr>
          <w:ilvl w:val="1"/>
          <w:numId w:val="22"/>
        </w:numPr>
      </w:pPr>
      <w:r>
        <w:t>Обучение на основе компьютерных программ.</w:t>
      </w:r>
    </w:p>
    <w:p w14:paraId="20DA6509" w14:textId="51CCC933" w:rsidR="007B02B9" w:rsidRDefault="007B02B9" w:rsidP="007B02B9">
      <w:pPr>
        <w:pStyle w:val="af0"/>
        <w:numPr>
          <w:ilvl w:val="1"/>
          <w:numId w:val="22"/>
        </w:numPr>
      </w:pPr>
      <w:r>
        <w:lastRenderedPageBreak/>
        <w:t>Использование интернет-технологий при обучении письменной речи английского языка на среднем этапе в средней школе.</w:t>
      </w:r>
    </w:p>
    <w:p w14:paraId="7562CBC1" w14:textId="77777777" w:rsidR="007B02B9" w:rsidRDefault="007B02B9" w:rsidP="007B02B9"/>
    <w:p w14:paraId="6A2FA1DF" w14:textId="2AD66348" w:rsidR="007B02B9" w:rsidRDefault="007B02B9" w:rsidP="007B02B9">
      <w:pPr>
        <w:pStyle w:val="af0"/>
        <w:numPr>
          <w:ilvl w:val="1"/>
          <w:numId w:val="22"/>
        </w:numPr>
      </w:pPr>
      <w:r>
        <w:t xml:space="preserve">Современный подход к обучению </w:t>
      </w:r>
      <w:proofErr w:type="spellStart"/>
      <w:r>
        <w:t>устноречевому</w:t>
      </w:r>
      <w:proofErr w:type="spellEnd"/>
      <w:r>
        <w:t xml:space="preserve"> общению на английском языке на дошкольном этапе</w:t>
      </w:r>
    </w:p>
    <w:p w14:paraId="4061E478" w14:textId="4F17D5EE" w:rsidR="007B02B9" w:rsidRDefault="007B02B9" w:rsidP="007B02B9">
      <w:pPr>
        <w:pStyle w:val="af0"/>
        <w:numPr>
          <w:ilvl w:val="1"/>
          <w:numId w:val="22"/>
        </w:numPr>
      </w:pPr>
      <w:r>
        <w:t>Формирование «вторичной» языковой личности в процессе обучения иноязычной культуре.</w:t>
      </w:r>
    </w:p>
    <w:p w14:paraId="06869E1F" w14:textId="0981E063" w:rsidR="007B02B9" w:rsidRDefault="007B02B9" w:rsidP="007B02B9">
      <w:pPr>
        <w:pStyle w:val="af0"/>
        <w:numPr>
          <w:ilvl w:val="1"/>
          <w:numId w:val="22"/>
        </w:numPr>
      </w:pPr>
      <w:r>
        <w:t>Использование ресурсов сети Интернет на уроке английского языка</w:t>
      </w:r>
    </w:p>
    <w:p w14:paraId="756CCC85" w14:textId="410F1D18" w:rsidR="007B02B9" w:rsidRDefault="007B02B9" w:rsidP="007B02B9">
      <w:pPr>
        <w:pStyle w:val="af0"/>
        <w:numPr>
          <w:ilvl w:val="1"/>
          <w:numId w:val="22"/>
        </w:numPr>
      </w:pPr>
      <w:r>
        <w:t>Дискуссия как метод формирования коммуникативных навыков в старших классах средней школы</w:t>
      </w:r>
    </w:p>
    <w:p w14:paraId="69EF1289" w14:textId="097C7A29" w:rsidR="007B02B9" w:rsidRDefault="007B02B9" w:rsidP="007B02B9">
      <w:pPr>
        <w:pStyle w:val="af0"/>
        <w:numPr>
          <w:ilvl w:val="1"/>
          <w:numId w:val="22"/>
        </w:numPr>
      </w:pPr>
      <w:r>
        <w:t xml:space="preserve">Использование </w:t>
      </w:r>
      <w:proofErr w:type="gramStart"/>
      <w:r>
        <w:t>проектной  методики</w:t>
      </w:r>
      <w:proofErr w:type="gramEnd"/>
      <w:r>
        <w:t xml:space="preserve"> для развития коммуникативных навыков, умений у учащихся 9-х классов</w:t>
      </w:r>
    </w:p>
    <w:p w14:paraId="13A6F44E" w14:textId="39D0AD6F" w:rsidR="007B02B9" w:rsidRDefault="007B02B9" w:rsidP="007B02B9">
      <w:pPr>
        <w:pStyle w:val="af0"/>
        <w:numPr>
          <w:ilvl w:val="1"/>
          <w:numId w:val="22"/>
        </w:numPr>
      </w:pPr>
      <w:proofErr w:type="spellStart"/>
      <w:r>
        <w:t>Перлокутивный</w:t>
      </w:r>
      <w:proofErr w:type="spellEnd"/>
      <w:r>
        <w:t xml:space="preserve"> эффект речевых партий учителя на уроке английского языка.</w:t>
      </w:r>
    </w:p>
    <w:p w14:paraId="06F70259" w14:textId="48A698B2" w:rsidR="007B02B9" w:rsidRDefault="007B02B9" w:rsidP="007B02B9">
      <w:pPr>
        <w:pStyle w:val="af0"/>
        <w:numPr>
          <w:ilvl w:val="1"/>
          <w:numId w:val="22"/>
        </w:numPr>
      </w:pPr>
      <w:r>
        <w:t>Лингвострановедческие реалии как необходимый элемент учебных материалов на старшем этапе в средней школе.</w:t>
      </w:r>
    </w:p>
    <w:p w14:paraId="4D21B1AD" w14:textId="1364B16D" w:rsidR="007B02B9" w:rsidRDefault="007B02B9" w:rsidP="007B02B9">
      <w:pPr>
        <w:pStyle w:val="af0"/>
        <w:numPr>
          <w:ilvl w:val="1"/>
          <w:numId w:val="22"/>
        </w:numPr>
      </w:pPr>
      <w:r>
        <w:t>Особенности перевода деловой документации на примере договоров о купле-продаже.</w:t>
      </w:r>
    </w:p>
    <w:p w14:paraId="20AA0D2C" w14:textId="714A3AA8" w:rsidR="007B02B9" w:rsidRDefault="007B02B9" w:rsidP="007B02B9">
      <w:pPr>
        <w:pStyle w:val="af0"/>
        <w:numPr>
          <w:ilvl w:val="1"/>
          <w:numId w:val="22"/>
        </w:numPr>
      </w:pPr>
      <w:r>
        <w:t xml:space="preserve">Система упражнений, направленных на совершенствование навыков перевода англоязычных </w:t>
      </w:r>
      <w:proofErr w:type="spellStart"/>
      <w:r>
        <w:t>реалей</w:t>
      </w:r>
      <w:proofErr w:type="spellEnd"/>
      <w:r>
        <w:t>.</w:t>
      </w:r>
    </w:p>
    <w:p w14:paraId="36C803DD" w14:textId="540A5EE6" w:rsidR="007B02B9" w:rsidRDefault="007B02B9" w:rsidP="007B02B9">
      <w:pPr>
        <w:pStyle w:val="af0"/>
        <w:numPr>
          <w:ilvl w:val="1"/>
          <w:numId w:val="22"/>
        </w:numPr>
      </w:pPr>
      <w:r>
        <w:t>Метод проектов как способ организации самостоятельной работы.</w:t>
      </w:r>
    </w:p>
    <w:p w14:paraId="3248F593" w14:textId="7E77ABE3" w:rsidR="007B02B9" w:rsidRDefault="007B02B9" w:rsidP="007B02B9">
      <w:pPr>
        <w:pStyle w:val="af0"/>
        <w:numPr>
          <w:ilvl w:val="1"/>
          <w:numId w:val="22"/>
        </w:numPr>
      </w:pPr>
      <w:r>
        <w:t>Использование интернет-ресурсов на уроках английского языка.</w:t>
      </w:r>
    </w:p>
    <w:p w14:paraId="3401DC66" w14:textId="25CB3A16" w:rsidR="007B02B9" w:rsidRDefault="007B02B9" w:rsidP="007B02B9">
      <w:pPr>
        <w:pStyle w:val="af0"/>
        <w:numPr>
          <w:ilvl w:val="1"/>
          <w:numId w:val="22"/>
        </w:numPr>
      </w:pPr>
      <w:r>
        <w:t xml:space="preserve">Использование общественно-политических </w:t>
      </w:r>
      <w:proofErr w:type="spellStart"/>
      <w:r>
        <w:t>реалей</w:t>
      </w:r>
      <w:proofErr w:type="spellEnd"/>
      <w:r>
        <w:t xml:space="preserve"> английского языка в русском.</w:t>
      </w:r>
    </w:p>
    <w:p w14:paraId="46710048" w14:textId="0634523C" w:rsidR="007B02B9" w:rsidRDefault="007B02B9" w:rsidP="007B02B9">
      <w:pPr>
        <w:pStyle w:val="af0"/>
        <w:numPr>
          <w:ilvl w:val="1"/>
          <w:numId w:val="22"/>
        </w:numPr>
      </w:pPr>
      <w:r>
        <w:t xml:space="preserve">Роль </w:t>
      </w:r>
      <w:proofErr w:type="spellStart"/>
      <w:r>
        <w:t>аудитивных</w:t>
      </w:r>
      <w:proofErr w:type="spellEnd"/>
      <w:r>
        <w:t xml:space="preserve"> игр в процессе обучения </w:t>
      </w:r>
      <w:proofErr w:type="spellStart"/>
      <w:r>
        <w:t>аудированиюна</w:t>
      </w:r>
      <w:proofErr w:type="spellEnd"/>
      <w:r>
        <w:t xml:space="preserve"> начальном этапе в средней школе. </w:t>
      </w:r>
    </w:p>
    <w:p w14:paraId="7824B214" w14:textId="21E29F75" w:rsidR="007B02B9" w:rsidRDefault="007B02B9" w:rsidP="007B02B9">
      <w:pPr>
        <w:pStyle w:val="af0"/>
        <w:numPr>
          <w:ilvl w:val="1"/>
          <w:numId w:val="22"/>
        </w:numPr>
      </w:pPr>
      <w:r>
        <w:t>Обучение написанию вторичных текстов на примере аннотаций в старших классах общеобразовательных школ.</w:t>
      </w:r>
    </w:p>
    <w:p w14:paraId="32D0A6FF" w14:textId="432CBB17" w:rsidR="007B02B9" w:rsidRDefault="007B02B9" w:rsidP="007B02B9">
      <w:pPr>
        <w:pStyle w:val="af0"/>
        <w:numPr>
          <w:ilvl w:val="1"/>
          <w:numId w:val="22"/>
        </w:numPr>
      </w:pPr>
      <w:r>
        <w:t xml:space="preserve">Роль игры в формировании навыков иноязычной речи у дошкольников. </w:t>
      </w:r>
    </w:p>
    <w:p w14:paraId="09A356B0" w14:textId="7F6640B4" w:rsidR="007B02B9" w:rsidRDefault="007B02B9" w:rsidP="007B02B9">
      <w:pPr>
        <w:pStyle w:val="af0"/>
        <w:numPr>
          <w:ilvl w:val="1"/>
          <w:numId w:val="22"/>
        </w:numPr>
      </w:pPr>
      <w:r>
        <w:t>Поисковое чтение как один из механизмов повышения скорости понимания текста.</w:t>
      </w:r>
    </w:p>
    <w:p w14:paraId="5A414D71" w14:textId="3A462449" w:rsidR="007B02B9" w:rsidRDefault="007B02B9" w:rsidP="007B02B9">
      <w:pPr>
        <w:pStyle w:val="af0"/>
        <w:numPr>
          <w:ilvl w:val="1"/>
          <w:numId w:val="22"/>
        </w:numPr>
      </w:pPr>
      <w:r>
        <w:t>Сравнительный анализ применения мультимедийных средств на уроках английского языка в 7-х классах.</w:t>
      </w:r>
    </w:p>
    <w:p w14:paraId="1644C809" w14:textId="706D48EC" w:rsidR="007B02B9" w:rsidRDefault="007B02B9" w:rsidP="007B02B9">
      <w:pPr>
        <w:pStyle w:val="af0"/>
        <w:numPr>
          <w:ilvl w:val="1"/>
          <w:numId w:val="22"/>
        </w:numPr>
      </w:pPr>
      <w:r>
        <w:t>Проблемы интенсивного обучения английскому языку.</w:t>
      </w:r>
    </w:p>
    <w:p w14:paraId="67BACEE5" w14:textId="10B7375A" w:rsidR="007B02B9" w:rsidRDefault="007B02B9" w:rsidP="007B02B9">
      <w:pPr>
        <w:pStyle w:val="af0"/>
        <w:numPr>
          <w:ilvl w:val="1"/>
          <w:numId w:val="22"/>
        </w:numPr>
      </w:pPr>
      <w:r>
        <w:t>Обучение аудированию английской речи на начальном этапе</w:t>
      </w:r>
    </w:p>
    <w:p w14:paraId="04A007EE" w14:textId="45C3D956" w:rsidR="007B02B9" w:rsidRDefault="007B02B9" w:rsidP="007B02B9">
      <w:pPr>
        <w:pStyle w:val="af0"/>
        <w:numPr>
          <w:ilvl w:val="1"/>
          <w:numId w:val="22"/>
        </w:numPr>
      </w:pPr>
      <w:r>
        <w:t>Формирование иноязычной межкультурной компетенции учащихся средней школы на основе лингвострановедческого материала.</w:t>
      </w:r>
    </w:p>
    <w:p w14:paraId="0A5CD5AF" w14:textId="581529CC" w:rsidR="007B02B9" w:rsidRDefault="007B02B9" w:rsidP="007B02B9">
      <w:pPr>
        <w:pStyle w:val="af0"/>
        <w:numPr>
          <w:ilvl w:val="1"/>
          <w:numId w:val="22"/>
        </w:numPr>
      </w:pPr>
      <w:r>
        <w:t>Способы образования неологизмов в терминологической системе компьютерных технологий современного английского языка</w:t>
      </w:r>
    </w:p>
    <w:p w14:paraId="267E5219" w14:textId="6B9322B0" w:rsidR="007B02B9" w:rsidRDefault="007B02B9" w:rsidP="007B02B9">
      <w:pPr>
        <w:pStyle w:val="af0"/>
        <w:numPr>
          <w:ilvl w:val="1"/>
          <w:numId w:val="22"/>
        </w:numPr>
      </w:pPr>
      <w:r>
        <w:t>Единый государственный экзамен как итоговая форма контроля знаний учащихся общеобразовательной школы по английскому языку и методика подготовки к сдаче ЕГЭ в разделе чтения.</w:t>
      </w:r>
    </w:p>
    <w:p w14:paraId="57205369" w14:textId="1DDFF34C" w:rsidR="007B02B9" w:rsidRDefault="007B02B9" w:rsidP="007B02B9">
      <w:pPr>
        <w:pStyle w:val="af0"/>
        <w:numPr>
          <w:ilvl w:val="1"/>
          <w:numId w:val="22"/>
        </w:numPr>
      </w:pPr>
      <w:r>
        <w:t>Индивидуализированное обучение говорению на английском языке в младших классах.</w:t>
      </w:r>
    </w:p>
    <w:p w14:paraId="0E2CC42E" w14:textId="0CFC1FA8" w:rsidR="007B02B9" w:rsidRDefault="007B02B9" w:rsidP="007B02B9">
      <w:pPr>
        <w:pStyle w:val="af0"/>
        <w:numPr>
          <w:ilvl w:val="1"/>
          <w:numId w:val="22"/>
        </w:numPr>
      </w:pPr>
      <w:r>
        <w:t>Обучение рецензированию как формирование навыка говорения на английском языке.</w:t>
      </w:r>
    </w:p>
    <w:p w14:paraId="666ED4CD" w14:textId="228F0BD5" w:rsidR="007B02B9" w:rsidRDefault="007B02B9" w:rsidP="007B02B9">
      <w:pPr>
        <w:pStyle w:val="af0"/>
        <w:numPr>
          <w:ilvl w:val="1"/>
          <w:numId w:val="22"/>
        </w:numPr>
      </w:pPr>
      <w:r>
        <w:t>Использование средств массовой информации при обучении аудированию в ВУЗе.</w:t>
      </w:r>
    </w:p>
    <w:p w14:paraId="44E6B03D" w14:textId="7C3FDFF5" w:rsidR="007B02B9" w:rsidRDefault="007B02B9" w:rsidP="007B02B9">
      <w:pPr>
        <w:pStyle w:val="af0"/>
        <w:numPr>
          <w:ilvl w:val="1"/>
          <w:numId w:val="22"/>
        </w:numPr>
      </w:pPr>
      <w:r>
        <w:t>Метод проекта при обучении иностранному языку как средства активизации самостоятельной деятельности на 1-3 курсах высшего учебного заведения.</w:t>
      </w:r>
    </w:p>
    <w:p w14:paraId="6103DFFC" w14:textId="15296A93" w:rsidR="007B02B9" w:rsidRDefault="007B02B9" w:rsidP="007B02B9">
      <w:pPr>
        <w:pStyle w:val="af0"/>
        <w:numPr>
          <w:ilvl w:val="1"/>
          <w:numId w:val="22"/>
        </w:numPr>
      </w:pPr>
      <w:r>
        <w:t xml:space="preserve">Лингвострановедческий и страноведческий аспекты в обучении английскому как второму языку </w:t>
      </w:r>
    </w:p>
    <w:p w14:paraId="6CB4BFDA" w14:textId="658D1E47" w:rsidR="007B02B9" w:rsidRDefault="007B02B9" w:rsidP="007B02B9">
      <w:pPr>
        <w:pStyle w:val="af0"/>
        <w:numPr>
          <w:ilvl w:val="1"/>
          <w:numId w:val="22"/>
        </w:numPr>
      </w:pPr>
      <w:r>
        <w:t>Влияние метода проектов на мотивацию старших дошкольников при обучении английскому языку.</w:t>
      </w:r>
    </w:p>
    <w:p w14:paraId="6D311151" w14:textId="169C3305" w:rsidR="007B02B9" w:rsidRDefault="007B02B9" w:rsidP="007B02B9">
      <w:pPr>
        <w:pStyle w:val="af0"/>
        <w:numPr>
          <w:ilvl w:val="1"/>
          <w:numId w:val="22"/>
        </w:numPr>
      </w:pPr>
      <w:r>
        <w:t>Использование текстов с подстрочным переводом как один из приемов формирования артикуляционно-фонетической базы иностранного языка в младшем школьном возрасте</w:t>
      </w:r>
    </w:p>
    <w:p w14:paraId="0E724BD6" w14:textId="295BA65B" w:rsidR="007B02B9" w:rsidRDefault="007B02B9" w:rsidP="007B02B9">
      <w:pPr>
        <w:pStyle w:val="af0"/>
        <w:numPr>
          <w:ilvl w:val="1"/>
          <w:numId w:val="22"/>
        </w:numPr>
      </w:pPr>
      <w:r>
        <w:t>Тестирование как вид контроля при сформированности умений чтения на английском языке.</w:t>
      </w:r>
    </w:p>
    <w:p w14:paraId="51D40A83" w14:textId="5002C228" w:rsidR="007B02B9" w:rsidRDefault="007B02B9" w:rsidP="007B02B9">
      <w:pPr>
        <w:pStyle w:val="af0"/>
        <w:numPr>
          <w:ilvl w:val="1"/>
          <w:numId w:val="22"/>
        </w:numPr>
      </w:pPr>
      <w:r>
        <w:t xml:space="preserve">Использование рифмовок на занятиях по английскому языку в дошкольных образовательных учреждениях для формирования лексических навыков детей 5-6 лет </w:t>
      </w:r>
    </w:p>
    <w:p w14:paraId="4EA41F27" w14:textId="55662F49" w:rsidR="007B02B9" w:rsidRDefault="007B02B9" w:rsidP="007B02B9">
      <w:pPr>
        <w:pStyle w:val="af0"/>
        <w:numPr>
          <w:ilvl w:val="1"/>
          <w:numId w:val="22"/>
        </w:numPr>
      </w:pPr>
      <w:r>
        <w:t xml:space="preserve">Исследование становления понятийной системы английского языка на обозначениях видов оружия  </w:t>
      </w:r>
    </w:p>
    <w:p w14:paraId="094BF3A9" w14:textId="319D0A14" w:rsidR="007B02B9" w:rsidRDefault="007B02B9" w:rsidP="007B02B9">
      <w:pPr>
        <w:pStyle w:val="af0"/>
        <w:numPr>
          <w:ilvl w:val="1"/>
          <w:numId w:val="22"/>
        </w:numPr>
      </w:pPr>
      <w:r>
        <w:lastRenderedPageBreak/>
        <w:t xml:space="preserve">Метод проектов как один из способов организации самостоятельной работы школьников на старшем этапе обучения. </w:t>
      </w:r>
    </w:p>
    <w:p w14:paraId="41CF61BA" w14:textId="77777777" w:rsidR="007B02B9" w:rsidRDefault="007B02B9" w:rsidP="007B02B9"/>
    <w:p w14:paraId="7D2E6819" w14:textId="77777777" w:rsidR="00C544CD" w:rsidRPr="00C544CD" w:rsidRDefault="00C544CD" w:rsidP="00C544CD"/>
    <w:p w14:paraId="35544967" w14:textId="66150BDC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  <w:r w:rsidR="00007D89">
        <w:rPr>
          <w:rStyle w:val="ab"/>
        </w:rPr>
        <w:footnoteReference w:id="13"/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</w:t>
      </w:r>
      <w:proofErr w:type="gramStart"/>
      <w:r w:rsidRPr="00A602CC">
        <w:rPr>
          <w:rFonts w:eastAsia="Times New Roman"/>
          <w:sz w:val="24"/>
          <w:szCs w:val="24"/>
        </w:rPr>
        <w:t>обучающегося  –</w:t>
      </w:r>
      <w:proofErr w:type="gramEnd"/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для  выдачи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4"/>
          <w:headerReference w:type="first" r:id="rId15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FC0350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i/>
        </w:rPr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77777777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  <w:r w:rsidR="00447A9F" w:rsidRPr="00D4068F">
        <w:rPr>
          <w:rStyle w:val="ab"/>
          <w:color w:val="000000"/>
          <w:sz w:val="24"/>
          <w:szCs w:val="24"/>
        </w:rPr>
        <w:footnoteReference w:id="14"/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9C3CD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56797C6B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68B9C00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lastRenderedPageBreak/>
              <w:t>ПК-6;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3908B990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ПК-7;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EC3AE2B" w14:textId="77777777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4F4CDA">
              <w:rPr>
                <w:i/>
                <w:lang w:val="ru-RU"/>
              </w:rPr>
              <w:t>ПК-</w:t>
            </w:r>
            <w:r w:rsidRPr="004F4CDA">
              <w:rPr>
                <w:i/>
              </w:rPr>
              <w:t>8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 xml:space="preserve"> Демонстрирует</w:t>
            </w:r>
          </w:p>
          <w:p w14:paraId="4E3CDCA3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готовность к</w:t>
            </w:r>
          </w:p>
          <w:p w14:paraId="0FE93F58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осуществлению</w:t>
            </w:r>
          </w:p>
          <w:p w14:paraId="022FDC8D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профессиональной</w:t>
            </w:r>
          </w:p>
          <w:p w14:paraId="012CCEF0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деятельности,</w:t>
            </w:r>
          </w:p>
          <w:p w14:paraId="2F0B8C22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использует</w:t>
            </w:r>
          </w:p>
          <w:p w14:paraId="690BAEA3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профессиональную</w:t>
            </w:r>
          </w:p>
          <w:p w14:paraId="00379C6A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терминологию</w:t>
            </w:r>
          </w:p>
          <w:p w14:paraId="70784D98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грамотно, не</w:t>
            </w:r>
          </w:p>
          <w:p w14:paraId="5245BE2D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4A721A">
              <w:rPr>
                <w:iCs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Демонстрирует</w:t>
            </w:r>
          </w:p>
          <w:p w14:paraId="5906CC86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готовность к</w:t>
            </w:r>
          </w:p>
          <w:p w14:paraId="74E114EE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осуществлению</w:t>
            </w:r>
          </w:p>
          <w:p w14:paraId="79ECF002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профессиональной</w:t>
            </w:r>
          </w:p>
          <w:p w14:paraId="11C07F2E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деятельности,</w:t>
            </w:r>
          </w:p>
          <w:p w14:paraId="20DBC455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использует</w:t>
            </w:r>
          </w:p>
          <w:p w14:paraId="2A07A255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профессиональную</w:t>
            </w:r>
          </w:p>
          <w:p w14:paraId="01EB6C3A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терминологию,</w:t>
            </w:r>
          </w:p>
          <w:p w14:paraId="3FA39C47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испытывает</w:t>
            </w:r>
          </w:p>
          <w:p w14:paraId="02AF13E9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незначительные</w:t>
            </w:r>
          </w:p>
          <w:p w14:paraId="119B7A09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затруднения при решении</w:t>
            </w:r>
          </w:p>
          <w:p w14:paraId="14A55B14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lastRenderedPageBreak/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lastRenderedPageBreak/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Почти не демонстрирует</w:t>
            </w:r>
          </w:p>
          <w:p w14:paraId="1A65C164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готовность к</w:t>
            </w:r>
          </w:p>
          <w:p w14:paraId="4CB8DAAA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осуществлению</w:t>
            </w:r>
          </w:p>
          <w:p w14:paraId="6AA99495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профессиональной</w:t>
            </w:r>
          </w:p>
          <w:p w14:paraId="06B5F664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деятельности, не</w:t>
            </w:r>
          </w:p>
          <w:p w14:paraId="0DBA2124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использует</w:t>
            </w:r>
          </w:p>
          <w:p w14:paraId="38960824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профессиональную</w:t>
            </w:r>
          </w:p>
          <w:p w14:paraId="6EC33168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терминологию или</w:t>
            </w:r>
          </w:p>
          <w:p w14:paraId="514B44F0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использует ее неграмотно,</w:t>
            </w:r>
          </w:p>
          <w:p w14:paraId="4FA0833A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испытывает затруднения</w:t>
            </w:r>
          </w:p>
          <w:p w14:paraId="5BD73251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 xml:space="preserve">при решении профессиональных задач, которые не исправляет даже </w:t>
            </w:r>
            <w:r w:rsidRPr="004A721A">
              <w:rPr>
                <w:iCs/>
                <w:lang w:val="ru-RU"/>
              </w:rPr>
              <w:lastRenderedPageBreak/>
              <w:t>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proofErr w:type="gramStart"/>
            <w:r w:rsidRPr="004A721A">
              <w:rPr>
                <w:iCs/>
                <w:lang w:val="ru-RU"/>
              </w:rPr>
              <w:t>предусмотренный  рабочими</w:t>
            </w:r>
            <w:proofErr w:type="gramEnd"/>
            <w:r w:rsidRPr="004A721A">
              <w:rPr>
                <w:iCs/>
                <w:lang w:val="ru-RU"/>
              </w:rPr>
              <w:t xml:space="preserve">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Предлагает и полностью обосновывает творческое решение задач </w:t>
            </w:r>
            <w:r>
              <w:rPr>
                <w:i/>
                <w:lang w:val="ru-RU"/>
              </w:rPr>
              <w:t xml:space="preserve">профессиональной </w:t>
            </w:r>
            <w:r w:rsidRPr="000011D5">
              <w:rPr>
                <w:i/>
                <w:lang w:val="ru-RU"/>
              </w:rPr>
              <w:t>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A969D8" w:rsidRDefault="003E5A41" w:rsidP="00D622BF">
            <w:pPr>
              <w:rPr>
                <w:i/>
                <w:lang w:val="ru-RU"/>
              </w:rPr>
            </w:pPr>
            <w:r>
              <w:rPr>
                <w:rFonts w:eastAsia="Times New Roman"/>
                <w:i/>
                <w:sz w:val="21"/>
                <w:szCs w:val="21"/>
                <w:lang w:val="ru-RU"/>
              </w:rPr>
              <w:t>Д</w:t>
            </w:r>
            <w:r w:rsidRPr="00452EC0">
              <w:rPr>
                <w:rFonts w:eastAsia="Times New Roman"/>
                <w:i/>
                <w:sz w:val="21"/>
                <w:szCs w:val="21"/>
                <w:lang w:val="ru-RU"/>
              </w:rPr>
              <w:t>ает развернутые, полные и верные ответы на вопросы, в том числе, дополнительные</w:t>
            </w:r>
            <w:r w:rsidRPr="00A969D8">
              <w:rPr>
                <w:i/>
                <w:lang w:val="ru-RU"/>
              </w:rPr>
              <w:t xml:space="preserve"> вопросы членов ГЭК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Ответы являются</w:t>
            </w:r>
          </w:p>
          <w:p w14:paraId="49741392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 xml:space="preserve">Ответы на вопросы членов ГЭК </w:t>
            </w:r>
            <w:r w:rsidRPr="004A721A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4A721A" w:rsidRDefault="003E5A41" w:rsidP="00D622BF">
            <w:pPr>
              <w:rPr>
                <w:iCs/>
                <w:lang w:val="ru-RU"/>
              </w:rPr>
            </w:pPr>
            <w:r w:rsidRPr="004A721A">
              <w:rPr>
                <w:iCs/>
                <w:lang w:val="ru-RU"/>
              </w:rPr>
              <w:t xml:space="preserve">Ответы на вопросы в большинстве случаев </w:t>
            </w:r>
            <w:r w:rsidRPr="004A721A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4A721A">
              <w:rPr>
                <w:iCs/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74BB8D37" w14:textId="5132BC89"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Pr="005F0A55">
        <w:rPr>
          <w:i/>
        </w:rPr>
        <w:t>(устн</w:t>
      </w:r>
      <w:r w:rsidR="00CE3ABF">
        <w:rPr>
          <w:i/>
        </w:rPr>
        <w:t>ый</w:t>
      </w:r>
      <w:r w:rsidR="00170411">
        <w:rPr>
          <w:i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9C658D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77777777" w:rsidR="005F0A55" w:rsidRPr="0074381D" w:rsidRDefault="005F0A55" w:rsidP="00BF6DF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4381D">
              <w:rPr>
                <w:b/>
                <w:i/>
                <w:sz w:val="20"/>
                <w:szCs w:val="20"/>
                <w:lang w:val="ru-RU"/>
              </w:rPr>
              <w:t>Показатели</w:t>
            </w:r>
            <w:r w:rsidRPr="0074381D">
              <w:rPr>
                <w:rStyle w:val="ab"/>
                <w:b/>
                <w:i/>
                <w:sz w:val="20"/>
                <w:szCs w:val="20"/>
                <w:lang w:val="ru-RU"/>
              </w:rPr>
              <w:footnoteReference w:id="15"/>
            </w:r>
            <w:r w:rsidRPr="0074381D">
              <w:rPr>
                <w:b/>
                <w:i/>
                <w:sz w:val="20"/>
                <w:szCs w:val="20"/>
                <w:lang w:val="ru-RU"/>
              </w:rPr>
              <w:t xml:space="preserve">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74381D" w:rsidRDefault="005F0A55" w:rsidP="00BF6DF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1B2B955F" w14:textId="77777777" w:rsidR="005F0A55" w:rsidRPr="0074381D" w:rsidRDefault="005F0A55" w:rsidP="00BF6DF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BF6DF7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14:paraId="46B0CF48" w14:textId="77777777" w:rsidTr="009C658D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BF6DF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74381D" w:rsidRDefault="005F0A55" w:rsidP="00BF6DF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BF6DF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BF6DF7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BF6DF7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BF6DF7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14:paraId="1B0DA561" w14:textId="77777777" w:rsidTr="009C658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77777777" w:rsidR="005F0A55" w:rsidRPr="009D0FBD" w:rsidRDefault="005F0A55" w:rsidP="00BF6DF7">
            <w:pPr>
              <w:pStyle w:val="TableParagraph"/>
              <w:spacing w:before="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Уровень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усвоения</w:t>
            </w:r>
            <w:r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студентом теоретических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77777777" w:rsidR="005F0A55" w:rsidRPr="00EC20BA" w:rsidRDefault="005F0A55" w:rsidP="00BF6DF7">
            <w:pPr>
              <w:pStyle w:val="TableParagraph"/>
              <w:ind w:left="10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F6E5B" w14:textId="148F60F6" w:rsidR="005F0A55" w:rsidRPr="00EC20BA" w:rsidRDefault="009C658D" w:rsidP="00BF6DF7">
            <w:pPr>
              <w:pStyle w:val="TableParagraph"/>
              <w:ind w:left="107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 xml:space="preserve">Владение </w:t>
            </w:r>
            <w:r w:rsidRPr="009C658D">
              <w:rPr>
                <w:i/>
                <w:lang w:val="ru-RU"/>
              </w:rPr>
              <w:t xml:space="preserve"> главны</w:t>
            </w:r>
            <w:r>
              <w:rPr>
                <w:i/>
                <w:lang w:val="ru-RU"/>
              </w:rPr>
              <w:t>ми</w:t>
            </w:r>
            <w:proofErr w:type="gramEnd"/>
            <w:r w:rsidRPr="009C658D">
              <w:rPr>
                <w:i/>
                <w:lang w:val="ru-RU"/>
              </w:rPr>
              <w:t xml:space="preserve"> </w:t>
            </w:r>
            <w:proofErr w:type="spellStart"/>
            <w:r w:rsidRPr="009C658D">
              <w:rPr>
                <w:i/>
                <w:lang w:val="ru-RU"/>
              </w:rPr>
              <w:t>меод</w:t>
            </w:r>
            <w:r>
              <w:rPr>
                <w:i/>
                <w:lang w:val="ru-RU"/>
              </w:rPr>
              <w:t>ами</w:t>
            </w:r>
            <w:proofErr w:type="spellEnd"/>
            <w:r>
              <w:rPr>
                <w:i/>
                <w:lang w:val="ru-RU"/>
              </w:rPr>
              <w:t xml:space="preserve"> </w:t>
            </w:r>
            <w:r w:rsidRPr="009C658D">
              <w:rPr>
                <w:i/>
                <w:lang w:val="ru-RU"/>
              </w:rPr>
              <w:t xml:space="preserve"> лингвистического анализа; может перечислить основные закономерности формирования различных аспектов языка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988C7" w14:textId="77777777" w:rsidR="005F0A55" w:rsidRPr="009D0FBD" w:rsidRDefault="005F0A55" w:rsidP="00BF6DF7">
            <w:pPr>
              <w:pStyle w:val="TableParagraph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10D76" w14:textId="77777777" w:rsidR="005F0A55" w:rsidRPr="009D0FBD" w:rsidRDefault="005F0A55" w:rsidP="00BF6DF7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E5989" w14:textId="77777777" w:rsidR="005F0A55" w:rsidRPr="009D0FBD" w:rsidRDefault="005F0A55" w:rsidP="00BF6DF7">
            <w:pPr>
              <w:pStyle w:val="TableParagraph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0A829B0B" w14:textId="77777777" w:rsidTr="009C658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77777777" w:rsidR="005F0A55" w:rsidRPr="009D0FBD" w:rsidRDefault="005F0A55" w:rsidP="00BF6DF7">
            <w:pPr>
              <w:pStyle w:val="TableParagraph"/>
              <w:ind w:right="19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Умение использовать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теоретические знания для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решения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профессиональных</w:t>
            </w:r>
            <w:r w:rsidRPr="009D0FBD">
              <w:rPr>
                <w:i/>
                <w:spacing w:val="-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326131DE" w:rsidR="005F0A55" w:rsidRPr="009C658D" w:rsidRDefault="005F0A55" w:rsidP="00BF6DF7">
            <w:pPr>
              <w:pStyle w:val="TableParagraph"/>
              <w:ind w:left="107" w:right="135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 xml:space="preserve">0 - </w:t>
            </w:r>
            <w:r w:rsidR="009C658D">
              <w:rPr>
                <w:i/>
                <w:lang w:val="ru-RU"/>
              </w:rPr>
              <w:t>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F9E15" w14:textId="7FE0EE54" w:rsidR="005F0A55" w:rsidRPr="009D0FBD" w:rsidRDefault="009C658D" w:rsidP="00BF6DF7">
            <w:pPr>
              <w:pStyle w:val="TableParagraph"/>
              <w:ind w:left="107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Владение теоретическими знаниями и возможность использовать их для решения профессиональных задач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08910" w14:textId="77777777" w:rsidR="005F0A55" w:rsidRPr="009D0FBD" w:rsidRDefault="005F0A55" w:rsidP="00BF6DF7">
            <w:pPr>
              <w:pStyle w:val="TableParagraph"/>
              <w:ind w:left="107" w:right="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E0FD" w14:textId="77777777" w:rsidR="005F0A55" w:rsidRPr="009D0FBD" w:rsidRDefault="005F0A55" w:rsidP="00BF6DF7">
            <w:pPr>
              <w:pStyle w:val="TableParagraph"/>
              <w:ind w:left="108" w:right="152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209E7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23AD3969" w14:textId="77777777" w:rsidTr="009C658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2AA58" w14:textId="77777777" w:rsidR="005F0A55" w:rsidRPr="004325B6" w:rsidRDefault="005F0A55" w:rsidP="00BF6DF7">
            <w:pPr>
              <w:pStyle w:val="TableParagraph"/>
              <w:ind w:righ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Степень владения профессиональной терминологией</w:t>
            </w:r>
          </w:p>
          <w:p w14:paraId="62CDD865" w14:textId="77777777" w:rsidR="005F0A55" w:rsidRPr="000A478B" w:rsidRDefault="005F0A55" w:rsidP="00BF6DF7">
            <w:pPr>
              <w:pStyle w:val="TableParagraph"/>
              <w:ind w:left="107" w:right="109"/>
              <w:rPr>
                <w:i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6D2279C7" w:rsidR="005F0A55" w:rsidRPr="009C658D" w:rsidRDefault="005F0A55" w:rsidP="00BF6DF7">
            <w:pPr>
              <w:pStyle w:val="TableParagraph"/>
              <w:ind w:left="107" w:right="81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0-1</w:t>
            </w:r>
            <w:r w:rsidR="009C658D">
              <w:rPr>
                <w:i/>
                <w:lang w:val="ru-RU"/>
              </w:rPr>
              <w:t>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77777777" w:rsidR="005F0A55" w:rsidRPr="000A478B" w:rsidRDefault="005F0A55" w:rsidP="00BF6DF7">
            <w:pPr>
              <w:pStyle w:val="TableParagraph"/>
              <w:ind w:left="107" w:right="8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Владение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профессиональной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терминологией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свободное,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не испытывает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затруднений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ответом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при</w:t>
            </w:r>
            <w:r w:rsidRPr="009D0FBD">
              <w:rPr>
                <w:i/>
                <w:spacing w:val="-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видоизменении</w:t>
            </w:r>
            <w:r>
              <w:rPr>
                <w:i/>
                <w:lang w:val="ru-RU"/>
              </w:rPr>
              <w:t xml:space="preserve"> </w:t>
            </w:r>
            <w:r w:rsidRPr="000A478B">
              <w:rPr>
                <w:i/>
                <w:lang w:val="ru-RU"/>
              </w:rPr>
              <w:t>задания</w:t>
            </w:r>
            <w:r w:rsidRPr="009D0FBD">
              <w:rPr>
                <w:i/>
                <w:lang w:val="ru-RU"/>
              </w:rPr>
              <w:t xml:space="preserve">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77777777" w:rsidR="005F0A55" w:rsidRPr="000A478B" w:rsidRDefault="005F0A55" w:rsidP="00BF6DF7">
            <w:pPr>
              <w:pStyle w:val="TableParagraph"/>
              <w:ind w:left="107" w:right="102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77777777" w:rsidR="005F0A55" w:rsidRPr="000A478B" w:rsidRDefault="005F0A55" w:rsidP="00BF6DF7">
            <w:pPr>
              <w:pStyle w:val="TableParagraph"/>
              <w:ind w:left="108" w:right="393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7777777" w:rsidR="005F0A55" w:rsidRPr="005F0A55" w:rsidRDefault="005F0A55" w:rsidP="00BF6DF7">
            <w:pPr>
              <w:rPr>
                <w:i/>
                <w:lang w:val="ru-RU"/>
              </w:rPr>
            </w:pPr>
            <w:r w:rsidRPr="005F0A55">
              <w:rPr>
                <w:i/>
                <w:lang w:val="ru-RU"/>
              </w:rPr>
              <w:t>П</w:t>
            </w:r>
            <w:r>
              <w:rPr>
                <w:i/>
                <w:lang w:val="ru-RU"/>
              </w:rPr>
              <w:t xml:space="preserve">рофессиональной </w:t>
            </w:r>
            <w:r w:rsidRPr="005F0A55">
              <w:rPr>
                <w:i/>
                <w:lang w:val="ru-RU"/>
              </w:rPr>
              <w:t>терминологией выпускник владеет на слабом уровне, испытывает затруднения с ответом при видоизменении задания</w:t>
            </w:r>
          </w:p>
        </w:tc>
      </w:tr>
      <w:tr w:rsidR="005F0A55" w14:paraId="6BD34ED7" w14:textId="77777777" w:rsidTr="009C658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4325B6" w:rsidRDefault="005F0A55" w:rsidP="00BF6DF7">
            <w:pPr>
              <w:pStyle w:val="TableParagraph"/>
              <w:ind w:right="19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77777777" w:rsidR="005F0A55" w:rsidRDefault="005F0A55" w:rsidP="00BF6DF7">
            <w:pPr>
              <w:pStyle w:val="TableParagraph"/>
              <w:ind w:left="109" w:right="212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0- 15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0F09E" w14:textId="77777777" w:rsidR="005F0A55" w:rsidRPr="009D0FBD" w:rsidRDefault="005F0A55" w:rsidP="00BF6DF7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исчерпывающе,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lastRenderedPageBreak/>
              <w:t>обоснованно и логически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стройно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</w:p>
          <w:p w14:paraId="711BC8C5" w14:textId="77777777" w:rsidR="005F0A55" w:rsidRPr="009D0FBD" w:rsidRDefault="005F0A55" w:rsidP="00BF6DF7">
            <w:pPr>
              <w:pStyle w:val="TableParagraph"/>
              <w:ind w:left="107" w:right="159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без ошибок; ответ не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дополнительных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21292" w14:textId="77777777" w:rsidR="005F0A55" w:rsidRPr="009D0FBD" w:rsidRDefault="005F0A55" w:rsidP="00BF6DF7">
            <w:pPr>
              <w:pStyle w:val="TableParagraph"/>
              <w:ind w:left="107" w:right="177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F3F2F" w14:textId="77777777" w:rsidR="005F0A55" w:rsidRPr="009D0FBD" w:rsidRDefault="005F0A55" w:rsidP="00BF6DF7">
            <w:pPr>
              <w:pStyle w:val="TableParagraph"/>
              <w:ind w:left="108" w:right="2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C73E" w14:textId="77777777" w:rsidR="005F0A55" w:rsidRPr="009D0FBD" w:rsidRDefault="005F0A55" w:rsidP="00BF6DF7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Выпускник </w:t>
            </w:r>
            <w:r w:rsidRPr="009D0FBD">
              <w:rPr>
                <w:i/>
                <w:lang w:val="ru-RU"/>
              </w:rPr>
              <w:t>не знает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значительной части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 xml:space="preserve">программного </w:t>
            </w:r>
            <w:r w:rsidRPr="009D0FBD">
              <w:rPr>
                <w:i/>
                <w:lang w:val="ru-RU"/>
              </w:rPr>
              <w:lastRenderedPageBreak/>
              <w:t>материала,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допускает существенные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грубые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ошибки;</w:t>
            </w:r>
            <w:r w:rsidRPr="009D0FBD">
              <w:rPr>
                <w:i/>
                <w:spacing w:val="-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основное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содержание материала не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 xml:space="preserve">раскрыто </w:t>
            </w:r>
          </w:p>
        </w:tc>
      </w:tr>
      <w:tr w:rsidR="005F0A55" w14:paraId="4492DA68" w14:textId="77777777" w:rsidTr="009C658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77777777" w:rsidR="005F0A55" w:rsidRPr="009D0FBD" w:rsidRDefault="005F0A55" w:rsidP="00BF6DF7">
            <w:pPr>
              <w:pStyle w:val="TableParagraph"/>
              <w:ind w:right="425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lastRenderedPageBreak/>
              <w:t>Ориентирование в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научной и специальной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78739D4E" w:rsidR="005F0A55" w:rsidRPr="009D0FBD" w:rsidRDefault="005F0A55" w:rsidP="00BF6DF7">
            <w:pPr>
              <w:pStyle w:val="TableParagraph"/>
              <w:ind w:left="107" w:right="16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9C658D">
              <w:rPr>
                <w:i/>
                <w:lang w:val="ru-RU"/>
              </w:rPr>
              <w:t>1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37723BA4" w:rsidR="005F0A55" w:rsidRPr="009D0FBD" w:rsidRDefault="009C658D" w:rsidP="00BF6DF7">
            <w:pPr>
              <w:pStyle w:val="TableParagraph"/>
              <w:ind w:left="107" w:right="167"/>
              <w:jc w:val="both"/>
              <w:rPr>
                <w:i/>
                <w:lang w:val="ru-RU"/>
              </w:rPr>
            </w:pPr>
            <w:proofErr w:type="spellStart"/>
            <w:proofErr w:type="gramStart"/>
            <w:r w:rsidRPr="009C658D">
              <w:rPr>
                <w:i/>
                <w:lang w:val="ru-RU"/>
              </w:rPr>
              <w:t>Владе</w:t>
            </w:r>
            <w:r>
              <w:rPr>
                <w:i/>
                <w:lang w:val="ru-RU"/>
              </w:rPr>
              <w:t>гие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r w:rsidRPr="009C658D">
              <w:rPr>
                <w:i/>
                <w:lang w:val="ru-RU"/>
              </w:rPr>
              <w:t xml:space="preserve"> навыком</w:t>
            </w:r>
            <w:proofErr w:type="gramEnd"/>
            <w:r w:rsidRPr="009C658D">
              <w:rPr>
                <w:i/>
                <w:lang w:val="ru-RU"/>
              </w:rPr>
              <w:t xml:space="preserve"> систематизировать характеристики различных лингвистических уровней; оценить ос-</w:t>
            </w:r>
            <w:proofErr w:type="spellStart"/>
            <w:r w:rsidRPr="009C658D">
              <w:rPr>
                <w:i/>
                <w:lang w:val="ru-RU"/>
              </w:rPr>
              <w:t>новные</w:t>
            </w:r>
            <w:proofErr w:type="spellEnd"/>
            <w:r w:rsidRPr="009C658D">
              <w:rPr>
                <w:i/>
                <w:lang w:val="ru-RU"/>
              </w:rPr>
              <w:t xml:space="preserve"> техники анализа </w:t>
            </w:r>
            <w:r w:rsidR="005F0A55"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77777777" w:rsidR="005F0A55" w:rsidRPr="003F15E4" w:rsidRDefault="005F0A55" w:rsidP="00BF6DF7">
            <w:pPr>
              <w:pStyle w:val="TableParagraph"/>
              <w:ind w:left="107" w:right="59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77777777" w:rsidR="005F0A55" w:rsidRPr="009D0FBD" w:rsidRDefault="005F0A55" w:rsidP="00BF6DF7">
            <w:pPr>
              <w:pStyle w:val="TableParagraph"/>
              <w:ind w:left="108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77777777" w:rsidR="005F0A55" w:rsidRPr="009D0FBD" w:rsidRDefault="005F0A55" w:rsidP="00BF6DF7">
            <w:pPr>
              <w:pStyle w:val="TableParagraph"/>
              <w:ind w:left="109" w:right="144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4F1D759C" w14:textId="77777777" w:rsidTr="009C658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77777777" w:rsidR="005F0A55" w:rsidRPr="00D84D91" w:rsidRDefault="005F0A55" w:rsidP="00BF6DF7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7FBC5E1E" w:rsidR="005F0A55" w:rsidRPr="009D0FBD" w:rsidRDefault="005F0A55" w:rsidP="00BF6DF7">
            <w:pPr>
              <w:pStyle w:val="TableParagraph"/>
              <w:ind w:left="107" w:right="309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9C658D">
              <w:rPr>
                <w:i/>
                <w:lang w:val="ru-RU"/>
              </w:rPr>
              <w:t>1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2C457593" w:rsidR="005F0A55" w:rsidRPr="009D0FBD" w:rsidRDefault="009C658D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  <w:r w:rsidRPr="009C658D">
              <w:rPr>
                <w:i/>
                <w:lang w:val="ru-RU"/>
              </w:rPr>
              <w:t>Владе</w:t>
            </w:r>
            <w:r>
              <w:rPr>
                <w:i/>
                <w:lang w:val="ru-RU"/>
              </w:rPr>
              <w:t>ние</w:t>
            </w:r>
            <w:r w:rsidRPr="009C658D">
              <w:rPr>
                <w:i/>
                <w:lang w:val="ru-RU"/>
              </w:rPr>
              <w:t xml:space="preserve">: навыками грамматически правильной монологической речи: неподготовленной, а также </w:t>
            </w:r>
            <w:proofErr w:type="gramStart"/>
            <w:r w:rsidRPr="009C658D">
              <w:rPr>
                <w:i/>
                <w:lang w:val="ru-RU"/>
              </w:rPr>
              <w:t>под-готовленной</w:t>
            </w:r>
            <w:proofErr w:type="gramEnd"/>
            <w:r w:rsidRPr="009C658D">
              <w:rPr>
                <w:i/>
                <w:lang w:val="ru-RU"/>
              </w:rPr>
              <w:t xml:space="preserve"> в виде сообщения и доклада; диалогической речью: беседа, интервью, дискуссия в ситуациях официального и неофициального общения в пределах изученного языкового материала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77777777" w:rsidR="005F0A55" w:rsidRPr="009D0FBD" w:rsidRDefault="005F0A55" w:rsidP="00BF6DF7">
            <w:pPr>
              <w:pStyle w:val="TableParagraph"/>
              <w:ind w:left="108"/>
              <w:rPr>
                <w:i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64AFAE6B" w14:textId="77777777" w:rsidTr="009C658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6B44D" w14:textId="77777777" w:rsidR="005F0A55" w:rsidRPr="009D0FBD" w:rsidRDefault="005F0A55" w:rsidP="00BF6DF7">
            <w:pPr>
              <w:pStyle w:val="TableParagraph"/>
              <w:rPr>
                <w:i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FB24F" w14:textId="0666B5A5" w:rsidR="005F0A55" w:rsidRPr="00025961" w:rsidRDefault="005F0A55" w:rsidP="00BF6DF7">
            <w:pPr>
              <w:pStyle w:val="TableParagraph"/>
              <w:ind w:left="107" w:right="309"/>
              <w:jc w:val="center"/>
              <w:rPr>
                <w:i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84D5A" w14:textId="77777777" w:rsidR="005F0A55" w:rsidRPr="009D0FBD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C4892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8B879" w14:textId="77777777" w:rsidR="005F0A55" w:rsidRPr="009D0FBD" w:rsidRDefault="005F0A55" w:rsidP="00BF6DF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89AC9C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  <w:tr w:rsidR="005F0A55" w14:paraId="678F9F74" w14:textId="77777777" w:rsidTr="009C658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9D0FBD" w:rsidRDefault="005F0A55" w:rsidP="00BF6DF7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025961" w:rsidRDefault="005F0A55" w:rsidP="00BF6DF7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9D0FBD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9D0FBD" w:rsidRDefault="005F0A55" w:rsidP="00BF6DF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  <w:gridCol w:w="2268"/>
        <w:gridCol w:w="2268"/>
      </w:tblGrid>
      <w:tr w:rsidR="004A62CB" w:rsidRPr="00424B00" w14:paraId="01B6D730" w14:textId="77777777" w:rsidTr="00F67E6B">
        <w:trPr>
          <w:trHeight w:val="318"/>
        </w:trPr>
        <w:tc>
          <w:tcPr>
            <w:tcW w:w="10206" w:type="dxa"/>
          </w:tcPr>
          <w:p w14:paraId="07262CF4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5E974D4D" w14:textId="77777777" w:rsidR="004A62CB" w:rsidRPr="00424B00" w:rsidRDefault="004A62CB" w:rsidP="004A62CB">
            <w:pPr>
              <w:rPr>
                <w:i/>
              </w:rPr>
            </w:pPr>
          </w:p>
        </w:tc>
        <w:tc>
          <w:tcPr>
            <w:tcW w:w="2268" w:type="dxa"/>
          </w:tcPr>
          <w:p w14:paraId="6D7D79CE" w14:textId="77777777" w:rsidR="004A62CB" w:rsidRPr="00424B00" w:rsidRDefault="004A62CB" w:rsidP="00BF6DF7">
            <w:pPr>
              <w:jc w:val="center"/>
              <w:rPr>
                <w:i/>
              </w:rPr>
            </w:pPr>
          </w:p>
        </w:tc>
      </w:tr>
    </w:tbl>
    <w:p w14:paraId="53C740E9" w14:textId="0810DA7C" w:rsidR="00A26482" w:rsidRDefault="009D0FBD" w:rsidP="003069D4">
      <w:pPr>
        <w:pStyle w:val="2"/>
      </w:pPr>
      <w:r>
        <w:lastRenderedPageBreak/>
        <w:t>Показатели, к</w:t>
      </w:r>
      <w:r w:rsidR="007541B0">
        <w:t>ритерии оценивания выпускной квалификационной работы</w:t>
      </w:r>
      <w:r w:rsidR="007723C1">
        <w:rPr>
          <w:rStyle w:val="ab"/>
        </w:rPr>
        <w:footnoteReference w:id="16"/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3A9AF00B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>
              <w:rPr>
                <w:rStyle w:val="ab"/>
                <w:b/>
                <w:lang w:val="ru-RU"/>
              </w:rPr>
              <w:footnoteReference w:id="17"/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57415885" w:rsidR="00157932" w:rsidRPr="0037302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  <w:r>
              <w:rPr>
                <w:rStyle w:val="ab"/>
                <w:b/>
                <w:lang w:val="ru-RU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36411B81" w14:textId="31946AB2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785A993" w14:textId="73AC612A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199E2A2A" w14:textId="74B2351C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1B5AFDF" w14:textId="0D9DAAE8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E7E9727" w14:textId="68211CF6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979878A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665180D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FC88B6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proofErr w:type="gramStart"/>
            <w:r w:rsidRPr="0074515F">
              <w:rPr>
                <w:i/>
                <w:lang w:val="ru-RU"/>
              </w:rPr>
              <w:t>Соответствие  требованиям</w:t>
            </w:r>
            <w:proofErr w:type="gramEnd"/>
            <w:r w:rsidRPr="0074515F">
              <w:rPr>
                <w:i/>
                <w:lang w:val="ru-RU"/>
              </w:rPr>
              <w:t xml:space="preserve">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1718DEC1" w14:textId="7826B553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0264DE8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887952C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472954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38E3A96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Содержательность рекомендаций автора по совершенствованию объекта </w:t>
            </w:r>
            <w:proofErr w:type="gramStart"/>
            <w:r w:rsidRPr="0074515F">
              <w:rPr>
                <w:i/>
                <w:lang w:val="ru-RU"/>
              </w:rPr>
              <w:t>исследования  или</w:t>
            </w:r>
            <w:proofErr w:type="gramEnd"/>
            <w:r w:rsidRPr="0074515F">
              <w:rPr>
                <w:i/>
                <w:lang w:val="ru-RU"/>
              </w:rPr>
              <w:t xml:space="preserve">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35301B1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3170A0C5" w14:textId="2C9EBD05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48D477B0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1A0077C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EFFC2CB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0E64596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bCs/>
                <w:i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68DC98" w14:textId="56AFCA3A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43740D0F" w14:textId="2EFB3D3B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625DECD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05E13CF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CEC5EB8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Оригинальность и практическая </w:t>
            </w:r>
            <w:proofErr w:type="gramStart"/>
            <w:r w:rsidRPr="0074515F">
              <w:rPr>
                <w:i/>
                <w:lang w:val="ru-RU"/>
              </w:rPr>
              <w:t>значимость  предложений</w:t>
            </w:r>
            <w:proofErr w:type="gramEnd"/>
            <w:r w:rsidRPr="0074515F">
              <w:rPr>
                <w:i/>
                <w:lang w:val="ru-RU"/>
              </w:rPr>
              <w:t xml:space="preserve"> и рекомендаций </w:t>
            </w:r>
          </w:p>
        </w:tc>
        <w:tc>
          <w:tcPr>
            <w:tcW w:w="1276" w:type="dxa"/>
          </w:tcPr>
          <w:p w14:paraId="04412A2E" w14:textId="76A21156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70E92EB0" w14:textId="2BB2C520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CB1195D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126CF5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8ED0C2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C057EF3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7D6567D5" w14:textId="52FBDA1C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64D4820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DD4B3D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4040C21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Качество и использование </w:t>
            </w:r>
            <w:r w:rsidRPr="0074515F">
              <w:rPr>
                <w:i/>
                <w:lang w:val="ru-RU"/>
              </w:rPr>
              <w:lastRenderedPageBreak/>
              <w:t>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lastRenderedPageBreak/>
              <w:t>0</w:t>
            </w:r>
            <w:r w:rsidR="005C5BE0"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6D531E42" w14:textId="3931E2AC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8BCCADB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6DBEF73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21EFA0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0C19E885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F7F713E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728174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8123B7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5EF968E7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  <w:r w:rsidR="007723C1">
        <w:rPr>
          <w:rStyle w:val="ab"/>
        </w:rPr>
        <w:footnoteReference w:id="19"/>
      </w:r>
    </w:p>
    <w:p w14:paraId="18D1E524" w14:textId="145D99DC" w:rsidR="0035107C" w:rsidRPr="000E023F" w:rsidRDefault="0035107C" w:rsidP="0052108C">
      <w:pPr>
        <w:pStyle w:val="af0"/>
        <w:numPr>
          <w:ilvl w:val="3"/>
          <w:numId w:val="4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35107C" w:rsidRPr="008448CC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8448CC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Default="0035107C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5107C" w:rsidRPr="008448CC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5107C" w:rsidRPr="008448CC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5107C" w:rsidRPr="008448CC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1D45D6" w:rsidRDefault="0035107C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5107C" w:rsidRPr="008448CC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3E480229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  <w:r w:rsidR="007723C1">
        <w:rPr>
          <w:rStyle w:val="ab"/>
        </w:rPr>
        <w:footnoteReference w:id="20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00705BC4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  <w:r w:rsidR="00FC477E">
        <w:rPr>
          <w:rStyle w:val="ab"/>
        </w:rPr>
        <w:footnoteReference w:id="21"/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2FDD58" w14:textId="199C3969" w:rsidR="007C43D0" w:rsidRDefault="007F3D0E" w:rsidP="007C43D0">
      <w:pPr>
        <w:pStyle w:val="1"/>
        <w:numPr>
          <w:ilvl w:val="0"/>
          <w:numId w:val="40"/>
        </w:numPr>
      </w:pPr>
      <w:r w:rsidRPr="00566E12">
        <w:lastRenderedPageBreak/>
        <w:t>УЧ</w:t>
      </w:r>
      <w:r w:rsidR="007C43D0" w:rsidRPr="007C43D0">
        <w:t xml:space="preserve"> </w:t>
      </w:r>
      <w:r w:rsidR="007C43D0">
        <w:t xml:space="preserve">ЕБНО-МЕТОДИЧЕСКОЕ И ИНФОРМАЦИОННОЕ ОБЕСПЕЧЕНИЕ </w:t>
      </w:r>
    </w:p>
    <w:p w14:paraId="3F3D47D2" w14:textId="154CE2A3" w:rsidR="007C43D0" w:rsidRPr="00566E12" w:rsidRDefault="007C43D0" w:rsidP="007C43D0">
      <w:pPr>
        <w:pStyle w:val="1"/>
        <w:numPr>
          <w:ilvl w:val="0"/>
          <w:numId w:val="0"/>
        </w:numPr>
        <w:ind w:left="710"/>
      </w:pPr>
    </w:p>
    <w:tbl>
      <w:tblPr>
        <w:tblW w:w="148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862"/>
        <w:gridCol w:w="2818"/>
        <w:gridCol w:w="1772"/>
        <w:gridCol w:w="2278"/>
        <w:gridCol w:w="1026"/>
        <w:gridCol w:w="2885"/>
        <w:gridCol w:w="56"/>
        <w:gridCol w:w="1624"/>
        <w:gridCol w:w="21"/>
      </w:tblGrid>
      <w:tr w:rsidR="007C43D0" w:rsidRPr="007C43D0" w14:paraId="698C519D" w14:textId="77777777" w:rsidTr="007C43D0">
        <w:trPr>
          <w:gridAfter w:val="1"/>
          <w:wAfter w:w="21" w:type="dxa"/>
          <w:trHeight w:val="7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2107" w14:textId="77777777" w:rsidR="007C43D0" w:rsidRPr="007C43D0" w:rsidRDefault="007C43D0" w:rsidP="007C43D0">
            <w:pPr>
              <w:jc w:val="center"/>
              <w:rPr>
                <w:rFonts w:eastAsia="Times New Roman"/>
                <w:b/>
                <w:bCs/>
              </w:rPr>
            </w:pPr>
            <w:r w:rsidRPr="007C43D0">
              <w:rPr>
                <w:rFonts w:eastAsia="Times New Roman"/>
                <w:b/>
              </w:rPr>
              <w:t>№ п/п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C5EF" w14:textId="77777777" w:rsidR="007C43D0" w:rsidRPr="007C43D0" w:rsidRDefault="007C43D0" w:rsidP="007C43D0">
            <w:pPr>
              <w:jc w:val="center"/>
              <w:rPr>
                <w:rFonts w:eastAsia="Times New Roman"/>
                <w:b/>
                <w:bCs/>
              </w:rPr>
            </w:pPr>
            <w:r w:rsidRPr="007C43D0">
              <w:rPr>
                <w:rFonts w:eastAsia="Times New Roman"/>
                <w:b/>
                <w:bCs/>
              </w:rPr>
              <w:t>Автор(ы)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4B19" w14:textId="77777777" w:rsidR="007C43D0" w:rsidRPr="007C43D0" w:rsidRDefault="007C43D0" w:rsidP="007C43D0">
            <w:pPr>
              <w:jc w:val="center"/>
              <w:rPr>
                <w:rFonts w:eastAsia="Times New Roman"/>
                <w:b/>
                <w:bCs/>
              </w:rPr>
            </w:pPr>
            <w:r w:rsidRPr="007C43D0">
              <w:rPr>
                <w:rFonts w:eastAsia="Times New Roman"/>
                <w:b/>
                <w:bCs/>
              </w:rPr>
              <w:t>Наименование издания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FDFDE" w14:textId="77777777" w:rsidR="007C43D0" w:rsidRPr="007C43D0" w:rsidRDefault="007C43D0" w:rsidP="007C43D0">
            <w:pPr>
              <w:rPr>
                <w:rFonts w:eastAsia="Times New Roman"/>
                <w:b/>
                <w:bCs/>
              </w:rPr>
            </w:pPr>
            <w:r w:rsidRPr="007C43D0">
              <w:rPr>
                <w:rFonts w:eastAsia="Times New Roman"/>
                <w:b/>
                <w:bCs/>
              </w:rPr>
              <w:t>Вид издания (учебник, УП, МП и др.)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FCB3" w14:textId="77777777" w:rsidR="007C43D0" w:rsidRPr="007C43D0" w:rsidRDefault="007C43D0" w:rsidP="007C43D0">
            <w:pPr>
              <w:jc w:val="center"/>
              <w:rPr>
                <w:rFonts w:eastAsia="Times New Roman"/>
                <w:b/>
                <w:bCs/>
              </w:rPr>
            </w:pPr>
            <w:r w:rsidRPr="007C43D0">
              <w:rPr>
                <w:rFonts w:eastAsia="Times New Roman"/>
                <w:b/>
                <w:bCs/>
              </w:rPr>
              <w:t>Издательство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2995" w14:textId="77777777" w:rsidR="007C43D0" w:rsidRPr="007C43D0" w:rsidRDefault="007C43D0" w:rsidP="007C43D0">
            <w:pPr>
              <w:jc w:val="center"/>
              <w:rPr>
                <w:rFonts w:eastAsia="Times New Roman"/>
                <w:b/>
                <w:bCs/>
              </w:rPr>
            </w:pPr>
            <w:r w:rsidRPr="007C43D0">
              <w:rPr>
                <w:rFonts w:eastAsia="Times New Roman"/>
                <w:b/>
                <w:bCs/>
              </w:rPr>
              <w:t>Год</w:t>
            </w:r>
          </w:p>
          <w:p w14:paraId="697A08B3" w14:textId="77777777" w:rsidR="007C43D0" w:rsidRPr="007C43D0" w:rsidRDefault="007C43D0" w:rsidP="007C43D0">
            <w:pPr>
              <w:jc w:val="center"/>
              <w:rPr>
                <w:rFonts w:eastAsia="Times New Roman"/>
                <w:b/>
                <w:bCs/>
              </w:rPr>
            </w:pPr>
            <w:r w:rsidRPr="007C43D0">
              <w:rPr>
                <w:rFonts w:eastAsia="Times New Roman"/>
                <w:b/>
                <w:bCs/>
              </w:rPr>
              <w:t xml:space="preserve"> издания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B77D" w14:textId="77777777" w:rsidR="007C43D0" w:rsidRPr="007C43D0" w:rsidRDefault="007C43D0" w:rsidP="007C43D0">
            <w:pPr>
              <w:jc w:val="center"/>
              <w:rPr>
                <w:rFonts w:eastAsia="Times New Roman"/>
                <w:b/>
                <w:bCs/>
              </w:rPr>
            </w:pPr>
            <w:r w:rsidRPr="007C43D0">
              <w:rPr>
                <w:rFonts w:eastAsia="Times New Roman"/>
                <w:b/>
                <w:bCs/>
              </w:rPr>
              <w:t xml:space="preserve">Адрес сайта ЭБС </w:t>
            </w:r>
          </w:p>
          <w:p w14:paraId="4207DE92" w14:textId="77777777" w:rsidR="007C43D0" w:rsidRPr="007C43D0" w:rsidRDefault="007C43D0" w:rsidP="007C43D0">
            <w:pPr>
              <w:jc w:val="center"/>
              <w:rPr>
                <w:rFonts w:eastAsia="Times New Roman"/>
                <w:b/>
                <w:bCs/>
              </w:rPr>
            </w:pPr>
            <w:r w:rsidRPr="007C43D0">
              <w:rPr>
                <w:rFonts w:eastAsia="Times New Roman"/>
                <w:b/>
                <w:bCs/>
              </w:rPr>
              <w:t xml:space="preserve">или электронного ресурса                         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6EAA" w14:textId="77777777" w:rsidR="007C43D0" w:rsidRPr="007C43D0" w:rsidRDefault="007C43D0" w:rsidP="007C43D0">
            <w:pPr>
              <w:jc w:val="center"/>
              <w:rPr>
                <w:rFonts w:eastAsia="Times New Roman"/>
                <w:b/>
              </w:rPr>
            </w:pPr>
            <w:r w:rsidRPr="007C43D0">
              <w:rPr>
                <w:rFonts w:eastAsia="Times New Roman"/>
                <w:b/>
                <w:bCs/>
              </w:rPr>
              <w:t>Количество экземпляров в библиотеке Университета, экз.</w:t>
            </w:r>
          </w:p>
        </w:tc>
      </w:tr>
      <w:tr w:rsidR="007C43D0" w:rsidRPr="007C43D0" w14:paraId="6D829366" w14:textId="77777777" w:rsidTr="007C43D0">
        <w:trPr>
          <w:gridAfter w:val="1"/>
          <w:wAfter w:w="21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3D66A" w14:textId="77777777" w:rsidR="007C43D0" w:rsidRPr="007C43D0" w:rsidRDefault="007C43D0" w:rsidP="007C43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C43D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8D4E" w14:textId="77777777" w:rsidR="007C43D0" w:rsidRPr="007C43D0" w:rsidRDefault="007C43D0" w:rsidP="007C43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C43D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AB949" w14:textId="77777777" w:rsidR="007C43D0" w:rsidRPr="007C43D0" w:rsidRDefault="007C43D0" w:rsidP="007C43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C43D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F817" w14:textId="77777777" w:rsidR="007C43D0" w:rsidRPr="007C43D0" w:rsidRDefault="007C43D0" w:rsidP="007C43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C43D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6AA4" w14:textId="77777777" w:rsidR="007C43D0" w:rsidRPr="007C43D0" w:rsidRDefault="007C43D0" w:rsidP="007C43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C43D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D8B8" w14:textId="77777777" w:rsidR="007C43D0" w:rsidRPr="007C43D0" w:rsidRDefault="007C43D0" w:rsidP="007C43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C43D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B4BA" w14:textId="77777777" w:rsidR="007C43D0" w:rsidRPr="007C43D0" w:rsidRDefault="007C43D0" w:rsidP="007C43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7C43D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3203" w14:textId="77777777" w:rsidR="007C43D0" w:rsidRPr="007C43D0" w:rsidRDefault="007C43D0" w:rsidP="007C43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C43D0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7C43D0" w:rsidRPr="007C43D0" w14:paraId="352BB224" w14:textId="77777777" w:rsidTr="007C43D0">
        <w:trPr>
          <w:gridAfter w:val="1"/>
          <w:wAfter w:w="21" w:type="dxa"/>
        </w:trPr>
        <w:tc>
          <w:tcPr>
            <w:tcW w:w="14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A910" w14:textId="77777777" w:rsidR="007C43D0" w:rsidRPr="007C43D0" w:rsidRDefault="007C43D0" w:rsidP="007C43D0">
            <w:pPr>
              <w:rPr>
                <w:rFonts w:eastAsia="Times New Roman"/>
                <w:highlight w:val="green"/>
              </w:rPr>
            </w:pPr>
            <w:proofErr w:type="gramStart"/>
            <w:r w:rsidRPr="007C43D0">
              <w:rPr>
                <w:rFonts w:eastAsia="Times New Roman"/>
                <w:b/>
                <w:bCs/>
              </w:rPr>
              <w:t>5.1  Методические</w:t>
            </w:r>
            <w:proofErr w:type="gramEnd"/>
            <w:r w:rsidRPr="007C43D0">
              <w:rPr>
                <w:rFonts w:eastAsia="Times New Roman"/>
                <w:b/>
                <w:bCs/>
              </w:rPr>
              <w:t xml:space="preserve"> материалы</w:t>
            </w:r>
            <w:r w:rsidRPr="007C43D0">
              <w:rPr>
                <w:rFonts w:eastAsia="Times New Roman"/>
                <w:b/>
              </w:rPr>
              <w:t xml:space="preserve">  (указания, рекомендации  по  подготовке  к ГИА  авторов РГУ им. А. Н. Косыгина)</w:t>
            </w:r>
          </w:p>
        </w:tc>
      </w:tr>
      <w:tr w:rsidR="007C43D0" w:rsidRPr="007C43D0" w14:paraId="0429A7CC" w14:textId="77777777" w:rsidTr="007C43D0">
        <w:trPr>
          <w:gridAfter w:val="1"/>
          <w:wAfter w:w="21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D50F" w14:textId="77777777" w:rsidR="007C43D0" w:rsidRPr="007C43D0" w:rsidRDefault="007C43D0" w:rsidP="007C43D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C43D0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9350" w14:textId="77777777" w:rsidR="007C43D0" w:rsidRPr="007C43D0" w:rsidRDefault="007C43D0" w:rsidP="007C43D0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 xml:space="preserve">Ковтун Л.В.., Глухарева Е.А., Киселева Е.В.., Дворниченко </w:t>
            </w:r>
            <w:proofErr w:type="spellStart"/>
            <w:proofErr w:type="gramStart"/>
            <w:r w:rsidRPr="007C43D0">
              <w:rPr>
                <w:rFonts w:eastAsia="Times New Roman"/>
                <w:sz w:val="20"/>
                <w:szCs w:val="20"/>
                <w:lang w:eastAsia="ar-SA"/>
              </w:rPr>
              <w:t>Е.В.,Пищулина</w:t>
            </w:r>
            <w:proofErr w:type="spellEnd"/>
            <w:proofErr w:type="gramEnd"/>
            <w:r w:rsidRPr="007C43D0">
              <w:rPr>
                <w:rFonts w:eastAsia="Times New Roman"/>
                <w:sz w:val="20"/>
                <w:szCs w:val="20"/>
                <w:lang w:eastAsia="ar-SA"/>
              </w:rPr>
              <w:t xml:space="preserve"> И.А.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4F5C" w14:textId="77777777" w:rsidR="007C43D0" w:rsidRPr="007C43D0" w:rsidRDefault="007C43D0" w:rsidP="007C43D0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>Сборник учебно-методических комплексов дисциплин. Выпуск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5A75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>УМКД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12C5" w14:textId="77777777" w:rsidR="007C43D0" w:rsidRPr="007C43D0" w:rsidRDefault="007C43D0" w:rsidP="007C43D0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gramStart"/>
            <w:r w:rsidRPr="007C43D0">
              <w:rPr>
                <w:rFonts w:eastAsia="Times New Roman"/>
                <w:sz w:val="20"/>
                <w:szCs w:val="20"/>
                <w:lang w:eastAsia="ar-SA"/>
              </w:rPr>
              <w:t>М.:ГАСК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E85A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CE44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CD0F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>25</w:t>
            </w:r>
          </w:p>
        </w:tc>
      </w:tr>
      <w:tr w:rsidR="007C43D0" w:rsidRPr="007C43D0" w14:paraId="135EEF41" w14:textId="77777777" w:rsidTr="007C43D0">
        <w:trPr>
          <w:gridAfter w:val="1"/>
          <w:wAfter w:w="21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ED70" w14:textId="77777777" w:rsidR="007C43D0" w:rsidRPr="007C43D0" w:rsidRDefault="007C43D0" w:rsidP="007C43D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C43D0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FC19A" w14:textId="77777777" w:rsidR="007C43D0" w:rsidRPr="007C43D0" w:rsidRDefault="007C43D0" w:rsidP="007C43D0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 xml:space="preserve">Орлова О.В., Гурьянова Е.Г., Артюхина М.Г., </w:t>
            </w:r>
            <w:proofErr w:type="spellStart"/>
            <w:r w:rsidRPr="007C43D0">
              <w:rPr>
                <w:rFonts w:eastAsia="Times New Roman"/>
                <w:sz w:val="20"/>
                <w:szCs w:val="20"/>
                <w:lang w:eastAsia="ar-SA"/>
              </w:rPr>
              <w:t>Склизкова</w:t>
            </w:r>
            <w:proofErr w:type="spellEnd"/>
            <w:r w:rsidRPr="007C43D0">
              <w:rPr>
                <w:rFonts w:eastAsia="Times New Roman"/>
                <w:sz w:val="20"/>
                <w:szCs w:val="20"/>
                <w:lang w:eastAsia="ar-SA"/>
              </w:rPr>
              <w:t xml:space="preserve"> Е.В.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D13E" w14:textId="77777777" w:rsidR="007C43D0" w:rsidRPr="007C43D0" w:rsidRDefault="007C43D0" w:rsidP="007C43D0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>Сборник учебно-методических комплексов дисциплин. Выпуск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F604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>УМКД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7BDAA" w14:textId="77777777" w:rsidR="007C43D0" w:rsidRPr="007C43D0" w:rsidRDefault="007C43D0" w:rsidP="007C43D0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gramStart"/>
            <w:r w:rsidRPr="007C43D0">
              <w:rPr>
                <w:rFonts w:eastAsia="Times New Roman"/>
                <w:sz w:val="20"/>
                <w:szCs w:val="20"/>
                <w:lang w:eastAsia="ar-SA"/>
              </w:rPr>
              <w:t>М.:ГАСК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DDCD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E069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D4F1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>23</w:t>
            </w:r>
          </w:p>
        </w:tc>
      </w:tr>
      <w:tr w:rsidR="007C43D0" w:rsidRPr="007C43D0" w14:paraId="2BA70A8F" w14:textId="77777777" w:rsidTr="007C43D0">
        <w:tblPrEx>
          <w:tblLook w:val="04A0" w:firstRow="1" w:lastRow="0" w:firstColumn="1" w:lastColumn="0" w:noHBand="0" w:noVBand="1"/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0D51F4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green"/>
                <w:lang w:eastAsia="ar-SA"/>
              </w:rPr>
            </w:pPr>
            <w:r w:rsidRPr="007C43D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7C43D0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0DC01A" w14:textId="77777777" w:rsidR="007C43D0" w:rsidRPr="007C43D0" w:rsidRDefault="007C43D0" w:rsidP="007C43D0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7C43D0">
              <w:rPr>
                <w:rFonts w:eastAsia="Times New Roman"/>
                <w:sz w:val="20"/>
                <w:szCs w:val="20"/>
              </w:rPr>
              <w:t>Склизкова</w:t>
            </w:r>
            <w:proofErr w:type="spellEnd"/>
            <w:r w:rsidRPr="007C43D0">
              <w:rPr>
                <w:rFonts w:eastAsia="Times New Roman"/>
                <w:sz w:val="20"/>
                <w:szCs w:val="20"/>
              </w:rPr>
              <w:t xml:space="preserve"> Е.В.</w:t>
            </w:r>
            <w:proofErr w:type="gramStart"/>
            <w:r w:rsidRPr="007C43D0">
              <w:rPr>
                <w:rFonts w:eastAsia="Times New Roman"/>
                <w:sz w:val="20"/>
                <w:szCs w:val="20"/>
              </w:rPr>
              <w:t>,  Дворниченко</w:t>
            </w:r>
            <w:proofErr w:type="gramEnd"/>
            <w:r w:rsidRPr="007C43D0">
              <w:rPr>
                <w:rFonts w:eastAsia="Times New Roman"/>
                <w:sz w:val="20"/>
                <w:szCs w:val="20"/>
              </w:rPr>
              <w:t xml:space="preserve"> Е.В., Пак Е.С., </w:t>
            </w:r>
            <w:proofErr w:type="spellStart"/>
            <w:r w:rsidRPr="007C43D0">
              <w:rPr>
                <w:rFonts w:eastAsia="Times New Roman"/>
                <w:sz w:val="20"/>
                <w:szCs w:val="20"/>
              </w:rPr>
              <w:t>Имашева</w:t>
            </w:r>
            <w:proofErr w:type="spellEnd"/>
            <w:r w:rsidRPr="007C43D0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8F83B5" w14:textId="77777777" w:rsidR="007C43D0" w:rsidRPr="007C43D0" w:rsidRDefault="007C43D0" w:rsidP="007C43D0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</w:rPr>
              <w:t>Лингвистика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C7D8F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29C9BC" w14:textId="77777777" w:rsidR="007C43D0" w:rsidRPr="007C43D0" w:rsidRDefault="007C43D0" w:rsidP="007C43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3D0">
              <w:rPr>
                <w:rFonts w:eastAsia="Times New Roman"/>
                <w:sz w:val="20"/>
                <w:szCs w:val="20"/>
              </w:rPr>
              <w:t xml:space="preserve">Утверждено на заседании кафедры №2 от 27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C43D0">
                <w:rPr>
                  <w:rFonts w:eastAsia="Times New Roman"/>
                  <w:sz w:val="20"/>
                  <w:szCs w:val="20"/>
                </w:rPr>
                <w:t>2017 г</w:t>
              </w:r>
            </w:smartTag>
            <w:r w:rsidRPr="007C43D0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242D3BFE" w14:textId="77777777" w:rsidR="007C43D0" w:rsidRPr="007C43D0" w:rsidRDefault="007C43D0" w:rsidP="007C43D0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633B23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0B2F0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7C43D0">
              <w:rPr>
                <w:rFonts w:eastAsia="Times New Roman"/>
                <w:i/>
                <w:sz w:val="20"/>
                <w:szCs w:val="20"/>
                <w:lang w:eastAsia="ar-SA"/>
              </w:rPr>
              <w:t>ЭИОС</w:t>
            </w:r>
          </w:p>
          <w:p w14:paraId="623D7987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C0FCD" w14:textId="77777777" w:rsidR="007C43D0" w:rsidRPr="007C43D0" w:rsidRDefault="007C43D0" w:rsidP="007C43D0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000000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ПРОГРАММЫ</w:t>
      </w:r>
      <w:bookmarkEnd w:id="13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0E5DE239" w:rsidR="003427CB" w:rsidRPr="009F4910" w:rsidRDefault="003427CB" w:rsidP="003427CB">
      <w:pPr>
        <w:pStyle w:val="4"/>
        <w:ind w:left="5670" w:firstLine="0"/>
        <w:jc w:val="center"/>
        <w:rPr>
          <w:i/>
        </w:rPr>
      </w:pPr>
      <w:r w:rsidRPr="009F4910">
        <w:lastRenderedPageBreak/>
        <w:t>Приложение 1</w:t>
      </w:r>
      <w:r w:rsidR="005958FC">
        <w:rPr>
          <w:rStyle w:val="ab"/>
        </w:rPr>
        <w:footnoteReference w:id="22"/>
      </w:r>
    </w:p>
    <w:p w14:paraId="3FF8C31F" w14:textId="159F7920" w:rsidR="003427CB" w:rsidRPr="00DE69B0" w:rsidRDefault="003427CB" w:rsidP="003427CB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r>
        <w:rPr>
          <w:sz w:val="24"/>
          <w:szCs w:val="24"/>
        </w:rPr>
        <w:t>программе государственной итоговой аттестации</w:t>
      </w:r>
      <w:r w:rsidRPr="00DE69B0">
        <w:rPr>
          <w:sz w:val="24"/>
          <w:szCs w:val="24"/>
        </w:rPr>
        <w:t xml:space="preserve"> </w:t>
      </w:r>
    </w:p>
    <w:p w14:paraId="45624D69" w14:textId="77777777" w:rsidR="003427CB" w:rsidRPr="00F52453" w:rsidRDefault="003427CB" w:rsidP="003427CB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2796770E" w14:textId="77777777" w:rsidR="007C43D0" w:rsidRPr="007C43D0" w:rsidRDefault="007C43D0" w:rsidP="007C43D0">
      <w:pPr>
        <w:ind w:left="5670"/>
        <w:jc w:val="center"/>
        <w:rPr>
          <w:i/>
          <w:sz w:val="24"/>
          <w:szCs w:val="24"/>
        </w:rPr>
      </w:pPr>
      <w:r w:rsidRPr="007C43D0">
        <w:rPr>
          <w:i/>
          <w:sz w:val="24"/>
          <w:szCs w:val="24"/>
        </w:rPr>
        <w:t>45.03.02</w:t>
      </w:r>
      <w:r w:rsidRPr="007C43D0">
        <w:rPr>
          <w:i/>
          <w:sz w:val="24"/>
          <w:szCs w:val="24"/>
        </w:rPr>
        <w:tab/>
        <w:t>Лингвистика</w:t>
      </w:r>
    </w:p>
    <w:p w14:paraId="31195DF9" w14:textId="1A88DA48" w:rsidR="003427CB" w:rsidRPr="00F41F7B" w:rsidRDefault="007C43D0" w:rsidP="007C43D0">
      <w:pPr>
        <w:ind w:left="5670"/>
        <w:jc w:val="center"/>
        <w:rPr>
          <w:i/>
          <w:sz w:val="24"/>
          <w:szCs w:val="24"/>
        </w:rPr>
      </w:pPr>
      <w:r w:rsidRPr="007C43D0">
        <w:rPr>
          <w:i/>
          <w:sz w:val="24"/>
          <w:szCs w:val="24"/>
        </w:rPr>
        <w:t>Теория и методика преподавания иностранных языков и культур</w:t>
      </w:r>
    </w:p>
    <w:p w14:paraId="34917C29" w14:textId="77777777" w:rsidR="00AC1A57" w:rsidRDefault="00AC1A57" w:rsidP="003427CB">
      <w:pPr>
        <w:rPr>
          <w:sz w:val="24"/>
          <w:szCs w:val="24"/>
        </w:rPr>
      </w:pPr>
    </w:p>
    <w:p w14:paraId="21F671EE" w14:textId="11EBC1E8" w:rsidR="003427CB" w:rsidRDefault="00DB5CB1" w:rsidP="00DB5CB1">
      <w:pPr>
        <w:pStyle w:val="4"/>
      </w:pPr>
      <w:r>
        <w:t>П</w:t>
      </w:r>
      <w:r w:rsidR="00BC57DD">
        <w:t>римерный п</w:t>
      </w:r>
      <w:r w:rsidR="00AC1A57" w:rsidRPr="00AC1A57">
        <w:t xml:space="preserve">еречень </w:t>
      </w:r>
      <w:r w:rsidR="00AC1A57" w:rsidRPr="00DB5CB1">
        <w:t>вопросов</w:t>
      </w:r>
      <w:r w:rsidR="00BC57DD">
        <w:t xml:space="preserve"> </w:t>
      </w:r>
      <w:r w:rsidR="00AC1A57" w:rsidRPr="00AC1A57">
        <w:t>государственн</w:t>
      </w:r>
      <w:r w:rsidR="00BC57DD">
        <w:t>ого</w:t>
      </w:r>
      <w:r w:rsidR="00AC1A57" w:rsidRPr="00AC1A57">
        <w:t xml:space="preserve"> экзамен</w:t>
      </w:r>
      <w:r w:rsidR="00BC57DD">
        <w:t>а</w:t>
      </w:r>
      <w:r w:rsidR="00FD17A9">
        <w:rPr>
          <w:rStyle w:val="ab"/>
        </w:rPr>
        <w:footnoteReference w:id="23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2"/>
        <w:gridCol w:w="5296"/>
        <w:gridCol w:w="1130"/>
      </w:tblGrid>
      <w:tr w:rsidR="00DC0C8D" w14:paraId="18F8350C" w14:textId="4F55DA9E" w:rsidTr="00E12DED">
        <w:tc>
          <w:tcPr>
            <w:tcW w:w="3227" w:type="dxa"/>
            <w:shd w:val="clear" w:color="auto" w:fill="DBE5F1" w:themeFill="accent1" w:themeFillTint="33"/>
            <w:vAlign w:val="center"/>
          </w:tcPr>
          <w:p w14:paraId="69141416" w14:textId="5C8D4A5E" w:rsidR="00DC0C8D" w:rsidRPr="00B15644" w:rsidRDefault="00DC0C8D" w:rsidP="00955F4D">
            <w:pPr>
              <w:rPr>
                <w:b/>
                <w:i/>
              </w:rPr>
            </w:pPr>
            <w:r w:rsidRPr="00B15644">
              <w:rPr>
                <w:b/>
                <w:i/>
              </w:rPr>
              <w:t>наименование учебной дисциплины/учебного модуля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25383E8" w14:textId="4476E090" w:rsidR="00DC0C8D" w:rsidRPr="00B15644" w:rsidRDefault="00DC0C8D" w:rsidP="00E51F4A">
            <w:pPr>
              <w:rPr>
                <w:b/>
              </w:rPr>
            </w:pPr>
            <w:r w:rsidRPr="00B15644">
              <w:rPr>
                <w:b/>
              </w:rPr>
              <w:t>перечень теоретических вопросов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B0C7ED" w14:textId="06428218" w:rsidR="00DC0C8D" w:rsidRPr="00B15644" w:rsidRDefault="00FC0735" w:rsidP="00DC0C8D">
            <w:pPr>
              <w:jc w:val="center"/>
              <w:rPr>
                <w:b/>
              </w:rPr>
            </w:pPr>
            <w:r>
              <w:rPr>
                <w:b/>
              </w:rPr>
              <w:t>задание билета</w:t>
            </w:r>
          </w:p>
        </w:tc>
      </w:tr>
      <w:tr w:rsidR="00DC0C8D" w14:paraId="2796E075" w14:textId="37F2917C" w:rsidTr="00E12DED">
        <w:tc>
          <w:tcPr>
            <w:tcW w:w="3227" w:type="dxa"/>
          </w:tcPr>
          <w:p w14:paraId="0788F1F5" w14:textId="55BA80D0" w:rsidR="00DC0C8D" w:rsidRPr="00B049D7" w:rsidRDefault="00B049D7" w:rsidP="00AC1A57">
            <w:pPr>
              <w:rPr>
                <w:iCs/>
                <w:sz w:val="24"/>
                <w:szCs w:val="24"/>
              </w:rPr>
            </w:pPr>
            <w:r w:rsidRPr="00B049D7">
              <w:rPr>
                <w:iCs/>
              </w:rPr>
              <w:t>фонетика английск</w:t>
            </w:r>
            <w:r w:rsidR="00E12DED">
              <w:rPr>
                <w:iCs/>
              </w:rPr>
              <w:t>ого</w:t>
            </w:r>
            <w:r w:rsidRPr="00B049D7">
              <w:rPr>
                <w:iCs/>
              </w:rPr>
              <w:t xml:space="preserve"> язык</w:t>
            </w:r>
            <w:r w:rsidR="00DC0C8D" w:rsidRPr="00B049D7">
              <w:rPr>
                <w:iCs/>
              </w:rPr>
              <w:t xml:space="preserve"> </w:t>
            </w:r>
          </w:p>
        </w:tc>
        <w:tc>
          <w:tcPr>
            <w:tcW w:w="5386" w:type="dxa"/>
          </w:tcPr>
          <w:p w14:paraId="19400CEC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1. </w:t>
            </w:r>
            <w:proofErr w:type="spellStart"/>
            <w:r w:rsidRPr="00B049D7">
              <w:rPr>
                <w:i/>
              </w:rPr>
              <w:t>Phonems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and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allomorphs</w:t>
            </w:r>
            <w:proofErr w:type="spellEnd"/>
            <w:r w:rsidRPr="00B049D7">
              <w:rPr>
                <w:i/>
              </w:rPr>
              <w:t>.</w:t>
            </w:r>
          </w:p>
          <w:p w14:paraId="493C8410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2. </w:t>
            </w:r>
            <w:proofErr w:type="spellStart"/>
            <w:r w:rsidRPr="00B049D7">
              <w:rPr>
                <w:i/>
              </w:rPr>
              <w:t>Classification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of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consonants</w:t>
            </w:r>
            <w:proofErr w:type="spellEnd"/>
            <w:r w:rsidRPr="00B049D7">
              <w:rPr>
                <w:i/>
              </w:rPr>
              <w:t>.</w:t>
            </w:r>
          </w:p>
          <w:p w14:paraId="31A33AD9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  <w:lang w:val="en-US"/>
              </w:rPr>
            </w:pPr>
            <w:r w:rsidRPr="00B049D7">
              <w:rPr>
                <w:i/>
                <w:lang w:val="en-US"/>
              </w:rPr>
              <w:t>3. Modification of consonants in connected speech.</w:t>
            </w:r>
          </w:p>
          <w:p w14:paraId="5E1552EC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4. </w:t>
            </w:r>
            <w:proofErr w:type="spellStart"/>
            <w:r w:rsidRPr="00B049D7">
              <w:rPr>
                <w:i/>
              </w:rPr>
              <w:t>Classification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of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vowels</w:t>
            </w:r>
            <w:proofErr w:type="spellEnd"/>
            <w:r w:rsidRPr="00B049D7">
              <w:rPr>
                <w:i/>
              </w:rPr>
              <w:t>.</w:t>
            </w:r>
          </w:p>
          <w:p w14:paraId="731B1B7F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5. </w:t>
            </w:r>
            <w:proofErr w:type="spellStart"/>
            <w:r w:rsidRPr="00B049D7">
              <w:rPr>
                <w:i/>
              </w:rPr>
              <w:t>Monophthongs</w:t>
            </w:r>
            <w:proofErr w:type="spellEnd"/>
            <w:r w:rsidRPr="00B049D7">
              <w:rPr>
                <w:i/>
              </w:rPr>
              <w:t xml:space="preserve">, </w:t>
            </w:r>
            <w:proofErr w:type="spellStart"/>
            <w:r w:rsidRPr="00B049D7">
              <w:rPr>
                <w:i/>
              </w:rPr>
              <w:t>diphthongs</w:t>
            </w:r>
            <w:proofErr w:type="spellEnd"/>
            <w:r w:rsidRPr="00B049D7">
              <w:rPr>
                <w:i/>
              </w:rPr>
              <w:t xml:space="preserve">, </w:t>
            </w:r>
            <w:proofErr w:type="spellStart"/>
            <w:r w:rsidRPr="00B049D7">
              <w:rPr>
                <w:i/>
              </w:rPr>
              <w:t>and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diphthongoids</w:t>
            </w:r>
            <w:proofErr w:type="spellEnd"/>
            <w:r w:rsidRPr="00B049D7">
              <w:rPr>
                <w:i/>
              </w:rPr>
              <w:t>.</w:t>
            </w:r>
          </w:p>
          <w:p w14:paraId="71FAC953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  <w:lang w:val="en-US"/>
              </w:rPr>
            </w:pPr>
            <w:r w:rsidRPr="00B049D7">
              <w:rPr>
                <w:i/>
                <w:lang w:val="en-US"/>
              </w:rPr>
              <w:t>6. Modification of vowels in connected speech.</w:t>
            </w:r>
          </w:p>
          <w:p w14:paraId="3D0A6E76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7. </w:t>
            </w:r>
            <w:proofErr w:type="spellStart"/>
            <w:r w:rsidRPr="00B049D7">
              <w:rPr>
                <w:i/>
              </w:rPr>
              <w:t>Reduction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proofErr w:type="gramStart"/>
            <w:r w:rsidRPr="00B049D7">
              <w:rPr>
                <w:i/>
              </w:rPr>
              <w:t>of</w:t>
            </w:r>
            <w:proofErr w:type="spellEnd"/>
            <w:r w:rsidRPr="00B049D7">
              <w:rPr>
                <w:i/>
              </w:rPr>
              <w:t xml:space="preserve">  </w:t>
            </w:r>
            <w:proofErr w:type="spellStart"/>
            <w:r w:rsidRPr="00B049D7">
              <w:rPr>
                <w:i/>
              </w:rPr>
              <w:t>vowels</w:t>
            </w:r>
            <w:proofErr w:type="spellEnd"/>
            <w:proofErr w:type="gramEnd"/>
            <w:r w:rsidRPr="00B049D7">
              <w:rPr>
                <w:i/>
              </w:rPr>
              <w:t>.</w:t>
            </w:r>
          </w:p>
          <w:p w14:paraId="543C81B4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8. Sound </w:t>
            </w:r>
            <w:proofErr w:type="spellStart"/>
            <w:r w:rsidRPr="00B049D7">
              <w:rPr>
                <w:i/>
              </w:rPr>
              <w:t>alterations</w:t>
            </w:r>
            <w:proofErr w:type="spellEnd"/>
            <w:r w:rsidRPr="00B049D7">
              <w:rPr>
                <w:i/>
              </w:rPr>
              <w:t>.</w:t>
            </w:r>
          </w:p>
          <w:p w14:paraId="3048B241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  <w:lang w:val="en-US"/>
              </w:rPr>
            </w:pPr>
            <w:r w:rsidRPr="00B049D7">
              <w:rPr>
                <w:i/>
                <w:lang w:val="en-US"/>
              </w:rPr>
              <w:t>9. Structure and function of intonation.</w:t>
            </w:r>
          </w:p>
          <w:p w14:paraId="6FEB359C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10. </w:t>
            </w:r>
            <w:proofErr w:type="spellStart"/>
            <w:r w:rsidRPr="00B049D7">
              <w:rPr>
                <w:i/>
              </w:rPr>
              <w:t>Nuclear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tones</w:t>
            </w:r>
            <w:proofErr w:type="spellEnd"/>
            <w:r w:rsidRPr="00B049D7">
              <w:rPr>
                <w:i/>
              </w:rPr>
              <w:t>.</w:t>
            </w:r>
          </w:p>
          <w:p w14:paraId="2D74A53F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11. </w:t>
            </w:r>
            <w:proofErr w:type="spellStart"/>
            <w:r w:rsidRPr="00B049D7">
              <w:rPr>
                <w:i/>
              </w:rPr>
              <w:t>Rhythm</w:t>
            </w:r>
            <w:proofErr w:type="spellEnd"/>
            <w:r w:rsidRPr="00B049D7">
              <w:rPr>
                <w:i/>
              </w:rPr>
              <w:t>.</w:t>
            </w:r>
          </w:p>
          <w:p w14:paraId="6EF43A3A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12. </w:t>
            </w:r>
            <w:proofErr w:type="spellStart"/>
            <w:r w:rsidRPr="00B049D7">
              <w:rPr>
                <w:i/>
              </w:rPr>
              <w:t>Intonational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styles</w:t>
            </w:r>
            <w:proofErr w:type="spellEnd"/>
            <w:r w:rsidRPr="00B049D7">
              <w:rPr>
                <w:i/>
              </w:rPr>
              <w:t>.</w:t>
            </w:r>
          </w:p>
          <w:p w14:paraId="2A6AA2D5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13. </w:t>
            </w:r>
            <w:proofErr w:type="spellStart"/>
            <w:r w:rsidRPr="00B049D7">
              <w:rPr>
                <w:i/>
              </w:rPr>
              <w:t>Assimilation</w:t>
            </w:r>
            <w:proofErr w:type="spellEnd"/>
            <w:r w:rsidRPr="00B049D7">
              <w:rPr>
                <w:i/>
              </w:rPr>
              <w:t>.</w:t>
            </w:r>
          </w:p>
          <w:p w14:paraId="57F57E40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14. </w:t>
            </w:r>
            <w:proofErr w:type="spellStart"/>
            <w:r w:rsidRPr="00B049D7">
              <w:rPr>
                <w:i/>
              </w:rPr>
              <w:t>Accentual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structure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of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words</w:t>
            </w:r>
            <w:proofErr w:type="spellEnd"/>
            <w:r w:rsidRPr="00B049D7">
              <w:rPr>
                <w:i/>
              </w:rPr>
              <w:t>.</w:t>
            </w:r>
          </w:p>
          <w:p w14:paraId="7FF931EA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15. </w:t>
            </w:r>
            <w:proofErr w:type="spellStart"/>
            <w:r w:rsidRPr="00B049D7">
              <w:rPr>
                <w:i/>
              </w:rPr>
              <w:t>Syllable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formation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and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division</w:t>
            </w:r>
            <w:proofErr w:type="spellEnd"/>
            <w:r w:rsidRPr="00B049D7">
              <w:rPr>
                <w:i/>
              </w:rPr>
              <w:t>.</w:t>
            </w:r>
          </w:p>
          <w:p w14:paraId="15FCE7F4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16. </w:t>
            </w:r>
            <w:proofErr w:type="spellStart"/>
            <w:r w:rsidRPr="00B049D7">
              <w:rPr>
                <w:i/>
              </w:rPr>
              <w:t>Welsh</w:t>
            </w:r>
            <w:proofErr w:type="spellEnd"/>
            <w:r w:rsidRPr="00B049D7">
              <w:rPr>
                <w:i/>
              </w:rPr>
              <w:t xml:space="preserve"> English.</w:t>
            </w:r>
          </w:p>
          <w:p w14:paraId="225B3E8E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>17. Scottish English.</w:t>
            </w:r>
          </w:p>
          <w:p w14:paraId="217B88EE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18. Northern </w:t>
            </w:r>
            <w:proofErr w:type="spellStart"/>
            <w:r w:rsidRPr="00B049D7">
              <w:rPr>
                <w:i/>
              </w:rPr>
              <w:t>Ireland</w:t>
            </w:r>
            <w:proofErr w:type="spellEnd"/>
            <w:r w:rsidRPr="00B049D7">
              <w:rPr>
                <w:i/>
              </w:rPr>
              <w:t xml:space="preserve"> English.</w:t>
            </w:r>
          </w:p>
          <w:p w14:paraId="1B40E6E8" w14:textId="77777777" w:rsidR="00B049D7" w:rsidRPr="00B049D7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>19. American English.</w:t>
            </w:r>
          </w:p>
          <w:p w14:paraId="6CCDF9BD" w14:textId="23E720F5" w:rsidR="00DC0C8D" w:rsidRDefault="00B049D7" w:rsidP="00B049D7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rPr>
                <w:i/>
              </w:rPr>
            </w:pPr>
            <w:r w:rsidRPr="00B049D7">
              <w:rPr>
                <w:i/>
              </w:rPr>
              <w:t xml:space="preserve">20. </w:t>
            </w:r>
            <w:proofErr w:type="spellStart"/>
            <w:r w:rsidRPr="00B049D7">
              <w:rPr>
                <w:i/>
              </w:rPr>
              <w:t>Recieved</w:t>
            </w:r>
            <w:proofErr w:type="spellEnd"/>
            <w:r w:rsidRPr="00B049D7">
              <w:rPr>
                <w:i/>
              </w:rPr>
              <w:t xml:space="preserve"> </w:t>
            </w:r>
            <w:proofErr w:type="spellStart"/>
            <w:r w:rsidRPr="00B049D7">
              <w:rPr>
                <w:i/>
              </w:rPr>
              <w:t>pronunciation</w:t>
            </w:r>
            <w:proofErr w:type="spellEnd"/>
            <w:r w:rsidRPr="00B049D7">
              <w:rPr>
                <w:i/>
              </w:rPr>
              <w:t>.</w:t>
            </w:r>
          </w:p>
          <w:p w14:paraId="2BB70711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41956" w14:textId="697F756A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12DED" w14:paraId="772DC26A" w14:textId="510CE988" w:rsidTr="00E12DED">
        <w:tc>
          <w:tcPr>
            <w:tcW w:w="3227" w:type="dxa"/>
            <w:vMerge w:val="restart"/>
          </w:tcPr>
          <w:p w14:paraId="7D04F928" w14:textId="3FEE401F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курс английского языка </w:t>
            </w:r>
          </w:p>
          <w:p w14:paraId="0E7A532E" w14:textId="69F2451F" w:rsidR="00E12DED" w:rsidRDefault="00E12DED" w:rsidP="00E12DE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14:paraId="6C0DFFCF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1. Lexicology as a branch of linguistics.</w:t>
            </w:r>
          </w:p>
          <w:p w14:paraId="701BA181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2. Word as the main lexicological unit.</w:t>
            </w:r>
          </w:p>
          <w:p w14:paraId="6F0FD50F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3. Word structure.</w:t>
            </w:r>
          </w:p>
          <w:p w14:paraId="4D6DA2C0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 xml:space="preserve">4. Affixation and conversion </w:t>
            </w:r>
            <w:proofErr w:type="gramStart"/>
            <w:r w:rsidRPr="00B049D7">
              <w:rPr>
                <w:sz w:val="24"/>
                <w:szCs w:val="24"/>
                <w:lang w:val="en-US"/>
              </w:rPr>
              <w:t>as  types</w:t>
            </w:r>
            <w:proofErr w:type="gramEnd"/>
            <w:r w:rsidRPr="00B049D7">
              <w:rPr>
                <w:sz w:val="24"/>
                <w:szCs w:val="24"/>
                <w:lang w:val="en-US"/>
              </w:rPr>
              <w:t xml:space="preserve"> of word-building.</w:t>
            </w:r>
          </w:p>
          <w:p w14:paraId="020974CC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 xml:space="preserve">5. </w:t>
            </w:r>
            <w:proofErr w:type="gramStart"/>
            <w:r w:rsidRPr="00B049D7">
              <w:rPr>
                <w:sz w:val="24"/>
                <w:szCs w:val="24"/>
                <w:lang w:val="en-US"/>
              </w:rPr>
              <w:t>Shortening  and</w:t>
            </w:r>
            <w:proofErr w:type="gramEnd"/>
            <w:r w:rsidRPr="00B049D7">
              <w:rPr>
                <w:sz w:val="24"/>
                <w:szCs w:val="24"/>
                <w:lang w:val="en-US"/>
              </w:rPr>
              <w:t xml:space="preserve"> composition as  types of word-building.</w:t>
            </w:r>
          </w:p>
          <w:p w14:paraId="3FD26FCE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6. Minor types of word building.</w:t>
            </w:r>
          </w:p>
          <w:p w14:paraId="07180670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7. Etymological analysis of the E. word-stock.</w:t>
            </w:r>
          </w:p>
          <w:p w14:paraId="3FBB9D93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8. Loan words adaptation. Types of loan words.</w:t>
            </w:r>
          </w:p>
          <w:p w14:paraId="1B98F4A9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 xml:space="preserve">9. Functional styles. </w:t>
            </w:r>
            <w:proofErr w:type="gramStart"/>
            <w:r w:rsidRPr="00B049D7">
              <w:rPr>
                <w:sz w:val="24"/>
                <w:szCs w:val="24"/>
                <w:lang w:val="en-US"/>
              </w:rPr>
              <w:t>Colloquial  and</w:t>
            </w:r>
            <w:proofErr w:type="gramEnd"/>
            <w:r w:rsidRPr="00B049D7">
              <w:rPr>
                <w:sz w:val="24"/>
                <w:szCs w:val="24"/>
                <w:lang w:val="en-US"/>
              </w:rPr>
              <w:t xml:space="preserve"> formal words.</w:t>
            </w:r>
          </w:p>
          <w:p w14:paraId="55EEAC38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lastRenderedPageBreak/>
              <w:t xml:space="preserve">10. Functional styles: </w:t>
            </w:r>
            <w:proofErr w:type="spellStart"/>
            <w:r w:rsidRPr="00B049D7">
              <w:rPr>
                <w:sz w:val="24"/>
                <w:szCs w:val="24"/>
                <w:lang w:val="en-US"/>
              </w:rPr>
              <w:t>historisms</w:t>
            </w:r>
            <w:proofErr w:type="spellEnd"/>
            <w:r w:rsidRPr="00B049D7">
              <w:rPr>
                <w:sz w:val="24"/>
                <w:szCs w:val="24"/>
                <w:lang w:val="en-US"/>
              </w:rPr>
              <w:t>, neologisms, and poetic words.</w:t>
            </w:r>
          </w:p>
          <w:p w14:paraId="4051BC5B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 xml:space="preserve">11. </w:t>
            </w:r>
            <w:proofErr w:type="gramStart"/>
            <w:r w:rsidRPr="00B049D7">
              <w:rPr>
                <w:sz w:val="24"/>
                <w:szCs w:val="24"/>
                <w:lang w:val="en-US"/>
              </w:rPr>
              <w:t>Meaning  as</w:t>
            </w:r>
            <w:proofErr w:type="gramEnd"/>
            <w:r w:rsidRPr="00B049D7">
              <w:rPr>
                <w:sz w:val="24"/>
                <w:szCs w:val="24"/>
                <w:lang w:val="en-US"/>
              </w:rPr>
              <w:t xml:space="preserve"> linguistic notion. Meaning change</w:t>
            </w:r>
          </w:p>
          <w:p w14:paraId="1AB3CB00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12. Phraseology as a branch of linguistics.</w:t>
            </w:r>
          </w:p>
          <w:p w14:paraId="7E7F6D9A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13. Regional varieties of English.</w:t>
            </w:r>
          </w:p>
          <w:p w14:paraId="799CAC65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14. English dialects.</w:t>
            </w:r>
          </w:p>
          <w:p w14:paraId="0A8E9DD9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15. Homonyms and polysemy.</w:t>
            </w:r>
          </w:p>
          <w:p w14:paraId="1C4A4AC0" w14:textId="77777777" w:rsidR="00E12DED" w:rsidRPr="00B049D7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16. Synonyms in the English language.</w:t>
            </w:r>
          </w:p>
          <w:p w14:paraId="69227513" w14:textId="77777777" w:rsidR="00E12DED" w:rsidRPr="00E12DED" w:rsidRDefault="00E12DED" w:rsidP="00B049D7">
            <w:pPr>
              <w:pStyle w:val="af0"/>
              <w:tabs>
                <w:tab w:val="left" w:pos="335"/>
              </w:tabs>
              <w:rPr>
                <w:sz w:val="24"/>
                <w:szCs w:val="24"/>
                <w:lang w:val="en-US"/>
              </w:rPr>
            </w:pPr>
            <w:r w:rsidRPr="00E12DED">
              <w:rPr>
                <w:sz w:val="24"/>
                <w:szCs w:val="24"/>
                <w:lang w:val="en-US"/>
              </w:rPr>
              <w:t>17. Euphemisms. Antonyms.</w:t>
            </w:r>
          </w:p>
          <w:p w14:paraId="30492000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1. Morphemic structure of word.</w:t>
            </w:r>
          </w:p>
          <w:p w14:paraId="005D5A00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2.   The distributional analysis.</w:t>
            </w:r>
          </w:p>
          <w:p w14:paraId="185255BE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3.   The theory of oppositions.</w:t>
            </w:r>
          </w:p>
          <w:p w14:paraId="29B02627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4.   The theory of parts of speech: notional and functional words.</w:t>
            </w:r>
          </w:p>
          <w:p w14:paraId="65B47CFD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5.   The noun as a part of speech.</w:t>
            </w:r>
          </w:p>
          <w:p w14:paraId="582BEB9F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6.   The category of number (noun).</w:t>
            </w:r>
          </w:p>
          <w:p w14:paraId="27FB1A50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7.   Gender system of noun.</w:t>
            </w:r>
          </w:p>
          <w:p w14:paraId="672D49F3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8.   Cases of noun in the system of the English language.</w:t>
            </w:r>
          </w:p>
          <w:p w14:paraId="4F7AD5C7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9.   The articles.</w:t>
            </w:r>
          </w:p>
          <w:p w14:paraId="36681FB7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10. The English verbs.</w:t>
            </w:r>
          </w:p>
          <w:p w14:paraId="539582F3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11. The categories of person and number of verbs.</w:t>
            </w:r>
          </w:p>
          <w:p w14:paraId="29CD8B75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12. The categories of tense and aspect in Modern English theory.</w:t>
            </w:r>
          </w:p>
          <w:p w14:paraId="4D6BBF8D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13. Voices of English verb.</w:t>
            </w:r>
          </w:p>
          <w:p w14:paraId="39A058F8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14. The system of mood-forms.</w:t>
            </w:r>
          </w:p>
          <w:p w14:paraId="5781E647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627213">
              <w:rPr>
                <w:sz w:val="24"/>
                <w:szCs w:val="24"/>
                <w:lang w:val="fr-FR"/>
              </w:rPr>
              <w:t xml:space="preserve">15. Non-finite verbs. The infinitive. </w:t>
            </w:r>
            <w:r w:rsidRPr="00B049D7">
              <w:rPr>
                <w:sz w:val="24"/>
                <w:szCs w:val="24"/>
                <w:lang w:val="en-US"/>
              </w:rPr>
              <w:t>The gerund.</w:t>
            </w:r>
          </w:p>
          <w:p w14:paraId="2D6C16DF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16. Non-finite verbs. The participles.</w:t>
            </w:r>
          </w:p>
          <w:p w14:paraId="26B64420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17. The adverb as a part of speech.</w:t>
            </w:r>
          </w:p>
          <w:p w14:paraId="396054AB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18. Adjective as an object of grammar.</w:t>
            </w:r>
          </w:p>
          <w:p w14:paraId="3F9D042E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19. Pronoun. Numeral.</w:t>
            </w:r>
          </w:p>
          <w:p w14:paraId="05B62D4F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20.Functional words.</w:t>
            </w:r>
          </w:p>
          <w:p w14:paraId="38F4E5F3" w14:textId="77777777" w:rsidR="00E12DED" w:rsidRPr="00B049D7" w:rsidRDefault="00E12DED" w:rsidP="00B049D7">
            <w:pPr>
              <w:rPr>
                <w:sz w:val="24"/>
                <w:szCs w:val="24"/>
                <w:lang w:val="en-US"/>
              </w:rPr>
            </w:pPr>
            <w:r w:rsidRPr="00B049D7">
              <w:rPr>
                <w:sz w:val="24"/>
                <w:szCs w:val="24"/>
                <w:lang w:val="en-US"/>
              </w:rPr>
              <w:t>21. Phrases.</w:t>
            </w:r>
          </w:p>
          <w:p w14:paraId="05D5D3DF" w14:textId="2626623D" w:rsidR="00E12DED" w:rsidRDefault="00E12DED" w:rsidP="00B049D7">
            <w:pPr>
              <w:rPr>
                <w:sz w:val="24"/>
                <w:szCs w:val="24"/>
              </w:rPr>
            </w:pPr>
            <w:r w:rsidRPr="00B049D7">
              <w:rPr>
                <w:sz w:val="24"/>
                <w:szCs w:val="24"/>
              </w:rPr>
              <w:t xml:space="preserve">22. </w:t>
            </w:r>
            <w:proofErr w:type="spellStart"/>
            <w:r w:rsidRPr="00B049D7">
              <w:rPr>
                <w:sz w:val="24"/>
                <w:szCs w:val="24"/>
              </w:rPr>
              <w:t>Sentences</w:t>
            </w:r>
            <w:proofErr w:type="spellEnd"/>
            <w:r w:rsidRPr="00B049D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767F8D2" w14:textId="5D2114D2" w:rsidR="00E12DED" w:rsidRPr="00DC0C8D" w:rsidRDefault="00E12DED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</w:tr>
      <w:tr w:rsidR="00E12DED" w14:paraId="5BCBC082" w14:textId="6AC17823" w:rsidTr="00E12DED">
        <w:tc>
          <w:tcPr>
            <w:tcW w:w="3227" w:type="dxa"/>
            <w:vMerge/>
          </w:tcPr>
          <w:p w14:paraId="538DEF93" w14:textId="5928A0B1" w:rsidR="00E12DED" w:rsidRDefault="00E12DED" w:rsidP="00AC1A5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072CC69A" w14:textId="6884233F" w:rsidR="00E12DED" w:rsidRDefault="00E12DED" w:rsidP="00B049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ACDA1" w14:textId="6331F203" w:rsidR="00E12DED" w:rsidRPr="00DC0C8D" w:rsidRDefault="00E12DED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C0C8D" w14:paraId="10A59A11" w14:textId="541F5714" w:rsidTr="00E12DED">
        <w:tc>
          <w:tcPr>
            <w:tcW w:w="3227" w:type="dxa"/>
          </w:tcPr>
          <w:p w14:paraId="2E485A88" w14:textId="58AB4D22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/>
              </w:rPr>
              <w:t xml:space="preserve"> </w:t>
            </w:r>
            <w:r w:rsidRPr="00B049D7">
              <w:rPr>
                <w:iCs/>
              </w:rPr>
              <w:t>Методика преподавания иностранного языка</w:t>
            </w:r>
          </w:p>
          <w:p w14:paraId="7F669792" w14:textId="28C5CD2D" w:rsidR="00DC0C8D" w:rsidRPr="004574F0" w:rsidRDefault="00DC0C8D" w:rsidP="00AC1A57">
            <w:pPr>
              <w:rPr>
                <w:i/>
              </w:rPr>
            </w:pPr>
          </w:p>
        </w:tc>
        <w:tc>
          <w:tcPr>
            <w:tcW w:w="5386" w:type="dxa"/>
          </w:tcPr>
          <w:p w14:paraId="348CDA4D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1.</w:t>
            </w:r>
            <w:r w:rsidRPr="00B049D7">
              <w:rPr>
                <w:iCs/>
              </w:rPr>
              <w:tab/>
              <w:t>Методика как теория обучения иностранным языкам</w:t>
            </w:r>
          </w:p>
          <w:p w14:paraId="1A9F9331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2.</w:t>
            </w:r>
            <w:r w:rsidRPr="00B049D7">
              <w:rPr>
                <w:iCs/>
              </w:rPr>
              <w:tab/>
              <w:t>Прямые методы обучения иностранным языкам</w:t>
            </w:r>
          </w:p>
          <w:p w14:paraId="76DE82C2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3.</w:t>
            </w:r>
            <w:r w:rsidRPr="00B049D7">
              <w:rPr>
                <w:iCs/>
              </w:rPr>
              <w:tab/>
              <w:t>Сознательные методы обучения иностранным языкам</w:t>
            </w:r>
          </w:p>
          <w:p w14:paraId="514B4303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4.</w:t>
            </w:r>
            <w:r w:rsidRPr="00B049D7">
              <w:rPr>
                <w:iCs/>
              </w:rPr>
              <w:tab/>
              <w:t>Комбинированные методы обучения иностранным языкам</w:t>
            </w:r>
          </w:p>
          <w:p w14:paraId="4F56B1B7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5.</w:t>
            </w:r>
            <w:r w:rsidRPr="00B049D7">
              <w:rPr>
                <w:iCs/>
              </w:rPr>
              <w:tab/>
              <w:t>Интенсивные методы обучения иностранным языкам</w:t>
            </w:r>
          </w:p>
          <w:p w14:paraId="4BEC9B56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6.</w:t>
            </w:r>
            <w:r w:rsidRPr="00B049D7">
              <w:rPr>
                <w:iCs/>
              </w:rPr>
              <w:tab/>
              <w:t>Дидактические принципы обучения иностранным языкам</w:t>
            </w:r>
          </w:p>
          <w:p w14:paraId="4F10149F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7.</w:t>
            </w:r>
            <w:r w:rsidRPr="00B049D7">
              <w:rPr>
                <w:iCs/>
              </w:rPr>
              <w:tab/>
              <w:t>Общие и частные методические принципы обучения иностранным языкам</w:t>
            </w:r>
          </w:p>
          <w:p w14:paraId="36F4048F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8.</w:t>
            </w:r>
            <w:r w:rsidRPr="00B049D7">
              <w:rPr>
                <w:iCs/>
              </w:rPr>
              <w:tab/>
              <w:t>Цели обучения иностранным языкам как основополагающая методическая категория</w:t>
            </w:r>
          </w:p>
          <w:p w14:paraId="4A5FB1E6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9.</w:t>
            </w:r>
            <w:r w:rsidRPr="00B049D7">
              <w:rPr>
                <w:iCs/>
              </w:rPr>
              <w:tab/>
              <w:t>Знания, умения и навыки как компоненты содержания обучения иностранным языкам</w:t>
            </w:r>
          </w:p>
          <w:p w14:paraId="54389720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10.</w:t>
            </w:r>
            <w:r w:rsidRPr="00B049D7">
              <w:rPr>
                <w:iCs/>
              </w:rPr>
              <w:tab/>
              <w:t>Средства обучения иностранным языкам</w:t>
            </w:r>
          </w:p>
          <w:p w14:paraId="1A0A86E9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lastRenderedPageBreak/>
              <w:t>11.</w:t>
            </w:r>
            <w:r w:rsidRPr="00B049D7">
              <w:rPr>
                <w:iCs/>
              </w:rPr>
              <w:tab/>
              <w:t>Формирование произносительных навыков при обучении иностранным языкам</w:t>
            </w:r>
          </w:p>
          <w:p w14:paraId="20E65BC8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12.</w:t>
            </w:r>
            <w:r w:rsidRPr="00B049D7">
              <w:rPr>
                <w:iCs/>
              </w:rPr>
              <w:tab/>
              <w:t>Формирование лексических навыков при обучении иностранным языкам</w:t>
            </w:r>
          </w:p>
          <w:p w14:paraId="405BD7E8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13.</w:t>
            </w:r>
            <w:r w:rsidRPr="00B049D7">
              <w:rPr>
                <w:iCs/>
              </w:rPr>
              <w:tab/>
              <w:t>Формирование грамматических навыков при обучении иностранным языкам</w:t>
            </w:r>
          </w:p>
          <w:p w14:paraId="1E76A75D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14.</w:t>
            </w:r>
            <w:r w:rsidRPr="00B049D7">
              <w:rPr>
                <w:iCs/>
              </w:rPr>
              <w:tab/>
              <w:t>Обучение аудированию как виду речевой деятельности</w:t>
            </w:r>
          </w:p>
          <w:p w14:paraId="48FF6A95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15.</w:t>
            </w:r>
            <w:r w:rsidRPr="00B049D7">
              <w:rPr>
                <w:iCs/>
              </w:rPr>
              <w:tab/>
              <w:t>Обучение говорению как виду речевой деятельности</w:t>
            </w:r>
          </w:p>
          <w:p w14:paraId="09A8C121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16.</w:t>
            </w:r>
            <w:r w:rsidRPr="00B049D7">
              <w:rPr>
                <w:iCs/>
              </w:rPr>
              <w:tab/>
              <w:t>Обучение чтению как виду речевой деятельности</w:t>
            </w:r>
          </w:p>
          <w:p w14:paraId="2A05D127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17.</w:t>
            </w:r>
            <w:r w:rsidRPr="00B049D7">
              <w:rPr>
                <w:iCs/>
              </w:rPr>
              <w:tab/>
              <w:t>Обучение письму как виду речевой деятельности</w:t>
            </w:r>
          </w:p>
          <w:p w14:paraId="3C35878E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18.</w:t>
            </w:r>
            <w:r w:rsidRPr="00B049D7">
              <w:rPr>
                <w:iCs/>
              </w:rPr>
              <w:tab/>
              <w:t>Контроль в обучении иностранным языкам</w:t>
            </w:r>
          </w:p>
          <w:p w14:paraId="6C9E29E0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19.</w:t>
            </w:r>
            <w:r w:rsidRPr="00B049D7">
              <w:rPr>
                <w:iCs/>
              </w:rPr>
              <w:tab/>
              <w:t>Социокультурные умения при обучении иностранным языкам</w:t>
            </w:r>
          </w:p>
          <w:p w14:paraId="0AB967AC" w14:textId="77777777" w:rsidR="00B049D7" w:rsidRPr="00B049D7" w:rsidRDefault="00B049D7" w:rsidP="00B049D7">
            <w:pPr>
              <w:tabs>
                <w:tab w:val="left" w:pos="335"/>
              </w:tabs>
              <w:rPr>
                <w:iCs/>
              </w:rPr>
            </w:pPr>
            <w:r w:rsidRPr="00B049D7">
              <w:rPr>
                <w:iCs/>
              </w:rPr>
              <w:t>20.</w:t>
            </w:r>
            <w:r w:rsidRPr="00B049D7">
              <w:rPr>
                <w:iCs/>
              </w:rPr>
              <w:tab/>
              <w:t>Мотивация и ее роль при обучении иностранным языкам</w:t>
            </w:r>
          </w:p>
          <w:p w14:paraId="1DD1B1FB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  <w:tc>
          <w:tcPr>
            <w:tcW w:w="1134" w:type="dxa"/>
          </w:tcPr>
          <w:p w14:paraId="515C7FF1" w14:textId="05CAD72D" w:rsidR="00DC0C8D" w:rsidRPr="00E51F4A" w:rsidRDefault="00B049D7" w:rsidP="00E51F4A">
            <w:pPr>
              <w:tabs>
                <w:tab w:val="left" w:pos="335"/>
              </w:tabs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</w:tr>
      <w:tr w:rsidR="00DC0C8D" w14:paraId="04315E9A" w14:textId="64A52D0C" w:rsidTr="00E12DED">
        <w:tc>
          <w:tcPr>
            <w:tcW w:w="3227" w:type="dxa"/>
          </w:tcPr>
          <w:p w14:paraId="351C4132" w14:textId="77777777" w:rsidR="00DC0C8D" w:rsidRPr="004574F0" w:rsidRDefault="00DC0C8D" w:rsidP="00AC1A57">
            <w:pPr>
              <w:rPr>
                <w:i/>
              </w:rPr>
            </w:pPr>
          </w:p>
        </w:tc>
        <w:tc>
          <w:tcPr>
            <w:tcW w:w="5386" w:type="dxa"/>
          </w:tcPr>
          <w:p w14:paraId="17FDF1C9" w14:textId="7D53E9E4" w:rsidR="00DC0C8D" w:rsidRPr="00E51F4A" w:rsidRDefault="00DC0C8D" w:rsidP="00DB5CB1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34" w:type="dxa"/>
          </w:tcPr>
          <w:p w14:paraId="2FBDFFCD" w14:textId="77777777" w:rsidR="00DC0C8D" w:rsidRPr="00B15644" w:rsidRDefault="00DC0C8D" w:rsidP="00DB5CB1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14:paraId="00BB9F6E" w14:textId="270B182B" w:rsidTr="00E12DED">
        <w:tc>
          <w:tcPr>
            <w:tcW w:w="3227" w:type="dxa"/>
          </w:tcPr>
          <w:p w14:paraId="7D95972A" w14:textId="440366C5" w:rsidR="00DC0C8D" w:rsidRPr="004574F0" w:rsidRDefault="00B049D7" w:rsidP="00AC1A57">
            <w:pPr>
              <w:rPr>
                <w:i/>
              </w:rPr>
            </w:pPr>
            <w:r>
              <w:rPr>
                <w:i/>
              </w:rPr>
              <w:t xml:space="preserve">Анализ текста </w:t>
            </w:r>
            <w:r w:rsidR="00DC0C8D" w:rsidRPr="004574F0">
              <w:rPr>
                <w:i/>
              </w:rPr>
              <w:t xml:space="preserve"> </w:t>
            </w:r>
          </w:p>
        </w:tc>
        <w:tc>
          <w:tcPr>
            <w:tcW w:w="5386" w:type="dxa"/>
          </w:tcPr>
          <w:p w14:paraId="6ED51CB8" w14:textId="4EE87CAA" w:rsidR="00DC0C8D" w:rsidRDefault="00B049D7" w:rsidP="0052108C">
            <w:pPr>
              <w:pStyle w:val="af0"/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Текст на английском языке художественной либо научно0популярной направленности </w:t>
            </w:r>
          </w:p>
        </w:tc>
        <w:tc>
          <w:tcPr>
            <w:tcW w:w="1134" w:type="dxa"/>
          </w:tcPr>
          <w:p w14:paraId="6FAAE20A" w14:textId="76C8672E" w:rsidR="00DC0C8D" w:rsidRPr="00DC0C8D" w:rsidRDefault="007C43D0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14:paraId="3B20720A" w14:textId="53FA1995" w:rsidR="00B15644" w:rsidRDefault="00DB5CB1" w:rsidP="00DB5CB1">
      <w:pPr>
        <w:pStyle w:val="4"/>
      </w:pPr>
      <w:r w:rsidRPr="00DB5CB1">
        <w:t>Структура</w:t>
      </w:r>
      <w:r>
        <w:t xml:space="preserve"> экзаменационного билета</w:t>
      </w:r>
      <w:r w:rsidR="006246DD">
        <w:rPr>
          <w:rStyle w:val="ab"/>
        </w:rPr>
        <w:footnoteReference w:id="24"/>
      </w:r>
    </w:p>
    <w:p w14:paraId="608C1B46" w14:textId="781C2FCF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является устным испытанием и предполагает ответ на два задания экзаменационного билета: </w:t>
      </w:r>
    </w:p>
    <w:p w14:paraId="5057299A" w14:textId="77777777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Задание 1. </w:t>
      </w:r>
    </w:p>
    <w:p w14:paraId="6C631986" w14:textId="28D3811E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>Комплексный вопрос по дисциплинам «</w:t>
      </w:r>
      <w:r w:rsidR="00B049D7" w:rsidRPr="00B049D7">
        <w:rPr>
          <w:i/>
          <w:sz w:val="24"/>
          <w:szCs w:val="24"/>
        </w:rPr>
        <w:t>Методика преподавания иностранного языка</w:t>
      </w:r>
      <w:r w:rsidRPr="006246DD">
        <w:rPr>
          <w:i/>
          <w:sz w:val="24"/>
          <w:szCs w:val="24"/>
        </w:rPr>
        <w:t>» и «</w:t>
      </w:r>
      <w:r w:rsidR="00E12DED">
        <w:rPr>
          <w:i/>
          <w:sz w:val="24"/>
          <w:szCs w:val="24"/>
        </w:rPr>
        <w:t>Практический курс английского языка</w:t>
      </w:r>
      <w:r w:rsidR="00B049D7">
        <w:rPr>
          <w:i/>
          <w:sz w:val="24"/>
          <w:szCs w:val="24"/>
        </w:rPr>
        <w:t>)»</w:t>
      </w:r>
    </w:p>
    <w:p w14:paraId="322237A3" w14:textId="18AD1E70" w:rsidR="00FC0735" w:rsidRDefault="00FC0735" w:rsidP="006246D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Общее количество вопросов в задании </w:t>
      </w:r>
      <w:proofErr w:type="gramStart"/>
      <w:r w:rsidR="00B049D7">
        <w:rPr>
          <w:i/>
          <w:sz w:val="24"/>
          <w:szCs w:val="24"/>
        </w:rPr>
        <w:t xml:space="preserve">2 </w:t>
      </w:r>
      <w:r>
        <w:rPr>
          <w:i/>
          <w:sz w:val="24"/>
          <w:szCs w:val="24"/>
        </w:rPr>
        <w:t>.</w:t>
      </w:r>
      <w:proofErr w:type="gramEnd"/>
    </w:p>
    <w:p w14:paraId="46A5B4EC" w14:textId="69158D2C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Общее количество вопросов </w:t>
      </w:r>
      <w:r w:rsidR="00CC0BA8">
        <w:rPr>
          <w:i/>
          <w:sz w:val="24"/>
          <w:szCs w:val="24"/>
        </w:rPr>
        <w:t>79</w:t>
      </w:r>
      <w:r w:rsidRPr="006246DD">
        <w:rPr>
          <w:i/>
          <w:sz w:val="24"/>
          <w:szCs w:val="24"/>
        </w:rPr>
        <w:t xml:space="preserve"> (количество комплектов определяется с учетом численности обучающихся, допущенных к ГИА). </w:t>
      </w:r>
    </w:p>
    <w:p w14:paraId="63745B28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2. </w:t>
      </w:r>
    </w:p>
    <w:p w14:paraId="2173C354" w14:textId="318698D2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включает в себя текст </w:t>
      </w:r>
      <w:r w:rsidR="00CC0BA8">
        <w:rPr>
          <w:i/>
          <w:sz w:val="24"/>
          <w:szCs w:val="24"/>
        </w:rPr>
        <w:t xml:space="preserve">для лингвостилистического анализа </w:t>
      </w:r>
      <w:r w:rsidRPr="00272D54">
        <w:rPr>
          <w:i/>
          <w:sz w:val="24"/>
          <w:szCs w:val="24"/>
        </w:rPr>
        <w:t xml:space="preserve"> </w:t>
      </w:r>
    </w:p>
    <w:p w14:paraId="3280E2F6" w14:textId="77777777" w:rsidR="008C5595" w:rsidRPr="006246DD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5C9C814D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3655" w14:textId="77777777" w:rsidR="00914735" w:rsidRDefault="00914735" w:rsidP="005E3840">
      <w:r>
        <w:separator/>
      </w:r>
    </w:p>
  </w:endnote>
  <w:endnote w:type="continuationSeparator" w:id="0">
    <w:p w14:paraId="751314BA" w14:textId="77777777" w:rsidR="00914735" w:rsidRDefault="009147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C5F18" w:rsidRPr="00284EE1" w:rsidRDefault="00DC5F18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DC5F18" w:rsidRPr="00CB0A4D" w:rsidRDefault="00DC5F18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C5F18" w:rsidRDefault="00DC5F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C5F18" w:rsidRDefault="00DC5F18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C5F18" w:rsidRDefault="00DC5F18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C5F18" w:rsidRDefault="00DC5F18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D7AB" w14:textId="77777777" w:rsidR="00914735" w:rsidRDefault="00914735" w:rsidP="005E3840">
      <w:r>
        <w:separator/>
      </w:r>
    </w:p>
  </w:footnote>
  <w:footnote w:type="continuationSeparator" w:id="0">
    <w:p w14:paraId="492E268E" w14:textId="77777777" w:rsidR="00914735" w:rsidRDefault="00914735" w:rsidP="005E3840">
      <w:r>
        <w:continuationSeparator/>
      </w:r>
    </w:p>
  </w:footnote>
  <w:footnote w:id="1">
    <w:p w14:paraId="7E23EB69" w14:textId="71825437" w:rsidR="00DC5F18" w:rsidRPr="00ED4A1A" w:rsidRDefault="00DC5F18">
      <w:pPr>
        <w:pStyle w:val="a6"/>
        <w:rPr>
          <w:i/>
        </w:rPr>
      </w:pPr>
      <w:r w:rsidRPr="00ED4A1A">
        <w:rPr>
          <w:rStyle w:val="ab"/>
          <w:i/>
        </w:rPr>
        <w:footnoteRef/>
      </w:r>
      <w:r w:rsidRPr="00ED4A1A">
        <w:rPr>
          <w:i/>
        </w:rPr>
        <w:t xml:space="preserve"> В соответствии с учебным планом</w:t>
      </w:r>
    </w:p>
  </w:footnote>
  <w:footnote w:id="2">
    <w:p w14:paraId="0A5E63F9" w14:textId="77777777" w:rsidR="00DC5F18" w:rsidRPr="009A3C0B" w:rsidRDefault="00DC5F18" w:rsidP="00C64689">
      <w:pPr>
        <w:pStyle w:val="a6"/>
        <w:rPr>
          <w:i/>
        </w:rPr>
      </w:pPr>
      <w:r w:rsidRPr="009A3C0B">
        <w:rPr>
          <w:rStyle w:val="ab"/>
          <w:i/>
        </w:rPr>
        <w:footnoteRef/>
      </w:r>
      <w:r w:rsidRPr="009A3C0B">
        <w:rPr>
          <w:i/>
        </w:rPr>
        <w:t xml:space="preserve"> Строго в соответствии с учебным планом, ненужные строки удаляются </w:t>
      </w:r>
    </w:p>
  </w:footnote>
  <w:footnote w:id="3">
    <w:p w14:paraId="15EF460B" w14:textId="77777777" w:rsidR="00DC5F18" w:rsidRPr="009A3C0B" w:rsidRDefault="00DC5F18">
      <w:pPr>
        <w:pStyle w:val="a6"/>
        <w:rPr>
          <w:i/>
        </w:rPr>
      </w:pPr>
      <w:r w:rsidRPr="009A3C0B">
        <w:rPr>
          <w:rStyle w:val="ab"/>
          <w:i/>
        </w:rPr>
        <w:footnoteRef/>
      </w:r>
      <w:r w:rsidRPr="009A3C0B">
        <w:rPr>
          <w:i/>
        </w:rPr>
        <w:t xml:space="preserve"> Включается, если ОПОП предусматривает проведение государственного экзамена</w:t>
      </w:r>
    </w:p>
  </w:footnote>
  <w:footnote w:id="4">
    <w:p w14:paraId="2C113903" w14:textId="1F2EA2D3" w:rsidR="00DC5F18" w:rsidRDefault="00DC5F18">
      <w:pPr>
        <w:pStyle w:val="a6"/>
      </w:pPr>
      <w:r>
        <w:rPr>
          <w:rStyle w:val="ab"/>
        </w:rPr>
        <w:footnoteRef/>
      </w:r>
      <w:r>
        <w:t xml:space="preserve"> </w:t>
      </w:r>
      <w:r w:rsidRPr="009A3C0B">
        <w:rPr>
          <w:i/>
        </w:rPr>
        <w:t>Указывать в соответствии с ФГОС. п 2.7/2.5, формулировка ГИА в разных ФГОС отлича</w:t>
      </w:r>
      <w:r>
        <w:rPr>
          <w:i/>
        </w:rPr>
        <w:t>ется</w:t>
      </w:r>
    </w:p>
  </w:footnote>
  <w:footnote w:id="5">
    <w:p w14:paraId="11449922" w14:textId="25B4A801" w:rsidR="00DC5F18" w:rsidRDefault="00DC5F18">
      <w:pPr>
        <w:pStyle w:val="a6"/>
      </w:pPr>
      <w:r w:rsidRPr="00555627">
        <w:rPr>
          <w:rStyle w:val="ab"/>
          <w:i/>
        </w:rPr>
        <w:footnoteRef/>
      </w:r>
      <w:r w:rsidRPr="00555627">
        <w:rPr>
          <w:i/>
        </w:rPr>
        <w:t xml:space="preserve"> Пункт 3.1 ОПОП ВО</w:t>
      </w:r>
    </w:p>
  </w:footnote>
  <w:footnote w:id="6">
    <w:p w14:paraId="23E309B6" w14:textId="77777777" w:rsidR="00DC5F18" w:rsidRPr="008B1483" w:rsidRDefault="00DC5F18" w:rsidP="009A3C0B">
      <w:pPr>
        <w:pStyle w:val="a6"/>
        <w:rPr>
          <w:i/>
        </w:rPr>
      </w:pPr>
      <w:r w:rsidRPr="008B1483">
        <w:rPr>
          <w:rStyle w:val="ab"/>
          <w:i/>
        </w:rPr>
        <w:footnoteRef/>
      </w:r>
      <w:r w:rsidRPr="008B1483">
        <w:rPr>
          <w:i/>
        </w:rPr>
        <w:t xml:space="preserve"> Указана формулировка для ФГОС ВО 3++, утвержденных в 2017-2018гг.</w:t>
      </w:r>
    </w:p>
  </w:footnote>
  <w:footnote w:id="7">
    <w:p w14:paraId="57F8493B" w14:textId="5E9E1C47" w:rsidR="00DC5F18" w:rsidRPr="008B1483" w:rsidRDefault="00DC5F18" w:rsidP="009A3C0B">
      <w:pPr>
        <w:pStyle w:val="a6"/>
        <w:rPr>
          <w:i/>
        </w:rPr>
      </w:pPr>
      <w:r w:rsidRPr="008B1483">
        <w:rPr>
          <w:rStyle w:val="ab"/>
          <w:i/>
        </w:rPr>
        <w:footnoteRef/>
      </w:r>
      <w:r w:rsidRPr="008B1483">
        <w:rPr>
          <w:i/>
        </w:rPr>
        <w:t xml:space="preserve"> Указана формулировка для ФГОС ВО 3++, утвержденных в 2020 г.</w:t>
      </w:r>
      <w:r>
        <w:rPr>
          <w:i/>
        </w:rPr>
        <w:t xml:space="preserve"> и для ФГОС ВО 3++, утвержденных в 2017-2018 гг. с учетом внесенных изменений</w:t>
      </w:r>
    </w:p>
  </w:footnote>
  <w:footnote w:id="8">
    <w:p w14:paraId="6F57283F" w14:textId="173FB509" w:rsidR="00DC5F18" w:rsidRDefault="00DC5F18">
      <w:pPr>
        <w:pStyle w:val="a6"/>
      </w:pPr>
      <w:r>
        <w:rPr>
          <w:rStyle w:val="ab"/>
        </w:rPr>
        <w:footnoteRef/>
      </w:r>
      <w:r>
        <w:t xml:space="preserve"> </w:t>
      </w:r>
      <w:r w:rsidRPr="00555627">
        <w:rPr>
          <w:i/>
        </w:rPr>
        <w:t>Пункт 3.</w:t>
      </w:r>
      <w:r>
        <w:rPr>
          <w:i/>
        </w:rPr>
        <w:t>2</w:t>
      </w:r>
      <w:r w:rsidRPr="00555627">
        <w:rPr>
          <w:i/>
        </w:rPr>
        <w:t xml:space="preserve"> ОПОП ВО</w:t>
      </w:r>
    </w:p>
  </w:footnote>
  <w:footnote w:id="9">
    <w:p w14:paraId="11FB67AF" w14:textId="0CACD23B" w:rsidR="00DC5F18" w:rsidRPr="009A6735" w:rsidRDefault="00DC5F18">
      <w:pPr>
        <w:pStyle w:val="a6"/>
        <w:rPr>
          <w:i/>
        </w:rPr>
      </w:pPr>
      <w:r w:rsidRPr="009A6735">
        <w:rPr>
          <w:rStyle w:val="ab"/>
          <w:i/>
        </w:rPr>
        <w:footnoteRef/>
      </w:r>
      <w:r w:rsidRPr="009A6735">
        <w:rPr>
          <w:i/>
        </w:rPr>
        <w:t xml:space="preserve"> </w:t>
      </w:r>
      <w:r>
        <w:rPr>
          <w:i/>
        </w:rPr>
        <w:t>Заполняется на основании таблиц</w:t>
      </w:r>
      <w:r w:rsidRPr="009A6735">
        <w:rPr>
          <w:i/>
        </w:rPr>
        <w:t xml:space="preserve"> 3.3</w:t>
      </w:r>
      <w:r>
        <w:rPr>
          <w:i/>
        </w:rPr>
        <w:t>, 3.4</w:t>
      </w:r>
      <w:r w:rsidRPr="009A6735">
        <w:rPr>
          <w:i/>
        </w:rPr>
        <w:t xml:space="preserve"> ОПОП</w:t>
      </w:r>
      <w:r>
        <w:rPr>
          <w:i/>
        </w:rPr>
        <w:t xml:space="preserve"> ВО</w:t>
      </w:r>
    </w:p>
  </w:footnote>
  <w:footnote w:id="10">
    <w:p w14:paraId="3A0CEBC8" w14:textId="7FB2DB2C" w:rsidR="00DC5F18" w:rsidRDefault="00DC5F18">
      <w:pPr>
        <w:pStyle w:val="a6"/>
      </w:pPr>
      <w:r>
        <w:rPr>
          <w:rStyle w:val="ab"/>
        </w:rPr>
        <w:footnoteRef/>
      </w:r>
      <w:r>
        <w:t xml:space="preserve"> </w:t>
      </w:r>
      <w:r w:rsidRPr="00286161">
        <w:rPr>
          <w:i/>
        </w:rPr>
        <w:t>Раздел  включаетс</w:t>
      </w:r>
      <w:r>
        <w:rPr>
          <w:i/>
        </w:rPr>
        <w:t xml:space="preserve">я, </w:t>
      </w:r>
      <w:r w:rsidRPr="00286161">
        <w:rPr>
          <w:i/>
        </w:rPr>
        <w:t xml:space="preserve"> если ГЭ предусмотрен учебным планом</w:t>
      </w:r>
    </w:p>
  </w:footnote>
  <w:footnote w:id="11">
    <w:p w14:paraId="15A3E2E4" w14:textId="168EE4BE" w:rsidR="00DC5F18" w:rsidRPr="00E969AB" w:rsidRDefault="00DC5F18">
      <w:pPr>
        <w:pStyle w:val="a6"/>
      </w:pPr>
      <w:r w:rsidRPr="00C10397">
        <w:rPr>
          <w:rStyle w:val="ab"/>
          <w:i/>
        </w:rPr>
        <w:footnoteRef/>
      </w:r>
      <w:r w:rsidRPr="00C10397">
        <w:rPr>
          <w:i/>
        </w:rPr>
        <w:t xml:space="preserve"> Разработчик может уточнить и (или) дополнить требования к порядку организации и проведению государственного экзамена</w:t>
      </w:r>
      <w:r w:rsidRPr="00E969AB">
        <w:rPr>
          <w:i/>
        </w:rPr>
        <w:t xml:space="preserve"> </w:t>
      </w:r>
      <w:r>
        <w:rPr>
          <w:i/>
        </w:rPr>
        <w:t>с учетом специфики, не нарушая общие требования, установленные университетом.</w:t>
      </w:r>
    </w:p>
  </w:footnote>
  <w:footnote w:id="12">
    <w:p w14:paraId="4BA3CEF6" w14:textId="5C78B435" w:rsidR="00DC5F18" w:rsidRDefault="00DC5F18">
      <w:pPr>
        <w:pStyle w:val="a6"/>
      </w:pPr>
      <w:r>
        <w:rPr>
          <w:rStyle w:val="ab"/>
        </w:rPr>
        <w:footnoteRef/>
      </w:r>
      <w:r>
        <w:t xml:space="preserve"> </w:t>
      </w:r>
      <w:r w:rsidRPr="00C10397">
        <w:rPr>
          <w:i/>
        </w:rPr>
        <w:t xml:space="preserve">Разработчик может уточнить и (или) дополнить требования к порядку организации и проведению </w:t>
      </w:r>
      <w:r>
        <w:rPr>
          <w:i/>
        </w:rPr>
        <w:t>защиты ВКР с учетом специфики, не нарушая общие требования, установленные университетом.</w:t>
      </w:r>
    </w:p>
  </w:footnote>
  <w:footnote w:id="13">
    <w:p w14:paraId="5074D52E" w14:textId="22DD2360" w:rsidR="00DC5F18" w:rsidRDefault="00DC5F18">
      <w:pPr>
        <w:pStyle w:val="a6"/>
      </w:pPr>
      <w:r>
        <w:rPr>
          <w:rStyle w:val="ab"/>
        </w:rPr>
        <w:footnoteRef/>
      </w:r>
      <w:r>
        <w:t xml:space="preserve"> </w:t>
      </w:r>
      <w:r w:rsidRPr="00C10397">
        <w:rPr>
          <w:i/>
        </w:rPr>
        <w:t xml:space="preserve">Разработчик может уточнить и (или) дополнить требования к порядку организации и проведению </w:t>
      </w:r>
      <w:r>
        <w:rPr>
          <w:i/>
        </w:rPr>
        <w:t>защиты ВКР с учетом специфики, не нарушая общие требования, установленные университетом.</w:t>
      </w:r>
    </w:p>
  </w:footnote>
  <w:footnote w:id="14">
    <w:p w14:paraId="025093CF" w14:textId="73956EF3" w:rsidR="00DC5F18" w:rsidRPr="00447A9F" w:rsidRDefault="00DC5F18">
      <w:pPr>
        <w:pStyle w:val="a6"/>
        <w:rPr>
          <w:i/>
        </w:rPr>
      </w:pPr>
      <w:r w:rsidRPr="00447A9F">
        <w:rPr>
          <w:rStyle w:val="ab"/>
          <w:i/>
        </w:rPr>
        <w:footnoteRef/>
      </w:r>
      <w:r w:rsidRPr="00447A9F">
        <w:rPr>
          <w:i/>
        </w:rPr>
        <w:t xml:space="preserve"> В целом на ГИА выносятся все ОПК, ПК, и, при необходимости, УК, поддерживающие профильную направленность ОПОП</w:t>
      </w:r>
    </w:p>
  </w:footnote>
  <w:footnote w:id="15">
    <w:p w14:paraId="0BE522A6" w14:textId="77777777" w:rsidR="00DC5F18" w:rsidRDefault="00DC5F18" w:rsidP="005F0A55">
      <w:pPr>
        <w:pStyle w:val="a6"/>
      </w:pPr>
      <w:r>
        <w:rPr>
          <w:rStyle w:val="ab"/>
        </w:rPr>
        <w:footnoteRef/>
      </w:r>
      <w:r>
        <w:t xml:space="preserve"> </w:t>
      </w:r>
      <w:r w:rsidRPr="00D979D6">
        <w:rPr>
          <w:i/>
        </w:rPr>
        <w:t>Показатели оценивания</w:t>
      </w:r>
      <w:r>
        <w:rPr>
          <w:i/>
        </w:rPr>
        <w:t>, критерии</w:t>
      </w:r>
      <w:r w:rsidRPr="00D979D6">
        <w:rPr>
          <w:i/>
        </w:rPr>
        <w:t xml:space="preserve"> и шкалы оценивания,  разрабатываются выпускающими</w:t>
      </w:r>
      <w:r w:rsidRPr="00D979D6">
        <w:t xml:space="preserve"> </w:t>
      </w:r>
      <w:r w:rsidRPr="00D979D6">
        <w:rPr>
          <w:i/>
        </w:rPr>
        <w:t>кафедрами самостоятельно</w:t>
      </w:r>
    </w:p>
  </w:footnote>
  <w:footnote w:id="16">
    <w:p w14:paraId="099A8EC2" w14:textId="5C485BDF" w:rsidR="00DC5F18" w:rsidRDefault="00DC5F18">
      <w:pPr>
        <w:pStyle w:val="a6"/>
      </w:pPr>
      <w:r>
        <w:rPr>
          <w:rStyle w:val="ab"/>
        </w:rPr>
        <w:footnoteRef/>
      </w:r>
      <w:r>
        <w:t xml:space="preserve"> </w:t>
      </w:r>
      <w:r w:rsidRPr="007723C1">
        <w:rPr>
          <w:i/>
        </w:rPr>
        <w:t>Раздел удаляется полностью</w:t>
      </w:r>
      <w:r>
        <w:rPr>
          <w:i/>
        </w:rPr>
        <w:t>, е</w:t>
      </w:r>
      <w:r w:rsidRPr="007723C1">
        <w:rPr>
          <w:i/>
        </w:rPr>
        <w:t xml:space="preserve">сли ГИА не предусматривает </w:t>
      </w:r>
      <w:r>
        <w:rPr>
          <w:i/>
        </w:rPr>
        <w:t>защиту ВКР</w:t>
      </w:r>
    </w:p>
  </w:footnote>
  <w:footnote w:id="17">
    <w:p w14:paraId="64F7971B" w14:textId="66DA2502" w:rsidR="00DC5F18" w:rsidRDefault="00DC5F18">
      <w:pPr>
        <w:pStyle w:val="a6"/>
      </w:pPr>
      <w:r>
        <w:rPr>
          <w:rStyle w:val="ab"/>
        </w:rPr>
        <w:footnoteRef/>
      </w:r>
      <w:r>
        <w:t xml:space="preserve"> </w:t>
      </w:r>
      <w:r w:rsidRPr="00D979D6">
        <w:rPr>
          <w:i/>
        </w:rPr>
        <w:t>Показатели оценивания сформированности компетенций</w:t>
      </w:r>
      <w:r>
        <w:rPr>
          <w:i/>
        </w:rPr>
        <w:t>, критерии</w:t>
      </w:r>
      <w:r w:rsidRPr="00D979D6">
        <w:rPr>
          <w:i/>
        </w:rPr>
        <w:t xml:space="preserve"> и шкалы оценивания,  разрабатываются выпускающими</w:t>
      </w:r>
      <w:r w:rsidRPr="00D979D6">
        <w:t xml:space="preserve"> </w:t>
      </w:r>
      <w:r w:rsidRPr="00D979D6">
        <w:rPr>
          <w:i/>
        </w:rPr>
        <w:t>кафедрами самостоятельно.</w:t>
      </w:r>
    </w:p>
  </w:footnote>
  <w:footnote w:id="18">
    <w:p w14:paraId="4E64F68C" w14:textId="32FB00A0" w:rsidR="00DC5F18" w:rsidRPr="00313E6A" w:rsidRDefault="00DC5F18">
      <w:pPr>
        <w:pStyle w:val="a6"/>
        <w:rPr>
          <w:i/>
        </w:rPr>
      </w:pPr>
      <w:r w:rsidRPr="00313E6A">
        <w:rPr>
          <w:rStyle w:val="ab"/>
          <w:i/>
        </w:rPr>
        <w:footnoteRef/>
      </w:r>
      <w:r w:rsidRPr="00313E6A">
        <w:rPr>
          <w:i/>
        </w:rPr>
        <w:t xml:space="preserve"> Таблица может быть дополнена необходимыми показателями, отражающими специфику направления подготовки/специальности, профиля/специализации</w:t>
      </w:r>
    </w:p>
  </w:footnote>
  <w:footnote w:id="19">
    <w:p w14:paraId="213A5F87" w14:textId="196AE05D" w:rsidR="00DC5F18" w:rsidRDefault="00DC5F18">
      <w:pPr>
        <w:pStyle w:val="a6"/>
      </w:pPr>
      <w:r>
        <w:rPr>
          <w:rStyle w:val="ab"/>
        </w:rPr>
        <w:footnoteRef/>
      </w:r>
      <w:r>
        <w:t xml:space="preserve"> </w:t>
      </w:r>
      <w:r w:rsidRPr="007723C1">
        <w:rPr>
          <w:i/>
        </w:rPr>
        <w:t>Раздел удаляется полностью</w:t>
      </w:r>
      <w:r>
        <w:rPr>
          <w:i/>
        </w:rPr>
        <w:t>, е</w:t>
      </w:r>
      <w:r w:rsidRPr="007723C1">
        <w:rPr>
          <w:i/>
        </w:rPr>
        <w:t>сли ГИА не предусматривает проведение государственного экзамена</w:t>
      </w:r>
    </w:p>
  </w:footnote>
  <w:footnote w:id="20">
    <w:p w14:paraId="6B87BEA7" w14:textId="3C4F00DD" w:rsidR="00DC5F18" w:rsidRDefault="00DC5F18">
      <w:pPr>
        <w:pStyle w:val="a6"/>
      </w:pPr>
      <w:r>
        <w:rPr>
          <w:rStyle w:val="ab"/>
        </w:rPr>
        <w:footnoteRef/>
      </w:r>
      <w:r>
        <w:t xml:space="preserve"> </w:t>
      </w:r>
      <w:r w:rsidRPr="007723C1">
        <w:rPr>
          <w:i/>
        </w:rPr>
        <w:t>Раздел удаляется полностью</w:t>
      </w:r>
      <w:r>
        <w:rPr>
          <w:i/>
        </w:rPr>
        <w:t>, е</w:t>
      </w:r>
      <w:r w:rsidRPr="007723C1">
        <w:rPr>
          <w:i/>
        </w:rPr>
        <w:t xml:space="preserve">сли ГИА не предусматривает </w:t>
      </w:r>
      <w:r>
        <w:rPr>
          <w:i/>
        </w:rPr>
        <w:t>защиту ВКР</w:t>
      </w:r>
    </w:p>
  </w:footnote>
  <w:footnote w:id="21">
    <w:p w14:paraId="061A996E" w14:textId="256C126D" w:rsidR="00DC5F18" w:rsidRPr="00FC477E" w:rsidRDefault="00DC5F1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</w:t>
      </w:r>
      <w:r>
        <w:rPr>
          <w:i/>
        </w:rPr>
        <w:t>лиц с ОВЗ</w:t>
      </w:r>
    </w:p>
  </w:footnote>
  <w:footnote w:id="22">
    <w:p w14:paraId="42BC6752" w14:textId="45B3F57A" w:rsidR="00DC5F18" w:rsidRPr="005958FC" w:rsidRDefault="00DC5F18">
      <w:pPr>
        <w:pStyle w:val="a6"/>
        <w:rPr>
          <w:i/>
        </w:rPr>
      </w:pPr>
      <w:r w:rsidRPr="005958FC">
        <w:rPr>
          <w:rStyle w:val="ab"/>
          <w:i/>
        </w:rPr>
        <w:footnoteRef/>
      </w:r>
      <w:r w:rsidRPr="005958FC">
        <w:rPr>
          <w:i/>
        </w:rPr>
        <w:t xml:space="preserve"> Заполняется, если в состав ГИА включен государственный экзамен</w:t>
      </w:r>
    </w:p>
  </w:footnote>
  <w:footnote w:id="23">
    <w:p w14:paraId="2700AE3F" w14:textId="3196E86F" w:rsidR="00DC5F18" w:rsidRPr="009E6491" w:rsidRDefault="00DC5F18">
      <w:pPr>
        <w:pStyle w:val="a6"/>
        <w:rPr>
          <w:i/>
        </w:rPr>
      </w:pPr>
      <w:r w:rsidRPr="009E6491">
        <w:rPr>
          <w:rStyle w:val="ab"/>
          <w:i/>
        </w:rPr>
        <w:footnoteRef/>
      </w:r>
      <w:r w:rsidRPr="009E6491">
        <w:rPr>
          <w:i/>
        </w:rPr>
        <w:t xml:space="preserve"> </w:t>
      </w:r>
      <w:r>
        <w:rPr>
          <w:i/>
        </w:rPr>
        <w:t>Приводится</w:t>
      </w:r>
      <w:r w:rsidRPr="009E6491">
        <w:rPr>
          <w:i/>
        </w:rPr>
        <w:t xml:space="preserve"> весь круг вопросов, которые выносятся на экзамен</w:t>
      </w:r>
      <w:r>
        <w:rPr>
          <w:i/>
        </w:rPr>
        <w:t>, не обязательно в конечной формулировке</w:t>
      </w:r>
    </w:p>
  </w:footnote>
  <w:footnote w:id="24">
    <w:p w14:paraId="3CB455B3" w14:textId="645CBF14" w:rsidR="00DC5F18" w:rsidRPr="006246DD" w:rsidRDefault="00DC5F18">
      <w:pPr>
        <w:pStyle w:val="a6"/>
        <w:rPr>
          <w:i/>
        </w:rPr>
      </w:pPr>
      <w:r w:rsidRPr="006246DD">
        <w:rPr>
          <w:rStyle w:val="ab"/>
          <w:i/>
        </w:rPr>
        <w:footnoteRef/>
      </w:r>
      <w:r w:rsidRPr="006246DD">
        <w:rPr>
          <w:i/>
        </w:rPr>
        <w:t xml:space="preserve"> Разработчик самостоятельно определяет структуру экзаменационного билета, описывает избранную структуру, указывает</w:t>
      </w:r>
      <w:r>
        <w:rPr>
          <w:i/>
        </w:rPr>
        <w:t>,</w:t>
      </w:r>
      <w:r w:rsidRPr="006246DD">
        <w:rPr>
          <w:i/>
        </w:rPr>
        <w:t xml:space="preserve"> каким образом формируются билеты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084045"/>
      <w:docPartObj>
        <w:docPartGallery w:val="Page Numbers (Top of Page)"/>
        <w:docPartUnique/>
      </w:docPartObj>
    </w:sdtPr>
    <w:sdtContent>
      <w:p w14:paraId="34CB0B73" w14:textId="1C9EF786" w:rsidR="00DC5F18" w:rsidRDefault="00DC5F18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DC5F18" w:rsidRDefault="00DC5F18">
    <w:pPr>
      <w:pStyle w:val="ac"/>
      <w:jc w:val="center"/>
    </w:pPr>
  </w:p>
  <w:p w14:paraId="128C63B7" w14:textId="77777777" w:rsidR="00DC5F18" w:rsidRDefault="00DC5F1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Content>
      <w:p w14:paraId="648F724C" w14:textId="77777777" w:rsidR="00DC5F18" w:rsidRDefault="00DC5F18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DC5F18" w:rsidRDefault="00DC5F18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C5F18" w:rsidRDefault="00DC5F18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DC5F18" w:rsidRDefault="00DC5F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DC5F18" w:rsidRDefault="00DC5F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DC5F18" w:rsidRDefault="00DC5F1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11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183E35DD"/>
    <w:multiLevelType w:val="hybridMultilevel"/>
    <w:tmpl w:val="30C6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8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A086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9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37423"/>
    <w:multiLevelType w:val="hybridMultilevel"/>
    <w:tmpl w:val="658C0BC8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3358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1611606">
    <w:abstractNumId w:val="5"/>
  </w:num>
  <w:num w:numId="2" w16cid:durableId="19708243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02153027">
    <w:abstractNumId w:val="32"/>
  </w:num>
  <w:num w:numId="4" w16cid:durableId="78331898">
    <w:abstractNumId w:val="2"/>
  </w:num>
  <w:num w:numId="5" w16cid:durableId="200437189">
    <w:abstractNumId w:val="7"/>
  </w:num>
  <w:num w:numId="6" w16cid:durableId="1199466237">
    <w:abstractNumId w:val="58"/>
  </w:num>
  <w:num w:numId="7" w16cid:durableId="1225720584">
    <w:abstractNumId w:val="21"/>
  </w:num>
  <w:num w:numId="8" w16cid:durableId="1479149082">
    <w:abstractNumId w:val="33"/>
  </w:num>
  <w:num w:numId="9" w16cid:durableId="1630622881">
    <w:abstractNumId w:val="35"/>
  </w:num>
  <w:num w:numId="10" w16cid:durableId="212892676">
    <w:abstractNumId w:val="6"/>
  </w:num>
  <w:num w:numId="11" w16cid:durableId="809051616">
    <w:abstractNumId w:val="42"/>
  </w:num>
  <w:num w:numId="12" w16cid:durableId="1518890759">
    <w:abstractNumId w:val="52"/>
  </w:num>
  <w:num w:numId="13" w16cid:durableId="1901791868">
    <w:abstractNumId w:val="48"/>
  </w:num>
  <w:num w:numId="14" w16cid:durableId="1816024614">
    <w:abstractNumId w:val="41"/>
  </w:num>
  <w:num w:numId="15" w16cid:durableId="1658265933">
    <w:abstractNumId w:val="25"/>
  </w:num>
  <w:num w:numId="16" w16cid:durableId="488256991">
    <w:abstractNumId w:val="2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570039308">
    <w:abstractNumId w:val="53"/>
  </w:num>
  <w:num w:numId="18" w16cid:durableId="711147854">
    <w:abstractNumId w:val="37"/>
  </w:num>
  <w:num w:numId="19" w16cid:durableId="123038896">
    <w:abstractNumId w:val="22"/>
  </w:num>
  <w:num w:numId="20" w16cid:durableId="1756976487">
    <w:abstractNumId w:val="49"/>
  </w:num>
  <w:num w:numId="21" w16cid:durableId="1749882983">
    <w:abstractNumId w:val="31"/>
  </w:num>
  <w:num w:numId="22" w16cid:durableId="1670399188">
    <w:abstractNumId w:val="56"/>
  </w:num>
  <w:num w:numId="23" w16cid:durableId="1340427039">
    <w:abstractNumId w:val="18"/>
  </w:num>
  <w:num w:numId="24" w16cid:durableId="2095197104">
    <w:abstractNumId w:val="3"/>
  </w:num>
  <w:num w:numId="25" w16cid:durableId="175077338">
    <w:abstractNumId w:val="39"/>
  </w:num>
  <w:num w:numId="26" w16cid:durableId="886987101">
    <w:abstractNumId w:val="30"/>
  </w:num>
  <w:num w:numId="27" w16cid:durableId="799952819">
    <w:abstractNumId w:val="8"/>
  </w:num>
  <w:num w:numId="28" w16cid:durableId="1279409011">
    <w:abstractNumId w:val="12"/>
  </w:num>
  <w:num w:numId="29" w16cid:durableId="477572328">
    <w:abstractNumId w:val="13"/>
  </w:num>
  <w:num w:numId="30" w16cid:durableId="888225038">
    <w:abstractNumId w:val="10"/>
  </w:num>
  <w:num w:numId="31" w16cid:durableId="83963141">
    <w:abstractNumId w:val="4"/>
  </w:num>
  <w:num w:numId="32" w16cid:durableId="809175739">
    <w:abstractNumId w:val="34"/>
  </w:num>
  <w:num w:numId="33" w16cid:durableId="230119935">
    <w:abstractNumId w:val="27"/>
  </w:num>
  <w:num w:numId="34" w16cid:durableId="1093697154">
    <w:abstractNumId w:val="38"/>
  </w:num>
  <w:num w:numId="35" w16cid:durableId="229462092">
    <w:abstractNumId w:val="17"/>
  </w:num>
  <w:num w:numId="36" w16cid:durableId="614949869">
    <w:abstractNumId w:val="54"/>
  </w:num>
  <w:num w:numId="37" w16cid:durableId="1115363673">
    <w:abstractNumId w:val="46"/>
  </w:num>
  <w:num w:numId="38" w16cid:durableId="1771776848">
    <w:abstractNumId w:val="16"/>
  </w:num>
  <w:num w:numId="39" w16cid:durableId="2094618556">
    <w:abstractNumId w:val="23"/>
  </w:num>
  <w:num w:numId="40" w16cid:durableId="2027320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2101364">
    <w:abstractNumId w:val="45"/>
  </w:num>
  <w:num w:numId="42" w16cid:durableId="935987932">
    <w:abstractNumId w:val="57"/>
  </w:num>
  <w:num w:numId="43" w16cid:durableId="858738096">
    <w:abstractNumId w:val="24"/>
  </w:num>
  <w:num w:numId="44" w16cid:durableId="1371568809">
    <w:abstractNumId w:val="60"/>
  </w:num>
  <w:num w:numId="45" w16cid:durableId="1193228860">
    <w:abstractNumId w:val="36"/>
  </w:num>
  <w:num w:numId="46" w16cid:durableId="926226979">
    <w:abstractNumId w:val="11"/>
  </w:num>
  <w:num w:numId="47" w16cid:durableId="305403954">
    <w:abstractNumId w:val="26"/>
  </w:num>
  <w:num w:numId="48" w16cid:durableId="1645967082">
    <w:abstractNumId w:val="29"/>
  </w:num>
  <w:num w:numId="49" w16cid:durableId="2093236126">
    <w:abstractNumId w:val="55"/>
  </w:num>
  <w:num w:numId="50" w16cid:durableId="903298169">
    <w:abstractNumId w:val="9"/>
  </w:num>
  <w:num w:numId="51" w16cid:durableId="1254432937">
    <w:abstractNumId w:val="15"/>
  </w:num>
  <w:num w:numId="52" w16cid:durableId="1225990315">
    <w:abstractNumId w:val="20"/>
  </w:num>
  <w:num w:numId="53" w16cid:durableId="459034956">
    <w:abstractNumId w:val="19"/>
  </w:num>
  <w:num w:numId="54" w16cid:durableId="515114346">
    <w:abstractNumId w:val="59"/>
  </w:num>
  <w:num w:numId="55" w16cid:durableId="1965694093">
    <w:abstractNumId w:val="44"/>
  </w:num>
  <w:num w:numId="56" w16cid:durableId="2105032245">
    <w:abstractNumId w:val="51"/>
  </w:num>
  <w:num w:numId="57" w16cid:durableId="762144737">
    <w:abstractNumId w:val="47"/>
  </w:num>
  <w:num w:numId="58" w16cid:durableId="60836279">
    <w:abstractNumId w:val="40"/>
  </w:num>
  <w:num w:numId="59" w16cid:durableId="2054186135">
    <w:abstractNumId w:val="43"/>
  </w:num>
  <w:num w:numId="60" w16cid:durableId="19820064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368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57AAE"/>
    <w:rsid w:val="00160D57"/>
    <w:rsid w:val="00160ECB"/>
    <w:rsid w:val="0016181F"/>
    <w:rsid w:val="001632F9"/>
    <w:rsid w:val="001646A9"/>
    <w:rsid w:val="00167CC8"/>
    <w:rsid w:val="00170411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045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126"/>
    <w:rsid w:val="002E29B1"/>
    <w:rsid w:val="002E2C08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2E73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1735"/>
    <w:rsid w:val="00452EC0"/>
    <w:rsid w:val="00453D8F"/>
    <w:rsid w:val="00453DD7"/>
    <w:rsid w:val="00453FDA"/>
    <w:rsid w:val="00454986"/>
    <w:rsid w:val="0045635D"/>
    <w:rsid w:val="004568C1"/>
    <w:rsid w:val="0045712F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21A"/>
    <w:rsid w:val="004A7606"/>
    <w:rsid w:val="004A7C24"/>
    <w:rsid w:val="004A7EE7"/>
    <w:rsid w:val="004B0940"/>
    <w:rsid w:val="004B1307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9A3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19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0E46"/>
    <w:rsid w:val="005C16A0"/>
    <w:rsid w:val="005C17FD"/>
    <w:rsid w:val="005C2175"/>
    <w:rsid w:val="005C23C6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213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6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1DC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B9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C43D0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352B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4735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3AFD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13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6B0"/>
    <w:rsid w:val="009B7CCD"/>
    <w:rsid w:val="009C1833"/>
    <w:rsid w:val="009C4994"/>
    <w:rsid w:val="009C658D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C34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9D7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04E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4CD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16B1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0BA8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5F18"/>
    <w:rsid w:val="00DC6FB3"/>
    <w:rsid w:val="00DC7035"/>
    <w:rsid w:val="00DD0F8F"/>
    <w:rsid w:val="00DD17B5"/>
    <w:rsid w:val="00DD3347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ED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67E6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48D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84ED-CE74-4339-AA6A-232D0936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8588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Фуражева</cp:lastModifiedBy>
  <cp:revision>2</cp:revision>
  <cp:lastPrinted>2021-06-04T12:24:00Z</cp:lastPrinted>
  <dcterms:created xsi:type="dcterms:W3CDTF">2022-11-14T17:09:00Z</dcterms:created>
  <dcterms:modified xsi:type="dcterms:W3CDTF">2022-11-14T17:09:00Z</dcterms:modified>
</cp:coreProperties>
</file>