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4866D" w14:textId="151874A3" w:rsidR="00284EE1" w:rsidRPr="00284EE1" w:rsidRDefault="00284EE1" w:rsidP="00395C43">
      <w:pPr>
        <w:rPr>
          <w:color w:val="FF0000"/>
          <w:sz w:val="26"/>
          <w:szCs w:val="26"/>
        </w:rPr>
        <w:sectPr w:rsidR="00284EE1" w:rsidRPr="00284EE1" w:rsidSect="00A02057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</w:tblGrid>
      <w:tr w:rsidR="00633757" w14:paraId="62A22506" w14:textId="77777777" w:rsidTr="00633757">
        <w:tc>
          <w:tcPr>
            <w:tcW w:w="9747" w:type="dxa"/>
            <w:gridSpan w:val="2"/>
          </w:tcPr>
          <w:p w14:paraId="62EABEAF" w14:textId="77777777" w:rsidR="00633757" w:rsidRDefault="00633757" w:rsidP="00395C43">
            <w:pPr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633757" w14:paraId="4095E027" w14:textId="77777777" w:rsidTr="00633757">
        <w:tc>
          <w:tcPr>
            <w:tcW w:w="9747" w:type="dxa"/>
            <w:gridSpan w:val="2"/>
          </w:tcPr>
          <w:p w14:paraId="01735523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33757" w14:paraId="348725E5" w14:textId="77777777" w:rsidTr="00633757">
        <w:tc>
          <w:tcPr>
            <w:tcW w:w="9747" w:type="dxa"/>
            <w:gridSpan w:val="2"/>
          </w:tcPr>
          <w:p w14:paraId="50C51A1A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633757" w14:paraId="1C0544D0" w14:textId="77777777" w:rsidTr="00633757">
        <w:tc>
          <w:tcPr>
            <w:tcW w:w="9747" w:type="dxa"/>
            <w:gridSpan w:val="2"/>
          </w:tcPr>
          <w:p w14:paraId="3FC5A2D9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633757" w14:paraId="1DA80A36" w14:textId="77777777" w:rsidTr="00633757">
        <w:tc>
          <w:tcPr>
            <w:tcW w:w="9747" w:type="dxa"/>
            <w:gridSpan w:val="2"/>
          </w:tcPr>
          <w:p w14:paraId="112D9B35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633757" w:rsidRPr="00131485" w14:paraId="57AD10E5" w14:textId="77777777" w:rsidTr="00633757">
        <w:trPr>
          <w:trHeight w:val="357"/>
        </w:trPr>
        <w:tc>
          <w:tcPr>
            <w:tcW w:w="9747" w:type="dxa"/>
            <w:gridSpan w:val="2"/>
            <w:shd w:val="clear" w:color="auto" w:fill="auto"/>
            <w:vAlign w:val="bottom"/>
          </w:tcPr>
          <w:p w14:paraId="529C77CF" w14:textId="77777777" w:rsidR="00633757" w:rsidRPr="00131485" w:rsidRDefault="00633757" w:rsidP="00BB2F13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33757" w:rsidRPr="000E4F4E" w14:paraId="24C6550F" w14:textId="77777777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56E1316" w14:textId="149918D1" w:rsidR="00633757" w:rsidRPr="000E4F4E" w:rsidRDefault="00633757" w:rsidP="00073B5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DEEA11" w14:textId="3975A2DF" w:rsidR="00633757" w:rsidRPr="000E4F4E" w:rsidRDefault="00073B57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633757" w:rsidRPr="000E4F4E" w14:paraId="38312061" w14:textId="77777777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7B9F3D8" w14:textId="433ED075" w:rsidR="00633757" w:rsidRPr="000E4F4E" w:rsidRDefault="00633757" w:rsidP="00073B5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CC85AD" w14:textId="458DDFB4" w:rsidR="00633757" w:rsidRPr="000E4F4E" w:rsidRDefault="00073B57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14:paraId="74305D72" w14:textId="77777777" w:rsidR="00A93D37" w:rsidRDefault="00A93D37"/>
    <w:p w14:paraId="7E7DD7DF" w14:textId="77777777" w:rsidR="00A93D37" w:rsidRDefault="00A93D37"/>
    <w:p w14:paraId="3CCF70C9" w14:textId="77777777" w:rsidR="00A93D37" w:rsidRDefault="00A93D37"/>
    <w:p w14:paraId="7D26A2B6" w14:textId="77777777" w:rsidR="00A93D37" w:rsidRDefault="00A93D37"/>
    <w:p w14:paraId="4E3D1C33" w14:textId="77777777" w:rsidR="00A93D37" w:rsidRDefault="00A93D37"/>
    <w:p w14:paraId="5EFB5542" w14:textId="77777777" w:rsidR="007A3C5A" w:rsidRDefault="007A3C5A"/>
    <w:p w14:paraId="6B72B910" w14:textId="77777777" w:rsidR="00A93D37" w:rsidRDefault="00A93D37"/>
    <w:p w14:paraId="357B6F2A" w14:textId="77777777" w:rsidR="00284EE1" w:rsidRDefault="00284EE1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2C3E1A9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ПРОГРАММА</w:t>
            </w:r>
          </w:p>
          <w:p w14:paraId="179774C1" w14:textId="77777777" w:rsidR="005558F8" w:rsidRDefault="00846F34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ГОСУДАРСТВЕННОЙ ИТОГОВОЙ АТТЕСТАЦИИ</w:t>
            </w:r>
          </w:p>
          <w:p w14:paraId="5AAC688A" w14:textId="2866BB59" w:rsidR="002166FF" w:rsidRPr="002166FF" w:rsidRDefault="002166FF" w:rsidP="005558F8">
            <w:pPr>
              <w:jc w:val="center"/>
              <w:rPr>
                <w:sz w:val="26"/>
                <w:szCs w:val="26"/>
              </w:rPr>
            </w:pPr>
            <w:r w:rsidRPr="002166FF">
              <w:rPr>
                <w:sz w:val="26"/>
                <w:szCs w:val="26"/>
              </w:rPr>
              <w:t>(включая оценочные материалы)</w:t>
            </w:r>
          </w:p>
        </w:tc>
      </w:tr>
      <w:tr w:rsidR="00D1678A" w14:paraId="63E7358B" w14:textId="77777777" w:rsidTr="00565D47">
        <w:trPr>
          <w:trHeight w:val="1134"/>
        </w:trPr>
        <w:tc>
          <w:tcPr>
            <w:tcW w:w="3330" w:type="dxa"/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F78CF3" w14:textId="4DEA0583" w:rsidR="00D1678A" w:rsidRPr="0035068F" w:rsidRDefault="00D1678A" w:rsidP="0035068F">
            <w:pPr>
              <w:rPr>
                <w:i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35068F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E31FFBE" w:rsidR="00D1678A" w:rsidRPr="00CB0A4D" w:rsidRDefault="00073B57" w:rsidP="00A55E81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3362A4" w:rsidR="00D1678A" w:rsidRPr="00CB0A4D" w:rsidRDefault="00073B57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24B13E0F" w:rsidR="00D1678A" w:rsidRPr="00CB0A4D" w:rsidRDefault="00073B57" w:rsidP="00CB0A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B007A1E" w:rsidR="00D1678A" w:rsidRPr="00CB0A4D" w:rsidRDefault="00073B57" w:rsidP="00A55E81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DA6C00A" w:rsidR="00D1678A" w:rsidRPr="00D97D6F" w:rsidRDefault="008253AD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Зарубежная (славянская) филология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37D0E23" w:rsidR="00D1678A" w:rsidRPr="00D97D6F" w:rsidRDefault="00073B57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D2F9E39" w:rsidR="00D1678A" w:rsidRPr="00114450" w:rsidRDefault="00073B57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</w:t>
            </w:r>
            <w:r w:rsidR="00D1678A"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DBF48FB" w:rsidR="00D1678A" w:rsidRPr="0035068F" w:rsidRDefault="00D10ACE" w:rsidP="008E075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EE704E5" w14:textId="77777777" w:rsidR="00CB0A4D" w:rsidRDefault="00CB0A4D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51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633757" w:rsidRPr="00B4296A" w14:paraId="23B6BD73" w14:textId="77777777" w:rsidTr="00BB2F13">
        <w:trPr>
          <w:trHeight w:val="964"/>
        </w:trPr>
        <w:tc>
          <w:tcPr>
            <w:tcW w:w="9822" w:type="dxa"/>
            <w:gridSpan w:val="4"/>
          </w:tcPr>
          <w:p w14:paraId="0BC8717F" w14:textId="1D2065D9" w:rsidR="00633757" w:rsidRPr="00AC3042" w:rsidRDefault="00633757" w:rsidP="00073B5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рограмма </w:t>
            </w:r>
            <w:r w:rsidRPr="00633757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073B57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073B57">
              <w:rPr>
                <w:rFonts w:eastAsia="Times New Roman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073B57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73B57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633757" w:rsidRPr="00AC3042" w14:paraId="619B576F" w14:textId="77777777" w:rsidTr="00BB2F13">
        <w:trPr>
          <w:trHeight w:val="567"/>
        </w:trPr>
        <w:tc>
          <w:tcPr>
            <w:tcW w:w="9822" w:type="dxa"/>
            <w:gridSpan w:val="4"/>
            <w:vAlign w:val="center"/>
          </w:tcPr>
          <w:p w14:paraId="348EB3FA" w14:textId="52A9EA89" w:rsidR="00633757" w:rsidRPr="00AC3042" w:rsidRDefault="0035068F" w:rsidP="00BB2F1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Разработчик(и) </w:t>
            </w:r>
            <w:r w:rsidR="00633757" w:rsidRPr="00AC3042">
              <w:rPr>
                <w:rFonts w:eastAsia="Times New Roman"/>
                <w:sz w:val="24"/>
                <w:szCs w:val="24"/>
              </w:rPr>
              <w:t xml:space="preserve">программы </w:t>
            </w:r>
            <w:r w:rsidRPr="00633757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="00633757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633757" w:rsidRPr="00AC3042" w14:paraId="5E295890" w14:textId="77777777" w:rsidTr="00BB2F13">
        <w:trPr>
          <w:trHeight w:val="283"/>
        </w:trPr>
        <w:tc>
          <w:tcPr>
            <w:tcW w:w="381" w:type="dxa"/>
            <w:vAlign w:val="center"/>
          </w:tcPr>
          <w:p w14:paraId="1F762075" w14:textId="77777777" w:rsidR="00633757" w:rsidRPr="00AC3042" w:rsidRDefault="00633757" w:rsidP="00BB2F13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1C7E7E5" w14:textId="30A57154" w:rsidR="00633757" w:rsidRPr="00082FAB" w:rsidRDefault="00D10ACE" w:rsidP="00BB2F1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доцент</w:t>
            </w:r>
            <w:r w:rsidR="00073B57">
              <w:rPr>
                <w:rFonts w:eastAsia="Times New Roman"/>
                <w:i/>
                <w:sz w:val="24"/>
                <w:szCs w:val="24"/>
              </w:rPr>
              <w:t>.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D18094B" w14:textId="2541945D" w:rsidR="00633757" w:rsidRPr="007C3227" w:rsidRDefault="008253AD" w:rsidP="00BB2F1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 Федюкина</w:t>
            </w:r>
          </w:p>
        </w:tc>
      </w:tr>
      <w:tr w:rsidR="00633757" w:rsidRPr="00AC3042" w14:paraId="0A638C10" w14:textId="77777777" w:rsidTr="00BB2F13">
        <w:trPr>
          <w:trHeight w:val="283"/>
        </w:trPr>
        <w:tc>
          <w:tcPr>
            <w:tcW w:w="381" w:type="dxa"/>
            <w:vAlign w:val="center"/>
          </w:tcPr>
          <w:p w14:paraId="73376FBD" w14:textId="77777777" w:rsidR="00633757" w:rsidRPr="00AC3042" w:rsidRDefault="00633757" w:rsidP="00BB2F13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0C6A74A" w14:textId="070ED8E2" w:rsidR="00633757" w:rsidRPr="00082FAB" w:rsidRDefault="00073B57" w:rsidP="00BB2F13">
            <w:pPr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00C7EA6" w14:textId="2B2CFB68" w:rsidR="00633757" w:rsidRPr="007C3227" w:rsidRDefault="008253AD" w:rsidP="00BB2F1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Н. Манойлович</w:t>
            </w:r>
          </w:p>
        </w:tc>
      </w:tr>
      <w:tr w:rsidR="00633757" w:rsidRPr="007C3227" w14:paraId="2D207490" w14:textId="77777777" w:rsidTr="00BB2F1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800E88D" w14:textId="1545ABA6" w:rsidR="00633757" w:rsidRPr="006012C6" w:rsidRDefault="00073B57" w:rsidP="00073B5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И.о.з</w:t>
            </w:r>
            <w:r w:rsidR="00633757" w:rsidRPr="00AC3042">
              <w:rPr>
                <w:rFonts w:eastAsia="Times New Roman"/>
                <w:sz w:val="24"/>
                <w:szCs w:val="24"/>
              </w:rPr>
              <w:t>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5E63F8A" w14:textId="34C2D4F5" w:rsidR="00633757" w:rsidRPr="007C3227" w:rsidRDefault="00073B57" w:rsidP="00BB2F1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73B57">
              <w:rPr>
                <w:rFonts w:eastAsia="Times New Roman"/>
                <w:i/>
                <w:sz w:val="24"/>
                <w:szCs w:val="24"/>
              </w:rPr>
              <w:t>С.Н. Переволочанская</w:t>
            </w:r>
          </w:p>
        </w:tc>
      </w:tr>
    </w:tbl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0F0047"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D781140" w14:textId="0467B90B" w:rsidR="004E4C46" w:rsidRPr="00F3025C" w:rsidRDefault="00496934" w:rsidP="00D801DB">
      <w:pPr>
        <w:pStyle w:val="1"/>
      </w:pPr>
      <w:r>
        <w:lastRenderedPageBreak/>
        <w:t>ОБЩИЕ ПОЛОЖЕНИЯ</w:t>
      </w:r>
    </w:p>
    <w:p w14:paraId="17FFE3B3" w14:textId="71030E08" w:rsidR="00630F78" w:rsidRDefault="00071837" w:rsidP="00227355">
      <w:pPr>
        <w:pStyle w:val="a"/>
        <w:numPr>
          <w:ilvl w:val="0"/>
          <w:numId w:val="0"/>
        </w:numPr>
        <w:ind w:right="-1" w:firstLine="709"/>
      </w:pPr>
      <w:r>
        <w:t>Государственная итоговая аттестация (ГИА) является заверш</w:t>
      </w:r>
      <w:r w:rsidR="00782681">
        <w:t>ающим этапом процесса обучения,</w:t>
      </w:r>
      <w:r>
        <w:t xml:space="preserve"> служит </w:t>
      </w:r>
      <w:r w:rsidR="00227355">
        <w:t>резуль</w:t>
      </w:r>
      <w:r>
        <w:t xml:space="preserve">тирующей оценкой качества освоения обучающимся образовательной программы высшего образования. </w:t>
      </w:r>
    </w:p>
    <w:p w14:paraId="48E647BF" w14:textId="77777777" w:rsidR="0062710D" w:rsidRDefault="00630F78" w:rsidP="0062710D">
      <w:pPr>
        <w:pStyle w:val="a"/>
        <w:numPr>
          <w:ilvl w:val="0"/>
          <w:numId w:val="0"/>
        </w:numPr>
        <w:ind w:right="-1" w:firstLine="709"/>
      </w:pPr>
      <w:r w:rsidRPr="00B63599">
        <w:rPr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профессиональных образовательных программ высшего образования (далее</w:t>
      </w:r>
      <w:r>
        <w:rPr>
          <w:szCs w:val="24"/>
        </w:rPr>
        <w:t xml:space="preserve"> – ОПОП ВО) </w:t>
      </w:r>
      <w:r w:rsidR="00605902">
        <w:rPr>
          <w:szCs w:val="24"/>
        </w:rPr>
        <w:t xml:space="preserve">соответствующим </w:t>
      </w:r>
      <w:r w:rsidRPr="00B63599">
        <w:rPr>
          <w:szCs w:val="24"/>
        </w:rPr>
        <w:t>требованиям федерального государственного образовательного стандарта</w:t>
      </w:r>
      <w:r w:rsidR="0062710D">
        <w:rPr>
          <w:szCs w:val="24"/>
        </w:rPr>
        <w:t xml:space="preserve"> и</w:t>
      </w:r>
      <w:r w:rsidR="00071837">
        <w:t xml:space="preserve"> является обязательной</w:t>
      </w:r>
      <w:r w:rsidR="0062710D">
        <w:t>.</w:t>
      </w:r>
      <w:r w:rsidR="00FE31FA">
        <w:t xml:space="preserve"> </w:t>
      </w:r>
    </w:p>
    <w:p w14:paraId="77FFD16A" w14:textId="07652EB4" w:rsidR="007E16F3" w:rsidRDefault="00FE31FA" w:rsidP="0062710D">
      <w:pPr>
        <w:pStyle w:val="a"/>
        <w:numPr>
          <w:ilvl w:val="0"/>
          <w:numId w:val="0"/>
        </w:numPr>
        <w:ind w:right="-1" w:firstLine="709"/>
      </w:pPr>
      <w:r>
        <w:t xml:space="preserve">К государственной итоговой аттестации допускаются обучающиеся, в полном объеме выполнившие учебный план или индивидуальный учебный план по соответствующей программе </w:t>
      </w:r>
      <w:r w:rsidR="00073B57">
        <w:rPr>
          <w:i/>
        </w:rPr>
        <w:t>бакалавриата</w:t>
      </w:r>
      <w:r>
        <w:t>.</w:t>
      </w:r>
    </w:p>
    <w:p w14:paraId="735C671C" w14:textId="67BF5821" w:rsidR="00071837" w:rsidRDefault="00071837" w:rsidP="00227355">
      <w:pPr>
        <w:pStyle w:val="a"/>
        <w:numPr>
          <w:ilvl w:val="0"/>
          <w:numId w:val="0"/>
        </w:numPr>
        <w:ind w:right="-1" w:firstLine="709"/>
      </w:pPr>
      <w:r>
        <w:t xml:space="preserve">Проведение ГИА регулируется </w:t>
      </w:r>
      <w:r w:rsidR="007E16F3">
        <w:t xml:space="preserve">соответствующими нормативными актами </w:t>
      </w:r>
      <w:r>
        <w:t xml:space="preserve">Минобрнауки России </w:t>
      </w:r>
      <w:r w:rsidR="007E16F3">
        <w:t>и университета.</w:t>
      </w:r>
    </w:p>
    <w:p w14:paraId="3AEC8A58" w14:textId="7001AFBF" w:rsidR="00071837" w:rsidRDefault="00071837" w:rsidP="00227355">
      <w:pPr>
        <w:pStyle w:val="a"/>
        <w:numPr>
          <w:ilvl w:val="0"/>
          <w:numId w:val="0"/>
        </w:numPr>
        <w:ind w:right="-1" w:firstLine="709"/>
      </w:pPr>
      <w:r>
        <w:t xml:space="preserve">Государственная итоговая аттестация выпускников при её успешном прохождении завершается </w:t>
      </w:r>
      <w:r w:rsidR="00B5770B">
        <w:t xml:space="preserve">присвоением квалификации и </w:t>
      </w:r>
      <w:r>
        <w:t>выдачей диплома государственного образца.</w:t>
      </w:r>
    </w:p>
    <w:p w14:paraId="2FCF0E2D" w14:textId="0135212A" w:rsidR="004E3544" w:rsidRDefault="004E3544" w:rsidP="00D7200F">
      <w:pPr>
        <w:pStyle w:val="2"/>
      </w:pPr>
      <w:r>
        <w:t>Цель и задачи государственной итоговой аттестации</w:t>
      </w:r>
    </w:p>
    <w:p w14:paraId="68E69DD3" w14:textId="02167D31" w:rsidR="004E3544" w:rsidRPr="00EF4C49" w:rsidRDefault="00D7200F" w:rsidP="00C57B1D">
      <w:pPr>
        <w:ind w:firstLine="709"/>
        <w:jc w:val="both"/>
        <w:rPr>
          <w:sz w:val="24"/>
          <w:szCs w:val="24"/>
        </w:rPr>
      </w:pPr>
      <w:r w:rsidRPr="00EF4C49">
        <w:rPr>
          <w:sz w:val="24"/>
          <w:szCs w:val="24"/>
        </w:rPr>
        <w:t xml:space="preserve">Целью государственной итоговой аттестации является оценка </w:t>
      </w:r>
      <w:r w:rsidR="001F2850" w:rsidRPr="00EF4C49">
        <w:rPr>
          <w:sz w:val="24"/>
          <w:szCs w:val="24"/>
        </w:rPr>
        <w:t xml:space="preserve">сформированности </w:t>
      </w:r>
      <w:r w:rsidR="00782681" w:rsidRPr="00EF4C49">
        <w:rPr>
          <w:sz w:val="24"/>
          <w:szCs w:val="24"/>
        </w:rPr>
        <w:t xml:space="preserve">заявленных </w:t>
      </w:r>
      <w:r w:rsidR="001F2850" w:rsidRPr="00EF4C49">
        <w:rPr>
          <w:sz w:val="24"/>
          <w:szCs w:val="24"/>
        </w:rPr>
        <w:t xml:space="preserve">компетенций и уровня </w:t>
      </w:r>
      <w:r w:rsidRPr="00EF4C49">
        <w:rPr>
          <w:sz w:val="24"/>
          <w:szCs w:val="24"/>
        </w:rPr>
        <w:t>профессиональной подготовки выпускника по использованию теоретических и практических меж</w:t>
      </w:r>
      <w:r w:rsidR="001F2850" w:rsidRPr="00EF4C49">
        <w:rPr>
          <w:sz w:val="24"/>
          <w:szCs w:val="24"/>
        </w:rPr>
        <w:t xml:space="preserve">дисциплинарных знаний, умений, </w:t>
      </w:r>
      <w:r w:rsidRPr="00EF4C49">
        <w:rPr>
          <w:sz w:val="24"/>
          <w:szCs w:val="24"/>
        </w:rPr>
        <w:t>навыков</w:t>
      </w:r>
      <w:r w:rsidR="001F2850" w:rsidRPr="00EF4C49">
        <w:rPr>
          <w:sz w:val="24"/>
          <w:szCs w:val="24"/>
        </w:rPr>
        <w:t xml:space="preserve"> </w:t>
      </w:r>
      <w:r w:rsidRPr="00EF4C49">
        <w:rPr>
          <w:sz w:val="24"/>
          <w:szCs w:val="24"/>
        </w:rPr>
        <w:t>для решения задач в области професси</w:t>
      </w:r>
      <w:r w:rsidR="003A68B5" w:rsidRPr="00EF4C49">
        <w:rPr>
          <w:sz w:val="24"/>
          <w:szCs w:val="24"/>
        </w:rPr>
        <w:t>ональной деятельности бакалавра</w:t>
      </w:r>
      <w:r w:rsidRPr="00EF4C49">
        <w:rPr>
          <w:sz w:val="24"/>
          <w:szCs w:val="24"/>
        </w:rPr>
        <w:t>.</w:t>
      </w:r>
    </w:p>
    <w:p w14:paraId="0F0AD50C" w14:textId="72419E43" w:rsidR="00D7200F" w:rsidRPr="00EF4C49" w:rsidRDefault="00D7200F" w:rsidP="00C57B1D">
      <w:pPr>
        <w:ind w:firstLine="709"/>
        <w:jc w:val="both"/>
        <w:rPr>
          <w:sz w:val="24"/>
          <w:szCs w:val="24"/>
        </w:rPr>
      </w:pPr>
      <w:r w:rsidRPr="00EF4C49">
        <w:rPr>
          <w:sz w:val="24"/>
          <w:szCs w:val="24"/>
        </w:rPr>
        <w:t>Задачи государственной итоговой аттестации:</w:t>
      </w:r>
    </w:p>
    <w:p w14:paraId="2D9BDE10" w14:textId="77777777" w:rsidR="00D7200F" w:rsidRDefault="00D7200F" w:rsidP="00982261">
      <w:pPr>
        <w:pStyle w:val="af0"/>
        <w:widowControl w:val="0"/>
        <w:numPr>
          <w:ilvl w:val="1"/>
          <w:numId w:val="12"/>
        </w:numPr>
        <w:tabs>
          <w:tab w:val="left" w:pos="709"/>
          <w:tab w:val="left" w:pos="1134"/>
        </w:tabs>
        <w:autoSpaceDE w:val="0"/>
        <w:autoSpaceDN w:val="0"/>
        <w:spacing w:line="293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определить уровень теоретической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выпускников;</w:t>
      </w:r>
    </w:p>
    <w:p w14:paraId="4FA2E833" w14:textId="5CF26A4E" w:rsidR="00D7200F" w:rsidRDefault="00D7200F" w:rsidP="00982261">
      <w:pPr>
        <w:pStyle w:val="af0"/>
        <w:widowControl w:val="0"/>
        <w:numPr>
          <w:ilvl w:val="1"/>
          <w:numId w:val="12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определить уровень профессиональн</w:t>
      </w:r>
      <w:r w:rsidR="00D80EB3">
        <w:rPr>
          <w:sz w:val="24"/>
        </w:rPr>
        <w:t xml:space="preserve">ого применения знаний, умений, </w:t>
      </w:r>
      <w:r>
        <w:rPr>
          <w:sz w:val="24"/>
        </w:rPr>
        <w:t xml:space="preserve">навыков </w:t>
      </w:r>
      <w:r w:rsidR="004A4140">
        <w:rPr>
          <w:sz w:val="24"/>
        </w:rPr>
        <w:t xml:space="preserve">и опыта деятельности </w:t>
      </w:r>
      <w:r>
        <w:rPr>
          <w:sz w:val="24"/>
        </w:rPr>
        <w:t xml:space="preserve">выпускников при анализе и решении актуальных проблем в </w:t>
      </w:r>
      <w:r w:rsidR="00BA65B3" w:rsidRPr="00F26710">
        <w:rPr>
          <w:rFonts w:eastAsia="Times New Roman"/>
          <w:w w:val="105"/>
          <w:sz w:val="24"/>
          <w:szCs w:val="20"/>
        </w:rPr>
        <w:t xml:space="preserve">области </w:t>
      </w:r>
      <w:r w:rsidR="00BA65B3" w:rsidRPr="00F26710">
        <w:rPr>
          <w:rFonts w:eastAsia="Times New Roman"/>
          <w:w w:val="105"/>
          <w:sz w:val="24"/>
          <w:szCs w:val="24"/>
        </w:rPr>
        <w:t xml:space="preserve">профессиональной деятельности, установленной </w:t>
      </w:r>
      <w:r w:rsidR="00BA65B3" w:rsidRPr="003574F7">
        <w:rPr>
          <w:rFonts w:eastAsia="Times New Roman"/>
          <w:w w:val="105"/>
          <w:sz w:val="24"/>
          <w:szCs w:val="24"/>
        </w:rPr>
        <w:t>п. 2.1</w:t>
      </w:r>
      <w:r w:rsidR="00BA65B3" w:rsidRPr="00F26710">
        <w:rPr>
          <w:rFonts w:eastAsia="Times New Roman"/>
          <w:w w:val="105"/>
          <w:sz w:val="24"/>
          <w:szCs w:val="24"/>
        </w:rPr>
        <w:t xml:space="preserve"> образовательной программы</w:t>
      </w:r>
      <w:r>
        <w:rPr>
          <w:sz w:val="24"/>
        </w:rPr>
        <w:t>;</w:t>
      </w:r>
    </w:p>
    <w:p w14:paraId="12BE3BD5" w14:textId="7088FE78" w:rsidR="003E759E" w:rsidRPr="002053FB" w:rsidRDefault="00D7200F" w:rsidP="00982261">
      <w:pPr>
        <w:pStyle w:val="af0"/>
        <w:widowControl w:val="0"/>
        <w:numPr>
          <w:ilvl w:val="1"/>
          <w:numId w:val="12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i/>
          <w:sz w:val="24"/>
        </w:rPr>
      </w:pPr>
      <w:r w:rsidRPr="002053FB">
        <w:rPr>
          <w:i/>
          <w:sz w:val="24"/>
        </w:rPr>
        <w:t xml:space="preserve">определить степень подготовки выпускника к самостоятельной </w:t>
      </w:r>
      <w:hyperlink r:id="rId12">
        <w:r w:rsidRPr="002053FB">
          <w:rPr>
            <w:i/>
            <w:sz w:val="24"/>
          </w:rPr>
          <w:t>профессиональной</w:t>
        </w:r>
      </w:hyperlink>
      <w:hyperlink r:id="rId13">
        <w:r w:rsidRPr="002053FB">
          <w:rPr>
            <w:i/>
            <w:sz w:val="24"/>
          </w:rPr>
          <w:t xml:space="preserve"> деятельности</w:t>
        </w:r>
      </w:hyperlink>
      <w:r w:rsidRPr="002053FB">
        <w:rPr>
          <w:i/>
          <w:sz w:val="24"/>
        </w:rPr>
        <w:t xml:space="preserve"> в качестве </w:t>
      </w:r>
      <w:r w:rsidR="00073B57">
        <w:rPr>
          <w:i/>
          <w:sz w:val="24"/>
        </w:rPr>
        <w:t>преподавателя русского языка и литературы в средних и средне-профессиональных учебных заведениях, редактора новостных и научных изданий, корректора.</w:t>
      </w:r>
    </w:p>
    <w:p w14:paraId="2CBBD805" w14:textId="00907522" w:rsidR="00CB45D5" w:rsidRDefault="00CB45D5" w:rsidP="00B3400A">
      <w:pPr>
        <w:pStyle w:val="2"/>
      </w:pPr>
      <w:r>
        <w:t>Вид и объем государственной итоговой аттестации</w:t>
      </w:r>
    </w:p>
    <w:p w14:paraId="4894F3F1" w14:textId="35C25D67" w:rsidR="004A3C7A" w:rsidRDefault="00411FDC" w:rsidP="00411FDC">
      <w:pPr>
        <w:ind w:firstLine="709"/>
        <w:jc w:val="both"/>
        <w:rPr>
          <w:sz w:val="24"/>
          <w:szCs w:val="24"/>
        </w:rPr>
      </w:pPr>
      <w:r w:rsidRPr="00411FDC">
        <w:rPr>
          <w:sz w:val="24"/>
          <w:szCs w:val="24"/>
        </w:rPr>
        <w:t>Государственные а</w:t>
      </w:r>
      <w:r w:rsidR="00FF498C">
        <w:rPr>
          <w:sz w:val="24"/>
          <w:szCs w:val="24"/>
        </w:rPr>
        <w:t>ттестационные испытания</w:t>
      </w:r>
      <w:r w:rsidR="004A3C7A">
        <w:rPr>
          <w:sz w:val="24"/>
          <w:szCs w:val="24"/>
        </w:rPr>
        <w:t>:</w:t>
      </w:r>
    </w:p>
    <w:p w14:paraId="106CBB87" w14:textId="0C9E689A" w:rsidR="00825F23" w:rsidRPr="00496934" w:rsidRDefault="00411FDC" w:rsidP="00982261">
      <w:pPr>
        <w:pStyle w:val="af0"/>
        <w:numPr>
          <w:ilvl w:val="0"/>
          <w:numId w:val="13"/>
        </w:numPr>
        <w:ind w:left="1134" w:hanging="425"/>
        <w:jc w:val="both"/>
        <w:rPr>
          <w:sz w:val="24"/>
          <w:szCs w:val="24"/>
        </w:rPr>
      </w:pPr>
      <w:r w:rsidRPr="006E3301">
        <w:rPr>
          <w:i/>
          <w:sz w:val="24"/>
          <w:szCs w:val="24"/>
        </w:rPr>
        <w:t>государственный экзамен</w:t>
      </w:r>
      <w:r w:rsidR="00825F23" w:rsidRPr="00496934">
        <w:rPr>
          <w:sz w:val="24"/>
          <w:szCs w:val="24"/>
        </w:rPr>
        <w:t>;</w:t>
      </w:r>
    </w:p>
    <w:p w14:paraId="05F6C1EB" w14:textId="7D4A9AFE" w:rsidR="00411FDC" w:rsidRPr="00496934" w:rsidRDefault="00411FDC" w:rsidP="00982261">
      <w:pPr>
        <w:pStyle w:val="af0"/>
        <w:numPr>
          <w:ilvl w:val="0"/>
          <w:numId w:val="13"/>
        </w:numPr>
        <w:ind w:left="1134" w:hanging="425"/>
        <w:jc w:val="both"/>
        <w:rPr>
          <w:sz w:val="24"/>
          <w:szCs w:val="24"/>
        </w:rPr>
      </w:pPr>
      <w:r w:rsidRPr="006E3301">
        <w:rPr>
          <w:i/>
          <w:sz w:val="24"/>
          <w:szCs w:val="24"/>
        </w:rPr>
        <w:t>защит</w:t>
      </w:r>
      <w:r w:rsidR="00FF498C" w:rsidRPr="006E3301">
        <w:rPr>
          <w:i/>
          <w:sz w:val="24"/>
          <w:szCs w:val="24"/>
        </w:rPr>
        <w:t>а</w:t>
      </w:r>
      <w:r w:rsidRPr="006E3301">
        <w:rPr>
          <w:i/>
          <w:sz w:val="24"/>
          <w:szCs w:val="24"/>
        </w:rPr>
        <w:t xml:space="preserve"> выпускной квалификационной работы</w:t>
      </w:r>
      <w:r w:rsidR="00FF498C">
        <w:rPr>
          <w:sz w:val="24"/>
          <w:szCs w:val="24"/>
        </w:rPr>
        <w:t>.</w:t>
      </w:r>
    </w:p>
    <w:p w14:paraId="35F25147" w14:textId="35217161" w:rsidR="006E3301" w:rsidRDefault="006E3301" w:rsidP="00411FDC">
      <w:pPr>
        <w:ind w:firstLine="709"/>
        <w:jc w:val="both"/>
        <w:rPr>
          <w:sz w:val="24"/>
          <w:szCs w:val="24"/>
        </w:rPr>
      </w:pPr>
      <w:r w:rsidRPr="006E3301">
        <w:rPr>
          <w:sz w:val="24"/>
          <w:szCs w:val="24"/>
        </w:rPr>
        <w:t xml:space="preserve">Сроки проведения </w:t>
      </w:r>
      <w:r w:rsidR="00C35AE8">
        <w:rPr>
          <w:sz w:val="24"/>
          <w:szCs w:val="24"/>
        </w:rPr>
        <w:t xml:space="preserve">государственной итоговой </w:t>
      </w:r>
      <w:r w:rsidRPr="006E3301">
        <w:rPr>
          <w:sz w:val="24"/>
          <w:szCs w:val="24"/>
        </w:rPr>
        <w:t>аттестации устанавливаются в соответствии с календарным учебным графиком данной образовательной программы.</w:t>
      </w:r>
    </w:p>
    <w:p w14:paraId="2314E7D8" w14:textId="5E288956" w:rsidR="00C64689" w:rsidRPr="00560461" w:rsidRDefault="00C64689" w:rsidP="000E1765">
      <w:pPr>
        <w:pStyle w:val="2"/>
        <w:rPr>
          <w:i/>
        </w:rPr>
      </w:pPr>
      <w:r w:rsidRPr="00E927A3">
        <w:t xml:space="preserve">Общая трудоёмкость </w:t>
      </w:r>
      <w:r>
        <w:t>ГИА</w:t>
      </w:r>
      <w:r w:rsidRPr="00E927A3">
        <w:t xml:space="preserve"> </w:t>
      </w:r>
      <w:r>
        <w:t xml:space="preserve">по учебному плану </w:t>
      </w:r>
      <w:r w:rsidRPr="00E927A3">
        <w:t>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570"/>
        <w:gridCol w:w="1476"/>
        <w:gridCol w:w="1474"/>
      </w:tblGrid>
      <w:tr w:rsidR="00F26CF6" w14:paraId="72F76E76" w14:textId="77777777" w:rsidTr="00590661">
        <w:trPr>
          <w:trHeight w:val="340"/>
        </w:trPr>
        <w:tc>
          <w:tcPr>
            <w:tcW w:w="6570" w:type="dxa"/>
            <w:vMerge w:val="restart"/>
            <w:shd w:val="clear" w:color="auto" w:fill="DBE5F1" w:themeFill="accent1" w:themeFillTint="33"/>
            <w:vAlign w:val="center"/>
          </w:tcPr>
          <w:p w14:paraId="15455978" w14:textId="5AE4BB2B" w:rsidR="00F26CF6" w:rsidRPr="00824CEC" w:rsidRDefault="00824CEC" w:rsidP="0008272B">
            <w:pPr>
              <w:rPr>
                <w:b/>
              </w:rPr>
            </w:pPr>
            <w:r w:rsidRPr="00824CEC">
              <w:rPr>
                <w:b/>
              </w:rPr>
              <w:t>В государственную итоговую аттестацию входят:</w:t>
            </w:r>
          </w:p>
        </w:tc>
        <w:tc>
          <w:tcPr>
            <w:tcW w:w="2950" w:type="dxa"/>
            <w:gridSpan w:val="2"/>
            <w:shd w:val="clear" w:color="auto" w:fill="DBE5F1" w:themeFill="accent1" w:themeFillTint="33"/>
            <w:vAlign w:val="center"/>
          </w:tcPr>
          <w:p w14:paraId="2A7F5BF4" w14:textId="7A0C80AE" w:rsidR="00F26CF6" w:rsidRPr="0004140F" w:rsidRDefault="00F26CF6" w:rsidP="00935A26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</w:p>
        </w:tc>
      </w:tr>
      <w:tr w:rsidR="00F26CF6" w14:paraId="289068AA" w14:textId="77777777" w:rsidTr="00590661">
        <w:trPr>
          <w:trHeight w:val="340"/>
        </w:trPr>
        <w:tc>
          <w:tcPr>
            <w:tcW w:w="6570" w:type="dxa"/>
            <w:vMerge/>
            <w:shd w:val="clear" w:color="auto" w:fill="DBE5F1" w:themeFill="accent1" w:themeFillTint="33"/>
            <w:vAlign w:val="center"/>
          </w:tcPr>
          <w:p w14:paraId="3CAD4C5C" w14:textId="77777777" w:rsidR="00F26CF6" w:rsidRPr="00342AAE" w:rsidRDefault="00F26CF6" w:rsidP="0008272B">
            <w:pPr>
              <w:rPr>
                <w:i/>
              </w:rPr>
            </w:pPr>
          </w:p>
        </w:tc>
        <w:tc>
          <w:tcPr>
            <w:tcW w:w="1476" w:type="dxa"/>
            <w:shd w:val="clear" w:color="auto" w:fill="DBE5F1" w:themeFill="accent1" w:themeFillTint="33"/>
            <w:vAlign w:val="center"/>
          </w:tcPr>
          <w:p w14:paraId="3067FE6C" w14:textId="669FDDAA" w:rsidR="00F26CF6" w:rsidRPr="00935A26" w:rsidRDefault="00F26CF6" w:rsidP="00935A26">
            <w:pPr>
              <w:jc w:val="center"/>
              <w:rPr>
                <w:b/>
              </w:rPr>
            </w:pPr>
            <w:r w:rsidRPr="00935A26">
              <w:rPr>
                <w:b/>
              </w:rPr>
              <w:t>з.е.</w:t>
            </w:r>
          </w:p>
        </w:tc>
        <w:tc>
          <w:tcPr>
            <w:tcW w:w="1474" w:type="dxa"/>
            <w:shd w:val="clear" w:color="auto" w:fill="DBE5F1" w:themeFill="accent1" w:themeFillTint="33"/>
            <w:vAlign w:val="center"/>
          </w:tcPr>
          <w:p w14:paraId="0C976F2A" w14:textId="1E07C1D7" w:rsidR="00F26CF6" w:rsidRPr="00935A26" w:rsidRDefault="00F26CF6" w:rsidP="00935A26">
            <w:pPr>
              <w:jc w:val="center"/>
              <w:rPr>
                <w:b/>
              </w:rPr>
            </w:pPr>
            <w:r w:rsidRPr="00935A26">
              <w:rPr>
                <w:b/>
              </w:rPr>
              <w:t>час.</w:t>
            </w:r>
          </w:p>
        </w:tc>
      </w:tr>
      <w:tr w:rsidR="007F6CAC" w14:paraId="279B67A0" w14:textId="77777777" w:rsidTr="00590661">
        <w:trPr>
          <w:trHeight w:val="340"/>
        </w:trPr>
        <w:tc>
          <w:tcPr>
            <w:tcW w:w="6570" w:type="dxa"/>
            <w:vAlign w:val="center"/>
          </w:tcPr>
          <w:p w14:paraId="7674E55D" w14:textId="20A47947" w:rsidR="007F6CAC" w:rsidRPr="00A27B71" w:rsidRDefault="007F6CAC" w:rsidP="00073B57">
            <w:pPr>
              <w:rPr>
                <w:i/>
                <w:sz w:val="24"/>
                <w:szCs w:val="24"/>
              </w:rPr>
            </w:pPr>
            <w:r w:rsidRPr="00A27B71">
              <w:rPr>
                <w:i/>
                <w:sz w:val="24"/>
                <w:szCs w:val="24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1476" w:type="dxa"/>
            <w:vAlign w:val="center"/>
          </w:tcPr>
          <w:p w14:paraId="1982C75F" w14:textId="16238EA5" w:rsidR="007F6CAC" w:rsidRPr="007F6CAC" w:rsidRDefault="00073B57" w:rsidP="009842B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3</w:t>
            </w:r>
          </w:p>
        </w:tc>
        <w:tc>
          <w:tcPr>
            <w:tcW w:w="1474" w:type="dxa"/>
            <w:vAlign w:val="center"/>
          </w:tcPr>
          <w:p w14:paraId="03D1EDC6" w14:textId="7C747243" w:rsidR="007F6CAC" w:rsidRPr="007F6CAC" w:rsidRDefault="007F6CAC" w:rsidP="00073B57">
            <w:pPr>
              <w:jc w:val="center"/>
              <w:rPr>
                <w:i/>
              </w:rPr>
            </w:pPr>
            <w:r w:rsidRPr="007F6CAC">
              <w:rPr>
                <w:i/>
              </w:rPr>
              <w:t>1</w:t>
            </w:r>
            <w:r w:rsidR="00073B57">
              <w:rPr>
                <w:i/>
              </w:rPr>
              <w:t>08</w:t>
            </w:r>
          </w:p>
        </w:tc>
      </w:tr>
      <w:tr w:rsidR="007F6CAC" w14:paraId="712115AB" w14:textId="77777777" w:rsidTr="00590661">
        <w:trPr>
          <w:trHeight w:val="340"/>
        </w:trPr>
        <w:tc>
          <w:tcPr>
            <w:tcW w:w="6570" w:type="dxa"/>
            <w:vAlign w:val="center"/>
          </w:tcPr>
          <w:p w14:paraId="725FDF82" w14:textId="6302D985" w:rsidR="00824CEC" w:rsidRPr="00824CEC" w:rsidRDefault="007F6CAC" w:rsidP="00590661">
            <w:pPr>
              <w:rPr>
                <w:i/>
                <w:sz w:val="24"/>
                <w:szCs w:val="24"/>
              </w:rPr>
            </w:pPr>
            <w:r w:rsidRPr="00A27B71">
              <w:rPr>
                <w:i/>
                <w:sz w:val="24"/>
                <w:szCs w:val="24"/>
              </w:rPr>
              <w:t xml:space="preserve">подготовка к </w:t>
            </w:r>
            <w:r>
              <w:rPr>
                <w:i/>
                <w:sz w:val="24"/>
                <w:szCs w:val="24"/>
              </w:rPr>
              <w:t xml:space="preserve">процедуре </w:t>
            </w:r>
            <w:r w:rsidRPr="00A27B71">
              <w:rPr>
                <w:i/>
                <w:sz w:val="24"/>
                <w:szCs w:val="24"/>
              </w:rPr>
              <w:t>защит</w:t>
            </w:r>
            <w:r>
              <w:rPr>
                <w:i/>
                <w:sz w:val="24"/>
                <w:szCs w:val="24"/>
              </w:rPr>
              <w:t>ы</w:t>
            </w:r>
            <w:r w:rsidRPr="00A27B71">
              <w:rPr>
                <w:i/>
                <w:sz w:val="24"/>
                <w:szCs w:val="24"/>
              </w:rPr>
              <w:t xml:space="preserve"> и защита выпускной квалификационной работы</w:t>
            </w:r>
          </w:p>
        </w:tc>
        <w:tc>
          <w:tcPr>
            <w:tcW w:w="1476" w:type="dxa"/>
            <w:vAlign w:val="center"/>
          </w:tcPr>
          <w:p w14:paraId="630E79EE" w14:textId="6A6C51C4" w:rsidR="007F6CAC" w:rsidRPr="007F6CAC" w:rsidRDefault="00590661" w:rsidP="009842B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74" w:type="dxa"/>
            <w:vAlign w:val="center"/>
          </w:tcPr>
          <w:p w14:paraId="3D689B78" w14:textId="4C0C2984" w:rsidR="007F6CAC" w:rsidRPr="007F6CAC" w:rsidRDefault="00590661" w:rsidP="00F26CF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</w:tr>
    </w:tbl>
    <w:p w14:paraId="586A401A" w14:textId="1E9DE4B0" w:rsidR="00CE2181" w:rsidRPr="00534135" w:rsidRDefault="00CE2181" w:rsidP="00ED4A1A">
      <w:pPr>
        <w:pStyle w:val="1"/>
        <w:rPr>
          <w:rStyle w:val="aff7"/>
          <w:b/>
          <w:bCs/>
        </w:rPr>
      </w:pPr>
      <w:bookmarkStart w:id="10" w:name="_Toc63853985"/>
      <w:r w:rsidRPr="00534135">
        <w:rPr>
          <w:rStyle w:val="aff7"/>
          <w:b/>
        </w:rPr>
        <w:lastRenderedPageBreak/>
        <w:t>ПЛАНИРУЕМЫЕ</w:t>
      </w:r>
      <w:r w:rsidRPr="00F26710">
        <w:rPr>
          <w:rStyle w:val="aff7"/>
        </w:rPr>
        <w:t xml:space="preserve"> </w:t>
      </w:r>
      <w:r w:rsidRPr="00534135">
        <w:rPr>
          <w:rStyle w:val="aff7"/>
          <w:b/>
        </w:rPr>
        <w:t>РЕЗУЛЬТАТЫ ОСВОЕНИЯ ОБРАЗОВАТЕЛЬНОЙ ПРОГРАММЫ</w:t>
      </w:r>
    </w:p>
    <w:p w14:paraId="7F2A1A1B" w14:textId="0DB7EB01" w:rsidR="00CE2181" w:rsidRPr="00B41421" w:rsidRDefault="00CE2181" w:rsidP="00982261">
      <w:pPr>
        <w:pStyle w:val="af0"/>
        <w:numPr>
          <w:ilvl w:val="3"/>
          <w:numId w:val="14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 xml:space="preserve">основной профессиональной образовательной программы у выпускника должны быть сформированы все компетенции, </w:t>
      </w:r>
      <w:r w:rsidR="0001696C" w:rsidRPr="004F071B">
        <w:rPr>
          <w:sz w:val="24"/>
          <w:szCs w:val="24"/>
        </w:rPr>
        <w:t>установленные</w:t>
      </w:r>
      <w:r w:rsidR="0001696C">
        <w:rPr>
          <w:sz w:val="24"/>
          <w:szCs w:val="24"/>
        </w:rPr>
        <w:t xml:space="preserve"> федеральным государственным </w:t>
      </w:r>
      <w:r w:rsidR="0001696C" w:rsidRPr="004F071B">
        <w:rPr>
          <w:sz w:val="24"/>
          <w:szCs w:val="24"/>
        </w:rPr>
        <w:t>образовательным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стандартом,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и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компетенции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выпускников,</w:t>
      </w:r>
      <w:r w:rsidR="0001696C">
        <w:rPr>
          <w:sz w:val="24"/>
          <w:szCs w:val="24"/>
        </w:rPr>
        <w:t xml:space="preserve"> </w:t>
      </w:r>
      <w:r w:rsidR="0001696C" w:rsidRPr="00770199">
        <w:rPr>
          <w:sz w:val="24"/>
          <w:szCs w:val="24"/>
        </w:rPr>
        <w:t xml:space="preserve">установленные университетом на </w:t>
      </w:r>
      <w:r w:rsidR="0001696C" w:rsidRPr="00B41421">
        <w:rPr>
          <w:sz w:val="24"/>
          <w:szCs w:val="24"/>
        </w:rPr>
        <w:t>основе профессион</w:t>
      </w:r>
      <w:r w:rsidR="00770199" w:rsidRPr="00B41421">
        <w:rPr>
          <w:sz w:val="24"/>
          <w:szCs w:val="24"/>
        </w:rPr>
        <w:t xml:space="preserve">альных стандартов и требований и </w:t>
      </w:r>
      <w:r w:rsidR="0001696C" w:rsidRPr="00B41421">
        <w:rPr>
          <w:sz w:val="24"/>
          <w:szCs w:val="24"/>
        </w:rPr>
        <w:t>к профессиональным компетенциям, предъявляемых к выпускникам на рынке труда.</w:t>
      </w:r>
    </w:p>
    <w:p w14:paraId="460B9C39" w14:textId="662EB5A4" w:rsidR="004F071B" w:rsidRDefault="009333CF" w:rsidP="00982261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4F071B" w:rsidRPr="004F071B">
        <w:rPr>
          <w:sz w:val="24"/>
          <w:szCs w:val="24"/>
        </w:rPr>
        <w:t>езультаты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освоения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образовательной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программы</w:t>
      </w:r>
      <w:r w:rsidR="004F071B">
        <w:rPr>
          <w:sz w:val="24"/>
          <w:szCs w:val="24"/>
        </w:rPr>
        <w:t xml:space="preserve"> </w:t>
      </w:r>
      <w:r w:rsidR="00990474">
        <w:rPr>
          <w:sz w:val="24"/>
          <w:szCs w:val="24"/>
        </w:rPr>
        <w:t>основаны на</w:t>
      </w:r>
      <w:r w:rsidR="004F071B">
        <w:rPr>
          <w:sz w:val="24"/>
          <w:szCs w:val="24"/>
        </w:rPr>
        <w:t xml:space="preserve"> </w:t>
      </w:r>
      <w:r w:rsidR="006B727B">
        <w:rPr>
          <w:sz w:val="24"/>
          <w:szCs w:val="24"/>
        </w:rPr>
        <w:t xml:space="preserve">планируемых </w:t>
      </w:r>
      <w:r w:rsidR="004F071B" w:rsidRPr="004F071B">
        <w:rPr>
          <w:sz w:val="24"/>
          <w:szCs w:val="24"/>
        </w:rPr>
        <w:t>результат</w:t>
      </w:r>
      <w:r w:rsidR="00990474">
        <w:rPr>
          <w:sz w:val="24"/>
          <w:szCs w:val="24"/>
        </w:rPr>
        <w:t>ах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обучения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по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каждой</w:t>
      </w:r>
      <w:r w:rsidR="004F071B">
        <w:rPr>
          <w:sz w:val="24"/>
          <w:szCs w:val="24"/>
        </w:rPr>
        <w:t xml:space="preserve"> </w:t>
      </w:r>
      <w:r w:rsidR="00770199" w:rsidRPr="00B41421">
        <w:rPr>
          <w:sz w:val="24"/>
          <w:szCs w:val="24"/>
        </w:rPr>
        <w:t xml:space="preserve">учебной </w:t>
      </w:r>
      <w:r w:rsidR="004F071B" w:rsidRPr="00B41421">
        <w:rPr>
          <w:sz w:val="24"/>
          <w:szCs w:val="24"/>
        </w:rPr>
        <w:t>дисциплине</w:t>
      </w:r>
      <w:r w:rsidR="004F071B" w:rsidRPr="004F071B">
        <w:rPr>
          <w:sz w:val="24"/>
          <w:szCs w:val="24"/>
        </w:rPr>
        <w:t>,</w:t>
      </w:r>
      <w:r w:rsidR="00EA6333">
        <w:rPr>
          <w:sz w:val="24"/>
          <w:szCs w:val="24"/>
        </w:rPr>
        <w:t xml:space="preserve"> практике</w:t>
      </w:r>
      <w:r w:rsidR="004F071B" w:rsidRPr="004F071B">
        <w:rPr>
          <w:sz w:val="24"/>
          <w:szCs w:val="24"/>
        </w:rPr>
        <w:t>.</w:t>
      </w:r>
    </w:p>
    <w:p w14:paraId="05B7877D" w14:textId="52B4F4E3" w:rsidR="009333CF" w:rsidRPr="009333CF" w:rsidRDefault="00B17397" w:rsidP="00982261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О</w:t>
      </w:r>
      <w:r w:rsidR="00206C25" w:rsidRPr="00206C25">
        <w:rPr>
          <w:iCs/>
          <w:sz w:val="24"/>
          <w:szCs w:val="24"/>
        </w:rPr>
        <w:t>рганизаци</w:t>
      </w:r>
      <w:r>
        <w:rPr>
          <w:iCs/>
          <w:sz w:val="24"/>
          <w:szCs w:val="24"/>
        </w:rPr>
        <w:t>я</w:t>
      </w:r>
      <w:r w:rsidR="00206C25" w:rsidRPr="00206C25">
        <w:rPr>
          <w:iCs/>
          <w:sz w:val="24"/>
          <w:szCs w:val="24"/>
        </w:rPr>
        <w:t xml:space="preserve"> деятельности обучающихся по овладению знаниями, умениями, навыками и компетенцией, приобретению опыта деятельности</w:t>
      </w:r>
      <w:r w:rsidR="0001696C" w:rsidRPr="00770199">
        <w:rPr>
          <w:iCs/>
          <w:sz w:val="24"/>
          <w:szCs w:val="24"/>
        </w:rPr>
        <w:t xml:space="preserve">, </w:t>
      </w:r>
      <w:r w:rsidR="0001696C" w:rsidRPr="00770199">
        <w:rPr>
          <w:sz w:val="24"/>
          <w:szCs w:val="24"/>
        </w:rPr>
        <w:t xml:space="preserve">индикаторы достижения компетенций, соотнесённые с планируемыми результатами обучения по каждой </w:t>
      </w:r>
      <w:r w:rsidR="0001696C" w:rsidRPr="00B41421">
        <w:rPr>
          <w:sz w:val="24"/>
          <w:szCs w:val="24"/>
        </w:rPr>
        <w:t>уч</w:t>
      </w:r>
      <w:r w:rsidR="00B41421" w:rsidRPr="00B41421">
        <w:rPr>
          <w:sz w:val="24"/>
          <w:szCs w:val="24"/>
        </w:rPr>
        <w:t>ебной дисциплине</w:t>
      </w:r>
      <w:r w:rsidR="00206C25">
        <w:rPr>
          <w:sz w:val="24"/>
          <w:szCs w:val="24"/>
        </w:rPr>
        <w:t>, практикам описан</w:t>
      </w:r>
      <w:r>
        <w:rPr>
          <w:sz w:val="24"/>
          <w:szCs w:val="24"/>
        </w:rPr>
        <w:t>а</w:t>
      </w:r>
      <w:r w:rsidR="0001696C" w:rsidRPr="00770199">
        <w:rPr>
          <w:sz w:val="24"/>
          <w:szCs w:val="24"/>
        </w:rPr>
        <w:t xml:space="preserve"> в </w:t>
      </w:r>
      <w:r w:rsidR="006B727B">
        <w:rPr>
          <w:sz w:val="24"/>
          <w:szCs w:val="24"/>
        </w:rPr>
        <w:t xml:space="preserve">соответствующих </w:t>
      </w:r>
      <w:r w:rsidR="0001696C" w:rsidRPr="00770199">
        <w:rPr>
          <w:sz w:val="24"/>
          <w:szCs w:val="24"/>
        </w:rPr>
        <w:t>рабочих программах.</w:t>
      </w:r>
    </w:p>
    <w:p w14:paraId="2992D894" w14:textId="77777777" w:rsidR="00CE2181" w:rsidRPr="00CE2181" w:rsidRDefault="00CE2181" w:rsidP="00982261">
      <w:pPr>
        <w:pStyle w:val="af0"/>
        <w:numPr>
          <w:ilvl w:val="0"/>
          <w:numId w:val="14"/>
        </w:numPr>
        <w:contextualSpacing w:val="0"/>
        <w:jc w:val="both"/>
        <w:rPr>
          <w:b/>
          <w:vanish/>
          <w:sz w:val="24"/>
          <w:szCs w:val="24"/>
        </w:rPr>
      </w:pPr>
    </w:p>
    <w:p w14:paraId="5B9D7DAA" w14:textId="77777777" w:rsidR="00CE2181" w:rsidRPr="00CE2181" w:rsidRDefault="00CE2181" w:rsidP="00982261">
      <w:pPr>
        <w:pStyle w:val="af0"/>
        <w:numPr>
          <w:ilvl w:val="0"/>
          <w:numId w:val="14"/>
        </w:numPr>
        <w:contextualSpacing w:val="0"/>
        <w:jc w:val="both"/>
        <w:rPr>
          <w:b/>
          <w:vanish/>
          <w:sz w:val="24"/>
          <w:szCs w:val="24"/>
        </w:rPr>
      </w:pPr>
    </w:p>
    <w:p w14:paraId="2A84F565" w14:textId="280FD159" w:rsidR="009A3C0B" w:rsidRDefault="009A3C0B" w:rsidP="009A3C0B">
      <w:pPr>
        <w:pStyle w:val="2"/>
        <w:keepNext w:val="0"/>
        <w:spacing w:line="271" w:lineRule="auto"/>
        <w:rPr>
          <w:rStyle w:val="20"/>
          <w:rFonts w:eastAsiaTheme="minorHAnsi"/>
          <w:lang w:eastAsia="en-US"/>
        </w:rPr>
      </w:pPr>
      <w:bookmarkStart w:id="11" w:name="_Toc63853989"/>
      <w:r w:rsidRPr="00F26710">
        <w:rPr>
          <w:rStyle w:val="20"/>
          <w:rFonts w:eastAsiaTheme="minorHAnsi"/>
          <w:bCs/>
          <w:iCs/>
        </w:rPr>
        <w:t>Универсальные</w:t>
      </w:r>
      <w:r w:rsidRPr="00F26710">
        <w:rPr>
          <w:rStyle w:val="20"/>
          <w:rFonts w:eastAsiaTheme="minorHAnsi"/>
          <w:lang w:eastAsia="en-US"/>
        </w:rPr>
        <w:t xml:space="preserve"> компетенции выпускников и индикаторы их достижения</w:t>
      </w:r>
      <w:bookmarkEnd w:id="11"/>
    </w:p>
    <w:p w14:paraId="46D6F98E" w14:textId="59C763FA" w:rsidR="002B4FE5" w:rsidRPr="002B4FE5" w:rsidRDefault="002B4FE5" w:rsidP="002B4FE5">
      <w:pPr>
        <w:ind w:firstLine="709"/>
        <w:jc w:val="both"/>
        <w:rPr>
          <w:sz w:val="24"/>
          <w:szCs w:val="24"/>
          <w:lang w:eastAsia="en-US"/>
        </w:rPr>
      </w:pPr>
      <w:r w:rsidRPr="002B4FE5">
        <w:rPr>
          <w:sz w:val="24"/>
          <w:szCs w:val="24"/>
          <w:lang w:eastAsia="en-US"/>
        </w:rPr>
        <w:t xml:space="preserve">На </w:t>
      </w:r>
      <w:r>
        <w:rPr>
          <w:sz w:val="24"/>
          <w:szCs w:val="24"/>
          <w:lang w:eastAsia="en-US"/>
        </w:rPr>
        <w:t xml:space="preserve">государственной </w:t>
      </w:r>
      <w:r w:rsidRPr="002B4FE5">
        <w:rPr>
          <w:sz w:val="24"/>
          <w:szCs w:val="24"/>
          <w:lang w:eastAsia="en-US"/>
        </w:rPr>
        <w:t>итоговой аттестации выпускники должны продемонстрировать владение</w:t>
      </w:r>
      <w:r>
        <w:rPr>
          <w:sz w:val="24"/>
          <w:szCs w:val="24"/>
          <w:lang w:eastAsia="en-US"/>
        </w:rPr>
        <w:t xml:space="preserve"> </w:t>
      </w:r>
      <w:r w:rsidRPr="002B4FE5">
        <w:rPr>
          <w:sz w:val="24"/>
          <w:szCs w:val="24"/>
          <w:lang w:eastAsia="en-US"/>
        </w:rPr>
        <w:t>следующими универсальными компетенциями:</w:t>
      </w:r>
    </w:p>
    <w:p w14:paraId="2385951F" w14:textId="77777777" w:rsidR="002B4FE5" w:rsidRPr="002B4FE5" w:rsidRDefault="002B4FE5" w:rsidP="002B4FE5">
      <w:pPr>
        <w:rPr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394"/>
      </w:tblGrid>
      <w:tr w:rsidR="009A3C0B" w:rsidRPr="00F26710" w14:paraId="372CB98B" w14:textId="77777777" w:rsidTr="00D90A08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14:paraId="1E4A3357" w14:textId="77777777" w:rsidR="009A3C0B" w:rsidRPr="00F26710" w:rsidRDefault="009A3C0B" w:rsidP="00D90A08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5BF0480" w14:textId="27F27296" w:rsidR="009A3C0B" w:rsidRPr="009A3C0B" w:rsidRDefault="009A3C0B" w:rsidP="009A3C0B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6C1C998F" w14:textId="77777777" w:rsidR="009A3C0B" w:rsidRPr="00F26710" w:rsidRDefault="009A3C0B" w:rsidP="00D90A08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14:paraId="203BF4D8" w14:textId="77777777" w:rsidR="009A3C0B" w:rsidRPr="00F26710" w:rsidRDefault="009A3C0B" w:rsidP="00D90A08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(ИД-УК)</w:t>
            </w:r>
          </w:p>
        </w:tc>
      </w:tr>
      <w:tr w:rsidR="009A3C0B" w:rsidRPr="00F26710" w14:paraId="7B3D57C8" w14:textId="77777777" w:rsidTr="00D90A08">
        <w:trPr>
          <w:trHeight w:val="256"/>
        </w:trPr>
        <w:tc>
          <w:tcPr>
            <w:tcW w:w="2552" w:type="dxa"/>
            <w:shd w:val="clear" w:color="auto" w:fill="auto"/>
          </w:tcPr>
          <w:p w14:paraId="44F6E30F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</w:tcPr>
          <w:p w14:paraId="4E7198FB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</w:tcPr>
          <w:p w14:paraId="7706A98D" w14:textId="77777777" w:rsidR="009A3C0B" w:rsidRPr="00F26710" w:rsidRDefault="009A3C0B" w:rsidP="00982261">
            <w:pPr>
              <w:pStyle w:val="af0"/>
              <w:numPr>
                <w:ilvl w:val="0"/>
                <w:numId w:val="15"/>
              </w:numPr>
              <w:ind w:left="0" w:firstLine="0"/>
              <w:rPr>
                <w:i/>
              </w:rPr>
            </w:pPr>
            <w:r>
              <w:rPr>
                <w:i/>
              </w:rPr>
              <w:t xml:space="preserve">Использование </w:t>
            </w:r>
            <w:r w:rsidRPr="005C4FE3">
              <w:rPr>
                <w:i/>
              </w:rPr>
              <w:t>системных связей и отношений между явлениями, процессами и объектами; ме</w:t>
            </w:r>
            <w:r>
              <w:rPr>
                <w:i/>
              </w:rPr>
              <w:t>тодов поиска информации, ее си</w:t>
            </w:r>
            <w:r w:rsidRPr="005C4FE3">
              <w:rPr>
                <w:i/>
              </w:rPr>
              <w:t>стемного и критического анализа</w:t>
            </w:r>
            <w:r>
              <w:rPr>
                <w:i/>
              </w:rPr>
              <w:t xml:space="preserve"> при </w:t>
            </w:r>
            <w:r w:rsidRPr="00F26710">
              <w:rPr>
                <w:i/>
              </w:rPr>
              <w:t>формир</w:t>
            </w:r>
            <w:r>
              <w:rPr>
                <w:i/>
              </w:rPr>
              <w:t xml:space="preserve">овании </w:t>
            </w:r>
            <w:r w:rsidRPr="00F26710">
              <w:rPr>
                <w:i/>
              </w:rPr>
              <w:t>собственны</w:t>
            </w:r>
            <w:r>
              <w:rPr>
                <w:i/>
              </w:rPr>
              <w:t>х</w:t>
            </w:r>
            <w:r w:rsidRPr="00F26710">
              <w:rPr>
                <w:i/>
              </w:rPr>
              <w:t xml:space="preserve"> мнени</w:t>
            </w:r>
            <w:r>
              <w:rPr>
                <w:i/>
              </w:rPr>
              <w:t xml:space="preserve">й, </w:t>
            </w:r>
            <w:r w:rsidRPr="00F26710">
              <w:rPr>
                <w:i/>
              </w:rPr>
              <w:t>суждени</w:t>
            </w:r>
            <w:r>
              <w:rPr>
                <w:i/>
              </w:rPr>
              <w:t>й</w:t>
            </w:r>
            <w:r w:rsidRPr="00F26710">
              <w:rPr>
                <w:i/>
              </w:rPr>
              <w:t>, точ</w:t>
            </w:r>
            <w:r>
              <w:rPr>
                <w:i/>
              </w:rPr>
              <w:t xml:space="preserve">ек </w:t>
            </w:r>
            <w:r w:rsidRPr="00F26710">
              <w:rPr>
                <w:i/>
              </w:rPr>
              <w:t>зрения;</w:t>
            </w:r>
          </w:p>
          <w:p w14:paraId="55A3744B" w14:textId="77777777" w:rsidR="009A3C0B" w:rsidRDefault="009A3C0B" w:rsidP="00982261">
            <w:pPr>
              <w:pStyle w:val="af0"/>
              <w:numPr>
                <w:ilvl w:val="0"/>
                <w:numId w:val="15"/>
              </w:numPr>
              <w:ind w:left="0" w:firstLine="0"/>
              <w:rPr>
                <w:i/>
              </w:rPr>
            </w:pPr>
            <w:r>
              <w:rPr>
                <w:i/>
              </w:rPr>
              <w:t xml:space="preserve">Планирование </w:t>
            </w:r>
            <w:r w:rsidRPr="00F26710">
              <w:rPr>
                <w:i/>
              </w:rPr>
              <w:t>возможны</w:t>
            </w:r>
            <w:r>
              <w:rPr>
                <w:i/>
              </w:rPr>
              <w:t>х</w:t>
            </w:r>
            <w:r w:rsidRPr="00F26710">
              <w:rPr>
                <w:i/>
              </w:rPr>
              <w:t xml:space="preserve"> вариант</w:t>
            </w:r>
            <w:r>
              <w:rPr>
                <w:i/>
              </w:rPr>
              <w:t xml:space="preserve">ов </w:t>
            </w:r>
            <w:r w:rsidRPr="00F26710">
              <w:rPr>
                <w:i/>
              </w:rPr>
              <w:t>решения поставленной задачи, оцен</w:t>
            </w:r>
            <w:r>
              <w:rPr>
                <w:i/>
              </w:rPr>
              <w:t>ка их достоинств и недостатков</w:t>
            </w:r>
            <w:r w:rsidRPr="00F26710">
              <w:rPr>
                <w:i/>
              </w:rPr>
              <w:t>;</w:t>
            </w:r>
          </w:p>
          <w:p w14:paraId="7AB134A3" w14:textId="77777777" w:rsidR="009A3C0B" w:rsidRPr="00F26710" w:rsidRDefault="009A3C0B" w:rsidP="00982261">
            <w:pPr>
              <w:pStyle w:val="af0"/>
              <w:numPr>
                <w:ilvl w:val="0"/>
                <w:numId w:val="15"/>
              </w:numPr>
              <w:ind w:left="0" w:firstLine="0"/>
              <w:rPr>
                <w:i/>
              </w:rPr>
            </w:pPr>
            <w:r>
              <w:rPr>
                <w:i/>
              </w:rPr>
              <w:t>Анализ</w:t>
            </w:r>
            <w:r w:rsidRPr="007D47B9">
              <w:rPr>
                <w:i/>
              </w:rPr>
              <w:t xml:space="preserve"> пут</w:t>
            </w:r>
            <w:r>
              <w:rPr>
                <w:i/>
              </w:rPr>
              <w:t>ей</w:t>
            </w:r>
            <w:r w:rsidRPr="007D47B9">
              <w:rPr>
                <w:i/>
              </w:rPr>
              <w:t xml:space="preserve">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9A3C0B" w:rsidRPr="00F26710" w14:paraId="7F5EE077" w14:textId="77777777" w:rsidTr="00D90A08">
        <w:trPr>
          <w:trHeight w:val="705"/>
        </w:trPr>
        <w:tc>
          <w:tcPr>
            <w:tcW w:w="2552" w:type="dxa"/>
            <w:shd w:val="clear" w:color="auto" w:fill="auto"/>
          </w:tcPr>
          <w:p w14:paraId="7B5D9C8C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2835" w:type="dxa"/>
            <w:shd w:val="clear" w:color="auto" w:fill="auto"/>
          </w:tcPr>
          <w:p w14:paraId="514BA1AB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394" w:type="dxa"/>
          </w:tcPr>
          <w:p w14:paraId="5D85EBDF" w14:textId="77777777" w:rsidR="009A3C0B" w:rsidRDefault="009A3C0B" w:rsidP="00982261">
            <w:pPr>
              <w:pStyle w:val="af0"/>
              <w:numPr>
                <w:ilvl w:val="0"/>
                <w:numId w:val="16"/>
              </w:numPr>
              <w:ind w:left="34" w:firstLine="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А</w:t>
            </w:r>
            <w:r w:rsidRPr="00AC211C">
              <w:rPr>
                <w:rFonts w:eastAsia="Times New Roman"/>
                <w:i/>
              </w:rPr>
              <w:t>нализ поставленной цели и</w:t>
            </w:r>
            <w:r>
              <w:rPr>
                <w:rFonts w:eastAsia="Times New Roman"/>
                <w:i/>
              </w:rPr>
              <w:t xml:space="preserve"> о</w:t>
            </w:r>
            <w:r w:rsidRPr="00F26710">
              <w:rPr>
                <w:rFonts w:eastAsia="Times New Roman"/>
                <w:i/>
              </w:rPr>
              <w:t>предел</w:t>
            </w:r>
            <w:r>
              <w:rPr>
                <w:rFonts w:eastAsia="Times New Roman"/>
                <w:i/>
              </w:rPr>
              <w:t>ение</w:t>
            </w:r>
            <w:r w:rsidRPr="00F26710">
              <w:rPr>
                <w:rFonts w:eastAsia="Times New Roman"/>
                <w:i/>
              </w:rPr>
              <w:t xml:space="preserve"> круг</w:t>
            </w:r>
            <w:r>
              <w:rPr>
                <w:rFonts w:eastAsia="Times New Roman"/>
                <w:i/>
              </w:rPr>
              <w:t>а</w:t>
            </w:r>
            <w:r w:rsidRPr="00F26710">
              <w:rPr>
                <w:rFonts w:eastAsia="Times New Roman"/>
                <w:i/>
              </w:rPr>
              <w:t xml:space="preserve"> задач в рамках поставленной цели, связ</w:t>
            </w:r>
            <w:r>
              <w:rPr>
                <w:rFonts w:eastAsia="Times New Roman"/>
                <w:i/>
              </w:rPr>
              <w:t>ей</w:t>
            </w:r>
            <w:r w:rsidRPr="00F26710">
              <w:rPr>
                <w:rFonts w:eastAsia="Times New Roman"/>
                <w:i/>
              </w:rPr>
              <w:t xml:space="preserve"> между ними и ожидаемы</w:t>
            </w:r>
            <w:r>
              <w:rPr>
                <w:rFonts w:eastAsia="Times New Roman"/>
                <w:i/>
              </w:rPr>
              <w:t>х</w:t>
            </w:r>
            <w:r w:rsidRPr="00F26710">
              <w:rPr>
                <w:rFonts w:eastAsia="Times New Roman"/>
                <w:i/>
              </w:rPr>
              <w:t xml:space="preserve"> результат</w:t>
            </w:r>
            <w:r>
              <w:rPr>
                <w:rFonts w:eastAsia="Times New Roman"/>
                <w:i/>
              </w:rPr>
              <w:t>ов</w:t>
            </w:r>
            <w:r w:rsidRPr="00F26710">
              <w:rPr>
                <w:rFonts w:eastAsia="Times New Roman"/>
                <w:i/>
              </w:rPr>
              <w:t xml:space="preserve"> их решения</w:t>
            </w:r>
            <w:r w:rsidRPr="00AC211C">
              <w:rPr>
                <w:rFonts w:eastAsia="Times New Roman"/>
                <w:i/>
              </w:rPr>
              <w:t xml:space="preserve">, </w:t>
            </w:r>
            <w:r>
              <w:rPr>
                <w:rFonts w:eastAsia="Times New Roman"/>
                <w:i/>
              </w:rPr>
              <w:t>анализ альтернатив</w:t>
            </w:r>
            <w:r w:rsidRPr="00AC211C">
              <w:rPr>
                <w:rFonts w:eastAsia="Times New Roman"/>
                <w:i/>
              </w:rPr>
              <w:t>ны</w:t>
            </w:r>
            <w:r>
              <w:rPr>
                <w:rFonts w:eastAsia="Times New Roman"/>
                <w:i/>
              </w:rPr>
              <w:t>х</w:t>
            </w:r>
            <w:r w:rsidRPr="00AC211C">
              <w:rPr>
                <w:rFonts w:eastAsia="Times New Roman"/>
                <w:i/>
              </w:rPr>
              <w:t xml:space="preserve"> вариант</w:t>
            </w:r>
            <w:r>
              <w:rPr>
                <w:rFonts w:eastAsia="Times New Roman"/>
                <w:i/>
              </w:rPr>
              <w:t>ов</w:t>
            </w:r>
            <w:r w:rsidRPr="00AC211C">
              <w:rPr>
                <w:rFonts w:eastAsia="Times New Roman"/>
                <w:i/>
              </w:rPr>
              <w:t xml:space="preserve"> для достиж</w:t>
            </w:r>
            <w:r>
              <w:rPr>
                <w:rFonts w:eastAsia="Times New Roman"/>
                <w:i/>
              </w:rPr>
              <w:t>ения намеченных результатов; ис</w:t>
            </w:r>
            <w:r w:rsidRPr="00AC211C">
              <w:rPr>
                <w:rFonts w:eastAsia="Times New Roman"/>
                <w:i/>
              </w:rPr>
              <w:t>пользова</w:t>
            </w:r>
            <w:r>
              <w:rPr>
                <w:rFonts w:eastAsia="Times New Roman"/>
                <w:i/>
              </w:rPr>
              <w:t>ние</w:t>
            </w:r>
            <w:r w:rsidRPr="00AC211C">
              <w:rPr>
                <w:rFonts w:eastAsia="Times New Roman"/>
                <w:i/>
              </w:rPr>
              <w:t xml:space="preserve"> нормативно-правов</w:t>
            </w:r>
            <w:r>
              <w:rPr>
                <w:rFonts w:eastAsia="Times New Roman"/>
                <w:i/>
              </w:rPr>
              <w:t xml:space="preserve">ой </w:t>
            </w:r>
            <w:r w:rsidRPr="00AC211C">
              <w:rPr>
                <w:rFonts w:eastAsia="Times New Roman"/>
                <w:i/>
              </w:rPr>
              <w:t>документаци</w:t>
            </w:r>
            <w:r>
              <w:rPr>
                <w:rFonts w:eastAsia="Times New Roman"/>
                <w:i/>
              </w:rPr>
              <w:t xml:space="preserve">и </w:t>
            </w:r>
            <w:r w:rsidRPr="00AC211C">
              <w:rPr>
                <w:rFonts w:eastAsia="Times New Roman"/>
                <w:i/>
              </w:rPr>
              <w:t>в сфере профессиональной деятельности</w:t>
            </w:r>
            <w:r>
              <w:rPr>
                <w:rFonts w:eastAsia="Times New Roman"/>
                <w:i/>
              </w:rPr>
              <w:t>;</w:t>
            </w:r>
          </w:p>
          <w:p w14:paraId="75B6A02D" w14:textId="77777777" w:rsidR="009A3C0B" w:rsidRDefault="009A3C0B" w:rsidP="00982261">
            <w:pPr>
              <w:pStyle w:val="af0"/>
              <w:numPr>
                <w:ilvl w:val="0"/>
                <w:numId w:val="16"/>
              </w:numPr>
              <w:ind w:left="34" w:firstLine="0"/>
              <w:rPr>
                <w:rFonts w:eastAsia="Times New Roman"/>
                <w:i/>
              </w:rPr>
            </w:pPr>
            <w:r w:rsidRPr="00AD77FB">
              <w:rPr>
                <w:rFonts w:eastAsia="Times New Roman"/>
                <w:i/>
              </w:rPr>
              <w:t>Оцен</w:t>
            </w:r>
            <w:r>
              <w:rPr>
                <w:rFonts w:eastAsia="Times New Roman"/>
                <w:i/>
              </w:rPr>
              <w:t>ка</w:t>
            </w:r>
            <w:r w:rsidRPr="00AD77FB">
              <w:rPr>
                <w:rFonts w:eastAsia="Times New Roman"/>
                <w:i/>
              </w:rPr>
              <w:t xml:space="preserve"> решени</w:t>
            </w:r>
            <w:r>
              <w:rPr>
                <w:rFonts w:eastAsia="Times New Roman"/>
                <w:i/>
              </w:rPr>
              <w:t xml:space="preserve">я </w:t>
            </w:r>
            <w:r w:rsidRPr="00AD77FB">
              <w:rPr>
                <w:rFonts w:eastAsia="Times New Roman"/>
                <w:i/>
              </w:rPr>
              <w:t xml:space="preserve">поставленных задач в зоне своей ответственности в соответствии с запланированными результатами контроля, </w:t>
            </w:r>
            <w:r>
              <w:rPr>
                <w:rFonts w:eastAsia="Times New Roman"/>
                <w:i/>
              </w:rPr>
              <w:t>корректировка</w:t>
            </w:r>
            <w:r w:rsidRPr="00AD77FB">
              <w:rPr>
                <w:rFonts w:eastAsia="Times New Roman"/>
                <w:i/>
              </w:rPr>
              <w:t xml:space="preserve"> способ</w:t>
            </w:r>
            <w:r>
              <w:rPr>
                <w:rFonts w:eastAsia="Times New Roman"/>
                <w:i/>
              </w:rPr>
              <w:t xml:space="preserve">ов </w:t>
            </w:r>
            <w:r w:rsidRPr="00AD77FB">
              <w:rPr>
                <w:rFonts w:eastAsia="Times New Roman"/>
                <w:i/>
              </w:rPr>
              <w:t xml:space="preserve">решения </w:t>
            </w:r>
            <w:r>
              <w:rPr>
                <w:rFonts w:eastAsia="Times New Roman"/>
                <w:i/>
              </w:rPr>
              <w:t>профессиональных задач;</w:t>
            </w:r>
            <w:r w:rsidRPr="00AD77FB">
              <w:rPr>
                <w:rFonts w:eastAsia="Times New Roman"/>
                <w:i/>
              </w:rPr>
              <w:t xml:space="preserve"> </w:t>
            </w:r>
          </w:p>
          <w:p w14:paraId="7A2BDA33" w14:textId="77777777" w:rsidR="009A3C0B" w:rsidRPr="00F26710" w:rsidRDefault="009A3C0B" w:rsidP="00982261">
            <w:pPr>
              <w:pStyle w:val="af0"/>
              <w:numPr>
                <w:ilvl w:val="0"/>
                <w:numId w:val="16"/>
              </w:numPr>
              <w:ind w:left="34" w:firstLine="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О</w:t>
            </w:r>
            <w:r w:rsidRPr="00F26710">
              <w:rPr>
                <w:rFonts w:eastAsia="Times New Roman"/>
                <w:i/>
              </w:rPr>
              <w:t>предел</w:t>
            </w:r>
            <w:r>
              <w:rPr>
                <w:rFonts w:eastAsia="Times New Roman"/>
                <w:i/>
              </w:rPr>
              <w:t>ение имеющих</w:t>
            </w:r>
            <w:r w:rsidRPr="00F26710">
              <w:rPr>
                <w:rFonts w:eastAsia="Times New Roman"/>
                <w:i/>
              </w:rPr>
              <w:t>ся ресурс</w:t>
            </w:r>
            <w:r>
              <w:rPr>
                <w:rFonts w:eastAsia="Times New Roman"/>
                <w:i/>
              </w:rPr>
              <w:t>ов</w:t>
            </w:r>
            <w:r w:rsidRPr="00F26710">
              <w:rPr>
                <w:rFonts w:eastAsia="Times New Roman"/>
                <w:i/>
              </w:rPr>
              <w:t xml:space="preserve"> и ограничени</w:t>
            </w:r>
            <w:r>
              <w:rPr>
                <w:rFonts w:eastAsia="Times New Roman"/>
                <w:i/>
              </w:rPr>
              <w:t>й</w:t>
            </w:r>
            <w:r w:rsidRPr="00F26710">
              <w:rPr>
                <w:rFonts w:eastAsia="Times New Roman"/>
                <w:i/>
              </w:rPr>
              <w:t>, действующи</w:t>
            </w:r>
            <w:r>
              <w:rPr>
                <w:rFonts w:eastAsia="Times New Roman"/>
                <w:i/>
              </w:rPr>
              <w:t xml:space="preserve">х </w:t>
            </w:r>
            <w:r w:rsidRPr="00F26710">
              <w:rPr>
                <w:rFonts w:eastAsia="Times New Roman"/>
                <w:i/>
              </w:rPr>
              <w:lastRenderedPageBreak/>
              <w:t>правовы</w:t>
            </w:r>
            <w:r>
              <w:rPr>
                <w:rFonts w:eastAsia="Times New Roman"/>
                <w:i/>
              </w:rPr>
              <w:t>х норм в</w:t>
            </w:r>
            <w:r w:rsidRPr="00F26710">
              <w:rPr>
                <w:rFonts w:eastAsia="Times New Roman"/>
                <w:i/>
              </w:rPr>
              <w:t xml:space="preserve"> рамках поставленных задач;</w:t>
            </w:r>
          </w:p>
        </w:tc>
      </w:tr>
      <w:tr w:rsidR="009A3C0B" w:rsidRPr="00F26710" w14:paraId="18159F6E" w14:textId="77777777" w:rsidTr="00D90A08">
        <w:tc>
          <w:tcPr>
            <w:tcW w:w="2552" w:type="dxa"/>
            <w:shd w:val="clear" w:color="auto" w:fill="auto"/>
          </w:tcPr>
          <w:p w14:paraId="75D644DD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lastRenderedPageBreak/>
              <w:t>Командная работа и лидерство</w:t>
            </w:r>
          </w:p>
        </w:tc>
        <w:tc>
          <w:tcPr>
            <w:tcW w:w="2835" w:type="dxa"/>
            <w:shd w:val="clear" w:color="auto" w:fill="auto"/>
          </w:tcPr>
          <w:p w14:paraId="381CDA6E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</w:tcPr>
          <w:p w14:paraId="45F48973" w14:textId="77777777" w:rsidR="009A3C0B" w:rsidRPr="00F26710" w:rsidRDefault="009A3C0B" w:rsidP="00982261">
            <w:pPr>
              <w:pStyle w:val="af0"/>
              <w:numPr>
                <w:ilvl w:val="0"/>
                <w:numId w:val="17"/>
              </w:numPr>
              <w:ind w:left="0" w:firstLine="0"/>
              <w:rPr>
                <w:rFonts w:eastAsia="Times New Roman"/>
                <w:i/>
              </w:rPr>
            </w:pPr>
            <w:r w:rsidRPr="00F26710">
              <w:rPr>
                <w:rFonts w:eastAsia="Times New Roman"/>
                <w:i/>
              </w:rPr>
              <w:t>Определ</w:t>
            </w:r>
            <w:r>
              <w:rPr>
                <w:rFonts w:eastAsia="Times New Roman"/>
                <w:i/>
              </w:rPr>
              <w:t>ение</w:t>
            </w:r>
            <w:r w:rsidRPr="00F26710">
              <w:rPr>
                <w:rFonts w:eastAsia="Times New Roman"/>
                <w:i/>
              </w:rPr>
              <w:t xml:space="preserve"> сво</w:t>
            </w:r>
            <w:r>
              <w:rPr>
                <w:rFonts w:eastAsia="Times New Roman"/>
                <w:i/>
              </w:rPr>
              <w:t>ей</w:t>
            </w:r>
            <w:r w:rsidRPr="00F26710">
              <w:rPr>
                <w:rFonts w:eastAsia="Times New Roman"/>
                <w:i/>
              </w:rPr>
              <w:t xml:space="preserve"> рол</w:t>
            </w:r>
            <w:r>
              <w:rPr>
                <w:rFonts w:eastAsia="Times New Roman"/>
                <w:i/>
              </w:rPr>
              <w:t>и</w:t>
            </w:r>
            <w:r w:rsidRPr="00F26710">
              <w:rPr>
                <w:rFonts w:eastAsia="Times New Roman"/>
                <w:i/>
              </w:rPr>
              <w:t xml:space="preserve"> в социальном взаимодействии и командной работе, исходя из стратегии сотрудничества для достижения поставленной цели;</w:t>
            </w:r>
          </w:p>
          <w:p w14:paraId="5149D24C" w14:textId="77777777" w:rsidR="009A3C0B" w:rsidRPr="00F26710" w:rsidRDefault="009A3C0B" w:rsidP="00982261">
            <w:pPr>
              <w:pStyle w:val="af0"/>
              <w:numPr>
                <w:ilvl w:val="0"/>
                <w:numId w:val="17"/>
              </w:numPr>
              <w:ind w:left="0" w:firstLine="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Учет</w:t>
            </w:r>
            <w:r w:rsidRPr="00F26710">
              <w:rPr>
                <w:rFonts w:eastAsia="Times New Roman"/>
                <w:i/>
              </w:rPr>
              <w:t xml:space="preserve"> особенност</w:t>
            </w:r>
            <w:r>
              <w:rPr>
                <w:rFonts w:eastAsia="Times New Roman"/>
                <w:i/>
              </w:rPr>
              <w:t>ей</w:t>
            </w:r>
            <w:r w:rsidRPr="00F26710">
              <w:rPr>
                <w:rFonts w:eastAsia="Times New Roman"/>
                <w:i/>
              </w:rPr>
              <w:t xml:space="preserve"> поведения и интерес</w:t>
            </w:r>
            <w:r>
              <w:rPr>
                <w:rFonts w:eastAsia="Times New Roman"/>
                <w:i/>
              </w:rPr>
              <w:t xml:space="preserve">ов </w:t>
            </w:r>
            <w:r w:rsidRPr="00F26710">
              <w:rPr>
                <w:rFonts w:eastAsia="Times New Roman"/>
                <w:i/>
              </w:rPr>
              <w:t xml:space="preserve">других участников </w:t>
            </w:r>
            <w:r>
              <w:rPr>
                <w:rFonts w:eastAsia="Times New Roman"/>
                <w:i/>
              </w:rPr>
              <w:t>п</w:t>
            </w:r>
            <w:r w:rsidRPr="00F26710">
              <w:rPr>
                <w:rFonts w:eastAsia="Times New Roman"/>
                <w:i/>
              </w:rPr>
              <w:t>ри реализации своей роли в социальном взаимодействии и командной работе;</w:t>
            </w:r>
          </w:p>
        </w:tc>
      </w:tr>
      <w:tr w:rsidR="009A3C0B" w:rsidRPr="00F26710" w14:paraId="2C545EAA" w14:textId="77777777" w:rsidTr="00D90A08">
        <w:tc>
          <w:tcPr>
            <w:tcW w:w="2552" w:type="dxa"/>
          </w:tcPr>
          <w:p w14:paraId="1091EF11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Коммуникация</w:t>
            </w:r>
          </w:p>
        </w:tc>
        <w:tc>
          <w:tcPr>
            <w:tcW w:w="2835" w:type="dxa"/>
          </w:tcPr>
          <w:p w14:paraId="498D2A2E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394" w:type="dxa"/>
          </w:tcPr>
          <w:p w14:paraId="4797F9BB" w14:textId="5785C972" w:rsidR="009E7014" w:rsidRPr="00B41421" w:rsidRDefault="009A3C0B" w:rsidP="00982261">
            <w:pPr>
              <w:pStyle w:val="af0"/>
              <w:numPr>
                <w:ilvl w:val="0"/>
                <w:numId w:val="18"/>
              </w:numPr>
              <w:ind w:left="0" w:firstLine="0"/>
              <w:rPr>
                <w:rFonts w:eastAsia="Calibri"/>
                <w:i/>
              </w:rPr>
            </w:pPr>
            <w:r w:rsidRPr="009A3C0B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Выбор стиля общения на </w:t>
            </w:r>
            <w:r w:rsidRPr="009A3C0B">
              <w:rPr>
                <w:i/>
              </w:rPr>
              <w:t>государственном языке Российской Федерации и иностранном языке в зависимости от цели и условий партнерства;</w:t>
            </w:r>
            <w:r w:rsidRPr="009A3C0B">
              <w:rPr>
                <w:rFonts w:eastAsia="Calibri"/>
                <w:i/>
              </w:rPr>
              <w:t xml:space="preserve"> адаптация речи, стиля общения и языка жестов к ситуациям взаимодействия;</w:t>
            </w:r>
          </w:p>
        </w:tc>
      </w:tr>
      <w:tr w:rsidR="009A3C0B" w:rsidRPr="00F26710" w14:paraId="0EFE580A" w14:textId="77777777" w:rsidTr="00D90A08">
        <w:tc>
          <w:tcPr>
            <w:tcW w:w="2552" w:type="dxa"/>
          </w:tcPr>
          <w:p w14:paraId="3BC07088" w14:textId="77777777" w:rsidR="009A3C0B" w:rsidRPr="00F26710" w:rsidRDefault="009A3C0B" w:rsidP="00D90A08">
            <w:r w:rsidRPr="00F26710">
              <w:t>Межкультурное взаимодействие</w:t>
            </w:r>
          </w:p>
        </w:tc>
        <w:tc>
          <w:tcPr>
            <w:tcW w:w="2835" w:type="dxa"/>
          </w:tcPr>
          <w:p w14:paraId="60A9E3E7" w14:textId="77777777" w:rsidR="009A3C0B" w:rsidRPr="00F26710" w:rsidRDefault="009A3C0B" w:rsidP="00D90A08">
            <w:r w:rsidRPr="00F26710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94" w:type="dxa"/>
          </w:tcPr>
          <w:p w14:paraId="7098EE3B" w14:textId="77777777" w:rsidR="009A3C0B" w:rsidRPr="009A3C0B" w:rsidRDefault="009A3C0B" w:rsidP="00982261">
            <w:pPr>
              <w:pStyle w:val="af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i/>
                <w:lang w:eastAsia="en-US"/>
              </w:rPr>
            </w:pPr>
            <w:r w:rsidRPr="009A3C0B">
              <w:rPr>
                <w:rFonts w:eastAsia="Times New Roman"/>
                <w:i/>
              </w:rPr>
              <w:t xml:space="preserve">Анализ современного состояния общества </w:t>
            </w:r>
            <w:r w:rsidRPr="009A3C0B">
              <w:rPr>
                <w:rFonts w:eastAsia="TimesNewRomanPSMT"/>
                <w:i/>
                <w:lang w:eastAsia="en-US"/>
              </w:rPr>
              <w:t>в социально-историческом, этическом и философском контекстах;</w:t>
            </w:r>
          </w:p>
          <w:p w14:paraId="35F83B0E" w14:textId="77777777" w:rsidR="009A3C0B" w:rsidRPr="009A3C0B" w:rsidRDefault="009A3C0B" w:rsidP="00982261">
            <w:pPr>
              <w:pStyle w:val="af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i/>
                <w:lang w:eastAsia="en-US"/>
              </w:rPr>
            </w:pPr>
            <w:r w:rsidRPr="009A3C0B">
              <w:rPr>
                <w:rFonts w:eastAsia="Times New Roman"/>
                <w:i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</w:tr>
      <w:tr w:rsidR="009A3C0B" w:rsidRPr="00F26710" w14:paraId="762229D6" w14:textId="77777777" w:rsidTr="00D90A08">
        <w:tc>
          <w:tcPr>
            <w:tcW w:w="2552" w:type="dxa"/>
            <w:vMerge w:val="restart"/>
          </w:tcPr>
          <w:p w14:paraId="4E8423D7" w14:textId="77777777" w:rsidR="009A3C0B" w:rsidRPr="00F26710" w:rsidRDefault="009A3C0B" w:rsidP="00D90A08">
            <w:pP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="Calibri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835" w:type="dxa"/>
          </w:tcPr>
          <w:p w14:paraId="3E5FCF64" w14:textId="77777777" w:rsidR="009A3C0B" w:rsidRPr="00F26710" w:rsidRDefault="009A3C0B" w:rsidP="00D90A08">
            <w:r w:rsidRPr="00F26710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94" w:type="dxa"/>
          </w:tcPr>
          <w:p w14:paraId="7CA3F276" w14:textId="77777777" w:rsidR="009A3C0B" w:rsidRPr="00F26710" w:rsidRDefault="009A3C0B" w:rsidP="00982261">
            <w:pPr>
              <w:pStyle w:val="af0"/>
              <w:numPr>
                <w:ilvl w:val="0"/>
                <w:numId w:val="20"/>
              </w:numPr>
              <w:ind w:left="0" w:firstLine="0"/>
              <w:rPr>
                <w:i/>
              </w:rPr>
            </w:pPr>
            <w:r w:rsidRPr="00F26710">
              <w:rPr>
                <w:i/>
              </w:rPr>
              <w:t>Исполь</w:t>
            </w:r>
            <w:r>
              <w:rPr>
                <w:i/>
              </w:rPr>
              <w:t>зование</w:t>
            </w:r>
            <w:r w:rsidRPr="00F26710">
              <w:rPr>
                <w:i/>
              </w:rPr>
              <w:t xml:space="preserve"> инструмент</w:t>
            </w:r>
            <w:r>
              <w:rPr>
                <w:i/>
              </w:rPr>
              <w:t>ов</w:t>
            </w:r>
            <w:r w:rsidRPr="00F26710">
              <w:rPr>
                <w:i/>
              </w:rPr>
              <w:t xml:space="preserve"> и метод</w:t>
            </w:r>
            <w:r>
              <w:rPr>
                <w:i/>
              </w:rPr>
              <w:t>ов</w:t>
            </w:r>
            <w:r w:rsidRPr="00F26710">
              <w:rPr>
                <w:i/>
              </w:rPr>
              <w:t xml:space="preserve"> управления временем при выполнении конкретных задач, проектов, при достижении поставленных целей;</w:t>
            </w:r>
          </w:p>
          <w:p w14:paraId="38998F7B" w14:textId="77777777" w:rsidR="009A3C0B" w:rsidRPr="00F26710" w:rsidRDefault="009A3C0B" w:rsidP="00982261">
            <w:pPr>
              <w:pStyle w:val="af0"/>
              <w:numPr>
                <w:ilvl w:val="0"/>
                <w:numId w:val="20"/>
              </w:numPr>
              <w:ind w:left="0" w:firstLine="0"/>
              <w:rPr>
                <w:i/>
              </w:rPr>
            </w:pPr>
            <w:r w:rsidRPr="00F26710">
              <w:rPr>
                <w:i/>
              </w:rPr>
              <w:t>Определ</w:t>
            </w:r>
            <w:r>
              <w:rPr>
                <w:i/>
              </w:rPr>
              <w:t>ение</w:t>
            </w:r>
            <w:r w:rsidRPr="00F26710">
              <w:rPr>
                <w:i/>
              </w:rPr>
              <w:t xml:space="preserve"> приоритет</w:t>
            </w:r>
            <w:r>
              <w:rPr>
                <w:i/>
              </w:rPr>
              <w:t>ов</w:t>
            </w:r>
            <w:r w:rsidRPr="00F26710">
              <w:rPr>
                <w:i/>
              </w:rPr>
              <w:t xml:space="preserve"> собственной деятельности, личностного развития и профессионального роста;</w:t>
            </w:r>
          </w:p>
        </w:tc>
      </w:tr>
      <w:tr w:rsidR="009A3C0B" w:rsidRPr="00F26710" w14:paraId="1B91CA24" w14:textId="77777777" w:rsidTr="00D90A08">
        <w:tc>
          <w:tcPr>
            <w:tcW w:w="2552" w:type="dxa"/>
            <w:vMerge/>
          </w:tcPr>
          <w:p w14:paraId="17ABF3E0" w14:textId="77777777" w:rsidR="009A3C0B" w:rsidRPr="00F26710" w:rsidRDefault="009A3C0B" w:rsidP="00D90A08"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3AB798E4" w14:textId="77777777" w:rsidR="009A3C0B" w:rsidRPr="00F26710" w:rsidRDefault="009A3C0B" w:rsidP="00D90A08">
            <w:r w:rsidRPr="00F26710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14:paraId="3071255E" w14:textId="77777777" w:rsidR="009A3C0B" w:rsidRPr="00F26710" w:rsidRDefault="009A3C0B" w:rsidP="00982261">
            <w:pPr>
              <w:pStyle w:val="af0"/>
              <w:numPr>
                <w:ilvl w:val="0"/>
                <w:numId w:val="21"/>
              </w:numPr>
              <w:ind w:left="0" w:firstLine="0"/>
              <w:rPr>
                <w:i/>
              </w:rPr>
            </w:pPr>
            <w:r w:rsidRPr="00F26710">
              <w:rPr>
                <w:i/>
              </w:rPr>
              <w:t>Выб</w:t>
            </w:r>
            <w:r>
              <w:rPr>
                <w:i/>
              </w:rPr>
              <w:t xml:space="preserve">ор </w:t>
            </w:r>
            <w:r w:rsidRPr="00F26710">
              <w:rPr>
                <w:i/>
              </w:rPr>
              <w:t>здоровьесберегающ</w:t>
            </w:r>
            <w:r>
              <w:rPr>
                <w:i/>
              </w:rPr>
              <w:t xml:space="preserve">х </w:t>
            </w:r>
            <w:r w:rsidRPr="00F26710">
              <w:rPr>
                <w:i/>
              </w:rPr>
              <w:t>технологи</w:t>
            </w:r>
            <w:r>
              <w:rPr>
                <w:i/>
              </w:rPr>
              <w:t>й</w:t>
            </w:r>
            <w:r w:rsidRPr="00F26710">
              <w:rPr>
                <w:i/>
              </w:rPr>
              <w:t xml:space="preserve">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14:paraId="7FB34602" w14:textId="77777777" w:rsidR="009A3C0B" w:rsidRPr="00F26710" w:rsidRDefault="009A3C0B" w:rsidP="00982261">
            <w:pPr>
              <w:pStyle w:val="af0"/>
              <w:numPr>
                <w:ilvl w:val="0"/>
                <w:numId w:val="21"/>
              </w:numPr>
              <w:ind w:left="0" w:firstLine="0"/>
              <w:rPr>
                <w:i/>
              </w:rPr>
            </w:pPr>
            <w:r w:rsidRPr="00F26710">
              <w:rPr>
                <w:i/>
              </w:rPr>
              <w:t>Планир</w:t>
            </w:r>
            <w:r>
              <w:rPr>
                <w:i/>
              </w:rPr>
              <w:t>ование</w:t>
            </w:r>
            <w:r w:rsidRPr="00F26710">
              <w:rPr>
                <w:i/>
              </w:rPr>
              <w:t xml:space="preserve"> свое</w:t>
            </w:r>
            <w:r>
              <w:rPr>
                <w:i/>
              </w:rPr>
              <w:t>го</w:t>
            </w:r>
            <w:r w:rsidRPr="00F26710">
              <w:rPr>
                <w:i/>
              </w:rPr>
              <w:t xml:space="preserve"> рабоче</w:t>
            </w:r>
            <w:r>
              <w:rPr>
                <w:i/>
              </w:rPr>
              <w:t xml:space="preserve">го </w:t>
            </w:r>
            <w:r w:rsidRPr="00F26710">
              <w:rPr>
                <w:i/>
              </w:rPr>
              <w:t>и свободно</w:t>
            </w:r>
            <w:r>
              <w:rPr>
                <w:i/>
              </w:rPr>
              <w:t>го</w:t>
            </w:r>
            <w:r w:rsidRPr="00F26710">
              <w:rPr>
                <w:i/>
              </w:rPr>
              <w:t xml:space="preserve"> врем</w:t>
            </w:r>
            <w:r>
              <w:rPr>
                <w:i/>
              </w:rPr>
              <w:t>ени</w:t>
            </w:r>
            <w:r w:rsidRPr="00F26710">
              <w:rPr>
                <w:i/>
              </w:rPr>
              <w:t xml:space="preserve"> для оптимального сочетания физической и умственной нагрузки и обеспечения работоспособности;</w:t>
            </w:r>
          </w:p>
        </w:tc>
      </w:tr>
      <w:tr w:rsidR="009A3C0B" w:rsidRPr="00F26710" w14:paraId="240A08D8" w14:textId="77777777" w:rsidTr="00D90A08">
        <w:trPr>
          <w:trHeight w:val="2266"/>
        </w:trPr>
        <w:tc>
          <w:tcPr>
            <w:tcW w:w="2552" w:type="dxa"/>
            <w:shd w:val="clear" w:color="auto" w:fill="auto"/>
          </w:tcPr>
          <w:p w14:paraId="430493E1" w14:textId="1E81AD84" w:rsidR="009A3C0B" w:rsidRPr="00F26710" w:rsidRDefault="009A3C0B" w:rsidP="00B41421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lastRenderedPageBreak/>
              <w:t>Безопасность жизнедеятельности</w:t>
            </w:r>
          </w:p>
        </w:tc>
        <w:tc>
          <w:tcPr>
            <w:tcW w:w="2835" w:type="dxa"/>
            <w:shd w:val="clear" w:color="auto" w:fill="auto"/>
          </w:tcPr>
          <w:p w14:paraId="21A9FF8C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394" w:type="dxa"/>
            <w:shd w:val="clear" w:color="auto" w:fill="auto"/>
          </w:tcPr>
          <w:p w14:paraId="11BD6B6A" w14:textId="77777777" w:rsidR="009A3C0B" w:rsidRPr="009A3C0B" w:rsidRDefault="009A3C0B" w:rsidP="00982261">
            <w:pPr>
              <w:pStyle w:val="af0"/>
              <w:numPr>
                <w:ilvl w:val="0"/>
                <w:numId w:val="22"/>
              </w:numPr>
              <w:ind w:left="0" w:firstLine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A3C0B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Анализ факторов вредного влияния элементов среды обитания (технических средств, технологических процессов, материалов, зданий и сооружений, природных и социальных явлений);</w:t>
            </w:r>
          </w:p>
          <w:p w14:paraId="2ACE74E9" w14:textId="77777777" w:rsidR="009A3C0B" w:rsidRPr="009A3C0B" w:rsidRDefault="009A3C0B" w:rsidP="00982261">
            <w:pPr>
              <w:pStyle w:val="af0"/>
              <w:numPr>
                <w:ilvl w:val="0"/>
                <w:numId w:val="22"/>
              </w:numPr>
              <w:ind w:left="0" w:firstLine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A3C0B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Идентификация опасных и вредных факторов в рамках осуществляемой деятельности;</w:t>
            </w:r>
          </w:p>
          <w:p w14:paraId="4D67D959" w14:textId="77777777" w:rsidR="009A3C0B" w:rsidRPr="00F26710" w:rsidRDefault="009A3C0B" w:rsidP="00982261">
            <w:pPr>
              <w:pStyle w:val="af0"/>
              <w:numPr>
                <w:ilvl w:val="0"/>
                <w:numId w:val="22"/>
              </w:numPr>
              <w:ind w:left="0" w:firstLine="0"/>
              <w:rPr>
                <w:i/>
                <w:color w:val="000000"/>
              </w:rPr>
            </w:pPr>
            <w:r w:rsidRPr="009A3C0B">
              <w:rPr>
                <w:i/>
                <w:color w:val="000000"/>
              </w:rPr>
              <w:t>Выявление проблем, связанных с нарушениями техники безопасности на рабочем месте; планирование мероприятий по предотвращению чрезвычайных ситуаций.</w:t>
            </w:r>
          </w:p>
        </w:tc>
      </w:tr>
      <w:tr w:rsidR="009A3C0B" w:rsidRPr="00F26710" w14:paraId="5C9D9901" w14:textId="77777777" w:rsidTr="00D90A08">
        <w:tc>
          <w:tcPr>
            <w:tcW w:w="2552" w:type="dxa"/>
          </w:tcPr>
          <w:p w14:paraId="665B473F" w14:textId="77777777" w:rsidR="009A3C0B" w:rsidRPr="00F2671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Theme="minorHAnsi"/>
                <w:iCs/>
                <w:lang w:eastAsia="en-US"/>
              </w:rPr>
              <w:t>Инклюзивная компетентность</w:t>
            </w:r>
          </w:p>
        </w:tc>
        <w:tc>
          <w:tcPr>
            <w:tcW w:w="2835" w:type="dxa"/>
          </w:tcPr>
          <w:p w14:paraId="56C92130" w14:textId="77777777" w:rsidR="009A3C0B" w:rsidRPr="00F26710" w:rsidRDefault="009A3C0B" w:rsidP="00D90A08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="Calibri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394" w:type="dxa"/>
          </w:tcPr>
          <w:p w14:paraId="7D0B1E74" w14:textId="77777777" w:rsidR="009A3C0B" w:rsidRPr="00F26710" w:rsidRDefault="009A3C0B" w:rsidP="00982261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eastAsia="Times New Roman"/>
                <w:i/>
              </w:rPr>
            </w:pPr>
            <w:r w:rsidRPr="00F26710">
              <w:rPr>
                <w:i/>
              </w:rPr>
              <w:t>Примен</w:t>
            </w:r>
            <w:r>
              <w:rPr>
                <w:i/>
              </w:rPr>
              <w:t>ение</w:t>
            </w:r>
            <w:r w:rsidRPr="00F26710">
              <w:rPr>
                <w:i/>
              </w:rPr>
              <w:t xml:space="preserve"> базовы</w:t>
            </w:r>
            <w:r>
              <w:rPr>
                <w:i/>
              </w:rPr>
              <w:t xml:space="preserve">х </w:t>
            </w:r>
            <w:r w:rsidRPr="00F26710">
              <w:rPr>
                <w:i/>
              </w:rPr>
              <w:t>дефектологически</w:t>
            </w:r>
            <w:r>
              <w:rPr>
                <w:i/>
              </w:rPr>
              <w:t>х</w:t>
            </w:r>
            <w:r w:rsidRPr="00F26710">
              <w:rPr>
                <w:i/>
              </w:rPr>
              <w:t xml:space="preserve"> знани</w:t>
            </w:r>
            <w:r>
              <w:rPr>
                <w:i/>
              </w:rPr>
              <w:t>й</w:t>
            </w:r>
            <w:r w:rsidRPr="00F26710">
              <w:rPr>
                <w:i/>
              </w:rPr>
              <w:t xml:space="preserve"> в инклюзивной практике социально-профессионального взаимодействия для социальной адаптации лиц с ОВЗ; соблюд</w:t>
            </w:r>
            <w:r>
              <w:rPr>
                <w:i/>
              </w:rPr>
              <w:t>ение</w:t>
            </w:r>
            <w:r w:rsidRPr="00F26710">
              <w:rPr>
                <w:i/>
              </w:rPr>
              <w:t xml:space="preserve"> требования толерантного отношения к лицам с ОВЗ;</w:t>
            </w:r>
          </w:p>
          <w:p w14:paraId="2E9C3730" w14:textId="77777777" w:rsidR="009A3C0B" w:rsidRPr="00F26710" w:rsidRDefault="009A3C0B" w:rsidP="00982261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eastAsia="Times New Roman"/>
                <w:i/>
              </w:rPr>
            </w:pPr>
            <w:r>
              <w:rPr>
                <w:i/>
              </w:rPr>
              <w:t xml:space="preserve">Определение </w:t>
            </w:r>
            <w:r w:rsidRPr="00F26710">
              <w:rPr>
                <w:i/>
              </w:rPr>
              <w:t>клинико-психологически</w:t>
            </w:r>
            <w:r>
              <w:rPr>
                <w:i/>
              </w:rPr>
              <w:t>х</w:t>
            </w:r>
            <w:r w:rsidRPr="00F26710">
              <w:rPr>
                <w:i/>
              </w:rPr>
              <w:t xml:space="preserve"> особенност</w:t>
            </w:r>
            <w:r>
              <w:rPr>
                <w:i/>
              </w:rPr>
              <w:t xml:space="preserve">ей </w:t>
            </w:r>
            <w:r w:rsidRPr="00F26710">
              <w:rPr>
                <w:i/>
              </w:rPr>
              <w:t xml:space="preserve">лиц с ограниченными возможностями здоровья (ОВЗ) и инвалидностью, включенных в социально-профессиональные отношения; </w:t>
            </w:r>
            <w:r>
              <w:rPr>
                <w:i/>
              </w:rPr>
              <w:t xml:space="preserve">применение </w:t>
            </w:r>
            <w:r w:rsidRPr="00F26710">
              <w:rPr>
                <w:i/>
              </w:rPr>
              <w:t>базовы</w:t>
            </w:r>
            <w:r>
              <w:rPr>
                <w:i/>
              </w:rPr>
              <w:t>х</w:t>
            </w:r>
            <w:r w:rsidRPr="00F26710">
              <w:rPr>
                <w:i/>
              </w:rPr>
              <w:t xml:space="preserve"> принцип</w:t>
            </w:r>
            <w:r>
              <w:rPr>
                <w:i/>
              </w:rPr>
              <w:t>ов</w:t>
            </w:r>
            <w:r w:rsidRPr="00F26710">
              <w:rPr>
                <w:i/>
              </w:rPr>
              <w:t xml:space="preserve"> социально-психологической адаптации лиц с ОВЗ в социальной и профессиональной сферах;</w:t>
            </w:r>
          </w:p>
          <w:p w14:paraId="39FDE742" w14:textId="77777777" w:rsidR="009A3C0B" w:rsidRPr="00F26710" w:rsidRDefault="009A3C0B" w:rsidP="00982261">
            <w:pPr>
              <w:pStyle w:val="af0"/>
              <w:numPr>
                <w:ilvl w:val="0"/>
                <w:numId w:val="24"/>
              </w:numPr>
              <w:ind w:left="0" w:firstLine="0"/>
              <w:rPr>
                <w:rFonts w:eastAsia="Times New Roman"/>
                <w:i/>
              </w:rPr>
            </w:pPr>
            <w:r w:rsidRPr="00F26710">
              <w:rPr>
                <w:rFonts w:eastAsia="Times New Roman"/>
                <w:i/>
              </w:rPr>
              <w:t>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ОВЗ.</w:t>
            </w:r>
          </w:p>
        </w:tc>
      </w:tr>
      <w:tr w:rsidR="009A3C0B" w:rsidRPr="00F26710" w14:paraId="1EDCF411" w14:textId="77777777" w:rsidTr="00D90A08">
        <w:tc>
          <w:tcPr>
            <w:tcW w:w="2552" w:type="dxa"/>
          </w:tcPr>
          <w:p w14:paraId="2503A6E3" w14:textId="77777777" w:rsidR="009A3C0B" w:rsidRPr="00F2671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Theme="minorHAnsi"/>
                <w:iCs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2835" w:type="dxa"/>
          </w:tcPr>
          <w:p w14:paraId="18261F0B" w14:textId="77777777" w:rsidR="009A3C0B" w:rsidRPr="00F2671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="Calibri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14:paraId="0981B4E7" w14:textId="77777777" w:rsidR="009A3C0B" w:rsidRPr="00F26710" w:rsidRDefault="009A3C0B" w:rsidP="00982261">
            <w:pPr>
              <w:pStyle w:val="af0"/>
              <w:numPr>
                <w:ilvl w:val="0"/>
                <w:numId w:val="23"/>
              </w:numPr>
              <w:ind w:left="0" w:firstLine="0"/>
              <w:rPr>
                <w:rFonts w:eastAsiaTheme="minorHAnsi"/>
                <w:i/>
                <w:iCs/>
                <w:lang w:eastAsia="en-US"/>
              </w:rPr>
            </w:pPr>
            <w:r w:rsidRPr="00F26710">
              <w:rPr>
                <w:rFonts w:eastAsiaTheme="minorHAnsi"/>
                <w:i/>
                <w:iCs/>
                <w:lang w:eastAsia="en-US"/>
              </w:rPr>
              <w:t>Понима</w:t>
            </w:r>
            <w:r>
              <w:rPr>
                <w:rFonts w:eastAsiaTheme="minorHAnsi"/>
                <w:i/>
                <w:iCs/>
                <w:lang w:eastAsia="en-US"/>
              </w:rPr>
              <w:t>ние</w:t>
            </w:r>
            <w:r w:rsidRPr="00F26710">
              <w:rPr>
                <w:rFonts w:eastAsiaTheme="minorHAnsi"/>
                <w:i/>
                <w:iCs/>
                <w:lang w:eastAsia="en-US"/>
              </w:rPr>
              <w:t xml:space="preserve"> базовы</w:t>
            </w:r>
            <w:r>
              <w:rPr>
                <w:rFonts w:eastAsiaTheme="minorHAnsi"/>
                <w:i/>
                <w:iCs/>
                <w:lang w:eastAsia="en-US"/>
              </w:rPr>
              <w:t>х</w:t>
            </w:r>
            <w:r w:rsidRPr="00F26710">
              <w:rPr>
                <w:rFonts w:eastAsiaTheme="minorHAnsi"/>
                <w:i/>
                <w:iCs/>
                <w:lang w:eastAsia="en-US"/>
              </w:rPr>
              <w:t xml:space="preserve"> принцип</w:t>
            </w:r>
            <w:r>
              <w:rPr>
                <w:rFonts w:eastAsiaTheme="minorHAnsi"/>
                <w:i/>
                <w:iCs/>
                <w:lang w:eastAsia="en-US"/>
              </w:rPr>
              <w:t xml:space="preserve">ов </w:t>
            </w:r>
            <w:r w:rsidRPr="00F26710">
              <w:rPr>
                <w:rFonts w:eastAsiaTheme="minorHAnsi"/>
                <w:i/>
                <w:iCs/>
                <w:lang w:eastAsia="en-US"/>
              </w:rPr>
              <w:t>функционирования экономики и экономического развития, це</w:t>
            </w:r>
            <w:r>
              <w:rPr>
                <w:rFonts w:eastAsiaTheme="minorHAnsi"/>
                <w:i/>
                <w:iCs/>
                <w:lang w:eastAsia="en-US"/>
              </w:rPr>
              <w:t>лей и форм</w:t>
            </w:r>
            <w:r w:rsidRPr="00F26710">
              <w:rPr>
                <w:rFonts w:eastAsiaTheme="minorHAnsi"/>
                <w:i/>
                <w:iCs/>
                <w:lang w:eastAsia="en-US"/>
              </w:rPr>
              <w:t xml:space="preserve"> участия государства в экономике;</w:t>
            </w:r>
          </w:p>
          <w:p w14:paraId="5005B578" w14:textId="77777777" w:rsidR="009A3C0B" w:rsidRPr="0060345B" w:rsidRDefault="009A3C0B" w:rsidP="00982261">
            <w:pPr>
              <w:pStyle w:val="af0"/>
              <w:numPr>
                <w:ilvl w:val="0"/>
                <w:numId w:val="23"/>
              </w:numPr>
              <w:ind w:left="0" w:firstLine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i/>
                <w:iCs/>
                <w:lang w:eastAsia="en-US"/>
              </w:rPr>
              <w:t>Примен</w:t>
            </w:r>
            <w:r>
              <w:rPr>
                <w:rFonts w:eastAsiaTheme="minorHAnsi"/>
                <w:i/>
                <w:iCs/>
                <w:lang w:eastAsia="en-US"/>
              </w:rPr>
              <w:t xml:space="preserve">ение </w:t>
            </w:r>
            <w:r w:rsidRPr="00F26710">
              <w:rPr>
                <w:rFonts w:eastAsiaTheme="minorHAnsi"/>
                <w:i/>
                <w:iCs/>
                <w:lang w:eastAsia="en-US"/>
              </w:rPr>
              <w:t>метод</w:t>
            </w:r>
            <w:r>
              <w:rPr>
                <w:rFonts w:eastAsiaTheme="minorHAnsi"/>
                <w:i/>
                <w:iCs/>
                <w:lang w:eastAsia="en-US"/>
              </w:rPr>
              <w:t>ов</w:t>
            </w:r>
            <w:r w:rsidRPr="00F26710">
              <w:rPr>
                <w:rFonts w:eastAsiaTheme="minorHAnsi"/>
                <w:i/>
                <w:iCs/>
                <w:lang w:eastAsia="en-US"/>
              </w:rPr>
              <w:t xml:space="preserve"> личного экономического и финансового планирования для достижения текущих и долгосрочных финансовых целей, использ</w:t>
            </w:r>
            <w:r>
              <w:rPr>
                <w:rFonts w:eastAsiaTheme="minorHAnsi"/>
                <w:i/>
                <w:iCs/>
                <w:lang w:eastAsia="en-US"/>
              </w:rPr>
              <w:t xml:space="preserve">ование </w:t>
            </w:r>
            <w:r w:rsidRPr="00F26710">
              <w:rPr>
                <w:rFonts w:eastAsiaTheme="minorHAnsi"/>
                <w:i/>
                <w:iCs/>
                <w:lang w:eastAsia="en-US"/>
              </w:rPr>
              <w:t>финансовы</w:t>
            </w:r>
            <w:r>
              <w:rPr>
                <w:rFonts w:eastAsiaTheme="minorHAnsi"/>
                <w:i/>
                <w:iCs/>
                <w:lang w:eastAsia="en-US"/>
              </w:rPr>
              <w:t>х</w:t>
            </w:r>
            <w:r w:rsidRPr="00F26710">
              <w:rPr>
                <w:rFonts w:eastAsiaTheme="minorHAnsi"/>
                <w:i/>
                <w:iCs/>
                <w:lang w:eastAsia="en-US"/>
              </w:rPr>
              <w:t xml:space="preserve"> инструмент</w:t>
            </w:r>
            <w:r>
              <w:rPr>
                <w:rFonts w:eastAsiaTheme="minorHAnsi"/>
                <w:i/>
                <w:iCs/>
                <w:lang w:eastAsia="en-US"/>
              </w:rPr>
              <w:t>ов</w:t>
            </w:r>
            <w:r w:rsidRPr="00F26710">
              <w:rPr>
                <w:rFonts w:eastAsiaTheme="minorHAnsi"/>
                <w:i/>
                <w:iCs/>
                <w:lang w:eastAsia="en-US"/>
              </w:rPr>
              <w:t xml:space="preserve"> для управления личными финансами (личным бюджетом), контрол</w:t>
            </w:r>
            <w:r>
              <w:rPr>
                <w:rFonts w:eastAsiaTheme="minorHAnsi"/>
                <w:i/>
                <w:iCs/>
                <w:lang w:eastAsia="en-US"/>
              </w:rPr>
              <w:t xml:space="preserve">ирование </w:t>
            </w:r>
            <w:r w:rsidRPr="00F26710">
              <w:rPr>
                <w:rFonts w:eastAsiaTheme="minorHAnsi"/>
                <w:i/>
                <w:iCs/>
                <w:lang w:eastAsia="en-US"/>
              </w:rPr>
              <w:t>собственны</w:t>
            </w:r>
            <w:r>
              <w:rPr>
                <w:rFonts w:eastAsiaTheme="minorHAnsi"/>
                <w:i/>
                <w:iCs/>
                <w:lang w:eastAsia="en-US"/>
              </w:rPr>
              <w:t>х</w:t>
            </w:r>
            <w:r w:rsidRPr="00F26710">
              <w:rPr>
                <w:rFonts w:eastAsiaTheme="minorHAnsi"/>
                <w:i/>
                <w:iCs/>
                <w:lang w:eastAsia="en-US"/>
              </w:rPr>
              <w:t xml:space="preserve"> экономически</w:t>
            </w:r>
            <w:r>
              <w:rPr>
                <w:rFonts w:eastAsiaTheme="minorHAnsi"/>
                <w:i/>
                <w:iCs/>
                <w:lang w:eastAsia="en-US"/>
              </w:rPr>
              <w:t xml:space="preserve">х </w:t>
            </w:r>
            <w:r w:rsidRPr="00F26710">
              <w:rPr>
                <w:rFonts w:eastAsiaTheme="minorHAnsi"/>
                <w:i/>
                <w:iCs/>
                <w:lang w:eastAsia="en-US"/>
              </w:rPr>
              <w:t>и финансовы</w:t>
            </w:r>
            <w:r>
              <w:rPr>
                <w:rFonts w:eastAsiaTheme="minorHAnsi"/>
                <w:i/>
                <w:iCs/>
                <w:lang w:eastAsia="en-US"/>
              </w:rPr>
              <w:t>х</w:t>
            </w:r>
            <w:r w:rsidRPr="00F26710">
              <w:rPr>
                <w:rFonts w:eastAsiaTheme="minorHAnsi"/>
                <w:i/>
                <w:iCs/>
                <w:lang w:eastAsia="en-US"/>
              </w:rPr>
              <w:t xml:space="preserve"> риск</w:t>
            </w:r>
            <w:r>
              <w:rPr>
                <w:rFonts w:eastAsiaTheme="minorHAnsi"/>
                <w:i/>
                <w:iCs/>
                <w:lang w:eastAsia="en-US"/>
              </w:rPr>
              <w:t>ов</w:t>
            </w:r>
            <w:r w:rsidRPr="00F26710">
              <w:rPr>
                <w:rFonts w:eastAsiaTheme="minorHAnsi"/>
                <w:i/>
                <w:iCs/>
                <w:lang w:eastAsia="en-US"/>
              </w:rPr>
              <w:t>;</w:t>
            </w:r>
          </w:p>
          <w:p w14:paraId="060F953D" w14:textId="77777777" w:rsidR="009A3C0B" w:rsidRPr="0060345B" w:rsidRDefault="009A3C0B" w:rsidP="00982261">
            <w:pPr>
              <w:pStyle w:val="af0"/>
              <w:numPr>
                <w:ilvl w:val="0"/>
                <w:numId w:val="23"/>
              </w:numPr>
              <w:ind w:left="0" w:firstLine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Применение</w:t>
            </w:r>
            <w:r w:rsidRPr="0060345B">
              <w:rPr>
                <w:rFonts w:eastAsiaTheme="minorHAnsi"/>
                <w:i/>
                <w:iCs/>
                <w:lang w:eastAsia="en-US"/>
              </w:rPr>
              <w:t xml:space="preserve"> экономически</w:t>
            </w:r>
            <w:r>
              <w:rPr>
                <w:rFonts w:eastAsiaTheme="minorHAnsi"/>
                <w:i/>
                <w:iCs/>
                <w:lang w:eastAsia="en-US"/>
              </w:rPr>
              <w:t>х</w:t>
            </w:r>
            <w:r w:rsidRPr="0060345B">
              <w:rPr>
                <w:rFonts w:eastAsiaTheme="minorHAnsi"/>
                <w:i/>
                <w:iCs/>
                <w:lang w:eastAsia="en-US"/>
              </w:rPr>
              <w:t xml:space="preserve"> знани</w:t>
            </w:r>
            <w:r>
              <w:rPr>
                <w:rFonts w:eastAsiaTheme="minorHAnsi"/>
                <w:i/>
                <w:iCs/>
                <w:lang w:eastAsia="en-US"/>
              </w:rPr>
              <w:t>й</w:t>
            </w:r>
            <w:r w:rsidRPr="0060345B">
              <w:rPr>
                <w:rFonts w:eastAsiaTheme="minorHAnsi"/>
                <w:i/>
                <w:iCs/>
                <w:lang w:eastAsia="en-US"/>
              </w:rPr>
              <w:t xml:space="preserve"> при выполнении практических задач;</w:t>
            </w: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60345B">
              <w:rPr>
                <w:rFonts w:eastAsiaTheme="minorHAnsi"/>
                <w:i/>
                <w:iCs/>
                <w:lang w:eastAsia="en-US"/>
              </w:rPr>
              <w:t>прин</w:t>
            </w:r>
            <w:r>
              <w:rPr>
                <w:rFonts w:eastAsiaTheme="minorHAnsi"/>
                <w:i/>
                <w:iCs/>
                <w:lang w:eastAsia="en-US"/>
              </w:rPr>
              <w:t xml:space="preserve">ятие </w:t>
            </w:r>
            <w:r w:rsidRPr="0060345B">
              <w:rPr>
                <w:rFonts w:eastAsiaTheme="minorHAnsi"/>
                <w:i/>
                <w:iCs/>
                <w:lang w:eastAsia="en-US"/>
              </w:rPr>
              <w:t>обоснованны</w:t>
            </w:r>
            <w:r>
              <w:rPr>
                <w:rFonts w:eastAsiaTheme="minorHAnsi"/>
                <w:i/>
                <w:iCs/>
                <w:lang w:eastAsia="en-US"/>
              </w:rPr>
              <w:t>х</w:t>
            </w:r>
            <w:r w:rsidRPr="0060345B">
              <w:rPr>
                <w:rFonts w:eastAsiaTheme="minorHAnsi"/>
                <w:i/>
                <w:iCs/>
                <w:lang w:eastAsia="en-US"/>
              </w:rPr>
              <w:t xml:space="preserve"> экономически</w:t>
            </w:r>
            <w:r>
              <w:rPr>
                <w:rFonts w:eastAsiaTheme="minorHAnsi"/>
                <w:i/>
                <w:iCs/>
                <w:lang w:eastAsia="en-US"/>
              </w:rPr>
              <w:t>х</w:t>
            </w:r>
            <w:r w:rsidRPr="0060345B">
              <w:rPr>
                <w:rFonts w:eastAsiaTheme="minorHAnsi"/>
                <w:i/>
                <w:iCs/>
                <w:lang w:eastAsia="en-US"/>
              </w:rPr>
              <w:t xml:space="preserve"> решени</w:t>
            </w:r>
            <w:r>
              <w:rPr>
                <w:rFonts w:eastAsiaTheme="minorHAnsi"/>
                <w:i/>
                <w:iCs/>
                <w:lang w:eastAsia="en-US"/>
              </w:rPr>
              <w:t>й</w:t>
            </w:r>
            <w:r w:rsidRPr="0060345B">
              <w:rPr>
                <w:rFonts w:eastAsiaTheme="minorHAnsi"/>
                <w:i/>
                <w:iCs/>
                <w:lang w:eastAsia="en-US"/>
              </w:rPr>
              <w:t xml:space="preserve"> в различных областях жизнедеятельности.</w:t>
            </w:r>
          </w:p>
        </w:tc>
      </w:tr>
      <w:tr w:rsidR="009A3C0B" w:rsidRPr="00F26710" w14:paraId="2854E958" w14:textId="77777777" w:rsidTr="00D90A08">
        <w:tc>
          <w:tcPr>
            <w:tcW w:w="2552" w:type="dxa"/>
          </w:tcPr>
          <w:p w14:paraId="1D8BFEC7" w14:textId="77777777" w:rsidR="009A3C0B" w:rsidRPr="00F2671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Theme="minorHAnsi"/>
                <w:iCs/>
                <w:lang w:eastAsia="en-US"/>
              </w:rPr>
              <w:t>Гражданская позиция</w:t>
            </w:r>
          </w:p>
        </w:tc>
        <w:tc>
          <w:tcPr>
            <w:tcW w:w="2835" w:type="dxa"/>
          </w:tcPr>
          <w:p w14:paraId="1EB9E087" w14:textId="77777777" w:rsidR="009A3C0B" w:rsidRPr="00F2671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="Calibri"/>
              </w:rPr>
              <w:t xml:space="preserve">УК-11. Способен формировать нетерпимое </w:t>
            </w:r>
            <w:r w:rsidRPr="00F26710">
              <w:rPr>
                <w:rFonts w:eastAsia="Calibri"/>
              </w:rPr>
              <w:lastRenderedPageBreak/>
              <w:t>отношение к коррупционному поведению</w:t>
            </w:r>
          </w:p>
        </w:tc>
        <w:tc>
          <w:tcPr>
            <w:tcW w:w="4394" w:type="dxa"/>
          </w:tcPr>
          <w:p w14:paraId="5BE7526A" w14:textId="77777777" w:rsidR="009A3C0B" w:rsidRPr="00D56C2E" w:rsidRDefault="009A3C0B" w:rsidP="00982261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rPr>
                <w:i/>
              </w:rPr>
            </w:pPr>
            <w:r w:rsidRPr="00D56C2E">
              <w:rPr>
                <w:i/>
              </w:rPr>
              <w:lastRenderedPageBreak/>
              <w:t>Понимание основны</w:t>
            </w:r>
            <w:r>
              <w:rPr>
                <w:i/>
              </w:rPr>
              <w:t>х</w:t>
            </w:r>
            <w:r w:rsidRPr="00D56C2E">
              <w:rPr>
                <w:i/>
              </w:rPr>
              <w:t xml:space="preserve"> термин</w:t>
            </w:r>
            <w:r>
              <w:rPr>
                <w:i/>
              </w:rPr>
              <w:t>ов</w:t>
            </w:r>
            <w:r w:rsidRPr="00D56C2E">
              <w:rPr>
                <w:i/>
              </w:rPr>
              <w:t xml:space="preserve"> и поняти</w:t>
            </w:r>
            <w:r>
              <w:rPr>
                <w:i/>
              </w:rPr>
              <w:t>й</w:t>
            </w:r>
            <w:r w:rsidRPr="00D56C2E">
              <w:rPr>
                <w:i/>
              </w:rPr>
              <w:t xml:space="preserve"> гражданского права, </w:t>
            </w:r>
            <w:r w:rsidRPr="00D56C2E">
              <w:rPr>
                <w:i/>
              </w:rPr>
              <w:lastRenderedPageBreak/>
              <w:t>используемы</w:t>
            </w:r>
            <w:r>
              <w:rPr>
                <w:i/>
              </w:rPr>
              <w:t>х</w:t>
            </w:r>
            <w:r w:rsidRPr="00D56C2E">
              <w:rPr>
                <w:i/>
              </w:rPr>
              <w:t xml:space="preserve"> в антикоррупционном законодательстве</w:t>
            </w:r>
            <w:r>
              <w:rPr>
                <w:i/>
              </w:rPr>
              <w:t>,</w:t>
            </w:r>
            <w:r w:rsidRPr="00D56C2E">
              <w:rPr>
                <w:i/>
              </w:rPr>
              <w:t xml:space="preserve"> сущности коррупционного поведения и его взаимосвязь с социальными, экономическими, политическими и иными условиями;</w:t>
            </w:r>
          </w:p>
          <w:p w14:paraId="54518F43" w14:textId="77777777" w:rsidR="009A3C0B" w:rsidRDefault="009A3C0B" w:rsidP="00982261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rPr>
                <w:i/>
              </w:rPr>
            </w:pPr>
            <w:r>
              <w:rPr>
                <w:i/>
              </w:rPr>
              <w:t xml:space="preserve">Использование </w:t>
            </w:r>
            <w:r w:rsidRPr="00D56C2E">
              <w:rPr>
                <w:i/>
              </w:rPr>
              <w:t>действующе</w:t>
            </w:r>
            <w:r>
              <w:rPr>
                <w:i/>
              </w:rPr>
              <w:t>го</w:t>
            </w:r>
            <w:r w:rsidRPr="00D56C2E">
              <w:rPr>
                <w:i/>
              </w:rPr>
              <w:t xml:space="preserve"> антикоррупционно</w:t>
            </w:r>
            <w:r>
              <w:rPr>
                <w:i/>
              </w:rPr>
              <w:t xml:space="preserve">го </w:t>
            </w:r>
            <w:r w:rsidRPr="00D56C2E">
              <w:rPr>
                <w:i/>
              </w:rPr>
              <w:t>законодательств</w:t>
            </w:r>
            <w:r>
              <w:rPr>
                <w:i/>
              </w:rPr>
              <w:t>а</w:t>
            </w:r>
            <w:r w:rsidRPr="00D56C2E">
              <w:rPr>
                <w:i/>
              </w:rPr>
              <w:t xml:space="preserve"> </w:t>
            </w:r>
            <w:r>
              <w:rPr>
                <w:i/>
              </w:rPr>
              <w:t xml:space="preserve">в </w:t>
            </w:r>
            <w:r w:rsidRPr="00D56C2E">
              <w:rPr>
                <w:i/>
              </w:rPr>
              <w:t>практик</w:t>
            </w:r>
            <w:r>
              <w:rPr>
                <w:i/>
              </w:rPr>
              <w:t xml:space="preserve">е его применения как </w:t>
            </w:r>
            <w:r w:rsidRPr="0074627D">
              <w:rPr>
                <w:i/>
              </w:rPr>
              <w:t>способ</w:t>
            </w:r>
            <w:r>
              <w:rPr>
                <w:i/>
              </w:rPr>
              <w:t>ов</w:t>
            </w:r>
            <w:r w:rsidRPr="0074627D">
              <w:rPr>
                <w:i/>
              </w:rPr>
              <w:t xml:space="preserve"> профилактики коррупции и формирования нетерпимого отношения к ней</w:t>
            </w:r>
            <w:r w:rsidRPr="00D56C2E">
              <w:rPr>
                <w:i/>
              </w:rPr>
              <w:t>;</w:t>
            </w:r>
          </w:p>
          <w:p w14:paraId="57F1E69D" w14:textId="77777777" w:rsidR="009A3C0B" w:rsidRPr="00AF4381" w:rsidRDefault="009A3C0B" w:rsidP="00982261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rPr>
                <w:i/>
              </w:rPr>
            </w:pPr>
            <w:r>
              <w:rPr>
                <w:i/>
              </w:rPr>
              <w:t>Анализ</w:t>
            </w:r>
            <w:r w:rsidRPr="00D56C2E">
              <w:rPr>
                <w:i/>
              </w:rPr>
              <w:t xml:space="preserve"> и правильно</w:t>
            </w:r>
            <w:r>
              <w:rPr>
                <w:i/>
              </w:rPr>
              <w:t>е</w:t>
            </w:r>
            <w:r w:rsidRPr="00D56C2E">
              <w:rPr>
                <w:i/>
              </w:rPr>
              <w:t xml:space="preserve"> примен</w:t>
            </w:r>
            <w:r>
              <w:rPr>
                <w:i/>
              </w:rPr>
              <w:t>ение</w:t>
            </w:r>
            <w:r w:rsidRPr="00D56C2E">
              <w:rPr>
                <w:i/>
              </w:rPr>
              <w:t xml:space="preserve"> правовы</w:t>
            </w:r>
            <w:r>
              <w:rPr>
                <w:i/>
              </w:rPr>
              <w:t>х норм</w:t>
            </w:r>
            <w:r w:rsidRPr="00D56C2E">
              <w:rPr>
                <w:i/>
              </w:rPr>
              <w:t xml:space="preserve"> о противоде</w:t>
            </w:r>
            <w:r>
              <w:rPr>
                <w:i/>
              </w:rPr>
              <w:t xml:space="preserve">йствии коррупционному поведению </w:t>
            </w:r>
            <w:r w:rsidRPr="00AF4381">
              <w:rPr>
                <w:i/>
              </w:rPr>
              <w:t>обеспечивающи</w:t>
            </w:r>
            <w:r>
              <w:rPr>
                <w:i/>
              </w:rPr>
              <w:t>х</w:t>
            </w:r>
          </w:p>
          <w:p w14:paraId="7628F6BD" w14:textId="77777777" w:rsidR="009A3C0B" w:rsidRPr="00AF4381" w:rsidRDefault="009A3C0B" w:rsidP="00D90A08">
            <w:pPr>
              <w:pStyle w:val="af0"/>
              <w:autoSpaceDE w:val="0"/>
              <w:autoSpaceDN w:val="0"/>
              <w:adjustRightInd w:val="0"/>
              <w:ind w:left="0"/>
              <w:rPr>
                <w:i/>
              </w:rPr>
            </w:pPr>
            <w:r w:rsidRPr="00AF4381">
              <w:rPr>
                <w:i/>
              </w:rPr>
              <w:t>борьбу с коррупцией в различных</w:t>
            </w:r>
          </w:p>
          <w:p w14:paraId="1C8EAB78" w14:textId="77777777" w:rsidR="009A3C0B" w:rsidRPr="00F26710" w:rsidRDefault="009A3C0B" w:rsidP="00D90A08">
            <w:pPr>
              <w:pStyle w:val="af0"/>
              <w:autoSpaceDE w:val="0"/>
              <w:autoSpaceDN w:val="0"/>
              <w:adjustRightInd w:val="0"/>
              <w:ind w:left="0"/>
              <w:rPr>
                <w:i/>
              </w:rPr>
            </w:pPr>
            <w:r w:rsidRPr="00AF4381">
              <w:rPr>
                <w:i/>
              </w:rPr>
              <w:t>областях жизнедеятельности</w:t>
            </w:r>
            <w:r>
              <w:rPr>
                <w:i/>
              </w:rPr>
              <w:t>;</w:t>
            </w:r>
          </w:p>
        </w:tc>
      </w:tr>
    </w:tbl>
    <w:p w14:paraId="5C88AB23" w14:textId="67552E67" w:rsidR="009A3C0B" w:rsidRDefault="009A3C0B" w:rsidP="009A3C0B">
      <w:pPr>
        <w:pStyle w:val="2"/>
        <w:keepNext w:val="0"/>
        <w:rPr>
          <w:rStyle w:val="20"/>
          <w:rFonts w:eastAsiaTheme="minorHAnsi"/>
        </w:rPr>
      </w:pPr>
      <w:bookmarkStart w:id="12" w:name="_Toc63853990"/>
      <w:r w:rsidRPr="00F26710">
        <w:rPr>
          <w:rStyle w:val="20"/>
          <w:rFonts w:eastAsiaTheme="minorHAnsi"/>
        </w:rPr>
        <w:lastRenderedPageBreak/>
        <w:t>Общепрофессиональные компетенции выпускников и индикаторы их достижения</w:t>
      </w:r>
      <w:bookmarkEnd w:id="12"/>
    </w:p>
    <w:p w14:paraId="50E0E29E" w14:textId="4A0E3813" w:rsidR="00974B03" w:rsidRPr="00974B03" w:rsidRDefault="00974B03" w:rsidP="00974B03">
      <w:pPr>
        <w:ind w:firstLine="709"/>
        <w:jc w:val="both"/>
        <w:rPr>
          <w:sz w:val="24"/>
          <w:szCs w:val="24"/>
        </w:rPr>
      </w:pPr>
      <w:r w:rsidRPr="00974B0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государственной </w:t>
      </w:r>
      <w:r w:rsidRPr="00974B03">
        <w:rPr>
          <w:sz w:val="24"/>
          <w:szCs w:val="24"/>
        </w:rPr>
        <w:t>итоговой аттестации выпускники должны продемонстрировать владение следующими общепрофессиональными компетенциями, на основе которых были сформированы профессиональные компетенции:</w:t>
      </w:r>
    </w:p>
    <w:p w14:paraId="357D88FF" w14:textId="77777777" w:rsidR="00974B03" w:rsidRPr="00974B03" w:rsidRDefault="00974B03" w:rsidP="00974B0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9A3C0B" w:rsidRPr="00F26710" w14:paraId="6EE4310E" w14:textId="77777777" w:rsidTr="00D90A08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14:paraId="6FD77885" w14:textId="2C754ED8" w:rsidR="009A3C0B" w:rsidRPr="00F26710" w:rsidRDefault="009A3C0B" w:rsidP="001E4A4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441C7A7B" w14:textId="4E6F8948" w:rsidR="009A3C0B" w:rsidRPr="009A3C0B" w:rsidRDefault="009A3C0B" w:rsidP="009A3C0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139386AB" w14:textId="77777777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14:paraId="1DA21AA0" w14:textId="77777777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(ИД-ОПК)</w:t>
            </w:r>
          </w:p>
        </w:tc>
      </w:tr>
      <w:tr w:rsidR="009A3C0B" w:rsidRPr="00F26710" w14:paraId="57585AEB" w14:textId="77777777" w:rsidTr="00D90A08">
        <w:tc>
          <w:tcPr>
            <w:tcW w:w="2694" w:type="dxa"/>
          </w:tcPr>
          <w:p w14:paraId="7DB808B8" w14:textId="16B6F41C" w:rsidR="009A3C0B" w:rsidRPr="00F26710" w:rsidRDefault="0018331E" w:rsidP="00D90A08">
            <w:pPr>
              <w:rPr>
                <w:rFonts w:eastAsia="Calibri"/>
                <w:i/>
              </w:rPr>
            </w:pPr>
            <w:r w:rsidRPr="0018331E">
              <w:rPr>
                <w:rFonts w:eastAsia="Calibri"/>
                <w:i/>
              </w:rPr>
              <w:t>Общая филология</w:t>
            </w:r>
          </w:p>
        </w:tc>
        <w:tc>
          <w:tcPr>
            <w:tcW w:w="2693" w:type="dxa"/>
          </w:tcPr>
          <w:p w14:paraId="1833804B" w14:textId="165DB88D" w:rsidR="009A3C0B" w:rsidRPr="00F26710" w:rsidRDefault="009A3C0B" w:rsidP="00D90A08">
            <w:pPr>
              <w:rPr>
                <w:rFonts w:eastAsia="Calibri"/>
                <w:i/>
              </w:rPr>
            </w:pPr>
            <w:r w:rsidRPr="00F26710">
              <w:rPr>
                <w:rFonts w:eastAsia="Calibri"/>
              </w:rPr>
              <w:t>ОПК</w:t>
            </w:r>
            <w:r w:rsidRPr="00E22635">
              <w:rPr>
                <w:rFonts w:eastAsia="Calibri"/>
              </w:rPr>
              <w:t>-1.</w:t>
            </w:r>
            <w:r w:rsidRPr="00F26710">
              <w:rPr>
                <w:rFonts w:eastAsia="Calibri"/>
                <w:i/>
              </w:rPr>
              <w:t xml:space="preserve"> </w:t>
            </w:r>
            <w:r w:rsidR="0018331E" w:rsidRPr="0018331E">
              <w:rPr>
                <w:rFonts w:eastAsia="Calibri"/>
                <w:i/>
              </w:rPr>
              <w:t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</w:t>
            </w:r>
          </w:p>
        </w:tc>
        <w:tc>
          <w:tcPr>
            <w:tcW w:w="4394" w:type="dxa"/>
          </w:tcPr>
          <w:p w14:paraId="3DE97D4A" w14:textId="77777777" w:rsidR="0018331E" w:rsidRPr="0018331E" w:rsidRDefault="0018331E" w:rsidP="00982261">
            <w:pPr>
              <w:pStyle w:val="af0"/>
              <w:numPr>
                <w:ilvl w:val="0"/>
                <w:numId w:val="26"/>
              </w:numPr>
              <w:rPr>
                <w:rFonts w:eastAsia="Times New Roman"/>
                <w:i/>
                <w:lang w:eastAsia="en-US"/>
              </w:rPr>
            </w:pPr>
            <w:r w:rsidRPr="0018331E">
              <w:rPr>
                <w:rFonts w:eastAsia="Calibri"/>
                <w:i/>
                <w:lang w:eastAsia="en-US"/>
              </w:rPr>
              <w:t xml:space="preserve">Анализ краткой истории филологии, её современного состояния и перспектив развития </w:t>
            </w:r>
          </w:p>
          <w:p w14:paraId="4C054CCD" w14:textId="77777777" w:rsidR="009A3C0B" w:rsidRDefault="0018331E" w:rsidP="00982261">
            <w:pPr>
              <w:pStyle w:val="af0"/>
              <w:numPr>
                <w:ilvl w:val="0"/>
                <w:numId w:val="26"/>
              </w:numPr>
              <w:rPr>
                <w:rFonts w:eastAsia="Times New Roman"/>
                <w:i/>
                <w:lang w:eastAsia="en-US"/>
              </w:rPr>
            </w:pPr>
            <w:r w:rsidRPr="0018331E">
              <w:rPr>
                <w:rFonts w:eastAsia="Times New Roman"/>
                <w:i/>
                <w:lang w:eastAsia="en-US"/>
              </w:rPr>
              <w:t>Первичный сбор и анализ языкового и (или) литературного материала на родном и (или) иностранном языке</w:t>
            </w:r>
          </w:p>
          <w:p w14:paraId="1774540F" w14:textId="77777777" w:rsidR="0018331E" w:rsidRDefault="0018331E" w:rsidP="00982261">
            <w:pPr>
              <w:pStyle w:val="af0"/>
              <w:numPr>
                <w:ilvl w:val="0"/>
                <w:numId w:val="26"/>
              </w:numPr>
              <w:rPr>
                <w:rFonts w:eastAsia="Times New Roman"/>
                <w:i/>
                <w:lang w:eastAsia="en-US"/>
              </w:rPr>
            </w:pPr>
            <w:r w:rsidRPr="0018331E">
              <w:rPr>
                <w:rFonts w:eastAsia="Times New Roman"/>
                <w:i/>
                <w:lang w:eastAsia="en-US"/>
              </w:rPr>
              <w:t>Сбор, подготовка и представление актуальной информации по этапам развития языка и литературы</w:t>
            </w:r>
          </w:p>
          <w:p w14:paraId="094FD984" w14:textId="3E0DD4FF" w:rsidR="0018331E" w:rsidRPr="00F26710" w:rsidRDefault="0018331E" w:rsidP="00982261">
            <w:pPr>
              <w:pStyle w:val="af0"/>
              <w:numPr>
                <w:ilvl w:val="0"/>
                <w:numId w:val="26"/>
              </w:numPr>
              <w:rPr>
                <w:rFonts w:eastAsia="Times New Roman"/>
                <w:i/>
                <w:lang w:eastAsia="en-US"/>
              </w:rPr>
            </w:pPr>
            <w:r w:rsidRPr="0018331E">
              <w:rPr>
                <w:rFonts w:eastAsia="Times New Roman"/>
                <w:i/>
                <w:lang w:eastAsia="en-US"/>
              </w:rPr>
              <w:t>Опыт работы с языковым и литературным материалом, знаком с наследием ученых-филологов</w:t>
            </w:r>
          </w:p>
        </w:tc>
      </w:tr>
      <w:tr w:rsidR="009A3C0B" w:rsidRPr="00F26710" w14:paraId="43E41835" w14:textId="77777777" w:rsidTr="00D90A08">
        <w:trPr>
          <w:trHeight w:val="347"/>
        </w:trPr>
        <w:tc>
          <w:tcPr>
            <w:tcW w:w="2694" w:type="dxa"/>
          </w:tcPr>
          <w:p w14:paraId="73A4CB86" w14:textId="48B21F55" w:rsidR="009A3C0B" w:rsidRPr="00F26710" w:rsidRDefault="004739AA" w:rsidP="00D90A08">
            <w:pPr>
              <w:rPr>
                <w:rFonts w:eastAsia="Calibri"/>
                <w:i/>
              </w:rPr>
            </w:pPr>
            <w:r w:rsidRPr="004739AA">
              <w:rPr>
                <w:rFonts w:eastAsia="Calibri"/>
                <w:i/>
              </w:rPr>
              <w:t>Языкознание</w:t>
            </w:r>
          </w:p>
        </w:tc>
        <w:tc>
          <w:tcPr>
            <w:tcW w:w="2693" w:type="dxa"/>
          </w:tcPr>
          <w:p w14:paraId="1420D1F0" w14:textId="5CBB0D9D" w:rsidR="009A3C0B" w:rsidRPr="00F26710" w:rsidRDefault="009A3C0B" w:rsidP="00D90A08">
            <w:pPr>
              <w:rPr>
                <w:rFonts w:eastAsia="Calibri"/>
                <w:i/>
              </w:rPr>
            </w:pPr>
            <w:r w:rsidRPr="00F26710">
              <w:rPr>
                <w:rFonts w:eastAsia="Calibri"/>
              </w:rPr>
              <w:t>ОПК</w:t>
            </w:r>
            <w:r w:rsidRPr="00F26710">
              <w:rPr>
                <w:rFonts w:eastAsia="Calibri"/>
                <w:i/>
              </w:rPr>
              <w:t>-</w:t>
            </w:r>
            <w:r w:rsidRPr="00E22635">
              <w:rPr>
                <w:rFonts w:eastAsia="Calibri"/>
              </w:rPr>
              <w:t>2.</w:t>
            </w:r>
            <w:r w:rsidRPr="00F26710">
              <w:rPr>
                <w:rFonts w:eastAsia="Calibri"/>
                <w:i/>
              </w:rPr>
              <w:t xml:space="preserve"> </w:t>
            </w:r>
            <w:r w:rsidR="004739AA" w:rsidRPr="004739AA">
              <w:rPr>
                <w:rFonts w:eastAsia="Calibri"/>
                <w:i/>
              </w:rPr>
              <w:t xml:space="preserve"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</w:t>
            </w:r>
            <w:r w:rsidR="004739AA" w:rsidRPr="004739AA">
              <w:rPr>
                <w:rFonts w:eastAsia="Calibri"/>
                <w:i/>
              </w:rPr>
              <w:lastRenderedPageBreak/>
              <w:t>языка (языков), теории коммуникации</w:t>
            </w:r>
          </w:p>
        </w:tc>
        <w:tc>
          <w:tcPr>
            <w:tcW w:w="4394" w:type="dxa"/>
          </w:tcPr>
          <w:p w14:paraId="38309B53" w14:textId="77777777" w:rsidR="004739AA" w:rsidRPr="004739AA" w:rsidRDefault="004739AA" w:rsidP="00982261">
            <w:pPr>
              <w:pStyle w:val="af0"/>
              <w:numPr>
                <w:ilvl w:val="0"/>
                <w:numId w:val="27"/>
              </w:numPr>
              <w:rPr>
                <w:rFonts w:eastAsia="Calibri"/>
                <w:i/>
                <w:lang w:eastAsia="en-US"/>
              </w:rPr>
            </w:pPr>
            <w:r w:rsidRPr="004739AA">
              <w:rPr>
                <w:rFonts w:eastAsia="Calibri"/>
                <w:i/>
                <w:lang w:eastAsia="en-US"/>
              </w:rPr>
              <w:lastRenderedPageBreak/>
              <w:t>"Формирование у обучающихся умения пользоваться основными терминами, оперировать алгоритмом лингвистического анализа, оценивать возможный результат филологического исследования</w:t>
            </w:r>
          </w:p>
          <w:p w14:paraId="62EB184D" w14:textId="77777777" w:rsidR="004739AA" w:rsidRPr="004739AA" w:rsidRDefault="004739AA" w:rsidP="00982261">
            <w:pPr>
              <w:pStyle w:val="af0"/>
              <w:numPr>
                <w:ilvl w:val="0"/>
                <w:numId w:val="27"/>
              </w:numPr>
              <w:rPr>
                <w:rFonts w:eastAsia="Times New Roman"/>
                <w:i/>
                <w:lang w:eastAsia="en-US"/>
              </w:rPr>
            </w:pPr>
            <w:r w:rsidRPr="004739AA">
              <w:rPr>
                <w:rFonts w:eastAsia="Calibri"/>
                <w:i/>
                <w:lang w:eastAsia="en-US"/>
              </w:rPr>
              <w:t>Анализ типовых языковых материалов, лингвистических текстов, типов коммуникации</w:t>
            </w:r>
          </w:p>
          <w:p w14:paraId="0A8F9D0F" w14:textId="48459AB0" w:rsidR="004739AA" w:rsidRDefault="004739AA" w:rsidP="00982261">
            <w:pPr>
              <w:pStyle w:val="af0"/>
              <w:numPr>
                <w:ilvl w:val="0"/>
                <w:numId w:val="27"/>
              </w:numPr>
              <w:rPr>
                <w:i/>
              </w:rPr>
            </w:pPr>
            <w:r w:rsidRPr="004739AA">
              <w:rPr>
                <w:i/>
              </w:rPr>
              <w:lastRenderedPageBreak/>
              <w:t>Использование в профессиональной деятельности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  <w:p w14:paraId="2D342109" w14:textId="650F21E5" w:rsidR="009A3C0B" w:rsidRPr="007278C2" w:rsidRDefault="004739AA" w:rsidP="00982261">
            <w:pPr>
              <w:pStyle w:val="af0"/>
              <w:numPr>
                <w:ilvl w:val="0"/>
                <w:numId w:val="27"/>
              </w:numPr>
              <w:rPr>
                <w:i/>
              </w:rPr>
            </w:pPr>
            <w:r w:rsidRPr="004739AA">
              <w:rPr>
                <w:i/>
              </w:rPr>
              <w:t>Соотнесение</w:t>
            </w:r>
            <w:r w:rsidRPr="004739AA">
              <w:rPr>
                <w:i/>
              </w:rPr>
              <w:br/>
              <w:t>лингвистических концепций в</w:t>
            </w:r>
            <w:r w:rsidRPr="004739AA">
              <w:rPr>
                <w:i/>
              </w:rPr>
              <w:br/>
              <w:t>области истории и теории</w:t>
            </w:r>
            <w:r w:rsidRPr="004739AA">
              <w:rPr>
                <w:i/>
              </w:rPr>
              <w:br/>
              <w:t xml:space="preserve">основного изучаемого языка. </w:t>
            </w:r>
          </w:p>
        </w:tc>
      </w:tr>
      <w:tr w:rsidR="009A3C0B" w:rsidRPr="00F26710" w14:paraId="4C0E7AD9" w14:textId="77777777" w:rsidTr="00D90A08">
        <w:tc>
          <w:tcPr>
            <w:tcW w:w="2694" w:type="dxa"/>
          </w:tcPr>
          <w:p w14:paraId="20817D1A" w14:textId="6DF64984" w:rsidR="009A3C0B" w:rsidRPr="00F26710" w:rsidRDefault="007D5906" w:rsidP="00D90A08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7D5906"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Литературоведение</w:t>
            </w:r>
          </w:p>
        </w:tc>
        <w:tc>
          <w:tcPr>
            <w:tcW w:w="2693" w:type="dxa"/>
          </w:tcPr>
          <w:p w14:paraId="22A90BBD" w14:textId="13541E32" w:rsidR="009A3C0B" w:rsidRPr="007D5906" w:rsidRDefault="007D5906" w:rsidP="007D5906">
            <w:pPr>
              <w:rPr>
                <w:rFonts w:eastAsia="Times New Roman"/>
                <w:lang w:eastAsia="en-US"/>
              </w:rPr>
            </w:pPr>
            <w:r w:rsidRPr="007D5906">
              <w:rPr>
                <w:rFonts w:eastAsia="Times New Roman"/>
                <w:lang w:eastAsia="en-US"/>
              </w:rPr>
              <w:t>ОПК-3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7D5906">
              <w:rPr>
                <w:rFonts w:eastAsia="Times New Roman"/>
                <w:lang w:eastAsia="en-US"/>
              </w:rPr>
              <w:t>Способен использовать в профессиональной деятельности,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культуре;</w:t>
            </w:r>
          </w:p>
        </w:tc>
        <w:tc>
          <w:tcPr>
            <w:tcW w:w="4394" w:type="dxa"/>
          </w:tcPr>
          <w:p w14:paraId="768049B3" w14:textId="77777777" w:rsidR="009A3C0B" w:rsidRDefault="007D5906" w:rsidP="007D5906">
            <w:pPr>
              <w:rPr>
                <w:rFonts w:eastAsia="Times New Roman"/>
                <w:lang w:eastAsia="en-US"/>
              </w:rPr>
            </w:pPr>
            <w:r w:rsidRPr="007D5906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3</w:t>
            </w:r>
            <w:r w:rsidRPr="007D5906">
              <w:rPr>
                <w:rFonts w:eastAsia="Times New Roman"/>
                <w:lang w:eastAsia="en-US"/>
              </w:rPr>
              <w:t>.1</w:t>
            </w:r>
            <w:r>
              <w:t xml:space="preserve"> </w:t>
            </w:r>
            <w:r w:rsidRPr="007D5906">
              <w:rPr>
                <w:rFonts w:eastAsia="Times New Roman"/>
                <w:lang w:eastAsia="en-US"/>
              </w:rPr>
              <w:t>Применение литературоведческих концепций к анализу литературных, литературоведческих и фольклорных текстов</w:t>
            </w:r>
          </w:p>
          <w:p w14:paraId="6DBB0032" w14:textId="74CD3890" w:rsidR="007D5906" w:rsidRDefault="007D5906" w:rsidP="007D5906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2 </w:t>
            </w:r>
            <w:r w:rsidRPr="007D5906">
              <w:rPr>
                <w:rFonts w:eastAsia="Times New Roman"/>
                <w:lang w:eastAsia="en-US"/>
              </w:rPr>
              <w:t>Определение жанровой специфики литературного явления</w:t>
            </w:r>
            <w:r>
              <w:rPr>
                <w:rFonts w:eastAsia="Times New Roman"/>
                <w:lang w:eastAsia="en-US"/>
              </w:rPr>
              <w:t>;</w:t>
            </w:r>
          </w:p>
          <w:p w14:paraId="38C7ED16" w14:textId="0C4DEA64" w:rsidR="007D5906" w:rsidRPr="007D5906" w:rsidRDefault="007D5906" w:rsidP="007D5906">
            <w:pPr>
              <w:rPr>
                <w:rFonts w:eastAsia="Times New Roman"/>
                <w:lang w:eastAsia="en-US"/>
              </w:rPr>
            </w:pPr>
            <w:r w:rsidRPr="007D5906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3</w:t>
            </w:r>
            <w:r w:rsidRPr="007D5906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 xml:space="preserve">3 Соотносение знания в области теории </w:t>
            </w:r>
            <w:r w:rsidRPr="007D5906">
              <w:rPr>
                <w:rFonts w:eastAsia="Times New Roman"/>
                <w:lang w:eastAsia="en-US"/>
              </w:rPr>
              <w:t>литературы с конкретным</w:t>
            </w:r>
          </w:p>
          <w:p w14:paraId="33515266" w14:textId="77777777" w:rsidR="007D5906" w:rsidRDefault="007D5906" w:rsidP="007D5906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литературным материалом.</w:t>
            </w:r>
          </w:p>
          <w:p w14:paraId="67881AFF" w14:textId="77777777" w:rsidR="007D5906" w:rsidRPr="007D5906" w:rsidRDefault="007D5906" w:rsidP="007D5906">
            <w:pPr>
              <w:jc w:val="both"/>
              <w:rPr>
                <w:rFonts w:eastAsia="Times New Roman"/>
                <w:lang w:eastAsia="en-US"/>
              </w:rPr>
            </w:pPr>
            <w:r w:rsidRPr="007D5906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3</w:t>
            </w:r>
            <w:r w:rsidRPr="007D5906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 xml:space="preserve">4 </w:t>
            </w:r>
          </w:p>
          <w:p w14:paraId="2B2402E8" w14:textId="77777777" w:rsidR="007D5906" w:rsidRPr="007D5906" w:rsidRDefault="007D5906" w:rsidP="007D5906">
            <w:pPr>
              <w:jc w:val="both"/>
              <w:rPr>
                <w:rFonts w:eastAsia="Times New Roman"/>
                <w:lang w:eastAsia="en-US"/>
              </w:rPr>
            </w:pPr>
            <w:r w:rsidRPr="007D5906">
              <w:rPr>
                <w:rFonts w:eastAsia="Times New Roman"/>
                <w:lang w:eastAsia="en-US"/>
              </w:rPr>
              <w:t>Историко-литературная интерпретация</w:t>
            </w:r>
            <w:r w:rsidRPr="007D5906">
              <w:rPr>
                <w:rFonts w:eastAsia="Times New Roman"/>
                <w:lang w:eastAsia="en-US"/>
              </w:rPr>
              <w:br/>
              <w:t>прочитанного, определение жанровой специфики литературного явления</w:t>
            </w:r>
          </w:p>
          <w:p w14:paraId="4A341B77" w14:textId="53A47778" w:rsidR="007D5906" w:rsidRPr="007D5906" w:rsidRDefault="007D5906" w:rsidP="007D5906">
            <w:pPr>
              <w:jc w:val="both"/>
              <w:rPr>
                <w:rFonts w:eastAsia="Times New Roman"/>
                <w:lang w:eastAsia="en-US"/>
              </w:rPr>
            </w:pPr>
          </w:p>
        </w:tc>
      </w:tr>
      <w:tr w:rsidR="007278C2" w:rsidRPr="00F26710" w14:paraId="343FE9D9" w14:textId="77777777" w:rsidTr="00D90A08">
        <w:tc>
          <w:tcPr>
            <w:tcW w:w="2694" w:type="dxa"/>
          </w:tcPr>
          <w:p w14:paraId="505CB0CB" w14:textId="49B02E82" w:rsidR="007278C2" w:rsidRPr="00F26710" w:rsidRDefault="007D5906" w:rsidP="007D5906">
            <w:pPr>
              <w:jc w:val="both"/>
              <w:rPr>
                <w:rFonts w:eastAsia="Times New Roman"/>
                <w:i/>
                <w:lang w:eastAsia="en-US"/>
              </w:rPr>
            </w:pPr>
            <w:r w:rsidRPr="007D5906">
              <w:rPr>
                <w:rFonts w:eastAsia="Times New Roman"/>
                <w:i/>
                <w:lang w:eastAsia="en-US"/>
              </w:rPr>
              <w:t>Основы научно-исследовательской работы в филологии</w:t>
            </w:r>
          </w:p>
        </w:tc>
        <w:tc>
          <w:tcPr>
            <w:tcW w:w="2693" w:type="dxa"/>
          </w:tcPr>
          <w:p w14:paraId="0EF739B6" w14:textId="56114C04" w:rsidR="007278C2" w:rsidRPr="00F26710" w:rsidRDefault="007D5906" w:rsidP="007D5906">
            <w:pPr>
              <w:jc w:val="both"/>
              <w:rPr>
                <w:rFonts w:eastAsia="Times New Roman"/>
                <w:i/>
                <w:lang w:eastAsia="en-US"/>
              </w:rPr>
            </w:pPr>
            <w:r>
              <w:rPr>
                <w:rFonts w:eastAsia="Times New Roman"/>
                <w:i/>
                <w:lang w:eastAsia="en-US"/>
              </w:rPr>
              <w:t xml:space="preserve">ОПК-4 </w:t>
            </w:r>
            <w:r w:rsidRPr="007D5906">
              <w:rPr>
                <w:rFonts w:eastAsia="Times New Roman"/>
                <w:i/>
                <w:lang w:eastAsia="en-US"/>
              </w:rPr>
              <w:t>Способен осуществлять на базовом уровне сбор и анализ языковых и литературных фактов, филологический анализ и интерпретацию текста;</w:t>
            </w:r>
          </w:p>
        </w:tc>
        <w:tc>
          <w:tcPr>
            <w:tcW w:w="4394" w:type="dxa"/>
          </w:tcPr>
          <w:p w14:paraId="2E23B39E" w14:textId="77777777" w:rsidR="007D5906" w:rsidRDefault="007D5906" w:rsidP="007D5906">
            <w:pPr>
              <w:rPr>
                <w:rFonts w:eastAsia="Times New Roman"/>
                <w:lang w:eastAsia="en-US"/>
              </w:rPr>
            </w:pPr>
            <w:r w:rsidRPr="007D5906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4</w:t>
            </w:r>
            <w:r w:rsidRPr="007D5906">
              <w:rPr>
                <w:rFonts w:eastAsia="Times New Roman"/>
                <w:lang w:eastAsia="en-US"/>
              </w:rPr>
              <w:t>.1</w:t>
            </w:r>
            <w:r>
              <w:t xml:space="preserve"> </w:t>
            </w:r>
            <w:r w:rsidRPr="007D5906">
              <w:rPr>
                <w:rFonts w:eastAsia="Times New Roman"/>
                <w:i/>
                <w:lang w:eastAsia="en-US"/>
              </w:rPr>
              <w:t>Анализ  представлений о базовых понятиях современной филологии, необходимых для   сбора и анализа языковых и литературных фактов.</w:t>
            </w:r>
            <w:r w:rsidRPr="007D5906">
              <w:rPr>
                <w:rFonts w:eastAsia="Times New Roman"/>
                <w:lang w:eastAsia="en-US"/>
              </w:rPr>
              <w:t xml:space="preserve"> </w:t>
            </w:r>
          </w:p>
          <w:p w14:paraId="1ABB99A0" w14:textId="77777777" w:rsidR="007278C2" w:rsidRDefault="007D5906" w:rsidP="007D5906">
            <w:pPr>
              <w:rPr>
                <w:rFonts w:eastAsia="Times New Roman"/>
                <w:lang w:eastAsia="en-US"/>
              </w:rPr>
            </w:pPr>
            <w:r w:rsidRPr="007D5906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4</w:t>
            </w:r>
            <w:r w:rsidRPr="007D5906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 xml:space="preserve">2 </w:t>
            </w:r>
            <w:r w:rsidRPr="007D5906">
              <w:rPr>
                <w:rFonts w:eastAsia="Times New Roman"/>
                <w:lang w:eastAsia="en-US"/>
              </w:rPr>
              <w:t>Осуществление филологического анализа текста разной степени сложности с использованием современных методов и методик.</w:t>
            </w:r>
          </w:p>
          <w:p w14:paraId="2C932048" w14:textId="6DB42AB2" w:rsidR="007D5906" w:rsidRPr="007D5906" w:rsidRDefault="007D5906" w:rsidP="007D5906">
            <w:pPr>
              <w:rPr>
                <w:rFonts w:eastAsia="Times New Roman"/>
                <w:lang w:eastAsia="en-US"/>
              </w:rPr>
            </w:pPr>
            <w:r w:rsidRPr="007D5906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4</w:t>
            </w:r>
            <w:r w:rsidRPr="007D5906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 xml:space="preserve">3 </w:t>
            </w:r>
            <w:r w:rsidRPr="007D5906">
              <w:rPr>
                <w:rFonts w:eastAsia="Times New Roman"/>
                <w:lang w:eastAsia="en-US"/>
              </w:rPr>
              <w:t>Адекватная интерпретация текстов разных типов и жанров</w:t>
            </w:r>
          </w:p>
          <w:p w14:paraId="3D6DB184" w14:textId="273C6725" w:rsidR="007D5906" w:rsidRPr="00F26710" w:rsidRDefault="007D5906" w:rsidP="007D5906">
            <w:pPr>
              <w:rPr>
                <w:rFonts w:eastAsia="Times New Roman"/>
                <w:i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 основе существующих методик.</w:t>
            </w:r>
          </w:p>
        </w:tc>
      </w:tr>
      <w:tr w:rsidR="007278C2" w:rsidRPr="00F26710" w14:paraId="5188A10C" w14:textId="77777777" w:rsidTr="00D90A08">
        <w:tc>
          <w:tcPr>
            <w:tcW w:w="2694" w:type="dxa"/>
          </w:tcPr>
          <w:p w14:paraId="1E6EEB06" w14:textId="1AE91447" w:rsidR="007278C2" w:rsidRPr="00F26710" w:rsidRDefault="001E4A4B" w:rsidP="001E4A4B">
            <w:pPr>
              <w:rPr>
                <w:rFonts w:eastAsia="Times New Roman"/>
                <w:i/>
                <w:lang w:eastAsia="en-US"/>
              </w:rPr>
            </w:pPr>
            <w:r w:rsidRPr="001E4A4B">
              <w:rPr>
                <w:rFonts w:eastAsia="Times New Roman"/>
                <w:i/>
                <w:lang w:eastAsia="en-US"/>
              </w:rPr>
              <w:t>Лингвистика, коммуникация</w:t>
            </w:r>
          </w:p>
        </w:tc>
        <w:tc>
          <w:tcPr>
            <w:tcW w:w="2693" w:type="dxa"/>
          </w:tcPr>
          <w:p w14:paraId="203AFF54" w14:textId="0B48EAC8" w:rsidR="007278C2" w:rsidRPr="00F26710" w:rsidRDefault="001E4A4B" w:rsidP="001E4A4B">
            <w:pPr>
              <w:jc w:val="both"/>
              <w:rPr>
                <w:rFonts w:eastAsia="Times New Roman"/>
                <w:i/>
                <w:lang w:eastAsia="en-US"/>
              </w:rPr>
            </w:pPr>
            <w:r>
              <w:rPr>
                <w:rFonts w:eastAsia="Times New Roman"/>
                <w:i/>
                <w:lang w:eastAsia="en-US"/>
              </w:rPr>
              <w:t xml:space="preserve">ОПК-5 </w:t>
            </w:r>
            <w:r w:rsidRPr="001E4A4B">
              <w:rPr>
                <w:rFonts w:eastAsia="Times New Roman"/>
                <w:i/>
                <w:lang w:eastAsia="en-US"/>
              </w:rPr>
              <w:t>Способен использовать в профессиональной деятельности, в том числе педагогической, свободное владение изучаемым языком в его литературной форме, базовыми методами и приемами различных типов устной и письменной коммуникации на доанном языке;</w:t>
            </w:r>
          </w:p>
        </w:tc>
        <w:tc>
          <w:tcPr>
            <w:tcW w:w="4394" w:type="dxa"/>
          </w:tcPr>
          <w:p w14:paraId="0F8EFCD5" w14:textId="77777777" w:rsidR="001E4A4B" w:rsidRDefault="001E4A4B" w:rsidP="001E4A4B">
            <w:pPr>
              <w:rPr>
                <w:rFonts w:eastAsia="Times New Roman"/>
                <w:lang w:eastAsia="en-US"/>
              </w:rPr>
            </w:pPr>
            <w:r w:rsidRPr="007D5906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 xml:space="preserve">5.1 </w:t>
            </w:r>
            <w:r w:rsidRPr="001E4A4B">
              <w:rPr>
                <w:rFonts w:eastAsia="Times New Roman"/>
                <w:lang w:eastAsia="en-US"/>
              </w:rPr>
              <w:t>Использование в профессиональной деятельности, в том числе педагогической, изучаемого языка в его литературной форме</w:t>
            </w:r>
            <w:r w:rsidRPr="007D5906">
              <w:rPr>
                <w:rFonts w:eastAsia="Times New Roman"/>
                <w:lang w:eastAsia="en-US"/>
              </w:rPr>
              <w:t xml:space="preserve"> </w:t>
            </w:r>
          </w:p>
          <w:p w14:paraId="45B0C01F" w14:textId="779AC1C3" w:rsidR="001E4A4B" w:rsidRPr="001E4A4B" w:rsidRDefault="001E4A4B" w:rsidP="001E4A4B">
            <w:pPr>
              <w:rPr>
                <w:rFonts w:eastAsia="Times New Roman"/>
                <w:lang w:eastAsia="en-US"/>
              </w:rPr>
            </w:pPr>
            <w:r w:rsidRPr="007D5906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5.2</w:t>
            </w:r>
            <w:r>
              <w:t xml:space="preserve"> </w:t>
            </w:r>
            <w:r w:rsidRPr="001E4A4B">
              <w:rPr>
                <w:rFonts w:eastAsia="Times New Roman"/>
                <w:lang w:eastAsia="en-US"/>
              </w:rPr>
              <w:t>"Использование в профессиональной деятель</w:t>
            </w:r>
            <w:r>
              <w:rPr>
                <w:rFonts w:eastAsia="Times New Roman"/>
                <w:lang w:eastAsia="en-US"/>
              </w:rPr>
              <w:t xml:space="preserve">ности базовых методов и приемов </w:t>
            </w:r>
            <w:r w:rsidRPr="001E4A4B">
              <w:rPr>
                <w:rFonts w:eastAsia="Times New Roman"/>
                <w:lang w:eastAsia="en-US"/>
              </w:rPr>
              <w:t>различных типов устной и письменной коммуникации на данном языке для осуществлени</w:t>
            </w:r>
            <w:r>
              <w:rPr>
                <w:rFonts w:eastAsia="Times New Roman"/>
                <w:lang w:eastAsia="en-US"/>
              </w:rPr>
              <w:t xml:space="preserve">я </w:t>
            </w:r>
            <w:r w:rsidRPr="001E4A4B">
              <w:rPr>
                <w:rFonts w:eastAsia="Times New Roman"/>
                <w:lang w:eastAsia="en-US"/>
              </w:rPr>
              <w:t>профессиональной, в том числе</w:t>
            </w:r>
          </w:p>
          <w:p w14:paraId="60F02AD3" w14:textId="28C749BE" w:rsidR="001E4A4B" w:rsidRDefault="001E4A4B" w:rsidP="001E4A4B">
            <w:pPr>
              <w:rPr>
                <w:rFonts w:eastAsia="Times New Roman"/>
                <w:lang w:eastAsia="en-US"/>
              </w:rPr>
            </w:pPr>
            <w:r w:rsidRPr="001E4A4B">
              <w:rPr>
                <w:rFonts w:eastAsia="Times New Roman"/>
                <w:lang w:eastAsia="en-US"/>
              </w:rPr>
              <w:t>педагогической деятельности."</w:t>
            </w:r>
          </w:p>
          <w:p w14:paraId="17DEAD6B" w14:textId="4AEB869A" w:rsidR="001E4A4B" w:rsidRDefault="001E4A4B" w:rsidP="001E4A4B">
            <w:pPr>
              <w:rPr>
                <w:rFonts w:eastAsia="Times New Roman"/>
                <w:lang w:eastAsia="en-US"/>
              </w:rPr>
            </w:pPr>
            <w:r w:rsidRPr="007D5906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5.3</w:t>
            </w:r>
            <w:r w:rsidRPr="007D5906">
              <w:rPr>
                <w:rFonts w:eastAsia="Times New Roman"/>
                <w:lang w:eastAsia="en-US"/>
              </w:rPr>
              <w:t xml:space="preserve"> </w:t>
            </w:r>
            <w:r w:rsidRPr="001E4A4B">
              <w:rPr>
                <w:rFonts w:eastAsia="Times New Roman"/>
                <w:lang w:eastAsia="en-US"/>
              </w:rPr>
              <w:t>Ведение корректной устной и письменной коммуникации на основном изучаемом языке.</w:t>
            </w:r>
          </w:p>
          <w:p w14:paraId="5A7AF14F" w14:textId="77777777" w:rsidR="001E4A4B" w:rsidRPr="001E4A4B" w:rsidRDefault="001E4A4B" w:rsidP="001E4A4B">
            <w:pPr>
              <w:rPr>
                <w:rFonts w:eastAsia="Times New Roman"/>
                <w:lang w:eastAsia="en-US"/>
              </w:rPr>
            </w:pPr>
            <w:r w:rsidRPr="007D5906">
              <w:rPr>
                <w:rFonts w:eastAsia="Times New Roman"/>
                <w:lang w:eastAsia="en-US"/>
              </w:rPr>
              <w:lastRenderedPageBreak/>
              <w:t>ИД-ОПК-</w:t>
            </w:r>
            <w:r>
              <w:rPr>
                <w:rFonts w:eastAsia="Times New Roman"/>
                <w:lang w:eastAsia="en-US"/>
              </w:rPr>
              <w:t xml:space="preserve">5.4 </w:t>
            </w:r>
            <w:r w:rsidRPr="001E4A4B">
              <w:rPr>
                <w:rFonts w:eastAsia="Times New Roman"/>
                <w:lang w:eastAsia="en-US"/>
              </w:rPr>
              <w:t>"Использование  основного изучаемого языка для</w:t>
            </w:r>
          </w:p>
          <w:p w14:paraId="3988536B" w14:textId="77777777" w:rsidR="001E4A4B" w:rsidRPr="001E4A4B" w:rsidRDefault="001E4A4B" w:rsidP="001E4A4B">
            <w:pPr>
              <w:rPr>
                <w:rFonts w:eastAsia="Times New Roman"/>
                <w:lang w:eastAsia="en-US"/>
              </w:rPr>
            </w:pPr>
            <w:r w:rsidRPr="001E4A4B">
              <w:rPr>
                <w:rFonts w:eastAsia="Times New Roman"/>
                <w:lang w:eastAsia="en-US"/>
              </w:rPr>
              <w:t>различных ситуаций устной,</w:t>
            </w:r>
          </w:p>
          <w:p w14:paraId="3DF5030B" w14:textId="77777777" w:rsidR="001E4A4B" w:rsidRPr="001E4A4B" w:rsidRDefault="001E4A4B" w:rsidP="001E4A4B">
            <w:pPr>
              <w:rPr>
                <w:rFonts w:eastAsia="Times New Roman"/>
                <w:lang w:eastAsia="en-US"/>
              </w:rPr>
            </w:pPr>
            <w:r w:rsidRPr="001E4A4B">
              <w:rPr>
                <w:rFonts w:eastAsia="Times New Roman"/>
                <w:lang w:eastAsia="en-US"/>
              </w:rPr>
              <w:t>письменной и виртуальной</w:t>
            </w:r>
          </w:p>
          <w:p w14:paraId="1261EB32" w14:textId="7B82884C" w:rsidR="007278C2" w:rsidRPr="00F26710" w:rsidRDefault="001E4A4B" w:rsidP="001E4A4B">
            <w:pPr>
              <w:rPr>
                <w:rFonts w:eastAsia="Times New Roman"/>
                <w:i/>
                <w:lang w:eastAsia="en-US"/>
              </w:rPr>
            </w:pPr>
            <w:r w:rsidRPr="001E4A4B">
              <w:rPr>
                <w:rFonts w:eastAsia="Times New Roman"/>
                <w:lang w:eastAsia="en-US"/>
              </w:rPr>
              <w:t>коммуникации."</w:t>
            </w:r>
          </w:p>
        </w:tc>
      </w:tr>
      <w:tr w:rsidR="007278C2" w:rsidRPr="00F26710" w14:paraId="3E830110" w14:textId="77777777" w:rsidTr="00D90A08">
        <w:tc>
          <w:tcPr>
            <w:tcW w:w="2694" w:type="dxa"/>
          </w:tcPr>
          <w:p w14:paraId="34FE7005" w14:textId="25685D9B" w:rsidR="007278C2" w:rsidRPr="00F26710" w:rsidRDefault="001E4A4B" w:rsidP="001E4A4B">
            <w:pPr>
              <w:jc w:val="both"/>
              <w:rPr>
                <w:rFonts w:eastAsia="Times New Roman"/>
                <w:i/>
                <w:lang w:eastAsia="en-US"/>
              </w:rPr>
            </w:pPr>
            <w:r w:rsidRPr="001E4A4B">
              <w:rPr>
                <w:rFonts w:eastAsia="Times New Roman"/>
                <w:i/>
                <w:lang w:eastAsia="en-US"/>
              </w:rPr>
              <w:lastRenderedPageBreak/>
              <w:t>Информация, коммуникация</w:t>
            </w:r>
          </w:p>
        </w:tc>
        <w:tc>
          <w:tcPr>
            <w:tcW w:w="2693" w:type="dxa"/>
          </w:tcPr>
          <w:p w14:paraId="201C4769" w14:textId="0E1CBD7A" w:rsidR="007278C2" w:rsidRPr="00F26710" w:rsidRDefault="001E4A4B" w:rsidP="007D2515">
            <w:pPr>
              <w:rPr>
                <w:rFonts w:eastAsia="Times New Roman"/>
                <w:i/>
                <w:lang w:eastAsia="en-US"/>
              </w:rPr>
            </w:pPr>
            <w:r w:rsidRPr="007D5906">
              <w:rPr>
                <w:rFonts w:eastAsia="Times New Roman"/>
                <w:lang w:eastAsia="en-US"/>
              </w:rPr>
              <w:t>ОПК-</w:t>
            </w:r>
            <w:r>
              <w:rPr>
                <w:rFonts w:eastAsia="Times New Roman"/>
                <w:lang w:eastAsia="en-US"/>
              </w:rPr>
              <w:t>6</w:t>
            </w:r>
            <w:r>
              <w:t xml:space="preserve"> </w:t>
            </w:r>
            <w:r w:rsidRPr="001E4A4B">
              <w:rPr>
                <w:rFonts w:eastAsia="Times New Roman"/>
                <w:lang w:eastAsia="en-US"/>
              </w:rPr>
              <w:t>Способен решать стандартные задачи по организационному и документационному обеспечению профессиональной деятельности с применением современных тех</w:t>
            </w:r>
            <w:r w:rsidR="007D2515">
              <w:rPr>
                <w:rFonts w:eastAsia="Times New Roman"/>
                <w:lang w:eastAsia="en-US"/>
              </w:rPr>
              <w:t>н</w:t>
            </w:r>
            <w:r w:rsidRPr="001E4A4B">
              <w:rPr>
                <w:rFonts w:eastAsia="Times New Roman"/>
                <w:lang w:eastAsia="en-US"/>
              </w:rPr>
              <w:t>ических средств, информационно-коммуникационных технологий с учетом требований информационной безопасности.</w:t>
            </w:r>
          </w:p>
        </w:tc>
        <w:tc>
          <w:tcPr>
            <w:tcW w:w="4394" w:type="dxa"/>
          </w:tcPr>
          <w:p w14:paraId="636F901F" w14:textId="03532FA9" w:rsidR="007D2515" w:rsidRPr="007D2515" w:rsidRDefault="001E4A4B" w:rsidP="007D2515">
            <w:pPr>
              <w:rPr>
                <w:rFonts w:eastAsia="Times New Roman"/>
                <w:lang w:eastAsia="en-US"/>
              </w:rPr>
            </w:pPr>
            <w:r w:rsidRPr="007D5906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6.1.</w:t>
            </w:r>
            <w:r w:rsidR="007D2515">
              <w:t xml:space="preserve"> </w:t>
            </w:r>
            <w:r w:rsidR="007D2515" w:rsidRPr="007D2515">
              <w:rPr>
                <w:rFonts w:eastAsia="Times New Roman"/>
                <w:lang w:eastAsia="en-US"/>
              </w:rPr>
              <w:t>Ведение документационного обеспечения</w:t>
            </w:r>
          </w:p>
          <w:p w14:paraId="49F8D35F" w14:textId="77777777" w:rsidR="007D2515" w:rsidRPr="007D2515" w:rsidRDefault="007D2515" w:rsidP="007D2515">
            <w:pPr>
              <w:rPr>
                <w:rFonts w:eastAsia="Times New Roman"/>
                <w:lang w:eastAsia="en-US"/>
              </w:rPr>
            </w:pPr>
            <w:r w:rsidRPr="007D2515">
              <w:rPr>
                <w:rFonts w:eastAsia="Times New Roman"/>
                <w:lang w:eastAsia="en-US"/>
              </w:rPr>
              <w:t>профессиональной деятельности с учетом</w:t>
            </w:r>
          </w:p>
          <w:p w14:paraId="22AA70BA" w14:textId="53AA190F" w:rsidR="007D2515" w:rsidRDefault="007D2515" w:rsidP="007D2515">
            <w:pPr>
              <w:rPr>
                <w:rFonts w:eastAsia="Times New Roman"/>
                <w:lang w:eastAsia="en-US"/>
              </w:rPr>
            </w:pPr>
            <w:r w:rsidRPr="007D2515">
              <w:rPr>
                <w:rFonts w:eastAsia="Times New Roman"/>
                <w:lang w:eastAsia="en-US"/>
              </w:rPr>
              <w:t>требован</w:t>
            </w:r>
            <w:r>
              <w:rPr>
                <w:rFonts w:eastAsia="Times New Roman"/>
                <w:lang w:eastAsia="en-US"/>
              </w:rPr>
              <w:t>ий информационной безопасности.</w:t>
            </w:r>
          </w:p>
          <w:p w14:paraId="6E7BF6A6" w14:textId="5400F153" w:rsidR="007D2515" w:rsidRPr="007D2515" w:rsidRDefault="007D2515" w:rsidP="007D2515">
            <w:pPr>
              <w:rPr>
                <w:rFonts w:eastAsia="Times New Roman"/>
                <w:lang w:eastAsia="en-US"/>
              </w:rPr>
            </w:pPr>
            <w:r w:rsidRPr="007D5906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6.2</w:t>
            </w:r>
            <w:r>
              <w:t xml:space="preserve"> </w:t>
            </w:r>
            <w:r w:rsidRPr="007D2515">
              <w:rPr>
                <w:rFonts w:eastAsia="Times New Roman"/>
                <w:lang w:eastAsia="en-US"/>
              </w:rPr>
              <w:t>Применение современных технических</w:t>
            </w:r>
          </w:p>
          <w:p w14:paraId="24B231FF" w14:textId="77777777" w:rsidR="007D2515" w:rsidRPr="007D2515" w:rsidRDefault="007D2515" w:rsidP="007D2515">
            <w:pPr>
              <w:rPr>
                <w:rFonts w:eastAsia="Times New Roman"/>
                <w:lang w:eastAsia="en-US"/>
              </w:rPr>
            </w:pPr>
            <w:r w:rsidRPr="007D2515">
              <w:rPr>
                <w:rFonts w:eastAsia="Times New Roman"/>
                <w:lang w:eastAsia="en-US"/>
              </w:rPr>
              <w:t>средств и информационно-коммуникационных</w:t>
            </w:r>
          </w:p>
          <w:p w14:paraId="6334C87E" w14:textId="77777777" w:rsidR="007D2515" w:rsidRPr="007D2515" w:rsidRDefault="007D2515" w:rsidP="007D2515">
            <w:pPr>
              <w:rPr>
                <w:rFonts w:eastAsia="Times New Roman"/>
                <w:lang w:eastAsia="en-US"/>
              </w:rPr>
            </w:pPr>
            <w:r w:rsidRPr="007D2515">
              <w:rPr>
                <w:rFonts w:eastAsia="Times New Roman"/>
                <w:lang w:eastAsia="en-US"/>
              </w:rPr>
              <w:t>технологий для решения задач профессиональной</w:t>
            </w:r>
          </w:p>
          <w:p w14:paraId="77EC4794" w14:textId="110715D1" w:rsidR="007278C2" w:rsidRPr="00F26710" w:rsidRDefault="007D2515" w:rsidP="007D2515">
            <w:pPr>
              <w:rPr>
                <w:rFonts w:eastAsia="Times New Roman"/>
                <w:i/>
                <w:lang w:eastAsia="en-US"/>
              </w:rPr>
            </w:pPr>
            <w:r>
              <w:rPr>
                <w:rFonts w:eastAsia="Times New Roman"/>
                <w:lang w:eastAsia="en-US"/>
              </w:rPr>
              <w:t>деятельности.</w:t>
            </w:r>
          </w:p>
        </w:tc>
      </w:tr>
      <w:tr w:rsidR="007278C2" w:rsidRPr="00F26710" w14:paraId="127AEA37" w14:textId="77777777" w:rsidTr="00D90A08">
        <w:tc>
          <w:tcPr>
            <w:tcW w:w="2694" w:type="dxa"/>
          </w:tcPr>
          <w:p w14:paraId="44823F87" w14:textId="77777777" w:rsidR="007278C2" w:rsidRPr="00F26710" w:rsidRDefault="007278C2" w:rsidP="00D90A08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693" w:type="dxa"/>
          </w:tcPr>
          <w:p w14:paraId="53CBFCC0" w14:textId="0FF90C81" w:rsidR="007278C2" w:rsidRPr="00F26710" w:rsidRDefault="007D2515" w:rsidP="007D2515">
            <w:pPr>
              <w:rPr>
                <w:rFonts w:eastAsia="Times New Roman"/>
                <w:i/>
                <w:lang w:eastAsia="en-US"/>
              </w:rPr>
            </w:pPr>
            <w:r w:rsidRPr="007D5906">
              <w:rPr>
                <w:rFonts w:eastAsia="Times New Roman"/>
                <w:lang w:eastAsia="en-US"/>
              </w:rPr>
              <w:t>ОПК-</w:t>
            </w:r>
            <w:r>
              <w:rPr>
                <w:rFonts w:eastAsia="Times New Roman"/>
                <w:lang w:eastAsia="en-US"/>
              </w:rPr>
              <w:t>7</w:t>
            </w:r>
            <w:r>
              <w:t xml:space="preserve"> </w:t>
            </w:r>
            <w:r w:rsidRPr="007D2515">
              <w:rPr>
                <w:rFonts w:eastAsia="Times New Roman"/>
                <w:lang w:eastAsia="en-US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394" w:type="dxa"/>
          </w:tcPr>
          <w:p w14:paraId="571ED493" w14:textId="218E43D6" w:rsidR="007D2515" w:rsidRPr="007D2515" w:rsidRDefault="007D2515" w:rsidP="007D2515">
            <w:pPr>
              <w:rPr>
                <w:rFonts w:eastAsia="Times New Roman"/>
                <w:lang w:eastAsia="en-US"/>
              </w:rPr>
            </w:pPr>
            <w:r w:rsidRPr="007D5906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 xml:space="preserve">7.1 </w:t>
            </w:r>
            <w:r w:rsidRPr="007D2515">
              <w:rPr>
                <w:rFonts w:eastAsia="Times New Roman"/>
                <w:lang w:eastAsia="en-US"/>
              </w:rPr>
              <w:t>Понимание специфики использования методов</w:t>
            </w:r>
          </w:p>
          <w:p w14:paraId="54CDE790" w14:textId="77777777" w:rsidR="007D2515" w:rsidRPr="007D2515" w:rsidRDefault="007D2515" w:rsidP="007D2515">
            <w:pPr>
              <w:rPr>
                <w:rFonts w:eastAsia="Times New Roman"/>
                <w:lang w:eastAsia="en-US"/>
              </w:rPr>
            </w:pPr>
            <w:r w:rsidRPr="007D2515">
              <w:rPr>
                <w:rFonts w:eastAsia="Times New Roman"/>
                <w:lang w:eastAsia="en-US"/>
              </w:rPr>
              <w:t>современных информационныхтехнологий при осуществлении профессиональной деятельности в сфере филологии, гуманитарного знания, межкультурной</w:t>
            </w:r>
          </w:p>
          <w:p w14:paraId="185D3CA6" w14:textId="65DA66C6" w:rsidR="007D2515" w:rsidRDefault="007D2515" w:rsidP="007D2515">
            <w:pPr>
              <w:rPr>
                <w:rFonts w:eastAsia="Times New Roman"/>
                <w:lang w:eastAsia="en-US"/>
              </w:rPr>
            </w:pPr>
            <w:r w:rsidRPr="007D2515">
              <w:rPr>
                <w:rFonts w:eastAsia="Times New Roman"/>
                <w:lang w:eastAsia="en-US"/>
              </w:rPr>
              <w:t>коммуникации, мас</w:t>
            </w:r>
            <w:r>
              <w:rPr>
                <w:rFonts w:eastAsia="Times New Roman"/>
                <w:lang w:eastAsia="en-US"/>
              </w:rPr>
              <w:t>совой коммуникации, образования</w:t>
            </w:r>
          </w:p>
          <w:p w14:paraId="1BCF476D" w14:textId="27F69F00" w:rsidR="007D2515" w:rsidRPr="007D2515" w:rsidRDefault="007D2515" w:rsidP="007D2515">
            <w:pPr>
              <w:rPr>
                <w:rFonts w:eastAsia="Times New Roman"/>
                <w:lang w:eastAsia="en-US"/>
              </w:rPr>
            </w:pPr>
            <w:r w:rsidRPr="007D5906">
              <w:rPr>
                <w:rFonts w:eastAsia="Times New Roman"/>
                <w:lang w:eastAsia="en-US"/>
              </w:rPr>
              <w:t>ИД-ОПК-</w:t>
            </w:r>
            <w:r>
              <w:rPr>
                <w:rFonts w:eastAsia="Times New Roman"/>
                <w:lang w:eastAsia="en-US"/>
              </w:rPr>
              <w:t>7.2</w:t>
            </w:r>
            <w:r>
              <w:t xml:space="preserve"> </w:t>
            </w:r>
            <w:r w:rsidRPr="007D2515">
              <w:rPr>
                <w:rFonts w:eastAsia="Times New Roman"/>
                <w:lang w:eastAsia="en-US"/>
              </w:rPr>
              <w:t>"Применение современных</w:t>
            </w:r>
          </w:p>
          <w:p w14:paraId="79F3EFDE" w14:textId="77777777" w:rsidR="007D2515" w:rsidRPr="007D2515" w:rsidRDefault="007D2515" w:rsidP="007D2515">
            <w:pPr>
              <w:rPr>
                <w:rFonts w:eastAsia="Times New Roman"/>
                <w:lang w:eastAsia="en-US"/>
              </w:rPr>
            </w:pPr>
            <w:r w:rsidRPr="007D2515">
              <w:rPr>
                <w:rFonts w:eastAsia="Times New Roman"/>
                <w:lang w:eastAsia="en-US"/>
              </w:rPr>
              <w:t>информационных технологий при осуществлении профессиональной</w:t>
            </w:r>
          </w:p>
          <w:p w14:paraId="1E461E99" w14:textId="77777777" w:rsidR="007D2515" w:rsidRPr="007D2515" w:rsidRDefault="007D2515" w:rsidP="007D2515">
            <w:pPr>
              <w:rPr>
                <w:rFonts w:eastAsia="Times New Roman"/>
                <w:lang w:eastAsia="en-US"/>
              </w:rPr>
            </w:pPr>
            <w:r w:rsidRPr="007D2515">
              <w:rPr>
                <w:rFonts w:eastAsia="Times New Roman"/>
                <w:lang w:eastAsia="en-US"/>
              </w:rPr>
              <w:t>деятельности в сфере филологии, гуманитарного знания,</w:t>
            </w:r>
          </w:p>
          <w:p w14:paraId="03108C4F" w14:textId="77777777" w:rsidR="007D2515" w:rsidRPr="007D2515" w:rsidRDefault="007D2515" w:rsidP="007D2515">
            <w:pPr>
              <w:rPr>
                <w:rFonts w:eastAsia="Times New Roman"/>
                <w:lang w:eastAsia="en-US"/>
              </w:rPr>
            </w:pPr>
            <w:r w:rsidRPr="007D2515">
              <w:rPr>
                <w:rFonts w:eastAsia="Times New Roman"/>
                <w:lang w:eastAsia="en-US"/>
              </w:rPr>
              <w:t>межкультурной коммуникации, массовой коммуникации,</w:t>
            </w:r>
          </w:p>
          <w:p w14:paraId="53AC425E" w14:textId="2CE35312" w:rsidR="007278C2" w:rsidRPr="00F26710" w:rsidRDefault="007D2515" w:rsidP="007D2515">
            <w:pPr>
              <w:rPr>
                <w:rFonts w:eastAsia="Times New Roman"/>
                <w:i/>
                <w:lang w:eastAsia="en-US"/>
              </w:rPr>
            </w:pPr>
            <w:r w:rsidRPr="007D2515">
              <w:rPr>
                <w:rFonts w:eastAsia="Times New Roman"/>
                <w:lang w:eastAsia="en-US"/>
              </w:rPr>
              <w:t>образования."</w:t>
            </w:r>
          </w:p>
        </w:tc>
      </w:tr>
    </w:tbl>
    <w:p w14:paraId="1C251026" w14:textId="77777777" w:rsidR="009A3C0B" w:rsidRPr="009A3C0B" w:rsidRDefault="009A3C0B" w:rsidP="00982261">
      <w:pPr>
        <w:pStyle w:val="af0"/>
        <w:numPr>
          <w:ilvl w:val="1"/>
          <w:numId w:val="14"/>
        </w:numPr>
        <w:contextualSpacing w:val="0"/>
        <w:jc w:val="both"/>
        <w:rPr>
          <w:b/>
          <w:vanish/>
          <w:sz w:val="24"/>
          <w:szCs w:val="24"/>
        </w:rPr>
      </w:pPr>
    </w:p>
    <w:p w14:paraId="15FACB4D" w14:textId="77777777" w:rsidR="009A3C0B" w:rsidRPr="009A3C0B" w:rsidRDefault="009A3C0B" w:rsidP="00982261">
      <w:pPr>
        <w:pStyle w:val="af0"/>
        <w:numPr>
          <w:ilvl w:val="1"/>
          <w:numId w:val="14"/>
        </w:numPr>
        <w:contextualSpacing w:val="0"/>
        <w:jc w:val="both"/>
        <w:rPr>
          <w:b/>
          <w:vanish/>
          <w:sz w:val="24"/>
          <w:szCs w:val="24"/>
        </w:rPr>
      </w:pPr>
    </w:p>
    <w:p w14:paraId="69DF83AA" w14:textId="4D034859" w:rsidR="009A3C0B" w:rsidRDefault="009A3C0B" w:rsidP="009A3C0B">
      <w:pPr>
        <w:pStyle w:val="2"/>
        <w:keepNext w:val="0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</w:t>
      </w:r>
      <w:r w:rsidRPr="00F26710">
        <w:rPr>
          <w:rStyle w:val="20"/>
          <w:rFonts w:eastAsiaTheme="minorHAnsi"/>
        </w:rPr>
        <w:t>рофессиональные компетенции выпускников и индикаторы их достижения</w:t>
      </w:r>
      <w:r w:rsidR="009A6735">
        <w:rPr>
          <w:rStyle w:val="ab"/>
          <w:rFonts w:eastAsiaTheme="minorHAnsi"/>
          <w:bCs w:val="0"/>
          <w:iCs w:val="0"/>
        </w:rPr>
        <w:footnoteReference w:id="1"/>
      </w:r>
    </w:p>
    <w:p w14:paraId="1E8A098B" w14:textId="0BA21EC4" w:rsidR="00974B03" w:rsidRPr="00974B03" w:rsidRDefault="00974B03" w:rsidP="00974B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государственной итоговой аттестации</w:t>
      </w:r>
      <w:r w:rsidRPr="00974B03">
        <w:rPr>
          <w:sz w:val="24"/>
          <w:szCs w:val="24"/>
        </w:rPr>
        <w:t xml:space="preserve"> выпускники должны продемонстрировать</w:t>
      </w:r>
      <w:r>
        <w:rPr>
          <w:sz w:val="24"/>
          <w:szCs w:val="24"/>
        </w:rPr>
        <w:t xml:space="preserve"> </w:t>
      </w:r>
      <w:r w:rsidRPr="00974B03">
        <w:rPr>
          <w:sz w:val="24"/>
          <w:szCs w:val="24"/>
        </w:rPr>
        <w:t>владение следующими профессиональными компетенциями:</w:t>
      </w:r>
    </w:p>
    <w:p w14:paraId="18A6286F" w14:textId="77777777" w:rsidR="00974B03" w:rsidRPr="00974B03" w:rsidRDefault="00974B03" w:rsidP="00974B0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9A3C0B" w:rsidRPr="00F26710" w14:paraId="399E2EBB" w14:textId="77777777" w:rsidTr="00D90A08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14:paraId="7FAB572D" w14:textId="528E8EDC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A3C0B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профессиональных стандартов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06D995AA" w14:textId="420B8163" w:rsidR="009A3C0B" w:rsidRPr="009A3C0B" w:rsidRDefault="009A3C0B" w:rsidP="009A3C0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п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644F483D" w14:textId="78D02783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вание индикатора достижения 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профессиональной компетенции</w:t>
            </w:r>
          </w:p>
          <w:p w14:paraId="50932FD0" w14:textId="3D5D2B57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ИД-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ПК)</w:t>
            </w:r>
          </w:p>
        </w:tc>
      </w:tr>
      <w:tr w:rsidR="007B07CF" w:rsidRPr="00F26710" w14:paraId="52B0127B" w14:textId="77777777" w:rsidTr="009A6735">
        <w:trPr>
          <w:trHeight w:val="283"/>
        </w:trPr>
        <w:tc>
          <w:tcPr>
            <w:tcW w:w="9781" w:type="dxa"/>
            <w:gridSpan w:val="3"/>
          </w:tcPr>
          <w:p w14:paraId="65D25FBF" w14:textId="4A518314" w:rsidR="007B07CF" w:rsidRPr="007B07CF" w:rsidRDefault="007B07CF" w:rsidP="007B07CF">
            <w:pPr>
              <w:rPr>
                <w:rFonts w:eastAsia="Times New Roman"/>
                <w:i/>
                <w:lang w:eastAsia="en-US"/>
              </w:rPr>
            </w:pPr>
            <w:r w:rsidRPr="00F26710">
              <w:rPr>
                <w:rFonts w:eastAsia="Calibri"/>
                <w:b/>
                <w:bCs/>
                <w:lang w:eastAsia="en-US"/>
              </w:rPr>
              <w:t xml:space="preserve">Тип задач профессиональной деятельности: </w:t>
            </w:r>
            <w:r w:rsidR="00234F04">
              <w:rPr>
                <w:rFonts w:eastAsia="Calibri"/>
                <w:b/>
                <w:bCs/>
                <w:lang w:eastAsia="en-US"/>
              </w:rPr>
              <w:t>научно-исследовательский</w:t>
            </w:r>
          </w:p>
        </w:tc>
      </w:tr>
      <w:tr w:rsidR="007B07CF" w:rsidRPr="00F26710" w14:paraId="7466C5E5" w14:textId="77777777" w:rsidTr="00D90A08">
        <w:tc>
          <w:tcPr>
            <w:tcW w:w="2694" w:type="dxa"/>
          </w:tcPr>
          <w:p w14:paraId="21C0F08F" w14:textId="75C20CFA" w:rsidR="007B07CF" w:rsidRPr="00F26710" w:rsidRDefault="007B07CF" w:rsidP="00234F04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6F03AD05" w14:textId="16A3CA6B" w:rsidR="00A30FE3" w:rsidRPr="00A30FE3" w:rsidRDefault="007B07CF" w:rsidP="00A30FE3">
            <w:pPr>
              <w:rPr>
                <w:rFonts w:eastAsia="Calibri"/>
                <w:i/>
              </w:rPr>
            </w:pPr>
            <w:r w:rsidRPr="00F26710">
              <w:rPr>
                <w:rFonts w:eastAsia="Calibri"/>
              </w:rPr>
              <w:t>ПК-1.</w:t>
            </w:r>
            <w:r w:rsidR="00A30FE3">
              <w:t xml:space="preserve"> </w:t>
            </w:r>
            <w:r w:rsidR="00A30FE3" w:rsidRPr="00A30FE3">
              <w:rPr>
                <w:rFonts w:eastAsia="Calibri"/>
                <w:i/>
              </w:rPr>
              <w:t xml:space="preserve">Способен применять полученные знания в области теории и истории русского языка  </w:t>
            </w:r>
            <w:r w:rsidR="00A30FE3" w:rsidRPr="00A30FE3">
              <w:rPr>
                <w:rFonts w:eastAsia="Calibri"/>
                <w:i/>
              </w:rPr>
              <w:lastRenderedPageBreak/>
              <w:t xml:space="preserve">и литературы, теории коммуникации, филологического анализа и интерпретации текста в собственной научно-исследовательской деятельности </w:t>
            </w:r>
          </w:p>
          <w:p w14:paraId="01D955ED" w14:textId="7B118921" w:rsidR="007B07CF" w:rsidRPr="00F26710" w:rsidRDefault="00A30FE3" w:rsidP="00A30FE3">
            <w:pPr>
              <w:rPr>
                <w:rFonts w:eastAsia="Calibri"/>
              </w:rPr>
            </w:pPr>
            <w:r w:rsidRPr="00A30FE3">
              <w:rPr>
                <w:rFonts w:eastAsia="Calibri"/>
                <w:i/>
              </w:rPr>
              <w:t>"</w:t>
            </w:r>
          </w:p>
        </w:tc>
        <w:tc>
          <w:tcPr>
            <w:tcW w:w="4394" w:type="dxa"/>
          </w:tcPr>
          <w:p w14:paraId="4135A30A" w14:textId="2BE424DB" w:rsidR="00D10ACE" w:rsidRPr="00D10ACE" w:rsidRDefault="00D10ACE" w:rsidP="00982261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D10ACE">
              <w:rPr>
                <w:i/>
                <w:lang w:eastAsia="en-US"/>
              </w:rPr>
              <w:lastRenderedPageBreak/>
              <w:t>Применение в профессиональной деятельности полученных знаний в области теории и</w:t>
            </w:r>
            <w:r w:rsidRPr="00D10ACE">
              <w:rPr>
                <w:i/>
                <w:lang w:eastAsia="en-US"/>
              </w:rPr>
              <w:br/>
            </w:r>
            <w:r w:rsidRPr="00D10ACE">
              <w:rPr>
                <w:i/>
                <w:lang w:eastAsia="en-US"/>
              </w:rPr>
              <w:lastRenderedPageBreak/>
              <w:t>истории основного изучаемого языка</w:t>
            </w:r>
            <w:r w:rsidRPr="00D10ACE">
              <w:rPr>
                <w:i/>
                <w:lang w:eastAsia="en-US"/>
              </w:rPr>
              <w:br/>
              <w:t>(языков) и литературы (литератур), теории</w:t>
            </w:r>
            <w:r w:rsidRPr="00D10ACE">
              <w:rPr>
                <w:i/>
                <w:lang w:eastAsia="en-US"/>
              </w:rPr>
              <w:br/>
              <w:t>коммуникации, филологического анализа и интерпретации текста в собственной научно-</w:t>
            </w:r>
            <w:r w:rsidRPr="00D10ACE">
              <w:rPr>
                <w:i/>
                <w:lang w:eastAsia="en-US"/>
              </w:rPr>
              <w:br/>
              <w:t>исследовательской деятельности.</w:t>
            </w:r>
          </w:p>
          <w:p w14:paraId="5D1EC3F2" w14:textId="0D3B5772" w:rsidR="00A30FE3" w:rsidRDefault="00D10ACE" w:rsidP="00982261">
            <w:pPr>
              <w:pStyle w:val="af0"/>
              <w:numPr>
                <w:ilvl w:val="0"/>
                <w:numId w:val="28"/>
              </w:numPr>
              <w:rPr>
                <w:rFonts w:eastAsia="TimesNewRomanPSMT"/>
                <w:i/>
              </w:rPr>
            </w:pPr>
            <w:r w:rsidRPr="00D10ACE">
              <w:rPr>
                <w:rFonts w:eastAsia="TimesNewRomanPSMT"/>
                <w:i/>
              </w:rPr>
              <w:t>Ведение научно-исследовательской</w:t>
            </w:r>
            <w:r w:rsidRPr="00D10ACE">
              <w:rPr>
                <w:rFonts w:eastAsia="TimesNewRomanPSMT"/>
                <w:i/>
              </w:rPr>
              <w:br/>
              <w:t>деятельность в области филологии.</w:t>
            </w:r>
          </w:p>
          <w:p w14:paraId="09C20C83" w14:textId="4A68728C" w:rsidR="00A30FE3" w:rsidRPr="00D10ACE" w:rsidRDefault="00D10ACE" w:rsidP="00982261">
            <w:pPr>
              <w:pStyle w:val="af0"/>
              <w:numPr>
                <w:ilvl w:val="0"/>
                <w:numId w:val="28"/>
              </w:numPr>
              <w:rPr>
                <w:rFonts w:eastAsia="TimesNewRomanPSMT"/>
                <w:i/>
              </w:rPr>
            </w:pPr>
            <w:r w:rsidRPr="00D10ACE">
              <w:rPr>
                <w:rFonts w:eastAsia="TimesNewRomanPSMT"/>
                <w:i/>
              </w:rPr>
              <w:t>Использование методов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7B07CF" w:rsidRPr="00F26710" w14:paraId="6C1AC639" w14:textId="77777777" w:rsidTr="00D90A08">
        <w:trPr>
          <w:trHeight w:val="347"/>
        </w:trPr>
        <w:tc>
          <w:tcPr>
            <w:tcW w:w="2694" w:type="dxa"/>
          </w:tcPr>
          <w:p w14:paraId="47C1C855" w14:textId="18A8121E" w:rsidR="007B07CF" w:rsidRPr="00F26710" w:rsidRDefault="007B07CF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702F41F0" w14:textId="34D8D738" w:rsidR="007B07CF" w:rsidRPr="00F26710" w:rsidRDefault="007B07CF" w:rsidP="00D90A08">
            <w:pPr>
              <w:rPr>
                <w:rFonts w:eastAsia="Calibri"/>
                <w:i/>
              </w:rPr>
            </w:pPr>
            <w:r w:rsidRPr="00F26710">
              <w:t>ПК-2.</w:t>
            </w:r>
            <w:r w:rsidRPr="00F26710">
              <w:rPr>
                <w:i/>
              </w:rPr>
              <w:t xml:space="preserve"> </w:t>
            </w:r>
            <w:r w:rsidR="00A74E41" w:rsidRPr="00A74E41">
              <w:rPr>
                <w:i/>
              </w:rPr>
              <w:t>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  <w:tc>
          <w:tcPr>
            <w:tcW w:w="4394" w:type="dxa"/>
          </w:tcPr>
          <w:p w14:paraId="2F21D403" w14:textId="1BCEAB49" w:rsidR="00A74E41" w:rsidRDefault="00A74E41" w:rsidP="00982261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i/>
                <w:lang w:eastAsia="en-US"/>
              </w:rPr>
            </w:pPr>
            <w:r w:rsidRPr="00A74E41">
              <w:rPr>
                <w:rFonts w:eastAsia="Times New Roman"/>
                <w:i/>
                <w:lang w:eastAsia="en-US"/>
              </w:rPr>
              <w:t>Применение корректн</w:t>
            </w:r>
            <w:r>
              <w:rPr>
                <w:rFonts w:eastAsia="Times New Roman"/>
                <w:i/>
                <w:lang w:eastAsia="en-US"/>
              </w:rPr>
              <w:t xml:space="preserve">ых принципов построения научной </w:t>
            </w:r>
            <w:r w:rsidRPr="00A74E41">
              <w:rPr>
                <w:rFonts w:eastAsia="Times New Roman"/>
                <w:i/>
                <w:lang w:eastAsia="en-US"/>
              </w:rPr>
              <w:t>работы, мето</w:t>
            </w:r>
            <w:r>
              <w:rPr>
                <w:rFonts w:eastAsia="Times New Roman"/>
                <w:i/>
                <w:lang w:eastAsia="en-US"/>
              </w:rPr>
              <w:t xml:space="preserve">дов сбора и анализа полученного </w:t>
            </w:r>
            <w:r w:rsidRPr="00A74E41">
              <w:rPr>
                <w:rFonts w:eastAsia="Times New Roman"/>
                <w:i/>
                <w:lang w:eastAsia="en-US"/>
              </w:rPr>
              <w:t>материала.</w:t>
            </w:r>
          </w:p>
          <w:p w14:paraId="3E99875B" w14:textId="77777777" w:rsidR="00A74E41" w:rsidRPr="00A74E41" w:rsidRDefault="00A74E41" w:rsidP="00982261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i/>
                <w:lang w:eastAsia="en-US"/>
              </w:rPr>
            </w:pPr>
            <w:r w:rsidRPr="00A74E41">
              <w:rPr>
                <w:rFonts w:eastAsia="Times New Roman"/>
                <w:i/>
                <w:lang w:eastAsia="en-US"/>
              </w:rPr>
              <w:t>Решение научных задач в связи с поставленной</w:t>
            </w:r>
            <w:r w:rsidRPr="00A74E41">
              <w:rPr>
                <w:rFonts w:eastAsia="Times New Roman"/>
                <w:i/>
                <w:lang w:eastAsia="en-US"/>
              </w:rPr>
              <w:br/>
              <w:t>целью и в соответствии с выбранной методикой.</w:t>
            </w:r>
          </w:p>
          <w:p w14:paraId="70B1B287" w14:textId="6FD02293" w:rsidR="007B07CF" w:rsidRPr="007908A0" w:rsidRDefault="00A74E41" w:rsidP="00982261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i/>
                <w:lang w:eastAsia="en-US"/>
              </w:rPr>
            </w:pPr>
            <w:r w:rsidRPr="00A74E41">
              <w:rPr>
                <w:rFonts w:eastAsia="Times New Roman"/>
                <w:i/>
                <w:lang w:eastAsia="en-US"/>
              </w:rPr>
              <w:t>Использование научной аргументации при анализе языкового и (или) литературного материала.</w:t>
            </w:r>
          </w:p>
        </w:tc>
      </w:tr>
      <w:tr w:rsidR="009A6735" w:rsidRPr="00F26710" w14:paraId="09CF5659" w14:textId="77777777" w:rsidTr="00D90A08">
        <w:trPr>
          <w:trHeight w:val="347"/>
        </w:trPr>
        <w:tc>
          <w:tcPr>
            <w:tcW w:w="2694" w:type="dxa"/>
          </w:tcPr>
          <w:p w14:paraId="11E03DBB" w14:textId="1F19A601" w:rsidR="009A6735" w:rsidRPr="00F26710" w:rsidRDefault="009A6735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62ACDA2A" w14:textId="4C76A73A" w:rsidR="009A6735" w:rsidRPr="00F26710" w:rsidRDefault="009A6735" w:rsidP="00A74E41">
            <w:pPr>
              <w:autoSpaceDE w:val="0"/>
              <w:autoSpaceDN w:val="0"/>
              <w:adjustRightInd w:val="0"/>
            </w:pPr>
            <w:r w:rsidRPr="00F26710">
              <w:t>ПК-3.</w:t>
            </w:r>
            <w:r w:rsidRPr="00F26710">
              <w:rPr>
                <w:i/>
              </w:rPr>
              <w:t xml:space="preserve"> </w:t>
            </w:r>
            <w:r w:rsidR="00A74E41" w:rsidRPr="00A74E41">
              <w:rPr>
                <w:i/>
              </w:rPr>
              <w:t>Способен  составлять научные обзоры, аннотаций,  рефераты и библиографии по тематике проводимых исследований,  библиографические описания</w:t>
            </w:r>
          </w:p>
        </w:tc>
        <w:tc>
          <w:tcPr>
            <w:tcW w:w="4394" w:type="dxa"/>
          </w:tcPr>
          <w:p w14:paraId="688BC1A8" w14:textId="77777777" w:rsidR="00A74E41" w:rsidRPr="00A74E41" w:rsidRDefault="00A74E41" w:rsidP="00982261">
            <w:pPr>
              <w:pStyle w:val="pboth"/>
              <w:numPr>
                <w:ilvl w:val="0"/>
                <w:numId w:val="30"/>
              </w:numPr>
              <w:ind w:left="0" w:firstLine="0"/>
              <w:rPr>
                <w:i/>
                <w:lang w:eastAsia="en-US"/>
              </w:rPr>
            </w:pPr>
            <w:r w:rsidRPr="00A74E41">
              <w:rPr>
                <w:i/>
                <w:lang w:eastAsia="en-US"/>
              </w:rPr>
              <w:t>Использование в профессиональной деятельности различных  жанров и стилей научного высказывания.</w:t>
            </w:r>
          </w:p>
          <w:p w14:paraId="02CCC195" w14:textId="77777777" w:rsidR="00A74E41" w:rsidRPr="00A74E41" w:rsidRDefault="00A74E41" w:rsidP="00982261">
            <w:pPr>
              <w:pStyle w:val="pboth"/>
              <w:numPr>
                <w:ilvl w:val="0"/>
                <w:numId w:val="30"/>
              </w:numPr>
              <w:ind w:left="0" w:firstLine="0"/>
              <w:rPr>
                <w:i/>
                <w:lang w:eastAsia="en-US"/>
              </w:rPr>
            </w:pPr>
            <w:r w:rsidRPr="00A74E41">
              <w:rPr>
                <w:i/>
                <w:lang w:eastAsia="en-US"/>
              </w:rPr>
              <w:t>Использование различных научных источников.</w:t>
            </w:r>
          </w:p>
          <w:p w14:paraId="72747940" w14:textId="77777777" w:rsidR="00A74E41" w:rsidRPr="00A74E41" w:rsidRDefault="00A74E41" w:rsidP="00982261">
            <w:pPr>
              <w:pStyle w:val="pboth"/>
              <w:numPr>
                <w:ilvl w:val="0"/>
                <w:numId w:val="30"/>
              </w:numPr>
              <w:ind w:left="0" w:firstLine="0"/>
              <w:rPr>
                <w:i/>
                <w:lang w:eastAsia="en-US"/>
              </w:rPr>
            </w:pPr>
            <w:r w:rsidRPr="00A74E41">
              <w:rPr>
                <w:i/>
                <w:lang w:eastAsia="en-US"/>
              </w:rPr>
              <w:t>Создание научных текстов в соответствиями норм функциональной стилистики</w:t>
            </w:r>
          </w:p>
          <w:p w14:paraId="1C3A760B" w14:textId="2FD68F59" w:rsidR="009A6735" w:rsidRPr="00A74E41" w:rsidRDefault="00A74E41" w:rsidP="00982261">
            <w:pPr>
              <w:pStyle w:val="pboth"/>
              <w:numPr>
                <w:ilvl w:val="0"/>
                <w:numId w:val="30"/>
              </w:numPr>
              <w:ind w:left="0" w:firstLine="0"/>
              <w:rPr>
                <w:i/>
                <w:lang w:eastAsia="en-US"/>
              </w:rPr>
            </w:pPr>
            <w:r w:rsidRPr="00A74E41">
              <w:rPr>
                <w:i/>
                <w:lang w:eastAsia="en-US"/>
              </w:rPr>
              <w:t>Осуществление  аннотирования, реферирования,</w:t>
            </w:r>
            <w:r w:rsidRPr="00A74E41">
              <w:rPr>
                <w:i/>
                <w:lang w:eastAsia="en-US"/>
              </w:rPr>
              <w:br/>
              <w:t>библиографического разыскания и описания</w:t>
            </w:r>
            <w:r w:rsidRPr="00A74E41">
              <w:rPr>
                <w:i/>
                <w:lang w:eastAsia="en-US"/>
              </w:rPr>
              <w:br/>
              <w:t>в соответствии с действующими стандартами.</w:t>
            </w:r>
          </w:p>
        </w:tc>
      </w:tr>
      <w:tr w:rsidR="009A6735" w:rsidRPr="00F26710" w14:paraId="0B693506" w14:textId="77777777" w:rsidTr="00D90A08">
        <w:trPr>
          <w:trHeight w:val="347"/>
        </w:trPr>
        <w:tc>
          <w:tcPr>
            <w:tcW w:w="2694" w:type="dxa"/>
          </w:tcPr>
          <w:p w14:paraId="304FC362" w14:textId="34229C13" w:rsidR="009A6735" w:rsidRPr="00F26710" w:rsidRDefault="009A6735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2246C34C" w14:textId="77777777" w:rsidR="00380540" w:rsidRPr="00F26710" w:rsidRDefault="009A6735" w:rsidP="00D90A08">
            <w:pPr>
              <w:autoSpaceDE w:val="0"/>
              <w:autoSpaceDN w:val="0"/>
              <w:adjustRightInd w:val="0"/>
              <w:rPr>
                <w:rFonts w:eastAsia="TimesNewRomanPSMT"/>
                <w:i/>
              </w:rPr>
            </w:pPr>
            <w:r w:rsidRPr="00F26710">
              <w:t>ПК-4</w:t>
            </w:r>
            <w:r w:rsidRPr="00F26710">
              <w:rPr>
                <w:i/>
              </w:rPr>
              <w:t xml:space="preserve">. </w:t>
            </w:r>
          </w:p>
          <w:p w14:paraId="7F07435D" w14:textId="5D337B98" w:rsidR="009A6735" w:rsidRPr="00380540" w:rsidRDefault="007908A0" w:rsidP="00380540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Способен участвовать в </w:t>
            </w:r>
            <w:r w:rsidR="00380540" w:rsidRPr="00380540">
              <w:rPr>
                <w:i/>
              </w:rPr>
              <w:t xml:space="preserve"> научных дискуссиях, выступлениях с сообщениями и докладами</w:t>
            </w:r>
          </w:p>
        </w:tc>
        <w:tc>
          <w:tcPr>
            <w:tcW w:w="4394" w:type="dxa"/>
          </w:tcPr>
          <w:p w14:paraId="66D089B6" w14:textId="77777777" w:rsidR="007908A0" w:rsidRPr="007908A0" w:rsidRDefault="007908A0" w:rsidP="00982261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rPr>
                <w:i/>
              </w:rPr>
            </w:pPr>
            <w:r w:rsidRPr="007908A0">
              <w:rPr>
                <w:i/>
              </w:rPr>
              <w:t>Использование  основ ведения научной дискуссии и</w:t>
            </w:r>
            <w:r w:rsidRPr="007908A0">
              <w:rPr>
                <w:i/>
              </w:rPr>
              <w:br/>
              <w:t xml:space="preserve">форм устного научного высказывания; </w:t>
            </w:r>
          </w:p>
          <w:p w14:paraId="63EA615E" w14:textId="2025669B" w:rsidR="00380540" w:rsidRPr="00380540" w:rsidRDefault="00380540" w:rsidP="00982261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rPr>
                <w:i/>
              </w:rPr>
            </w:pPr>
            <w:r w:rsidRPr="00380540">
              <w:rPr>
                <w:i/>
              </w:rPr>
              <w:t>Опыт оформления и размещения научных материалов в информационных сетях</w:t>
            </w:r>
          </w:p>
          <w:p w14:paraId="54B052E6" w14:textId="2C97A7BF" w:rsidR="009A6735" w:rsidRPr="00380540" w:rsidRDefault="009A6735" w:rsidP="00982261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rPr>
                <w:i/>
              </w:rPr>
            </w:pPr>
          </w:p>
        </w:tc>
      </w:tr>
      <w:tr w:rsidR="009A6735" w:rsidRPr="00F26710" w14:paraId="0AE50F5F" w14:textId="77777777" w:rsidTr="009A6735">
        <w:trPr>
          <w:trHeight w:val="283"/>
        </w:trPr>
        <w:tc>
          <w:tcPr>
            <w:tcW w:w="9781" w:type="dxa"/>
            <w:gridSpan w:val="3"/>
          </w:tcPr>
          <w:p w14:paraId="75925C1F" w14:textId="3B11D979" w:rsidR="009A6735" w:rsidRPr="007B07CF" w:rsidRDefault="009A6735" w:rsidP="00234F04">
            <w:pPr>
              <w:rPr>
                <w:rFonts w:eastAsia="Calibri"/>
                <w:i/>
                <w:lang w:eastAsia="en-US"/>
              </w:rPr>
            </w:pPr>
            <w:r w:rsidRPr="00F26710">
              <w:rPr>
                <w:b/>
              </w:rPr>
              <w:t xml:space="preserve">Тип задач профессиональной деятельности: </w:t>
            </w:r>
            <w:r w:rsidR="00234F04">
              <w:rPr>
                <w:b/>
              </w:rPr>
              <w:t>педагогический</w:t>
            </w:r>
          </w:p>
        </w:tc>
      </w:tr>
      <w:tr w:rsidR="009A6735" w:rsidRPr="00F26710" w14:paraId="1D5C3F77" w14:textId="77777777" w:rsidTr="00D90A08">
        <w:tc>
          <w:tcPr>
            <w:tcW w:w="2694" w:type="dxa"/>
          </w:tcPr>
          <w:p w14:paraId="5A33692C" w14:textId="6CE09AB8" w:rsidR="009A6735" w:rsidRPr="00F26710" w:rsidRDefault="00234F04" w:rsidP="009A673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234F04"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01.001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</w:r>
          </w:p>
        </w:tc>
        <w:tc>
          <w:tcPr>
            <w:tcW w:w="2693" w:type="dxa"/>
          </w:tcPr>
          <w:p w14:paraId="2A1D764D" w14:textId="77777777" w:rsidR="00380540" w:rsidRPr="00F26710" w:rsidRDefault="009A6735" w:rsidP="00234F04">
            <w:pPr>
              <w:autoSpaceDE w:val="0"/>
              <w:autoSpaceDN w:val="0"/>
              <w:adjustRightInd w:val="0"/>
              <w:rPr>
                <w:rFonts w:eastAsia="Times New Roman"/>
                <w:i/>
                <w:lang w:eastAsia="en-US"/>
              </w:rPr>
            </w:pPr>
            <w:r w:rsidRPr="00F26710">
              <w:rPr>
                <w:i/>
              </w:rPr>
              <w:t xml:space="preserve">ПК-5. </w:t>
            </w:r>
          </w:p>
          <w:p w14:paraId="6AAAF4DD" w14:textId="77777777" w:rsidR="00380540" w:rsidRPr="00380540" w:rsidRDefault="00380540" w:rsidP="00380540">
            <w:pPr>
              <w:autoSpaceDE w:val="0"/>
              <w:autoSpaceDN w:val="0"/>
              <w:adjustRightInd w:val="0"/>
              <w:rPr>
                <w:i/>
              </w:rPr>
            </w:pPr>
            <w:r w:rsidRPr="00380540">
              <w:rPr>
                <w:i/>
              </w:rPr>
              <w:t xml:space="preserve">Способен к проведению учебных занятий и внеклассной работы по языку и литературе в общеобразовательных  организациях </w:t>
            </w:r>
          </w:p>
          <w:p w14:paraId="0156AF8E" w14:textId="173A13FC" w:rsidR="009A6735" w:rsidRPr="00F26710" w:rsidRDefault="009A6735" w:rsidP="00234F04">
            <w:pPr>
              <w:autoSpaceDE w:val="0"/>
              <w:autoSpaceDN w:val="0"/>
              <w:adjustRightInd w:val="0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4394" w:type="dxa"/>
          </w:tcPr>
          <w:p w14:paraId="2C6D334A" w14:textId="04FF65A0" w:rsidR="00380540" w:rsidRPr="00380540" w:rsidRDefault="00380540" w:rsidP="00982261">
            <w:pPr>
              <w:pStyle w:val="af0"/>
              <w:numPr>
                <w:ilvl w:val="0"/>
                <w:numId w:val="32"/>
              </w:numPr>
              <w:ind w:left="0" w:firstLine="0"/>
              <w:rPr>
                <w:i/>
              </w:rPr>
            </w:pPr>
            <w:r w:rsidRPr="00380540">
              <w:rPr>
                <w:i/>
              </w:rPr>
              <w:t>Использование образовательного стандарт</w:t>
            </w:r>
            <w:r>
              <w:rPr>
                <w:i/>
              </w:rPr>
              <w:t>а</w:t>
            </w:r>
            <w:r w:rsidRPr="00380540">
              <w:rPr>
                <w:i/>
              </w:rPr>
              <w:t xml:space="preserve"> и программ</w:t>
            </w:r>
            <w:r w:rsidRPr="00380540">
              <w:rPr>
                <w:i/>
              </w:rPr>
              <w:br/>
              <w:t>среднего общего образования</w:t>
            </w:r>
          </w:p>
          <w:p w14:paraId="3F0C7E6D" w14:textId="77777777" w:rsidR="00150AFF" w:rsidRPr="00150AFF" w:rsidRDefault="00150AFF" w:rsidP="00982261">
            <w:pPr>
              <w:pStyle w:val="af0"/>
              <w:numPr>
                <w:ilvl w:val="0"/>
                <w:numId w:val="32"/>
              </w:numPr>
              <w:ind w:left="0" w:firstLine="0"/>
              <w:rPr>
                <w:i/>
              </w:rPr>
            </w:pPr>
            <w:r w:rsidRPr="00150AFF">
              <w:rPr>
                <w:i/>
              </w:rPr>
              <w:t>Использование психолого-педагогических и</w:t>
            </w:r>
            <w:r w:rsidRPr="00150AFF">
              <w:rPr>
                <w:i/>
              </w:rPr>
              <w:br/>
              <w:t>методических основ преподавания</w:t>
            </w:r>
            <w:r w:rsidRPr="00150AFF">
              <w:rPr>
                <w:i/>
              </w:rPr>
              <w:br/>
              <w:t>филологических дисциплин.</w:t>
            </w:r>
          </w:p>
          <w:p w14:paraId="51F0531E" w14:textId="77777777" w:rsidR="00150AFF" w:rsidRPr="00150AFF" w:rsidRDefault="00150AFF" w:rsidP="00982261">
            <w:pPr>
              <w:pStyle w:val="af0"/>
              <w:numPr>
                <w:ilvl w:val="0"/>
                <w:numId w:val="32"/>
              </w:numPr>
              <w:ind w:left="0" w:firstLine="0"/>
              <w:rPr>
                <w:i/>
              </w:rPr>
            </w:pPr>
            <w:r w:rsidRPr="00150AFF">
              <w:rPr>
                <w:i/>
              </w:rPr>
              <w:t>Построение  урока на основе активных и интерактивных</w:t>
            </w:r>
            <w:r w:rsidRPr="00150AFF">
              <w:rPr>
                <w:i/>
              </w:rPr>
              <w:br/>
              <w:t>методик.</w:t>
            </w:r>
          </w:p>
          <w:p w14:paraId="28B27234" w14:textId="77777777" w:rsidR="007908A0" w:rsidRPr="007908A0" w:rsidRDefault="007908A0" w:rsidP="00982261">
            <w:pPr>
              <w:pStyle w:val="af0"/>
              <w:numPr>
                <w:ilvl w:val="0"/>
                <w:numId w:val="32"/>
              </w:numPr>
              <w:ind w:left="0" w:firstLine="0"/>
              <w:rPr>
                <w:i/>
              </w:rPr>
            </w:pPr>
            <w:r w:rsidRPr="007908A0">
              <w:rPr>
                <w:i/>
              </w:rPr>
              <w:t>Привлечение внимания обучающихся к языку и литературе</w:t>
            </w:r>
          </w:p>
          <w:p w14:paraId="759983A5" w14:textId="7CD234D7" w:rsidR="009A6735" w:rsidRPr="007908A0" w:rsidRDefault="007908A0" w:rsidP="00982261">
            <w:pPr>
              <w:pStyle w:val="af0"/>
              <w:numPr>
                <w:ilvl w:val="0"/>
                <w:numId w:val="32"/>
              </w:numPr>
              <w:ind w:left="0" w:firstLine="0"/>
              <w:rPr>
                <w:i/>
              </w:rPr>
            </w:pPr>
            <w:r w:rsidRPr="007908A0">
              <w:rPr>
                <w:i/>
              </w:rPr>
              <w:t>Проведение уроков по языку и литературе, выразительному чтению, коммуникации с детьми соответствующего возраста</w:t>
            </w:r>
          </w:p>
        </w:tc>
      </w:tr>
      <w:tr w:rsidR="009A6735" w:rsidRPr="00F26710" w14:paraId="647DD393" w14:textId="77777777" w:rsidTr="00D90A08">
        <w:tc>
          <w:tcPr>
            <w:tcW w:w="2694" w:type="dxa"/>
          </w:tcPr>
          <w:p w14:paraId="292C59AE" w14:textId="77777777" w:rsidR="009A6735" w:rsidRPr="00F26710" w:rsidRDefault="009A6735" w:rsidP="009A6735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693" w:type="dxa"/>
          </w:tcPr>
          <w:p w14:paraId="7170FF5E" w14:textId="77777777" w:rsidR="00150AFF" w:rsidRPr="00F26710" w:rsidRDefault="00150AFF" w:rsidP="009A6735">
            <w:pPr>
              <w:rPr>
                <w:rFonts w:eastAsia="Times New Roman"/>
                <w:i/>
                <w:lang w:eastAsia="en-US"/>
              </w:rPr>
            </w:pPr>
            <w:r>
              <w:rPr>
                <w:rFonts w:eastAsia="Times New Roman"/>
                <w:i/>
                <w:lang w:eastAsia="en-US"/>
              </w:rPr>
              <w:t>ПК-6</w:t>
            </w:r>
          </w:p>
          <w:p w14:paraId="4765B941" w14:textId="77777777" w:rsidR="00150AFF" w:rsidRPr="00150AFF" w:rsidRDefault="00150AFF" w:rsidP="00150AFF">
            <w:pPr>
              <w:rPr>
                <w:rFonts w:eastAsia="Times New Roman"/>
                <w:i/>
                <w:lang w:eastAsia="en-US"/>
              </w:rPr>
            </w:pPr>
            <w:r w:rsidRPr="00150AFF">
              <w:rPr>
                <w:rFonts w:eastAsia="Times New Roman"/>
                <w:i/>
                <w:lang w:eastAsia="en-US"/>
              </w:rPr>
              <w:t xml:space="preserve">Способен разрабатывать учебно-методические материалы для проведения занятий и внеклассных мероприятий на основе существующих методик </w:t>
            </w:r>
          </w:p>
          <w:p w14:paraId="25793610" w14:textId="2A4D4586" w:rsidR="009A6735" w:rsidRPr="00F26710" w:rsidRDefault="009A6735" w:rsidP="009A6735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4394" w:type="dxa"/>
          </w:tcPr>
          <w:p w14:paraId="63F901E6" w14:textId="77777777" w:rsidR="00150AFF" w:rsidRPr="00150AFF" w:rsidRDefault="00150AFF" w:rsidP="009A6735">
            <w:pPr>
              <w:rPr>
                <w:rFonts w:eastAsia="Times New Roman"/>
                <w:lang w:eastAsia="en-US"/>
              </w:rPr>
            </w:pPr>
            <w:r w:rsidRPr="00150AFF">
              <w:rPr>
                <w:rFonts w:eastAsia="Times New Roman"/>
                <w:lang w:eastAsia="en-US"/>
              </w:rPr>
              <w:t>ИД-ПК-6.1</w:t>
            </w:r>
          </w:p>
          <w:p w14:paraId="3A56722B" w14:textId="24EFD723" w:rsidR="009A6735" w:rsidRPr="00150AFF" w:rsidRDefault="007908A0" w:rsidP="009A6735">
            <w:pPr>
              <w:rPr>
                <w:rFonts w:eastAsia="Times New Roman"/>
                <w:lang w:eastAsia="en-US"/>
              </w:rPr>
            </w:pPr>
            <w:r w:rsidRPr="007908A0">
              <w:rPr>
                <w:rFonts w:eastAsia="Times New Roman"/>
                <w:lang w:eastAsia="en-US"/>
              </w:rPr>
              <w:t>Выполнение требований к организационно-методическому и организационно-педагогическому</w:t>
            </w:r>
            <w:r w:rsidRPr="007908A0">
              <w:rPr>
                <w:rFonts w:eastAsia="Times New Roman"/>
                <w:lang w:eastAsia="en-US"/>
              </w:rPr>
              <w:br/>
              <w:t>обеспечению основных и дополнительных</w:t>
            </w:r>
            <w:r w:rsidRPr="007908A0">
              <w:rPr>
                <w:rFonts w:eastAsia="Times New Roman"/>
                <w:lang w:eastAsia="en-US"/>
              </w:rPr>
              <w:br/>
              <w:t>образовательных программ, программ среднего</w:t>
            </w:r>
            <w:r w:rsidRPr="007908A0">
              <w:rPr>
                <w:rFonts w:eastAsia="Times New Roman"/>
                <w:lang w:eastAsia="en-US"/>
              </w:rPr>
              <w:br/>
              <w:t>профессионального образования, а также внеклассных мероприятий.</w:t>
            </w:r>
            <w:r w:rsidR="00150AFF" w:rsidRPr="00150AFF">
              <w:rPr>
                <w:rFonts w:eastAsia="Times New Roman"/>
                <w:lang w:eastAsia="en-US"/>
              </w:rPr>
              <w:t>.</w:t>
            </w:r>
          </w:p>
          <w:p w14:paraId="5D57E848" w14:textId="77777777" w:rsidR="00150AFF" w:rsidRDefault="00150AFF" w:rsidP="009A6735">
            <w:pPr>
              <w:rPr>
                <w:rFonts w:eastAsia="Times New Roman"/>
                <w:lang w:eastAsia="en-US"/>
              </w:rPr>
            </w:pPr>
            <w:r w:rsidRPr="00150AFF">
              <w:rPr>
                <w:rFonts w:eastAsia="Times New Roman"/>
                <w:lang w:eastAsia="en-US"/>
              </w:rPr>
              <w:t>ИД-ПК-6.</w:t>
            </w:r>
            <w:r>
              <w:rPr>
                <w:rFonts w:eastAsia="Times New Roman"/>
                <w:lang w:eastAsia="en-US"/>
              </w:rPr>
              <w:t>2</w:t>
            </w:r>
          </w:p>
          <w:p w14:paraId="0031E214" w14:textId="77777777" w:rsidR="007908A0" w:rsidRPr="007908A0" w:rsidRDefault="007908A0" w:rsidP="007908A0">
            <w:pPr>
              <w:rPr>
                <w:rFonts w:eastAsia="Times New Roman"/>
                <w:lang w:eastAsia="en-US"/>
              </w:rPr>
            </w:pPr>
            <w:r w:rsidRPr="007908A0">
              <w:rPr>
                <w:rFonts w:eastAsia="Times New Roman"/>
                <w:lang w:eastAsia="en-US"/>
              </w:rPr>
              <w:t>Планирование урочной деятельности и внеклассных</w:t>
            </w:r>
            <w:r w:rsidRPr="007908A0">
              <w:rPr>
                <w:rFonts w:eastAsia="Times New Roman"/>
                <w:lang w:eastAsia="en-US"/>
              </w:rPr>
              <w:br/>
              <w:t>мероприятий с использованием как традиционных, так и современных методик и технологий обучения</w:t>
            </w:r>
          </w:p>
          <w:p w14:paraId="361BD316" w14:textId="1CE488E2" w:rsidR="00150AFF" w:rsidRPr="00150AFF" w:rsidRDefault="00150AFF" w:rsidP="009A6735">
            <w:pPr>
              <w:rPr>
                <w:rFonts w:eastAsia="Times New Roman"/>
                <w:lang w:eastAsia="en-US"/>
              </w:rPr>
            </w:pPr>
          </w:p>
        </w:tc>
      </w:tr>
      <w:tr w:rsidR="009A6735" w:rsidRPr="00F26710" w14:paraId="68129C58" w14:textId="77777777" w:rsidTr="00D90A08">
        <w:tc>
          <w:tcPr>
            <w:tcW w:w="2694" w:type="dxa"/>
          </w:tcPr>
          <w:p w14:paraId="6F0F03B0" w14:textId="77777777" w:rsidR="009A6735" w:rsidRPr="00F26710" w:rsidRDefault="009A6735" w:rsidP="009A6735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693" w:type="dxa"/>
          </w:tcPr>
          <w:p w14:paraId="22822F86" w14:textId="77777777" w:rsidR="00150AFF" w:rsidRPr="00F26710" w:rsidRDefault="00150AFF" w:rsidP="009A6735">
            <w:pPr>
              <w:rPr>
                <w:rFonts w:eastAsia="Times New Roman"/>
                <w:i/>
                <w:lang w:eastAsia="en-US"/>
              </w:rPr>
            </w:pPr>
            <w:r>
              <w:rPr>
                <w:rFonts w:eastAsia="Times New Roman"/>
                <w:i/>
                <w:lang w:eastAsia="en-US"/>
              </w:rPr>
              <w:t>ПК-7</w:t>
            </w:r>
          </w:p>
          <w:p w14:paraId="2E0D6934" w14:textId="7C06FA53" w:rsidR="009A6735" w:rsidRPr="00F26710" w:rsidRDefault="00150AFF" w:rsidP="009A6735">
            <w:pPr>
              <w:rPr>
                <w:rFonts w:eastAsia="Times New Roman"/>
                <w:i/>
                <w:lang w:eastAsia="en-US"/>
              </w:rPr>
            </w:pPr>
            <w:r w:rsidRPr="00150AFF">
              <w:rPr>
                <w:rFonts w:eastAsia="Times New Roman"/>
                <w:i/>
                <w:lang w:eastAsia="en-US"/>
              </w:rPr>
              <w:t>Способен к распространению и популяризации филологических знаний и воспитательной работе с обучающимися</w:t>
            </w:r>
          </w:p>
        </w:tc>
        <w:tc>
          <w:tcPr>
            <w:tcW w:w="4394" w:type="dxa"/>
          </w:tcPr>
          <w:p w14:paraId="3FBA0239" w14:textId="77777777" w:rsidR="00150AFF" w:rsidRPr="00150AFF" w:rsidRDefault="00150AFF" w:rsidP="009A6735">
            <w:pPr>
              <w:rPr>
                <w:rFonts w:eastAsia="Times New Roman"/>
                <w:lang w:eastAsia="en-US"/>
              </w:rPr>
            </w:pPr>
            <w:r w:rsidRPr="00150AFF">
              <w:rPr>
                <w:rFonts w:eastAsia="Times New Roman"/>
                <w:lang w:eastAsia="en-US"/>
              </w:rPr>
              <w:t>ИД-ПК-7.1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14:paraId="76CEE641" w14:textId="3149D76F" w:rsidR="009A6735" w:rsidRPr="00150AFF" w:rsidRDefault="00150AFF" w:rsidP="009A6735">
            <w:pPr>
              <w:rPr>
                <w:rFonts w:eastAsia="Times New Roman"/>
                <w:lang w:eastAsia="en-US"/>
              </w:rPr>
            </w:pPr>
            <w:r w:rsidRPr="00150AFF">
              <w:rPr>
                <w:rFonts w:eastAsia="Times New Roman"/>
                <w:lang w:eastAsia="en-US"/>
              </w:rPr>
              <w:t>Использование основ риторики и креативного письма,</w:t>
            </w:r>
            <w:r w:rsidRPr="00150AFF">
              <w:rPr>
                <w:rFonts w:eastAsia="Times New Roman"/>
                <w:lang w:eastAsia="en-US"/>
              </w:rPr>
              <w:br/>
              <w:t>психолого-педагогических основ воспитательной работы с обучающимися.</w:t>
            </w:r>
          </w:p>
          <w:p w14:paraId="4C77E25D" w14:textId="77777777" w:rsidR="00150AFF" w:rsidRDefault="00150AFF" w:rsidP="009A6735">
            <w:pPr>
              <w:rPr>
                <w:rFonts w:eastAsia="Times New Roman"/>
                <w:lang w:eastAsia="en-US"/>
              </w:rPr>
            </w:pPr>
            <w:r w:rsidRPr="00150AFF">
              <w:rPr>
                <w:rFonts w:eastAsia="Times New Roman"/>
                <w:lang w:eastAsia="en-US"/>
              </w:rPr>
              <w:t>ИД-ПК-7.</w:t>
            </w:r>
            <w:r>
              <w:rPr>
                <w:rFonts w:eastAsia="Times New Roman"/>
                <w:lang w:eastAsia="en-US"/>
              </w:rPr>
              <w:t xml:space="preserve">2 </w:t>
            </w:r>
          </w:p>
          <w:p w14:paraId="6585FF31" w14:textId="0C85ED78" w:rsidR="00150AFF" w:rsidRDefault="00150AFF" w:rsidP="009A6735">
            <w:pPr>
              <w:rPr>
                <w:rFonts w:eastAsia="Times New Roman"/>
                <w:lang w:eastAsia="en-US"/>
              </w:rPr>
            </w:pPr>
            <w:r w:rsidRPr="00150AFF">
              <w:rPr>
                <w:rFonts w:eastAsia="Times New Roman"/>
                <w:lang w:eastAsia="en-US"/>
              </w:rPr>
              <w:t>Планирование</w:t>
            </w:r>
            <w:r>
              <w:rPr>
                <w:rFonts w:eastAsia="Times New Roman"/>
                <w:lang w:eastAsia="en-US"/>
              </w:rPr>
              <w:t xml:space="preserve"> популярных лекций, экскурсий и </w:t>
            </w:r>
            <w:r w:rsidRPr="00150AFF">
              <w:rPr>
                <w:rFonts w:eastAsia="Times New Roman"/>
                <w:lang w:eastAsia="en-US"/>
              </w:rPr>
              <w:t>других в</w:t>
            </w:r>
            <w:r>
              <w:rPr>
                <w:rFonts w:eastAsia="Times New Roman"/>
                <w:lang w:eastAsia="en-US"/>
              </w:rPr>
              <w:t xml:space="preserve">идов пропаганды и популяризации </w:t>
            </w:r>
            <w:r w:rsidRPr="00150AFF">
              <w:rPr>
                <w:rFonts w:eastAsia="Times New Roman"/>
                <w:lang w:eastAsia="en-US"/>
              </w:rPr>
              <w:t>филологических знаний.</w:t>
            </w:r>
          </w:p>
          <w:p w14:paraId="206D01C5" w14:textId="77777777" w:rsidR="00150AFF" w:rsidRPr="00F26710" w:rsidRDefault="00150AFF" w:rsidP="009A6735">
            <w:pPr>
              <w:rPr>
                <w:rFonts w:eastAsia="Times New Roman"/>
                <w:i/>
                <w:lang w:eastAsia="en-US"/>
              </w:rPr>
            </w:pPr>
            <w:r w:rsidRPr="00150AFF">
              <w:rPr>
                <w:rFonts w:eastAsia="Times New Roman"/>
                <w:lang w:eastAsia="en-US"/>
              </w:rPr>
              <w:t>ИД-ПК-7.</w:t>
            </w:r>
            <w:r>
              <w:rPr>
                <w:rFonts w:eastAsia="Times New Roman"/>
                <w:lang w:eastAsia="en-US"/>
              </w:rPr>
              <w:t xml:space="preserve">3 </w:t>
            </w:r>
          </w:p>
          <w:p w14:paraId="5389C9E1" w14:textId="7FC2AA4D" w:rsidR="00150AFF" w:rsidRPr="00150AFF" w:rsidRDefault="00150AFF" w:rsidP="009A6735">
            <w:pPr>
              <w:rPr>
                <w:rFonts w:eastAsia="Times New Roman"/>
                <w:lang w:eastAsia="en-US"/>
              </w:rPr>
            </w:pPr>
            <w:r w:rsidRPr="00150AFF">
              <w:rPr>
                <w:rFonts w:eastAsia="Times New Roman"/>
                <w:lang w:eastAsia="en-US"/>
              </w:rPr>
              <w:t>Проведение профориентационной и</w:t>
            </w:r>
            <w:r w:rsidRPr="00150AFF">
              <w:rPr>
                <w:rFonts w:eastAsia="Times New Roman"/>
                <w:lang w:eastAsia="en-US"/>
              </w:rPr>
              <w:br/>
              <w:t>воспитательной работы с обучающимися.</w:t>
            </w:r>
          </w:p>
        </w:tc>
      </w:tr>
      <w:tr w:rsidR="00234F04" w:rsidRPr="00F26710" w14:paraId="31A536A0" w14:textId="77777777" w:rsidTr="00F837A8">
        <w:tc>
          <w:tcPr>
            <w:tcW w:w="9781" w:type="dxa"/>
            <w:gridSpan w:val="3"/>
          </w:tcPr>
          <w:p w14:paraId="201DC898" w14:textId="3FB61294" w:rsidR="00234F04" w:rsidRPr="00F26710" w:rsidRDefault="00234F04" w:rsidP="009A6735">
            <w:pPr>
              <w:rPr>
                <w:rFonts w:eastAsia="Times New Roman"/>
                <w:i/>
                <w:lang w:eastAsia="en-US"/>
              </w:rPr>
            </w:pPr>
            <w:r w:rsidRPr="00F26710">
              <w:rPr>
                <w:b/>
              </w:rPr>
              <w:t>Тип задач профессиональной деятельности</w:t>
            </w:r>
            <w:r>
              <w:rPr>
                <w:b/>
              </w:rPr>
              <w:t>: прикладной</w:t>
            </w:r>
          </w:p>
        </w:tc>
      </w:tr>
      <w:tr w:rsidR="009A6735" w:rsidRPr="00F26710" w14:paraId="557A80F5" w14:textId="77777777" w:rsidTr="00D90A08">
        <w:tc>
          <w:tcPr>
            <w:tcW w:w="2694" w:type="dxa"/>
          </w:tcPr>
          <w:p w14:paraId="1A1DF2CE" w14:textId="00840838" w:rsidR="009A6735" w:rsidRPr="00234F04" w:rsidRDefault="00234F04" w:rsidP="00234F04">
            <w:pPr>
              <w:rPr>
                <w:rFonts w:eastAsia="Times New Roman"/>
                <w:lang w:eastAsia="en-US"/>
              </w:rPr>
            </w:pPr>
            <w:r w:rsidRPr="00234F04">
              <w:rPr>
                <w:rFonts w:eastAsia="Times New Roman"/>
                <w:lang w:eastAsia="en-US"/>
              </w:rPr>
              <w:t>11.006 "Редактор средств массовой информации"</w:t>
            </w:r>
          </w:p>
        </w:tc>
        <w:tc>
          <w:tcPr>
            <w:tcW w:w="2693" w:type="dxa"/>
          </w:tcPr>
          <w:p w14:paraId="74A455F6" w14:textId="77777777" w:rsidR="00150AFF" w:rsidRPr="00F26710" w:rsidRDefault="00150AFF" w:rsidP="00150AFF">
            <w:pPr>
              <w:rPr>
                <w:rFonts w:eastAsia="Times New Roman"/>
                <w:i/>
                <w:lang w:eastAsia="en-US"/>
              </w:rPr>
            </w:pPr>
            <w:r>
              <w:rPr>
                <w:rFonts w:eastAsia="Times New Roman"/>
                <w:i/>
                <w:lang w:eastAsia="en-US"/>
              </w:rPr>
              <w:t>ПК-8</w:t>
            </w:r>
          </w:p>
          <w:p w14:paraId="0699A360" w14:textId="77777777" w:rsidR="00150AFF" w:rsidRPr="00150AFF" w:rsidRDefault="00150AFF" w:rsidP="00150AFF">
            <w:pPr>
              <w:rPr>
                <w:rFonts w:eastAsia="Times New Roman"/>
                <w:i/>
                <w:lang w:eastAsia="en-US"/>
              </w:rPr>
            </w:pPr>
            <w:r w:rsidRPr="00150AFF">
              <w:rPr>
                <w:rFonts w:eastAsia="Times New Roman"/>
                <w:i/>
                <w:lang w:eastAsia="en-US"/>
              </w:rPr>
              <w:t>Способен  создавать на основе стандартных методик и действующих нормативов различные типы текстов</w:t>
            </w:r>
          </w:p>
          <w:p w14:paraId="09F887C8" w14:textId="5D85E4B8" w:rsidR="009A6735" w:rsidRPr="00F26710" w:rsidRDefault="009A6735" w:rsidP="00150AFF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4394" w:type="dxa"/>
          </w:tcPr>
          <w:p w14:paraId="20C3D223" w14:textId="77777777" w:rsidR="00EC422F" w:rsidRDefault="00150AFF" w:rsidP="00150AFF">
            <w:pPr>
              <w:rPr>
                <w:rFonts w:eastAsia="Times New Roman"/>
                <w:lang w:eastAsia="en-US"/>
              </w:rPr>
            </w:pPr>
            <w:r w:rsidRPr="00150AFF">
              <w:rPr>
                <w:rFonts w:eastAsia="Times New Roman"/>
                <w:lang w:eastAsia="en-US"/>
              </w:rPr>
              <w:t>ИД-ПК-</w:t>
            </w:r>
            <w:r>
              <w:rPr>
                <w:rFonts w:eastAsia="Times New Roman"/>
                <w:lang w:eastAsia="en-US"/>
              </w:rPr>
              <w:t>8.1</w:t>
            </w:r>
          </w:p>
          <w:p w14:paraId="5E79F897" w14:textId="77777777" w:rsidR="004706A1" w:rsidRPr="004706A1" w:rsidRDefault="004706A1" w:rsidP="004706A1">
            <w:pPr>
              <w:rPr>
                <w:rFonts w:eastAsia="Times New Roman"/>
                <w:lang w:eastAsia="en-US"/>
              </w:rPr>
            </w:pPr>
            <w:r w:rsidRPr="004706A1">
              <w:rPr>
                <w:rFonts w:eastAsia="Times New Roman"/>
                <w:lang w:eastAsia="en-US"/>
              </w:rPr>
              <w:t>Использование лингвострановедческой информации для решения задач межличностного и межкультурного взаимодействия</w:t>
            </w:r>
          </w:p>
          <w:p w14:paraId="36FACAF6" w14:textId="77777777" w:rsidR="00EC422F" w:rsidRDefault="00150AFF" w:rsidP="00150AFF">
            <w:pPr>
              <w:rPr>
                <w:rFonts w:eastAsia="Times New Roman"/>
                <w:lang w:eastAsia="en-US"/>
              </w:rPr>
            </w:pPr>
            <w:r w:rsidRPr="00150AFF">
              <w:rPr>
                <w:rFonts w:eastAsia="Times New Roman"/>
                <w:lang w:eastAsia="en-US"/>
              </w:rPr>
              <w:t>ИД-ПК-</w:t>
            </w:r>
            <w:r>
              <w:rPr>
                <w:rFonts w:eastAsia="Times New Roman"/>
                <w:lang w:eastAsia="en-US"/>
              </w:rPr>
              <w:t>8.2</w:t>
            </w:r>
          </w:p>
          <w:p w14:paraId="38BB3C9C" w14:textId="77777777" w:rsidR="007908A0" w:rsidRPr="007908A0" w:rsidRDefault="007908A0" w:rsidP="007908A0">
            <w:pPr>
              <w:rPr>
                <w:rFonts w:eastAsia="Times New Roman"/>
                <w:lang w:eastAsia="en-US"/>
              </w:rPr>
            </w:pPr>
            <w:r w:rsidRPr="007908A0">
              <w:rPr>
                <w:rFonts w:eastAsia="Times New Roman"/>
                <w:lang w:eastAsia="en-US"/>
              </w:rPr>
              <w:t>Моделирование возможных ситуаций общения между представителями различных культур и социумов</w:t>
            </w:r>
          </w:p>
          <w:p w14:paraId="7A4914EA" w14:textId="77777777" w:rsidR="00EC422F" w:rsidRPr="00F26710" w:rsidRDefault="00150AFF" w:rsidP="00150AFF">
            <w:pPr>
              <w:rPr>
                <w:rFonts w:eastAsia="Times New Roman"/>
                <w:i/>
                <w:lang w:eastAsia="en-US"/>
              </w:rPr>
            </w:pPr>
            <w:r w:rsidRPr="00150AFF">
              <w:rPr>
                <w:rFonts w:eastAsia="Times New Roman"/>
                <w:lang w:eastAsia="en-US"/>
              </w:rPr>
              <w:lastRenderedPageBreak/>
              <w:t>ИД-ПК-</w:t>
            </w:r>
            <w:r>
              <w:rPr>
                <w:rFonts w:eastAsia="Times New Roman"/>
                <w:lang w:eastAsia="en-US"/>
              </w:rPr>
              <w:t>8.3</w:t>
            </w:r>
          </w:p>
          <w:p w14:paraId="1E7DA6F3" w14:textId="1589C14D" w:rsidR="00150AFF" w:rsidRPr="00EC422F" w:rsidRDefault="007908A0" w:rsidP="00150AFF">
            <w:pPr>
              <w:rPr>
                <w:rFonts w:eastAsia="Times New Roman"/>
                <w:lang w:eastAsia="en-US"/>
              </w:rPr>
            </w:pPr>
            <w:r w:rsidRPr="007908A0">
              <w:rPr>
                <w:rFonts w:eastAsia="Times New Roman"/>
                <w:lang w:eastAsia="en-US"/>
              </w:rPr>
              <w:t>Осуществление межкультурной коммуникации  с учетом международной этики и этикета</w:t>
            </w:r>
          </w:p>
        </w:tc>
      </w:tr>
      <w:tr w:rsidR="00234F04" w:rsidRPr="00F26710" w14:paraId="35AB500D" w14:textId="77777777" w:rsidTr="00D90A08">
        <w:tc>
          <w:tcPr>
            <w:tcW w:w="2694" w:type="dxa"/>
          </w:tcPr>
          <w:p w14:paraId="26977047" w14:textId="77777777" w:rsidR="00234F04" w:rsidRPr="00F26710" w:rsidRDefault="00234F04" w:rsidP="00D90A08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693" w:type="dxa"/>
          </w:tcPr>
          <w:p w14:paraId="6E6A4382" w14:textId="77777777" w:rsidR="00150AFF" w:rsidRPr="00F26710" w:rsidRDefault="00150AFF" w:rsidP="00150AFF">
            <w:pPr>
              <w:rPr>
                <w:rFonts w:eastAsia="Times New Roman"/>
                <w:i/>
                <w:lang w:eastAsia="en-US"/>
              </w:rPr>
            </w:pPr>
            <w:r>
              <w:rPr>
                <w:rFonts w:eastAsia="Times New Roman"/>
                <w:i/>
                <w:lang w:eastAsia="en-US"/>
              </w:rPr>
              <w:t>ПК-9</w:t>
            </w:r>
          </w:p>
          <w:p w14:paraId="4466908D" w14:textId="77777777" w:rsidR="004706A1" w:rsidRPr="004706A1" w:rsidRDefault="004706A1" w:rsidP="004706A1">
            <w:pPr>
              <w:rPr>
                <w:rFonts w:eastAsia="Times New Roman"/>
                <w:i/>
                <w:lang w:eastAsia="en-US"/>
              </w:rPr>
            </w:pPr>
            <w:r w:rsidRPr="004706A1">
              <w:rPr>
                <w:rFonts w:eastAsia="Times New Roman"/>
                <w:i/>
                <w:lang w:eastAsia="en-US"/>
              </w:rPr>
              <w:t>Способен использовать достижения отечественного и зарубежного методического опыта, современных методических концепций обучения русского языка как иностранного для решения конкретных методических задач практического характера</w:t>
            </w:r>
          </w:p>
          <w:p w14:paraId="1ABB235F" w14:textId="44F46241" w:rsidR="00234F04" w:rsidRPr="00F26710" w:rsidRDefault="00234F04" w:rsidP="00150AFF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4394" w:type="dxa"/>
          </w:tcPr>
          <w:p w14:paraId="46881EAE" w14:textId="77777777" w:rsidR="00EC422F" w:rsidRDefault="00150AFF" w:rsidP="00150AFF">
            <w:pPr>
              <w:rPr>
                <w:rFonts w:eastAsia="Times New Roman"/>
                <w:lang w:eastAsia="en-US"/>
              </w:rPr>
            </w:pPr>
            <w:r w:rsidRPr="00150AFF">
              <w:rPr>
                <w:rFonts w:eastAsia="Times New Roman"/>
                <w:lang w:eastAsia="en-US"/>
              </w:rPr>
              <w:t>ИД-ПК-</w:t>
            </w:r>
            <w:r>
              <w:rPr>
                <w:rFonts w:eastAsia="Times New Roman"/>
                <w:lang w:eastAsia="en-US"/>
              </w:rPr>
              <w:t>9.1</w:t>
            </w:r>
          </w:p>
          <w:p w14:paraId="25EB3F65" w14:textId="77777777" w:rsidR="004706A1" w:rsidRPr="004706A1" w:rsidRDefault="004706A1" w:rsidP="004706A1">
            <w:pPr>
              <w:rPr>
                <w:rFonts w:eastAsia="Times New Roman"/>
                <w:lang w:eastAsia="en-US"/>
              </w:rPr>
            </w:pPr>
            <w:r w:rsidRPr="004706A1">
              <w:rPr>
                <w:rFonts w:eastAsia="Times New Roman"/>
                <w:lang w:eastAsia="en-US"/>
              </w:rPr>
              <w:t>Анализ отечественного и зарубежного методического опыта в процессе решения методических задач</w:t>
            </w:r>
          </w:p>
          <w:p w14:paraId="2306EADE" w14:textId="77777777" w:rsidR="00EC422F" w:rsidRDefault="00150AFF" w:rsidP="00150AFF">
            <w:pPr>
              <w:rPr>
                <w:rFonts w:eastAsia="Times New Roman"/>
                <w:lang w:eastAsia="en-US"/>
              </w:rPr>
            </w:pPr>
            <w:r w:rsidRPr="00150AFF">
              <w:rPr>
                <w:rFonts w:eastAsia="Times New Roman"/>
                <w:lang w:eastAsia="en-US"/>
              </w:rPr>
              <w:t>ИД-ПК-</w:t>
            </w:r>
            <w:r>
              <w:rPr>
                <w:rFonts w:eastAsia="Times New Roman"/>
                <w:lang w:eastAsia="en-US"/>
              </w:rPr>
              <w:t>9.2</w:t>
            </w:r>
          </w:p>
          <w:p w14:paraId="653E96EF" w14:textId="77777777" w:rsidR="004706A1" w:rsidRPr="004706A1" w:rsidRDefault="004706A1" w:rsidP="004706A1">
            <w:pPr>
              <w:rPr>
                <w:rFonts w:eastAsia="Times New Roman"/>
                <w:lang w:eastAsia="en-US"/>
              </w:rPr>
            </w:pPr>
            <w:r w:rsidRPr="004706A1">
              <w:rPr>
                <w:rFonts w:eastAsia="Times New Roman"/>
                <w:lang w:eastAsia="en-US"/>
              </w:rPr>
              <w:t>Представление о специализированных словарях и справочниках по  русскому языку и  лингвокультурологии, адресованных изучающим русский язык иностранным учащимся</w:t>
            </w:r>
          </w:p>
          <w:p w14:paraId="1EEC844F" w14:textId="77777777" w:rsidR="00EC422F" w:rsidRDefault="00150AFF" w:rsidP="00150AFF">
            <w:pPr>
              <w:rPr>
                <w:rFonts w:eastAsia="Times New Roman"/>
                <w:lang w:eastAsia="en-US"/>
              </w:rPr>
            </w:pPr>
            <w:r w:rsidRPr="00150AFF">
              <w:rPr>
                <w:rFonts w:eastAsia="Times New Roman"/>
                <w:lang w:eastAsia="en-US"/>
              </w:rPr>
              <w:t>ИД-ПК-</w:t>
            </w:r>
            <w:r>
              <w:rPr>
                <w:rFonts w:eastAsia="Times New Roman"/>
                <w:lang w:eastAsia="en-US"/>
              </w:rPr>
              <w:t>9.3</w:t>
            </w:r>
            <w:r w:rsidR="00EC422F">
              <w:rPr>
                <w:rFonts w:eastAsia="Times New Roman"/>
                <w:lang w:eastAsia="en-US"/>
              </w:rPr>
              <w:t xml:space="preserve"> </w:t>
            </w:r>
          </w:p>
          <w:p w14:paraId="1848A33E" w14:textId="2AB9A61F" w:rsidR="00EC422F" w:rsidRPr="00EC422F" w:rsidRDefault="004706A1" w:rsidP="00150AFF">
            <w:pPr>
              <w:rPr>
                <w:rFonts w:eastAsia="Times New Roman"/>
                <w:lang w:eastAsia="en-US"/>
              </w:rPr>
            </w:pPr>
            <w:r w:rsidRPr="004706A1">
              <w:rPr>
                <w:rFonts w:eastAsia="Times New Roman"/>
                <w:lang w:eastAsia="en-US"/>
              </w:rPr>
              <w:t>Применение принципов теории обучения русскому языку как иностранному, закономерностей становления способности к межкультурной коммуникации</w:t>
            </w:r>
          </w:p>
        </w:tc>
      </w:tr>
      <w:tr w:rsidR="00234F04" w:rsidRPr="00F26710" w14:paraId="04CF6E02" w14:textId="77777777" w:rsidTr="00D90A08">
        <w:tc>
          <w:tcPr>
            <w:tcW w:w="2694" w:type="dxa"/>
          </w:tcPr>
          <w:p w14:paraId="3EDF86B4" w14:textId="6B4F0AAF" w:rsidR="00234F04" w:rsidRPr="00F26710" w:rsidRDefault="00234F04" w:rsidP="00EC422F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693" w:type="dxa"/>
          </w:tcPr>
          <w:p w14:paraId="6CE6DBFC" w14:textId="77777777" w:rsidR="00150AFF" w:rsidRPr="00F26710" w:rsidRDefault="00150AFF" w:rsidP="00150AFF">
            <w:pPr>
              <w:rPr>
                <w:rFonts w:eastAsia="Times New Roman"/>
                <w:i/>
                <w:lang w:eastAsia="en-US"/>
              </w:rPr>
            </w:pPr>
            <w:r>
              <w:rPr>
                <w:rFonts w:eastAsia="Times New Roman"/>
                <w:i/>
                <w:lang w:eastAsia="en-US"/>
              </w:rPr>
              <w:t>ПК-10</w:t>
            </w:r>
          </w:p>
          <w:p w14:paraId="596E6DF1" w14:textId="77777777" w:rsidR="004706A1" w:rsidRPr="004706A1" w:rsidRDefault="004706A1" w:rsidP="004706A1">
            <w:pPr>
              <w:rPr>
                <w:rFonts w:eastAsia="Times New Roman"/>
                <w:i/>
                <w:lang w:eastAsia="en-US"/>
              </w:rPr>
            </w:pPr>
            <w:r w:rsidRPr="004706A1">
              <w:rPr>
                <w:rFonts w:eastAsia="Times New Roman"/>
                <w:i/>
                <w:lang w:eastAsia="en-US"/>
              </w:rPr>
              <w:t>Способен критически анализировать учебный процесс и учебные материалы с точки зрения их эффективности</w:t>
            </w:r>
          </w:p>
          <w:p w14:paraId="203F7458" w14:textId="7E56A1ED" w:rsidR="00234F04" w:rsidRPr="00F26710" w:rsidRDefault="00234F04" w:rsidP="00150AFF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4394" w:type="dxa"/>
          </w:tcPr>
          <w:p w14:paraId="4CAFB7BA" w14:textId="77777777" w:rsidR="00EC422F" w:rsidRDefault="00150AFF" w:rsidP="00150AFF">
            <w:pPr>
              <w:rPr>
                <w:rFonts w:eastAsia="Times New Roman"/>
                <w:lang w:eastAsia="en-US"/>
              </w:rPr>
            </w:pPr>
            <w:r w:rsidRPr="00150AFF">
              <w:rPr>
                <w:rFonts w:eastAsia="Times New Roman"/>
                <w:lang w:eastAsia="en-US"/>
              </w:rPr>
              <w:t>ИД-ПК-</w:t>
            </w:r>
            <w:r>
              <w:rPr>
                <w:rFonts w:eastAsia="Times New Roman"/>
                <w:lang w:eastAsia="en-US"/>
              </w:rPr>
              <w:t>10.1</w:t>
            </w:r>
            <w:r w:rsidRPr="00150AFF">
              <w:rPr>
                <w:rFonts w:eastAsia="Times New Roman"/>
                <w:lang w:eastAsia="en-US"/>
              </w:rPr>
              <w:t xml:space="preserve"> </w:t>
            </w:r>
          </w:p>
          <w:p w14:paraId="7B1ABC06" w14:textId="77777777" w:rsidR="004706A1" w:rsidRPr="004706A1" w:rsidRDefault="004706A1" w:rsidP="004706A1">
            <w:pPr>
              <w:rPr>
                <w:rFonts w:eastAsia="Times New Roman"/>
                <w:lang w:eastAsia="en-US"/>
              </w:rPr>
            </w:pPr>
            <w:r w:rsidRPr="004706A1">
              <w:rPr>
                <w:rFonts w:eastAsia="Times New Roman"/>
                <w:lang w:eastAsia="en-US"/>
              </w:rPr>
              <w:t>Использование фоновых знаний и лингвокультурологической информации для подготовки учебных материалов в соответствии с уровнями обучения русскому языку как иностранному</w:t>
            </w:r>
          </w:p>
          <w:p w14:paraId="1A15520A" w14:textId="77777777" w:rsidR="00234F04" w:rsidRDefault="00150AFF" w:rsidP="00150AFF">
            <w:pPr>
              <w:rPr>
                <w:rFonts w:eastAsia="Times New Roman"/>
                <w:lang w:eastAsia="en-US"/>
              </w:rPr>
            </w:pPr>
            <w:r w:rsidRPr="00150AFF">
              <w:rPr>
                <w:rFonts w:eastAsia="Times New Roman"/>
                <w:lang w:eastAsia="en-US"/>
              </w:rPr>
              <w:t>ИД-ПК-</w:t>
            </w:r>
            <w:r>
              <w:rPr>
                <w:rFonts w:eastAsia="Times New Roman"/>
                <w:lang w:eastAsia="en-US"/>
              </w:rPr>
              <w:t>10.2</w:t>
            </w:r>
          </w:p>
          <w:p w14:paraId="7E6289C4" w14:textId="6EC17830" w:rsidR="004706A1" w:rsidRPr="004706A1" w:rsidRDefault="004706A1" w:rsidP="004706A1">
            <w:pPr>
              <w:rPr>
                <w:rFonts w:eastAsia="Times New Roman"/>
                <w:i/>
                <w:lang w:eastAsia="en-US"/>
              </w:rPr>
            </w:pPr>
            <w:r w:rsidRPr="004706A1">
              <w:rPr>
                <w:rFonts w:eastAsia="Times New Roman"/>
                <w:i/>
                <w:lang w:eastAsia="en-US"/>
              </w:rPr>
              <w:t xml:space="preserve">Оценка </w:t>
            </w:r>
            <w:r>
              <w:rPr>
                <w:rFonts w:eastAsia="Times New Roman"/>
                <w:i/>
                <w:lang w:eastAsia="en-US"/>
              </w:rPr>
              <w:t>эффектив</w:t>
            </w:r>
            <w:r w:rsidRPr="004706A1">
              <w:rPr>
                <w:rFonts w:eastAsia="Times New Roman"/>
                <w:i/>
                <w:lang w:eastAsia="en-US"/>
              </w:rPr>
              <w:t>ности разработанных учебных материалов для проведения занятий по русскому языку как иностранному</w:t>
            </w:r>
          </w:p>
          <w:p w14:paraId="3D5F1C5A" w14:textId="4529D480" w:rsidR="00150AFF" w:rsidRPr="00F26710" w:rsidRDefault="00150AFF" w:rsidP="00150AFF">
            <w:pPr>
              <w:rPr>
                <w:rFonts w:eastAsia="Times New Roman"/>
                <w:i/>
                <w:lang w:eastAsia="en-US"/>
              </w:rPr>
            </w:pPr>
          </w:p>
        </w:tc>
      </w:tr>
      <w:tr w:rsidR="00234F04" w:rsidRPr="00F26710" w14:paraId="6F0CDF59" w14:textId="77777777" w:rsidTr="00D90A08">
        <w:tc>
          <w:tcPr>
            <w:tcW w:w="2694" w:type="dxa"/>
          </w:tcPr>
          <w:p w14:paraId="07D85AA7" w14:textId="77777777" w:rsidR="00234F04" w:rsidRPr="00F26710" w:rsidRDefault="00234F04" w:rsidP="00D90A08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693" w:type="dxa"/>
          </w:tcPr>
          <w:p w14:paraId="121A6FF8" w14:textId="77777777" w:rsidR="00234F04" w:rsidRPr="00F26710" w:rsidRDefault="00234F04" w:rsidP="00D90A08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4394" w:type="dxa"/>
          </w:tcPr>
          <w:p w14:paraId="1B463285" w14:textId="77777777" w:rsidR="00234F04" w:rsidRPr="00F26710" w:rsidRDefault="00234F04" w:rsidP="00D90A08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</w:tr>
    </w:tbl>
    <w:p w14:paraId="6A8C16AF" w14:textId="106CE92F" w:rsidR="00C21950" w:rsidRDefault="00C21950" w:rsidP="000A7AA3">
      <w:pPr>
        <w:pStyle w:val="1"/>
      </w:pPr>
      <w:r w:rsidRPr="00C21950">
        <w:t>ПОРЯДОК ПРОВЕДЕНИЯ ГОСУДАРСТВЕННОЙ ИТОГОВОЙ АТТЕСТАЦИИ</w:t>
      </w:r>
    </w:p>
    <w:p w14:paraId="2B628F31" w14:textId="77777777" w:rsidR="007567A2" w:rsidRPr="00034759" w:rsidRDefault="007567A2" w:rsidP="007567A2">
      <w:pPr>
        <w:ind w:firstLine="709"/>
        <w:jc w:val="both"/>
        <w:rPr>
          <w:sz w:val="28"/>
          <w:szCs w:val="28"/>
        </w:rPr>
      </w:pPr>
      <w:r w:rsidRPr="00034759">
        <w:rPr>
          <w:sz w:val="24"/>
          <w:szCs w:val="24"/>
        </w:rPr>
        <w:t>Порядок проведения  ГИА регламентируется Положением о порядке проведения государственной итоговой аттестации выпускников, утвержденным приказом ректора.</w:t>
      </w:r>
      <w:r w:rsidRPr="00034759">
        <w:rPr>
          <w:sz w:val="28"/>
          <w:szCs w:val="28"/>
        </w:rPr>
        <w:t xml:space="preserve"> </w:t>
      </w:r>
    </w:p>
    <w:p w14:paraId="7F1C1EF1" w14:textId="77777777" w:rsidR="007567A2" w:rsidRPr="00034759" w:rsidRDefault="007567A2" w:rsidP="007567A2">
      <w:pPr>
        <w:ind w:firstLine="709"/>
        <w:jc w:val="both"/>
        <w:rPr>
          <w:sz w:val="24"/>
          <w:szCs w:val="24"/>
        </w:rPr>
      </w:pPr>
      <w:r w:rsidRPr="00034759">
        <w:rPr>
          <w:sz w:val="24"/>
          <w:szCs w:val="24"/>
        </w:rPr>
        <w:t xml:space="preserve">Для проведения ГИА в Университете создаются государственные экзаменационные комиссии (далее - ГЭК). </w:t>
      </w:r>
      <w:r w:rsidRPr="00034759">
        <w:rPr>
          <w:sz w:val="24"/>
          <w:szCs w:val="24"/>
        </w:rPr>
        <w:tab/>
      </w:r>
    </w:p>
    <w:p w14:paraId="13F209DA" w14:textId="020E9CC5" w:rsidR="007567A2" w:rsidRDefault="000537DB" w:rsidP="000A7AA3">
      <w:pPr>
        <w:ind w:firstLine="709"/>
        <w:jc w:val="both"/>
        <w:rPr>
          <w:sz w:val="24"/>
          <w:szCs w:val="24"/>
        </w:rPr>
      </w:pPr>
      <w:r w:rsidRPr="000537DB">
        <w:rPr>
          <w:sz w:val="24"/>
          <w:szCs w:val="24"/>
        </w:rPr>
        <w:t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</w:t>
      </w:r>
      <w:r>
        <w:rPr>
          <w:sz w:val="24"/>
          <w:szCs w:val="24"/>
        </w:rPr>
        <w:t>тся ведущими специалистами - </w:t>
      </w:r>
      <w:r w:rsidRPr="000537DB">
        <w:rPr>
          <w:sz w:val="24"/>
          <w:szCs w:val="24"/>
        </w:rPr>
        <w:t>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данной организации (иных организаций) и (или) к научным работникам данной организации (иных организаций) и имеют ученое звание и (или) ученую степень. Доля лиц, яв</w:t>
      </w:r>
      <w:r>
        <w:rPr>
          <w:sz w:val="24"/>
          <w:szCs w:val="24"/>
        </w:rPr>
        <w:t>ляющихся ведущими специалистами - </w:t>
      </w:r>
      <w:r w:rsidRPr="000537DB">
        <w:rPr>
          <w:sz w:val="24"/>
          <w:szCs w:val="24"/>
        </w:rPr>
        <w:t>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</w:t>
      </w:r>
      <w:r>
        <w:rPr>
          <w:sz w:val="24"/>
          <w:szCs w:val="24"/>
        </w:rPr>
        <w:t xml:space="preserve">енной экзаменационной комиссии </w:t>
      </w:r>
      <w:r w:rsidR="007567A2" w:rsidRPr="00034759">
        <w:rPr>
          <w:sz w:val="24"/>
          <w:szCs w:val="24"/>
        </w:rPr>
        <w:t>составляет не менее 50 процентов.</w:t>
      </w:r>
    </w:p>
    <w:p w14:paraId="01F019BB" w14:textId="6AFF1C33" w:rsidR="009532C9" w:rsidRPr="00DB7447" w:rsidRDefault="009532C9" w:rsidP="00EF4C49">
      <w:pPr>
        <w:pStyle w:val="2"/>
      </w:pPr>
      <w:r w:rsidRPr="00DB7447">
        <w:lastRenderedPageBreak/>
        <w:t xml:space="preserve">Порядок апелляции </w:t>
      </w:r>
      <w:r w:rsidR="00DB7447">
        <w:t>по результатам</w:t>
      </w:r>
      <w:r w:rsidRPr="00DB7447">
        <w:t xml:space="preserve"> ГИА</w:t>
      </w:r>
      <w:r w:rsidR="00DB7447">
        <w:t xml:space="preserve"> </w:t>
      </w:r>
    </w:p>
    <w:p w14:paraId="0A2033C5" w14:textId="03D276DB" w:rsidR="00487804" w:rsidRDefault="00487804" w:rsidP="00982261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487804">
        <w:rPr>
          <w:sz w:val="24"/>
          <w:szCs w:val="24"/>
        </w:rPr>
        <w:t xml:space="preserve">В состав апелляционной комиссии входят председатель указанной комиссии и не менее 3 членов указанной комиссии. Состав апелляционной комиссии формируется из числа лиц, относящихся к профессорско-преподавательскому составу </w:t>
      </w:r>
      <w:r>
        <w:rPr>
          <w:sz w:val="24"/>
          <w:szCs w:val="24"/>
        </w:rPr>
        <w:t>университета</w:t>
      </w:r>
      <w:r w:rsidRPr="00487804">
        <w:rPr>
          <w:sz w:val="24"/>
          <w:szCs w:val="24"/>
        </w:rPr>
        <w:t xml:space="preserve"> и не входящих в состав государственных экзаменационных комиссий.</w:t>
      </w:r>
    </w:p>
    <w:p w14:paraId="34FD36EE" w14:textId="106EBBB3" w:rsidR="00DB7447" w:rsidRPr="000E1765" w:rsidRDefault="00DB7447" w:rsidP="00982261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0E1765">
        <w:rPr>
          <w:sz w:val="24"/>
          <w:szCs w:val="24"/>
        </w:rPr>
        <w:t>Апелляция на государственной итоговой аттестации регламентируется Положением о порядке проведения государственной итоговой аттестации выпускников</w:t>
      </w:r>
      <w:r w:rsidR="00566B2B" w:rsidRPr="000E1765">
        <w:rPr>
          <w:sz w:val="24"/>
          <w:szCs w:val="24"/>
        </w:rPr>
        <w:t xml:space="preserve"> утвержденным приказом ректора и размещенным на сайте Университета и в ЭОС.</w:t>
      </w:r>
    </w:p>
    <w:p w14:paraId="5380ED52" w14:textId="007EEA56" w:rsidR="00566B2B" w:rsidRPr="000A7AA3" w:rsidRDefault="00507080" w:rsidP="00EF4C49">
      <w:pPr>
        <w:pStyle w:val="1"/>
        <w:rPr>
          <w:rFonts w:eastAsiaTheme="minorEastAsia"/>
        </w:rPr>
      </w:pPr>
      <w:r w:rsidRPr="002C4036">
        <w:rPr>
          <w:rFonts w:eastAsia="Calibri"/>
          <w:lang w:eastAsia="en-US"/>
        </w:rPr>
        <w:t>ГОСУДАРСТВЕННЫЙ ЭКЗАМЕН</w:t>
      </w:r>
      <w:r>
        <w:rPr>
          <w:rFonts w:eastAsia="Calibri"/>
          <w:lang w:eastAsia="en-US"/>
        </w:rPr>
        <w:t xml:space="preserve"> </w:t>
      </w:r>
    </w:p>
    <w:p w14:paraId="070CCB2A" w14:textId="3A75F908" w:rsidR="000A7AA3" w:rsidRDefault="003442F4" w:rsidP="00982261">
      <w:pPr>
        <w:pStyle w:val="a"/>
        <w:numPr>
          <w:ilvl w:val="3"/>
          <w:numId w:val="14"/>
        </w:numPr>
      </w:pPr>
      <w:r w:rsidRPr="003442F4">
        <w:t xml:space="preserve">Государственный экзамен проводится по </w:t>
      </w:r>
      <w:r w:rsidRPr="00FC4261">
        <w:t>нескольким дисциплинам</w:t>
      </w:r>
      <w:r w:rsidRPr="003442F4">
        <w:rPr>
          <w:i/>
        </w:rPr>
        <w:t xml:space="preserve"> </w:t>
      </w:r>
      <w:r w:rsidRPr="003442F4">
        <w:t>образовательной программы, результаты освоения которых имеют определяющее значение для профессион</w:t>
      </w:r>
      <w:r w:rsidR="00047EA7">
        <w:t>альной деятельности выпускников</w:t>
      </w:r>
      <w:r w:rsidR="00D11DCE">
        <w:t>,</w:t>
      </w:r>
      <w:r w:rsidR="00047EA7">
        <w:t xml:space="preserve"> </w:t>
      </w:r>
      <w:r w:rsidR="000A7AA3">
        <w:t>охватывающий</w:t>
      </w:r>
      <w:r w:rsidR="000A7AA3" w:rsidRPr="00047EA7">
        <w:rPr>
          <w:spacing w:val="1"/>
        </w:rPr>
        <w:t xml:space="preserve"> </w:t>
      </w:r>
      <w:r w:rsidR="000A7AA3">
        <w:t>широкий</w:t>
      </w:r>
      <w:r w:rsidR="000A7AA3" w:rsidRPr="00047EA7">
        <w:rPr>
          <w:spacing w:val="1"/>
        </w:rPr>
        <w:t xml:space="preserve"> </w:t>
      </w:r>
      <w:r w:rsidR="000A7AA3">
        <w:t>спектр</w:t>
      </w:r>
      <w:r w:rsidR="000A7AA3" w:rsidRPr="00047EA7">
        <w:rPr>
          <w:spacing w:val="1"/>
        </w:rPr>
        <w:t xml:space="preserve"> </w:t>
      </w:r>
      <w:r w:rsidR="000A7AA3">
        <w:t>теоретических,</w:t>
      </w:r>
      <w:r w:rsidR="000A7AA3" w:rsidRPr="00047EA7">
        <w:rPr>
          <w:spacing w:val="-1"/>
        </w:rPr>
        <w:t xml:space="preserve"> </w:t>
      </w:r>
      <w:r w:rsidR="000A7AA3">
        <w:t>методических, практических</w:t>
      </w:r>
      <w:r w:rsidR="000A7AA3" w:rsidRPr="00047EA7">
        <w:rPr>
          <w:spacing w:val="1"/>
        </w:rPr>
        <w:t xml:space="preserve"> </w:t>
      </w:r>
      <w:r w:rsidR="000A7AA3">
        <w:t>вопросов и заданий.</w:t>
      </w:r>
    </w:p>
    <w:p w14:paraId="4ADD7E28" w14:textId="1BC6AD44" w:rsidR="00047EA7" w:rsidRDefault="00047EA7" w:rsidP="000A7AA3">
      <w:pPr>
        <w:pStyle w:val="2"/>
      </w:pPr>
      <w:r>
        <w:t xml:space="preserve">Перечень </w:t>
      </w:r>
      <w:r w:rsidRPr="00FC4261">
        <w:t>у</w:t>
      </w:r>
      <w:r w:rsidR="00FC4261" w:rsidRPr="00FC4261">
        <w:t>чебных</w:t>
      </w:r>
      <w:r w:rsidR="00FC4261">
        <w:rPr>
          <w:i/>
        </w:rPr>
        <w:t xml:space="preserve"> </w:t>
      </w:r>
      <w:r w:rsidR="00FC4261" w:rsidRPr="00FC4261">
        <w:t>дисциплин</w:t>
      </w:r>
      <w:r w:rsidR="0062611C">
        <w:t>, выносимых на государственный экзамен</w:t>
      </w:r>
      <w:r w:rsidR="00FC4261">
        <w:t xml:space="preserve"> по Современному </w:t>
      </w:r>
      <w:r w:rsidR="007F29F5">
        <w:t>славянскому</w:t>
      </w:r>
      <w:r w:rsidR="00FC4261">
        <w:t xml:space="preserve"> языку и Истории </w:t>
      </w:r>
      <w:r w:rsidR="007F29F5">
        <w:t>славянских литератур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846"/>
        <w:gridCol w:w="8901"/>
      </w:tblGrid>
      <w:tr w:rsidR="0096635C" w14:paraId="5FD51989" w14:textId="6F5375A5" w:rsidTr="00FC4261">
        <w:trPr>
          <w:trHeight w:val="283"/>
        </w:trPr>
        <w:tc>
          <w:tcPr>
            <w:tcW w:w="846" w:type="dxa"/>
            <w:shd w:val="clear" w:color="auto" w:fill="DBE5F1" w:themeFill="accent1" w:themeFillTint="33"/>
          </w:tcPr>
          <w:p w14:paraId="5E5673CF" w14:textId="77777777" w:rsidR="0096635C" w:rsidRPr="00EF4C49" w:rsidRDefault="0096635C" w:rsidP="00B15644">
            <w:pPr>
              <w:rPr>
                <w:b/>
              </w:rPr>
            </w:pPr>
            <w:r w:rsidRPr="00EF4C49">
              <w:rPr>
                <w:b/>
              </w:rPr>
              <w:t>№ пп</w:t>
            </w:r>
          </w:p>
        </w:tc>
        <w:tc>
          <w:tcPr>
            <w:tcW w:w="8901" w:type="dxa"/>
            <w:shd w:val="clear" w:color="auto" w:fill="DBE5F1" w:themeFill="accent1" w:themeFillTint="33"/>
            <w:vAlign w:val="center"/>
          </w:tcPr>
          <w:p w14:paraId="6FD51CCC" w14:textId="7EA87E90" w:rsidR="0096635C" w:rsidRPr="00FC4261" w:rsidRDefault="0096635C" w:rsidP="00DE362B">
            <w:pPr>
              <w:rPr>
                <w:b/>
              </w:rPr>
            </w:pPr>
            <w:r w:rsidRPr="00FC4261">
              <w:rPr>
                <w:b/>
              </w:rPr>
              <w:t>Наименование уч</w:t>
            </w:r>
            <w:r w:rsidR="00FC4261" w:rsidRPr="00FC4261">
              <w:rPr>
                <w:b/>
              </w:rPr>
              <w:t>ебной дисциплины</w:t>
            </w:r>
            <w:r w:rsidR="007F29F5">
              <w:rPr>
                <w:b/>
              </w:rPr>
              <w:t xml:space="preserve"> </w:t>
            </w:r>
          </w:p>
        </w:tc>
      </w:tr>
      <w:tr w:rsidR="0096635C" w14:paraId="74BD32A3" w14:textId="5DBEAC07" w:rsidTr="00FC4261">
        <w:trPr>
          <w:trHeight w:val="283"/>
        </w:trPr>
        <w:tc>
          <w:tcPr>
            <w:tcW w:w="846" w:type="dxa"/>
          </w:tcPr>
          <w:p w14:paraId="0D4180E1" w14:textId="77777777" w:rsidR="0096635C" w:rsidRDefault="0096635C" w:rsidP="00982261">
            <w:pPr>
              <w:pStyle w:val="af0"/>
              <w:numPr>
                <w:ilvl w:val="0"/>
                <w:numId w:val="33"/>
              </w:numPr>
              <w:ind w:left="113" w:firstLine="0"/>
            </w:pPr>
          </w:p>
        </w:tc>
        <w:tc>
          <w:tcPr>
            <w:tcW w:w="8901" w:type="dxa"/>
          </w:tcPr>
          <w:p w14:paraId="76DA745D" w14:textId="77EE521B" w:rsidR="0096635C" w:rsidRPr="00FC4261" w:rsidRDefault="007F29F5" w:rsidP="00047EA7">
            <w:pPr>
              <w:tabs>
                <w:tab w:val="left" w:pos="0"/>
              </w:tabs>
              <w:ind w:left="34"/>
            </w:pPr>
            <w:r>
              <w:t>Современный славянский язык</w:t>
            </w:r>
          </w:p>
        </w:tc>
      </w:tr>
      <w:tr w:rsidR="0096635C" w14:paraId="50D5D13D" w14:textId="35AEFC3C" w:rsidTr="00FC4261">
        <w:trPr>
          <w:trHeight w:val="283"/>
        </w:trPr>
        <w:tc>
          <w:tcPr>
            <w:tcW w:w="846" w:type="dxa"/>
          </w:tcPr>
          <w:p w14:paraId="194C96AC" w14:textId="77777777" w:rsidR="0096635C" w:rsidRDefault="0096635C" w:rsidP="00982261">
            <w:pPr>
              <w:pStyle w:val="af0"/>
              <w:numPr>
                <w:ilvl w:val="0"/>
                <w:numId w:val="33"/>
              </w:numPr>
              <w:ind w:left="113" w:firstLine="0"/>
            </w:pPr>
          </w:p>
        </w:tc>
        <w:tc>
          <w:tcPr>
            <w:tcW w:w="8901" w:type="dxa"/>
          </w:tcPr>
          <w:p w14:paraId="150F6BBB" w14:textId="678650E7" w:rsidR="0096635C" w:rsidRPr="00FC4261" w:rsidRDefault="007F29F5" w:rsidP="004706A1">
            <w:pPr>
              <w:tabs>
                <w:tab w:val="left" w:pos="0"/>
              </w:tabs>
              <w:ind w:left="34"/>
            </w:pPr>
            <w:r>
              <w:t>История славянских литератур</w:t>
            </w:r>
          </w:p>
        </w:tc>
      </w:tr>
    </w:tbl>
    <w:p w14:paraId="67D8EBD4" w14:textId="41B72527" w:rsidR="00A6022F" w:rsidRPr="00C328D2" w:rsidRDefault="00A6022F" w:rsidP="000A7AA3">
      <w:pPr>
        <w:pStyle w:val="2"/>
        <w:rPr>
          <w:b/>
        </w:rPr>
      </w:pPr>
      <w:r w:rsidRPr="00C328D2">
        <w:rPr>
          <w:b/>
        </w:rPr>
        <w:t xml:space="preserve">Содержание </w:t>
      </w:r>
      <w:r w:rsidR="000510FA" w:rsidRPr="00C328D2">
        <w:rPr>
          <w:b/>
        </w:rPr>
        <w:t xml:space="preserve">программы </w:t>
      </w:r>
      <w:r w:rsidRPr="00C328D2">
        <w:rPr>
          <w:b/>
        </w:rPr>
        <w:t>государственного экзамена</w:t>
      </w:r>
      <w:r w:rsidR="00C328D2" w:rsidRPr="00C328D2">
        <w:rPr>
          <w:b/>
        </w:rPr>
        <w:t xml:space="preserve"> по Современному </w:t>
      </w:r>
      <w:r w:rsidR="007F29F5">
        <w:rPr>
          <w:b/>
        </w:rPr>
        <w:t>славянскому</w:t>
      </w:r>
      <w:r w:rsidR="00C328D2" w:rsidRPr="00C328D2">
        <w:rPr>
          <w:b/>
        </w:rPr>
        <w:t xml:space="preserve"> языку</w:t>
      </w:r>
    </w:p>
    <w:p w14:paraId="1B4E15DA" w14:textId="066A3369" w:rsidR="00221F56" w:rsidRPr="00221F56" w:rsidRDefault="00C328D2" w:rsidP="00221F56">
      <w:pPr>
        <w:pStyle w:val="26"/>
        <w:shd w:val="clear" w:color="auto" w:fill="auto"/>
        <w:tabs>
          <w:tab w:val="left" w:pos="708"/>
        </w:tabs>
        <w:spacing w:after="0" w:line="276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221F56">
        <w:rPr>
          <w:rFonts w:ascii="Times New Roman" w:hAnsi="Times New Roman" w:cs="Times New Roman"/>
        </w:rPr>
        <w:t xml:space="preserve">1. </w:t>
      </w:r>
      <w:r w:rsidR="00221F56" w:rsidRPr="00221F56">
        <w:rPr>
          <w:rFonts w:ascii="Times New Roman" w:hAnsi="Times New Roman" w:cs="Times New Roman"/>
        </w:rPr>
        <w:t>Перечень вопросов по дисциплине  «</w:t>
      </w:r>
      <w:r w:rsidR="007F29F5">
        <w:rPr>
          <w:rFonts w:ascii="Times New Roman" w:hAnsi="Times New Roman" w:cs="Times New Roman"/>
        </w:rPr>
        <w:t>Польский язык</w:t>
      </w:r>
      <w:r w:rsidR="00221F56" w:rsidRPr="00221F56">
        <w:rPr>
          <w:rFonts w:ascii="Times New Roman" w:hAnsi="Times New Roman" w:cs="Times New Roman"/>
        </w:rPr>
        <w:t>»:</w:t>
      </w:r>
    </w:p>
    <w:p w14:paraId="0FC77FA6" w14:textId="77777777" w:rsidR="007F29F5" w:rsidRPr="007F29F5" w:rsidRDefault="007F29F5" w:rsidP="00982261">
      <w:pPr>
        <w:numPr>
          <w:ilvl w:val="0"/>
          <w:numId w:val="40"/>
        </w:numPr>
        <w:ind w:left="709" w:hanging="709"/>
        <w:contextualSpacing/>
        <w:jc w:val="both"/>
      </w:pPr>
      <w:r w:rsidRPr="007F29F5">
        <w:t xml:space="preserve">Особенности польской фонетической системы: система гласных и согласных, ударение, носовые звуки; </w:t>
      </w:r>
    </w:p>
    <w:p w14:paraId="7378B3C8" w14:textId="77777777" w:rsidR="007F29F5" w:rsidRPr="007F29F5" w:rsidRDefault="007F29F5" w:rsidP="00982261">
      <w:pPr>
        <w:numPr>
          <w:ilvl w:val="0"/>
          <w:numId w:val="40"/>
        </w:numPr>
        <w:ind w:left="709" w:hanging="709"/>
        <w:contextualSpacing/>
        <w:jc w:val="both"/>
      </w:pPr>
      <w:r w:rsidRPr="007F29F5">
        <w:t xml:space="preserve">Специфика польской графики: диакритические знаки, комбинаторное обозначение некоторых звуков, обозначение мягкости согласных;  </w:t>
      </w:r>
    </w:p>
    <w:p w14:paraId="7895ED7F" w14:textId="77777777" w:rsidR="007F29F5" w:rsidRPr="007F29F5" w:rsidRDefault="007F29F5" w:rsidP="00982261">
      <w:pPr>
        <w:numPr>
          <w:ilvl w:val="0"/>
          <w:numId w:val="40"/>
        </w:numPr>
        <w:ind w:left="709" w:hanging="709"/>
        <w:contextualSpacing/>
        <w:jc w:val="both"/>
      </w:pPr>
      <w:r w:rsidRPr="007F29F5">
        <w:t xml:space="preserve">Основные формы речевого этикета в Польше и способы их выражения; </w:t>
      </w:r>
    </w:p>
    <w:p w14:paraId="2AC52C6E" w14:textId="77777777" w:rsidR="007F29F5" w:rsidRPr="007F29F5" w:rsidRDefault="007F29F5" w:rsidP="00982261">
      <w:pPr>
        <w:numPr>
          <w:ilvl w:val="0"/>
          <w:numId w:val="40"/>
        </w:numPr>
        <w:ind w:left="709" w:hanging="709"/>
        <w:contextualSpacing/>
        <w:jc w:val="both"/>
      </w:pPr>
      <w:r w:rsidRPr="007F29F5">
        <w:t>Имя существительное как часть речи. Грамматические категории существительных. Чередования в единственном числе;</w:t>
      </w:r>
    </w:p>
    <w:p w14:paraId="69464536" w14:textId="77777777" w:rsidR="007F29F5" w:rsidRPr="007F29F5" w:rsidRDefault="007F29F5" w:rsidP="00982261">
      <w:pPr>
        <w:numPr>
          <w:ilvl w:val="0"/>
          <w:numId w:val="40"/>
        </w:numPr>
        <w:ind w:left="709" w:hanging="709"/>
        <w:contextualSpacing/>
        <w:jc w:val="both"/>
      </w:pPr>
      <w:r w:rsidRPr="007F29F5">
        <w:t xml:space="preserve">Множественное число существительных: именительный и винительный падежи. Окончания твердого и мягкого типа основ, чередования. Специфичность употребления форм винительного падежа </w:t>
      </w:r>
    </w:p>
    <w:p w14:paraId="47DA0CDF" w14:textId="77777777" w:rsidR="007F29F5" w:rsidRPr="007F29F5" w:rsidRDefault="007F29F5" w:rsidP="00982261">
      <w:pPr>
        <w:numPr>
          <w:ilvl w:val="0"/>
          <w:numId w:val="40"/>
        </w:numPr>
        <w:ind w:left="709" w:hanging="709"/>
        <w:contextualSpacing/>
        <w:jc w:val="both"/>
      </w:pPr>
      <w:r w:rsidRPr="007F29F5">
        <w:t>Названия национальностей в польском языке: обзор окончаний множественного числа;</w:t>
      </w:r>
    </w:p>
    <w:p w14:paraId="132CA234" w14:textId="77777777" w:rsidR="007F29F5" w:rsidRPr="007F29F5" w:rsidRDefault="007F29F5" w:rsidP="00982261">
      <w:pPr>
        <w:numPr>
          <w:ilvl w:val="0"/>
          <w:numId w:val="40"/>
        </w:numPr>
        <w:ind w:left="709" w:hanging="709"/>
        <w:contextualSpacing/>
        <w:jc w:val="both"/>
      </w:pPr>
      <w:r w:rsidRPr="007F29F5">
        <w:t>Имена родства в польском языке и особенности их склонения;</w:t>
      </w:r>
    </w:p>
    <w:p w14:paraId="32575A8A" w14:textId="77777777" w:rsidR="007F29F5" w:rsidRPr="007F29F5" w:rsidRDefault="007F29F5" w:rsidP="00982261">
      <w:pPr>
        <w:pStyle w:val="af0"/>
        <w:numPr>
          <w:ilvl w:val="0"/>
          <w:numId w:val="40"/>
        </w:numPr>
        <w:ind w:left="709" w:hanging="709"/>
        <w:jc w:val="both"/>
      </w:pPr>
      <w:r w:rsidRPr="007F29F5">
        <w:t>Имя прилагательное как часть речи. Степени сравнения прилагательных;</w:t>
      </w:r>
    </w:p>
    <w:p w14:paraId="5C393C12" w14:textId="77777777" w:rsidR="007F29F5" w:rsidRPr="007F29F5" w:rsidRDefault="007F29F5" w:rsidP="00982261">
      <w:pPr>
        <w:pStyle w:val="af0"/>
        <w:numPr>
          <w:ilvl w:val="0"/>
          <w:numId w:val="40"/>
        </w:numPr>
        <w:ind w:left="709" w:hanging="709"/>
        <w:jc w:val="both"/>
      </w:pPr>
      <w:r w:rsidRPr="007F29F5">
        <w:t>Имя числительное как часть речи: количественные и порядковые числительные</w:t>
      </w:r>
    </w:p>
    <w:p w14:paraId="1AC25383" w14:textId="77777777" w:rsidR="007F29F5" w:rsidRPr="007F29F5" w:rsidRDefault="007F29F5" w:rsidP="00982261">
      <w:pPr>
        <w:pStyle w:val="af0"/>
        <w:numPr>
          <w:ilvl w:val="0"/>
          <w:numId w:val="40"/>
        </w:numPr>
        <w:ind w:left="709" w:hanging="709"/>
        <w:jc w:val="both"/>
      </w:pPr>
      <w:r w:rsidRPr="007F29F5">
        <w:t>Обозначение дат и времени в польском языке;</w:t>
      </w:r>
    </w:p>
    <w:p w14:paraId="2C0A7B51" w14:textId="77777777" w:rsidR="007F29F5" w:rsidRPr="007F29F5" w:rsidRDefault="007F29F5" w:rsidP="00982261">
      <w:pPr>
        <w:pStyle w:val="af0"/>
        <w:numPr>
          <w:ilvl w:val="0"/>
          <w:numId w:val="40"/>
        </w:numPr>
        <w:ind w:left="709" w:hanging="709"/>
        <w:jc w:val="both"/>
      </w:pPr>
      <w:r w:rsidRPr="007F29F5">
        <w:t>Специфичность склонения польских числительных в сочетании с существительным и глаголом;</w:t>
      </w:r>
    </w:p>
    <w:p w14:paraId="2929AB25" w14:textId="77777777" w:rsidR="007F29F5" w:rsidRPr="007F29F5" w:rsidRDefault="007F29F5" w:rsidP="00982261">
      <w:pPr>
        <w:pStyle w:val="af0"/>
        <w:numPr>
          <w:ilvl w:val="0"/>
          <w:numId w:val="40"/>
        </w:numPr>
        <w:ind w:left="709" w:hanging="709"/>
        <w:jc w:val="both"/>
      </w:pPr>
      <w:r w:rsidRPr="007F29F5">
        <w:t xml:space="preserve">Отглагольные существительные в польском языке. Функционирование отглагольных существительных в речи; </w:t>
      </w:r>
    </w:p>
    <w:p w14:paraId="3E976051" w14:textId="77777777" w:rsidR="007F29F5" w:rsidRPr="007F29F5" w:rsidRDefault="007F29F5" w:rsidP="00982261">
      <w:pPr>
        <w:pStyle w:val="af0"/>
        <w:numPr>
          <w:ilvl w:val="0"/>
          <w:numId w:val="40"/>
        </w:numPr>
        <w:ind w:left="709" w:hanging="709"/>
        <w:jc w:val="both"/>
      </w:pPr>
      <w:r w:rsidRPr="007F29F5">
        <w:t>Местоимение в польском языке. Основные разряды местоимений. Полные и краткие местоимения.</w:t>
      </w:r>
    </w:p>
    <w:p w14:paraId="5056CDE7" w14:textId="77777777" w:rsidR="007F29F5" w:rsidRPr="007F29F5" w:rsidRDefault="007F29F5" w:rsidP="00982261">
      <w:pPr>
        <w:pStyle w:val="af0"/>
        <w:numPr>
          <w:ilvl w:val="0"/>
          <w:numId w:val="40"/>
        </w:numPr>
        <w:ind w:left="709" w:hanging="709"/>
        <w:jc w:val="both"/>
      </w:pPr>
      <w:r w:rsidRPr="007F29F5">
        <w:t xml:space="preserve"> Глагол в польском языке: глагольные категории спряжения, времени и возвратности; </w:t>
      </w:r>
    </w:p>
    <w:p w14:paraId="2D2605E3" w14:textId="77777777" w:rsidR="007F29F5" w:rsidRPr="007F29F5" w:rsidRDefault="007F29F5" w:rsidP="00982261">
      <w:pPr>
        <w:pStyle w:val="af0"/>
        <w:numPr>
          <w:ilvl w:val="0"/>
          <w:numId w:val="40"/>
        </w:numPr>
        <w:ind w:left="709" w:hanging="709"/>
        <w:jc w:val="both"/>
      </w:pPr>
      <w:r w:rsidRPr="007F29F5">
        <w:t>Особенности образования глагольных форм прошедшего временив в польском языке;</w:t>
      </w:r>
    </w:p>
    <w:p w14:paraId="26BCAFAE" w14:textId="77777777" w:rsidR="007F29F5" w:rsidRPr="007F29F5" w:rsidRDefault="007F29F5" w:rsidP="00982261">
      <w:pPr>
        <w:pStyle w:val="af0"/>
        <w:numPr>
          <w:ilvl w:val="0"/>
          <w:numId w:val="40"/>
        </w:numPr>
        <w:ind w:left="709" w:hanging="709"/>
        <w:jc w:val="both"/>
      </w:pPr>
      <w:r w:rsidRPr="007F29F5">
        <w:t xml:space="preserve">Специфика глагольного управления в польском языке; </w:t>
      </w:r>
    </w:p>
    <w:p w14:paraId="2FAC745D" w14:textId="77777777" w:rsidR="007F29F5" w:rsidRPr="007F29F5" w:rsidRDefault="007F29F5" w:rsidP="00982261">
      <w:pPr>
        <w:pStyle w:val="af0"/>
        <w:numPr>
          <w:ilvl w:val="0"/>
          <w:numId w:val="40"/>
        </w:numPr>
        <w:ind w:left="709" w:hanging="709"/>
        <w:jc w:val="both"/>
      </w:pPr>
      <w:r w:rsidRPr="007F29F5">
        <w:t>Будущее время глаголов: образование форм простого и сложного будущего времени;</w:t>
      </w:r>
    </w:p>
    <w:p w14:paraId="05F8D893" w14:textId="77777777" w:rsidR="007F29F5" w:rsidRPr="007F29F5" w:rsidRDefault="007F29F5" w:rsidP="00982261">
      <w:pPr>
        <w:pStyle w:val="af0"/>
        <w:numPr>
          <w:ilvl w:val="0"/>
          <w:numId w:val="40"/>
        </w:numPr>
        <w:ind w:left="709" w:hanging="709"/>
        <w:jc w:val="both"/>
      </w:pPr>
      <w:r w:rsidRPr="007F29F5">
        <w:t>Выражение отрицания, согласия и несогласия в польском языке;</w:t>
      </w:r>
    </w:p>
    <w:p w14:paraId="36992923" w14:textId="77777777" w:rsidR="007F29F5" w:rsidRPr="007F29F5" w:rsidRDefault="007F29F5" w:rsidP="00982261">
      <w:pPr>
        <w:pStyle w:val="af0"/>
        <w:numPr>
          <w:ilvl w:val="0"/>
          <w:numId w:val="40"/>
        </w:numPr>
        <w:ind w:left="709" w:hanging="709"/>
        <w:jc w:val="both"/>
      </w:pPr>
      <w:r w:rsidRPr="007F29F5">
        <w:t>Названия стран в польском языке: особенности склонения;</w:t>
      </w:r>
    </w:p>
    <w:p w14:paraId="2CCC0439" w14:textId="77777777" w:rsidR="007F29F5" w:rsidRPr="007F29F5" w:rsidRDefault="007F29F5" w:rsidP="00982261">
      <w:pPr>
        <w:pStyle w:val="af0"/>
        <w:numPr>
          <w:ilvl w:val="0"/>
          <w:numId w:val="40"/>
        </w:numPr>
        <w:ind w:left="709" w:hanging="709"/>
        <w:jc w:val="both"/>
      </w:pPr>
      <w:r w:rsidRPr="007F29F5">
        <w:t>Способы выражения просьбы, совета, рекомендации в польском языке.</w:t>
      </w:r>
    </w:p>
    <w:p w14:paraId="6315FFA3" w14:textId="77777777" w:rsidR="00221F56" w:rsidRPr="001E5733" w:rsidRDefault="00221F56" w:rsidP="00221F56">
      <w:pPr>
        <w:pStyle w:val="26"/>
        <w:shd w:val="clear" w:color="auto" w:fill="auto"/>
        <w:tabs>
          <w:tab w:val="left" w:pos="708"/>
        </w:tabs>
        <w:spacing w:after="0" w:line="240" w:lineRule="auto"/>
        <w:ind w:firstLine="0"/>
        <w:jc w:val="both"/>
      </w:pPr>
    </w:p>
    <w:p w14:paraId="5DFCFA29" w14:textId="0B883E0F" w:rsidR="00221F56" w:rsidRPr="00221F56" w:rsidRDefault="00221F56" w:rsidP="00221F56">
      <w:pPr>
        <w:pStyle w:val="26"/>
        <w:shd w:val="clear" w:color="auto" w:fill="auto"/>
        <w:tabs>
          <w:tab w:val="left" w:pos="708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</w:rPr>
      </w:pPr>
      <w:r>
        <w:lastRenderedPageBreak/>
        <w:t xml:space="preserve">  </w:t>
      </w:r>
      <w:r w:rsidRPr="001E5733">
        <w:t>1.2</w:t>
      </w:r>
      <w:r w:rsidRPr="00221F56">
        <w:rPr>
          <w:rFonts w:ascii="Times New Roman" w:hAnsi="Times New Roman" w:cs="Times New Roman"/>
        </w:rPr>
        <w:t>.  Перечень вопросов по дисциплине «</w:t>
      </w:r>
      <w:r w:rsidR="007F29F5">
        <w:rPr>
          <w:rFonts w:ascii="Times New Roman" w:hAnsi="Times New Roman" w:cs="Times New Roman"/>
        </w:rPr>
        <w:t>Словацкий язык</w:t>
      </w:r>
      <w:r w:rsidRPr="00221F56">
        <w:rPr>
          <w:rFonts w:ascii="Times New Roman" w:hAnsi="Times New Roman" w:cs="Times New Roman"/>
        </w:rPr>
        <w:t>»:</w:t>
      </w:r>
      <w:r w:rsidRPr="00221F56">
        <w:rPr>
          <w:rFonts w:ascii="Times New Roman" w:hAnsi="Times New Roman" w:cs="Times New Roman"/>
          <w:i/>
        </w:rPr>
        <w:t xml:space="preserve"> </w:t>
      </w:r>
    </w:p>
    <w:p w14:paraId="2C2BC554" w14:textId="77777777" w:rsidR="007F29F5" w:rsidRPr="00E147C0" w:rsidRDefault="007F29F5" w:rsidP="007F29F5">
      <w:pPr>
        <w:ind w:right="283"/>
        <w:rPr>
          <w:bCs/>
        </w:rPr>
      </w:pPr>
      <w:r w:rsidRPr="0072035F">
        <w:t>Глаголы</w:t>
      </w:r>
      <w:r>
        <w:rPr>
          <w:b/>
        </w:rPr>
        <w:t xml:space="preserve">. </w:t>
      </w:r>
      <w:r>
        <w:t>Типы спряжения.</w:t>
      </w:r>
      <w:r w:rsidRPr="00E147C0">
        <w:rPr>
          <w:bCs/>
        </w:rPr>
        <w:t xml:space="preserve"> Возвратные глаголы, две их разновидности. Типы возвратных глаголов по значению; порядок слов. </w:t>
      </w:r>
      <w:r>
        <w:t>Модальные глаголы.</w:t>
      </w:r>
    </w:p>
    <w:p w14:paraId="263DE6FB" w14:textId="77777777" w:rsidR="007F29F5" w:rsidRDefault="007F29F5" w:rsidP="007F29F5">
      <w:pPr>
        <w:ind w:right="283"/>
        <w:rPr>
          <w:bCs/>
        </w:rPr>
      </w:pPr>
      <w:r>
        <w:rPr>
          <w:bCs/>
        </w:rPr>
        <w:t xml:space="preserve">2. </w:t>
      </w:r>
      <w:r w:rsidRPr="0033097C">
        <w:rPr>
          <w:bCs/>
        </w:rPr>
        <w:t>Сослагательное</w:t>
      </w:r>
      <w:r>
        <w:rPr>
          <w:bCs/>
        </w:rPr>
        <w:t xml:space="preserve"> наклонение</w:t>
      </w:r>
      <w:r w:rsidRPr="00E147C0">
        <w:rPr>
          <w:bCs/>
        </w:rPr>
        <w:t xml:space="preserve">, отличия в образовании и употреблении между русским и </w:t>
      </w:r>
      <w:r>
        <w:rPr>
          <w:bCs/>
        </w:rPr>
        <w:t>словацким.</w:t>
      </w:r>
    </w:p>
    <w:p w14:paraId="2FD2FF41" w14:textId="77777777" w:rsidR="007F29F5" w:rsidRDefault="007F29F5" w:rsidP="007F29F5">
      <w:pPr>
        <w:ind w:right="283"/>
        <w:rPr>
          <w:bCs/>
        </w:rPr>
      </w:pPr>
      <w:r>
        <w:rPr>
          <w:bCs/>
        </w:rPr>
        <w:t>3.П</w:t>
      </w:r>
      <w:r w:rsidRPr="00E147C0">
        <w:rPr>
          <w:bCs/>
        </w:rPr>
        <w:t>овелительное</w:t>
      </w:r>
      <w:r>
        <w:rPr>
          <w:bCs/>
        </w:rPr>
        <w:t xml:space="preserve"> наклонение</w:t>
      </w:r>
      <w:r w:rsidRPr="00E147C0">
        <w:rPr>
          <w:bCs/>
        </w:rPr>
        <w:t xml:space="preserve">, отличия в образовании и употреблении между русским и </w:t>
      </w:r>
      <w:r>
        <w:rPr>
          <w:bCs/>
        </w:rPr>
        <w:t>словацким.</w:t>
      </w:r>
    </w:p>
    <w:p w14:paraId="4C9732CF" w14:textId="77777777" w:rsidR="007F29F5" w:rsidRDefault="007F29F5" w:rsidP="007F29F5">
      <w:pPr>
        <w:ind w:right="283"/>
        <w:rPr>
          <w:bCs/>
        </w:rPr>
      </w:pPr>
      <w:r>
        <w:rPr>
          <w:bCs/>
        </w:rPr>
        <w:t>4. Страдательный залог. Возвратно-страдательные конструкции.</w:t>
      </w:r>
    </w:p>
    <w:p w14:paraId="5F851301" w14:textId="77777777" w:rsidR="007F29F5" w:rsidRPr="00E147C0" w:rsidRDefault="007F29F5" w:rsidP="007F29F5">
      <w:pPr>
        <w:ind w:right="283"/>
        <w:rPr>
          <w:bCs/>
        </w:rPr>
      </w:pPr>
      <w:r>
        <w:rPr>
          <w:bCs/>
        </w:rPr>
        <w:t xml:space="preserve">5. </w:t>
      </w:r>
      <w:r w:rsidRPr="00E147C0">
        <w:rPr>
          <w:bCs/>
        </w:rPr>
        <w:t>Типы склонений имен существительных. Категория одушевленности-неодушевленности.</w:t>
      </w:r>
    </w:p>
    <w:p w14:paraId="0F36E51C" w14:textId="77777777" w:rsidR="007F29F5" w:rsidRDefault="007F29F5" w:rsidP="007F29F5">
      <w:pPr>
        <w:ind w:right="283"/>
        <w:rPr>
          <w:bCs/>
        </w:rPr>
      </w:pPr>
      <w:r>
        <w:rPr>
          <w:bCs/>
        </w:rPr>
        <w:t xml:space="preserve">6.Особенности склонения существительных </w:t>
      </w:r>
      <w:r>
        <w:rPr>
          <w:bCs/>
          <w:lang w:val="en-US"/>
        </w:rPr>
        <w:t>Pluralia</w:t>
      </w:r>
      <w:r w:rsidRPr="004738CF">
        <w:rPr>
          <w:bCs/>
        </w:rPr>
        <w:t xml:space="preserve"> </w:t>
      </w:r>
      <w:r>
        <w:rPr>
          <w:bCs/>
          <w:lang w:val="en-US"/>
        </w:rPr>
        <w:t>tantum</w:t>
      </w:r>
      <w:r>
        <w:rPr>
          <w:bCs/>
        </w:rPr>
        <w:t>.</w:t>
      </w:r>
    </w:p>
    <w:p w14:paraId="48000B2F" w14:textId="77777777" w:rsidR="007F29F5" w:rsidRPr="004738CF" w:rsidRDefault="007F29F5" w:rsidP="007F29F5">
      <w:pPr>
        <w:ind w:right="283"/>
        <w:rPr>
          <w:bCs/>
        </w:rPr>
      </w:pPr>
      <w:r>
        <w:rPr>
          <w:bCs/>
        </w:rPr>
        <w:t xml:space="preserve">и </w:t>
      </w:r>
      <w:r>
        <w:rPr>
          <w:bCs/>
          <w:lang w:val="en-US"/>
        </w:rPr>
        <w:t>Singularia</w:t>
      </w:r>
      <w:r w:rsidRPr="004738CF">
        <w:rPr>
          <w:bCs/>
        </w:rPr>
        <w:t xml:space="preserve"> </w:t>
      </w:r>
      <w:r>
        <w:rPr>
          <w:bCs/>
          <w:lang w:val="en-US"/>
        </w:rPr>
        <w:t>tantum</w:t>
      </w:r>
      <w:r>
        <w:rPr>
          <w:bCs/>
        </w:rPr>
        <w:t xml:space="preserve"> (собирательных, вещественых и отвлечённых).</w:t>
      </w:r>
    </w:p>
    <w:p w14:paraId="44B9E3C3" w14:textId="2AF0893B" w:rsidR="007F29F5" w:rsidRDefault="007F29F5" w:rsidP="007F29F5">
      <w:pPr>
        <w:ind w:right="283"/>
        <w:rPr>
          <w:bCs/>
        </w:rPr>
      </w:pPr>
      <w:r>
        <w:rPr>
          <w:bCs/>
        </w:rPr>
        <w:t>7</w:t>
      </w:r>
      <w:r w:rsidRPr="00E147C0">
        <w:rPr>
          <w:bCs/>
        </w:rPr>
        <w:t xml:space="preserve">.Склонение заимствованных существительных </w:t>
      </w:r>
      <w:r w:rsidRPr="00320B34">
        <w:t>гречес</w:t>
      </w:r>
      <w:r>
        <w:t xml:space="preserve">кого и латинского, славянского и иного  </w:t>
      </w:r>
      <w:r w:rsidRPr="00E147C0">
        <w:rPr>
          <w:bCs/>
        </w:rPr>
        <w:t xml:space="preserve">происхождения. </w:t>
      </w:r>
    </w:p>
    <w:p w14:paraId="2A6399F1" w14:textId="77777777" w:rsidR="007F29F5" w:rsidRDefault="007F29F5" w:rsidP="007F29F5">
      <w:pPr>
        <w:ind w:right="283"/>
        <w:rPr>
          <w:bCs/>
        </w:rPr>
      </w:pPr>
      <w:r>
        <w:rPr>
          <w:bCs/>
        </w:rPr>
        <w:t>8</w:t>
      </w:r>
      <w:r w:rsidRPr="00E147C0">
        <w:rPr>
          <w:bCs/>
        </w:rPr>
        <w:t xml:space="preserve">. </w:t>
      </w:r>
      <w:r w:rsidRPr="00E147C0">
        <w:rPr>
          <w:bCs/>
          <w:lang w:val="cs-CZ"/>
        </w:rPr>
        <w:t xml:space="preserve">Cклонение прилагательных твёрдого </w:t>
      </w:r>
      <w:r>
        <w:rPr>
          <w:bCs/>
        </w:rPr>
        <w:t xml:space="preserve"> и </w:t>
      </w:r>
      <w:r w:rsidRPr="00E147C0">
        <w:rPr>
          <w:bCs/>
          <w:lang w:val="cs-CZ"/>
        </w:rPr>
        <w:t>мягкого типа</w:t>
      </w:r>
      <w:r w:rsidRPr="00E147C0">
        <w:rPr>
          <w:bCs/>
        </w:rPr>
        <w:t>.</w:t>
      </w:r>
    </w:p>
    <w:p w14:paraId="4A156DD2" w14:textId="77777777" w:rsidR="007F29F5" w:rsidRDefault="007F29F5" w:rsidP="007F29F5">
      <w:pPr>
        <w:ind w:right="283"/>
        <w:rPr>
          <w:bCs/>
        </w:rPr>
      </w:pPr>
      <w:r>
        <w:rPr>
          <w:bCs/>
        </w:rPr>
        <w:t xml:space="preserve">9. </w:t>
      </w:r>
      <w:r w:rsidRPr="00E147C0">
        <w:rPr>
          <w:bCs/>
        </w:rPr>
        <w:t>Образование и с</w:t>
      </w:r>
      <w:r w:rsidRPr="00E147C0">
        <w:rPr>
          <w:bCs/>
          <w:lang w:val="cs-CZ"/>
        </w:rPr>
        <w:t>клонение</w:t>
      </w:r>
      <w:r w:rsidRPr="00E147C0">
        <w:rPr>
          <w:bCs/>
        </w:rPr>
        <w:t xml:space="preserve"> </w:t>
      </w:r>
      <w:r>
        <w:rPr>
          <w:bCs/>
        </w:rPr>
        <w:t xml:space="preserve">субстантивированных </w:t>
      </w:r>
      <w:r w:rsidRPr="00E147C0">
        <w:rPr>
          <w:bCs/>
          <w:lang w:val="cs-CZ"/>
        </w:rPr>
        <w:t>прилагательных</w:t>
      </w:r>
      <w:r w:rsidRPr="00E147C0">
        <w:rPr>
          <w:bCs/>
        </w:rPr>
        <w:t xml:space="preserve">, отличия в их употреблении между русским и </w:t>
      </w:r>
      <w:r>
        <w:rPr>
          <w:bCs/>
        </w:rPr>
        <w:t>словац</w:t>
      </w:r>
      <w:r w:rsidRPr="00E147C0">
        <w:rPr>
          <w:bCs/>
        </w:rPr>
        <w:t>ким.</w:t>
      </w:r>
    </w:p>
    <w:p w14:paraId="3322DEC4" w14:textId="77777777" w:rsidR="007F29F5" w:rsidRPr="00E147C0" w:rsidRDefault="007F29F5" w:rsidP="007F29F5">
      <w:pPr>
        <w:ind w:right="283"/>
        <w:rPr>
          <w:bCs/>
        </w:rPr>
      </w:pPr>
      <w:r>
        <w:rPr>
          <w:bCs/>
        </w:rPr>
        <w:t xml:space="preserve">10. </w:t>
      </w:r>
      <w:r w:rsidRPr="00E147C0">
        <w:rPr>
          <w:bCs/>
        </w:rPr>
        <w:t>Образование и с</w:t>
      </w:r>
      <w:r w:rsidRPr="00E147C0">
        <w:rPr>
          <w:bCs/>
          <w:lang w:val="cs-CZ"/>
        </w:rPr>
        <w:t>клонение</w:t>
      </w:r>
      <w:r w:rsidRPr="00E147C0">
        <w:rPr>
          <w:bCs/>
        </w:rPr>
        <w:t xml:space="preserve"> притяжательных</w:t>
      </w:r>
      <w:r w:rsidRPr="00E147C0">
        <w:rPr>
          <w:bCs/>
          <w:lang w:val="cs-CZ"/>
        </w:rPr>
        <w:t xml:space="preserve"> прилагательных</w:t>
      </w:r>
      <w:r w:rsidRPr="00E147C0">
        <w:rPr>
          <w:bCs/>
        </w:rPr>
        <w:t xml:space="preserve">, отличия в их употреблении между русским и </w:t>
      </w:r>
      <w:r>
        <w:rPr>
          <w:bCs/>
        </w:rPr>
        <w:t>словац</w:t>
      </w:r>
      <w:r w:rsidRPr="00E147C0">
        <w:rPr>
          <w:bCs/>
        </w:rPr>
        <w:t>ким.</w:t>
      </w:r>
    </w:p>
    <w:p w14:paraId="5BC8D7FF" w14:textId="77777777" w:rsidR="007F29F5" w:rsidRPr="00E147C0" w:rsidRDefault="007F29F5" w:rsidP="007F29F5">
      <w:pPr>
        <w:ind w:right="283"/>
        <w:rPr>
          <w:bCs/>
        </w:rPr>
      </w:pPr>
      <w:r>
        <w:rPr>
          <w:bCs/>
        </w:rPr>
        <w:t>11</w:t>
      </w:r>
      <w:r w:rsidRPr="00E147C0">
        <w:rPr>
          <w:bCs/>
        </w:rPr>
        <w:t xml:space="preserve">. Образование степеней сравнения </w:t>
      </w:r>
      <w:r w:rsidRPr="00E147C0">
        <w:rPr>
          <w:bCs/>
          <w:lang w:val="cs-CZ"/>
        </w:rPr>
        <w:t>прилагательных</w:t>
      </w:r>
      <w:r>
        <w:rPr>
          <w:bCs/>
        </w:rPr>
        <w:t xml:space="preserve"> и наречий. </w:t>
      </w:r>
      <w:r w:rsidRPr="00E147C0">
        <w:rPr>
          <w:bCs/>
        </w:rPr>
        <w:t xml:space="preserve">Использование их в различных конструкциях. </w:t>
      </w:r>
    </w:p>
    <w:p w14:paraId="431346D3" w14:textId="77777777" w:rsidR="007F29F5" w:rsidRPr="00E147C0" w:rsidRDefault="007F29F5" w:rsidP="007F29F5">
      <w:pPr>
        <w:ind w:right="283"/>
        <w:rPr>
          <w:bCs/>
        </w:rPr>
      </w:pPr>
      <w:r>
        <w:rPr>
          <w:bCs/>
        </w:rPr>
        <w:t>12</w:t>
      </w:r>
      <w:r w:rsidRPr="00E147C0">
        <w:rPr>
          <w:bCs/>
        </w:rPr>
        <w:t>.</w:t>
      </w:r>
      <w:r>
        <w:rPr>
          <w:bCs/>
        </w:rPr>
        <w:t xml:space="preserve"> Склонение личных местоимений 1,</w:t>
      </w:r>
      <w:r w:rsidRPr="00E147C0">
        <w:rPr>
          <w:bCs/>
        </w:rPr>
        <w:t xml:space="preserve"> 2</w:t>
      </w:r>
      <w:r>
        <w:rPr>
          <w:bCs/>
        </w:rPr>
        <w:t xml:space="preserve"> и 3</w:t>
      </w:r>
      <w:r w:rsidRPr="00E147C0">
        <w:rPr>
          <w:bCs/>
        </w:rPr>
        <w:t xml:space="preserve"> лица. Полные и энклитические формы, принципы их использования. </w:t>
      </w:r>
      <w:r>
        <w:rPr>
          <w:bCs/>
        </w:rPr>
        <w:t>Типы энклитик, Порядок их употребления</w:t>
      </w:r>
      <w:r w:rsidRPr="00E147C0">
        <w:rPr>
          <w:bCs/>
        </w:rPr>
        <w:t xml:space="preserve">.  </w:t>
      </w:r>
    </w:p>
    <w:p w14:paraId="5590E9CA" w14:textId="77777777" w:rsidR="007F29F5" w:rsidRDefault="007F29F5" w:rsidP="007F29F5">
      <w:pPr>
        <w:ind w:right="283"/>
        <w:rPr>
          <w:bCs/>
        </w:rPr>
      </w:pPr>
      <w:r>
        <w:rPr>
          <w:bCs/>
        </w:rPr>
        <w:t>13</w:t>
      </w:r>
      <w:r w:rsidRPr="00E147C0">
        <w:rPr>
          <w:bCs/>
        </w:rPr>
        <w:t xml:space="preserve">. Склонение притяжательных местоимений. </w:t>
      </w:r>
    </w:p>
    <w:p w14:paraId="3365BBC2" w14:textId="77777777" w:rsidR="007F29F5" w:rsidRDefault="007F29F5" w:rsidP="007F29F5">
      <w:pPr>
        <w:ind w:right="283"/>
        <w:rPr>
          <w:bCs/>
        </w:rPr>
      </w:pPr>
      <w:r>
        <w:rPr>
          <w:bCs/>
        </w:rPr>
        <w:t>14</w:t>
      </w:r>
      <w:r w:rsidRPr="00E147C0">
        <w:rPr>
          <w:bCs/>
        </w:rPr>
        <w:t xml:space="preserve">. </w:t>
      </w:r>
      <w:r>
        <w:rPr>
          <w:bCs/>
        </w:rPr>
        <w:t>Образование и с</w:t>
      </w:r>
      <w:r w:rsidRPr="00E147C0">
        <w:rPr>
          <w:bCs/>
        </w:rPr>
        <w:t>клонение указательных местоимений</w:t>
      </w:r>
      <w:r w:rsidRPr="00D110B6">
        <w:rPr>
          <w:bCs/>
        </w:rPr>
        <w:t xml:space="preserve"> </w:t>
      </w:r>
      <w:r w:rsidRPr="00E147C0">
        <w:rPr>
          <w:bCs/>
        </w:rPr>
        <w:t xml:space="preserve">, отличия в </w:t>
      </w:r>
      <w:r>
        <w:rPr>
          <w:bCs/>
        </w:rPr>
        <w:t>значе</w:t>
      </w:r>
      <w:r w:rsidRPr="00E147C0">
        <w:rPr>
          <w:bCs/>
        </w:rPr>
        <w:t xml:space="preserve">нии и употреблении между русским и </w:t>
      </w:r>
      <w:r>
        <w:rPr>
          <w:bCs/>
        </w:rPr>
        <w:t>словацким.</w:t>
      </w:r>
    </w:p>
    <w:p w14:paraId="60E0BEFE" w14:textId="77777777" w:rsidR="007F29F5" w:rsidRDefault="007F29F5" w:rsidP="007F29F5">
      <w:pPr>
        <w:ind w:right="283"/>
        <w:rPr>
          <w:bCs/>
        </w:rPr>
      </w:pPr>
      <w:r>
        <w:rPr>
          <w:bCs/>
        </w:rPr>
        <w:t>15.</w:t>
      </w:r>
      <w:r w:rsidRPr="00E147C0">
        <w:rPr>
          <w:bCs/>
        </w:rPr>
        <w:t>Способы обр</w:t>
      </w:r>
      <w:r>
        <w:rPr>
          <w:bCs/>
        </w:rPr>
        <w:t>азования составных числительных</w:t>
      </w:r>
      <w:r w:rsidRPr="00E147C0">
        <w:rPr>
          <w:bCs/>
        </w:rPr>
        <w:t xml:space="preserve">, отличия в образовании и употреблении между русским и </w:t>
      </w:r>
      <w:r>
        <w:rPr>
          <w:bCs/>
        </w:rPr>
        <w:t>словацким.</w:t>
      </w:r>
    </w:p>
    <w:p w14:paraId="290BF4FC" w14:textId="77777777" w:rsidR="007F29F5" w:rsidRDefault="007F29F5" w:rsidP="007F29F5">
      <w:pPr>
        <w:ind w:right="283"/>
        <w:rPr>
          <w:bCs/>
        </w:rPr>
      </w:pPr>
      <w:r>
        <w:rPr>
          <w:bCs/>
        </w:rPr>
        <w:t>16.Количественные числительные, с</w:t>
      </w:r>
      <w:r w:rsidRPr="00E147C0">
        <w:rPr>
          <w:bCs/>
        </w:rPr>
        <w:t>пособы</w:t>
      </w:r>
      <w:r>
        <w:rPr>
          <w:bCs/>
        </w:rPr>
        <w:t xml:space="preserve"> их</w:t>
      </w:r>
      <w:r w:rsidRPr="00E147C0">
        <w:rPr>
          <w:bCs/>
        </w:rPr>
        <w:t xml:space="preserve"> образования, отличия в образовании и употреблении между русским и </w:t>
      </w:r>
      <w:r>
        <w:rPr>
          <w:bCs/>
        </w:rPr>
        <w:t>словацким.</w:t>
      </w:r>
    </w:p>
    <w:p w14:paraId="4AC231CD" w14:textId="77777777" w:rsidR="007F29F5" w:rsidRDefault="007F29F5" w:rsidP="007F29F5">
      <w:pPr>
        <w:ind w:right="283"/>
        <w:rPr>
          <w:bCs/>
        </w:rPr>
      </w:pPr>
      <w:r>
        <w:rPr>
          <w:bCs/>
        </w:rPr>
        <w:t>17. Порядковые числительные, с</w:t>
      </w:r>
      <w:r w:rsidRPr="00E147C0">
        <w:rPr>
          <w:bCs/>
        </w:rPr>
        <w:t>пособы</w:t>
      </w:r>
      <w:r>
        <w:rPr>
          <w:bCs/>
        </w:rPr>
        <w:t xml:space="preserve"> их</w:t>
      </w:r>
      <w:r w:rsidRPr="00E147C0">
        <w:rPr>
          <w:bCs/>
        </w:rPr>
        <w:t xml:space="preserve"> образования, отличия в образовании и употреблении между русским и </w:t>
      </w:r>
      <w:r>
        <w:rPr>
          <w:bCs/>
        </w:rPr>
        <w:t>словацким.</w:t>
      </w:r>
    </w:p>
    <w:p w14:paraId="16FD5F8A" w14:textId="1716B0AF" w:rsidR="007F29F5" w:rsidRDefault="007F29F5" w:rsidP="007F29F5">
      <w:pPr>
        <w:ind w:right="283"/>
        <w:rPr>
          <w:bCs/>
        </w:rPr>
      </w:pPr>
      <w:r>
        <w:rPr>
          <w:bCs/>
        </w:rPr>
        <w:t xml:space="preserve">18. Особенности употребления инфинитива в словацком </w:t>
      </w:r>
      <w:r w:rsidRPr="00A157AD">
        <w:rPr>
          <w:bCs/>
          <w:i/>
        </w:rPr>
        <w:t>(</w:t>
      </w:r>
      <w:r>
        <w:rPr>
          <w:bCs/>
          <w:i/>
          <w:lang w:val="en-US"/>
        </w:rPr>
        <w:t>Accusativus</w:t>
      </w:r>
      <w:r w:rsidRPr="00A157AD">
        <w:rPr>
          <w:bCs/>
          <w:i/>
        </w:rPr>
        <w:t xml:space="preserve"> </w:t>
      </w:r>
      <w:r>
        <w:rPr>
          <w:bCs/>
          <w:i/>
          <w:lang w:val="en-US"/>
        </w:rPr>
        <w:t>cum</w:t>
      </w:r>
      <w:r w:rsidRPr="00A157AD">
        <w:rPr>
          <w:bCs/>
          <w:i/>
        </w:rPr>
        <w:t xml:space="preserve"> </w:t>
      </w:r>
      <w:r>
        <w:rPr>
          <w:bCs/>
          <w:i/>
          <w:lang w:val="en-US"/>
        </w:rPr>
        <w:t>infinitivo</w:t>
      </w:r>
      <w:r w:rsidRPr="00A157AD">
        <w:rPr>
          <w:bCs/>
        </w:rPr>
        <w:t xml:space="preserve"> </w:t>
      </w:r>
      <w:r>
        <w:rPr>
          <w:bCs/>
        </w:rPr>
        <w:t xml:space="preserve">и др.) </w:t>
      </w:r>
    </w:p>
    <w:p w14:paraId="5C84EDE8" w14:textId="71416740" w:rsidR="00F536DC" w:rsidRDefault="00F536DC" w:rsidP="007F29F5">
      <w:pPr>
        <w:ind w:right="283"/>
        <w:rPr>
          <w:bCs/>
        </w:rPr>
      </w:pPr>
    </w:p>
    <w:p w14:paraId="3DC64029" w14:textId="75109040" w:rsidR="00F536DC" w:rsidRPr="00F536DC" w:rsidRDefault="00F536DC" w:rsidP="00F536DC">
      <w:pPr>
        <w:ind w:right="283"/>
        <w:rPr>
          <w:bCs/>
          <w:i/>
        </w:rPr>
      </w:pPr>
      <w:r w:rsidRPr="00F536DC">
        <w:rPr>
          <w:bCs/>
        </w:rPr>
        <w:t>1.</w:t>
      </w:r>
      <w:r>
        <w:rPr>
          <w:bCs/>
        </w:rPr>
        <w:t>3</w:t>
      </w:r>
      <w:r w:rsidRPr="00F536DC">
        <w:rPr>
          <w:bCs/>
        </w:rPr>
        <w:t>.  Перечень вопросов по дисциплине «С</w:t>
      </w:r>
      <w:r>
        <w:rPr>
          <w:bCs/>
        </w:rPr>
        <w:t>ербс</w:t>
      </w:r>
      <w:r w:rsidRPr="00F536DC">
        <w:rPr>
          <w:bCs/>
        </w:rPr>
        <w:t>кий язык»:</w:t>
      </w:r>
      <w:r w:rsidRPr="00F536DC">
        <w:rPr>
          <w:bCs/>
          <w:i/>
        </w:rPr>
        <w:t xml:space="preserve"> </w:t>
      </w:r>
    </w:p>
    <w:p w14:paraId="14B7554F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Основные грамматические категории существительного</w:t>
      </w:r>
    </w:p>
    <w:p w14:paraId="5850700B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Склонение существительных мужского рода</w:t>
      </w:r>
    </w:p>
    <w:p w14:paraId="20E7469E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Склонение существительных женского рода</w:t>
      </w:r>
    </w:p>
    <w:p w14:paraId="638CCF19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Склонение существительных среднего рода</w:t>
      </w:r>
    </w:p>
    <w:p w14:paraId="2BF1D8A9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Склонение собирательных существительных</w:t>
      </w:r>
    </w:p>
    <w:p w14:paraId="7811986B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Типы склонения прилагательных</w:t>
      </w:r>
    </w:p>
    <w:p w14:paraId="56113695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Особенности образования степени сравнения прилагательных</w:t>
      </w:r>
    </w:p>
    <w:p w14:paraId="6D67D9C1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Местоимения: типы и значения</w:t>
      </w:r>
    </w:p>
    <w:p w14:paraId="4419A2F8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Категории сербского глагола</w:t>
      </w:r>
    </w:p>
    <w:p w14:paraId="268DE6A0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Образование основных глагольных форм</w:t>
      </w:r>
    </w:p>
    <w:p w14:paraId="2CD55C7F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Образование глаголов совершенного и несовершенного вида</w:t>
      </w:r>
    </w:p>
    <w:p w14:paraId="104A3BD9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Залог</w:t>
      </w:r>
    </w:p>
    <w:p w14:paraId="0AE6A0CB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Служебные части речи, частицы и междометия</w:t>
      </w:r>
    </w:p>
    <w:p w14:paraId="4CB33E9F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Синтаксис</w:t>
      </w:r>
    </w:p>
    <w:p w14:paraId="1376406B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Порядок слов в сербском языке</w:t>
      </w:r>
    </w:p>
    <w:p w14:paraId="3A91F681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История развития языка</w:t>
      </w:r>
    </w:p>
    <w:p w14:paraId="0CAA7E18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История сербской и хорватской графики</w:t>
      </w:r>
    </w:p>
    <w:p w14:paraId="03B42049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Фонетические изменения в сербских и хорватских диалектах до эпохи турецких завоеваний</w:t>
      </w:r>
    </w:p>
    <w:p w14:paraId="30474186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Изменение фонетической системы сербских и хорватских диалектов в новое и новейшее время</w:t>
      </w:r>
    </w:p>
    <w:p w14:paraId="38A98394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Переселение южных славян на Балканы</w:t>
      </w:r>
    </w:p>
    <w:p w14:paraId="5A298CB2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Праславянский язык – локализация прародины</w:t>
      </w:r>
    </w:p>
    <w:p w14:paraId="070770E5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lastRenderedPageBreak/>
        <w:t>Древнейшие сербские и хорватские памятники письменности: особенности графики и языка</w:t>
      </w:r>
    </w:p>
    <w:p w14:paraId="4382A7B4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Изменение системы склонения существительных</w:t>
      </w:r>
    </w:p>
    <w:p w14:paraId="06688C2C" w14:textId="77777777" w:rsidR="00F536DC" w:rsidRPr="00F536DC" w:rsidRDefault="00F536DC" w:rsidP="00982261">
      <w:pPr>
        <w:numPr>
          <w:ilvl w:val="0"/>
          <w:numId w:val="44"/>
        </w:numPr>
        <w:ind w:right="283"/>
        <w:rPr>
          <w:bCs/>
        </w:rPr>
      </w:pPr>
      <w:r w:rsidRPr="00F536DC">
        <w:rPr>
          <w:bCs/>
        </w:rPr>
        <w:t>Развитие глагольных форм</w:t>
      </w:r>
    </w:p>
    <w:p w14:paraId="7522FBB5" w14:textId="77777777" w:rsidR="00F536DC" w:rsidRPr="00E147C0" w:rsidRDefault="00F536DC" w:rsidP="007F29F5">
      <w:pPr>
        <w:ind w:right="283"/>
        <w:rPr>
          <w:bCs/>
        </w:rPr>
      </w:pPr>
    </w:p>
    <w:p w14:paraId="1F24793C" w14:textId="16A7ABAE" w:rsidR="00221F56" w:rsidRDefault="00221F56" w:rsidP="007F29F5">
      <w:pPr>
        <w:pStyle w:val="26"/>
        <w:shd w:val="clear" w:color="auto" w:fill="auto"/>
        <w:tabs>
          <w:tab w:val="left" w:pos="708"/>
        </w:tabs>
        <w:spacing w:after="0" w:line="240" w:lineRule="auto"/>
        <w:ind w:firstLine="0"/>
        <w:jc w:val="both"/>
      </w:pPr>
    </w:p>
    <w:p w14:paraId="06271317" w14:textId="0C24CFB4" w:rsidR="00F536DC" w:rsidRPr="00F536DC" w:rsidRDefault="00F536DC" w:rsidP="00F536DC">
      <w:pPr>
        <w:pStyle w:val="26"/>
        <w:shd w:val="clear" w:color="auto" w:fill="auto"/>
        <w:tabs>
          <w:tab w:val="left" w:pos="284"/>
          <w:tab w:val="left" w:pos="708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  <w:lang w:eastAsia="x-none"/>
        </w:rPr>
      </w:pPr>
      <w:r>
        <w:t xml:space="preserve">1.4. Перечень </w:t>
      </w:r>
      <w:r w:rsidRPr="00F536DC">
        <w:rPr>
          <w:bCs/>
        </w:rPr>
        <w:t xml:space="preserve">вопросов по дисциплине </w:t>
      </w:r>
      <w:r>
        <w:rPr>
          <w:bCs/>
        </w:rPr>
        <w:t>«</w:t>
      </w:r>
      <w:r w:rsidRPr="00F536DC">
        <w:rPr>
          <w:rFonts w:ascii="Times New Roman" w:hAnsi="Times New Roman" w:cs="Times New Roman"/>
          <w:i/>
          <w:lang w:eastAsia="x-none"/>
        </w:rPr>
        <w:t>Чешский язык</w:t>
      </w:r>
      <w:r>
        <w:rPr>
          <w:rFonts w:ascii="Times New Roman" w:hAnsi="Times New Roman" w:cs="Times New Roman"/>
          <w:i/>
          <w:lang w:eastAsia="x-none"/>
        </w:rPr>
        <w:t>»</w:t>
      </w:r>
    </w:p>
    <w:p w14:paraId="24140FFB" w14:textId="77777777" w:rsidR="00F536DC" w:rsidRPr="00F536DC" w:rsidRDefault="00F536DC" w:rsidP="00982261">
      <w:pPr>
        <w:numPr>
          <w:ilvl w:val="0"/>
          <w:numId w:val="42"/>
        </w:numPr>
        <w:ind w:right="283"/>
        <w:contextualSpacing/>
        <w:jc w:val="both"/>
        <w:rPr>
          <w:rFonts w:eastAsia="Times New Roman"/>
        </w:rPr>
      </w:pPr>
      <w:r w:rsidRPr="00F536DC">
        <w:rPr>
          <w:rFonts w:eastAsia="Times New Roman"/>
        </w:rPr>
        <w:t>Типы склонений имен существительных мужского рода  на согласный и гласный. Категория одушевленности-неодушевленности.</w:t>
      </w:r>
    </w:p>
    <w:p w14:paraId="30B5D39F" w14:textId="77777777" w:rsidR="00F536DC" w:rsidRPr="00F536DC" w:rsidRDefault="00F536DC" w:rsidP="00982261">
      <w:pPr>
        <w:numPr>
          <w:ilvl w:val="0"/>
          <w:numId w:val="42"/>
        </w:numPr>
        <w:ind w:right="283"/>
        <w:contextualSpacing/>
        <w:jc w:val="both"/>
        <w:rPr>
          <w:rFonts w:eastAsia="Times New Roman"/>
        </w:rPr>
      </w:pPr>
      <w:r w:rsidRPr="00F536DC">
        <w:rPr>
          <w:rFonts w:eastAsia="Times New Roman"/>
        </w:rPr>
        <w:t>Принципы классификации чешских  глаголов. Классы глаголов.  Типы глагольных основ, их особенности.</w:t>
      </w:r>
    </w:p>
    <w:p w14:paraId="4A844085" w14:textId="77777777" w:rsidR="00F536DC" w:rsidRPr="00F536DC" w:rsidRDefault="00F536DC" w:rsidP="00982261">
      <w:pPr>
        <w:numPr>
          <w:ilvl w:val="0"/>
          <w:numId w:val="42"/>
        </w:numPr>
        <w:ind w:right="283"/>
        <w:contextualSpacing/>
        <w:jc w:val="both"/>
        <w:rPr>
          <w:rFonts w:eastAsia="Times New Roman"/>
        </w:rPr>
      </w:pPr>
      <w:r w:rsidRPr="00F536DC">
        <w:rPr>
          <w:rFonts w:eastAsia="Times New Roman"/>
        </w:rPr>
        <w:t>ипы склонений имен существительных женского рода  на гласный и согласный.  Категория одушевленности-неодушевленности.</w:t>
      </w:r>
    </w:p>
    <w:p w14:paraId="4EAC0C47" w14:textId="77777777" w:rsidR="00F536DC" w:rsidRPr="00F536DC" w:rsidRDefault="00F536DC" w:rsidP="00982261">
      <w:pPr>
        <w:numPr>
          <w:ilvl w:val="0"/>
          <w:numId w:val="42"/>
        </w:numPr>
        <w:ind w:right="283"/>
        <w:contextualSpacing/>
        <w:jc w:val="both"/>
        <w:rPr>
          <w:rFonts w:eastAsia="Times New Roman"/>
        </w:rPr>
      </w:pPr>
      <w:r w:rsidRPr="00F536DC">
        <w:rPr>
          <w:rFonts w:eastAsia="Times New Roman"/>
        </w:rPr>
        <w:t>Возвратные глаголы, две их разновидности. Типы возвратных глаголов по их значению; порядок слов. Возвратно-страдательные конструкции.</w:t>
      </w:r>
    </w:p>
    <w:p w14:paraId="395FD117" w14:textId="77777777" w:rsidR="00F536DC" w:rsidRPr="00F536DC" w:rsidRDefault="00F536DC" w:rsidP="00982261">
      <w:pPr>
        <w:numPr>
          <w:ilvl w:val="0"/>
          <w:numId w:val="42"/>
        </w:numPr>
        <w:ind w:right="283"/>
        <w:contextualSpacing/>
        <w:jc w:val="both"/>
        <w:rPr>
          <w:rFonts w:eastAsia="Times New Roman"/>
        </w:rPr>
      </w:pPr>
      <w:r w:rsidRPr="00F536DC">
        <w:rPr>
          <w:rFonts w:eastAsia="Times New Roman"/>
        </w:rPr>
        <w:t xml:space="preserve">Типы склонений имен существительных среднего рода (твёрдый, мягкий и неравносложный)  </w:t>
      </w:r>
    </w:p>
    <w:p w14:paraId="2BE53C45" w14:textId="77777777" w:rsidR="00F536DC" w:rsidRPr="00F536DC" w:rsidRDefault="00F536DC" w:rsidP="00982261">
      <w:pPr>
        <w:numPr>
          <w:ilvl w:val="0"/>
          <w:numId w:val="42"/>
        </w:numPr>
        <w:ind w:right="283"/>
        <w:contextualSpacing/>
        <w:jc w:val="both"/>
        <w:rPr>
          <w:rFonts w:eastAsia="Times New Roman"/>
        </w:rPr>
      </w:pPr>
      <w:r w:rsidRPr="00F536DC">
        <w:rPr>
          <w:rFonts w:eastAsia="Times New Roman"/>
        </w:rPr>
        <w:t>Повелительное наклонение, отличия в образовании и употреблении между русским и чешским.</w:t>
      </w:r>
    </w:p>
    <w:p w14:paraId="1445DF89" w14:textId="77777777" w:rsidR="00F536DC" w:rsidRPr="00F536DC" w:rsidRDefault="00F536DC" w:rsidP="00982261">
      <w:pPr>
        <w:numPr>
          <w:ilvl w:val="0"/>
          <w:numId w:val="42"/>
        </w:numPr>
        <w:ind w:right="283"/>
        <w:contextualSpacing/>
        <w:jc w:val="both"/>
        <w:rPr>
          <w:rFonts w:eastAsia="Times New Roman"/>
        </w:rPr>
      </w:pPr>
      <w:r w:rsidRPr="00F536DC">
        <w:rPr>
          <w:rFonts w:eastAsia="Times New Roman"/>
        </w:rPr>
        <w:t>Склонение заимствованных существительных различного происхождения. Неравносложные основы.</w:t>
      </w:r>
    </w:p>
    <w:p w14:paraId="579D54A6" w14:textId="77777777" w:rsidR="00F536DC" w:rsidRPr="00F536DC" w:rsidRDefault="00F536DC" w:rsidP="00982261">
      <w:pPr>
        <w:numPr>
          <w:ilvl w:val="0"/>
          <w:numId w:val="42"/>
        </w:numPr>
        <w:ind w:right="283"/>
        <w:contextualSpacing/>
        <w:jc w:val="both"/>
        <w:rPr>
          <w:rFonts w:eastAsia="Times New Roman"/>
        </w:rPr>
      </w:pPr>
      <w:r w:rsidRPr="00F536DC">
        <w:rPr>
          <w:rFonts w:eastAsia="Times New Roman"/>
        </w:rPr>
        <w:t>Сослагательное наклонение настоящего и прошедшего времени, его образование, различия между русским и чешским. Особенности употребления и перевода.</w:t>
      </w:r>
    </w:p>
    <w:p w14:paraId="49C541E4" w14:textId="77777777" w:rsidR="00F536DC" w:rsidRPr="00F536DC" w:rsidRDefault="00F536DC" w:rsidP="00982261">
      <w:pPr>
        <w:numPr>
          <w:ilvl w:val="0"/>
          <w:numId w:val="42"/>
        </w:numPr>
        <w:ind w:right="283"/>
        <w:contextualSpacing/>
        <w:jc w:val="both"/>
        <w:rPr>
          <w:rFonts w:eastAsia="Times New Roman"/>
        </w:rPr>
      </w:pPr>
      <w:r w:rsidRPr="00F536DC">
        <w:rPr>
          <w:rFonts w:eastAsia="Times New Roman"/>
        </w:rPr>
        <w:t>Особенности склонения существительных Pluralia tantum и Singularia tantum (собирательных, вещественных и отвлечённых).</w:t>
      </w:r>
    </w:p>
    <w:p w14:paraId="2F7D9CA6" w14:textId="77777777" w:rsidR="00F536DC" w:rsidRPr="00F536DC" w:rsidRDefault="00F536DC" w:rsidP="00982261">
      <w:pPr>
        <w:numPr>
          <w:ilvl w:val="0"/>
          <w:numId w:val="42"/>
        </w:numPr>
        <w:contextualSpacing/>
        <w:jc w:val="both"/>
        <w:rPr>
          <w:rFonts w:eastAsia="Times New Roman"/>
        </w:rPr>
      </w:pPr>
      <w:r w:rsidRPr="00F536DC">
        <w:rPr>
          <w:rFonts w:eastAsia="Times New Roman"/>
        </w:rPr>
        <w:t>Страдательные причастия и страдательный залог. Возвратно-страдательные конструкции, особенности их перевода на русский.</w:t>
      </w:r>
    </w:p>
    <w:p w14:paraId="00EF5776" w14:textId="77777777" w:rsidR="00F536DC" w:rsidRPr="00F536DC" w:rsidRDefault="00F536DC" w:rsidP="00982261">
      <w:pPr>
        <w:numPr>
          <w:ilvl w:val="0"/>
          <w:numId w:val="42"/>
        </w:numPr>
        <w:ind w:right="283"/>
        <w:contextualSpacing/>
        <w:jc w:val="both"/>
        <w:rPr>
          <w:rFonts w:eastAsia="Times New Roman"/>
        </w:rPr>
      </w:pPr>
      <w:r w:rsidRPr="00F536DC">
        <w:rPr>
          <w:rFonts w:eastAsia="Times New Roman"/>
          <w:lang w:val="cs-CZ"/>
        </w:rPr>
        <w:t>Cклонение прилагательных твёрдого и мягкого типа</w:t>
      </w:r>
      <w:r w:rsidRPr="00F536DC">
        <w:rPr>
          <w:rFonts w:eastAsia="Times New Roman"/>
        </w:rPr>
        <w:t>.  Образование и с</w:t>
      </w:r>
      <w:r w:rsidRPr="00F536DC">
        <w:rPr>
          <w:rFonts w:eastAsia="Times New Roman"/>
          <w:lang w:val="cs-CZ"/>
        </w:rPr>
        <w:t>клонение</w:t>
      </w:r>
      <w:r w:rsidRPr="00F536DC">
        <w:rPr>
          <w:rFonts w:eastAsia="Times New Roman"/>
        </w:rPr>
        <w:t>  притяжательных</w:t>
      </w:r>
      <w:r w:rsidRPr="00F536DC">
        <w:rPr>
          <w:rFonts w:eastAsia="Times New Roman"/>
          <w:lang w:val="cs-CZ"/>
        </w:rPr>
        <w:t xml:space="preserve"> прилагательных</w:t>
      </w:r>
      <w:r w:rsidRPr="00F536DC">
        <w:rPr>
          <w:rFonts w:eastAsia="Times New Roman"/>
        </w:rPr>
        <w:t>, отличия в их употреблении между русским и чешским.</w:t>
      </w:r>
    </w:p>
    <w:p w14:paraId="78FB0475" w14:textId="77777777" w:rsidR="00F536DC" w:rsidRPr="00F536DC" w:rsidRDefault="00F536DC" w:rsidP="00982261">
      <w:pPr>
        <w:numPr>
          <w:ilvl w:val="0"/>
          <w:numId w:val="42"/>
        </w:numPr>
        <w:contextualSpacing/>
        <w:jc w:val="both"/>
        <w:rPr>
          <w:rFonts w:eastAsia="Times New Roman"/>
        </w:rPr>
      </w:pPr>
      <w:r w:rsidRPr="00F536DC">
        <w:rPr>
          <w:rFonts w:eastAsia="Times New Roman"/>
        </w:rPr>
        <w:t>Склонение личных местоимений 1, 2 и 3 лица. Полные и энклитические формы, принципы их использования. Порядок употребления энклитик.</w:t>
      </w:r>
    </w:p>
    <w:p w14:paraId="50E6FE5B" w14:textId="77777777" w:rsidR="00F536DC" w:rsidRPr="00F536DC" w:rsidRDefault="00F536DC" w:rsidP="00982261">
      <w:pPr>
        <w:numPr>
          <w:ilvl w:val="0"/>
          <w:numId w:val="42"/>
        </w:numPr>
        <w:contextualSpacing/>
        <w:jc w:val="both"/>
        <w:rPr>
          <w:rFonts w:eastAsia="Times New Roman"/>
        </w:rPr>
      </w:pPr>
      <w:r w:rsidRPr="00F536DC">
        <w:rPr>
          <w:rFonts w:eastAsia="Times New Roman"/>
        </w:rPr>
        <w:t xml:space="preserve">Образование степеней сравнения </w:t>
      </w:r>
      <w:r w:rsidRPr="00F536DC">
        <w:rPr>
          <w:rFonts w:eastAsia="Times New Roman"/>
          <w:lang w:val="cs-CZ"/>
        </w:rPr>
        <w:t>прилагательных</w:t>
      </w:r>
      <w:r w:rsidRPr="00F536DC">
        <w:rPr>
          <w:rFonts w:eastAsia="Times New Roman"/>
        </w:rPr>
        <w:t>. Использование их в различных конструкциях. Выражение неполноты качества.</w:t>
      </w:r>
    </w:p>
    <w:p w14:paraId="48B8C632" w14:textId="77777777" w:rsidR="00F536DC" w:rsidRPr="00F536DC" w:rsidRDefault="00F536DC" w:rsidP="00982261">
      <w:pPr>
        <w:numPr>
          <w:ilvl w:val="0"/>
          <w:numId w:val="42"/>
        </w:numPr>
        <w:contextualSpacing/>
        <w:jc w:val="both"/>
        <w:rPr>
          <w:rFonts w:eastAsia="Times New Roman"/>
        </w:rPr>
      </w:pPr>
      <w:r w:rsidRPr="00F536DC">
        <w:rPr>
          <w:rFonts w:eastAsia="Times New Roman"/>
        </w:rPr>
        <w:t>Склонение притяжательных и указательных местоимений. Особенности склонения притяжательных местоимений 3 лица.</w:t>
      </w:r>
    </w:p>
    <w:p w14:paraId="73983D89" w14:textId="77777777" w:rsidR="00F536DC" w:rsidRPr="00F536DC" w:rsidRDefault="00F536DC" w:rsidP="00982261">
      <w:pPr>
        <w:numPr>
          <w:ilvl w:val="0"/>
          <w:numId w:val="42"/>
        </w:numPr>
        <w:ind w:right="283"/>
        <w:contextualSpacing/>
        <w:jc w:val="both"/>
        <w:rPr>
          <w:rFonts w:eastAsia="Times New Roman"/>
        </w:rPr>
      </w:pPr>
      <w:r w:rsidRPr="00F536DC">
        <w:rPr>
          <w:rFonts w:eastAsia="Times New Roman"/>
        </w:rPr>
        <w:t xml:space="preserve">Порядковые числительные. Своеобразие чешских конструкций для обозначения времени. </w:t>
      </w:r>
    </w:p>
    <w:p w14:paraId="327D94A6" w14:textId="77777777" w:rsidR="00F536DC" w:rsidRPr="00F536DC" w:rsidRDefault="00F536DC" w:rsidP="00982261">
      <w:pPr>
        <w:numPr>
          <w:ilvl w:val="0"/>
          <w:numId w:val="42"/>
        </w:numPr>
        <w:contextualSpacing/>
        <w:jc w:val="both"/>
        <w:rPr>
          <w:rFonts w:eastAsia="Times New Roman"/>
        </w:rPr>
      </w:pPr>
      <w:r w:rsidRPr="00F536DC">
        <w:rPr>
          <w:rFonts w:eastAsia="Times New Roman"/>
        </w:rPr>
        <w:t>Образование глаголов совершенного и несовершенного вида, различия в употреблении видов в русском и чешском.</w:t>
      </w:r>
    </w:p>
    <w:p w14:paraId="16BC8318" w14:textId="77777777" w:rsidR="00F536DC" w:rsidRPr="00F536DC" w:rsidRDefault="00F536DC" w:rsidP="00982261">
      <w:pPr>
        <w:numPr>
          <w:ilvl w:val="0"/>
          <w:numId w:val="42"/>
        </w:numPr>
        <w:contextualSpacing/>
        <w:jc w:val="both"/>
        <w:rPr>
          <w:rFonts w:eastAsia="Times New Roman"/>
        </w:rPr>
      </w:pPr>
      <w:r w:rsidRPr="00F536DC">
        <w:rPr>
          <w:rFonts w:eastAsia="Times New Roman"/>
        </w:rPr>
        <w:t>Относительные и вопросительные местоимения, отличия в их употреблении между русским и чешским.</w:t>
      </w:r>
    </w:p>
    <w:p w14:paraId="58FDDA94" w14:textId="77777777" w:rsidR="00F536DC" w:rsidRPr="00F536DC" w:rsidRDefault="00F536DC" w:rsidP="00982261">
      <w:pPr>
        <w:numPr>
          <w:ilvl w:val="0"/>
          <w:numId w:val="42"/>
        </w:numPr>
        <w:contextualSpacing/>
        <w:jc w:val="both"/>
        <w:rPr>
          <w:rFonts w:eastAsia="Times New Roman"/>
        </w:rPr>
      </w:pPr>
      <w:r w:rsidRPr="00F536DC">
        <w:rPr>
          <w:rFonts w:eastAsia="Times New Roman"/>
        </w:rPr>
        <w:t>Количественные числительные, их сочетание с существительными и склонение. Способы образования составных числительных.</w:t>
      </w:r>
    </w:p>
    <w:p w14:paraId="1DB735B6" w14:textId="77777777" w:rsidR="00F536DC" w:rsidRPr="00F536DC" w:rsidRDefault="00F536DC" w:rsidP="00982261">
      <w:pPr>
        <w:numPr>
          <w:ilvl w:val="0"/>
          <w:numId w:val="42"/>
        </w:numPr>
        <w:contextualSpacing/>
        <w:jc w:val="both"/>
        <w:rPr>
          <w:rFonts w:eastAsia="Times New Roman"/>
        </w:rPr>
      </w:pPr>
      <w:r w:rsidRPr="00F536DC">
        <w:rPr>
          <w:rFonts w:eastAsia="Times New Roman"/>
        </w:rPr>
        <w:t>Образование наречий. Их степени сравнения, отличия от степеней сравнения прилагательных.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638"/>
      </w:tblGrid>
      <w:tr w:rsidR="00F536DC" w:rsidRPr="00F536DC" w14:paraId="0B8FB443" w14:textId="77777777" w:rsidTr="00B643BC">
        <w:trPr>
          <w:trHeight w:hRule="exact" w:val="170"/>
          <w:jc w:val="center"/>
          <w:hidden/>
        </w:trPr>
        <w:tc>
          <w:tcPr>
            <w:tcW w:w="5000" w:type="pct"/>
          </w:tcPr>
          <w:p w14:paraId="189447B5" w14:textId="77777777" w:rsidR="00F536DC" w:rsidRPr="00F536DC" w:rsidRDefault="00F536DC" w:rsidP="00F536DC">
            <w:pPr>
              <w:jc w:val="center"/>
              <w:rPr>
                <w:rFonts w:eastAsia="Times New Roman"/>
                <w:i/>
                <w:iCs/>
                <w:vanish/>
              </w:rPr>
            </w:pPr>
          </w:p>
        </w:tc>
      </w:tr>
      <w:tr w:rsidR="00F536DC" w:rsidRPr="00F536DC" w14:paraId="4B4BF40D" w14:textId="77777777" w:rsidTr="00B643BC">
        <w:trPr>
          <w:jc w:val="center"/>
        </w:trPr>
        <w:tc>
          <w:tcPr>
            <w:tcW w:w="5000" w:type="pct"/>
          </w:tcPr>
          <w:p w14:paraId="0251C979" w14:textId="671CC3FA" w:rsidR="00F536DC" w:rsidRDefault="00F536DC" w:rsidP="00982261">
            <w:pPr>
              <w:numPr>
                <w:ilvl w:val="0"/>
                <w:numId w:val="42"/>
              </w:numPr>
              <w:contextualSpacing/>
              <w:jc w:val="both"/>
              <w:rPr>
                <w:rFonts w:eastAsia="Times New Roman"/>
              </w:rPr>
            </w:pPr>
            <w:r w:rsidRPr="00F536DC">
              <w:rPr>
                <w:rFonts w:eastAsia="Times New Roman"/>
              </w:rPr>
              <w:t>Собирательно-видовые и кратные числительные, их употребление.</w:t>
            </w:r>
          </w:p>
          <w:p w14:paraId="55974495" w14:textId="77777777" w:rsidR="00F536DC" w:rsidRDefault="00F536DC" w:rsidP="00F536DC">
            <w:pPr>
              <w:ind w:left="720"/>
              <w:contextualSpacing/>
              <w:jc w:val="both"/>
              <w:rPr>
                <w:rFonts w:eastAsia="Times New Roman"/>
              </w:rPr>
            </w:pPr>
          </w:p>
          <w:p w14:paraId="23032916" w14:textId="27F59A1D" w:rsidR="00F536DC" w:rsidRPr="00F536DC" w:rsidRDefault="00F536DC" w:rsidP="00F536DC">
            <w:pPr>
              <w:contextualSpacing/>
              <w:jc w:val="both"/>
              <w:rPr>
                <w:rFonts w:eastAsia="Times New Roman"/>
                <w:i/>
              </w:rPr>
            </w:pPr>
            <w:r w:rsidRPr="00F536DC">
              <w:rPr>
                <w:rFonts w:eastAsia="Times New Roman"/>
                <w:i/>
              </w:rPr>
              <w:t>1.5. Перечень вопросов по дисциплине «Болгарский язык»</w:t>
            </w:r>
          </w:p>
        </w:tc>
      </w:tr>
    </w:tbl>
    <w:p w14:paraId="554BB39C" w14:textId="40B2EBBC" w:rsidR="00221F56" w:rsidRDefault="00221F56" w:rsidP="00221F56">
      <w:pPr>
        <w:tabs>
          <w:tab w:val="left" w:pos="435"/>
        </w:tabs>
        <w:jc w:val="both"/>
      </w:pPr>
    </w:p>
    <w:p w14:paraId="32B3696E" w14:textId="77777777" w:rsidR="00F536DC" w:rsidRPr="00F536DC" w:rsidRDefault="00F536DC" w:rsidP="00982261">
      <w:pPr>
        <w:numPr>
          <w:ilvl w:val="0"/>
          <w:numId w:val="43"/>
        </w:numPr>
        <w:tabs>
          <w:tab w:val="left" w:pos="435"/>
        </w:tabs>
        <w:jc w:val="both"/>
      </w:pPr>
      <w:r w:rsidRPr="00F536DC">
        <w:t>Система гласных звуков болгарского языка.</w:t>
      </w:r>
    </w:p>
    <w:p w14:paraId="27E0800C" w14:textId="77777777" w:rsidR="00F536DC" w:rsidRPr="00F536DC" w:rsidRDefault="00F536DC" w:rsidP="00982261">
      <w:pPr>
        <w:numPr>
          <w:ilvl w:val="0"/>
          <w:numId w:val="43"/>
        </w:numPr>
        <w:tabs>
          <w:tab w:val="left" w:pos="435"/>
        </w:tabs>
        <w:jc w:val="both"/>
      </w:pPr>
      <w:r w:rsidRPr="00F536DC">
        <w:t>Предложения простые и сложные. Односоставные и двусоставные. Неопределенно-личные и безличные предложения.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638"/>
      </w:tblGrid>
      <w:tr w:rsidR="00F536DC" w:rsidRPr="00F536DC" w14:paraId="26F2452E" w14:textId="77777777" w:rsidTr="00B643BC">
        <w:trPr>
          <w:jc w:val="center"/>
        </w:trPr>
        <w:tc>
          <w:tcPr>
            <w:tcW w:w="5000" w:type="pct"/>
          </w:tcPr>
          <w:p w14:paraId="6A9D1317" w14:textId="77777777" w:rsidR="00F536DC" w:rsidRPr="00F536DC" w:rsidRDefault="00F536DC" w:rsidP="00982261">
            <w:pPr>
              <w:numPr>
                <w:ilvl w:val="0"/>
                <w:numId w:val="43"/>
              </w:numPr>
              <w:tabs>
                <w:tab w:val="left" w:pos="435"/>
              </w:tabs>
              <w:jc w:val="both"/>
            </w:pPr>
            <w:r w:rsidRPr="00F536DC">
              <w:t>Система согласных звуков болгарского языка.</w:t>
            </w:r>
          </w:p>
        </w:tc>
      </w:tr>
      <w:tr w:rsidR="00F536DC" w:rsidRPr="00F536DC" w14:paraId="481BEEE4" w14:textId="77777777" w:rsidTr="00B643BC">
        <w:trPr>
          <w:trHeight w:hRule="exact" w:val="170"/>
          <w:jc w:val="center"/>
          <w:hidden/>
        </w:trPr>
        <w:tc>
          <w:tcPr>
            <w:tcW w:w="5000" w:type="pct"/>
          </w:tcPr>
          <w:p w14:paraId="3754B7CC" w14:textId="77777777" w:rsidR="00F536DC" w:rsidRPr="00F536DC" w:rsidRDefault="00F536DC" w:rsidP="00F536DC">
            <w:pPr>
              <w:tabs>
                <w:tab w:val="left" w:pos="435"/>
              </w:tabs>
              <w:jc w:val="both"/>
              <w:rPr>
                <w:i/>
                <w:iCs/>
                <w:vanish/>
              </w:rPr>
            </w:pPr>
          </w:p>
        </w:tc>
      </w:tr>
      <w:tr w:rsidR="00F536DC" w:rsidRPr="00F536DC" w14:paraId="44B32114" w14:textId="77777777" w:rsidTr="00B643BC">
        <w:trPr>
          <w:jc w:val="center"/>
        </w:trPr>
        <w:tc>
          <w:tcPr>
            <w:tcW w:w="5000" w:type="pct"/>
          </w:tcPr>
          <w:p w14:paraId="72A87C3D" w14:textId="77777777" w:rsidR="00F536DC" w:rsidRPr="00F536DC" w:rsidRDefault="00F536DC" w:rsidP="00982261">
            <w:pPr>
              <w:numPr>
                <w:ilvl w:val="0"/>
                <w:numId w:val="43"/>
              </w:numPr>
              <w:tabs>
                <w:tab w:val="left" w:pos="435"/>
              </w:tabs>
              <w:jc w:val="both"/>
              <w:rPr>
                <w:lang w:val="en-US"/>
              </w:rPr>
            </w:pPr>
            <w:r w:rsidRPr="00F536DC">
              <w:t>Устойчивые сравнения</w:t>
            </w:r>
            <w:r w:rsidRPr="00F536DC">
              <w:rPr>
                <w:lang w:val="en-US"/>
              </w:rPr>
              <w:t>.</w:t>
            </w:r>
          </w:p>
        </w:tc>
      </w:tr>
    </w:tbl>
    <w:p w14:paraId="2708CBEB" w14:textId="77777777" w:rsidR="00F536DC" w:rsidRPr="00F536DC" w:rsidRDefault="00F536DC" w:rsidP="00982261">
      <w:pPr>
        <w:numPr>
          <w:ilvl w:val="0"/>
          <w:numId w:val="43"/>
        </w:numPr>
        <w:tabs>
          <w:tab w:val="left" w:pos="435"/>
        </w:tabs>
        <w:jc w:val="both"/>
      </w:pPr>
      <w:r w:rsidRPr="00F536DC">
        <w:t>Система местоимений болгарского языка.</w:t>
      </w:r>
    </w:p>
    <w:p w14:paraId="1783AD12" w14:textId="77777777" w:rsidR="00F536DC" w:rsidRPr="00F536DC" w:rsidRDefault="00F536DC" w:rsidP="00982261">
      <w:pPr>
        <w:numPr>
          <w:ilvl w:val="0"/>
          <w:numId w:val="43"/>
        </w:numPr>
        <w:tabs>
          <w:tab w:val="left" w:pos="435"/>
        </w:tabs>
        <w:jc w:val="both"/>
      </w:pPr>
      <w:r w:rsidRPr="00F536DC">
        <w:t>Сокращения в болгарском языке.</w:t>
      </w:r>
    </w:p>
    <w:p w14:paraId="319355F2" w14:textId="77777777" w:rsidR="00F536DC" w:rsidRPr="00F536DC" w:rsidRDefault="00F536DC" w:rsidP="00982261">
      <w:pPr>
        <w:numPr>
          <w:ilvl w:val="0"/>
          <w:numId w:val="43"/>
        </w:numPr>
        <w:tabs>
          <w:tab w:val="left" w:pos="435"/>
        </w:tabs>
        <w:jc w:val="both"/>
      </w:pPr>
      <w:r w:rsidRPr="00F536DC">
        <w:t>Категории имени существительного.</w:t>
      </w:r>
    </w:p>
    <w:p w14:paraId="7C54E68C" w14:textId="77777777" w:rsidR="00F536DC" w:rsidRPr="00F536DC" w:rsidRDefault="00F536DC" w:rsidP="00982261">
      <w:pPr>
        <w:numPr>
          <w:ilvl w:val="0"/>
          <w:numId w:val="43"/>
        </w:numPr>
        <w:tabs>
          <w:tab w:val="left" w:pos="435"/>
        </w:tabs>
        <w:jc w:val="both"/>
      </w:pPr>
      <w:r w:rsidRPr="00F536DC">
        <w:t>Общая характеристика словарного состава болгарского языка.</w:t>
      </w:r>
    </w:p>
    <w:p w14:paraId="601D8D8E" w14:textId="77777777" w:rsidR="00F536DC" w:rsidRPr="00F536DC" w:rsidRDefault="00F536DC" w:rsidP="00982261">
      <w:pPr>
        <w:numPr>
          <w:ilvl w:val="0"/>
          <w:numId w:val="43"/>
        </w:numPr>
        <w:tabs>
          <w:tab w:val="left" w:pos="435"/>
        </w:tabs>
        <w:jc w:val="both"/>
      </w:pPr>
      <w:r w:rsidRPr="00F536DC">
        <w:lastRenderedPageBreak/>
        <w:t>Система прошедших времен (свидетельские аорист и имперфект, перфект и плюсквамперфект).</w:t>
      </w:r>
    </w:p>
    <w:p w14:paraId="68CC74CC" w14:textId="77777777" w:rsidR="00F536DC" w:rsidRPr="00F536DC" w:rsidRDefault="00F536DC" w:rsidP="00982261">
      <w:pPr>
        <w:numPr>
          <w:ilvl w:val="0"/>
          <w:numId w:val="43"/>
        </w:numPr>
        <w:tabs>
          <w:tab w:val="left" w:pos="435"/>
        </w:tabs>
        <w:jc w:val="both"/>
      </w:pPr>
      <w:r w:rsidRPr="00F536DC">
        <w:t>Словообразование прилагательных.</w:t>
      </w:r>
    </w:p>
    <w:p w14:paraId="06A9ABC0" w14:textId="77777777" w:rsidR="00F536DC" w:rsidRPr="00F536DC" w:rsidRDefault="00F536DC" w:rsidP="00982261">
      <w:pPr>
        <w:numPr>
          <w:ilvl w:val="0"/>
          <w:numId w:val="43"/>
        </w:numPr>
        <w:tabs>
          <w:tab w:val="left" w:pos="435"/>
        </w:tabs>
        <w:jc w:val="both"/>
      </w:pPr>
      <w:r w:rsidRPr="00F536DC">
        <w:t>Вид глагола.</w:t>
      </w:r>
    </w:p>
    <w:p w14:paraId="362E9EF8" w14:textId="77777777" w:rsidR="00F536DC" w:rsidRPr="00F536DC" w:rsidRDefault="00F536DC" w:rsidP="00982261">
      <w:pPr>
        <w:numPr>
          <w:ilvl w:val="0"/>
          <w:numId w:val="43"/>
        </w:numPr>
        <w:tabs>
          <w:tab w:val="left" w:pos="435"/>
        </w:tabs>
        <w:jc w:val="both"/>
      </w:pPr>
      <w:r w:rsidRPr="00F536DC">
        <w:t>Словообразование существительных.</w:t>
      </w:r>
    </w:p>
    <w:p w14:paraId="35956F1B" w14:textId="77777777" w:rsidR="00F536DC" w:rsidRPr="00F536DC" w:rsidRDefault="00F536DC" w:rsidP="00982261">
      <w:pPr>
        <w:numPr>
          <w:ilvl w:val="0"/>
          <w:numId w:val="43"/>
        </w:numPr>
        <w:tabs>
          <w:tab w:val="left" w:pos="435"/>
        </w:tabs>
        <w:jc w:val="both"/>
      </w:pPr>
      <w:r w:rsidRPr="00F536DC">
        <w:t>Несвидетельские формы.</w:t>
      </w:r>
    </w:p>
    <w:p w14:paraId="40D41E93" w14:textId="77777777" w:rsidR="00F536DC" w:rsidRPr="00F536DC" w:rsidRDefault="00F536DC" w:rsidP="00982261">
      <w:pPr>
        <w:numPr>
          <w:ilvl w:val="0"/>
          <w:numId w:val="43"/>
        </w:numPr>
        <w:tabs>
          <w:tab w:val="left" w:pos="435"/>
        </w:tabs>
        <w:jc w:val="both"/>
      </w:pPr>
      <w:r w:rsidRPr="00F536DC">
        <w:t>Образование глаголов.</w:t>
      </w:r>
    </w:p>
    <w:p w14:paraId="24A5B6FC" w14:textId="77777777" w:rsidR="00F536DC" w:rsidRPr="00F536DC" w:rsidRDefault="00F536DC" w:rsidP="00982261">
      <w:pPr>
        <w:numPr>
          <w:ilvl w:val="0"/>
          <w:numId w:val="43"/>
        </w:numPr>
        <w:tabs>
          <w:tab w:val="left" w:pos="435"/>
        </w:tabs>
        <w:jc w:val="both"/>
      </w:pPr>
      <w:r w:rsidRPr="00F536DC">
        <w:t>Повелительное наклонение.</w:t>
      </w:r>
    </w:p>
    <w:p w14:paraId="0469A343" w14:textId="77777777" w:rsidR="00F536DC" w:rsidRPr="00F536DC" w:rsidRDefault="00F536DC" w:rsidP="00982261">
      <w:pPr>
        <w:numPr>
          <w:ilvl w:val="0"/>
          <w:numId w:val="43"/>
        </w:numPr>
        <w:tabs>
          <w:tab w:val="left" w:pos="435"/>
        </w:tabs>
        <w:jc w:val="both"/>
      </w:pPr>
      <w:r w:rsidRPr="00F536DC">
        <w:t>Заимствования из западноевропейских языков.</w:t>
      </w:r>
    </w:p>
    <w:p w14:paraId="63A90047" w14:textId="77777777" w:rsidR="00F536DC" w:rsidRPr="00F536DC" w:rsidRDefault="00F536DC" w:rsidP="00982261">
      <w:pPr>
        <w:numPr>
          <w:ilvl w:val="0"/>
          <w:numId w:val="43"/>
        </w:numPr>
        <w:tabs>
          <w:tab w:val="left" w:pos="435"/>
        </w:tabs>
        <w:jc w:val="both"/>
      </w:pPr>
      <w:r w:rsidRPr="00F536DC">
        <w:t>Числительные.</w:t>
      </w:r>
    </w:p>
    <w:p w14:paraId="657C93CF" w14:textId="77777777" w:rsidR="00F536DC" w:rsidRPr="00F536DC" w:rsidRDefault="00F536DC" w:rsidP="00982261">
      <w:pPr>
        <w:numPr>
          <w:ilvl w:val="0"/>
          <w:numId w:val="43"/>
        </w:numPr>
        <w:tabs>
          <w:tab w:val="left" w:pos="435"/>
        </w:tabs>
        <w:jc w:val="both"/>
      </w:pPr>
      <w:r w:rsidRPr="00F536DC">
        <w:t>Образование и использование причастий.</w:t>
      </w:r>
    </w:p>
    <w:p w14:paraId="773F5B3D" w14:textId="77777777" w:rsidR="00F536DC" w:rsidRPr="00F536DC" w:rsidRDefault="00F536DC" w:rsidP="00982261">
      <w:pPr>
        <w:numPr>
          <w:ilvl w:val="0"/>
          <w:numId w:val="43"/>
        </w:numPr>
        <w:tabs>
          <w:tab w:val="left" w:pos="435"/>
        </w:tabs>
        <w:jc w:val="both"/>
      </w:pPr>
      <w:r w:rsidRPr="00F536DC">
        <w:t>Место клитик при глаголе в разных синтаксических позициях.</w:t>
      </w:r>
    </w:p>
    <w:p w14:paraId="549C3AB4" w14:textId="77777777" w:rsidR="00F536DC" w:rsidRPr="00F536DC" w:rsidRDefault="00F536DC" w:rsidP="00982261">
      <w:pPr>
        <w:numPr>
          <w:ilvl w:val="0"/>
          <w:numId w:val="43"/>
        </w:numPr>
        <w:tabs>
          <w:tab w:val="left" w:pos="435"/>
        </w:tabs>
        <w:jc w:val="both"/>
      </w:pPr>
      <w:r w:rsidRPr="00F536DC">
        <w:t>Образование и использование деепричастий.</w:t>
      </w:r>
    </w:p>
    <w:p w14:paraId="2B0A5B06" w14:textId="77777777" w:rsidR="00F536DC" w:rsidRDefault="00F536DC" w:rsidP="00221F56">
      <w:pPr>
        <w:tabs>
          <w:tab w:val="left" w:pos="435"/>
        </w:tabs>
        <w:jc w:val="both"/>
      </w:pPr>
    </w:p>
    <w:p w14:paraId="4D43ED91" w14:textId="78FCD3B7" w:rsidR="00C328D2" w:rsidRPr="00C328D2" w:rsidRDefault="00C328D2" w:rsidP="00C328D2">
      <w:pPr>
        <w:tabs>
          <w:tab w:val="left" w:pos="435"/>
        </w:tabs>
        <w:jc w:val="center"/>
        <w:rPr>
          <w:b/>
        </w:rPr>
      </w:pPr>
      <w:r>
        <w:rPr>
          <w:b/>
          <w:i/>
        </w:rPr>
        <w:t xml:space="preserve">4.2.2. </w:t>
      </w:r>
      <w:r w:rsidRPr="00C328D2">
        <w:rPr>
          <w:b/>
        </w:rPr>
        <w:t xml:space="preserve">Содержание программы государственного экзамена по Истории </w:t>
      </w:r>
      <w:r w:rsidR="007F29F5">
        <w:rPr>
          <w:b/>
        </w:rPr>
        <w:t>славянских литератур</w:t>
      </w:r>
    </w:p>
    <w:p w14:paraId="7ED0973E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История славистики. Необходимости изучения славянского мира, крупнейшие славистические центры.</w:t>
      </w:r>
    </w:p>
    <w:p w14:paraId="23472295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 xml:space="preserve">Идея славянской общности, прародина славян, их расселение, праязык, общность фольклорно-поэтического сознания.     </w:t>
      </w:r>
    </w:p>
    <w:p w14:paraId="7B0667BF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 xml:space="preserve">Славянский фольклор и его соотношение с литературой в первые века ее развития.  </w:t>
      </w:r>
    </w:p>
    <w:p w14:paraId="3FC6FE60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Роль фольклора в развитии славянских литератур в период Средневековья, новое и новейшее время.</w:t>
      </w:r>
    </w:p>
    <w:p w14:paraId="5019899B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Кирилло-мефодиевская традиция в различных славянских странах.</w:t>
      </w:r>
    </w:p>
    <w:p w14:paraId="7EC0EC40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Многоязычность древних славянских литератур.</w:t>
      </w:r>
    </w:p>
    <w:p w14:paraId="4A345780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Жанровые системы в древних славянских литературах, различия между ними.</w:t>
      </w:r>
    </w:p>
    <w:p w14:paraId="550D93E7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Роль государства и церкви в развитии славянских литератур.</w:t>
      </w:r>
    </w:p>
    <w:p w14:paraId="04EFECEC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Славянские памятники литературы и письменности X-XIV вв.</w:t>
      </w:r>
    </w:p>
    <w:p w14:paraId="0360D1B6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Литература Далмации и Дубровника. Влияние Италии, Венгрии, сопредельных Габсбургских земель.</w:t>
      </w:r>
    </w:p>
    <w:p w14:paraId="3459DA88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Паисий Хилендарский и его эпохальная «История славяно-болгарская».</w:t>
      </w:r>
    </w:p>
    <w:p w14:paraId="76215BB6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Проблема формирования литературно-книжного языка в сербской литературе.</w:t>
      </w:r>
    </w:p>
    <w:p w14:paraId="78C839D1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Гуманизм и барокко в славянских литературах  XV –  середины XVIII вв.</w:t>
      </w:r>
    </w:p>
    <w:p w14:paraId="345F0BED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 xml:space="preserve">Основные этапы истории и критерии периодизации литератур западных и южных славян. </w:t>
      </w:r>
    </w:p>
    <w:p w14:paraId="3D594675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Жанровая специфика чешской литературы эпохи гуситских войн.</w:t>
      </w:r>
    </w:p>
    <w:p w14:paraId="24F0DBA9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Идеи Национального возрождения в славянских литературах литературе второй половины XVIII – первых десятилетий  XIX вв.</w:t>
      </w:r>
    </w:p>
    <w:p w14:paraId="47279E1D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Романтизм как литературное направление у славян, его периодизация. Особенности романтизма в славянских литературах.</w:t>
      </w:r>
    </w:p>
    <w:p w14:paraId="55E98F75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Реализм в литературах западных и южных славян во второй половине XIX в.</w:t>
      </w:r>
    </w:p>
    <w:p w14:paraId="7C315BEF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Жанр баллады в литературе западных и южных славян XIX–XX вв.</w:t>
      </w:r>
    </w:p>
    <w:p w14:paraId="0CA0D743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 xml:space="preserve">Основные течения в славянских литературах на рубеже </w:t>
      </w:r>
      <w:r w:rsidRPr="00634793">
        <w:rPr>
          <w:lang w:val="en-US"/>
        </w:rPr>
        <w:t>XIX</w:t>
      </w:r>
      <w:r w:rsidRPr="00634793">
        <w:t>–</w:t>
      </w:r>
      <w:r w:rsidRPr="00634793">
        <w:rPr>
          <w:lang w:val="en-US"/>
        </w:rPr>
        <w:t>XX</w:t>
      </w:r>
      <w:r w:rsidRPr="00634793">
        <w:t xml:space="preserve"> веков.  Выход славянских литератур на общеевропейскую арену.   </w:t>
      </w:r>
    </w:p>
    <w:p w14:paraId="116EED80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Общая характеристика славянского Национального возрождения: периодизация, важнейшие культурные и литературные процессы.</w:t>
      </w:r>
    </w:p>
    <w:p w14:paraId="6799F7E7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 xml:space="preserve">Типы реализма в славянских литературах межвоенного периода (1920-е – 1930-е гг.). Пролетарская литература и аутентичный социалистический реализм. </w:t>
      </w:r>
    </w:p>
    <w:p w14:paraId="18C83FCC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 xml:space="preserve">Демократическая литература. Католические течения. Экспрессионизм, эстетика авангарда. </w:t>
      </w:r>
    </w:p>
    <w:p w14:paraId="554437A5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 xml:space="preserve">Проза о второй мировой войне. Эволюция жанра. </w:t>
      </w:r>
    </w:p>
    <w:p w14:paraId="35179A2C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 xml:space="preserve">Антифашистская литература. Литература Сопротивления. Партизанские песни южных славян. </w:t>
      </w:r>
    </w:p>
    <w:p w14:paraId="65824CAB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 xml:space="preserve">Славянская драматургия. С. Сремац, П. Яворов. </w:t>
      </w:r>
    </w:p>
    <w:p w14:paraId="52C42F49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Драматургия  Б. Нушича, К. Чапека.</w:t>
      </w:r>
    </w:p>
    <w:p w14:paraId="4B56E454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Эра сталинизма (40-е – 50-е гг.). Три потока литературного пространства – официальная, «подпольная» и эмигрантская литература.</w:t>
      </w:r>
    </w:p>
    <w:p w14:paraId="5F823811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Социалистический реализм советского типа. Производственный роман и эпопеи о строительстве коммунизма.</w:t>
      </w:r>
    </w:p>
    <w:p w14:paraId="21ADBDF1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«Деревенская» проза. Коллективизм и лозунговость в поэзии Чехословакии (1968).</w:t>
      </w:r>
    </w:p>
    <w:p w14:paraId="215C9142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Славянские литературы в период «развитого социализма» (1970-е – 1980-е гг.). Нравственные поиски в славянских литературах. Мифологизм и фольклоризм.</w:t>
      </w:r>
    </w:p>
    <w:p w14:paraId="773D481F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lastRenderedPageBreak/>
        <w:t xml:space="preserve">Югославский роман-парабола.  «Зона тени» и «самиздат» в чешской литературе. Произведения писателей-эмигрантов.  </w:t>
      </w:r>
    </w:p>
    <w:p w14:paraId="0504C17B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Славянские литературы в 80-е гг.: «новая фантастика» и переосмысление национальной истории.</w:t>
      </w:r>
    </w:p>
    <w:p w14:paraId="227F34AC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Приоритет мемуарной и документальной прозы в 90-е гг. Переосмысление новейшей истории.</w:t>
      </w:r>
    </w:p>
    <w:p w14:paraId="05146BAD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 xml:space="preserve">Постмодернизм в славянских литературах. </w:t>
      </w:r>
    </w:p>
    <w:p w14:paraId="7B73805E" w14:textId="77777777" w:rsidR="007F29F5" w:rsidRPr="00634793" w:rsidRDefault="007F29F5" w:rsidP="00982261">
      <w:pPr>
        <w:numPr>
          <w:ilvl w:val="0"/>
          <w:numId w:val="41"/>
        </w:numPr>
        <w:contextualSpacing/>
        <w:jc w:val="both"/>
      </w:pPr>
      <w:r w:rsidRPr="00634793">
        <w:t>Новые тенденции в развитии славянских литератур в 90-е гг. XX в. – начале XXI в. «Возвращенная литература». «Элитарная» и «массовая» литература.</w:t>
      </w:r>
    </w:p>
    <w:p w14:paraId="45414CCB" w14:textId="2FBEDF18" w:rsidR="0052108C" w:rsidRPr="00C328D2" w:rsidRDefault="0052108C" w:rsidP="00C328D2">
      <w:pPr>
        <w:jc w:val="both"/>
        <w:rPr>
          <w:i/>
          <w:sz w:val="24"/>
          <w:szCs w:val="24"/>
        </w:rPr>
      </w:pPr>
    </w:p>
    <w:p w14:paraId="5E924A61" w14:textId="1C95FF46" w:rsidR="00507080" w:rsidRPr="00507080" w:rsidRDefault="00507080" w:rsidP="000A7AA3">
      <w:pPr>
        <w:pStyle w:val="2"/>
      </w:pPr>
      <w:r w:rsidRPr="00507080">
        <w:t xml:space="preserve">Порядок организации и проведения государственного экзамена </w:t>
      </w:r>
    </w:p>
    <w:p w14:paraId="4E3B13F2" w14:textId="27313290" w:rsidR="000D66B6" w:rsidRDefault="000D66B6" w:rsidP="00507080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7080" w:rsidRPr="00286161">
        <w:rPr>
          <w:sz w:val="24"/>
          <w:szCs w:val="24"/>
        </w:rPr>
        <w:t>Государственный экзамен проводится</w:t>
      </w:r>
      <w:r>
        <w:rPr>
          <w:sz w:val="24"/>
          <w:szCs w:val="24"/>
        </w:rPr>
        <w:t>:</w:t>
      </w:r>
      <w:r w:rsidR="00507080" w:rsidRPr="00286161">
        <w:rPr>
          <w:sz w:val="24"/>
          <w:szCs w:val="24"/>
        </w:rPr>
        <w:t xml:space="preserve"> </w:t>
      </w:r>
      <w:r w:rsidR="00C328D2" w:rsidRPr="00C328D2">
        <w:rPr>
          <w:b/>
          <w:sz w:val="24"/>
          <w:szCs w:val="24"/>
        </w:rPr>
        <w:t>устно</w:t>
      </w:r>
    </w:p>
    <w:p w14:paraId="7B2B83A1" w14:textId="3F37707C" w:rsidR="000D66B6" w:rsidRDefault="000D66B6" w:rsidP="00507080">
      <w:pPr>
        <w:jc w:val="both"/>
        <w:rPr>
          <w:i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2DD09710" w14:textId="35D458CD" w:rsidR="000D66B6" w:rsidRPr="000D66B6" w:rsidRDefault="00507080" w:rsidP="00507080">
      <w:pPr>
        <w:jc w:val="both"/>
        <w:rPr>
          <w:b/>
          <w:sz w:val="24"/>
          <w:szCs w:val="24"/>
        </w:rPr>
      </w:pPr>
      <w:r w:rsidRPr="00286161">
        <w:rPr>
          <w:sz w:val="24"/>
          <w:szCs w:val="24"/>
        </w:rPr>
        <w:tab/>
        <w:t xml:space="preserve">При проведении  </w:t>
      </w:r>
      <w:r w:rsidRPr="00286161">
        <w:rPr>
          <w:b/>
          <w:sz w:val="24"/>
          <w:szCs w:val="24"/>
        </w:rPr>
        <w:t>устного экзамена:</w:t>
      </w:r>
      <w:r w:rsidR="000D66B6">
        <w:rPr>
          <w:b/>
          <w:sz w:val="24"/>
          <w:szCs w:val="24"/>
        </w:rPr>
        <w:tab/>
      </w:r>
      <w:r w:rsidR="000D66B6">
        <w:rPr>
          <w:b/>
          <w:sz w:val="24"/>
          <w:szCs w:val="24"/>
        </w:rPr>
        <w:tab/>
      </w:r>
      <w:r w:rsidR="000D66B6">
        <w:rPr>
          <w:b/>
          <w:sz w:val="24"/>
          <w:szCs w:val="24"/>
        </w:rPr>
        <w:tab/>
      </w:r>
    </w:p>
    <w:p w14:paraId="2392D30F" w14:textId="30D1911E" w:rsidR="00507080" w:rsidRPr="00286161" w:rsidRDefault="00507080" w:rsidP="00982261">
      <w:pPr>
        <w:numPr>
          <w:ilvl w:val="0"/>
          <w:numId w:val="34"/>
        </w:numPr>
        <w:ind w:hanging="11"/>
        <w:jc w:val="both"/>
        <w:rPr>
          <w:i/>
        </w:rPr>
      </w:pPr>
      <w:r w:rsidRPr="00286161">
        <w:rPr>
          <w:sz w:val="24"/>
          <w:szCs w:val="24"/>
        </w:rPr>
        <w:t xml:space="preserve">время на подготовку первого отвечающего составляет, как правило, до </w:t>
      </w:r>
      <w:r w:rsidR="000D66B6">
        <w:rPr>
          <w:sz w:val="24"/>
          <w:szCs w:val="24"/>
        </w:rPr>
        <w:t xml:space="preserve">  </w:t>
      </w:r>
      <w:r w:rsidR="000D66B6">
        <w:rPr>
          <w:b/>
          <w:sz w:val="24"/>
          <w:szCs w:val="24"/>
        </w:rPr>
        <w:t>45 </w:t>
      </w:r>
      <w:r w:rsidRPr="00286161">
        <w:rPr>
          <w:b/>
          <w:sz w:val="24"/>
          <w:szCs w:val="24"/>
        </w:rPr>
        <w:t>мину</w:t>
      </w:r>
      <w:r w:rsidRPr="00286161">
        <w:rPr>
          <w:sz w:val="24"/>
          <w:szCs w:val="24"/>
        </w:rPr>
        <w:t>т;</w:t>
      </w:r>
    </w:p>
    <w:p w14:paraId="52B7B097" w14:textId="77777777" w:rsidR="00507080" w:rsidRPr="00286161" w:rsidRDefault="00507080" w:rsidP="00982261">
      <w:pPr>
        <w:numPr>
          <w:ilvl w:val="0"/>
          <w:numId w:val="34"/>
        </w:numPr>
        <w:ind w:hanging="11"/>
        <w:jc w:val="both"/>
        <w:rPr>
          <w:i/>
        </w:rPr>
      </w:pPr>
      <w:r w:rsidRPr="00286161">
        <w:rPr>
          <w:sz w:val="24"/>
          <w:szCs w:val="24"/>
        </w:rPr>
        <w:t xml:space="preserve">время ответа на вопросы билета – </w:t>
      </w:r>
      <w:r w:rsidRPr="00286161">
        <w:rPr>
          <w:b/>
          <w:sz w:val="24"/>
          <w:szCs w:val="24"/>
        </w:rPr>
        <w:t>до 20 минут</w:t>
      </w:r>
      <w:r w:rsidRPr="00286161">
        <w:rPr>
          <w:sz w:val="24"/>
          <w:szCs w:val="24"/>
        </w:rPr>
        <w:t>;</w:t>
      </w:r>
    </w:p>
    <w:p w14:paraId="6BFE73A5" w14:textId="77777777" w:rsidR="00507080" w:rsidRPr="00286161" w:rsidRDefault="00507080" w:rsidP="00982261">
      <w:pPr>
        <w:numPr>
          <w:ilvl w:val="0"/>
          <w:numId w:val="34"/>
        </w:numPr>
        <w:ind w:hanging="11"/>
        <w:jc w:val="both"/>
        <w:rPr>
          <w:i/>
        </w:rPr>
      </w:pPr>
      <w:r w:rsidRPr="00286161">
        <w:rPr>
          <w:sz w:val="24"/>
          <w:szCs w:val="24"/>
        </w:rPr>
        <w:t xml:space="preserve">время ответа на дополнительные вопросы экзаменатора – </w:t>
      </w:r>
      <w:r w:rsidRPr="00286161">
        <w:rPr>
          <w:b/>
          <w:sz w:val="24"/>
          <w:szCs w:val="24"/>
        </w:rPr>
        <w:t>до 10 минут.</w:t>
      </w:r>
    </w:p>
    <w:p w14:paraId="1BA780EC" w14:textId="77777777" w:rsidR="00507080" w:rsidRDefault="00507080" w:rsidP="00982261">
      <w:pPr>
        <w:numPr>
          <w:ilvl w:val="0"/>
          <w:numId w:val="34"/>
        </w:numPr>
        <w:ind w:hanging="11"/>
        <w:jc w:val="both"/>
        <w:rPr>
          <w:b/>
          <w:bCs/>
          <w:sz w:val="24"/>
          <w:szCs w:val="24"/>
        </w:rPr>
      </w:pPr>
      <w:r w:rsidRPr="00286161">
        <w:rPr>
          <w:bCs/>
          <w:sz w:val="24"/>
          <w:szCs w:val="24"/>
        </w:rPr>
        <w:t xml:space="preserve">количество экзаменующихся, одновременно присутствующих в экзаменационной аудитории   - </w:t>
      </w:r>
      <w:r w:rsidRPr="00286161">
        <w:rPr>
          <w:b/>
          <w:bCs/>
          <w:sz w:val="24"/>
          <w:szCs w:val="24"/>
        </w:rPr>
        <w:t>не более 5 человек.</w:t>
      </w:r>
    </w:p>
    <w:p w14:paraId="72B8FB18" w14:textId="77777777" w:rsidR="000D66B6" w:rsidRPr="00286161" w:rsidRDefault="000D66B6" w:rsidP="00982261">
      <w:pPr>
        <w:numPr>
          <w:ilvl w:val="0"/>
          <w:numId w:val="34"/>
        </w:numPr>
        <w:ind w:hanging="11"/>
        <w:jc w:val="both"/>
        <w:rPr>
          <w:b/>
          <w:bCs/>
          <w:sz w:val="24"/>
          <w:szCs w:val="24"/>
        </w:rPr>
      </w:pPr>
    </w:p>
    <w:p w14:paraId="04099A81" w14:textId="50DD3875" w:rsidR="00507080" w:rsidRDefault="00507080" w:rsidP="00507080">
      <w:pPr>
        <w:jc w:val="both"/>
        <w:rPr>
          <w:bCs/>
          <w:sz w:val="24"/>
          <w:szCs w:val="24"/>
        </w:rPr>
      </w:pPr>
      <w:r w:rsidRPr="00286161">
        <w:rPr>
          <w:bCs/>
          <w:sz w:val="24"/>
          <w:szCs w:val="24"/>
        </w:rPr>
        <w:t xml:space="preserve">            Экзаменационный билет содержит </w:t>
      </w:r>
      <w:r w:rsidR="00C328D2">
        <w:rPr>
          <w:bCs/>
          <w:i/>
          <w:sz w:val="24"/>
          <w:szCs w:val="24"/>
        </w:rPr>
        <w:t>3</w:t>
      </w:r>
      <w:r w:rsidR="00C328D2">
        <w:rPr>
          <w:bCs/>
          <w:sz w:val="24"/>
          <w:szCs w:val="24"/>
        </w:rPr>
        <w:t xml:space="preserve"> вопроса</w:t>
      </w:r>
      <w:r w:rsidRPr="00286161">
        <w:rPr>
          <w:bCs/>
          <w:sz w:val="24"/>
          <w:szCs w:val="24"/>
        </w:rPr>
        <w:t>:</w:t>
      </w:r>
    </w:p>
    <w:p w14:paraId="5511D816" w14:textId="28630CAD" w:rsidR="0070250B" w:rsidRDefault="00507080" w:rsidP="00982261">
      <w:pPr>
        <w:pStyle w:val="af0"/>
        <w:numPr>
          <w:ilvl w:val="0"/>
          <w:numId w:val="35"/>
        </w:numPr>
        <w:jc w:val="both"/>
        <w:rPr>
          <w:bCs/>
          <w:sz w:val="24"/>
          <w:szCs w:val="24"/>
        </w:rPr>
      </w:pPr>
      <w:r w:rsidRPr="0070250B">
        <w:rPr>
          <w:bCs/>
          <w:sz w:val="24"/>
          <w:szCs w:val="24"/>
        </w:rPr>
        <w:t>из них</w:t>
      </w:r>
      <w:r w:rsidR="000D66B6" w:rsidRPr="0070250B">
        <w:rPr>
          <w:bCs/>
          <w:sz w:val="24"/>
          <w:szCs w:val="24"/>
        </w:rPr>
        <w:t xml:space="preserve"> </w:t>
      </w:r>
      <w:r w:rsidR="005726D1">
        <w:rPr>
          <w:bCs/>
          <w:i/>
          <w:sz w:val="24"/>
          <w:szCs w:val="24"/>
        </w:rPr>
        <w:t>3</w:t>
      </w:r>
      <w:r w:rsidRPr="0070250B">
        <w:rPr>
          <w:bCs/>
          <w:sz w:val="24"/>
          <w:szCs w:val="24"/>
        </w:rPr>
        <w:t xml:space="preserve"> теоретических; </w:t>
      </w:r>
    </w:p>
    <w:p w14:paraId="536D1610" w14:textId="56E89597" w:rsidR="0070250B" w:rsidRPr="00286161" w:rsidRDefault="00507080" w:rsidP="0070250B">
      <w:pPr>
        <w:ind w:firstLine="708"/>
        <w:jc w:val="both"/>
        <w:rPr>
          <w:sz w:val="24"/>
          <w:szCs w:val="24"/>
        </w:rPr>
      </w:pPr>
      <w:r w:rsidRPr="00286161">
        <w:rPr>
          <w:sz w:val="24"/>
          <w:szCs w:val="24"/>
        </w:rPr>
        <w:t xml:space="preserve">После ответа на вопросы  билета обучающемуся  </w:t>
      </w:r>
      <w:r w:rsidR="0070250B">
        <w:rPr>
          <w:sz w:val="24"/>
          <w:szCs w:val="24"/>
        </w:rPr>
        <w:t xml:space="preserve">члены ГЭК могут задавать </w:t>
      </w:r>
      <w:r w:rsidRPr="00286161">
        <w:rPr>
          <w:sz w:val="24"/>
          <w:szCs w:val="24"/>
        </w:rPr>
        <w:t>дополнительные вопросы</w:t>
      </w:r>
      <w:r>
        <w:rPr>
          <w:sz w:val="24"/>
          <w:szCs w:val="24"/>
        </w:rPr>
        <w:t>.</w:t>
      </w:r>
    </w:p>
    <w:p w14:paraId="34481AE0" w14:textId="77777777" w:rsidR="00507080" w:rsidRPr="00286161" w:rsidRDefault="00507080" w:rsidP="00507080">
      <w:pPr>
        <w:jc w:val="both"/>
        <w:rPr>
          <w:sz w:val="24"/>
          <w:szCs w:val="24"/>
        </w:rPr>
      </w:pPr>
      <w:r w:rsidRPr="00286161">
        <w:rPr>
          <w:sz w:val="24"/>
          <w:szCs w:val="24"/>
        </w:rPr>
        <w:tab/>
        <w:t>Результаты устного экзамена объявляются в день его  проведения.</w:t>
      </w:r>
    </w:p>
    <w:p w14:paraId="33BFAEBA" w14:textId="77777777" w:rsidR="0070250B" w:rsidRDefault="00507080" w:rsidP="00507080">
      <w:pPr>
        <w:jc w:val="both"/>
        <w:rPr>
          <w:sz w:val="24"/>
          <w:szCs w:val="24"/>
        </w:rPr>
      </w:pPr>
      <w:r w:rsidRPr="00286161">
        <w:rPr>
          <w:sz w:val="24"/>
          <w:szCs w:val="24"/>
        </w:rPr>
        <w:tab/>
      </w:r>
    </w:p>
    <w:p w14:paraId="21AB4F90" w14:textId="77777777" w:rsidR="00507080" w:rsidRPr="008F0D46" w:rsidRDefault="00507080" w:rsidP="00507080">
      <w:pPr>
        <w:pStyle w:val="26"/>
        <w:tabs>
          <w:tab w:val="left" w:pos="708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D46">
        <w:rPr>
          <w:rFonts w:ascii="Times New Roman" w:hAnsi="Times New Roman" w:cs="Times New Roman"/>
          <w:sz w:val="24"/>
          <w:szCs w:val="24"/>
        </w:rPr>
        <w:tab/>
        <w:t xml:space="preserve">Использование обучающимся средств связи и иных электронных устройств, заранее подготовленных письменных материалов, консультирование с другими студентами во время государственного экзамена являются основанием для удаления студента с экзамена и выставления оценки «неудовлетворительно». </w:t>
      </w:r>
    </w:p>
    <w:p w14:paraId="44180B7F" w14:textId="77777777" w:rsidR="00507080" w:rsidRPr="008F0D46" w:rsidRDefault="00507080" w:rsidP="00507080">
      <w:pPr>
        <w:pStyle w:val="26"/>
        <w:tabs>
          <w:tab w:val="left" w:pos="708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D46">
        <w:rPr>
          <w:rFonts w:ascii="Times New Roman" w:hAnsi="Times New Roman" w:cs="Times New Roman"/>
          <w:sz w:val="24"/>
          <w:szCs w:val="24"/>
        </w:rPr>
        <w:tab/>
        <w:t>Присутствие посторонних лиц на государственных экзаменах допускается только с разрешения ректора (проректора) Университета (исключение составляют сопровождающие лиц с ограниченными возможностями здоровья).</w:t>
      </w:r>
    </w:p>
    <w:p w14:paraId="697DEC36" w14:textId="77777777" w:rsidR="00507080" w:rsidRPr="008F0D46" w:rsidRDefault="00507080" w:rsidP="00507080">
      <w:pPr>
        <w:pStyle w:val="26"/>
        <w:tabs>
          <w:tab w:val="left" w:pos="708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D46">
        <w:rPr>
          <w:rFonts w:ascii="Times New Roman" w:hAnsi="Times New Roman" w:cs="Times New Roman"/>
          <w:sz w:val="24"/>
          <w:szCs w:val="24"/>
        </w:rPr>
        <w:tab/>
        <w:t>Каждый обучающийся  имеет право ознакомиться с результатами оценки своей работы. Листы с ответами обучающихся на экзаменационные вопросы хранятся в течении одного года на выпускающей кафедре. Результаты проведения государственного  экзамена рассматриваются на заседании выпускающей кафедры.</w:t>
      </w:r>
    </w:p>
    <w:p w14:paraId="34DE962B" w14:textId="77777777" w:rsidR="005511F3" w:rsidRDefault="00507080" w:rsidP="00507080">
      <w:pPr>
        <w:pStyle w:val="26"/>
        <w:shd w:val="clear" w:color="auto" w:fill="auto"/>
        <w:tabs>
          <w:tab w:val="left" w:pos="708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286161">
        <w:rPr>
          <w:b/>
          <w:sz w:val="24"/>
          <w:szCs w:val="24"/>
        </w:rPr>
        <w:t xml:space="preserve">            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DE362B" w14:paraId="48FF6A8E" w14:textId="77777777" w:rsidTr="00B15644">
        <w:trPr>
          <w:trHeight w:val="493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0B871CC2" w14:textId="77777777" w:rsidR="00DE362B" w:rsidRPr="00A80E2B" w:rsidRDefault="00DE362B" w:rsidP="00B15644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 xml:space="preserve">Форма </w:t>
            </w:r>
            <w:r>
              <w:rPr>
                <w:b/>
              </w:rPr>
              <w:t xml:space="preserve">государственной итоговой </w:t>
            </w:r>
            <w:r w:rsidRPr="00A80E2B">
              <w:rPr>
                <w:b/>
              </w:rPr>
              <w:t>аттестации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14:paraId="59670462" w14:textId="77777777" w:rsidR="00DE362B" w:rsidRDefault="00DE362B" w:rsidP="00B15644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 xml:space="preserve">Типовые контрольные задания </w:t>
            </w:r>
          </w:p>
          <w:p w14:paraId="60200F7F" w14:textId="77777777" w:rsidR="00DE362B" w:rsidRPr="002C4687" w:rsidRDefault="00DE362B" w:rsidP="00B15644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 xml:space="preserve">для проведения </w:t>
            </w:r>
            <w:r>
              <w:rPr>
                <w:b/>
                <w:bCs/>
              </w:rPr>
              <w:t>государственной итоговой</w:t>
            </w:r>
            <w:r w:rsidRPr="00A80E2B">
              <w:rPr>
                <w:b/>
                <w:bCs/>
              </w:rPr>
              <w:t xml:space="preserve"> аттестации:</w:t>
            </w:r>
          </w:p>
        </w:tc>
      </w:tr>
      <w:tr w:rsidR="00DE362B" w14:paraId="46450AAB" w14:textId="77777777" w:rsidTr="00B15644">
        <w:tc>
          <w:tcPr>
            <w:tcW w:w="2694" w:type="dxa"/>
          </w:tcPr>
          <w:p w14:paraId="7FC7F7AC" w14:textId="3A0B4F2D" w:rsidR="00DE362B" w:rsidRPr="00A80E2B" w:rsidRDefault="00C328D2" w:rsidP="007F29F5">
            <w:pPr>
              <w:rPr>
                <w:i/>
              </w:rPr>
            </w:pPr>
            <w:r>
              <w:rPr>
                <w:i/>
              </w:rPr>
              <w:t xml:space="preserve">Экзамен по Современному </w:t>
            </w:r>
            <w:r w:rsidR="007F29F5">
              <w:rPr>
                <w:i/>
              </w:rPr>
              <w:t>славянскому</w:t>
            </w:r>
            <w:r>
              <w:rPr>
                <w:i/>
              </w:rPr>
              <w:t xml:space="preserve"> языку  </w:t>
            </w:r>
            <w:r w:rsidR="00DE362B" w:rsidRPr="00A80E2B">
              <w:rPr>
                <w:i/>
              </w:rPr>
              <w:t>в устной форме</w:t>
            </w:r>
            <w:r w:rsidR="00DE362B">
              <w:rPr>
                <w:i/>
              </w:rPr>
              <w:t xml:space="preserve"> по билетам</w:t>
            </w:r>
          </w:p>
        </w:tc>
        <w:tc>
          <w:tcPr>
            <w:tcW w:w="6945" w:type="dxa"/>
          </w:tcPr>
          <w:p w14:paraId="35756EE1" w14:textId="77777777" w:rsidR="00DE362B" w:rsidRPr="001E444D" w:rsidRDefault="00DE362B" w:rsidP="00B15644">
            <w:pPr>
              <w:jc w:val="both"/>
              <w:rPr>
                <w:b/>
                <w:i/>
              </w:rPr>
            </w:pPr>
            <w:r w:rsidRPr="001E444D">
              <w:rPr>
                <w:b/>
                <w:i/>
              </w:rPr>
              <w:t xml:space="preserve">Билет 1 </w:t>
            </w:r>
          </w:p>
          <w:p w14:paraId="03B7D2EA" w14:textId="77777777" w:rsidR="007F29F5" w:rsidRPr="005726D1" w:rsidRDefault="007F29F5" w:rsidP="00B15644">
            <w:pPr>
              <w:pStyle w:val="af0"/>
              <w:numPr>
                <w:ilvl w:val="0"/>
                <w:numId w:val="9"/>
              </w:numPr>
              <w:tabs>
                <w:tab w:val="left" w:pos="301"/>
              </w:tabs>
              <w:ind w:left="0" w:firstLine="0"/>
              <w:jc w:val="both"/>
            </w:pPr>
            <w:r w:rsidRPr="005726D1">
              <w:t xml:space="preserve">Имена родства в польском языке и особенности их склонения </w:t>
            </w:r>
          </w:p>
          <w:p w14:paraId="71C0C390" w14:textId="79FF4B76" w:rsidR="00BC27FD" w:rsidRPr="005726D1" w:rsidRDefault="00491388" w:rsidP="00B15644">
            <w:pPr>
              <w:pStyle w:val="af0"/>
              <w:numPr>
                <w:ilvl w:val="0"/>
                <w:numId w:val="9"/>
              </w:numPr>
              <w:tabs>
                <w:tab w:val="left" w:pos="301"/>
              </w:tabs>
              <w:ind w:left="0" w:firstLine="0"/>
              <w:jc w:val="both"/>
            </w:pPr>
            <w:r w:rsidRPr="005726D1">
              <w:t>Выражение отрицания, согласия и несогласия в польском языке</w:t>
            </w:r>
            <w:r w:rsidR="00BC27FD" w:rsidRPr="005726D1">
              <w:t xml:space="preserve">. </w:t>
            </w:r>
          </w:p>
          <w:p w14:paraId="39DF6DCD" w14:textId="3AB890E9" w:rsidR="00BC27FD" w:rsidRPr="005726D1" w:rsidRDefault="00BC27FD" w:rsidP="00B15644">
            <w:pPr>
              <w:pStyle w:val="af0"/>
              <w:numPr>
                <w:ilvl w:val="0"/>
                <w:numId w:val="9"/>
              </w:numPr>
              <w:tabs>
                <w:tab w:val="left" w:pos="301"/>
              </w:tabs>
              <w:ind w:left="0" w:firstLine="0"/>
              <w:jc w:val="both"/>
            </w:pPr>
            <w:r w:rsidRPr="005726D1">
              <w:t>П</w:t>
            </w:r>
            <w:r w:rsidR="00491388" w:rsidRPr="005726D1">
              <w:t>еревести текст и п</w:t>
            </w:r>
            <w:r w:rsidRPr="005726D1">
              <w:t xml:space="preserve">ровести </w:t>
            </w:r>
            <w:r w:rsidR="00491388" w:rsidRPr="005726D1">
              <w:t>комплексный разбор выделенного фрагмента</w:t>
            </w:r>
          </w:p>
          <w:p w14:paraId="1AC39583" w14:textId="4ED58E4B" w:rsidR="00DE362B" w:rsidRPr="001E444D" w:rsidRDefault="00DE362B" w:rsidP="00B15644">
            <w:pPr>
              <w:jc w:val="both"/>
              <w:rPr>
                <w:b/>
                <w:i/>
              </w:rPr>
            </w:pPr>
            <w:r w:rsidRPr="001E444D">
              <w:rPr>
                <w:b/>
                <w:i/>
              </w:rPr>
              <w:t>Билет 2</w:t>
            </w:r>
          </w:p>
          <w:p w14:paraId="20AF5263" w14:textId="44C878E0" w:rsidR="001E444D" w:rsidRPr="005726D1" w:rsidRDefault="00491388" w:rsidP="001E444D">
            <w:pPr>
              <w:pStyle w:val="af0"/>
              <w:numPr>
                <w:ilvl w:val="0"/>
                <w:numId w:val="8"/>
              </w:numPr>
            </w:pPr>
            <w:r w:rsidRPr="005726D1">
              <w:t>Особенности польской фонетической системы: система гласных и согласных, ударение, носовые звуки</w:t>
            </w:r>
            <w:r w:rsidR="001E444D" w:rsidRPr="005726D1">
              <w:t xml:space="preserve">. </w:t>
            </w:r>
          </w:p>
          <w:p w14:paraId="3BE0040C" w14:textId="77777777" w:rsidR="00491388" w:rsidRPr="005726D1" w:rsidRDefault="00491388" w:rsidP="001E444D">
            <w:pPr>
              <w:pStyle w:val="af0"/>
              <w:numPr>
                <w:ilvl w:val="0"/>
                <w:numId w:val="8"/>
              </w:numPr>
            </w:pPr>
            <w:r w:rsidRPr="005726D1">
              <w:t xml:space="preserve">Обозначение дат и времени в польском языке </w:t>
            </w:r>
          </w:p>
          <w:p w14:paraId="7C7C43E1" w14:textId="30D25BF5" w:rsidR="001E444D" w:rsidRPr="00491388" w:rsidRDefault="00491388" w:rsidP="00491388">
            <w:pPr>
              <w:pStyle w:val="af0"/>
              <w:numPr>
                <w:ilvl w:val="0"/>
                <w:numId w:val="8"/>
              </w:numPr>
              <w:rPr>
                <w:i/>
              </w:rPr>
            </w:pPr>
            <w:r w:rsidRPr="005726D1">
              <w:t>Перевести текст и провести комплексный разбор выделенного фрагмента</w:t>
            </w:r>
          </w:p>
        </w:tc>
      </w:tr>
      <w:tr w:rsidR="00DE362B" w14:paraId="014905FC" w14:textId="77777777" w:rsidTr="00B15644">
        <w:tc>
          <w:tcPr>
            <w:tcW w:w="2694" w:type="dxa"/>
          </w:tcPr>
          <w:p w14:paraId="4B3C6112" w14:textId="0273341C" w:rsidR="00DE362B" w:rsidRPr="00A80E2B" w:rsidRDefault="00C328D2" w:rsidP="007F29F5">
            <w:pPr>
              <w:rPr>
                <w:i/>
              </w:rPr>
            </w:pPr>
            <w:r>
              <w:rPr>
                <w:i/>
              </w:rPr>
              <w:t xml:space="preserve">Экзамен по Истории </w:t>
            </w:r>
            <w:r w:rsidR="007F29F5">
              <w:rPr>
                <w:i/>
              </w:rPr>
              <w:t>славянских литератур</w:t>
            </w:r>
            <w:r>
              <w:rPr>
                <w:i/>
              </w:rPr>
              <w:t xml:space="preserve">  </w:t>
            </w:r>
            <w:r w:rsidRPr="00A80E2B">
              <w:rPr>
                <w:i/>
              </w:rPr>
              <w:t xml:space="preserve">в </w:t>
            </w:r>
            <w:r w:rsidRPr="00A80E2B">
              <w:rPr>
                <w:i/>
              </w:rPr>
              <w:lastRenderedPageBreak/>
              <w:t>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6945" w:type="dxa"/>
          </w:tcPr>
          <w:p w14:paraId="5FB4ED7F" w14:textId="7CEEBC30" w:rsidR="007F29F5" w:rsidRDefault="007F29F5" w:rsidP="007F29F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Билет 1</w:t>
            </w:r>
          </w:p>
          <w:p w14:paraId="5E0E5812" w14:textId="573CD7BD" w:rsidR="007F29F5" w:rsidRPr="007F29F5" w:rsidRDefault="007F29F5" w:rsidP="007F29F5">
            <w:pPr>
              <w:ind w:left="487"/>
              <w:jc w:val="both"/>
            </w:pPr>
            <w:r>
              <w:t>1.</w:t>
            </w:r>
            <w:r w:rsidRPr="007F29F5">
              <w:t>Апокрифическая литература на сла</w:t>
            </w:r>
            <w:r>
              <w:t>вянских языках.</w:t>
            </w:r>
          </w:p>
          <w:p w14:paraId="5B141D3F" w14:textId="47E3EB96" w:rsidR="007F29F5" w:rsidRPr="007F29F5" w:rsidRDefault="007F29F5" w:rsidP="007F29F5">
            <w:pPr>
              <w:ind w:left="487"/>
              <w:jc w:val="both"/>
            </w:pPr>
            <w:r>
              <w:lastRenderedPageBreak/>
              <w:t>2.</w:t>
            </w:r>
            <w:r w:rsidRPr="007F29F5">
              <w:t>Понятие Национального Возрождения славянских народов. Региональные ос</w:t>
            </w:r>
            <w:r>
              <w:t>обенности. Народные «будители».</w:t>
            </w:r>
          </w:p>
          <w:p w14:paraId="3C34D23E" w14:textId="0C803519" w:rsidR="007F29F5" w:rsidRDefault="007F29F5" w:rsidP="007F29F5">
            <w:pPr>
              <w:ind w:left="487"/>
              <w:jc w:val="both"/>
            </w:pPr>
            <w:r>
              <w:t>3.</w:t>
            </w:r>
            <w:r w:rsidRPr="007F29F5">
              <w:t>К. Чапек «Средство Ма</w:t>
            </w:r>
            <w:r>
              <w:t>кропулоса»: анализ произведения</w:t>
            </w:r>
          </w:p>
          <w:p w14:paraId="3E62C5DE" w14:textId="17629683" w:rsidR="00DE362B" w:rsidRPr="007F29F5" w:rsidRDefault="00815778" w:rsidP="007F29F5">
            <w:pPr>
              <w:jc w:val="both"/>
            </w:pPr>
            <w:r w:rsidRPr="001E444D">
              <w:rPr>
                <w:b/>
                <w:i/>
              </w:rPr>
              <w:t>Билет</w:t>
            </w:r>
            <w:r w:rsidR="00DE362B" w:rsidRPr="001E444D">
              <w:rPr>
                <w:b/>
                <w:i/>
              </w:rPr>
              <w:t xml:space="preserve"> 2 </w:t>
            </w:r>
          </w:p>
          <w:p w14:paraId="51A6E26F" w14:textId="39864FFE" w:rsidR="007F29F5" w:rsidRPr="005726D1" w:rsidRDefault="007F29F5" w:rsidP="00982261">
            <w:pPr>
              <w:pStyle w:val="af0"/>
              <w:numPr>
                <w:ilvl w:val="0"/>
                <w:numId w:val="10"/>
              </w:numPr>
              <w:tabs>
                <w:tab w:val="left" w:pos="301"/>
              </w:tabs>
              <w:jc w:val="both"/>
            </w:pPr>
            <w:r w:rsidRPr="005726D1">
              <w:t>Преславская и Охридская книжные школы. Деятельность учеников Кирилла и Мефодия на Балканах.</w:t>
            </w:r>
          </w:p>
          <w:p w14:paraId="449C94B9" w14:textId="33FF006F" w:rsidR="007F29F5" w:rsidRPr="005726D1" w:rsidRDefault="007F29F5" w:rsidP="00982261">
            <w:pPr>
              <w:pStyle w:val="af0"/>
              <w:numPr>
                <w:ilvl w:val="0"/>
                <w:numId w:val="10"/>
              </w:numPr>
              <w:tabs>
                <w:tab w:val="left" w:pos="301"/>
              </w:tabs>
              <w:jc w:val="both"/>
            </w:pPr>
            <w:r w:rsidRPr="005726D1">
              <w:t>Чешское барокко (1620–1770-е гг.): национальное своеобразие.</w:t>
            </w:r>
          </w:p>
          <w:p w14:paraId="6F85F65B" w14:textId="4602509A" w:rsidR="00DE362B" w:rsidRPr="0018129F" w:rsidRDefault="007F29F5" w:rsidP="00982261">
            <w:pPr>
              <w:pStyle w:val="af0"/>
              <w:numPr>
                <w:ilvl w:val="0"/>
                <w:numId w:val="10"/>
              </w:numPr>
              <w:tabs>
                <w:tab w:val="left" w:pos="301"/>
              </w:tabs>
              <w:jc w:val="both"/>
              <w:rPr>
                <w:i/>
              </w:rPr>
            </w:pPr>
            <w:r w:rsidRPr="005726D1">
              <w:t>Г. Сенкевич «Камо грядеши»: анализ произведения</w:t>
            </w:r>
          </w:p>
        </w:tc>
      </w:tr>
    </w:tbl>
    <w:p w14:paraId="4F288BDA" w14:textId="77777777" w:rsidR="00DE362B" w:rsidRDefault="00DE362B" w:rsidP="00507080">
      <w:pPr>
        <w:pStyle w:val="26"/>
        <w:shd w:val="clear" w:color="auto" w:fill="auto"/>
        <w:tabs>
          <w:tab w:val="left" w:pos="708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14:paraId="4835B843" w14:textId="653B5C12" w:rsidR="00DE362B" w:rsidRPr="00DE362B" w:rsidRDefault="00DE362B" w:rsidP="00DE362B">
      <w:pPr>
        <w:pStyle w:val="26"/>
        <w:shd w:val="clear" w:color="auto" w:fill="auto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E362B">
        <w:rPr>
          <w:rFonts w:ascii="Times New Roman" w:hAnsi="Times New Roman" w:cs="Times New Roman"/>
          <w:sz w:val="24"/>
          <w:szCs w:val="24"/>
        </w:rPr>
        <w:t>осударственны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362B">
        <w:rPr>
          <w:rFonts w:ascii="Times New Roman" w:hAnsi="Times New Roman" w:cs="Times New Roman"/>
          <w:sz w:val="24"/>
          <w:szCs w:val="24"/>
        </w:rPr>
        <w:t xml:space="preserve"> аттестационны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362B">
        <w:rPr>
          <w:rFonts w:ascii="Times New Roman" w:hAnsi="Times New Roman" w:cs="Times New Roman"/>
          <w:sz w:val="24"/>
          <w:szCs w:val="24"/>
        </w:rPr>
        <w:t xml:space="preserve"> испытани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16C5C">
        <w:rPr>
          <w:rFonts w:ascii="Times New Roman" w:hAnsi="Times New Roman" w:cs="Times New Roman"/>
          <w:sz w:val="24"/>
          <w:szCs w:val="24"/>
        </w:rPr>
        <w:t xml:space="preserve"> – государственный экзамен –</w:t>
      </w:r>
      <w:r w:rsidRPr="00DE3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DE362B">
        <w:rPr>
          <w:rFonts w:ascii="Times New Roman" w:hAnsi="Times New Roman" w:cs="Times New Roman"/>
          <w:sz w:val="24"/>
          <w:szCs w:val="24"/>
        </w:rPr>
        <w:t>примен</w:t>
      </w:r>
      <w:r>
        <w:rPr>
          <w:rFonts w:ascii="Times New Roman" w:hAnsi="Times New Roman" w:cs="Times New Roman"/>
          <w:sz w:val="24"/>
          <w:szCs w:val="24"/>
        </w:rPr>
        <w:t>ением</w:t>
      </w:r>
      <w:r w:rsidRPr="00DE362B">
        <w:rPr>
          <w:rFonts w:ascii="Times New Roman" w:hAnsi="Times New Roman" w:cs="Times New Roman"/>
          <w:sz w:val="24"/>
          <w:szCs w:val="24"/>
        </w:rPr>
        <w:t xml:space="preserve"> электронно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E362B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E362B">
        <w:rPr>
          <w:rFonts w:ascii="Times New Roman" w:hAnsi="Times New Roman" w:cs="Times New Roman"/>
          <w:sz w:val="24"/>
          <w:szCs w:val="24"/>
        </w:rPr>
        <w:t>, дистанционны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E362B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E362B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E3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проводятся в со</w:t>
      </w:r>
      <w:r w:rsidR="00160D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</w:t>
      </w:r>
      <w:r w:rsidRPr="00DE362B">
        <w:rPr>
          <w:rFonts w:ascii="Times New Roman" w:hAnsi="Times New Roman" w:cs="Times New Roman"/>
          <w:sz w:val="24"/>
          <w:szCs w:val="24"/>
        </w:rPr>
        <w:t xml:space="preserve"> </w:t>
      </w:r>
      <w:r w:rsidR="00E92AFA">
        <w:rPr>
          <w:rFonts w:ascii="Times New Roman" w:hAnsi="Times New Roman" w:cs="Times New Roman"/>
          <w:sz w:val="24"/>
          <w:szCs w:val="24"/>
        </w:rPr>
        <w:t>Регламентом проведения ГИА с применением ЭО и ДОТ, утвержденным в университете.</w:t>
      </w:r>
    </w:p>
    <w:p w14:paraId="584548DE" w14:textId="77777777" w:rsidR="002C4036" w:rsidRPr="002C4036" w:rsidRDefault="002C4036" w:rsidP="00982261">
      <w:pPr>
        <w:pStyle w:val="af0"/>
        <w:keepNext/>
        <w:numPr>
          <w:ilvl w:val="1"/>
          <w:numId w:val="36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14:paraId="7F8E9ED4" w14:textId="77777777" w:rsidR="002C4036" w:rsidRPr="002C4036" w:rsidRDefault="002C4036" w:rsidP="00982261">
      <w:pPr>
        <w:pStyle w:val="af0"/>
        <w:keepNext/>
        <w:numPr>
          <w:ilvl w:val="1"/>
          <w:numId w:val="36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14:paraId="1B4F2007" w14:textId="449DD59E" w:rsidR="00C21950" w:rsidRPr="002C4036" w:rsidRDefault="00507080" w:rsidP="000A7AA3">
      <w:pPr>
        <w:pStyle w:val="1"/>
      </w:pPr>
      <w:r w:rsidRPr="002C4036">
        <w:rPr>
          <w:rFonts w:eastAsia="Calibri"/>
          <w:lang w:eastAsia="en-US"/>
        </w:rPr>
        <w:t>ВЫПУСКНАЯ КВАЛИФИКАЦИОННАЯ РАБОТА (ДАЛЕЕ ВКР)</w:t>
      </w:r>
    </w:p>
    <w:p w14:paraId="597AA70D" w14:textId="54FEEFAE" w:rsidR="002C4036" w:rsidRDefault="00C21950" w:rsidP="000A7AA3">
      <w:pPr>
        <w:pStyle w:val="2"/>
      </w:pPr>
      <w:r w:rsidRPr="000A684D">
        <w:t xml:space="preserve"> </w:t>
      </w:r>
      <w:r w:rsidR="002C4036" w:rsidRPr="000A684D">
        <w:t>Требования к выпускной квалификационной работе и п</w:t>
      </w:r>
      <w:r w:rsidR="002C4036" w:rsidRPr="000A684D">
        <w:rPr>
          <w:lang w:val="x-none"/>
        </w:rPr>
        <w:t xml:space="preserve">орядок подготовки </w:t>
      </w:r>
      <w:r w:rsidR="002C4036" w:rsidRPr="000A684D">
        <w:t xml:space="preserve">ее </w:t>
      </w:r>
      <w:r w:rsidR="002C4036" w:rsidRPr="000A684D">
        <w:rPr>
          <w:lang w:val="x-none"/>
        </w:rPr>
        <w:t xml:space="preserve">к  защите </w:t>
      </w:r>
    </w:p>
    <w:p w14:paraId="7B758ABB" w14:textId="162778CA" w:rsidR="003F7940" w:rsidRPr="003F7940" w:rsidRDefault="002C4036" w:rsidP="00982261">
      <w:pPr>
        <w:pStyle w:val="af0"/>
        <w:widowControl w:val="0"/>
        <w:numPr>
          <w:ilvl w:val="3"/>
          <w:numId w:val="14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Calibri"/>
          <w:sz w:val="24"/>
          <w:szCs w:val="24"/>
          <w:lang w:val="x-none" w:eastAsia="en-US"/>
        </w:rPr>
        <w:t>Темы ВКР  по образовательным програ</w:t>
      </w:r>
      <w:r w:rsidR="00F837A8">
        <w:rPr>
          <w:rFonts w:eastAsia="Calibri"/>
          <w:sz w:val="24"/>
          <w:szCs w:val="24"/>
          <w:lang w:val="x-none" w:eastAsia="en-US"/>
        </w:rPr>
        <w:t>ммам бакалавриата</w:t>
      </w:r>
      <w:r w:rsidRPr="003F7940">
        <w:rPr>
          <w:rFonts w:eastAsia="Calibri"/>
          <w:sz w:val="24"/>
          <w:szCs w:val="24"/>
          <w:lang w:val="x-none" w:eastAsia="en-US"/>
        </w:rPr>
        <w:t xml:space="preserve"> утверждаются </w:t>
      </w:r>
      <w:r w:rsidRPr="003F7940">
        <w:rPr>
          <w:rFonts w:eastAsia="Calibri"/>
          <w:sz w:val="24"/>
          <w:szCs w:val="24"/>
          <w:lang w:eastAsia="en-US"/>
        </w:rPr>
        <w:t xml:space="preserve">приказом ректора по представлению </w:t>
      </w:r>
      <w:r w:rsidRPr="003F7940">
        <w:rPr>
          <w:rFonts w:eastAsia="Calibri"/>
          <w:sz w:val="24"/>
          <w:szCs w:val="24"/>
          <w:lang w:val="x-none" w:eastAsia="en-US"/>
        </w:rPr>
        <w:t>выпускающей кафедр</w:t>
      </w:r>
      <w:r w:rsidRPr="003F7940">
        <w:rPr>
          <w:rFonts w:eastAsia="Calibri"/>
          <w:sz w:val="24"/>
          <w:szCs w:val="24"/>
          <w:lang w:eastAsia="en-US"/>
        </w:rPr>
        <w:t>ы</w:t>
      </w:r>
      <w:r w:rsidRPr="003F7940">
        <w:rPr>
          <w:rFonts w:eastAsia="Calibri"/>
          <w:sz w:val="24"/>
          <w:szCs w:val="24"/>
          <w:lang w:val="x-none" w:eastAsia="en-US"/>
        </w:rPr>
        <w:t xml:space="preserve">. </w:t>
      </w:r>
    </w:p>
    <w:p w14:paraId="640F034E" w14:textId="77777777" w:rsidR="003F7940" w:rsidRDefault="002C4036" w:rsidP="00982261">
      <w:pPr>
        <w:pStyle w:val="af0"/>
        <w:widowControl w:val="0"/>
        <w:numPr>
          <w:ilvl w:val="3"/>
          <w:numId w:val="14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C4036">
        <w:rPr>
          <w:rFonts w:eastAsia="Calibri"/>
          <w:sz w:val="24"/>
          <w:szCs w:val="24"/>
          <w:lang w:eastAsia="en-US"/>
        </w:rPr>
        <w:t>По</w:t>
      </w:r>
      <w:r w:rsidRPr="002C4036">
        <w:rPr>
          <w:rFonts w:eastAsia="Times New Roman"/>
          <w:color w:val="000000"/>
          <w:sz w:val="24"/>
          <w:szCs w:val="24"/>
          <w:lang w:val="x-none" w:eastAsia="x-none"/>
        </w:rPr>
        <w:t xml:space="preserve"> письменному заявлению обучающегося (нескольких обучающихся, выполняющих выпускную квалификационную  работу совместно) на заседании кафедры может быть </w:t>
      </w:r>
      <w:r w:rsidRPr="002C4036">
        <w:rPr>
          <w:rFonts w:eastAsia="Times New Roman"/>
          <w:color w:val="000000"/>
          <w:sz w:val="24"/>
          <w:szCs w:val="24"/>
          <w:lang w:eastAsia="x-none"/>
        </w:rPr>
        <w:t xml:space="preserve">одобрена </w:t>
      </w:r>
      <w:r w:rsidRPr="002C4036">
        <w:rPr>
          <w:rFonts w:eastAsia="Times New Roman"/>
          <w:color w:val="000000"/>
          <w:sz w:val="24"/>
          <w:szCs w:val="24"/>
          <w:lang w:val="x-none" w:eastAsia="x-none"/>
        </w:rPr>
        <w:t xml:space="preserve"> тема ВКР, предложенная самим (самими) обучающимся (обучающимися).</w:t>
      </w:r>
    </w:p>
    <w:p w14:paraId="7533BA06" w14:textId="77777777" w:rsidR="003F7940" w:rsidRPr="003F7940" w:rsidRDefault="002C4036" w:rsidP="00982261">
      <w:pPr>
        <w:pStyle w:val="af0"/>
        <w:widowControl w:val="0"/>
        <w:numPr>
          <w:ilvl w:val="3"/>
          <w:numId w:val="14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  <w:lang w:val="x-none" w:eastAsia="x-none"/>
        </w:rPr>
        <w:t>Выполненные выпускные квалификационные работы проходят</w:t>
      </w:r>
      <w:r w:rsidRPr="003F7940">
        <w:rPr>
          <w:rFonts w:eastAsia="Times New Roman"/>
          <w:b/>
          <w:sz w:val="24"/>
          <w:szCs w:val="24"/>
          <w:lang w:val="x-none" w:eastAsia="x-none"/>
        </w:rPr>
        <w:t xml:space="preserve"> </w:t>
      </w:r>
      <w:r w:rsidRPr="003F7940">
        <w:rPr>
          <w:rFonts w:eastAsia="Times New Roman"/>
          <w:sz w:val="24"/>
          <w:szCs w:val="24"/>
          <w:lang w:val="x-none" w:eastAsia="x-none"/>
        </w:rPr>
        <w:t xml:space="preserve"> проверку с использованием системы «Антиплагиат» на наличие объема  заимствований и нормоконтроль, а также подлежат предварительному обсуждению (предварительной защите) на заседании выпускающей кафедры.</w:t>
      </w:r>
    </w:p>
    <w:p w14:paraId="223BD6AE" w14:textId="681C94F8" w:rsidR="003F7940" w:rsidRPr="003F7940" w:rsidRDefault="002C4036" w:rsidP="00982261">
      <w:pPr>
        <w:pStyle w:val="af0"/>
        <w:widowControl w:val="0"/>
        <w:numPr>
          <w:ilvl w:val="3"/>
          <w:numId w:val="14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>Работы, выполненные обучающимися по программ</w:t>
      </w:r>
      <w:r w:rsidR="00815778">
        <w:rPr>
          <w:rFonts w:eastAsia="Times New Roman"/>
          <w:sz w:val="24"/>
          <w:szCs w:val="24"/>
        </w:rPr>
        <w:t>е</w:t>
      </w:r>
      <w:r w:rsidRPr="003F7940">
        <w:rPr>
          <w:rFonts w:eastAsia="Times New Roman"/>
          <w:sz w:val="24"/>
          <w:szCs w:val="24"/>
        </w:rPr>
        <w:t xml:space="preserve">  </w:t>
      </w:r>
      <w:r w:rsidR="00815778">
        <w:rPr>
          <w:rFonts w:eastAsia="Times New Roman"/>
          <w:sz w:val="24"/>
          <w:szCs w:val="24"/>
        </w:rPr>
        <w:t>бакалавриата</w:t>
      </w:r>
      <w:r w:rsidRPr="003F7940">
        <w:rPr>
          <w:rFonts w:eastAsia="Times New Roman"/>
          <w:sz w:val="24"/>
          <w:szCs w:val="24"/>
        </w:rPr>
        <w:t xml:space="preserve"> направляются на внутреннее или внешнее рецензирование. Рецензентами могут быть лица из профессорско-преподавательского состава, не являющиеся работниками кафедры, на которой выполнялась ВКР, представители работодателей, ведущие специалисты в соответствующих профессиональных областях. Исправление недостатков, выявленных рецензентом в работе, не допускается.</w:t>
      </w:r>
    </w:p>
    <w:p w14:paraId="675F91F8" w14:textId="77777777" w:rsidR="003F7940" w:rsidRPr="003F7940" w:rsidRDefault="002C4036" w:rsidP="00982261">
      <w:pPr>
        <w:pStyle w:val="af0"/>
        <w:widowControl w:val="0"/>
        <w:numPr>
          <w:ilvl w:val="3"/>
          <w:numId w:val="14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 xml:space="preserve">Структура и правила оформления </w:t>
      </w:r>
      <w:r w:rsidR="000A684D" w:rsidRPr="003F7940">
        <w:rPr>
          <w:rFonts w:eastAsia="Times New Roman"/>
          <w:sz w:val="24"/>
          <w:szCs w:val="24"/>
        </w:rPr>
        <w:t xml:space="preserve">ВКР </w:t>
      </w:r>
      <w:r w:rsidRPr="003F7940">
        <w:rPr>
          <w:rFonts w:eastAsia="Times New Roman"/>
          <w:sz w:val="24"/>
          <w:szCs w:val="24"/>
        </w:rPr>
        <w:t>представлены в «Рекомендациях  по оформлению ВКР»</w:t>
      </w:r>
      <w:r w:rsidR="000A684D" w:rsidRPr="003F7940">
        <w:rPr>
          <w:rFonts w:eastAsia="Times New Roman"/>
          <w:sz w:val="24"/>
          <w:szCs w:val="24"/>
        </w:rPr>
        <w:t>.</w:t>
      </w:r>
    </w:p>
    <w:p w14:paraId="38A5084B" w14:textId="77777777" w:rsidR="003F7940" w:rsidRPr="003F7940" w:rsidRDefault="002C4036" w:rsidP="00982261">
      <w:pPr>
        <w:pStyle w:val="af0"/>
        <w:widowControl w:val="0"/>
        <w:numPr>
          <w:ilvl w:val="3"/>
          <w:numId w:val="14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>Ответственность за содержание выпускной квалификационной работы, достоверность всех приведенных данных, оформление научного аппарата работы несет обучающийся – автор вып</w:t>
      </w:r>
      <w:r w:rsidR="003F7940">
        <w:rPr>
          <w:rFonts w:eastAsia="Times New Roman"/>
          <w:sz w:val="24"/>
          <w:szCs w:val="24"/>
        </w:rPr>
        <w:t>ускной квалификационной работы.</w:t>
      </w:r>
    </w:p>
    <w:p w14:paraId="52E22B98" w14:textId="77777777" w:rsidR="003F7940" w:rsidRPr="003F7940" w:rsidRDefault="002C4036" w:rsidP="00982261">
      <w:pPr>
        <w:pStyle w:val="af0"/>
        <w:widowControl w:val="0"/>
        <w:numPr>
          <w:ilvl w:val="3"/>
          <w:numId w:val="14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 xml:space="preserve">В государственную экзаменационную комиссию обучающийся предоставляет ВКР на бумажном и электронном носителях, отзыв руководителя и рецензию (для специалитета) не позднее, чем </w:t>
      </w:r>
      <w:r w:rsidRPr="003F7940">
        <w:rPr>
          <w:rFonts w:eastAsia="Times New Roman"/>
          <w:b/>
          <w:sz w:val="24"/>
          <w:szCs w:val="24"/>
        </w:rPr>
        <w:t>за 2 календарных дня</w:t>
      </w:r>
      <w:r w:rsidRPr="003F7940">
        <w:rPr>
          <w:rFonts w:eastAsia="Times New Roman"/>
          <w:sz w:val="24"/>
          <w:szCs w:val="24"/>
        </w:rPr>
        <w:t xml:space="preserve">  до защиты.</w:t>
      </w:r>
    </w:p>
    <w:p w14:paraId="1E51B93A" w14:textId="6E574DF9" w:rsidR="003F7940" w:rsidRPr="003F7940" w:rsidRDefault="002C4036" w:rsidP="00982261">
      <w:pPr>
        <w:pStyle w:val="af0"/>
        <w:widowControl w:val="0"/>
        <w:numPr>
          <w:ilvl w:val="3"/>
          <w:numId w:val="14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 xml:space="preserve">Бумажная версия ВКР брошюруется; сброшюрованный экземпляр содержит </w:t>
      </w:r>
      <w:r w:rsidRPr="003F7940">
        <w:rPr>
          <w:rFonts w:eastAsia="Times New Roman"/>
          <w:i/>
          <w:sz w:val="24"/>
          <w:szCs w:val="24"/>
        </w:rPr>
        <w:t xml:space="preserve"> </w:t>
      </w:r>
      <w:r w:rsidRPr="003F7940">
        <w:rPr>
          <w:rFonts w:eastAsia="Times New Roman"/>
          <w:sz w:val="24"/>
          <w:szCs w:val="24"/>
        </w:rPr>
        <w:t>после титульного листа  2 (</w:t>
      </w:r>
      <w:r w:rsidR="00475F88" w:rsidRPr="003F7940">
        <w:rPr>
          <w:rFonts w:eastAsia="Times New Roman"/>
          <w:sz w:val="24"/>
          <w:szCs w:val="24"/>
        </w:rPr>
        <w:t>бакалавриат</w:t>
      </w:r>
      <w:r w:rsidR="00815778">
        <w:rPr>
          <w:rFonts w:eastAsia="Times New Roman"/>
          <w:sz w:val="24"/>
          <w:szCs w:val="24"/>
        </w:rPr>
        <w:t xml:space="preserve">) </w:t>
      </w:r>
      <w:r w:rsidRPr="003F7940">
        <w:rPr>
          <w:rFonts w:eastAsia="Times New Roman"/>
          <w:sz w:val="24"/>
          <w:szCs w:val="24"/>
        </w:rPr>
        <w:t>чистых файла для  размещения в них отзыва руководителя, рецензии и отчета о проверке ВКР на объем заимствований.</w:t>
      </w:r>
    </w:p>
    <w:p w14:paraId="3BA22578" w14:textId="403BAC21" w:rsidR="002C4036" w:rsidRPr="00716C5C" w:rsidRDefault="002C4036" w:rsidP="00982261">
      <w:pPr>
        <w:pStyle w:val="af0"/>
        <w:widowControl w:val="0"/>
        <w:numPr>
          <w:ilvl w:val="3"/>
          <w:numId w:val="14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>Электронная версия ВКР предоставляется в виде файлов</w:t>
      </w:r>
      <w:r w:rsidRPr="003F7940">
        <w:rPr>
          <w:rFonts w:eastAsia="Times New Roman"/>
          <w:b/>
          <w:sz w:val="24"/>
          <w:szCs w:val="24"/>
        </w:rPr>
        <w:t xml:space="preserve"> в формате -pdf, </w:t>
      </w:r>
      <w:r w:rsidRPr="003F7940">
        <w:rPr>
          <w:rFonts w:eastAsia="Times New Roman"/>
          <w:sz w:val="24"/>
          <w:szCs w:val="24"/>
        </w:rPr>
        <w:t>объемом</w:t>
      </w:r>
      <w:r w:rsidRPr="003F7940">
        <w:rPr>
          <w:rFonts w:eastAsia="Times New Roman"/>
          <w:b/>
          <w:sz w:val="24"/>
          <w:szCs w:val="24"/>
        </w:rPr>
        <w:t xml:space="preserve"> не более 20 Мб; </w:t>
      </w:r>
      <w:r w:rsidRPr="003F7940">
        <w:rPr>
          <w:rFonts w:eastAsia="Times New Roman"/>
          <w:sz w:val="24"/>
          <w:szCs w:val="24"/>
        </w:rPr>
        <w:t>файл объемом</w:t>
      </w:r>
      <w:r w:rsidRPr="003F7940">
        <w:rPr>
          <w:rFonts w:eastAsia="Times New Roman"/>
          <w:b/>
          <w:sz w:val="24"/>
          <w:szCs w:val="24"/>
        </w:rPr>
        <w:t xml:space="preserve"> более 20 Мб  подлежит архивации (</w:t>
      </w:r>
      <w:r w:rsidRPr="003F7940">
        <w:rPr>
          <w:rFonts w:eastAsia="Times New Roman"/>
          <w:sz w:val="24"/>
          <w:szCs w:val="24"/>
        </w:rPr>
        <w:t>заархивированный файл также</w:t>
      </w:r>
      <w:r w:rsidRPr="003F7940">
        <w:rPr>
          <w:rFonts w:eastAsia="Times New Roman"/>
          <w:b/>
          <w:sz w:val="24"/>
          <w:szCs w:val="24"/>
        </w:rPr>
        <w:t xml:space="preserve"> не превышает 20 Мб) </w:t>
      </w:r>
      <w:r w:rsidRPr="003F7940">
        <w:rPr>
          <w:rFonts w:eastAsia="Times New Roman"/>
          <w:sz w:val="24"/>
          <w:szCs w:val="24"/>
        </w:rPr>
        <w:t>для последующего размещения в электронно-библиотечной системе Университета.</w:t>
      </w:r>
    </w:p>
    <w:p w14:paraId="5ED6F3D2" w14:textId="6C9573C7" w:rsidR="00716C5C" w:rsidRPr="003F7940" w:rsidRDefault="00716C5C" w:rsidP="00982261">
      <w:pPr>
        <w:pStyle w:val="af0"/>
        <w:widowControl w:val="0"/>
        <w:numPr>
          <w:ilvl w:val="3"/>
          <w:numId w:val="14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716C5C">
        <w:rPr>
          <w:rFonts w:eastAsia="Times New Roman"/>
          <w:color w:val="000000"/>
          <w:sz w:val="24"/>
          <w:szCs w:val="24"/>
          <w:lang w:eastAsia="x-none"/>
        </w:rPr>
        <w:t xml:space="preserve">Государственные аттестационные испытания – </w:t>
      </w:r>
      <w:r w:rsidR="00CF7A54">
        <w:rPr>
          <w:rFonts w:eastAsia="Times New Roman"/>
          <w:color w:val="000000"/>
          <w:sz w:val="24"/>
          <w:szCs w:val="24"/>
          <w:lang w:eastAsia="x-none"/>
        </w:rPr>
        <w:t>защита выпускной квалификационной работы</w:t>
      </w:r>
      <w:r w:rsidRPr="00716C5C">
        <w:rPr>
          <w:rFonts w:eastAsia="Times New Roman"/>
          <w:color w:val="000000"/>
          <w:sz w:val="24"/>
          <w:szCs w:val="24"/>
          <w:lang w:eastAsia="x-none"/>
        </w:rPr>
        <w:t xml:space="preserve"> – с применением электронного обучения, дистанционных образовательных технологий проводятся в соответствии с  Регламентом проведения ГИА с применением ЭО и ДОТ, утвержденным в университете.</w:t>
      </w:r>
    </w:p>
    <w:p w14:paraId="4CF1F396" w14:textId="415239D5" w:rsidR="002C00C9" w:rsidRPr="002C00C9" w:rsidRDefault="002C4036" w:rsidP="00C444DA">
      <w:pPr>
        <w:pStyle w:val="2"/>
        <w:jc w:val="center"/>
        <w:rPr>
          <w:color w:val="000000"/>
          <w:sz w:val="24"/>
          <w:szCs w:val="24"/>
          <w:lang w:eastAsia="x-none"/>
        </w:rPr>
      </w:pPr>
      <w:r w:rsidRPr="002C00C9">
        <w:rPr>
          <w:b/>
        </w:rPr>
        <w:lastRenderedPageBreak/>
        <w:t>Примерная тематика выпускных квалификационных работ</w:t>
      </w:r>
      <w:r w:rsidR="008A4CE3" w:rsidRPr="002C00C9">
        <w:rPr>
          <w:b/>
          <w:sz w:val="24"/>
          <w:szCs w:val="24"/>
          <w:lang w:eastAsia="x-none"/>
        </w:rPr>
        <w:t xml:space="preserve"> по </w:t>
      </w:r>
    </w:p>
    <w:p w14:paraId="076C6DD4" w14:textId="2B1FDCD9" w:rsidR="00F536DC" w:rsidRDefault="00F536DC" w:rsidP="002C00C9">
      <w:pPr>
        <w:pStyle w:val="af0"/>
        <w:ind w:left="1418"/>
        <w:jc w:val="center"/>
        <w:rPr>
          <w:rFonts w:eastAsia="Times New Roman"/>
          <w:b/>
          <w:color w:val="000000"/>
          <w:sz w:val="24"/>
          <w:szCs w:val="24"/>
          <w:lang w:eastAsia="x-none"/>
        </w:rPr>
      </w:pPr>
      <w:r>
        <w:rPr>
          <w:rFonts w:eastAsia="Times New Roman"/>
          <w:b/>
          <w:color w:val="000000"/>
          <w:sz w:val="24"/>
          <w:szCs w:val="24"/>
          <w:lang w:eastAsia="x-none"/>
        </w:rPr>
        <w:t>Современному славянскому языку</w:t>
      </w:r>
    </w:p>
    <w:p w14:paraId="03A26271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Англицизмы в сербском языке.</w:t>
      </w:r>
    </w:p>
    <w:p w14:paraId="07A7338A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Туркизмы в сербском языке.</w:t>
      </w:r>
    </w:p>
    <w:p w14:paraId="3470E83C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Соматизмы в сербском языке.</w:t>
      </w:r>
    </w:p>
    <w:p w14:paraId="6A8A1AFD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Язык газетных заголовков сербских СМИ.</w:t>
      </w:r>
    </w:p>
    <w:p w14:paraId="4F3A49E7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Склонение иноязычных имен и фамилий в сербском и хорватском языках</w:t>
      </w:r>
    </w:p>
    <w:p w14:paraId="0A3215A3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Склонение иноязычных географических названий в сербском языке.</w:t>
      </w:r>
    </w:p>
    <w:p w14:paraId="3E74C536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Склонение собирательных существительных в сербском языке.</w:t>
      </w:r>
    </w:p>
    <w:p w14:paraId="20BE8EE6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Порядок слов в сербском предложении.</w:t>
      </w:r>
    </w:p>
    <w:p w14:paraId="497CBEB5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Специфика сербской и хорватской лингвистической терминологии.</w:t>
      </w:r>
    </w:p>
    <w:p w14:paraId="51AD0596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Влияние диалектов сербского и хорватского языков на речь жителей Белграда, Загреба, Сплита, Ниша, Сараева.</w:t>
      </w:r>
    </w:p>
    <w:p w14:paraId="75BC318B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Интернациональные суффиксы в сербском языке.</w:t>
      </w:r>
    </w:p>
    <w:p w14:paraId="4FC58A78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Особенности реформы Вука Караджича.</w:t>
      </w:r>
    </w:p>
    <w:p w14:paraId="685E09DD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 xml:space="preserve">Родовые именные группы с лексемой </w:t>
      </w:r>
      <w:r w:rsidRPr="00F536DC">
        <w:rPr>
          <w:rFonts w:eastAsia="Times New Roman"/>
          <w:i/>
          <w:color w:val="000000"/>
          <w:sz w:val="24"/>
          <w:szCs w:val="24"/>
          <w:lang w:eastAsia="x-none"/>
        </w:rPr>
        <w:t>един</w:t>
      </w:r>
      <w:r w:rsidRPr="00F536DC">
        <w:rPr>
          <w:rFonts w:eastAsia="Times New Roman"/>
          <w:color w:val="000000"/>
          <w:sz w:val="24"/>
          <w:szCs w:val="24"/>
          <w:lang w:eastAsia="x-none"/>
        </w:rPr>
        <w:t xml:space="preserve"> в болгарском языке: особенности семантики и употребления.</w:t>
      </w:r>
    </w:p>
    <w:p w14:paraId="7AAD4F2E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Компьютерная лексика в современном болгарском и русском языках.</w:t>
      </w:r>
    </w:p>
    <w:p w14:paraId="65C38721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 xml:space="preserve">Лингвокультурные концепты </w:t>
      </w:r>
      <w:r w:rsidRPr="00F536DC">
        <w:rPr>
          <w:rFonts w:eastAsia="Times New Roman"/>
          <w:i/>
          <w:color w:val="000000"/>
          <w:sz w:val="24"/>
          <w:szCs w:val="24"/>
          <w:lang w:eastAsia="x-none"/>
        </w:rPr>
        <w:t>добро</w:t>
      </w:r>
      <w:r w:rsidRPr="00F536DC">
        <w:rPr>
          <w:rFonts w:eastAsia="Times New Roman"/>
          <w:color w:val="000000"/>
          <w:sz w:val="24"/>
          <w:szCs w:val="24"/>
          <w:lang w:eastAsia="x-none"/>
        </w:rPr>
        <w:t xml:space="preserve"> и </w:t>
      </w:r>
      <w:r w:rsidRPr="00F536DC">
        <w:rPr>
          <w:rFonts w:eastAsia="Times New Roman"/>
          <w:i/>
          <w:color w:val="000000"/>
          <w:sz w:val="24"/>
          <w:szCs w:val="24"/>
          <w:lang w:eastAsia="x-none"/>
        </w:rPr>
        <w:t>зло</w:t>
      </w:r>
      <w:r w:rsidRPr="00F536DC">
        <w:rPr>
          <w:rFonts w:eastAsia="Times New Roman"/>
          <w:color w:val="000000"/>
          <w:sz w:val="24"/>
          <w:szCs w:val="24"/>
          <w:lang w:eastAsia="x-none"/>
        </w:rPr>
        <w:t xml:space="preserve"> в болгарском и русском языковом сознании.</w:t>
      </w:r>
    </w:p>
    <w:p w14:paraId="1923DABA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Фразеологизмы с компонентами цветообозначениями в русском и чешском языках</w:t>
      </w:r>
    </w:p>
    <w:p w14:paraId="0F8ACDF7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Использование несвидетельских форм в болгарском переводе романа М. Булгакова «Мастер и Маргарита».</w:t>
      </w:r>
    </w:p>
    <w:p w14:paraId="5B0C3FA4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Названия метеорологических явлений в болгарском литературном языке.</w:t>
      </w:r>
    </w:p>
    <w:p w14:paraId="7FF25848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Номинации с уменьшительно-ласкательным значением в языке болгарской семьи (на материале Корпуса разговорного болгарского языка).</w:t>
      </w:r>
    </w:p>
    <w:p w14:paraId="0F31BCF8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Оформление условных предложений в современном болгарском языке (на материале Болгарского национального корпуса).</w:t>
      </w:r>
    </w:p>
    <w:p w14:paraId="022B1E7C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Представления о благе в современных болгарских песнях.</w:t>
      </w:r>
    </w:p>
    <w:p w14:paraId="4B3D2ADA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Русизмы в языке болгарской газеты.</w:t>
      </w:r>
    </w:p>
    <w:p w14:paraId="04A1C2B2" w14:textId="77777777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>Туркизмы в языке болгарского чата.</w:t>
      </w:r>
    </w:p>
    <w:p w14:paraId="422D11EB" w14:textId="523ED090" w:rsidR="00F536DC" w:rsidRPr="00F536DC" w:rsidRDefault="00F536DC" w:rsidP="00982261">
      <w:pPr>
        <w:pStyle w:val="af0"/>
        <w:numPr>
          <w:ilvl w:val="0"/>
          <w:numId w:val="45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F536DC">
        <w:rPr>
          <w:rFonts w:eastAsia="Times New Roman"/>
          <w:color w:val="000000"/>
          <w:sz w:val="24"/>
          <w:szCs w:val="24"/>
          <w:lang w:eastAsia="x-none"/>
        </w:rPr>
        <w:t xml:space="preserve"> Чешский национальный корпус как инструментарий для лингвистического описания.</w:t>
      </w:r>
    </w:p>
    <w:p w14:paraId="65B94A25" w14:textId="40E0B429" w:rsidR="008A4CE3" w:rsidRPr="002C00C9" w:rsidRDefault="008A4CE3" w:rsidP="002C00C9">
      <w:pPr>
        <w:pStyle w:val="af0"/>
        <w:ind w:left="1418"/>
        <w:jc w:val="center"/>
        <w:rPr>
          <w:rFonts w:eastAsia="Times New Roman"/>
          <w:b/>
          <w:color w:val="000000"/>
          <w:sz w:val="24"/>
          <w:szCs w:val="24"/>
          <w:lang w:eastAsia="x-none"/>
        </w:rPr>
      </w:pPr>
      <w:r w:rsidRPr="002C00C9">
        <w:rPr>
          <w:rFonts w:eastAsia="Times New Roman"/>
          <w:b/>
          <w:color w:val="000000"/>
          <w:sz w:val="24"/>
          <w:szCs w:val="24"/>
          <w:lang w:eastAsia="x-none"/>
        </w:rPr>
        <w:t xml:space="preserve">Истории </w:t>
      </w:r>
      <w:r w:rsidR="00C444DA">
        <w:rPr>
          <w:rFonts w:eastAsia="Times New Roman"/>
          <w:b/>
          <w:color w:val="000000"/>
          <w:sz w:val="24"/>
          <w:szCs w:val="24"/>
          <w:lang w:eastAsia="x-none"/>
        </w:rPr>
        <w:t>славянских литератур</w:t>
      </w:r>
    </w:p>
    <w:p w14:paraId="5A11D92A" w14:textId="288B3A95" w:rsidR="002C00C9" w:rsidRPr="00AC2EBE" w:rsidRDefault="00C444DA" w:rsidP="00982261">
      <w:pPr>
        <w:pStyle w:val="af0"/>
        <w:widowControl w:val="0"/>
        <w:numPr>
          <w:ilvl w:val="0"/>
          <w:numId w:val="47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C2EBE">
        <w:rPr>
          <w:rFonts w:eastAsia="Times New Roman"/>
          <w:color w:val="000000"/>
          <w:sz w:val="24"/>
          <w:szCs w:val="24"/>
          <w:lang w:eastAsia="x-none"/>
        </w:rPr>
        <w:t>Польские мотивы в творчестве В.Г. Короленко</w:t>
      </w:r>
    </w:p>
    <w:p w14:paraId="784C9D23" w14:textId="77777777" w:rsidR="00C444DA" w:rsidRPr="00AC2EBE" w:rsidRDefault="00C444DA" w:rsidP="00982261">
      <w:pPr>
        <w:pStyle w:val="af0"/>
        <w:widowControl w:val="0"/>
        <w:numPr>
          <w:ilvl w:val="0"/>
          <w:numId w:val="47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C2EBE">
        <w:rPr>
          <w:rFonts w:eastAsia="Times New Roman"/>
          <w:color w:val="000000"/>
          <w:sz w:val="24"/>
          <w:szCs w:val="24"/>
          <w:lang w:eastAsia="x-none"/>
        </w:rPr>
        <w:t xml:space="preserve">Особенности поэтики социалистического реализма на примере произведений М. Майеровой </w:t>
      </w:r>
    </w:p>
    <w:p w14:paraId="27D75D1E" w14:textId="77777777" w:rsidR="00C444DA" w:rsidRPr="00AC2EBE" w:rsidRDefault="00C444DA" w:rsidP="00982261">
      <w:pPr>
        <w:pStyle w:val="af0"/>
        <w:widowControl w:val="0"/>
        <w:numPr>
          <w:ilvl w:val="0"/>
          <w:numId w:val="47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C2EBE">
        <w:rPr>
          <w:rFonts w:eastAsia="Times New Roman"/>
          <w:color w:val="000000"/>
          <w:sz w:val="24"/>
          <w:szCs w:val="24"/>
          <w:lang w:eastAsia="x-none"/>
        </w:rPr>
        <w:t xml:space="preserve">Трансформация сказочных сюжетов в романе А. Сапковского «Ведьмак </w:t>
      </w:r>
    </w:p>
    <w:p w14:paraId="02E029A0" w14:textId="77777777" w:rsidR="00C444DA" w:rsidRPr="00AC2EBE" w:rsidRDefault="00C444DA" w:rsidP="00982261">
      <w:pPr>
        <w:pStyle w:val="af0"/>
        <w:widowControl w:val="0"/>
        <w:numPr>
          <w:ilvl w:val="0"/>
          <w:numId w:val="47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C2EBE">
        <w:rPr>
          <w:rFonts w:eastAsia="Times New Roman"/>
          <w:color w:val="000000"/>
          <w:sz w:val="24"/>
          <w:szCs w:val="24"/>
          <w:lang w:eastAsia="x-none"/>
        </w:rPr>
        <w:t xml:space="preserve">Фольклорные мотивы в польской литературной сказке </w:t>
      </w:r>
    </w:p>
    <w:p w14:paraId="70C56547" w14:textId="77777777" w:rsidR="00C444DA" w:rsidRPr="00AC2EBE" w:rsidRDefault="00C444DA" w:rsidP="00982261">
      <w:pPr>
        <w:pStyle w:val="af0"/>
        <w:widowControl w:val="0"/>
        <w:numPr>
          <w:ilvl w:val="0"/>
          <w:numId w:val="47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C2EBE">
        <w:rPr>
          <w:rFonts w:eastAsia="Times New Roman"/>
          <w:color w:val="000000"/>
          <w:sz w:val="24"/>
          <w:szCs w:val="24"/>
          <w:lang w:eastAsia="x-none"/>
        </w:rPr>
        <w:t xml:space="preserve">Преломление "штуровского романтизма" в цикле Я. Краля "Драма мира" и традиция русского "революционного романтизма" 1820-х годов </w:t>
      </w:r>
    </w:p>
    <w:p w14:paraId="733A93CD" w14:textId="77777777" w:rsidR="00C444DA" w:rsidRPr="00AC2EBE" w:rsidRDefault="00C444DA" w:rsidP="00982261">
      <w:pPr>
        <w:pStyle w:val="af0"/>
        <w:widowControl w:val="0"/>
        <w:numPr>
          <w:ilvl w:val="0"/>
          <w:numId w:val="47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C2EBE">
        <w:rPr>
          <w:rFonts w:eastAsia="Times New Roman"/>
          <w:color w:val="000000"/>
          <w:sz w:val="24"/>
          <w:szCs w:val="24"/>
          <w:lang w:eastAsia="x-none"/>
        </w:rPr>
        <w:t xml:space="preserve">Основные характеристики повествования в сербской литературе, на примере романа Иво Андрича «Проклятый двор </w:t>
      </w:r>
    </w:p>
    <w:p w14:paraId="4E14E1C6" w14:textId="6CB12D8E" w:rsidR="00C444DA" w:rsidRPr="00AC2EBE" w:rsidRDefault="00C444DA" w:rsidP="00982261">
      <w:pPr>
        <w:pStyle w:val="af0"/>
        <w:widowControl w:val="0"/>
        <w:numPr>
          <w:ilvl w:val="0"/>
          <w:numId w:val="47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C2EBE">
        <w:rPr>
          <w:rFonts w:eastAsia="Times New Roman"/>
          <w:color w:val="000000"/>
          <w:sz w:val="24"/>
          <w:szCs w:val="24"/>
          <w:lang w:eastAsia="x-none"/>
        </w:rPr>
        <w:t xml:space="preserve">Поэтика реализма в романах И.С. Тургенева «Отцы и дети» и Э. Ожешко  «Над Неманом </w:t>
      </w:r>
    </w:p>
    <w:p w14:paraId="65141718" w14:textId="77777777" w:rsidR="00D83E0C" w:rsidRPr="00AC2EBE" w:rsidRDefault="00D83E0C" w:rsidP="00982261">
      <w:pPr>
        <w:pStyle w:val="26"/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t>Особенности композиции и манеры повествования в романе Вильгельма Маха «Горы у Черного моря».</w:t>
      </w:r>
    </w:p>
    <w:p w14:paraId="4EC6ED67" w14:textId="2E95CB07" w:rsidR="00D83E0C" w:rsidRPr="00AC2EBE" w:rsidRDefault="00D83E0C" w:rsidP="00982261">
      <w:pPr>
        <w:pStyle w:val="26"/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t>Лирико-философская проза И. Давидкова. Проблемы жанра и стиля.</w:t>
      </w:r>
    </w:p>
    <w:p w14:paraId="408E61A8" w14:textId="31A699A8" w:rsidR="00D83E0C" w:rsidRPr="00AC2EBE" w:rsidRDefault="00D83E0C" w:rsidP="00982261">
      <w:pPr>
        <w:pStyle w:val="26"/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t>Особенности славянских систем стихосложения.</w:t>
      </w:r>
    </w:p>
    <w:p w14:paraId="314550AF" w14:textId="698059F7" w:rsidR="00D83E0C" w:rsidRPr="00AC2EBE" w:rsidRDefault="00D83E0C" w:rsidP="00982261">
      <w:pPr>
        <w:pStyle w:val="26"/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t>Звукопись (эуфония). Аллитерация и ассонанс в русской и чешской поэзии.</w:t>
      </w:r>
    </w:p>
    <w:p w14:paraId="4B351D92" w14:textId="55E74A1B" w:rsidR="00D83E0C" w:rsidRPr="00AC2EBE" w:rsidRDefault="00D83E0C" w:rsidP="00982261">
      <w:pPr>
        <w:pStyle w:val="26"/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t>А.С. Пушкин и А. Мицкевич: проблема перевода.</w:t>
      </w:r>
    </w:p>
    <w:p w14:paraId="4FBC3544" w14:textId="517161A2" w:rsidR="00D83E0C" w:rsidRPr="00AC2EBE" w:rsidRDefault="00D83E0C" w:rsidP="00982261">
      <w:pPr>
        <w:pStyle w:val="26"/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t>Малая проза Иво Андрича.</w:t>
      </w:r>
    </w:p>
    <w:p w14:paraId="025459A2" w14:textId="5AD11578" w:rsidR="00D83E0C" w:rsidRPr="00AC2EBE" w:rsidRDefault="00D83E0C" w:rsidP="00982261">
      <w:pPr>
        <w:pStyle w:val="26"/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t>Ономастическое пространство в прозе Иво Андрича.</w:t>
      </w:r>
    </w:p>
    <w:p w14:paraId="78FF4CDA" w14:textId="6B71D8FB" w:rsidR="00D83E0C" w:rsidRPr="00AC2EBE" w:rsidRDefault="00D83E0C" w:rsidP="00982261">
      <w:pPr>
        <w:pStyle w:val="26"/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t xml:space="preserve">Н. Гоголь и сербская литература </w:t>
      </w:r>
      <w:r w:rsidRPr="00AC2EB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C2EBE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75343F74" w14:textId="78CBDF9C" w:rsidR="00D83E0C" w:rsidRPr="00AC2EBE" w:rsidRDefault="00D83E0C" w:rsidP="00982261">
      <w:pPr>
        <w:pStyle w:val="26"/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lastRenderedPageBreak/>
        <w:t>Национальная специфика славянских литератур в эпоху Просвещения.</w:t>
      </w:r>
    </w:p>
    <w:p w14:paraId="70734A6F" w14:textId="4CACC615" w:rsidR="00D83E0C" w:rsidRPr="00AC2EBE" w:rsidRDefault="00D83E0C" w:rsidP="00982261">
      <w:pPr>
        <w:pStyle w:val="26"/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t>Специфика символизма в болгарской поэзии.</w:t>
      </w:r>
    </w:p>
    <w:p w14:paraId="11FB89ED" w14:textId="49B5ECFC" w:rsidR="00D83E0C" w:rsidRPr="00AC2EBE" w:rsidRDefault="00D83E0C" w:rsidP="00982261">
      <w:pPr>
        <w:pStyle w:val="26"/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t>Фольклорные мотивы в поэмах А. Мицкевича.</w:t>
      </w:r>
    </w:p>
    <w:p w14:paraId="79E6F77A" w14:textId="4A62189D" w:rsidR="00D83E0C" w:rsidRPr="00AC2EBE" w:rsidRDefault="00D83E0C" w:rsidP="00982261">
      <w:pPr>
        <w:pStyle w:val="26"/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t>Повествовательные приемы в прозе П. Вежинова.</w:t>
      </w:r>
    </w:p>
    <w:p w14:paraId="2CB0EDDF" w14:textId="0520342D" w:rsidR="00D83E0C" w:rsidRPr="00AC2EBE" w:rsidRDefault="00D83E0C" w:rsidP="00982261">
      <w:pPr>
        <w:pStyle w:val="26"/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t>Типология образов в поэзии Я. Кохановского.</w:t>
      </w:r>
    </w:p>
    <w:p w14:paraId="1AA242E1" w14:textId="65A1FDE2" w:rsidR="00D83E0C" w:rsidRPr="00AC2EBE" w:rsidRDefault="00D83E0C" w:rsidP="00982261">
      <w:pPr>
        <w:pStyle w:val="26"/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t>Сатирические мотивы в чешской прозе начала ХХ в.</w:t>
      </w:r>
    </w:p>
    <w:p w14:paraId="5DEC746C" w14:textId="2A35EA0D" w:rsidR="00D83E0C" w:rsidRPr="00AC2EBE" w:rsidRDefault="00D83E0C" w:rsidP="00982261">
      <w:pPr>
        <w:pStyle w:val="26"/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t>Особенности лексем в болгарском литературном языке.</w:t>
      </w:r>
    </w:p>
    <w:p w14:paraId="533B4666" w14:textId="7B65B28E" w:rsidR="00D83E0C" w:rsidRPr="00AC2EBE" w:rsidRDefault="00D83E0C" w:rsidP="00982261">
      <w:pPr>
        <w:pStyle w:val="26"/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t>Специфика языковой картины мира в послевоенной поэзии К.И. Галчинского.</w:t>
      </w:r>
    </w:p>
    <w:p w14:paraId="240897DD" w14:textId="68B09C76" w:rsidR="00D83E0C" w:rsidRPr="00AC2EBE" w:rsidRDefault="00D83E0C" w:rsidP="00982261">
      <w:pPr>
        <w:pStyle w:val="26"/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t>Архаизмы в сербской поэзии начала ХХ в.</w:t>
      </w:r>
    </w:p>
    <w:p w14:paraId="78B6C6D5" w14:textId="7E6B26E5" w:rsidR="00D83E0C" w:rsidRPr="00AC2EBE" w:rsidRDefault="00D83E0C" w:rsidP="00982261">
      <w:pPr>
        <w:pStyle w:val="26"/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t>Специфика современных переводческих стратегий в сфере славянской поэзии.</w:t>
      </w:r>
    </w:p>
    <w:p w14:paraId="16F6D982" w14:textId="62A6801F" w:rsidR="00D83E0C" w:rsidRPr="00AC2EBE" w:rsidRDefault="00D83E0C" w:rsidP="00982261">
      <w:pPr>
        <w:pStyle w:val="26"/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t>Роль функциональных стилей в прозе К. Чапека.</w:t>
      </w:r>
    </w:p>
    <w:p w14:paraId="642D8D28" w14:textId="77777777" w:rsidR="00D83E0C" w:rsidRPr="00F536DC" w:rsidRDefault="00D83E0C" w:rsidP="00982261">
      <w:pPr>
        <w:pStyle w:val="af0"/>
        <w:widowControl w:val="0"/>
        <w:numPr>
          <w:ilvl w:val="0"/>
          <w:numId w:val="4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</w:p>
    <w:p w14:paraId="35544967" w14:textId="5BC8EF4B" w:rsidR="002C4036" w:rsidRPr="00A602CC" w:rsidRDefault="002C4036" w:rsidP="000A7AA3">
      <w:pPr>
        <w:pStyle w:val="2"/>
        <w:rPr>
          <w:color w:val="000000"/>
        </w:rPr>
      </w:pPr>
      <w:r w:rsidRPr="00A602CC">
        <w:t>Порядок проведения защиты выпускной квалификационной работы</w:t>
      </w:r>
    </w:p>
    <w:p w14:paraId="7D90CF87" w14:textId="190FC8EE" w:rsidR="002C4036" w:rsidRPr="00A602CC" w:rsidRDefault="002C4036" w:rsidP="00982261">
      <w:pPr>
        <w:pStyle w:val="af0"/>
        <w:widowControl w:val="0"/>
        <w:numPr>
          <w:ilvl w:val="3"/>
          <w:numId w:val="14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lang w:eastAsia="x-none"/>
        </w:rPr>
        <w:t xml:space="preserve"> </w:t>
      </w:r>
      <w:r w:rsidRPr="00A602CC">
        <w:rPr>
          <w:rFonts w:eastAsia="Times New Roman"/>
          <w:sz w:val="24"/>
          <w:szCs w:val="24"/>
          <w:lang w:val="x-none" w:eastAsia="x-none"/>
        </w:rPr>
        <w:t>Защита выпускных квалификационных работ про</w:t>
      </w:r>
      <w:r w:rsidRPr="00A602CC">
        <w:rPr>
          <w:rFonts w:eastAsia="Times New Roman"/>
          <w:sz w:val="24"/>
          <w:szCs w:val="24"/>
          <w:lang w:eastAsia="x-none"/>
        </w:rPr>
        <w:t xml:space="preserve">водится </w:t>
      </w:r>
      <w:r w:rsidRPr="00A602CC">
        <w:rPr>
          <w:rFonts w:eastAsia="Times New Roman"/>
          <w:sz w:val="24"/>
          <w:szCs w:val="24"/>
          <w:lang w:val="x-none" w:eastAsia="x-none"/>
        </w:rPr>
        <w:t xml:space="preserve"> на открытом заседании ГЭК в следующе</w:t>
      </w:r>
      <w:r w:rsidRPr="00A602CC">
        <w:rPr>
          <w:rFonts w:eastAsia="Times New Roman"/>
          <w:sz w:val="24"/>
          <w:szCs w:val="24"/>
          <w:lang w:eastAsia="x-none"/>
        </w:rPr>
        <w:t>м</w:t>
      </w:r>
      <w:r w:rsidRPr="00A602CC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A602CC">
        <w:rPr>
          <w:rFonts w:eastAsia="Times New Roman"/>
          <w:sz w:val="24"/>
          <w:szCs w:val="24"/>
          <w:lang w:eastAsia="x-none"/>
        </w:rPr>
        <w:t>порядке</w:t>
      </w:r>
      <w:r w:rsidRPr="00A602CC">
        <w:rPr>
          <w:rFonts w:eastAsia="Times New Roman"/>
          <w:sz w:val="24"/>
          <w:szCs w:val="24"/>
          <w:lang w:val="x-none" w:eastAsia="x-none"/>
        </w:rPr>
        <w:t>:</w:t>
      </w:r>
    </w:p>
    <w:p w14:paraId="37766973" w14:textId="77777777" w:rsidR="002C4036" w:rsidRPr="00A602CC" w:rsidRDefault="002C4036" w:rsidP="00982261">
      <w:pPr>
        <w:pStyle w:val="af0"/>
        <w:widowControl w:val="0"/>
        <w:numPr>
          <w:ilvl w:val="2"/>
          <w:numId w:val="14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 xml:space="preserve">председатель ГЭК объявляет фамилию, имя, отчество обучающегося, </w:t>
      </w:r>
      <w:r w:rsidRPr="00A602CC">
        <w:rPr>
          <w:rFonts w:eastAsia="Times New Roman"/>
          <w:sz w:val="24"/>
          <w:szCs w:val="24"/>
          <w:lang w:eastAsia="x-none"/>
        </w:rPr>
        <w:t xml:space="preserve">результаты работы обучающегося за весь период обучения, </w:t>
      </w:r>
      <w:r w:rsidRPr="00A602CC">
        <w:rPr>
          <w:rFonts w:eastAsia="Times New Roman"/>
          <w:sz w:val="24"/>
          <w:szCs w:val="24"/>
          <w:lang w:val="x-none" w:eastAsia="x-none"/>
        </w:rPr>
        <w:t xml:space="preserve"> тему </w:t>
      </w:r>
      <w:r w:rsidRPr="00A602CC">
        <w:rPr>
          <w:rFonts w:eastAsia="Times New Roman"/>
          <w:sz w:val="24"/>
          <w:szCs w:val="24"/>
          <w:lang w:eastAsia="x-none"/>
        </w:rPr>
        <w:t xml:space="preserve"> его </w:t>
      </w:r>
      <w:r w:rsidRPr="00A602CC">
        <w:rPr>
          <w:rFonts w:eastAsia="Times New Roman"/>
          <w:sz w:val="24"/>
          <w:szCs w:val="24"/>
          <w:lang w:val="x-none" w:eastAsia="x-none"/>
        </w:rPr>
        <w:t>выпускной квалификационной работы</w:t>
      </w:r>
      <w:r w:rsidRPr="00A602CC">
        <w:rPr>
          <w:rFonts w:eastAsia="Times New Roman"/>
          <w:sz w:val="24"/>
          <w:szCs w:val="24"/>
          <w:lang w:eastAsia="x-none"/>
        </w:rPr>
        <w:t>, фамилию, имя, отчество руководителя</w:t>
      </w:r>
      <w:r w:rsidRPr="00A602CC">
        <w:rPr>
          <w:rFonts w:eastAsia="Times New Roman"/>
          <w:sz w:val="24"/>
          <w:szCs w:val="24"/>
          <w:lang w:val="x-none" w:eastAsia="x-none"/>
        </w:rPr>
        <w:t>;</w:t>
      </w:r>
    </w:p>
    <w:p w14:paraId="54B840E9" w14:textId="77777777" w:rsidR="002C4036" w:rsidRPr="00A602CC" w:rsidRDefault="002C4036" w:rsidP="00982261">
      <w:pPr>
        <w:pStyle w:val="af0"/>
        <w:widowControl w:val="0"/>
        <w:numPr>
          <w:ilvl w:val="2"/>
          <w:numId w:val="14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обучающийся докладывает о результатах выпускной квалификационной работы;</w:t>
      </w:r>
    </w:p>
    <w:p w14:paraId="3B9F0635" w14:textId="54605476" w:rsidR="002C4036" w:rsidRPr="00A602CC" w:rsidRDefault="002C4036" w:rsidP="00982261">
      <w:pPr>
        <w:pStyle w:val="af0"/>
        <w:widowControl w:val="0"/>
        <w:numPr>
          <w:ilvl w:val="2"/>
          <w:numId w:val="14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</w:rPr>
        <w:t xml:space="preserve">продолжительность выступления обучающегося  – </w:t>
      </w:r>
      <w:r w:rsidRPr="00A602CC">
        <w:rPr>
          <w:rFonts w:eastAsia="Times New Roman"/>
          <w:b/>
          <w:sz w:val="24"/>
          <w:szCs w:val="24"/>
        </w:rPr>
        <w:t>не более 15 минут;</w:t>
      </w:r>
    </w:p>
    <w:p w14:paraId="5EBDF7BE" w14:textId="77777777" w:rsidR="002C4036" w:rsidRPr="00A602CC" w:rsidRDefault="002C4036" w:rsidP="00982261">
      <w:pPr>
        <w:pStyle w:val="af0"/>
        <w:widowControl w:val="0"/>
        <w:numPr>
          <w:ilvl w:val="2"/>
          <w:numId w:val="14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члены ГЭК поочерёдно задают обучающемуся вопросы по теме выпускной квалификационной работы;</w:t>
      </w:r>
    </w:p>
    <w:p w14:paraId="38D621B8" w14:textId="77777777" w:rsidR="002C4036" w:rsidRPr="00A602CC" w:rsidRDefault="002C4036" w:rsidP="00982261">
      <w:pPr>
        <w:pStyle w:val="af0"/>
        <w:widowControl w:val="0"/>
        <w:numPr>
          <w:ilvl w:val="2"/>
          <w:numId w:val="14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обучающийся  отвечает на заданные вопросы;</w:t>
      </w:r>
    </w:p>
    <w:p w14:paraId="09D866B0" w14:textId="046ABF2F" w:rsidR="002C4036" w:rsidRPr="00A602CC" w:rsidRDefault="002C4036" w:rsidP="00982261">
      <w:pPr>
        <w:pStyle w:val="af0"/>
        <w:widowControl w:val="0"/>
        <w:numPr>
          <w:ilvl w:val="2"/>
          <w:numId w:val="14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 xml:space="preserve">председатель ГЭК зачитывает отзыв руководителя </w:t>
      </w:r>
      <w:r w:rsidRPr="00A602CC">
        <w:rPr>
          <w:rFonts w:eastAsia="Times New Roman"/>
          <w:sz w:val="24"/>
          <w:szCs w:val="24"/>
          <w:lang w:eastAsia="x-none"/>
        </w:rPr>
        <w:t xml:space="preserve">студента </w:t>
      </w:r>
      <w:r w:rsidRPr="00A602CC">
        <w:rPr>
          <w:rFonts w:eastAsia="Times New Roman"/>
          <w:sz w:val="24"/>
          <w:szCs w:val="24"/>
          <w:lang w:val="x-none" w:eastAsia="x-none"/>
        </w:rPr>
        <w:t>и рецензию на выпускную квалификационную работу;</w:t>
      </w:r>
    </w:p>
    <w:p w14:paraId="4DE8356B" w14:textId="77777777" w:rsidR="002C4036" w:rsidRPr="005B76C9" w:rsidRDefault="002C4036" w:rsidP="00982261">
      <w:pPr>
        <w:pStyle w:val="af0"/>
        <w:widowControl w:val="0"/>
        <w:numPr>
          <w:ilvl w:val="2"/>
          <w:numId w:val="14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обучающийся  отвечает на замечания,  указанные в  рецензии.</w:t>
      </w:r>
    </w:p>
    <w:p w14:paraId="398DF6E5" w14:textId="05D9CD21" w:rsidR="005B76C9" w:rsidRDefault="002C4036" w:rsidP="00982261">
      <w:pPr>
        <w:pStyle w:val="af0"/>
        <w:widowControl w:val="0"/>
        <w:numPr>
          <w:ilvl w:val="3"/>
          <w:numId w:val="14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pacing w:val="-2"/>
          <w:sz w:val="24"/>
          <w:szCs w:val="24"/>
          <w:lang w:eastAsia="en-US" w:bidi="en-US"/>
        </w:rPr>
        <w:t xml:space="preserve">Задача государственной итоговой аттестации: </w:t>
      </w:r>
      <w:r w:rsidRPr="005B76C9">
        <w:rPr>
          <w:rFonts w:eastAsia="Times New Roman"/>
          <w:sz w:val="24"/>
          <w:szCs w:val="24"/>
          <w:lang w:eastAsia="en-US" w:bidi="en-US"/>
        </w:rPr>
        <w:t>оценить способности и умения выпускников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навыки, профессионально излагать специальную информацию, научно аргументироват</w:t>
      </w:r>
      <w:r w:rsidR="005B76C9">
        <w:rPr>
          <w:rFonts w:eastAsia="Times New Roman"/>
          <w:sz w:val="24"/>
          <w:szCs w:val="24"/>
          <w:lang w:eastAsia="en-US" w:bidi="en-US"/>
        </w:rPr>
        <w:t xml:space="preserve">ь и защищать свою точку </w:t>
      </w:r>
      <w:r w:rsidR="008B5818">
        <w:rPr>
          <w:rFonts w:eastAsia="Times New Roman"/>
          <w:sz w:val="24"/>
          <w:szCs w:val="24"/>
          <w:lang w:eastAsia="en-US" w:bidi="en-US"/>
        </w:rPr>
        <w:t>зрения</w:t>
      </w:r>
      <w:r w:rsidR="005B76C9">
        <w:rPr>
          <w:rFonts w:eastAsia="Times New Roman"/>
          <w:sz w:val="24"/>
          <w:szCs w:val="24"/>
          <w:lang w:eastAsia="en-US" w:bidi="en-US"/>
        </w:rPr>
        <w:t>.</w:t>
      </w:r>
    </w:p>
    <w:p w14:paraId="65487BE8" w14:textId="672CA3B8" w:rsidR="002C4036" w:rsidRPr="005B76C9" w:rsidRDefault="008B5818" w:rsidP="00982261">
      <w:pPr>
        <w:pStyle w:val="af0"/>
        <w:widowControl w:val="0"/>
        <w:numPr>
          <w:ilvl w:val="3"/>
          <w:numId w:val="14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sz w:val="24"/>
          <w:szCs w:val="24"/>
          <w:shd w:val="clear" w:color="auto" w:fill="FFFFFF"/>
          <w:lang w:eastAsia="x-none"/>
        </w:rPr>
        <w:t>Результатом</w:t>
      </w:r>
      <w:r w:rsidR="002C4036" w:rsidRPr="005B76C9">
        <w:rPr>
          <w:rFonts w:eastAsia="Times New Roman"/>
          <w:sz w:val="24"/>
          <w:szCs w:val="24"/>
          <w:shd w:val="clear" w:color="auto" w:fill="FFFFFF"/>
          <w:lang w:val="x-none" w:eastAsia="x-none"/>
        </w:rPr>
        <w:t xml:space="preserve"> государственной итоговой аттестации является установление соответствия уровня подготовленности обучающегося к решению профессиональных задач требованиям соответствующего федерального государственного образовательного стандарта</w:t>
      </w:r>
      <w:r w:rsidR="002C4036" w:rsidRPr="005B76C9">
        <w:rPr>
          <w:rFonts w:eastAsia="Times New Roman"/>
          <w:sz w:val="24"/>
          <w:szCs w:val="24"/>
          <w:shd w:val="clear" w:color="auto" w:fill="FFFFFF"/>
          <w:lang w:eastAsia="x-none"/>
        </w:rPr>
        <w:t>.</w:t>
      </w:r>
    </w:p>
    <w:p w14:paraId="28C658D0" w14:textId="3B405B56" w:rsidR="002C4036" w:rsidRPr="005B76C9" w:rsidRDefault="002C4036" w:rsidP="00982261">
      <w:pPr>
        <w:pStyle w:val="af0"/>
        <w:widowControl w:val="0"/>
        <w:numPr>
          <w:ilvl w:val="3"/>
          <w:numId w:val="14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val="x-none" w:eastAsia="x-none"/>
        </w:rPr>
        <w:t>Оценка выставляется с учетом теоретической и практической подготовки обучающегося, качества выполнения, оформления и защиты ВКР. Обобщенная оценка защиты выпускной квалификационной работы определяется с учетом отзыва научного руководителя, оценки рецензента и результатов проверки ВКР на наличие  заимствований.</w:t>
      </w:r>
    </w:p>
    <w:p w14:paraId="6D3D944C" w14:textId="77777777" w:rsidR="005B76C9" w:rsidRDefault="002C4036" w:rsidP="00982261">
      <w:pPr>
        <w:pStyle w:val="af0"/>
        <w:widowControl w:val="0"/>
        <w:numPr>
          <w:ilvl w:val="3"/>
          <w:numId w:val="14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val="x-none" w:eastAsia="x-none"/>
        </w:rPr>
        <w:t xml:space="preserve">Заседание ГЭК по каждой защите ВКР  оформляется протоколом. В протокол вносятся все задаваемые вопросы, ответы, особое мнение комиссии. Протокол подписывается </w:t>
      </w:r>
      <w:r w:rsidR="005B76C9">
        <w:rPr>
          <w:rFonts w:eastAsia="Times New Roman"/>
          <w:sz w:val="24"/>
          <w:szCs w:val="24"/>
          <w:lang w:eastAsia="x-none"/>
        </w:rPr>
        <w:t>председателем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 и </w:t>
      </w:r>
      <w:r w:rsidRPr="005B76C9">
        <w:rPr>
          <w:rFonts w:eastAsia="Times New Roman"/>
          <w:sz w:val="24"/>
          <w:szCs w:val="24"/>
          <w:lang w:eastAsia="x-none"/>
        </w:rPr>
        <w:t>секретарем ГЭК</w:t>
      </w:r>
      <w:r w:rsidRPr="005B76C9">
        <w:rPr>
          <w:rFonts w:eastAsia="Times New Roman"/>
          <w:sz w:val="24"/>
          <w:szCs w:val="24"/>
          <w:lang w:val="x-none" w:eastAsia="x-none"/>
        </w:rPr>
        <w:t>.</w:t>
      </w:r>
    </w:p>
    <w:p w14:paraId="155AD4D7" w14:textId="6E6F12AE" w:rsidR="002C4036" w:rsidRPr="005B76C9" w:rsidRDefault="002C4036" w:rsidP="00982261">
      <w:pPr>
        <w:pStyle w:val="af0"/>
        <w:widowControl w:val="0"/>
        <w:numPr>
          <w:ilvl w:val="3"/>
          <w:numId w:val="14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eastAsia="x-none"/>
        </w:rPr>
        <w:t xml:space="preserve">Успешное прохождение государственной итоговой аттестации является основанием для  выдачи  обучающемуся документа о высшем образовании и о  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квалификации </w:t>
      </w:r>
      <w:r w:rsidRPr="005B76C9">
        <w:rPr>
          <w:rFonts w:eastAsia="Times New Roman"/>
          <w:sz w:val="24"/>
          <w:szCs w:val="24"/>
          <w:lang w:eastAsia="x-none"/>
        </w:rPr>
        <w:t xml:space="preserve"> образца, установленного Министерством образования и науки Российской Федерации.</w:t>
      </w:r>
    </w:p>
    <w:p w14:paraId="58A3FB92" w14:textId="662199F7" w:rsidR="002C4036" w:rsidRPr="00FE7BA6" w:rsidRDefault="002C4036" w:rsidP="00982261">
      <w:pPr>
        <w:pStyle w:val="af0"/>
        <w:widowControl w:val="0"/>
        <w:numPr>
          <w:ilvl w:val="3"/>
          <w:numId w:val="14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val="x-none" w:eastAsia="x-none"/>
        </w:rPr>
        <w:t>По окончании заседания ГЭК</w:t>
      </w:r>
      <w:r w:rsidRPr="005B76C9">
        <w:rPr>
          <w:rFonts w:eastAsia="Times New Roman"/>
          <w:sz w:val="24"/>
          <w:szCs w:val="24"/>
          <w:lang w:eastAsia="x-none"/>
        </w:rPr>
        <w:t>,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 оформления протоколов</w:t>
      </w:r>
      <w:r w:rsidRPr="005B76C9">
        <w:rPr>
          <w:rFonts w:eastAsia="Times New Roman"/>
          <w:sz w:val="24"/>
          <w:szCs w:val="24"/>
          <w:lang w:eastAsia="x-none"/>
        </w:rPr>
        <w:t>, ведомостей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5B76C9">
        <w:rPr>
          <w:rFonts w:eastAsia="Times New Roman"/>
          <w:sz w:val="24"/>
          <w:szCs w:val="24"/>
          <w:lang w:eastAsia="x-none"/>
        </w:rPr>
        <w:t xml:space="preserve"> и зачетных книжек </w:t>
      </w:r>
      <w:r w:rsidRPr="005B76C9">
        <w:rPr>
          <w:rFonts w:eastAsia="Times New Roman"/>
          <w:sz w:val="24"/>
          <w:szCs w:val="24"/>
          <w:lang w:val="x-none" w:eastAsia="x-none"/>
        </w:rPr>
        <w:t>обучающимся объявляются результаты защиты ВКР.</w:t>
      </w:r>
    </w:p>
    <w:p w14:paraId="5FFB7152" w14:textId="69AD37F8" w:rsidR="004F7D7B" w:rsidRPr="00FE7BA6" w:rsidRDefault="00FE7BA6" w:rsidP="00982261">
      <w:pPr>
        <w:pStyle w:val="a"/>
        <w:numPr>
          <w:ilvl w:val="3"/>
          <w:numId w:val="14"/>
        </w:numPr>
        <w:ind w:right="125"/>
      </w:pPr>
      <w:r>
        <w:t>ГЭК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выпускные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частично),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учебный процесс</w:t>
      </w:r>
      <w:r>
        <w:rPr>
          <w:spacing w:val="-1"/>
        </w:rPr>
        <w:t xml:space="preserve"> </w:t>
      </w:r>
      <w:r>
        <w:t>и т. д.</w:t>
      </w:r>
    </w:p>
    <w:p w14:paraId="6CBECEBD" w14:textId="77777777" w:rsidR="004F7D7B" w:rsidRDefault="004F7D7B" w:rsidP="00982261">
      <w:pPr>
        <w:pStyle w:val="af0"/>
        <w:widowControl w:val="0"/>
        <w:numPr>
          <w:ilvl w:val="2"/>
          <w:numId w:val="14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  <w:sectPr w:rsidR="004F7D7B" w:rsidSect="00ED4A1A">
          <w:headerReference w:type="default" r:id="rId14"/>
          <w:headerReference w:type="first" r:id="rId15"/>
          <w:pgSz w:w="11906" w:h="16838" w:code="9"/>
          <w:pgMar w:top="1134" w:right="567" w:bottom="1134" w:left="1701" w:header="680" w:footer="709" w:gutter="0"/>
          <w:pgNumType w:start="1"/>
          <w:cols w:space="708"/>
          <w:docGrid w:linePitch="360"/>
        </w:sectPr>
      </w:pPr>
    </w:p>
    <w:bookmarkEnd w:id="10"/>
    <w:p w14:paraId="5F6BFCFA" w14:textId="51B2CB95" w:rsidR="00E36EF2" w:rsidRPr="00FC0350" w:rsidRDefault="00FC0350" w:rsidP="000A7AA3">
      <w:pPr>
        <w:pStyle w:val="1"/>
        <w:rPr>
          <w:color w:val="000000"/>
        </w:rPr>
      </w:pPr>
      <w:r>
        <w:rPr>
          <w:rFonts w:eastAsiaTheme="minorHAnsi"/>
          <w:noProof/>
          <w:lang w:eastAsia="en-US"/>
        </w:rPr>
        <w:lastRenderedPageBreak/>
        <w:t>ПОКАЗАТЕЛИ</w:t>
      </w:r>
      <w:r w:rsidRPr="004F7D7B">
        <w:rPr>
          <w:rFonts w:eastAsiaTheme="minorHAnsi"/>
          <w:noProof/>
          <w:lang w:eastAsia="en-US"/>
        </w:rPr>
        <w:t xml:space="preserve"> </w:t>
      </w:r>
      <w:r w:rsidR="00BA087B" w:rsidRPr="004F7D7B">
        <w:rPr>
          <w:rFonts w:eastAsiaTheme="minorHAnsi"/>
          <w:noProof/>
          <w:lang w:eastAsia="en-US"/>
        </w:rPr>
        <w:t>ОСВОЕНИЯ ОБРАЗОВАТЕЛЬНОЙ ПРОГРАММЫ</w:t>
      </w:r>
      <w:r w:rsidR="00FE7BA6">
        <w:rPr>
          <w:rFonts w:eastAsiaTheme="minorHAnsi"/>
          <w:noProof/>
          <w:lang w:eastAsia="en-US"/>
        </w:rPr>
        <w:t xml:space="preserve"> НА ГИА</w:t>
      </w:r>
      <w:r w:rsidR="00FE7BA6">
        <w:rPr>
          <w:rFonts w:eastAsiaTheme="minorHAnsi"/>
          <w:noProof/>
          <w:lang w:eastAsia="en-US"/>
        </w:rPr>
        <w:tab/>
      </w:r>
      <w:r w:rsidR="00E36EF2" w:rsidRPr="004F7D7B">
        <w:rPr>
          <w:rFonts w:eastAsiaTheme="minorHAnsi"/>
          <w:noProof/>
          <w:lang w:eastAsia="en-US"/>
        </w:rPr>
        <w:t xml:space="preserve">, </w:t>
      </w:r>
      <w:r w:rsidR="00E36EF2" w:rsidRPr="004F7D7B">
        <w:rPr>
          <w:color w:val="000000"/>
        </w:rPr>
        <w:t xml:space="preserve">КРИТЕРИИ </w:t>
      </w:r>
      <w:r w:rsidR="00DC09A5" w:rsidRPr="004F7D7B">
        <w:t xml:space="preserve">ОЦЕНКИ УРОВНЯ </w:t>
      </w:r>
      <w:r w:rsidR="00E36EF2" w:rsidRPr="004F7D7B">
        <w:t xml:space="preserve">СФОРМИРОВАННОСТИ КОМПЕТЕНЦИЙ, </w:t>
      </w:r>
      <w:r w:rsidR="00E36EF2" w:rsidRPr="004F7D7B">
        <w:rPr>
          <w:rFonts w:eastAsiaTheme="minorHAnsi"/>
          <w:noProof/>
          <w:lang w:eastAsia="en-US"/>
        </w:rPr>
        <w:t>СИСТЕМА И ШКАЛА ОЦЕНИВАНИЯ</w:t>
      </w:r>
    </w:p>
    <w:p w14:paraId="06FEF262" w14:textId="2A2155C8" w:rsidR="00FC0350" w:rsidRPr="00FC0350" w:rsidRDefault="0042533B" w:rsidP="00982261">
      <w:pPr>
        <w:pStyle w:val="af0"/>
        <w:widowControl w:val="0"/>
        <w:numPr>
          <w:ilvl w:val="3"/>
          <w:numId w:val="37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>Н</w:t>
      </w:r>
      <w:r w:rsidR="000A7AA3">
        <w:rPr>
          <w:sz w:val="24"/>
          <w:szCs w:val="24"/>
        </w:rPr>
        <w:t>а</w:t>
      </w:r>
      <w:r>
        <w:rPr>
          <w:sz w:val="24"/>
          <w:szCs w:val="24"/>
        </w:rPr>
        <w:t xml:space="preserve"> государственной итоговой аттестации выпускник должен продемонстрировать:</w:t>
      </w:r>
    </w:p>
    <w:p w14:paraId="2BE03899" w14:textId="17915B15" w:rsidR="00FC0350" w:rsidRPr="006A64BA" w:rsidRDefault="004F7D7B" w:rsidP="00982261">
      <w:pPr>
        <w:pStyle w:val="af0"/>
        <w:widowControl w:val="0"/>
        <w:numPr>
          <w:ilvl w:val="2"/>
          <w:numId w:val="37"/>
        </w:numPr>
        <w:tabs>
          <w:tab w:val="left" w:pos="708"/>
        </w:tabs>
        <w:jc w:val="both"/>
        <w:rPr>
          <w:sz w:val="24"/>
          <w:szCs w:val="24"/>
        </w:rPr>
      </w:pPr>
      <w:r w:rsidRPr="00FC0350">
        <w:rPr>
          <w:sz w:val="24"/>
          <w:szCs w:val="24"/>
        </w:rPr>
        <w:t xml:space="preserve">уровень готовности к осуществлению основных видов профессиональной деятельности </w:t>
      </w:r>
      <w:r w:rsidR="006A64BA" w:rsidRPr="006A64BA">
        <w:rPr>
          <w:sz w:val="24"/>
          <w:szCs w:val="24"/>
        </w:rPr>
        <w:t>в</w:t>
      </w:r>
      <w:r w:rsidR="006A64BA">
        <w:rPr>
          <w:sz w:val="24"/>
          <w:szCs w:val="24"/>
        </w:rPr>
        <w:t xml:space="preserve"> </w:t>
      </w:r>
      <w:r w:rsidR="006A64BA" w:rsidRPr="006A64BA">
        <w:rPr>
          <w:sz w:val="24"/>
          <w:szCs w:val="24"/>
        </w:rPr>
        <w:t>соответствии с областями и сферами профессиональной деятельности, заявленными в ОПОП</w:t>
      </w:r>
      <w:r w:rsidR="00FC0350" w:rsidRPr="006A64BA">
        <w:rPr>
          <w:sz w:val="24"/>
          <w:szCs w:val="24"/>
        </w:rPr>
        <w:t>;</w:t>
      </w:r>
    </w:p>
    <w:p w14:paraId="3057FFEB" w14:textId="42FF1674" w:rsidR="00FC0350" w:rsidRPr="00FC0350" w:rsidRDefault="004F7D7B" w:rsidP="00982261">
      <w:pPr>
        <w:pStyle w:val="af0"/>
        <w:widowControl w:val="0"/>
        <w:numPr>
          <w:ilvl w:val="2"/>
          <w:numId w:val="37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FC0350">
        <w:rPr>
          <w:sz w:val="24"/>
          <w:szCs w:val="24"/>
        </w:rPr>
        <w:t>уровень освоения материала, предусмотренного прогр</w:t>
      </w:r>
      <w:r w:rsidR="00AD6F20">
        <w:rPr>
          <w:sz w:val="24"/>
          <w:szCs w:val="24"/>
        </w:rPr>
        <w:t>аммами учебных дисциплин</w:t>
      </w:r>
      <w:r w:rsidR="0042533B">
        <w:rPr>
          <w:sz w:val="24"/>
          <w:szCs w:val="24"/>
        </w:rPr>
        <w:t xml:space="preserve">, практик </w:t>
      </w:r>
      <w:r w:rsidR="00FC0350" w:rsidRPr="00FC0350">
        <w:rPr>
          <w:sz w:val="24"/>
          <w:szCs w:val="24"/>
        </w:rPr>
        <w:t xml:space="preserve">образовательной программы; </w:t>
      </w:r>
    </w:p>
    <w:p w14:paraId="2F5FB8B8" w14:textId="77777777" w:rsidR="00FC0350" w:rsidRPr="00FC0350" w:rsidRDefault="004F7D7B" w:rsidP="00982261">
      <w:pPr>
        <w:pStyle w:val="af0"/>
        <w:widowControl w:val="0"/>
        <w:numPr>
          <w:ilvl w:val="2"/>
          <w:numId w:val="37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FC0350">
        <w:rPr>
          <w:sz w:val="24"/>
          <w:szCs w:val="24"/>
        </w:rPr>
        <w:t>уровень знаний и умений, позволяющий решать типовые и нестандартные задачи профессиональной деятельности, а также способности презентовать</w:t>
      </w:r>
      <w:r w:rsidR="00FC0350" w:rsidRPr="00FC0350">
        <w:rPr>
          <w:sz w:val="24"/>
          <w:szCs w:val="24"/>
        </w:rPr>
        <w:t xml:space="preserve"> освоенные трудовые действия;</w:t>
      </w:r>
    </w:p>
    <w:p w14:paraId="1BCF58B6" w14:textId="0AAC0C8F" w:rsidR="008F4259" w:rsidRPr="00AD6F20" w:rsidRDefault="004F7D7B" w:rsidP="00982261">
      <w:pPr>
        <w:pStyle w:val="af0"/>
        <w:widowControl w:val="0"/>
        <w:numPr>
          <w:ilvl w:val="2"/>
          <w:numId w:val="37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FC0350">
        <w:rPr>
          <w:sz w:val="24"/>
          <w:szCs w:val="24"/>
        </w:rPr>
        <w:t>уровень информационной и коммуникативной культуры.</w:t>
      </w:r>
    </w:p>
    <w:p w14:paraId="056A787C" w14:textId="255C24C8" w:rsidR="00AD6F20" w:rsidRDefault="00AD6F20" w:rsidP="00AD6F20">
      <w:pPr>
        <w:widowControl w:val="0"/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</w:p>
    <w:p w14:paraId="5AFBCF44" w14:textId="77777777" w:rsidR="00AD6F20" w:rsidRPr="00AD6F20" w:rsidRDefault="00AD6F20" w:rsidP="00AD6F20">
      <w:pPr>
        <w:widowControl w:val="0"/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</w:p>
    <w:p w14:paraId="1BD4C901" w14:textId="647973AF" w:rsidR="006A64BA" w:rsidRDefault="00E36EF2" w:rsidP="003069D4">
      <w:pPr>
        <w:pStyle w:val="2"/>
        <w:rPr>
          <w:color w:val="000000"/>
        </w:rPr>
      </w:pPr>
      <w:r w:rsidRPr="00D4068F">
        <w:t xml:space="preserve">Соотнесение результатов </w:t>
      </w:r>
      <w:r w:rsidR="00927A30" w:rsidRPr="00D4068F">
        <w:t>освоения образовательной программы</w:t>
      </w:r>
      <w:r w:rsidRPr="00D4068F">
        <w:t xml:space="preserve"> с уровнями </w:t>
      </w:r>
      <w:r w:rsidR="006C3DFD">
        <w:rPr>
          <w:color w:val="000000"/>
        </w:rPr>
        <w:t>сформированности компетенциий</w:t>
      </w:r>
      <w:r w:rsidRPr="00D4068F">
        <w:rPr>
          <w:color w:val="000000"/>
        </w:rPr>
        <w:t>.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870"/>
        <w:gridCol w:w="2871"/>
        <w:gridCol w:w="2870"/>
        <w:gridCol w:w="2871"/>
      </w:tblGrid>
      <w:tr w:rsidR="006A64BA" w14:paraId="16E54B14" w14:textId="77777777" w:rsidTr="00D622BF">
        <w:trPr>
          <w:trHeight w:val="283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D2FF53E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Перечень</w:t>
            </w:r>
          </w:p>
          <w:p w14:paraId="43E0291C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компетенций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14:paraId="0995EBFF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Показатели уровня сформированности компетенций</w:t>
            </w:r>
          </w:p>
        </w:tc>
        <w:tc>
          <w:tcPr>
            <w:tcW w:w="11482" w:type="dxa"/>
            <w:gridSpan w:val="4"/>
            <w:shd w:val="clear" w:color="auto" w:fill="DBE5F1" w:themeFill="accent1" w:themeFillTint="33"/>
          </w:tcPr>
          <w:p w14:paraId="578B3A6D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14:paraId="134D488F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6A64BA">
              <w:rPr>
                <w:b/>
                <w:sz w:val="20"/>
                <w:szCs w:val="20"/>
                <w:lang w:val="ru-RU"/>
              </w:rPr>
              <w:t>Уровни</w:t>
            </w:r>
            <w:r w:rsidRPr="006A64BA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A64BA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6A64BA" w14:paraId="252DDA3B" w14:textId="77777777" w:rsidTr="00D622BF">
        <w:trPr>
          <w:trHeight w:val="283"/>
        </w:trPr>
        <w:tc>
          <w:tcPr>
            <w:tcW w:w="1701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57DE96C" w14:textId="77777777" w:rsidR="006A64BA" w:rsidRPr="007438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A70C60C" w14:textId="77777777" w:rsidR="006A64BA" w:rsidRPr="007438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70" w:type="dxa"/>
            <w:shd w:val="clear" w:color="auto" w:fill="DBE5F1" w:themeFill="accent1" w:themeFillTint="33"/>
          </w:tcPr>
          <w:p w14:paraId="536AB744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40057DC0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43811">
              <w:rPr>
                <w:b/>
                <w:sz w:val="20"/>
                <w:szCs w:val="20"/>
                <w:lang w:val="ru-RU"/>
              </w:rPr>
              <w:t xml:space="preserve">повышенный </w:t>
            </w:r>
          </w:p>
        </w:tc>
        <w:tc>
          <w:tcPr>
            <w:tcW w:w="2870" w:type="dxa"/>
            <w:shd w:val="clear" w:color="auto" w:fill="DBE5F1" w:themeFill="accent1" w:themeFillTint="33"/>
          </w:tcPr>
          <w:p w14:paraId="2DB6049F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3ADC0162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3E5A41" w14:paraId="69B23CFE" w14:textId="77777777" w:rsidTr="00D622BF">
        <w:trPr>
          <w:trHeight w:val="283"/>
        </w:trPr>
        <w:tc>
          <w:tcPr>
            <w:tcW w:w="170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6F2E9" w14:textId="77777777" w:rsidR="003E5A41" w:rsidRDefault="003E5A41" w:rsidP="00D622BF">
            <w:pPr>
              <w:pStyle w:val="TableParagraph"/>
              <w:ind w:firstLine="84"/>
              <w:rPr>
                <w:i/>
                <w:spacing w:val="-3"/>
                <w:lang w:val="ru-RU"/>
              </w:rPr>
            </w:pPr>
            <w:r w:rsidRPr="004F4CDA">
              <w:rPr>
                <w:i/>
                <w:lang w:val="ru-RU"/>
              </w:rPr>
              <w:t>ОПК-1;</w:t>
            </w:r>
            <w:r w:rsidRPr="004F4CDA">
              <w:rPr>
                <w:i/>
                <w:spacing w:val="-3"/>
                <w:lang w:val="ru-RU"/>
              </w:rPr>
              <w:t xml:space="preserve"> </w:t>
            </w:r>
          </w:p>
          <w:p w14:paraId="3E517E66" w14:textId="5E3CC2F0" w:rsidR="00433569" w:rsidRDefault="00433569" w:rsidP="00D622BF">
            <w:pPr>
              <w:pStyle w:val="TableParagraph"/>
              <w:ind w:firstLine="8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ОПК-2;</w:t>
            </w:r>
          </w:p>
          <w:p w14:paraId="5027C0EF" w14:textId="1B4A59F0" w:rsidR="00433569" w:rsidRDefault="00433569" w:rsidP="00433569">
            <w:pPr>
              <w:pStyle w:val="TableParagraph"/>
              <w:ind w:firstLine="8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ОПК-3;</w:t>
            </w:r>
          </w:p>
          <w:p w14:paraId="20217887" w14:textId="4A116F6C" w:rsidR="00433569" w:rsidRDefault="00433569" w:rsidP="00433569">
            <w:pPr>
              <w:pStyle w:val="TableParagraph"/>
              <w:ind w:firstLine="8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ОПК-4;</w:t>
            </w:r>
          </w:p>
          <w:p w14:paraId="0B041A45" w14:textId="32026CC1" w:rsidR="00433569" w:rsidRPr="00433569" w:rsidRDefault="00433569" w:rsidP="00433569">
            <w:pPr>
              <w:pStyle w:val="TableParagraph"/>
              <w:ind w:firstLine="8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ОПК-5;</w:t>
            </w:r>
          </w:p>
          <w:p w14:paraId="62FF88A0" w14:textId="77777777" w:rsidR="006C3DFD" w:rsidRDefault="003E5A41" w:rsidP="00D622BF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ОПК-6;</w:t>
            </w:r>
          </w:p>
          <w:p w14:paraId="58C1868C" w14:textId="45E450E0" w:rsidR="003E5A41" w:rsidRPr="004F4CDA" w:rsidRDefault="006C3DFD" w:rsidP="00D622BF">
            <w:pPr>
              <w:pStyle w:val="TableParagraph"/>
              <w:ind w:firstLine="8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ОПК-7;</w:t>
            </w:r>
          </w:p>
          <w:p w14:paraId="135381A7" w14:textId="77777777" w:rsidR="003E5A41" w:rsidRPr="004F4CDA" w:rsidRDefault="003E5A41" w:rsidP="00D622BF">
            <w:pPr>
              <w:pStyle w:val="TableParagraph"/>
              <w:ind w:firstLine="84"/>
              <w:rPr>
                <w:i/>
                <w:spacing w:val="-2"/>
                <w:lang w:val="ru-RU"/>
              </w:rPr>
            </w:pPr>
            <w:r w:rsidRPr="004F4CDA">
              <w:rPr>
                <w:i/>
                <w:lang w:val="ru-RU"/>
              </w:rPr>
              <w:t>ПК-1;</w:t>
            </w:r>
            <w:r w:rsidRPr="004F4CDA">
              <w:rPr>
                <w:i/>
                <w:spacing w:val="-2"/>
                <w:lang w:val="ru-RU"/>
              </w:rPr>
              <w:t xml:space="preserve"> </w:t>
            </w:r>
          </w:p>
          <w:p w14:paraId="05A1A083" w14:textId="77777777" w:rsidR="003E5A41" w:rsidRPr="004F4CDA" w:rsidRDefault="003E5A41" w:rsidP="00D622BF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4F4CDA">
              <w:rPr>
                <w:i/>
                <w:lang w:val="ru-RU"/>
              </w:rPr>
              <w:t>ПК-2;</w:t>
            </w:r>
            <w:r w:rsidRPr="004F4CDA">
              <w:rPr>
                <w:i/>
                <w:spacing w:val="-1"/>
                <w:lang w:val="ru-RU"/>
              </w:rPr>
              <w:t xml:space="preserve"> </w:t>
            </w:r>
          </w:p>
          <w:p w14:paraId="249787F3" w14:textId="77777777" w:rsidR="003E5A41" w:rsidRPr="004F4CDA" w:rsidRDefault="003E5A41" w:rsidP="00D622BF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4F4CDA">
              <w:rPr>
                <w:i/>
                <w:lang w:val="ru-RU"/>
              </w:rPr>
              <w:t>ПК-3;</w:t>
            </w:r>
            <w:r w:rsidRPr="004F4CDA">
              <w:rPr>
                <w:i/>
                <w:spacing w:val="-1"/>
                <w:lang w:val="ru-RU"/>
              </w:rPr>
              <w:t xml:space="preserve"> </w:t>
            </w:r>
          </w:p>
          <w:p w14:paraId="64473E41" w14:textId="77777777" w:rsidR="003E5A41" w:rsidRPr="004F4CDA" w:rsidRDefault="003E5A41" w:rsidP="00D622BF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4F4CDA">
              <w:rPr>
                <w:i/>
                <w:lang w:val="ru-RU"/>
              </w:rPr>
              <w:t>ПК-4;</w:t>
            </w:r>
            <w:r w:rsidRPr="004F4CDA">
              <w:rPr>
                <w:i/>
                <w:spacing w:val="-1"/>
                <w:lang w:val="ru-RU"/>
              </w:rPr>
              <w:t xml:space="preserve"> </w:t>
            </w:r>
          </w:p>
          <w:p w14:paraId="1C2C40AC" w14:textId="77777777" w:rsidR="003E5A41" w:rsidRPr="004F4CDA" w:rsidRDefault="003E5A41" w:rsidP="00D622BF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ПК-5;</w:t>
            </w:r>
          </w:p>
          <w:p w14:paraId="68B9C007" w14:textId="77777777" w:rsidR="003E5A41" w:rsidRPr="004F4CDA" w:rsidRDefault="003E5A41" w:rsidP="00D622BF">
            <w:pPr>
              <w:pStyle w:val="TableParagraph"/>
              <w:ind w:firstLine="84"/>
              <w:rPr>
                <w:i/>
                <w:spacing w:val="-2"/>
                <w:lang w:val="ru-RU"/>
              </w:rPr>
            </w:pPr>
            <w:r w:rsidRPr="004F4CDA">
              <w:rPr>
                <w:i/>
                <w:lang w:val="ru-RU"/>
              </w:rPr>
              <w:t>ПК-6;</w:t>
            </w:r>
            <w:r w:rsidRPr="004F4CDA">
              <w:rPr>
                <w:i/>
                <w:spacing w:val="-2"/>
                <w:lang w:val="ru-RU"/>
              </w:rPr>
              <w:t xml:space="preserve"> </w:t>
            </w:r>
          </w:p>
          <w:p w14:paraId="3908B990" w14:textId="77777777" w:rsidR="003E5A41" w:rsidRPr="004F4CDA" w:rsidRDefault="003E5A41" w:rsidP="00D622BF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4F4CDA">
              <w:rPr>
                <w:i/>
                <w:lang w:val="ru-RU"/>
              </w:rPr>
              <w:t>ПК-7;</w:t>
            </w:r>
            <w:r w:rsidRPr="004F4CDA">
              <w:rPr>
                <w:i/>
                <w:spacing w:val="-1"/>
                <w:lang w:val="ru-RU"/>
              </w:rPr>
              <w:t xml:space="preserve"> </w:t>
            </w:r>
          </w:p>
          <w:p w14:paraId="457DD144" w14:textId="77777777" w:rsidR="003E5A41" w:rsidRPr="00091EE6" w:rsidRDefault="003E5A41" w:rsidP="00D622BF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ПК-</w:t>
            </w:r>
            <w:r w:rsidRPr="00091EE6">
              <w:rPr>
                <w:i/>
                <w:lang w:val="ru-RU"/>
              </w:rPr>
              <w:t>8</w:t>
            </w:r>
          </w:p>
          <w:p w14:paraId="1DE15A04" w14:textId="77777777" w:rsidR="006C3DFD" w:rsidRDefault="006C3DFD" w:rsidP="00D622BF">
            <w:pPr>
              <w:pStyle w:val="TableParagraph"/>
              <w:ind w:firstLine="8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ПК-9</w:t>
            </w:r>
          </w:p>
          <w:p w14:paraId="1EC3AE2B" w14:textId="007A223A" w:rsidR="006C3DFD" w:rsidRPr="006C3DFD" w:rsidRDefault="006C3DFD" w:rsidP="00D622BF">
            <w:pPr>
              <w:pStyle w:val="TableParagraph"/>
              <w:ind w:firstLine="84"/>
              <w:rPr>
                <w:lang w:val="ru-RU"/>
              </w:rPr>
            </w:pPr>
            <w:r>
              <w:rPr>
                <w:i/>
                <w:lang w:val="ru-RU"/>
              </w:rPr>
              <w:lastRenderedPageBreak/>
              <w:t>ПК-10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D6DD4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lastRenderedPageBreak/>
              <w:t>Готовность</w:t>
            </w:r>
            <w:r w:rsidRPr="00BB2F13">
              <w:rPr>
                <w:spacing w:val="-1"/>
                <w:lang w:val="ru-RU"/>
              </w:rPr>
              <w:t xml:space="preserve"> </w:t>
            </w:r>
            <w:r w:rsidRPr="00BB2F13">
              <w:rPr>
                <w:lang w:val="ru-RU"/>
              </w:rPr>
              <w:t>к</w:t>
            </w:r>
          </w:p>
          <w:p w14:paraId="3C6B3F6C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осуществлению</w:t>
            </w:r>
          </w:p>
          <w:p w14:paraId="796CF12A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основных</w:t>
            </w:r>
            <w:r w:rsidRPr="00BB2F13">
              <w:rPr>
                <w:spacing w:val="-1"/>
                <w:lang w:val="ru-RU"/>
              </w:rPr>
              <w:t xml:space="preserve"> </w:t>
            </w:r>
            <w:r w:rsidRPr="00BB2F13">
              <w:rPr>
                <w:lang w:val="ru-RU"/>
              </w:rPr>
              <w:t>видов</w:t>
            </w:r>
          </w:p>
          <w:p w14:paraId="636CDDC7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профессиональной</w:t>
            </w:r>
          </w:p>
          <w:p w14:paraId="62850F81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деятельности в</w:t>
            </w:r>
          </w:p>
          <w:p w14:paraId="25B0BD81" w14:textId="77777777" w:rsidR="003E5A41" w:rsidRPr="00B826E5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соответствии</w:t>
            </w:r>
            <w:r w:rsidRPr="00BB2F13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 о</w:t>
            </w:r>
            <w:r w:rsidRPr="00B826E5">
              <w:rPr>
                <w:lang w:val="ru-RU"/>
              </w:rPr>
              <w:t>бласт</w:t>
            </w:r>
            <w:r>
              <w:rPr>
                <w:lang w:val="ru-RU"/>
              </w:rPr>
              <w:t>ями</w:t>
            </w:r>
            <w:r w:rsidRPr="00B826E5">
              <w:rPr>
                <w:lang w:val="ru-RU"/>
              </w:rPr>
              <w:t xml:space="preserve"> и сфер</w:t>
            </w:r>
            <w:r>
              <w:rPr>
                <w:lang w:val="ru-RU"/>
              </w:rPr>
              <w:t xml:space="preserve">ами </w:t>
            </w:r>
            <w:r w:rsidRPr="00B826E5">
              <w:rPr>
                <w:lang w:val="ru-RU"/>
              </w:rPr>
              <w:t>профессиональной деятельности</w:t>
            </w:r>
            <w:r>
              <w:rPr>
                <w:lang w:val="ru-RU"/>
              </w:rPr>
              <w:t>, заявленными в ОПОП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2B816" w14:textId="77777777" w:rsidR="003E5A41" w:rsidRPr="00743811" w:rsidRDefault="003E5A41" w:rsidP="00D622B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 w:rsidRPr="00743811">
              <w:rPr>
                <w:i/>
                <w:lang w:val="ru-RU"/>
              </w:rPr>
              <w:t>Демонстрирует</w:t>
            </w:r>
          </w:p>
          <w:p w14:paraId="4E3CDCA3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готовность к</w:t>
            </w:r>
          </w:p>
          <w:p w14:paraId="0FE93F58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осуществлению</w:t>
            </w:r>
          </w:p>
          <w:p w14:paraId="022FDC8D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профессиональной</w:t>
            </w:r>
          </w:p>
          <w:p w14:paraId="012CCEF0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деятельности,</w:t>
            </w:r>
          </w:p>
          <w:p w14:paraId="2F0B8C22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использует</w:t>
            </w:r>
          </w:p>
          <w:p w14:paraId="690BAEA3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профессиональную</w:t>
            </w:r>
          </w:p>
          <w:p w14:paraId="00379C6A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терминологию</w:t>
            </w:r>
          </w:p>
          <w:p w14:paraId="70784D98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грамотно, не</w:t>
            </w:r>
          </w:p>
          <w:p w14:paraId="5245BE2D" w14:textId="77777777" w:rsidR="003E5A41" w:rsidRPr="000011D5" w:rsidRDefault="003E5A41" w:rsidP="00D622B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испытывает </w:t>
            </w:r>
            <w:r w:rsidRPr="000011D5">
              <w:rPr>
                <w:i/>
                <w:lang w:val="ru-RU"/>
              </w:rPr>
              <w:t>затруднений</w:t>
            </w:r>
            <w:r>
              <w:rPr>
                <w:i/>
                <w:lang w:val="ru-RU"/>
              </w:rPr>
              <w:t xml:space="preserve"> при </w:t>
            </w:r>
            <w:r w:rsidRPr="000011D5">
              <w:rPr>
                <w:i/>
                <w:lang w:val="ru-RU"/>
              </w:rPr>
              <w:t>решении</w:t>
            </w:r>
          </w:p>
          <w:p w14:paraId="589D933F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>профессиональных             задач.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6BBFE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Демонстрирует</w:t>
            </w:r>
          </w:p>
          <w:p w14:paraId="5906CC86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готовность к</w:t>
            </w:r>
          </w:p>
          <w:p w14:paraId="74E114EE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осуществлению</w:t>
            </w:r>
          </w:p>
          <w:p w14:paraId="79ECF002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профессиональной</w:t>
            </w:r>
          </w:p>
          <w:p w14:paraId="11C07F2E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деятельности,</w:t>
            </w:r>
          </w:p>
          <w:p w14:paraId="20DBC455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использует</w:t>
            </w:r>
          </w:p>
          <w:p w14:paraId="2A07A255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профессиональную</w:t>
            </w:r>
          </w:p>
          <w:p w14:paraId="01EB6C3A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терминологию,</w:t>
            </w:r>
          </w:p>
          <w:p w14:paraId="3FA39C47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испытывает</w:t>
            </w:r>
          </w:p>
          <w:p w14:paraId="02AF13E9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незначительные</w:t>
            </w:r>
          </w:p>
          <w:p w14:paraId="119B7A09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 xml:space="preserve">затруднения </w:t>
            </w:r>
            <w:r>
              <w:rPr>
                <w:i/>
                <w:lang w:val="ru-RU"/>
              </w:rPr>
              <w:t xml:space="preserve">при </w:t>
            </w:r>
            <w:r w:rsidRPr="00A969D8">
              <w:rPr>
                <w:i/>
                <w:lang w:val="ru-RU"/>
              </w:rPr>
              <w:t>решении</w:t>
            </w:r>
          </w:p>
          <w:p w14:paraId="14A55B14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профессиональных задач, которые легко</w:t>
            </w:r>
          </w:p>
          <w:p w14:paraId="26A3D466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исправляет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8277D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>В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>основном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>демонстрирует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>готовность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>к</w:t>
            </w:r>
            <w:r>
              <w:rPr>
                <w:i/>
                <w:lang w:val="ru-RU"/>
              </w:rPr>
              <w:t xml:space="preserve"> осуществлению профессиональной деятельности, профессиональную </w:t>
            </w:r>
            <w:r w:rsidRPr="00A969D8">
              <w:rPr>
                <w:i/>
                <w:lang w:val="ru-RU"/>
              </w:rPr>
              <w:t>терминологию</w:t>
            </w:r>
            <w:r>
              <w:rPr>
                <w:i/>
                <w:lang w:val="ru-RU"/>
              </w:rPr>
              <w:t xml:space="preserve"> использует </w:t>
            </w:r>
            <w:r w:rsidRPr="00A969D8">
              <w:rPr>
                <w:i/>
                <w:lang w:val="ru-RU"/>
              </w:rPr>
              <w:t>мало,</w:t>
            </w:r>
            <w:r>
              <w:rPr>
                <w:i/>
                <w:lang w:val="ru-RU"/>
              </w:rPr>
              <w:t xml:space="preserve"> испытывает </w:t>
            </w:r>
            <w:r w:rsidRPr="00A969D8">
              <w:rPr>
                <w:i/>
                <w:lang w:val="ru-RU"/>
              </w:rPr>
              <w:t>затруднения</w:t>
            </w:r>
            <w:r>
              <w:rPr>
                <w:i/>
                <w:lang w:val="ru-RU"/>
              </w:rPr>
              <w:t xml:space="preserve"> </w:t>
            </w:r>
            <w:r w:rsidRPr="00A969D8">
              <w:rPr>
                <w:i/>
                <w:lang w:val="ru-RU"/>
              </w:rPr>
              <w:t xml:space="preserve">при </w:t>
            </w:r>
            <w:r>
              <w:rPr>
                <w:i/>
                <w:lang w:val="ru-RU"/>
              </w:rPr>
              <w:t xml:space="preserve">решении </w:t>
            </w:r>
            <w:r w:rsidRPr="00A969D8">
              <w:rPr>
                <w:i/>
                <w:lang w:val="ru-RU"/>
              </w:rPr>
              <w:t>профессиональных</w:t>
            </w:r>
            <w:r>
              <w:rPr>
                <w:i/>
                <w:lang w:val="ru-RU"/>
              </w:rPr>
              <w:t xml:space="preserve"> </w:t>
            </w:r>
            <w:r w:rsidRPr="00A969D8">
              <w:rPr>
                <w:i/>
                <w:lang w:val="ru-RU"/>
              </w:rPr>
              <w:t>задач,</w:t>
            </w:r>
            <w:r>
              <w:rPr>
                <w:i/>
                <w:lang w:val="ru-RU"/>
              </w:rPr>
              <w:t xml:space="preserve"> </w:t>
            </w:r>
            <w:r w:rsidRPr="00A969D8">
              <w:rPr>
                <w:i/>
                <w:lang w:val="ru-RU"/>
              </w:rPr>
              <w:t>которые не всегда</w:t>
            </w:r>
          </w:p>
          <w:p w14:paraId="539076F3" w14:textId="177A7FA0" w:rsidR="003E5A41" w:rsidRPr="00D4068F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самостоятельно</w:t>
            </w:r>
            <w:r>
              <w:rPr>
                <w:i/>
                <w:lang w:val="ru-RU"/>
              </w:rPr>
              <w:t xml:space="preserve"> </w:t>
            </w:r>
            <w:r w:rsidRPr="00A969D8">
              <w:rPr>
                <w:i/>
                <w:lang w:val="ru-RU"/>
              </w:rPr>
              <w:t>исправляет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0276F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Почти не демонстрирует</w:t>
            </w:r>
          </w:p>
          <w:p w14:paraId="1A65C164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готовность к</w:t>
            </w:r>
          </w:p>
          <w:p w14:paraId="4CB8DAAA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осуществлению</w:t>
            </w:r>
          </w:p>
          <w:p w14:paraId="6AA99495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профессиональной</w:t>
            </w:r>
          </w:p>
          <w:p w14:paraId="06B5F664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деятельности, не</w:t>
            </w:r>
          </w:p>
          <w:p w14:paraId="0DBA2124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использует</w:t>
            </w:r>
          </w:p>
          <w:p w14:paraId="38960824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профессиональную</w:t>
            </w:r>
          </w:p>
          <w:p w14:paraId="6EC33168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терминологию или</w:t>
            </w:r>
          </w:p>
          <w:p w14:paraId="514B44F0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использует ее неграмотно,</w:t>
            </w:r>
          </w:p>
          <w:p w14:paraId="4FA0833A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испытывает затруднения</w:t>
            </w:r>
          </w:p>
          <w:p w14:paraId="5BD73251" w14:textId="77777777" w:rsidR="003E5A41" w:rsidRPr="000011D5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при реше</w:t>
            </w:r>
            <w:r>
              <w:rPr>
                <w:i/>
                <w:lang w:val="ru-RU"/>
              </w:rPr>
              <w:t xml:space="preserve">нии </w:t>
            </w:r>
            <w:r w:rsidRPr="000011D5">
              <w:rPr>
                <w:i/>
                <w:lang w:val="ru-RU"/>
              </w:rPr>
              <w:t>профессиональных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>задач,</w:t>
            </w:r>
            <w:r>
              <w:rPr>
                <w:i/>
                <w:lang w:val="ru-RU"/>
              </w:rPr>
              <w:t xml:space="preserve"> </w:t>
            </w:r>
            <w:r w:rsidRPr="00743811">
              <w:rPr>
                <w:i/>
                <w:lang w:val="ru-RU"/>
              </w:rPr>
              <w:t>которые не исправляет даже после</w:t>
            </w:r>
            <w:r>
              <w:rPr>
                <w:i/>
                <w:lang w:val="ru-RU"/>
              </w:rPr>
              <w:t xml:space="preserve"> </w:t>
            </w:r>
            <w:r w:rsidRPr="00743811">
              <w:rPr>
                <w:i/>
                <w:lang w:val="ru-RU"/>
              </w:rPr>
              <w:t>дополнительных вопросов</w:t>
            </w:r>
            <w:r>
              <w:rPr>
                <w:i/>
                <w:lang w:val="ru-RU"/>
              </w:rPr>
              <w:t>.</w:t>
            </w:r>
          </w:p>
        </w:tc>
      </w:tr>
      <w:tr w:rsidR="003E5A41" w14:paraId="726A42E6" w14:textId="77777777" w:rsidTr="00D622BF">
        <w:trPr>
          <w:trHeight w:val="283"/>
        </w:trPr>
        <w:tc>
          <w:tcPr>
            <w:tcW w:w="1701" w:type="dxa"/>
            <w:vMerge/>
          </w:tcPr>
          <w:p w14:paraId="75DAC7DE" w14:textId="77777777" w:rsidR="003E5A41" w:rsidRPr="00BB2F13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2898E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Освоение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выпускником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lastRenderedPageBreak/>
              <w:t>материала,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предусмотренного</w:t>
            </w:r>
            <w:r w:rsidRPr="00BB2F13">
              <w:rPr>
                <w:spacing w:val="-58"/>
                <w:lang w:val="ru-RU"/>
              </w:rPr>
              <w:t xml:space="preserve"> </w:t>
            </w:r>
            <w:r w:rsidRPr="00BB2F13">
              <w:rPr>
                <w:lang w:val="ru-RU"/>
              </w:rPr>
              <w:t>рабочими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программами</w:t>
            </w:r>
          </w:p>
          <w:p w14:paraId="5ED3FACE" w14:textId="77777777" w:rsidR="003E5A41" w:rsidRPr="00743811" w:rsidRDefault="003E5A41" w:rsidP="00D622B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дисциплин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99219" w14:textId="77777777" w:rsidR="003E5A41" w:rsidRPr="000011D5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lastRenderedPageBreak/>
              <w:t xml:space="preserve">Представляет системный </w:t>
            </w:r>
            <w:r w:rsidRPr="000011D5">
              <w:rPr>
                <w:i/>
                <w:lang w:val="ru-RU"/>
              </w:rPr>
              <w:lastRenderedPageBreak/>
              <w:t>анализ всех сторон исследуемой проблемы, используя знания и умения, полученные из разных дисциплин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673B7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lastRenderedPageBreak/>
              <w:t xml:space="preserve">Представляет анализ </w:t>
            </w:r>
            <w:r w:rsidRPr="00A969D8">
              <w:rPr>
                <w:i/>
                <w:lang w:val="ru-RU"/>
              </w:rPr>
              <w:lastRenderedPageBreak/>
              <w:t>разных сторон исследуемой проблемы, но недостаточно системно использует материал,</w:t>
            </w:r>
            <w:r>
              <w:rPr>
                <w:i/>
                <w:lang w:val="ru-RU"/>
              </w:rPr>
              <w:t xml:space="preserve"> предусмотренный </w:t>
            </w:r>
            <w:r w:rsidRPr="00A969D8">
              <w:rPr>
                <w:i/>
                <w:lang w:val="ru-RU"/>
              </w:rPr>
              <w:t>рабочими программами изученных дисциплин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E1D0E" w14:textId="1F40E413" w:rsidR="003E5A41" w:rsidRPr="006A64BA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lastRenderedPageBreak/>
              <w:t xml:space="preserve">Представляет анализ </w:t>
            </w:r>
            <w:r w:rsidRPr="000011D5">
              <w:rPr>
                <w:i/>
                <w:lang w:val="ru-RU"/>
              </w:rPr>
              <w:lastRenderedPageBreak/>
              <w:t xml:space="preserve">некоторых сторон исследуемой проблемы, недостаточно системно использует материал, </w:t>
            </w:r>
            <w:r>
              <w:rPr>
                <w:i/>
                <w:lang w:val="ru-RU"/>
              </w:rPr>
              <w:t xml:space="preserve">предусмотренный  </w:t>
            </w:r>
            <w:r w:rsidRPr="00A969D8">
              <w:rPr>
                <w:i/>
                <w:lang w:val="ru-RU"/>
              </w:rPr>
              <w:t>рабочими</w:t>
            </w:r>
            <w:r>
              <w:rPr>
                <w:i/>
                <w:lang w:val="ru-RU"/>
              </w:rPr>
              <w:t xml:space="preserve"> </w:t>
            </w:r>
            <w:r w:rsidRPr="00A969D8">
              <w:rPr>
                <w:i/>
                <w:lang w:val="ru-RU"/>
              </w:rPr>
              <w:t xml:space="preserve">программами изученных </w:t>
            </w:r>
            <w:r>
              <w:rPr>
                <w:i/>
                <w:lang w:val="ru-RU"/>
              </w:rPr>
              <w:t>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D6A77" w14:textId="77777777" w:rsidR="003E5A41" w:rsidRPr="000011D5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lastRenderedPageBreak/>
              <w:t>Представляет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 xml:space="preserve">анализ </w:t>
            </w:r>
            <w:r w:rsidRPr="000011D5">
              <w:rPr>
                <w:i/>
                <w:lang w:val="ru-RU"/>
              </w:rPr>
              <w:lastRenderedPageBreak/>
              <w:t>исследуемой проблемы бессистемно, на основе отрывочных знаний некоторых дисциплин</w:t>
            </w:r>
            <w:r>
              <w:rPr>
                <w:i/>
                <w:lang w:val="ru-RU"/>
              </w:rPr>
              <w:t>.</w:t>
            </w:r>
          </w:p>
        </w:tc>
      </w:tr>
      <w:tr w:rsidR="003E5A41" w14:paraId="7F796028" w14:textId="77777777" w:rsidTr="00D622BF">
        <w:trPr>
          <w:trHeight w:val="283"/>
        </w:trPr>
        <w:tc>
          <w:tcPr>
            <w:tcW w:w="1701" w:type="dxa"/>
            <w:vMerge/>
          </w:tcPr>
          <w:p w14:paraId="71957281" w14:textId="77777777" w:rsidR="003E5A41" w:rsidRPr="000011D5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6AFEF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Знания и умения,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позволяющие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решать типовые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задачи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spacing w:val="-1"/>
                <w:lang w:val="ru-RU"/>
              </w:rPr>
              <w:t>профессиональной</w:t>
            </w:r>
            <w:r w:rsidRPr="00BB2F13">
              <w:rPr>
                <w:spacing w:val="-57"/>
                <w:lang w:val="ru-RU"/>
              </w:rPr>
              <w:t xml:space="preserve"> </w:t>
            </w:r>
            <w:r w:rsidRPr="00BB2F13">
              <w:rPr>
                <w:lang w:val="ru-RU"/>
              </w:rPr>
              <w:t>деятельности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81B0C" w14:textId="77777777" w:rsidR="003E5A41" w:rsidRPr="000011D5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 xml:space="preserve">Предлагает и полностью обосновывает творческое решение задач </w:t>
            </w:r>
            <w:r>
              <w:rPr>
                <w:i/>
                <w:lang w:val="ru-RU"/>
              </w:rPr>
              <w:t xml:space="preserve">профессиональной </w:t>
            </w:r>
            <w:r w:rsidRPr="000011D5">
              <w:rPr>
                <w:i/>
                <w:lang w:val="ru-RU"/>
              </w:rPr>
              <w:t>деятельности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2702E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Предлагает и полностью обосновывает традиционное решение задач профессиональной деятельности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65FDC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Предлагает</w:t>
            </w:r>
            <w:r>
              <w:rPr>
                <w:i/>
                <w:lang w:val="ru-RU"/>
              </w:rPr>
              <w:t xml:space="preserve"> </w:t>
            </w:r>
            <w:r w:rsidRPr="00A969D8">
              <w:rPr>
                <w:i/>
                <w:lang w:val="ru-RU"/>
              </w:rPr>
              <w:t>традиционное решение задач</w:t>
            </w:r>
            <w:r>
              <w:rPr>
                <w:i/>
                <w:lang w:val="ru-RU"/>
              </w:rPr>
              <w:t xml:space="preserve"> профессиональной деятельности, </w:t>
            </w:r>
            <w:r w:rsidRPr="00A969D8">
              <w:rPr>
                <w:i/>
                <w:lang w:val="ru-RU"/>
              </w:rPr>
              <w:t>но обосновывает его не в полной мере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8823E" w14:textId="77777777" w:rsidR="003E5A41" w:rsidRPr="000011D5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>Не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>предлагает решения исследуемой проблемы / задачи профессиональной деятельности, или</w:t>
            </w:r>
            <w:r>
              <w:rPr>
                <w:i/>
                <w:lang w:val="ru-RU"/>
              </w:rPr>
              <w:t xml:space="preserve"> предлагает, </w:t>
            </w:r>
            <w:r w:rsidRPr="000011D5">
              <w:rPr>
                <w:i/>
                <w:lang w:val="ru-RU"/>
              </w:rPr>
              <w:t>но никак его не обосновывает</w:t>
            </w:r>
            <w:r>
              <w:rPr>
                <w:i/>
                <w:lang w:val="ru-RU"/>
              </w:rPr>
              <w:t>.</w:t>
            </w:r>
          </w:p>
        </w:tc>
      </w:tr>
      <w:tr w:rsidR="003E5A41" w14:paraId="11A099D1" w14:textId="77777777" w:rsidTr="00D622BF">
        <w:trPr>
          <w:trHeight w:val="283"/>
        </w:trPr>
        <w:tc>
          <w:tcPr>
            <w:tcW w:w="1701" w:type="dxa"/>
            <w:vMerge/>
          </w:tcPr>
          <w:p w14:paraId="6E6AE45A" w14:textId="77777777" w:rsidR="003E5A41" w:rsidRPr="000011D5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73A6C" w14:textId="77777777" w:rsidR="003E5A41" w:rsidRPr="00743811" w:rsidRDefault="003E5A41" w:rsidP="00D622B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Информационная и коммуникативная культура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9001A" w14:textId="77777777" w:rsidR="003E5A41" w:rsidRPr="000011D5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>Ответы являются четкими, полными, логичными.</w:t>
            </w:r>
          </w:p>
          <w:p w14:paraId="3525A822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Выпускник легко приводит примеры из практики (опыта).</w:t>
            </w:r>
          </w:p>
          <w:p w14:paraId="00AFED28" w14:textId="77777777" w:rsidR="003E5A41" w:rsidRPr="00A969D8" w:rsidRDefault="003E5A41" w:rsidP="00D622BF">
            <w:pPr>
              <w:rPr>
                <w:i/>
                <w:lang w:val="ru-RU"/>
              </w:rPr>
            </w:pPr>
            <w:r>
              <w:rPr>
                <w:rFonts w:eastAsia="Times New Roman"/>
                <w:i/>
                <w:sz w:val="21"/>
                <w:szCs w:val="21"/>
                <w:lang w:val="ru-RU"/>
              </w:rPr>
              <w:t>Д</w:t>
            </w:r>
            <w:r w:rsidRPr="00452EC0">
              <w:rPr>
                <w:rFonts w:eastAsia="Times New Roman"/>
                <w:i/>
                <w:sz w:val="21"/>
                <w:szCs w:val="21"/>
                <w:lang w:val="ru-RU"/>
              </w:rPr>
              <w:t>ает развернутые, полные и верные ответы на вопросы, в том числе, дополнительные</w:t>
            </w:r>
            <w:r w:rsidRPr="00A969D8">
              <w:rPr>
                <w:i/>
                <w:lang w:val="ru-RU"/>
              </w:rPr>
              <w:t xml:space="preserve"> вопросы членов ГЭК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9D1F9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Ответы являются четкими, в целом логичными, но</w:t>
            </w:r>
          </w:p>
          <w:p w14:paraId="7769315F" w14:textId="77777777" w:rsidR="003E5A41" w:rsidRPr="00452EC0" w:rsidRDefault="003E5A41" w:rsidP="00D622BF">
            <w:pPr>
              <w:rPr>
                <w:i/>
                <w:lang w:val="ru-RU"/>
              </w:rPr>
            </w:pPr>
            <w:r w:rsidRPr="00452EC0">
              <w:rPr>
                <w:i/>
                <w:lang w:val="ru-RU"/>
              </w:rPr>
              <w:t>недостаточно полными. Выпускник не приводит примеры из практики (опыта).</w:t>
            </w:r>
          </w:p>
          <w:p w14:paraId="1997EEE4" w14:textId="77777777" w:rsidR="003E5A41" w:rsidRPr="007C1324" w:rsidRDefault="003E5A41" w:rsidP="00D622BF">
            <w:pPr>
              <w:rPr>
                <w:i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О</w:t>
            </w:r>
            <w:r w:rsidRPr="007C1324">
              <w:rPr>
                <w:i/>
                <w:iCs/>
                <w:sz w:val="21"/>
                <w:szCs w:val="21"/>
                <w:lang w:val="ru-RU"/>
              </w:rPr>
              <w:t>твет отражает знание теоретического и практического материала, не допуская существе</w:t>
            </w:r>
            <w:r>
              <w:rPr>
                <w:i/>
                <w:iCs/>
                <w:sz w:val="21"/>
                <w:szCs w:val="21"/>
                <w:lang w:val="ru-RU"/>
              </w:rPr>
              <w:t>нных неточностей. В том числе, на дополнительные вопросы членов ГЭК.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47186" w14:textId="77777777" w:rsidR="003E5A41" w:rsidRPr="000011D5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>Ответы являются</w:t>
            </w:r>
          </w:p>
          <w:p w14:paraId="49741392" w14:textId="77777777" w:rsidR="003E5A41" w:rsidRPr="000011D5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>недостаточно четкими, не всегда логичными,</w:t>
            </w:r>
          </w:p>
          <w:p w14:paraId="051FA57B" w14:textId="77777777" w:rsidR="003E5A41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>недостаточно полными.</w:t>
            </w:r>
            <w:r>
              <w:rPr>
                <w:i/>
                <w:lang w:val="ru-RU"/>
              </w:rPr>
              <w:t xml:space="preserve"> </w:t>
            </w:r>
            <w:r w:rsidRPr="00A969D8">
              <w:rPr>
                <w:i/>
                <w:lang w:val="ru-RU"/>
              </w:rPr>
              <w:t xml:space="preserve">Выпускник затрудняется привести примеры из практики (опыта), но способен это сделать с помощью наводящих </w:t>
            </w:r>
            <w:r>
              <w:rPr>
                <w:i/>
                <w:lang w:val="ru-RU"/>
              </w:rPr>
              <w:t xml:space="preserve">вопросов. </w:t>
            </w:r>
          </w:p>
          <w:p w14:paraId="0F409E4A" w14:textId="51AAC47E" w:rsidR="003E5A41" w:rsidRPr="007C1324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Ответы на вопросы</w:t>
            </w:r>
            <w:r>
              <w:rPr>
                <w:i/>
                <w:lang w:val="ru-RU"/>
              </w:rPr>
              <w:t xml:space="preserve"> членов ГЭК</w:t>
            </w:r>
            <w:r w:rsidRPr="00A969D8">
              <w:rPr>
                <w:i/>
                <w:lang w:val="ru-RU"/>
              </w:rPr>
              <w:t xml:space="preserve"> </w:t>
            </w:r>
            <w:r w:rsidRPr="007C1324">
              <w:rPr>
                <w:i/>
                <w:iCs/>
                <w:sz w:val="21"/>
                <w:szCs w:val="21"/>
                <w:lang w:val="ru-RU"/>
              </w:rPr>
              <w:t>отража</w:t>
            </w:r>
            <w:r>
              <w:rPr>
                <w:i/>
                <w:iCs/>
                <w:sz w:val="21"/>
                <w:szCs w:val="21"/>
                <w:lang w:val="ru-RU"/>
              </w:rPr>
              <w:t>ю</w:t>
            </w:r>
            <w:r w:rsidRPr="007C1324">
              <w:rPr>
                <w:i/>
                <w:iCs/>
                <w:sz w:val="21"/>
                <w:szCs w:val="21"/>
                <w:lang w:val="ru-RU"/>
              </w:rPr>
              <w:t>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536BA" w14:textId="77777777" w:rsidR="003E5A41" w:rsidRPr="000011D5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>Ответы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>является нечеткими, нелогичными, недостаточно полными или неполными.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>Выпускник в большинстве случаев не способен привести примеры из практики (опыта), даже если ему задают наводящие вопросы.</w:t>
            </w:r>
          </w:p>
          <w:p w14:paraId="0C11601B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 xml:space="preserve">Ответы на вопросы в большинстве случаев </w:t>
            </w:r>
            <w:r w:rsidRPr="007C1324">
              <w:rPr>
                <w:i/>
                <w:iCs/>
                <w:sz w:val="21"/>
                <w:szCs w:val="21"/>
                <w:lang w:val="ru-RU"/>
              </w:rPr>
              <w:t>отража</w:t>
            </w:r>
            <w:r>
              <w:rPr>
                <w:i/>
                <w:iCs/>
                <w:sz w:val="21"/>
                <w:szCs w:val="21"/>
                <w:lang w:val="ru-RU"/>
              </w:rPr>
              <w:t>ю</w:t>
            </w:r>
            <w:r w:rsidRPr="007C1324">
              <w:rPr>
                <w:i/>
                <w:iCs/>
                <w:sz w:val="21"/>
                <w:szCs w:val="21"/>
                <w:lang w:val="ru-RU"/>
              </w:rPr>
              <w:t>т отсутствие знаний на базовом уровне теоретического и практического материала</w:t>
            </w:r>
            <w:r>
              <w:rPr>
                <w:i/>
                <w:lang w:val="ru-RU"/>
              </w:rPr>
              <w:t xml:space="preserve">. </w:t>
            </w:r>
          </w:p>
        </w:tc>
      </w:tr>
    </w:tbl>
    <w:p w14:paraId="09E359C2" w14:textId="429EF08C" w:rsidR="009D5862" w:rsidRPr="007541B0" w:rsidRDefault="00040D4B" w:rsidP="003069D4">
      <w:pPr>
        <w:pStyle w:val="1"/>
        <w:rPr>
          <w:color w:val="000000"/>
          <w:szCs w:val="24"/>
          <w:lang w:eastAsia="x-none"/>
        </w:rPr>
      </w:pPr>
      <w:r w:rsidRPr="0013491C">
        <w:t>КРИТЕРИИ, ШКАЛЫ ОЦЕНИВАНИЯ ГОСУДАРСТВЕННОЙ ИТОГОВОЙ АТТЕСТАЦИИ</w:t>
      </w:r>
    </w:p>
    <w:p w14:paraId="74BB8D37" w14:textId="6A87B453" w:rsidR="005F0A55" w:rsidRPr="004C52BC" w:rsidRDefault="005F0A55" w:rsidP="005F0A55">
      <w:pPr>
        <w:pStyle w:val="2"/>
      </w:pPr>
      <w:r>
        <w:t xml:space="preserve">Показатели, критерии оценивания государственного экзамена </w:t>
      </w:r>
      <w:r w:rsidRPr="005F0A55">
        <w:rPr>
          <w:i/>
        </w:rPr>
        <w:t>(устн</w:t>
      </w:r>
      <w:r w:rsidR="00AD6F20">
        <w:rPr>
          <w:i/>
        </w:rPr>
        <w:t>ый</w:t>
      </w:r>
      <w:r w:rsidRPr="005F0A55">
        <w:rPr>
          <w:i/>
        </w:rPr>
        <w:t>)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2622"/>
        <w:gridCol w:w="2623"/>
        <w:gridCol w:w="2622"/>
        <w:gridCol w:w="2623"/>
      </w:tblGrid>
      <w:tr w:rsidR="005F0A55" w14:paraId="2399E9F6" w14:textId="77777777" w:rsidTr="00073B57">
        <w:trPr>
          <w:trHeight w:val="283"/>
        </w:trPr>
        <w:tc>
          <w:tcPr>
            <w:tcW w:w="3969" w:type="dxa"/>
            <w:vMerge w:val="restart"/>
            <w:shd w:val="clear" w:color="auto" w:fill="DBE5F1" w:themeFill="accent1" w:themeFillTint="33"/>
            <w:vAlign w:val="center"/>
          </w:tcPr>
          <w:p w14:paraId="5A257E3A" w14:textId="77777777" w:rsidR="005F0A55" w:rsidRPr="0074381D" w:rsidRDefault="005F0A55" w:rsidP="00073B57">
            <w:pPr>
              <w:pStyle w:val="TableParagraph"/>
              <w:spacing w:line="275" w:lineRule="exact"/>
              <w:ind w:left="107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4381D">
              <w:rPr>
                <w:b/>
                <w:i/>
                <w:sz w:val="20"/>
                <w:szCs w:val="20"/>
                <w:lang w:val="ru-RU"/>
              </w:rPr>
              <w:t>Показатели</w:t>
            </w:r>
            <w:r w:rsidRPr="0074381D">
              <w:rPr>
                <w:rStyle w:val="ab"/>
                <w:b/>
                <w:i/>
                <w:sz w:val="20"/>
                <w:szCs w:val="20"/>
                <w:lang w:val="ru-RU"/>
              </w:rPr>
              <w:footnoteReference w:id="2"/>
            </w:r>
            <w:r w:rsidRPr="0074381D">
              <w:rPr>
                <w:b/>
                <w:i/>
                <w:sz w:val="20"/>
                <w:szCs w:val="20"/>
                <w:lang w:val="ru-RU"/>
              </w:rPr>
              <w:t xml:space="preserve"> оценивания государственного экзамена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</w:tcPr>
          <w:p w14:paraId="6B684BA9" w14:textId="77777777" w:rsidR="005F0A55" w:rsidRPr="0074381D" w:rsidRDefault="005F0A55" w:rsidP="00073B57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 xml:space="preserve">Шкала </w:t>
            </w:r>
            <w:r w:rsidRPr="0074381D">
              <w:rPr>
                <w:b/>
                <w:sz w:val="20"/>
                <w:szCs w:val="20"/>
                <w:lang w:val="ru-RU"/>
              </w:rPr>
              <w:lastRenderedPageBreak/>
              <w:t>оценивания</w:t>
            </w:r>
          </w:p>
          <w:p w14:paraId="1B2B955F" w14:textId="77777777" w:rsidR="005F0A55" w:rsidRPr="0074381D" w:rsidRDefault="005F0A55" w:rsidP="00073B57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>в баллах</w:t>
            </w:r>
          </w:p>
        </w:tc>
        <w:tc>
          <w:tcPr>
            <w:tcW w:w="10490" w:type="dxa"/>
            <w:gridSpan w:val="4"/>
            <w:shd w:val="clear" w:color="auto" w:fill="DBE5F1" w:themeFill="accent1" w:themeFillTint="33"/>
          </w:tcPr>
          <w:p w14:paraId="720E2477" w14:textId="77777777" w:rsidR="005F0A55" w:rsidRPr="0074381D" w:rsidRDefault="005F0A55" w:rsidP="00073B57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lastRenderedPageBreak/>
              <w:t>Критерии оценивания государственного экзамена</w:t>
            </w:r>
          </w:p>
        </w:tc>
      </w:tr>
      <w:tr w:rsidR="005F0A55" w14:paraId="46B0CF48" w14:textId="77777777" w:rsidTr="00073B57">
        <w:trPr>
          <w:trHeight w:val="283"/>
        </w:trPr>
        <w:tc>
          <w:tcPr>
            <w:tcW w:w="3969" w:type="dxa"/>
            <w:vMerge/>
            <w:shd w:val="clear" w:color="auto" w:fill="DBE5F1" w:themeFill="accent1" w:themeFillTint="33"/>
            <w:vAlign w:val="center"/>
          </w:tcPr>
          <w:p w14:paraId="62B1383D" w14:textId="77777777" w:rsidR="005F0A55" w:rsidRPr="0074381D" w:rsidRDefault="005F0A55" w:rsidP="00073B57">
            <w:pPr>
              <w:pStyle w:val="TableParagraph"/>
              <w:spacing w:line="275" w:lineRule="exact"/>
              <w:ind w:left="107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14:paraId="43C76D01" w14:textId="77777777" w:rsidR="005F0A55" w:rsidRPr="0074381D" w:rsidRDefault="005F0A55" w:rsidP="00073B57">
            <w:pPr>
              <w:pStyle w:val="TableParagraph"/>
              <w:ind w:left="143" w:right="13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22" w:type="dxa"/>
            <w:shd w:val="clear" w:color="auto" w:fill="DBE5F1" w:themeFill="accent1" w:themeFillTint="33"/>
          </w:tcPr>
          <w:p w14:paraId="54AD87F8" w14:textId="77777777" w:rsidR="005F0A55" w:rsidRPr="0074381D" w:rsidRDefault="005F0A55" w:rsidP="00073B57">
            <w:pPr>
              <w:pStyle w:val="TableParagraph"/>
              <w:ind w:left="143" w:right="133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2623" w:type="dxa"/>
            <w:shd w:val="clear" w:color="auto" w:fill="DBE5F1" w:themeFill="accent1" w:themeFillTint="33"/>
          </w:tcPr>
          <w:p w14:paraId="20460F4F" w14:textId="77777777" w:rsidR="005F0A55" w:rsidRPr="0074381D" w:rsidRDefault="005F0A55" w:rsidP="00073B57">
            <w:pPr>
              <w:pStyle w:val="TableParagraph"/>
              <w:ind w:left="333" w:right="244" w:hanging="60"/>
              <w:jc w:val="center"/>
              <w:rPr>
                <w:b/>
                <w:spacing w:val="-57"/>
                <w:sz w:val="20"/>
                <w:szCs w:val="20"/>
              </w:rPr>
            </w:pPr>
            <w:r w:rsidRPr="0074381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4381D">
              <w:rPr>
                <w:b/>
                <w:sz w:val="20"/>
                <w:szCs w:val="20"/>
                <w:lang w:val="ru-RU"/>
              </w:rPr>
              <w:t xml:space="preserve">повышенный </w:t>
            </w:r>
          </w:p>
        </w:tc>
        <w:tc>
          <w:tcPr>
            <w:tcW w:w="2622" w:type="dxa"/>
            <w:shd w:val="clear" w:color="auto" w:fill="DBE5F1" w:themeFill="accent1" w:themeFillTint="33"/>
          </w:tcPr>
          <w:p w14:paraId="3AC617DA" w14:textId="77777777" w:rsidR="005F0A55" w:rsidRPr="0074381D" w:rsidRDefault="005F0A55" w:rsidP="00073B57">
            <w:pPr>
              <w:pStyle w:val="TableParagraph"/>
              <w:ind w:left="475" w:right="458" w:firstLine="448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623" w:type="dxa"/>
            <w:shd w:val="clear" w:color="auto" w:fill="DBE5F1" w:themeFill="accent1" w:themeFillTint="33"/>
          </w:tcPr>
          <w:p w14:paraId="5C8DCAFA" w14:textId="77777777" w:rsidR="005F0A55" w:rsidRPr="0074381D" w:rsidRDefault="005F0A55" w:rsidP="00073B57">
            <w:pPr>
              <w:pStyle w:val="TableParagraph"/>
              <w:ind w:left="231" w:right="220" w:firstLine="1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AD6F20" w14:paraId="1B0DA561" w14:textId="77777777" w:rsidTr="00073B57">
        <w:trPr>
          <w:trHeight w:val="283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0CDDAB" w14:textId="0575FFEE" w:rsidR="00AD6F20" w:rsidRPr="009D0FBD" w:rsidRDefault="00AD6F20" w:rsidP="00AD6F20">
            <w:pPr>
              <w:pStyle w:val="TableParagraph"/>
              <w:spacing w:before="1"/>
              <w:rPr>
                <w:i/>
                <w:lang w:val="ru-RU"/>
              </w:rPr>
            </w:pPr>
            <w:r w:rsidRPr="009D0FBD">
              <w:rPr>
                <w:i/>
                <w:lang w:val="ru-RU"/>
              </w:rPr>
              <w:lastRenderedPageBreak/>
              <w:t>Уровень</w:t>
            </w:r>
            <w:r w:rsidRPr="009D0FBD">
              <w:rPr>
                <w:i/>
                <w:spacing w:val="-2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усвоения</w:t>
            </w:r>
            <w:r>
              <w:rPr>
                <w:i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студентом теоретических</w:t>
            </w:r>
            <w:r>
              <w:rPr>
                <w:i/>
                <w:lang w:val="ru-RU"/>
              </w:rPr>
              <w:t xml:space="preserve"> </w:t>
            </w:r>
            <w:r w:rsidRPr="009D0FBD">
              <w:rPr>
                <w:i/>
                <w:spacing w:val="-58"/>
                <w:lang w:val="ru-RU"/>
              </w:rPr>
              <w:t xml:space="preserve"> </w:t>
            </w:r>
            <w:r>
              <w:rPr>
                <w:i/>
                <w:spacing w:val="-58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знаний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A09ACC" w14:textId="76ACEBF8" w:rsidR="00AD6F20" w:rsidRPr="00EC20BA" w:rsidRDefault="00AD6F20" w:rsidP="00D9493C">
            <w:pPr>
              <w:pStyle w:val="TableParagraph"/>
              <w:ind w:left="107"/>
              <w:jc w:val="center"/>
              <w:rPr>
                <w:i/>
                <w:lang w:val="ru-RU"/>
              </w:rPr>
            </w:pPr>
            <w:r w:rsidRPr="00025961">
              <w:rPr>
                <w:i/>
              </w:rPr>
              <w:t>0-</w:t>
            </w:r>
            <w:r w:rsidR="00D9493C">
              <w:rPr>
                <w:i/>
                <w:lang w:val="ru-RU"/>
              </w:rPr>
              <w:t>25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2382B" w14:textId="77777777" w:rsidR="00AD6F20" w:rsidRPr="00743811" w:rsidRDefault="00AD6F20" w:rsidP="00AD6F20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 w:rsidRPr="00743811">
              <w:rPr>
                <w:i/>
                <w:lang w:val="ru-RU"/>
              </w:rPr>
              <w:t>Демонстрирует</w:t>
            </w:r>
          </w:p>
          <w:p w14:paraId="17B2DFAC" w14:textId="1F7A2FC8" w:rsidR="00AD6F20" w:rsidRPr="00743811" w:rsidRDefault="00AD6F20" w:rsidP="00AD6F20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высокий уровень теоретических знаний,</w:t>
            </w:r>
          </w:p>
          <w:p w14:paraId="690EA3C5" w14:textId="1FD40A1A" w:rsidR="00AD6F20" w:rsidRPr="00EC20BA" w:rsidRDefault="00AD6F20" w:rsidP="00AD6F20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знает разные научные школы и направления, в том числе зарубежных</w:t>
            </w:r>
          </w:p>
          <w:p w14:paraId="5C5F6E5B" w14:textId="7BEB8553" w:rsidR="00AD6F20" w:rsidRPr="00EC20BA" w:rsidRDefault="00AD6F20" w:rsidP="00AD6F20">
            <w:pPr>
              <w:pStyle w:val="TableParagraph"/>
              <w:ind w:left="107"/>
              <w:rPr>
                <w:i/>
                <w:lang w:val="ru-RU"/>
              </w:rPr>
            </w:pP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D466F" w14:textId="77777777" w:rsidR="00AD6F20" w:rsidRPr="00A969D8" w:rsidRDefault="00AD6F20" w:rsidP="00AD6F20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Демонстрирует</w:t>
            </w:r>
          </w:p>
          <w:p w14:paraId="67F816EF" w14:textId="09501EB8" w:rsidR="00AD6F20" w:rsidRPr="00AD6F20" w:rsidRDefault="00AD6F20" w:rsidP="00AD6F20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достаточный </w:t>
            </w:r>
            <w:r w:rsidRPr="00AD6F20">
              <w:rPr>
                <w:i/>
                <w:lang w:val="ru-RU"/>
              </w:rPr>
              <w:t>уровень теоретических знаний,</w:t>
            </w:r>
          </w:p>
          <w:p w14:paraId="02F17EAF" w14:textId="4332E123" w:rsidR="00AD6F20" w:rsidRPr="00AD6F20" w:rsidRDefault="00AD6F20" w:rsidP="00AD6F20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частично владеет информацией о различных научных школах и направлениях</w:t>
            </w:r>
          </w:p>
          <w:p w14:paraId="541988C7" w14:textId="4E85CC87" w:rsidR="00AD6F20" w:rsidRPr="009D0FBD" w:rsidRDefault="00AD6F20" w:rsidP="00AD6F20">
            <w:pPr>
              <w:pStyle w:val="TableParagraph"/>
              <w:ind w:left="107"/>
              <w:rPr>
                <w:i/>
                <w:lang w:val="ru-RU"/>
              </w:rPr>
            </w:pP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EDF98D" w14:textId="3705803E" w:rsidR="00AD6F20" w:rsidRPr="009D0FBD" w:rsidRDefault="00AD6F20" w:rsidP="00AD6F20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>В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>основном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>демонстрирует</w:t>
            </w:r>
            <w:r>
              <w:rPr>
                <w:i/>
                <w:lang w:val="ru-RU"/>
              </w:rPr>
              <w:t xml:space="preserve"> хороший уровень теоретических знаний,  недостаточно  владеет информацией о различных научных школах и направлениях</w:t>
            </w:r>
          </w:p>
          <w:p w14:paraId="72A10D76" w14:textId="5BAFD0E2" w:rsidR="00AD6F20" w:rsidRPr="009D0FBD" w:rsidRDefault="00AD6F20" w:rsidP="00AD6F20">
            <w:pPr>
              <w:pStyle w:val="TableParagraph"/>
              <w:ind w:left="108"/>
              <w:rPr>
                <w:i/>
                <w:lang w:val="ru-RU"/>
              </w:rPr>
            </w:pP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C0F09B" w14:textId="648E3A9F" w:rsidR="00AD6F20" w:rsidRPr="00743811" w:rsidRDefault="00AD6F20" w:rsidP="00AD6F20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Д</w:t>
            </w:r>
            <w:r w:rsidRPr="00743811">
              <w:rPr>
                <w:i/>
                <w:lang w:val="ru-RU"/>
              </w:rPr>
              <w:t>емонстрирует</w:t>
            </w:r>
          </w:p>
          <w:p w14:paraId="16DA290D" w14:textId="220D5C88" w:rsidR="00AD6F20" w:rsidRPr="00743811" w:rsidRDefault="00AD6F20" w:rsidP="00AD6F20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недостаточный уровень</w:t>
            </w:r>
          </w:p>
          <w:p w14:paraId="6842EEC0" w14:textId="77777777" w:rsidR="00AD6F20" w:rsidRDefault="00AD6F20" w:rsidP="00AD6F20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теоретических знаний</w:t>
            </w:r>
            <w:r w:rsidRPr="00743811">
              <w:rPr>
                <w:i/>
                <w:lang w:val="ru-RU"/>
              </w:rPr>
              <w:t xml:space="preserve">, </w:t>
            </w:r>
          </w:p>
          <w:p w14:paraId="278E5989" w14:textId="7BB14424" w:rsidR="00AD6F20" w:rsidRPr="009D0FBD" w:rsidRDefault="00AD6F20" w:rsidP="00AD6F20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не </w:t>
            </w:r>
            <w:r w:rsidRPr="00AD6F20">
              <w:rPr>
                <w:i/>
                <w:lang w:val="ru-RU"/>
              </w:rPr>
              <w:t>владеет информацией о различных научных школах и направлениях</w:t>
            </w:r>
          </w:p>
        </w:tc>
      </w:tr>
      <w:tr w:rsidR="005F0A55" w14:paraId="0A829B0B" w14:textId="77777777" w:rsidTr="00073B57">
        <w:trPr>
          <w:trHeight w:val="283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8E2E16" w14:textId="07D974F0" w:rsidR="005F0A55" w:rsidRPr="009D0FBD" w:rsidRDefault="005F0A55" w:rsidP="00073B57">
            <w:pPr>
              <w:pStyle w:val="TableParagraph"/>
              <w:ind w:right="191"/>
              <w:rPr>
                <w:i/>
                <w:lang w:val="ru-RU"/>
              </w:rPr>
            </w:pPr>
            <w:r w:rsidRPr="009D0FBD">
              <w:rPr>
                <w:i/>
                <w:lang w:val="ru-RU"/>
              </w:rPr>
              <w:t>Умение использовать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теоретические знания для</w:t>
            </w:r>
            <w:r w:rsidR="00AD6F20">
              <w:rPr>
                <w:i/>
                <w:lang w:val="ru-RU"/>
              </w:rPr>
              <w:t xml:space="preserve"> </w:t>
            </w:r>
            <w:r w:rsidRPr="009D0FBD">
              <w:rPr>
                <w:i/>
                <w:spacing w:val="-57"/>
                <w:lang w:val="ru-RU"/>
              </w:rPr>
              <w:t xml:space="preserve"> </w:t>
            </w:r>
            <w:r w:rsidR="006C3DFD">
              <w:rPr>
                <w:i/>
                <w:spacing w:val="-57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решения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профессиональных</w:t>
            </w:r>
            <w:r w:rsidRPr="009D0FBD">
              <w:rPr>
                <w:i/>
                <w:spacing w:val="-4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задач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8AF681" w14:textId="7A77F8A5" w:rsidR="005F0A55" w:rsidRPr="009D0FBD" w:rsidRDefault="005F0A55" w:rsidP="00D9493C">
            <w:pPr>
              <w:pStyle w:val="TableParagraph"/>
              <w:ind w:left="107" w:right="135"/>
              <w:jc w:val="center"/>
              <w:rPr>
                <w:i/>
                <w:lang w:val="ru-RU"/>
              </w:rPr>
            </w:pPr>
            <w:r w:rsidRPr="00025961">
              <w:rPr>
                <w:i/>
              </w:rPr>
              <w:t xml:space="preserve">0 - </w:t>
            </w:r>
            <w:r w:rsidR="00D9493C">
              <w:rPr>
                <w:i/>
                <w:lang w:val="ru-RU"/>
              </w:rPr>
              <w:t>25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F9E15" w14:textId="4EC90FA7" w:rsidR="005F0A55" w:rsidRPr="009D0FBD" w:rsidRDefault="00D9493C" w:rsidP="00073B57">
            <w:pPr>
              <w:pStyle w:val="TableParagraph"/>
              <w:ind w:left="107" w:right="135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Выпускник демонстрирует отличные умения и навыки использования теоретических знаний для решения профессиональных задач при выполнении практических заданий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008910" w14:textId="799B57BC" w:rsidR="005F0A55" w:rsidRPr="009D0FBD" w:rsidRDefault="00D9493C" w:rsidP="00D9493C">
            <w:pPr>
              <w:pStyle w:val="TableParagraph"/>
              <w:ind w:left="107" w:right="14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Выпускник демонстрирует хорошие умения и навыки использования теоретических знаний для решения профессиональных задач при выполнении практических заданий, может самостоятельно исправить ошибку после наводящего вопроса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96E0FD" w14:textId="2EE36640" w:rsidR="005F0A55" w:rsidRPr="009D0FBD" w:rsidRDefault="00D9493C" w:rsidP="00D9493C">
            <w:pPr>
              <w:pStyle w:val="TableParagraph"/>
              <w:ind w:left="108" w:right="152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Выпускник демонстрирует умения и навыки использования теоретических знаний для решения профессиональных задач при выполнении практических заданий, но допускает ошибки и недочеты, может самостоятельно их исправить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209E7" w14:textId="3CC5C699" w:rsidR="005F0A55" w:rsidRPr="009D0FBD" w:rsidRDefault="00D9493C" w:rsidP="00D9493C">
            <w:pPr>
              <w:pStyle w:val="TableParagraph"/>
              <w:ind w:right="15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Выпускник демонстрирует недостаточные умения и навыки использования теоретических знаний для решения профессиональных задач при выполнении практических заданий, допускает ошибки и недочеты, не может самостоятельно их исправить</w:t>
            </w:r>
          </w:p>
        </w:tc>
      </w:tr>
      <w:tr w:rsidR="005F0A55" w14:paraId="23AD3969" w14:textId="77777777" w:rsidTr="00073B57">
        <w:trPr>
          <w:trHeight w:val="283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82AA58" w14:textId="77777777" w:rsidR="005F0A55" w:rsidRPr="004325B6" w:rsidRDefault="005F0A55" w:rsidP="00073B57">
            <w:pPr>
              <w:pStyle w:val="TableParagraph"/>
              <w:ind w:righ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Степень владения профессиональной терминологией</w:t>
            </w:r>
          </w:p>
          <w:p w14:paraId="62CDD865" w14:textId="77777777" w:rsidR="005F0A55" w:rsidRPr="000A478B" w:rsidRDefault="005F0A55" w:rsidP="00073B57">
            <w:pPr>
              <w:pStyle w:val="TableParagraph"/>
              <w:ind w:left="107" w:right="109"/>
              <w:rPr>
                <w:i/>
                <w:lang w:val="ru-RU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F38026" w14:textId="77777777" w:rsidR="005F0A55" w:rsidRPr="009D0FBD" w:rsidRDefault="005F0A55" w:rsidP="00073B57">
            <w:pPr>
              <w:pStyle w:val="TableParagraph"/>
              <w:ind w:left="107" w:right="81"/>
              <w:jc w:val="center"/>
              <w:rPr>
                <w:i/>
                <w:lang w:val="ru-RU"/>
              </w:rPr>
            </w:pPr>
            <w:r w:rsidRPr="00025961">
              <w:rPr>
                <w:i/>
              </w:rPr>
              <w:t>0-10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87E308" w14:textId="5ABCDF13" w:rsidR="005F0A55" w:rsidRPr="000A478B" w:rsidRDefault="00AD6F20" w:rsidP="00073B57">
            <w:pPr>
              <w:pStyle w:val="TableParagraph"/>
              <w:ind w:left="107" w:right="81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Владеет</w:t>
            </w:r>
            <w:r w:rsidR="005F0A55" w:rsidRPr="009D0FBD">
              <w:rPr>
                <w:i/>
                <w:spacing w:val="1"/>
                <w:lang w:val="ru-RU"/>
              </w:rPr>
              <w:t xml:space="preserve"> </w:t>
            </w:r>
            <w:r w:rsidR="005F0A55" w:rsidRPr="009D0FBD">
              <w:rPr>
                <w:i/>
                <w:lang w:val="ru-RU"/>
              </w:rPr>
              <w:t>профессиональной</w:t>
            </w:r>
            <w:r w:rsidR="005F0A55" w:rsidRPr="009D0FBD">
              <w:rPr>
                <w:i/>
                <w:spacing w:val="1"/>
                <w:lang w:val="ru-RU"/>
              </w:rPr>
              <w:t xml:space="preserve"> </w:t>
            </w:r>
            <w:r w:rsidR="005F0A55" w:rsidRPr="009D0FBD">
              <w:rPr>
                <w:i/>
                <w:lang w:val="ru-RU"/>
              </w:rPr>
              <w:t>терминологией</w:t>
            </w:r>
            <w:r w:rsidR="005F0A55" w:rsidRPr="009D0FBD">
              <w:rPr>
                <w:i/>
                <w:spacing w:val="-9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свободно</w:t>
            </w:r>
            <w:r w:rsidR="005F0A55" w:rsidRPr="009D0FBD">
              <w:rPr>
                <w:i/>
                <w:lang w:val="ru-RU"/>
              </w:rPr>
              <w:t>,</w:t>
            </w:r>
            <w:r w:rsidR="005F0A55" w:rsidRPr="009D0FBD">
              <w:rPr>
                <w:i/>
                <w:spacing w:val="-57"/>
                <w:lang w:val="ru-RU"/>
              </w:rPr>
              <w:t xml:space="preserve"> </w:t>
            </w:r>
            <w:r w:rsidR="005F0A55">
              <w:rPr>
                <w:i/>
                <w:lang w:val="ru-RU"/>
              </w:rPr>
              <w:t>выпускник</w:t>
            </w:r>
            <w:r w:rsidR="005F0A55" w:rsidRPr="009D0FBD">
              <w:rPr>
                <w:i/>
                <w:lang w:val="ru-RU"/>
              </w:rPr>
              <w:t xml:space="preserve"> не испытывает</w:t>
            </w:r>
            <w:r w:rsidR="005F0A55" w:rsidRPr="009D0FBD">
              <w:rPr>
                <w:i/>
                <w:spacing w:val="1"/>
                <w:lang w:val="ru-RU"/>
              </w:rPr>
              <w:t xml:space="preserve"> </w:t>
            </w:r>
            <w:r w:rsidR="005F0A55" w:rsidRPr="009D0FBD">
              <w:rPr>
                <w:i/>
                <w:lang w:val="ru-RU"/>
              </w:rPr>
              <w:t>затруднений</w:t>
            </w:r>
            <w:r w:rsidR="005F0A55" w:rsidRPr="009D0FBD">
              <w:rPr>
                <w:i/>
                <w:spacing w:val="14"/>
                <w:lang w:val="ru-RU"/>
              </w:rPr>
              <w:t xml:space="preserve"> </w:t>
            </w:r>
            <w:r w:rsidR="005F0A55" w:rsidRPr="009D0FBD">
              <w:rPr>
                <w:i/>
                <w:lang w:val="ru-RU"/>
              </w:rPr>
              <w:t>с</w:t>
            </w:r>
            <w:r w:rsidR="005F0A55" w:rsidRPr="009D0FBD">
              <w:rPr>
                <w:i/>
                <w:spacing w:val="14"/>
                <w:lang w:val="ru-RU"/>
              </w:rPr>
              <w:t xml:space="preserve"> </w:t>
            </w:r>
            <w:r w:rsidR="005F0A55" w:rsidRPr="009D0FBD">
              <w:rPr>
                <w:i/>
                <w:lang w:val="ru-RU"/>
              </w:rPr>
              <w:t>ответом</w:t>
            </w:r>
            <w:r w:rsidR="005F0A55" w:rsidRPr="009D0FBD">
              <w:rPr>
                <w:i/>
                <w:spacing w:val="1"/>
                <w:lang w:val="ru-RU"/>
              </w:rPr>
              <w:t xml:space="preserve"> </w:t>
            </w:r>
            <w:r w:rsidR="005F0A55" w:rsidRPr="009D0FBD">
              <w:rPr>
                <w:i/>
                <w:lang w:val="ru-RU"/>
              </w:rPr>
              <w:t>при</w:t>
            </w:r>
            <w:r w:rsidR="005F0A55" w:rsidRPr="009D0FBD">
              <w:rPr>
                <w:i/>
                <w:spacing w:val="-1"/>
                <w:lang w:val="ru-RU"/>
              </w:rPr>
              <w:t xml:space="preserve"> </w:t>
            </w:r>
            <w:r w:rsidR="005F0A55" w:rsidRPr="009D0FBD">
              <w:rPr>
                <w:i/>
                <w:lang w:val="ru-RU"/>
              </w:rPr>
              <w:t>видоизменении</w:t>
            </w:r>
            <w:r w:rsidR="005F0A55">
              <w:rPr>
                <w:i/>
                <w:lang w:val="ru-RU"/>
              </w:rPr>
              <w:t xml:space="preserve"> </w:t>
            </w:r>
            <w:r w:rsidR="005F0A55" w:rsidRPr="000A478B">
              <w:rPr>
                <w:i/>
                <w:lang w:val="ru-RU"/>
              </w:rPr>
              <w:t>задания</w:t>
            </w:r>
            <w:r w:rsidR="005F0A55" w:rsidRPr="009D0FBD">
              <w:rPr>
                <w:i/>
                <w:lang w:val="ru-RU"/>
              </w:rPr>
              <w:t xml:space="preserve"> 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D90B5" w14:textId="17262247" w:rsidR="005F0A55" w:rsidRPr="000A478B" w:rsidRDefault="00AD6F20" w:rsidP="00AD6F20">
            <w:pPr>
              <w:pStyle w:val="TableParagraph"/>
              <w:ind w:left="107" w:right="102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Владеет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профессиональной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терминологией</w:t>
            </w:r>
            <w:r w:rsidRPr="009D0FBD">
              <w:rPr>
                <w:i/>
                <w:spacing w:val="-9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на достаточном уровне</w:t>
            </w:r>
            <w:r w:rsidRPr="009D0FBD">
              <w:rPr>
                <w:i/>
                <w:lang w:val="ru-RU"/>
              </w:rPr>
              <w:t>,</w:t>
            </w:r>
            <w:r w:rsidRPr="009D0FBD">
              <w:rPr>
                <w:i/>
                <w:spacing w:val="-57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выпускник</w:t>
            </w:r>
            <w:r w:rsidRPr="009D0FBD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практически </w:t>
            </w:r>
            <w:r w:rsidRPr="009D0FBD">
              <w:rPr>
                <w:i/>
                <w:lang w:val="ru-RU"/>
              </w:rPr>
              <w:t>не испытывает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затруднений</w:t>
            </w:r>
            <w:r w:rsidRPr="009D0FBD">
              <w:rPr>
                <w:i/>
                <w:spacing w:val="14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с</w:t>
            </w:r>
            <w:r w:rsidRPr="009D0FBD">
              <w:rPr>
                <w:i/>
                <w:spacing w:val="14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ответом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при</w:t>
            </w:r>
            <w:r w:rsidRPr="009D0FBD">
              <w:rPr>
                <w:i/>
                <w:spacing w:val="-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видоизменении</w:t>
            </w:r>
            <w:r>
              <w:rPr>
                <w:i/>
                <w:lang w:val="ru-RU"/>
              </w:rPr>
              <w:t xml:space="preserve"> </w:t>
            </w:r>
            <w:r w:rsidRPr="000A478B">
              <w:rPr>
                <w:i/>
                <w:lang w:val="ru-RU"/>
              </w:rPr>
              <w:t>задания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4551B0" w14:textId="161A7AB3" w:rsidR="005F0A55" w:rsidRPr="000A478B" w:rsidRDefault="00AD6F20" w:rsidP="00AD6F20">
            <w:pPr>
              <w:pStyle w:val="TableParagraph"/>
              <w:ind w:left="108" w:right="393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Владеет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профессиональной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терминологией</w:t>
            </w:r>
            <w:r w:rsidRPr="009D0FBD">
              <w:rPr>
                <w:i/>
                <w:spacing w:val="-9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частично</w:t>
            </w:r>
            <w:r w:rsidRPr="009D0FBD">
              <w:rPr>
                <w:i/>
                <w:lang w:val="ru-RU"/>
              </w:rPr>
              <w:t>,</w:t>
            </w:r>
            <w:r w:rsidRPr="009D0FBD">
              <w:rPr>
                <w:i/>
                <w:spacing w:val="-57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выпускник</w:t>
            </w:r>
            <w:r w:rsidRPr="009D0FBD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иногда </w:t>
            </w:r>
            <w:r w:rsidRPr="009D0FBD">
              <w:rPr>
                <w:i/>
                <w:lang w:val="ru-RU"/>
              </w:rPr>
              <w:t>испытывает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затруднений</w:t>
            </w:r>
            <w:r w:rsidRPr="009D0FBD">
              <w:rPr>
                <w:i/>
                <w:spacing w:val="14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с</w:t>
            </w:r>
            <w:r w:rsidRPr="009D0FBD">
              <w:rPr>
                <w:i/>
                <w:spacing w:val="14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ответом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при</w:t>
            </w:r>
            <w:r w:rsidRPr="009D0FBD">
              <w:rPr>
                <w:i/>
                <w:spacing w:val="-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видоизменении</w:t>
            </w:r>
            <w:r>
              <w:rPr>
                <w:i/>
                <w:lang w:val="ru-RU"/>
              </w:rPr>
              <w:t xml:space="preserve"> </w:t>
            </w:r>
            <w:r w:rsidRPr="000A478B">
              <w:rPr>
                <w:i/>
                <w:lang w:val="ru-RU"/>
              </w:rPr>
              <w:t>задания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5B8FED" w14:textId="77777777" w:rsidR="005F0A55" w:rsidRPr="005F0A55" w:rsidRDefault="005F0A55" w:rsidP="00073B57">
            <w:pPr>
              <w:rPr>
                <w:i/>
                <w:lang w:val="ru-RU"/>
              </w:rPr>
            </w:pPr>
            <w:r w:rsidRPr="005F0A55">
              <w:rPr>
                <w:i/>
                <w:lang w:val="ru-RU"/>
              </w:rPr>
              <w:t>П</w:t>
            </w:r>
            <w:r>
              <w:rPr>
                <w:i/>
                <w:lang w:val="ru-RU"/>
              </w:rPr>
              <w:t xml:space="preserve">рофессиональной </w:t>
            </w:r>
            <w:r w:rsidRPr="005F0A55">
              <w:rPr>
                <w:i/>
                <w:lang w:val="ru-RU"/>
              </w:rPr>
              <w:t>терминологией выпускник владеет на слабом уровне, испытывает затруднения с ответом при видоизменении задания</w:t>
            </w:r>
          </w:p>
        </w:tc>
      </w:tr>
      <w:tr w:rsidR="005F0A55" w14:paraId="6BD34ED7" w14:textId="77777777" w:rsidTr="00073B57">
        <w:trPr>
          <w:trHeight w:val="283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804178" w14:textId="77777777" w:rsidR="005F0A55" w:rsidRPr="004325B6" w:rsidRDefault="005F0A55" w:rsidP="00073B57">
            <w:pPr>
              <w:pStyle w:val="TableParagraph"/>
              <w:ind w:right="192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Логичность, обоснованность, </w:t>
            </w:r>
            <w:r>
              <w:rPr>
                <w:i/>
                <w:lang w:val="ru-RU"/>
              </w:rPr>
              <w:lastRenderedPageBreak/>
              <w:t>четкость ответов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5C67A5" w14:textId="7777462B" w:rsidR="005F0A55" w:rsidRPr="00D9493C" w:rsidRDefault="005F0A55" w:rsidP="00D9493C">
            <w:pPr>
              <w:pStyle w:val="TableParagraph"/>
              <w:ind w:left="109" w:right="212"/>
              <w:jc w:val="center"/>
              <w:rPr>
                <w:i/>
                <w:lang w:val="ru-RU"/>
              </w:rPr>
            </w:pPr>
            <w:r w:rsidRPr="00025961">
              <w:rPr>
                <w:i/>
              </w:rPr>
              <w:lastRenderedPageBreak/>
              <w:t>0- 1</w:t>
            </w:r>
            <w:r w:rsidR="00D9493C">
              <w:rPr>
                <w:i/>
                <w:lang w:val="ru-RU"/>
              </w:rPr>
              <w:t>0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00F09E" w14:textId="77777777" w:rsidR="005F0A55" w:rsidRPr="009D0FBD" w:rsidRDefault="005F0A55" w:rsidP="00073B57">
            <w:pPr>
              <w:pStyle w:val="TableParagraph"/>
              <w:ind w:left="109" w:right="212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Выпускник</w:t>
            </w:r>
            <w:r w:rsidRPr="009D0FBD">
              <w:rPr>
                <w:i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lastRenderedPageBreak/>
              <w:t>исчерпывающе,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последовательно,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обоснованно и логически</w:t>
            </w:r>
            <w:r w:rsidRPr="009D0FBD">
              <w:rPr>
                <w:i/>
                <w:spacing w:val="-57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стройно</w:t>
            </w:r>
            <w:r w:rsidRPr="009D0FBD">
              <w:rPr>
                <w:i/>
                <w:spacing w:val="-2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излагает</w:t>
            </w:r>
            <w:r w:rsidRPr="009D0FBD">
              <w:rPr>
                <w:i/>
                <w:spacing w:val="-2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ответ,</w:t>
            </w:r>
          </w:p>
          <w:p w14:paraId="711BC8C5" w14:textId="77777777" w:rsidR="005F0A55" w:rsidRPr="009D0FBD" w:rsidRDefault="005F0A55" w:rsidP="00073B57">
            <w:pPr>
              <w:pStyle w:val="TableParagraph"/>
              <w:ind w:left="107" w:right="159"/>
              <w:rPr>
                <w:i/>
                <w:lang w:val="ru-RU"/>
              </w:rPr>
            </w:pPr>
            <w:r w:rsidRPr="009D0FBD">
              <w:rPr>
                <w:i/>
                <w:lang w:val="ru-RU"/>
              </w:rPr>
              <w:t>без ошибок; ответ не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требует</w:t>
            </w:r>
            <w:r w:rsidRPr="009D0FBD">
              <w:rPr>
                <w:i/>
                <w:spacing w:val="-14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дополнительных</w:t>
            </w:r>
            <w:r w:rsidRPr="009D0FBD">
              <w:rPr>
                <w:i/>
                <w:spacing w:val="-57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вопросов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C9D64E" w14:textId="65DDF9EB" w:rsidR="00AD6F20" w:rsidRPr="009D0FBD" w:rsidRDefault="00AD6F20" w:rsidP="00AD6F20">
            <w:pPr>
              <w:pStyle w:val="TableParagraph"/>
              <w:ind w:left="109" w:right="212"/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 xml:space="preserve"> Выпускник</w:t>
            </w:r>
            <w:r w:rsidRPr="009D0FBD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lastRenderedPageBreak/>
              <w:t xml:space="preserve">достаточно полно, </w:t>
            </w:r>
            <w:r w:rsidRPr="009D0FBD">
              <w:rPr>
                <w:i/>
                <w:lang w:val="ru-RU"/>
              </w:rPr>
              <w:t>последовательно,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обоснованно и логически</w:t>
            </w:r>
            <w:r w:rsidRPr="009D0FBD">
              <w:rPr>
                <w:i/>
                <w:spacing w:val="-57"/>
                <w:lang w:val="ru-RU"/>
              </w:rPr>
              <w:t xml:space="preserve"> </w:t>
            </w:r>
            <w:r w:rsidR="009648BA">
              <w:rPr>
                <w:i/>
                <w:spacing w:val="-57"/>
                <w:lang w:val="ru-RU"/>
              </w:rPr>
              <w:t xml:space="preserve">   </w:t>
            </w:r>
            <w:r w:rsidRPr="009D0FBD">
              <w:rPr>
                <w:i/>
                <w:lang w:val="ru-RU"/>
              </w:rPr>
              <w:t>стройно</w:t>
            </w:r>
            <w:r w:rsidRPr="009D0FBD">
              <w:rPr>
                <w:i/>
                <w:spacing w:val="-2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излагает</w:t>
            </w:r>
            <w:r w:rsidRPr="009D0FBD">
              <w:rPr>
                <w:i/>
                <w:spacing w:val="-2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ответ,</w:t>
            </w:r>
          </w:p>
          <w:p w14:paraId="51F21292" w14:textId="0856E943" w:rsidR="005F0A55" w:rsidRPr="009D0FBD" w:rsidRDefault="00AD6F20" w:rsidP="009648BA">
            <w:pPr>
              <w:pStyle w:val="TableParagraph"/>
              <w:ind w:left="107" w:right="177"/>
              <w:rPr>
                <w:i/>
                <w:lang w:val="ru-RU"/>
              </w:rPr>
            </w:pPr>
            <w:r w:rsidRPr="009D0FBD">
              <w:rPr>
                <w:i/>
                <w:lang w:val="ru-RU"/>
              </w:rPr>
              <w:t>без ошибок</w:t>
            </w:r>
            <w:r w:rsidR="009648BA">
              <w:rPr>
                <w:i/>
                <w:lang w:val="ru-RU"/>
              </w:rPr>
              <w:t>, но без примеров и должной аргументации</w:t>
            </w:r>
            <w:r w:rsidRPr="009D0FBD">
              <w:rPr>
                <w:i/>
                <w:lang w:val="ru-RU"/>
              </w:rPr>
              <w:t xml:space="preserve">; ответ </w:t>
            </w:r>
            <w:r w:rsidR="009648BA">
              <w:rPr>
                <w:i/>
                <w:lang w:val="ru-RU"/>
              </w:rPr>
              <w:t>иногда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требует</w:t>
            </w:r>
            <w:r w:rsidRPr="009D0FBD">
              <w:rPr>
                <w:i/>
                <w:spacing w:val="-14"/>
                <w:lang w:val="ru-RU"/>
              </w:rPr>
              <w:t xml:space="preserve"> </w:t>
            </w:r>
            <w:r w:rsidR="009648BA">
              <w:rPr>
                <w:i/>
                <w:lang w:val="ru-RU"/>
              </w:rPr>
              <w:t>наводящих вопросов</w:t>
            </w:r>
            <w:r w:rsidRPr="009D0FBD">
              <w:rPr>
                <w:i/>
                <w:spacing w:val="-57"/>
                <w:lang w:val="ru-RU"/>
              </w:rPr>
              <w:t xml:space="preserve"> 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4AB5BC" w14:textId="132371B1" w:rsidR="00AD6F20" w:rsidRPr="009D0FBD" w:rsidRDefault="00AD6F20" w:rsidP="00AD6F20">
            <w:pPr>
              <w:pStyle w:val="TableParagraph"/>
              <w:ind w:left="109" w:right="212"/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Выпускник</w:t>
            </w:r>
            <w:r w:rsidRPr="009D0FBD">
              <w:rPr>
                <w:i/>
                <w:lang w:val="ru-RU"/>
              </w:rPr>
              <w:t xml:space="preserve"> </w:t>
            </w:r>
            <w:r w:rsidR="009648BA">
              <w:rPr>
                <w:i/>
                <w:lang w:val="ru-RU"/>
              </w:rPr>
              <w:lastRenderedPageBreak/>
              <w:t>недостаточно полно</w:t>
            </w:r>
            <w:r w:rsidRPr="009D0FBD">
              <w:rPr>
                <w:i/>
                <w:lang w:val="ru-RU"/>
              </w:rPr>
              <w:t>,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последовательно,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обоснованно излагает</w:t>
            </w:r>
            <w:r w:rsidRPr="009D0FBD">
              <w:rPr>
                <w:i/>
                <w:spacing w:val="-2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ответ,</w:t>
            </w:r>
            <w:r w:rsidR="009648BA">
              <w:rPr>
                <w:i/>
                <w:lang w:val="ru-RU"/>
              </w:rPr>
              <w:t xml:space="preserve"> не приводит примеры;</w:t>
            </w:r>
          </w:p>
          <w:p w14:paraId="4EBF3F2F" w14:textId="6506E962" w:rsidR="005F0A55" w:rsidRPr="009D0FBD" w:rsidRDefault="00AD6F20" w:rsidP="009648BA">
            <w:pPr>
              <w:pStyle w:val="TableParagraph"/>
              <w:ind w:left="108" w:right="254"/>
              <w:rPr>
                <w:i/>
                <w:lang w:val="ru-RU"/>
              </w:rPr>
            </w:pPr>
            <w:r w:rsidRPr="009D0FBD">
              <w:rPr>
                <w:i/>
                <w:lang w:val="ru-RU"/>
              </w:rPr>
              <w:t>ответ требует</w:t>
            </w:r>
            <w:r w:rsidRPr="009D0FBD">
              <w:rPr>
                <w:i/>
                <w:spacing w:val="-14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дополнительных</w:t>
            </w:r>
            <w:r w:rsidRPr="009D0FBD">
              <w:rPr>
                <w:i/>
                <w:spacing w:val="-57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вопросов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7C73E" w14:textId="77777777" w:rsidR="005F0A55" w:rsidRPr="009D0FBD" w:rsidRDefault="005F0A55" w:rsidP="00073B57">
            <w:pPr>
              <w:pStyle w:val="TableParagraph"/>
              <w:ind w:left="109" w:right="212"/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 xml:space="preserve">Выпускник </w:t>
            </w:r>
            <w:r w:rsidRPr="009D0FBD">
              <w:rPr>
                <w:i/>
                <w:lang w:val="ru-RU"/>
              </w:rPr>
              <w:t>не знает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lastRenderedPageBreak/>
              <w:t>значительной части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программного материала,</w:t>
            </w:r>
            <w:r w:rsidRPr="009D0FBD">
              <w:rPr>
                <w:i/>
                <w:spacing w:val="-57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допускает существенные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грубые</w:t>
            </w:r>
            <w:r w:rsidRPr="009D0FBD">
              <w:rPr>
                <w:i/>
                <w:spacing w:val="-9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ошибки;</w:t>
            </w:r>
            <w:r w:rsidRPr="009D0FBD">
              <w:rPr>
                <w:i/>
                <w:spacing w:val="-8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основное</w:t>
            </w:r>
            <w:r w:rsidRPr="009D0FBD">
              <w:rPr>
                <w:i/>
                <w:spacing w:val="-57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содержание материала не</w:t>
            </w:r>
            <w:r w:rsidRPr="009D0FBD">
              <w:rPr>
                <w:i/>
                <w:spacing w:val="-57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 xml:space="preserve">раскрыто </w:t>
            </w:r>
          </w:p>
        </w:tc>
      </w:tr>
      <w:tr w:rsidR="005F0A55" w14:paraId="4492DA68" w14:textId="77777777" w:rsidTr="00073B57">
        <w:trPr>
          <w:trHeight w:val="283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848C96" w14:textId="5920A39A" w:rsidR="005F0A55" w:rsidRPr="009D0FBD" w:rsidRDefault="005F0A55" w:rsidP="00073B57">
            <w:pPr>
              <w:pStyle w:val="TableParagraph"/>
              <w:ind w:right="425"/>
              <w:rPr>
                <w:i/>
                <w:lang w:val="ru-RU"/>
              </w:rPr>
            </w:pPr>
            <w:r w:rsidRPr="009D0FBD">
              <w:rPr>
                <w:i/>
                <w:lang w:val="ru-RU"/>
              </w:rPr>
              <w:lastRenderedPageBreak/>
              <w:t>Ориентирование в</w:t>
            </w:r>
            <w:r w:rsidRPr="009D0FBD">
              <w:rPr>
                <w:i/>
                <w:spacing w:val="1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научной и специальной</w:t>
            </w:r>
            <w:r w:rsidR="00D9493C">
              <w:rPr>
                <w:i/>
                <w:lang w:val="ru-RU"/>
              </w:rPr>
              <w:t xml:space="preserve"> </w:t>
            </w:r>
            <w:r w:rsidRPr="009D0FBD">
              <w:rPr>
                <w:i/>
                <w:spacing w:val="-58"/>
                <w:lang w:val="ru-RU"/>
              </w:rPr>
              <w:t xml:space="preserve"> </w:t>
            </w:r>
            <w:r w:rsidRPr="009D0FBD">
              <w:rPr>
                <w:i/>
                <w:lang w:val="ru-RU"/>
              </w:rPr>
              <w:t>литературе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122159" w14:textId="64DFD302" w:rsidR="005F0A55" w:rsidRPr="009D0FBD" w:rsidRDefault="005F0A55" w:rsidP="00073B57">
            <w:pPr>
              <w:pStyle w:val="TableParagraph"/>
              <w:ind w:left="107" w:right="167"/>
              <w:jc w:val="center"/>
              <w:rPr>
                <w:i/>
                <w:lang w:val="ru-RU"/>
              </w:rPr>
            </w:pPr>
            <w:r w:rsidRPr="00025961">
              <w:rPr>
                <w:i/>
              </w:rPr>
              <w:t>0-</w:t>
            </w:r>
            <w:r w:rsidR="00D9493C">
              <w:rPr>
                <w:i/>
                <w:lang w:val="ru-RU"/>
              </w:rPr>
              <w:t>1</w:t>
            </w:r>
            <w:r w:rsidRPr="00025961">
              <w:rPr>
                <w:i/>
              </w:rPr>
              <w:t>5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96186B" w14:textId="292805E5" w:rsidR="005F0A55" w:rsidRPr="009D0FBD" w:rsidRDefault="00D9493C" w:rsidP="00073B57">
            <w:pPr>
              <w:pStyle w:val="TableParagraph"/>
              <w:ind w:left="107" w:right="167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Выпускник отлично знает научную литературу, свободно ссылается на отечественных и зарубежных ученых, знает основные труды по теме, изданные за последние 5 лет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33867B" w14:textId="3597AA20" w:rsidR="005F0A55" w:rsidRPr="003F15E4" w:rsidRDefault="00D9493C" w:rsidP="00D9493C">
            <w:pPr>
              <w:pStyle w:val="TableParagraph"/>
              <w:ind w:left="107" w:right="597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Выпускник хорошо знает научную литературу, ссылается на отечественных ученых, </w:t>
            </w:r>
            <w:r w:rsidR="00392086">
              <w:rPr>
                <w:i/>
                <w:lang w:val="ru-RU"/>
              </w:rPr>
              <w:t xml:space="preserve">недостаточно </w:t>
            </w:r>
            <w:r>
              <w:rPr>
                <w:i/>
                <w:lang w:val="ru-RU"/>
              </w:rPr>
              <w:t>знает основные труды по теме, изданные за последние 5 лет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BAECB6" w14:textId="3CDBFF22" w:rsidR="005F0A55" w:rsidRPr="009D0FBD" w:rsidRDefault="00392086" w:rsidP="00392086">
            <w:pPr>
              <w:pStyle w:val="TableParagraph"/>
              <w:ind w:left="108" w:right="135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Выпускник недостаточно знает научную литературу, не ссылается на зарубежных ученых, недостаточно знает основные труды по теме, изданные за последние 5 лет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17B54B" w14:textId="162FBB40" w:rsidR="005F0A55" w:rsidRPr="009D0FBD" w:rsidRDefault="00392086" w:rsidP="00392086">
            <w:pPr>
              <w:pStyle w:val="TableParagraph"/>
              <w:ind w:left="109" w:right="144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Выпускник плохо знает научную литературу, не знает основные труды по теме</w:t>
            </w:r>
          </w:p>
        </w:tc>
      </w:tr>
      <w:tr w:rsidR="005F0A55" w14:paraId="4F1D759C" w14:textId="77777777" w:rsidTr="00073B57">
        <w:trPr>
          <w:trHeight w:val="283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D1B1A7" w14:textId="77777777" w:rsidR="005F0A55" w:rsidRPr="00D84D91" w:rsidRDefault="005F0A55" w:rsidP="00073B57">
            <w:pPr>
              <w:pStyle w:val="TableParagrap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Культура речи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9946C3" w14:textId="2F789497" w:rsidR="005F0A55" w:rsidRPr="00D9493C" w:rsidRDefault="005F0A55" w:rsidP="00D9493C">
            <w:pPr>
              <w:pStyle w:val="TableParagraph"/>
              <w:ind w:left="107" w:right="309"/>
              <w:jc w:val="center"/>
              <w:rPr>
                <w:i/>
                <w:lang w:val="ru-RU"/>
              </w:rPr>
            </w:pPr>
            <w:r w:rsidRPr="00025961">
              <w:rPr>
                <w:i/>
              </w:rPr>
              <w:t>0-</w:t>
            </w:r>
            <w:r w:rsidR="00D9493C">
              <w:rPr>
                <w:i/>
                <w:lang w:val="ru-RU"/>
              </w:rPr>
              <w:t>15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3C5A50" w14:textId="51F7E7B6" w:rsidR="005F0A55" w:rsidRPr="009D0FBD" w:rsidRDefault="00392086" w:rsidP="00392086">
            <w:pPr>
              <w:pStyle w:val="TableParagraph"/>
              <w:ind w:left="107" w:right="309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Выпускник свободно владеет нормами русского литературного </w:t>
            </w:r>
            <w:bookmarkStart w:id="13" w:name="_GoBack"/>
            <w:bookmarkEnd w:id="13"/>
            <w:r>
              <w:rPr>
                <w:i/>
                <w:lang w:val="ru-RU"/>
              </w:rPr>
              <w:t>языка, соблюдая требования к устной форме научной речи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1A71A" w14:textId="395703F1" w:rsidR="005F0A55" w:rsidRPr="009D0FBD" w:rsidRDefault="002C1412" w:rsidP="002C1412">
            <w:pPr>
              <w:pStyle w:val="TableParagraph"/>
              <w:ind w:left="107" w:right="337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Выпускник владеет нормами русского литературного языка, частично нарушает правила устной формы научной речи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4439F" w14:textId="547DF6EE" w:rsidR="005F0A55" w:rsidRPr="002C1412" w:rsidRDefault="002C1412" w:rsidP="002C1412">
            <w:pPr>
              <w:pStyle w:val="TableParagraph"/>
              <w:ind w:left="108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Выпускник недостаточно владеет нормами русского литературного языка, нарушает правила устной формы научной речи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306EC" w14:textId="21DE5958" w:rsidR="005F0A55" w:rsidRPr="009D0FBD" w:rsidRDefault="002C1412" w:rsidP="002C1412">
            <w:pPr>
              <w:pStyle w:val="TableParagraph"/>
              <w:ind w:left="109" w:right="15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Выпускник допускает орфоэпические и акцентологические ошибки в устной форме научной речи</w:t>
            </w:r>
          </w:p>
        </w:tc>
      </w:tr>
      <w:tr w:rsidR="005F0A55" w14:paraId="678F9F74" w14:textId="77777777" w:rsidTr="00073B57">
        <w:trPr>
          <w:trHeight w:val="283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2C31F3B" w14:textId="77777777" w:rsidR="005F0A55" w:rsidRPr="009D0FBD" w:rsidRDefault="005F0A55" w:rsidP="00073B57">
            <w:pPr>
              <w:pStyle w:val="TableParagraph"/>
              <w:jc w:val="right"/>
              <w:rPr>
                <w:i/>
              </w:rPr>
            </w:pPr>
            <w:r w:rsidRPr="00157932">
              <w:rPr>
                <w:b/>
                <w:lang w:val="ru-RU"/>
              </w:rPr>
              <w:t>ИТОГО: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1E489" w14:textId="77777777" w:rsidR="005F0A55" w:rsidRPr="00025961" w:rsidRDefault="005F0A55" w:rsidP="00073B57">
            <w:pPr>
              <w:pStyle w:val="TableParagraph"/>
              <w:ind w:left="107" w:right="309"/>
              <w:jc w:val="center"/>
              <w:rPr>
                <w:i/>
              </w:rPr>
            </w:pPr>
            <w:r w:rsidRPr="00025961">
              <w:rPr>
                <w:b/>
                <w:noProof/>
                <w:lang w:val="ru-RU" w:eastAsia="ru-RU"/>
              </w:rPr>
              <w:t>100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F94E43" w14:textId="77777777" w:rsidR="005F0A55" w:rsidRPr="009D0FBD" w:rsidRDefault="005F0A55" w:rsidP="00073B57">
            <w:pPr>
              <w:pStyle w:val="TableParagraph"/>
              <w:ind w:left="107" w:right="309"/>
              <w:rPr>
                <w:i/>
                <w:lang w:val="ru-RU"/>
              </w:rPr>
            </w:pP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3C28CC" w14:textId="77777777" w:rsidR="005F0A55" w:rsidRPr="009D0FBD" w:rsidRDefault="005F0A55" w:rsidP="00073B57">
            <w:pPr>
              <w:pStyle w:val="TableParagraph"/>
              <w:ind w:left="107" w:right="337"/>
              <w:rPr>
                <w:i/>
                <w:lang w:val="ru-RU"/>
              </w:rPr>
            </w:pP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F5E662" w14:textId="77777777" w:rsidR="005F0A55" w:rsidRPr="009D0FBD" w:rsidRDefault="005F0A55" w:rsidP="00073B57">
            <w:pPr>
              <w:pStyle w:val="TableParagraph"/>
              <w:ind w:left="108"/>
              <w:rPr>
                <w:i/>
              </w:rPr>
            </w:pP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43A5C" w14:textId="77777777" w:rsidR="005F0A55" w:rsidRPr="009D0FBD" w:rsidRDefault="005F0A55" w:rsidP="00073B57">
            <w:pPr>
              <w:pStyle w:val="TableParagraph"/>
              <w:ind w:left="109" w:right="154"/>
              <w:rPr>
                <w:i/>
                <w:lang w:val="ru-RU"/>
              </w:rPr>
            </w:pPr>
          </w:p>
        </w:tc>
      </w:tr>
    </w:tbl>
    <w:p w14:paraId="687D56F0" w14:textId="77777777" w:rsidR="00CC60F5" w:rsidRDefault="00CC60F5" w:rsidP="00CC60F5">
      <w:pPr>
        <w:pStyle w:val="2"/>
        <w:numPr>
          <w:ilvl w:val="0"/>
          <w:numId w:val="0"/>
        </w:numPr>
      </w:pPr>
    </w:p>
    <w:p w14:paraId="0C7626E3" w14:textId="77777777" w:rsidR="00CC60F5" w:rsidRDefault="00CC60F5" w:rsidP="00CC60F5">
      <w:pPr>
        <w:pStyle w:val="2"/>
        <w:numPr>
          <w:ilvl w:val="0"/>
          <w:numId w:val="0"/>
        </w:numPr>
        <w:ind w:left="709"/>
      </w:pPr>
    </w:p>
    <w:p w14:paraId="53C740E9" w14:textId="6FD2FE64" w:rsidR="00A26482" w:rsidRDefault="009D0FBD" w:rsidP="003069D4">
      <w:pPr>
        <w:pStyle w:val="2"/>
      </w:pPr>
      <w:r>
        <w:t>Показатели, к</w:t>
      </w:r>
      <w:r w:rsidR="007541B0">
        <w:t>ритерии оценивания выпускной квалификационной работы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2622"/>
        <w:gridCol w:w="2623"/>
        <w:gridCol w:w="2622"/>
        <w:gridCol w:w="2623"/>
      </w:tblGrid>
      <w:tr w:rsidR="00157932" w14:paraId="03A06B37" w14:textId="77777777" w:rsidTr="00157932">
        <w:trPr>
          <w:trHeight w:val="283"/>
        </w:trPr>
        <w:tc>
          <w:tcPr>
            <w:tcW w:w="3969" w:type="dxa"/>
            <w:vMerge w:val="restart"/>
            <w:shd w:val="clear" w:color="auto" w:fill="DBE5F1" w:themeFill="accent1" w:themeFillTint="33"/>
            <w:vAlign w:val="center"/>
          </w:tcPr>
          <w:p w14:paraId="1F947B6F" w14:textId="4DA8442E" w:rsidR="00157932" w:rsidRPr="00AA3802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Показатели</w:t>
            </w:r>
            <w:r w:rsidRPr="00025961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уровня</w:t>
            </w:r>
            <w:r w:rsidRPr="00025961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сформированности</w:t>
            </w:r>
          </w:p>
          <w:p w14:paraId="35AA2A8E" w14:textId="23456E3C" w:rsidR="00157932" w:rsidRPr="00373024" w:rsidRDefault="00157932" w:rsidP="00370AF9">
            <w:pPr>
              <w:pStyle w:val="TableParagraph"/>
              <w:tabs>
                <w:tab w:val="left" w:pos="3828"/>
              </w:tabs>
              <w:ind w:left="141" w:right="1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lang w:val="ru-RU"/>
              </w:rPr>
              <w:t>компетен</w:t>
            </w:r>
            <w:r w:rsidRPr="00373024">
              <w:rPr>
                <w:b/>
                <w:lang w:val="ru-RU"/>
              </w:rPr>
              <w:t>ций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0F91DE28" w14:textId="77777777" w:rsidR="00157932" w:rsidRPr="0074381D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>Шкала оценивания</w:t>
            </w:r>
          </w:p>
          <w:p w14:paraId="28B71EFE" w14:textId="6A046F62" w:rsidR="00157932" w:rsidRPr="00743811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>в баллах</w:t>
            </w:r>
          </w:p>
        </w:tc>
        <w:tc>
          <w:tcPr>
            <w:tcW w:w="10490" w:type="dxa"/>
            <w:gridSpan w:val="4"/>
            <w:shd w:val="clear" w:color="auto" w:fill="DBE5F1" w:themeFill="accent1" w:themeFillTint="33"/>
            <w:vAlign w:val="center"/>
          </w:tcPr>
          <w:p w14:paraId="472B2D93" w14:textId="29C5EA38" w:rsidR="00157932" w:rsidRPr="00743811" w:rsidRDefault="00157932" w:rsidP="0074515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14:paraId="21743EF8" w14:textId="5E803C56" w:rsidR="00157932" w:rsidRPr="00AA3802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6A64BA">
              <w:rPr>
                <w:b/>
                <w:sz w:val="20"/>
                <w:szCs w:val="20"/>
                <w:lang w:val="ru-RU"/>
              </w:rPr>
              <w:t>Уровни</w:t>
            </w:r>
            <w:r w:rsidRPr="006A64BA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A64BA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157932" w14:paraId="0BDD1074" w14:textId="77777777" w:rsidTr="00157932">
        <w:trPr>
          <w:trHeight w:val="283"/>
        </w:trPr>
        <w:tc>
          <w:tcPr>
            <w:tcW w:w="3969" w:type="dxa"/>
            <w:vMerge/>
            <w:shd w:val="clear" w:color="auto" w:fill="DBE5F1" w:themeFill="accent1" w:themeFillTint="33"/>
            <w:vAlign w:val="center"/>
          </w:tcPr>
          <w:p w14:paraId="4AA042AE" w14:textId="77777777" w:rsidR="00157932" w:rsidRPr="00AA3802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14:paraId="12506737" w14:textId="77777777" w:rsidR="00157932" w:rsidRPr="00743811" w:rsidRDefault="00157932" w:rsidP="0074515F">
            <w:pPr>
              <w:pStyle w:val="TableParagraph"/>
              <w:ind w:left="234" w:right="225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14:paraId="012AF165" w14:textId="142CB60A" w:rsidR="00157932" w:rsidRPr="00AA3802" w:rsidRDefault="00157932" w:rsidP="0074515F">
            <w:pPr>
              <w:pStyle w:val="TableParagraph"/>
              <w:ind w:left="234" w:right="225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14:paraId="677B5D8C" w14:textId="76A3B718" w:rsidR="00157932" w:rsidRPr="00AA3802" w:rsidRDefault="00157932" w:rsidP="0074515F">
            <w:pPr>
              <w:pStyle w:val="TableParagraph"/>
              <w:ind w:left="267" w:right="186" w:hanging="60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14:paraId="02C0A3FF" w14:textId="0B2BBE6F" w:rsidR="00157932" w:rsidRPr="00AA3802" w:rsidRDefault="00157932" w:rsidP="0074515F">
            <w:pPr>
              <w:pStyle w:val="TableParagraph"/>
              <w:ind w:left="483" w:right="471" w:firstLine="448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14:paraId="33602E4D" w14:textId="28356B3D" w:rsidR="00157932" w:rsidRPr="00AA3802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157932" w14:paraId="6228EBEE" w14:textId="77777777" w:rsidTr="00BE429B">
        <w:trPr>
          <w:trHeight w:val="283"/>
        </w:trPr>
        <w:tc>
          <w:tcPr>
            <w:tcW w:w="3969" w:type="dxa"/>
          </w:tcPr>
          <w:p w14:paraId="2DAB2688" w14:textId="0B9A93F4" w:rsidR="00157932" w:rsidRPr="0074515F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74515F">
              <w:rPr>
                <w:i/>
                <w:lang w:val="ru-RU"/>
              </w:rPr>
              <w:t>Актуальность темы исследования и ее научно-практическая новизна</w:t>
            </w:r>
          </w:p>
        </w:tc>
        <w:tc>
          <w:tcPr>
            <w:tcW w:w="1276" w:type="dxa"/>
          </w:tcPr>
          <w:p w14:paraId="25CDED9B" w14:textId="52E72C37" w:rsidR="00157932" w:rsidRPr="00373024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i/>
              </w:rPr>
              <w:t>0</w:t>
            </w:r>
            <w:r w:rsidR="005C5BE0" w:rsidRPr="005C5BE0">
              <w:rPr>
                <w:i/>
              </w:rPr>
              <w:t xml:space="preserve"> – </w:t>
            </w:r>
            <w:r w:rsidRPr="00025961">
              <w:rPr>
                <w:i/>
              </w:rPr>
              <w:t>20</w:t>
            </w:r>
          </w:p>
        </w:tc>
        <w:tc>
          <w:tcPr>
            <w:tcW w:w="2622" w:type="dxa"/>
          </w:tcPr>
          <w:p w14:paraId="36411B81" w14:textId="43318386" w:rsidR="00157932" w:rsidRPr="00370AF9" w:rsidRDefault="00370AF9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370AF9">
              <w:rPr>
                <w:lang w:val="ru-RU"/>
              </w:rPr>
              <w:t xml:space="preserve">Тема ВКР актуальна, </w:t>
            </w:r>
            <w:r>
              <w:rPr>
                <w:lang w:val="ru-RU"/>
              </w:rPr>
              <w:t xml:space="preserve">соответствует современным требованиям развития гуманитарных знаний, </w:t>
            </w:r>
            <w:r w:rsidRPr="00370AF9">
              <w:rPr>
                <w:lang w:val="ru-RU"/>
              </w:rPr>
              <w:t>четко сформулирована практическая новизна</w:t>
            </w:r>
          </w:p>
        </w:tc>
        <w:tc>
          <w:tcPr>
            <w:tcW w:w="2623" w:type="dxa"/>
          </w:tcPr>
          <w:p w14:paraId="1785A993" w14:textId="1F529D19" w:rsidR="00157932" w:rsidRPr="00370AF9" w:rsidRDefault="00370AF9" w:rsidP="00370AF9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Тема актуальна, представляет узко профессиональный интерес, практическая новизна не требует уточнения</w:t>
            </w:r>
          </w:p>
        </w:tc>
        <w:tc>
          <w:tcPr>
            <w:tcW w:w="2622" w:type="dxa"/>
          </w:tcPr>
          <w:p w14:paraId="199E2A2A" w14:textId="6746AB33" w:rsidR="00157932" w:rsidRPr="00370AF9" w:rsidRDefault="00370AF9" w:rsidP="00370AF9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Актуальность исследования  и практическая новизна требуют уточнения</w:t>
            </w:r>
          </w:p>
        </w:tc>
        <w:tc>
          <w:tcPr>
            <w:tcW w:w="2623" w:type="dxa"/>
          </w:tcPr>
          <w:p w14:paraId="71B5AFDF" w14:textId="2985B24F" w:rsidR="00157932" w:rsidRPr="00370AF9" w:rsidRDefault="00370AF9" w:rsidP="00D622B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Тема исследования неактуальна, практическая новизна вызывает сомнения</w:t>
            </w:r>
          </w:p>
        </w:tc>
      </w:tr>
      <w:tr w:rsidR="00157932" w14:paraId="2B99ADD7" w14:textId="77777777" w:rsidTr="00157932">
        <w:trPr>
          <w:trHeight w:val="283"/>
        </w:trPr>
        <w:tc>
          <w:tcPr>
            <w:tcW w:w="3969" w:type="dxa"/>
          </w:tcPr>
          <w:p w14:paraId="617E1F2B" w14:textId="442AA02D" w:rsidR="00157932" w:rsidRPr="0074515F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74515F">
              <w:rPr>
                <w:i/>
                <w:lang w:val="ru-RU"/>
              </w:rPr>
              <w:t xml:space="preserve">Полнота использования научной и справочной литературы, степень логической структурированности работы, взаимосвязь ее частей </w:t>
            </w:r>
          </w:p>
        </w:tc>
        <w:tc>
          <w:tcPr>
            <w:tcW w:w="1276" w:type="dxa"/>
          </w:tcPr>
          <w:p w14:paraId="5960F869" w14:textId="7D407590" w:rsidR="00157932" w:rsidRPr="00373024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i/>
              </w:rPr>
              <w:t>0</w:t>
            </w:r>
            <w:r w:rsidR="005C5BE0" w:rsidRPr="005C5BE0">
              <w:rPr>
                <w:i/>
              </w:rPr>
              <w:t xml:space="preserve"> – </w:t>
            </w:r>
            <w:r w:rsidRPr="00025961">
              <w:rPr>
                <w:i/>
              </w:rPr>
              <w:t>10</w:t>
            </w:r>
          </w:p>
        </w:tc>
        <w:tc>
          <w:tcPr>
            <w:tcW w:w="2622" w:type="dxa"/>
          </w:tcPr>
          <w:p w14:paraId="3E7E9727" w14:textId="1AB6A149" w:rsidR="00157932" w:rsidRPr="00370AF9" w:rsidRDefault="00370AF9" w:rsidP="00370AF9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Научная и справочная литература по теме исследования представлена полно, есть литература на иностранных языках, ВКР четко и логично структурирована, её части пропорциональны и взаимосвязаны</w:t>
            </w:r>
          </w:p>
        </w:tc>
        <w:tc>
          <w:tcPr>
            <w:tcW w:w="2623" w:type="dxa"/>
          </w:tcPr>
          <w:p w14:paraId="1979878A" w14:textId="24B38D02" w:rsidR="00157932" w:rsidRPr="00370AF9" w:rsidRDefault="00370AF9" w:rsidP="00370AF9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Научная и справочная литература по теме исследования представлена полно, ВКР четко и логично структурирована, её части пропорциональны и взаимосвязаны</w:t>
            </w:r>
          </w:p>
        </w:tc>
        <w:tc>
          <w:tcPr>
            <w:tcW w:w="2622" w:type="dxa"/>
          </w:tcPr>
          <w:p w14:paraId="665180D6" w14:textId="766B2F91" w:rsidR="00157932" w:rsidRPr="00370AF9" w:rsidRDefault="00370AF9" w:rsidP="004D10D6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Научная и справочная литература по теме исследования представлена недостаточно полно, есть замечания по структуре</w:t>
            </w:r>
            <w:r w:rsidR="004D10D6">
              <w:rPr>
                <w:lang w:val="ru-RU"/>
              </w:rPr>
              <w:t xml:space="preserve"> ВКР</w:t>
            </w:r>
            <w:r>
              <w:rPr>
                <w:lang w:val="ru-RU"/>
              </w:rPr>
              <w:t xml:space="preserve">, части </w:t>
            </w:r>
            <w:r w:rsidR="004D10D6">
              <w:rPr>
                <w:lang w:val="ru-RU"/>
              </w:rPr>
              <w:t xml:space="preserve">работы </w:t>
            </w:r>
            <w:r>
              <w:rPr>
                <w:lang w:val="ru-RU"/>
              </w:rPr>
              <w:t xml:space="preserve">непропорциональны </w:t>
            </w:r>
          </w:p>
        </w:tc>
        <w:tc>
          <w:tcPr>
            <w:tcW w:w="2623" w:type="dxa"/>
          </w:tcPr>
          <w:p w14:paraId="5FC88B6D" w14:textId="709B9701" w:rsidR="00157932" w:rsidRPr="00370AF9" w:rsidRDefault="004D10D6" w:rsidP="004D10D6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Научная и справочная литература по теме исследования представлена неполно, ВКР плохо структурирована,  части работы непропорциональны</w:t>
            </w:r>
          </w:p>
        </w:tc>
      </w:tr>
      <w:tr w:rsidR="00157932" w14:paraId="0AD6560F" w14:textId="77777777" w:rsidTr="00157932">
        <w:trPr>
          <w:trHeight w:val="283"/>
        </w:trPr>
        <w:tc>
          <w:tcPr>
            <w:tcW w:w="3969" w:type="dxa"/>
          </w:tcPr>
          <w:p w14:paraId="2B91E55D" w14:textId="324FC274" w:rsidR="00157932" w:rsidRPr="0074515F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74515F">
              <w:rPr>
                <w:i/>
                <w:lang w:val="ru-RU"/>
              </w:rPr>
              <w:t>Соответствие  требованиям проверки на предмет добросовестного/ недобросовестного заимствования</w:t>
            </w:r>
          </w:p>
        </w:tc>
        <w:tc>
          <w:tcPr>
            <w:tcW w:w="1276" w:type="dxa"/>
          </w:tcPr>
          <w:p w14:paraId="0007218D" w14:textId="19798211" w:rsidR="00157932" w:rsidRPr="004D10D6" w:rsidRDefault="00157932" w:rsidP="004D10D6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i/>
              </w:rPr>
              <w:t>0</w:t>
            </w:r>
            <w:r w:rsidR="005C5BE0" w:rsidRPr="005C5BE0">
              <w:rPr>
                <w:i/>
              </w:rPr>
              <w:t xml:space="preserve"> – </w:t>
            </w:r>
            <w:r w:rsidRPr="00025961">
              <w:rPr>
                <w:i/>
              </w:rPr>
              <w:t>1</w:t>
            </w:r>
            <w:r w:rsidR="004D10D6">
              <w:rPr>
                <w:i/>
                <w:lang w:val="ru-RU"/>
              </w:rPr>
              <w:t>5</w:t>
            </w:r>
          </w:p>
        </w:tc>
        <w:tc>
          <w:tcPr>
            <w:tcW w:w="2622" w:type="dxa"/>
          </w:tcPr>
          <w:p w14:paraId="1718DEC1" w14:textId="3F63FFF0" w:rsidR="00157932" w:rsidRPr="00370AF9" w:rsidRDefault="004D10D6" w:rsidP="00C444DA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Оригинальность текста в результате проверки на Антиплагиат составляет больше 8</w:t>
            </w:r>
            <w:r w:rsidR="00C444DA">
              <w:rPr>
                <w:lang w:val="ru-RU"/>
              </w:rPr>
              <w:t>0</w:t>
            </w:r>
            <w:r>
              <w:rPr>
                <w:lang w:val="ru-RU"/>
              </w:rPr>
              <w:t>%</w:t>
            </w:r>
          </w:p>
        </w:tc>
        <w:tc>
          <w:tcPr>
            <w:tcW w:w="2623" w:type="dxa"/>
          </w:tcPr>
          <w:p w14:paraId="30264DE8" w14:textId="0321EAA1" w:rsidR="00157932" w:rsidRPr="00370AF9" w:rsidRDefault="004D10D6" w:rsidP="00C444DA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 xml:space="preserve">Оригинальность текста в результате проверки на Антиплагиат составляет больше </w:t>
            </w:r>
            <w:r w:rsidR="00C444DA">
              <w:rPr>
                <w:lang w:val="ru-RU"/>
              </w:rPr>
              <w:t>75</w:t>
            </w:r>
            <w:r>
              <w:rPr>
                <w:lang w:val="ru-RU"/>
              </w:rPr>
              <w:t>%</w:t>
            </w:r>
          </w:p>
        </w:tc>
        <w:tc>
          <w:tcPr>
            <w:tcW w:w="2622" w:type="dxa"/>
          </w:tcPr>
          <w:p w14:paraId="4887952C" w14:textId="4275E2CC" w:rsidR="00157932" w:rsidRPr="00370AF9" w:rsidRDefault="004D10D6" w:rsidP="00C444DA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Оригинальность текста в результате проверки на Антиплагиат составляет больше 7</w:t>
            </w:r>
            <w:r w:rsidR="00C444DA">
              <w:rPr>
                <w:lang w:val="ru-RU"/>
              </w:rPr>
              <w:t>0</w:t>
            </w:r>
            <w:r>
              <w:rPr>
                <w:lang w:val="ru-RU"/>
              </w:rPr>
              <w:t>%</w:t>
            </w:r>
          </w:p>
        </w:tc>
        <w:tc>
          <w:tcPr>
            <w:tcW w:w="2623" w:type="dxa"/>
          </w:tcPr>
          <w:p w14:paraId="1472954D" w14:textId="2A28F9B7" w:rsidR="00157932" w:rsidRPr="00370AF9" w:rsidRDefault="004D10D6" w:rsidP="00C444DA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Оригинальность текста в результате проверки на Антиплагиат составляет менее 7</w:t>
            </w:r>
            <w:r w:rsidR="00C444DA">
              <w:rPr>
                <w:lang w:val="ru-RU"/>
              </w:rPr>
              <w:t>0</w:t>
            </w:r>
            <w:r>
              <w:rPr>
                <w:lang w:val="ru-RU"/>
              </w:rPr>
              <w:t>%</w:t>
            </w:r>
          </w:p>
        </w:tc>
      </w:tr>
      <w:tr w:rsidR="00157932" w14:paraId="54E0B3BF" w14:textId="77777777" w:rsidTr="00157932">
        <w:trPr>
          <w:trHeight w:val="283"/>
        </w:trPr>
        <w:tc>
          <w:tcPr>
            <w:tcW w:w="3969" w:type="dxa"/>
          </w:tcPr>
          <w:p w14:paraId="64627D5F" w14:textId="38E3A964" w:rsidR="00157932" w:rsidRPr="0074515F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74515F">
              <w:rPr>
                <w:i/>
                <w:lang w:val="ru-RU"/>
              </w:rPr>
              <w:t>Содержательность рекомендаций автора по совершенствованию объекта исследования  или устранению проблем в его деятельности, выявленных по результатам проведенного анализа</w:t>
            </w:r>
          </w:p>
        </w:tc>
        <w:tc>
          <w:tcPr>
            <w:tcW w:w="1276" w:type="dxa"/>
          </w:tcPr>
          <w:p w14:paraId="60C63565" w14:textId="35301B17" w:rsidR="00157932" w:rsidRPr="00373024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i/>
              </w:rPr>
              <w:t>0</w:t>
            </w:r>
            <w:r w:rsidR="005C5BE0" w:rsidRPr="005C5BE0">
              <w:rPr>
                <w:i/>
              </w:rPr>
              <w:t xml:space="preserve"> – </w:t>
            </w:r>
            <w:r w:rsidRPr="00025961">
              <w:rPr>
                <w:i/>
              </w:rPr>
              <w:t>15</w:t>
            </w:r>
          </w:p>
        </w:tc>
        <w:tc>
          <w:tcPr>
            <w:tcW w:w="2622" w:type="dxa"/>
          </w:tcPr>
          <w:p w14:paraId="3170A0C5" w14:textId="2C9EBD05" w:rsidR="00157932" w:rsidRPr="00370AF9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</w:p>
        </w:tc>
        <w:tc>
          <w:tcPr>
            <w:tcW w:w="2623" w:type="dxa"/>
          </w:tcPr>
          <w:p w14:paraId="48D477B0" w14:textId="77777777" w:rsidR="00157932" w:rsidRPr="00370AF9" w:rsidRDefault="00157932" w:rsidP="00D622BF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</w:p>
        </w:tc>
        <w:tc>
          <w:tcPr>
            <w:tcW w:w="2622" w:type="dxa"/>
          </w:tcPr>
          <w:p w14:paraId="1A0077C7" w14:textId="77777777" w:rsidR="00157932" w:rsidRPr="00370AF9" w:rsidRDefault="00157932" w:rsidP="00D622B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</w:p>
        </w:tc>
        <w:tc>
          <w:tcPr>
            <w:tcW w:w="2623" w:type="dxa"/>
          </w:tcPr>
          <w:p w14:paraId="1EFFC2CB" w14:textId="77777777" w:rsidR="00157932" w:rsidRPr="00370AF9" w:rsidRDefault="00157932" w:rsidP="00D622B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</w:p>
        </w:tc>
      </w:tr>
      <w:tr w:rsidR="00157932" w14:paraId="5A5243B3" w14:textId="77777777" w:rsidTr="00157932">
        <w:trPr>
          <w:trHeight w:val="283"/>
        </w:trPr>
        <w:tc>
          <w:tcPr>
            <w:tcW w:w="3969" w:type="dxa"/>
          </w:tcPr>
          <w:p w14:paraId="01B0F9A2" w14:textId="10D77EF8" w:rsidR="00157932" w:rsidRPr="0074515F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74515F">
              <w:rPr>
                <w:i/>
                <w:lang w:val="ru-RU"/>
              </w:rPr>
              <w:t xml:space="preserve">Качество доклада </w:t>
            </w:r>
            <w:r w:rsidRPr="0074515F">
              <w:rPr>
                <w:i/>
                <w:lang w:val="ru-RU"/>
              </w:rPr>
              <w:lastRenderedPageBreak/>
              <w:t>(структурированность, полнота раскрытия решенных задач для достижения поставленной цели, аргументиров</w:t>
            </w:r>
            <w:r w:rsidR="004D10D6">
              <w:rPr>
                <w:i/>
                <w:lang w:val="ru-RU"/>
              </w:rPr>
              <w:t>анность выводов</w:t>
            </w:r>
            <w:r w:rsidRPr="0074515F">
              <w:rPr>
                <w:i/>
                <w:lang w:val="ru-RU"/>
              </w:rPr>
              <w:t>)</w:t>
            </w:r>
          </w:p>
        </w:tc>
        <w:tc>
          <w:tcPr>
            <w:tcW w:w="1276" w:type="dxa"/>
          </w:tcPr>
          <w:p w14:paraId="22EB553E" w14:textId="33ED9AA3" w:rsidR="00157932" w:rsidRPr="00373024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i/>
              </w:rPr>
              <w:lastRenderedPageBreak/>
              <w:t>0</w:t>
            </w:r>
            <w:r w:rsidR="005C5BE0" w:rsidRPr="005C5BE0">
              <w:rPr>
                <w:i/>
              </w:rPr>
              <w:t xml:space="preserve"> – </w:t>
            </w:r>
            <w:r w:rsidR="004D10D6">
              <w:rPr>
                <w:i/>
                <w:lang w:val="ru-RU"/>
              </w:rPr>
              <w:t>1</w:t>
            </w:r>
            <w:r w:rsidRPr="00025961">
              <w:rPr>
                <w:i/>
              </w:rPr>
              <w:t>5</w:t>
            </w:r>
          </w:p>
        </w:tc>
        <w:tc>
          <w:tcPr>
            <w:tcW w:w="2622" w:type="dxa"/>
          </w:tcPr>
          <w:p w14:paraId="7D6567D5" w14:textId="0D360C9B" w:rsidR="00157932" w:rsidRPr="00370AF9" w:rsidRDefault="004D10D6" w:rsidP="004D10D6">
            <w:pPr>
              <w:pStyle w:val="TableParagraph"/>
              <w:spacing w:line="256" w:lineRule="exact"/>
              <w:rPr>
                <w:lang w:val="ru-RU"/>
              </w:rPr>
            </w:pPr>
            <w:r>
              <w:rPr>
                <w:i/>
                <w:lang w:val="ru-RU"/>
              </w:rPr>
              <w:t>Доклад</w:t>
            </w:r>
            <w:r w:rsidRPr="0074515F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четко </w:t>
            </w:r>
            <w:r>
              <w:rPr>
                <w:i/>
                <w:lang w:val="ru-RU"/>
              </w:rPr>
              <w:lastRenderedPageBreak/>
              <w:t>структурирован, максимально полно раскрывает суть и содержание проведенного исследования, полностью объясняет решение поставленных задач, приведен убедительный иллюстративный материал, выводы аргументированы</w:t>
            </w:r>
          </w:p>
        </w:tc>
        <w:tc>
          <w:tcPr>
            <w:tcW w:w="2623" w:type="dxa"/>
          </w:tcPr>
          <w:p w14:paraId="364D4820" w14:textId="38A572F3" w:rsidR="00157932" w:rsidRPr="00370AF9" w:rsidRDefault="004D10D6" w:rsidP="00B62F4F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  <w:r>
              <w:rPr>
                <w:i/>
                <w:lang w:val="ru-RU"/>
              </w:rPr>
              <w:lastRenderedPageBreak/>
              <w:t>Доклад</w:t>
            </w:r>
            <w:r w:rsidRPr="0074515F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хорошо структурирован, </w:t>
            </w:r>
            <w:r>
              <w:rPr>
                <w:i/>
                <w:lang w:val="ru-RU"/>
              </w:rPr>
              <w:lastRenderedPageBreak/>
              <w:t>раскрывает суть и содержание проведенного исследования, объясняет решение поставленных задач, приведен иллюстративный материал, выводы аргументированы</w:t>
            </w:r>
          </w:p>
        </w:tc>
        <w:tc>
          <w:tcPr>
            <w:tcW w:w="2622" w:type="dxa"/>
          </w:tcPr>
          <w:p w14:paraId="4DD4B3D7" w14:textId="19C5A3A3" w:rsidR="00157932" w:rsidRPr="00370AF9" w:rsidRDefault="004D10D6" w:rsidP="00B62F4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>
              <w:rPr>
                <w:i/>
                <w:lang w:val="ru-RU"/>
              </w:rPr>
              <w:lastRenderedPageBreak/>
              <w:t>Доклад</w:t>
            </w:r>
            <w:r w:rsidRPr="0074515F">
              <w:rPr>
                <w:i/>
                <w:lang w:val="ru-RU"/>
              </w:rPr>
              <w:t xml:space="preserve"> </w:t>
            </w:r>
            <w:r w:rsidR="00B62F4F">
              <w:rPr>
                <w:i/>
                <w:lang w:val="ru-RU"/>
              </w:rPr>
              <w:t xml:space="preserve">недостаточно </w:t>
            </w:r>
            <w:r>
              <w:rPr>
                <w:i/>
                <w:lang w:val="ru-RU"/>
              </w:rPr>
              <w:lastRenderedPageBreak/>
              <w:t xml:space="preserve">структурирован, </w:t>
            </w:r>
            <w:r w:rsidR="00B62F4F">
              <w:rPr>
                <w:i/>
                <w:lang w:val="ru-RU"/>
              </w:rPr>
              <w:t>частично</w:t>
            </w:r>
            <w:r>
              <w:rPr>
                <w:i/>
                <w:lang w:val="ru-RU"/>
              </w:rPr>
              <w:t xml:space="preserve"> раскры</w:t>
            </w:r>
            <w:r w:rsidR="00B62F4F">
              <w:rPr>
                <w:i/>
                <w:lang w:val="ru-RU"/>
              </w:rPr>
              <w:t>вает</w:t>
            </w:r>
            <w:r>
              <w:rPr>
                <w:i/>
                <w:lang w:val="ru-RU"/>
              </w:rPr>
              <w:t xml:space="preserve"> суть и содержание проведенного исследования, </w:t>
            </w:r>
            <w:r w:rsidR="00B62F4F">
              <w:rPr>
                <w:i/>
                <w:lang w:val="ru-RU"/>
              </w:rPr>
              <w:t xml:space="preserve">недостаточен </w:t>
            </w:r>
            <w:r>
              <w:rPr>
                <w:i/>
                <w:lang w:val="ru-RU"/>
              </w:rPr>
              <w:t>иллюстративный материал, выводы</w:t>
            </w:r>
            <w:r w:rsidR="00B62F4F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аргументированы</w:t>
            </w:r>
            <w:r w:rsidR="00B62F4F">
              <w:rPr>
                <w:i/>
                <w:lang w:val="ru-RU"/>
              </w:rPr>
              <w:t xml:space="preserve"> частично</w:t>
            </w:r>
          </w:p>
        </w:tc>
        <w:tc>
          <w:tcPr>
            <w:tcW w:w="2623" w:type="dxa"/>
          </w:tcPr>
          <w:p w14:paraId="74040C21" w14:textId="6995412B" w:rsidR="00157932" w:rsidRPr="00370AF9" w:rsidRDefault="004D10D6" w:rsidP="00B62F4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>
              <w:rPr>
                <w:i/>
                <w:lang w:val="ru-RU"/>
              </w:rPr>
              <w:lastRenderedPageBreak/>
              <w:t>Доклад</w:t>
            </w:r>
            <w:r w:rsidRPr="0074515F">
              <w:rPr>
                <w:i/>
                <w:lang w:val="ru-RU"/>
              </w:rPr>
              <w:t xml:space="preserve"> </w:t>
            </w:r>
            <w:r w:rsidR="00B62F4F">
              <w:rPr>
                <w:i/>
                <w:lang w:val="ru-RU"/>
              </w:rPr>
              <w:t xml:space="preserve">плохо </w:t>
            </w:r>
            <w:r>
              <w:rPr>
                <w:i/>
                <w:lang w:val="ru-RU"/>
              </w:rPr>
              <w:lastRenderedPageBreak/>
              <w:t xml:space="preserve">структурирован, </w:t>
            </w:r>
            <w:r w:rsidR="00B62F4F">
              <w:rPr>
                <w:i/>
                <w:lang w:val="ru-RU"/>
              </w:rPr>
              <w:t>не</w:t>
            </w:r>
            <w:r>
              <w:rPr>
                <w:i/>
                <w:lang w:val="ru-RU"/>
              </w:rPr>
              <w:t xml:space="preserve"> раскрыл суть и содержание проведенного исследования, </w:t>
            </w:r>
            <w:r w:rsidR="00B62F4F">
              <w:rPr>
                <w:i/>
                <w:lang w:val="ru-RU"/>
              </w:rPr>
              <w:t>не все</w:t>
            </w:r>
            <w:r>
              <w:rPr>
                <w:i/>
                <w:lang w:val="ru-RU"/>
              </w:rPr>
              <w:t xml:space="preserve"> поставленны</w:t>
            </w:r>
            <w:r w:rsidR="00B62F4F">
              <w:rPr>
                <w:i/>
                <w:lang w:val="ru-RU"/>
              </w:rPr>
              <w:t>е</w:t>
            </w:r>
            <w:r>
              <w:rPr>
                <w:i/>
                <w:lang w:val="ru-RU"/>
              </w:rPr>
              <w:t xml:space="preserve"> задач</w:t>
            </w:r>
            <w:r w:rsidR="00B62F4F">
              <w:rPr>
                <w:i/>
                <w:lang w:val="ru-RU"/>
              </w:rPr>
              <w:t>и нашли отражение в выступлении</w:t>
            </w:r>
            <w:r>
              <w:rPr>
                <w:i/>
                <w:lang w:val="ru-RU"/>
              </w:rPr>
              <w:t xml:space="preserve">, </w:t>
            </w:r>
            <w:r w:rsidR="00B62F4F">
              <w:rPr>
                <w:i/>
                <w:lang w:val="ru-RU"/>
              </w:rPr>
              <w:t xml:space="preserve">не </w:t>
            </w:r>
            <w:r>
              <w:rPr>
                <w:i/>
                <w:lang w:val="ru-RU"/>
              </w:rPr>
              <w:t>приведен иллюстративный материал, выводы</w:t>
            </w:r>
            <w:r w:rsidR="00B62F4F">
              <w:rPr>
                <w:i/>
                <w:lang w:val="ru-RU"/>
              </w:rPr>
              <w:t xml:space="preserve"> плохо</w:t>
            </w:r>
            <w:r>
              <w:rPr>
                <w:i/>
                <w:lang w:val="ru-RU"/>
              </w:rPr>
              <w:t xml:space="preserve"> аргументированы</w:t>
            </w:r>
          </w:p>
        </w:tc>
      </w:tr>
      <w:tr w:rsidR="00157932" w14:paraId="0969F07A" w14:textId="77777777" w:rsidTr="00157932">
        <w:trPr>
          <w:trHeight w:val="283"/>
        </w:trPr>
        <w:tc>
          <w:tcPr>
            <w:tcW w:w="3969" w:type="dxa"/>
          </w:tcPr>
          <w:p w14:paraId="4291C584" w14:textId="2A4DDA2C" w:rsidR="00157932" w:rsidRPr="0074515F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74515F">
              <w:rPr>
                <w:i/>
                <w:lang w:val="ru-RU"/>
              </w:rPr>
              <w:lastRenderedPageBreak/>
              <w:t>Качество и использование презентационного материала (информативность, соответствие содержанию доклада, наглядность, достаточность)</w:t>
            </w:r>
          </w:p>
        </w:tc>
        <w:tc>
          <w:tcPr>
            <w:tcW w:w="1276" w:type="dxa"/>
          </w:tcPr>
          <w:p w14:paraId="49D1AE56" w14:textId="240A8D36" w:rsidR="00157932" w:rsidRPr="004D10D6" w:rsidRDefault="00157932" w:rsidP="004D10D6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i/>
              </w:rPr>
              <w:t>0</w:t>
            </w:r>
            <w:r w:rsidR="005C5BE0">
              <w:t xml:space="preserve"> – </w:t>
            </w:r>
            <w:r w:rsidR="004D10D6">
              <w:rPr>
                <w:i/>
                <w:lang w:val="ru-RU"/>
              </w:rPr>
              <w:t>10</w:t>
            </w:r>
          </w:p>
        </w:tc>
        <w:tc>
          <w:tcPr>
            <w:tcW w:w="2622" w:type="dxa"/>
          </w:tcPr>
          <w:p w14:paraId="144FE229" w14:textId="77777777" w:rsidR="00925488" w:rsidRDefault="00925488" w:rsidP="00925488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Презентация информативна, </w:t>
            </w:r>
          </w:p>
          <w:p w14:paraId="6D531E42" w14:textId="6763AD03" w:rsidR="00157932" w:rsidRPr="00370AF9" w:rsidRDefault="00925488" w:rsidP="00925488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полностью соответствует содержанию доклада и отражает содержание ВКР; соответствует критериям наглядности и достаточности</w:t>
            </w:r>
          </w:p>
        </w:tc>
        <w:tc>
          <w:tcPr>
            <w:tcW w:w="2623" w:type="dxa"/>
          </w:tcPr>
          <w:p w14:paraId="7231958C" w14:textId="77777777" w:rsidR="00925488" w:rsidRDefault="00925488" w:rsidP="00925488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Презентация информативна, </w:t>
            </w:r>
          </w:p>
          <w:p w14:paraId="28BCCADB" w14:textId="5F35B72C" w:rsidR="00157932" w:rsidRPr="00370AF9" w:rsidRDefault="00925488" w:rsidP="00925488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соответствует содержанию доклада; соответствует критериям наглядности и достаточности</w:t>
            </w:r>
          </w:p>
        </w:tc>
        <w:tc>
          <w:tcPr>
            <w:tcW w:w="2622" w:type="dxa"/>
          </w:tcPr>
          <w:p w14:paraId="6DBEF737" w14:textId="248A00C7" w:rsidR="00157932" w:rsidRPr="00370AF9" w:rsidRDefault="00925488" w:rsidP="00925488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Презентация частично соответствует содержанию доклада; критерии наглядности и достаточности соблюдены частично</w:t>
            </w:r>
          </w:p>
        </w:tc>
        <w:tc>
          <w:tcPr>
            <w:tcW w:w="2623" w:type="dxa"/>
          </w:tcPr>
          <w:p w14:paraId="2A2AC7EE" w14:textId="631FD6E7" w:rsidR="00925488" w:rsidRDefault="00925488" w:rsidP="00925488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Презентация не</w:t>
            </w:r>
          </w:p>
          <w:p w14:paraId="521EFA02" w14:textId="27BCBDF9" w:rsidR="00157932" w:rsidRPr="00370AF9" w:rsidRDefault="00925488" w:rsidP="00925488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полностью соответствует содержанию доклада, не отражает содержание ВКР; не соответствует критериям наглядности и достаточности</w:t>
            </w:r>
          </w:p>
        </w:tc>
      </w:tr>
      <w:tr w:rsidR="00157932" w14:paraId="1E8005F2" w14:textId="77777777" w:rsidTr="00157932">
        <w:trPr>
          <w:trHeight w:val="283"/>
        </w:trPr>
        <w:tc>
          <w:tcPr>
            <w:tcW w:w="3969" w:type="dxa"/>
          </w:tcPr>
          <w:p w14:paraId="4CCAF24A" w14:textId="07B783AF" w:rsidR="00157932" w:rsidRPr="0074515F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74515F">
              <w:rPr>
                <w:i/>
                <w:lang w:val="ru-RU"/>
              </w:rPr>
              <w:t>Ответы на вопросы комиссии (полнота, глубина, оригинальность мышления)</w:t>
            </w:r>
          </w:p>
        </w:tc>
        <w:tc>
          <w:tcPr>
            <w:tcW w:w="1276" w:type="dxa"/>
          </w:tcPr>
          <w:p w14:paraId="58F9F089" w14:textId="7AFA322E" w:rsidR="00157932" w:rsidRPr="00373024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i/>
              </w:rPr>
              <w:t>0</w:t>
            </w:r>
            <w:r w:rsidR="005C5BE0">
              <w:t xml:space="preserve"> – </w:t>
            </w:r>
            <w:r w:rsidRPr="00025961">
              <w:rPr>
                <w:i/>
              </w:rPr>
              <w:t>15</w:t>
            </w:r>
          </w:p>
        </w:tc>
        <w:tc>
          <w:tcPr>
            <w:tcW w:w="2622" w:type="dxa"/>
          </w:tcPr>
          <w:p w14:paraId="20BDE178" w14:textId="65941C5E" w:rsidR="00157932" w:rsidRPr="00370AF9" w:rsidRDefault="005F4B28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Выпускник максимально полно ответил на все вопросы членов комиссии, продемонстрировав глубину теоретических знаний, оригинальность мышления</w:t>
            </w:r>
          </w:p>
        </w:tc>
        <w:tc>
          <w:tcPr>
            <w:tcW w:w="2623" w:type="dxa"/>
          </w:tcPr>
          <w:p w14:paraId="2F7F713E" w14:textId="43DA832F" w:rsidR="00157932" w:rsidRPr="00370AF9" w:rsidRDefault="005F4B28" w:rsidP="005F4B28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Выпускник ответил на все вопросы членов комиссии, продемонстрировав хорошие теоретические знания, оригинальность мышления</w:t>
            </w:r>
          </w:p>
        </w:tc>
        <w:tc>
          <w:tcPr>
            <w:tcW w:w="2622" w:type="dxa"/>
          </w:tcPr>
          <w:p w14:paraId="4728174A" w14:textId="5F3CAEB8" w:rsidR="00157932" w:rsidRPr="00370AF9" w:rsidRDefault="005F4B28" w:rsidP="005F4B28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Выпускник ответил не на все вопросы членов комиссии, продемонстрировал достаточные теоретические знания</w:t>
            </w:r>
          </w:p>
        </w:tc>
        <w:tc>
          <w:tcPr>
            <w:tcW w:w="2623" w:type="dxa"/>
          </w:tcPr>
          <w:p w14:paraId="68123B76" w14:textId="29212AD7" w:rsidR="00157932" w:rsidRPr="00370AF9" w:rsidRDefault="005F4B28" w:rsidP="005F4B28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 xml:space="preserve">Выпускник не ответил на большинство вопросов членов комиссии, не продемонстрировал необходимые теоретические знания </w:t>
            </w:r>
          </w:p>
        </w:tc>
      </w:tr>
      <w:tr w:rsidR="00157932" w14:paraId="064CB473" w14:textId="77777777" w:rsidTr="00157932">
        <w:trPr>
          <w:trHeight w:val="283"/>
        </w:trPr>
        <w:tc>
          <w:tcPr>
            <w:tcW w:w="3969" w:type="dxa"/>
            <w:vAlign w:val="bottom"/>
          </w:tcPr>
          <w:p w14:paraId="211DB4B4" w14:textId="45079973" w:rsidR="00157932" w:rsidRPr="00157932" w:rsidRDefault="00157932" w:rsidP="00157932">
            <w:pPr>
              <w:pStyle w:val="TableParagraph"/>
              <w:spacing w:line="256" w:lineRule="exact"/>
              <w:ind w:left="107"/>
              <w:jc w:val="right"/>
              <w:rPr>
                <w:b/>
                <w:lang w:val="ru-RU"/>
              </w:rPr>
            </w:pPr>
            <w:r w:rsidRPr="00157932">
              <w:rPr>
                <w:b/>
                <w:lang w:val="ru-RU"/>
              </w:rPr>
              <w:t>ИТОГО:</w:t>
            </w:r>
          </w:p>
        </w:tc>
        <w:tc>
          <w:tcPr>
            <w:tcW w:w="1276" w:type="dxa"/>
          </w:tcPr>
          <w:p w14:paraId="5DDE366B" w14:textId="1D82FBEE" w:rsidR="00157932" w:rsidRPr="00373024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b/>
                <w:noProof/>
                <w:lang w:val="ru-RU" w:eastAsia="ru-RU"/>
              </w:rPr>
              <w:t>100</w:t>
            </w:r>
          </w:p>
        </w:tc>
        <w:tc>
          <w:tcPr>
            <w:tcW w:w="2622" w:type="dxa"/>
          </w:tcPr>
          <w:p w14:paraId="0BAA29BF" w14:textId="078D96C8" w:rsidR="00157932" w:rsidRPr="00373024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1A103B63" w14:textId="77777777" w:rsidR="00157932" w:rsidRPr="00373024" w:rsidRDefault="00157932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7BC304E0" w14:textId="77777777"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039F0342" w14:textId="77777777"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157932" w14:paraId="5880CF7F" w14:textId="77777777" w:rsidTr="00157932">
        <w:trPr>
          <w:trHeight w:val="283"/>
        </w:trPr>
        <w:tc>
          <w:tcPr>
            <w:tcW w:w="3969" w:type="dxa"/>
          </w:tcPr>
          <w:p w14:paraId="1FCE5DEF" w14:textId="77777777" w:rsidR="00157932" w:rsidRPr="0074515F" w:rsidRDefault="00157932" w:rsidP="00D622BF">
            <w:pPr>
              <w:pStyle w:val="TableParagraph"/>
              <w:spacing w:line="256" w:lineRule="exact"/>
              <w:ind w:left="107"/>
              <w:rPr>
                <w:i/>
                <w:lang w:val="ru-RU"/>
              </w:rPr>
            </w:pPr>
          </w:p>
        </w:tc>
        <w:tc>
          <w:tcPr>
            <w:tcW w:w="1276" w:type="dxa"/>
          </w:tcPr>
          <w:p w14:paraId="4CD891A3" w14:textId="77777777" w:rsidR="00157932" w:rsidRPr="00373024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4AF652C5" w14:textId="30DA96D1" w:rsidR="00157932" w:rsidRPr="00373024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66D22B34" w14:textId="77777777" w:rsidR="00157932" w:rsidRPr="00373024" w:rsidRDefault="00157932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27D0495A" w14:textId="77777777"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7C9AC4E7" w14:textId="77777777"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</w:tbl>
    <w:p w14:paraId="4CCD14ED" w14:textId="77777777" w:rsidR="005C5BE0" w:rsidRDefault="005C5BE0" w:rsidP="00982261">
      <w:pPr>
        <w:pStyle w:val="af0"/>
        <w:numPr>
          <w:ilvl w:val="1"/>
          <w:numId w:val="37"/>
        </w:numPr>
        <w:suppressAutoHyphens/>
        <w:jc w:val="both"/>
        <w:rPr>
          <w:sz w:val="24"/>
          <w:szCs w:val="24"/>
        </w:rPr>
        <w:sectPr w:rsidR="005C5BE0" w:rsidSect="00753E2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01A33C18" w14:textId="3D9C6090" w:rsidR="0035107C" w:rsidRPr="0035107C" w:rsidRDefault="0035107C" w:rsidP="003069D4">
      <w:pPr>
        <w:pStyle w:val="2"/>
        <w:rPr>
          <w:sz w:val="22"/>
          <w:szCs w:val="22"/>
        </w:rPr>
      </w:pPr>
      <w:r w:rsidRPr="003F15E4">
        <w:lastRenderedPageBreak/>
        <w:t xml:space="preserve">Шкала соотнесения количества баллов, качественных характеристик и оценок результатов сформированности компетенций, проверяемых на </w:t>
      </w:r>
      <w:r>
        <w:t>государственном экзамене</w:t>
      </w:r>
    </w:p>
    <w:p w14:paraId="18D1E524" w14:textId="145D99DC" w:rsidR="0035107C" w:rsidRPr="000E023F" w:rsidRDefault="0035107C" w:rsidP="00982261">
      <w:pPr>
        <w:pStyle w:val="af0"/>
        <w:numPr>
          <w:ilvl w:val="3"/>
          <w:numId w:val="38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278"/>
      </w:tblGrid>
      <w:tr w:rsidR="0035107C" w:rsidRPr="008448CC" w14:paraId="1158F99F" w14:textId="77777777" w:rsidTr="00982D5A">
        <w:trPr>
          <w:trHeight w:val="28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49E91FDD" w14:textId="77777777" w:rsidR="0035107C" w:rsidRPr="000E023F" w:rsidRDefault="0035107C" w:rsidP="00D622BF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776114C9" w14:textId="77777777" w:rsidR="0035107C" w:rsidRPr="000E023F" w:rsidRDefault="0035107C" w:rsidP="00D622B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5107C" w:rsidRPr="008448CC" w14:paraId="29B14645" w14:textId="77777777" w:rsidTr="00982D5A">
        <w:trPr>
          <w:trHeight w:val="28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1D6CFE43" w14:textId="77777777" w:rsidR="0035107C" w:rsidRPr="000E023F" w:rsidRDefault="0035107C" w:rsidP="00D622B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79631E56" w14:textId="0A23A87A" w:rsidR="0035107C" w:rsidRDefault="0035107C" w:rsidP="00D622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</w:tr>
      <w:tr w:rsidR="0035107C" w:rsidRPr="008448CC" w14:paraId="63670A05" w14:textId="77777777" w:rsidTr="00982D5A">
        <w:trPr>
          <w:trHeight w:val="283"/>
        </w:trPr>
        <w:tc>
          <w:tcPr>
            <w:tcW w:w="1667" w:type="pct"/>
            <w:vAlign w:val="center"/>
          </w:tcPr>
          <w:p w14:paraId="10E17E77" w14:textId="77777777" w:rsidR="0035107C" w:rsidRPr="001D45D6" w:rsidRDefault="0035107C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3B4A7E60" w14:textId="569BC05A" w:rsidR="0035107C" w:rsidRPr="008448CC" w:rsidRDefault="0035107C" w:rsidP="00D622B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</w:tr>
      <w:tr w:rsidR="0035107C" w:rsidRPr="008448CC" w14:paraId="72F2D4C9" w14:textId="77777777" w:rsidTr="00982D5A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02F852BD" w14:textId="77777777" w:rsidR="0035107C" w:rsidRPr="001D45D6" w:rsidRDefault="0035107C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65D5D21B" w14:textId="581C7405" w:rsidR="0035107C" w:rsidRPr="008448CC" w:rsidRDefault="0035107C" w:rsidP="00D622B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</w:tr>
      <w:tr w:rsidR="0035107C" w:rsidRPr="008448CC" w14:paraId="320F06A6" w14:textId="77777777" w:rsidTr="00982D5A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68DA29F7" w14:textId="77777777" w:rsidR="0035107C" w:rsidRPr="001D45D6" w:rsidRDefault="0035107C" w:rsidP="00D622BF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5E6663A8" w14:textId="78E3D983" w:rsidR="0035107C" w:rsidRPr="008448CC" w:rsidRDefault="0035107C" w:rsidP="00D622B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</w:tr>
      <w:tr w:rsidR="0035107C" w:rsidRPr="008448CC" w14:paraId="6E7C7A12" w14:textId="77777777" w:rsidTr="00982D5A">
        <w:trPr>
          <w:trHeight w:val="283"/>
        </w:trPr>
        <w:tc>
          <w:tcPr>
            <w:tcW w:w="1667" w:type="pct"/>
            <w:vAlign w:val="center"/>
          </w:tcPr>
          <w:p w14:paraId="057EC9BA" w14:textId="77777777" w:rsidR="0035107C" w:rsidRPr="001D45D6" w:rsidRDefault="0035107C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6C0D999E" w14:textId="77777777" w:rsidR="0035107C" w:rsidRPr="008448CC" w:rsidRDefault="0035107C" w:rsidP="00D622B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14:paraId="21E29E13" w14:textId="2DF82266" w:rsidR="003F15E4" w:rsidRPr="003F15E4" w:rsidRDefault="003F15E4" w:rsidP="003069D4">
      <w:pPr>
        <w:pStyle w:val="2"/>
      </w:pPr>
      <w:r w:rsidRPr="003F15E4">
        <w:t>Шкала соотнесения количества баллов, качественных характеристик и оценок результатов сформированности компетенций, проверяемых на защите ВКР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278"/>
      </w:tblGrid>
      <w:tr w:rsidR="00E95ACF" w:rsidRPr="008448CC" w14:paraId="273B95E4" w14:textId="77777777" w:rsidTr="00D622BF">
        <w:trPr>
          <w:trHeight w:val="28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124F6FDE" w14:textId="77777777" w:rsidR="00E95ACF" w:rsidRPr="000E023F" w:rsidRDefault="00E95ACF" w:rsidP="00D622BF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0C836162" w14:textId="77777777" w:rsidR="00E95ACF" w:rsidRPr="000E023F" w:rsidRDefault="00E95ACF" w:rsidP="00D622B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E95ACF" w:rsidRPr="008448CC" w14:paraId="4F58606A" w14:textId="77777777" w:rsidTr="00D622BF">
        <w:trPr>
          <w:trHeight w:val="28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33F20287" w14:textId="77777777" w:rsidR="00E95ACF" w:rsidRPr="000E023F" w:rsidRDefault="00E95ACF" w:rsidP="00D622B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6657BF72" w14:textId="51E99489" w:rsidR="00E95ACF" w:rsidRDefault="002A0632" w:rsidP="00D622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защита ВКР</w:t>
            </w:r>
          </w:p>
        </w:tc>
      </w:tr>
      <w:tr w:rsidR="00E95ACF" w:rsidRPr="008448CC" w14:paraId="2A13D532" w14:textId="77777777" w:rsidTr="00D622BF">
        <w:trPr>
          <w:trHeight w:val="283"/>
        </w:trPr>
        <w:tc>
          <w:tcPr>
            <w:tcW w:w="1667" w:type="pct"/>
            <w:vAlign w:val="center"/>
          </w:tcPr>
          <w:p w14:paraId="0C77A0D9" w14:textId="77777777"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64624C3E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</w:tr>
      <w:tr w:rsidR="00E95ACF" w:rsidRPr="008448CC" w14:paraId="145EBDCA" w14:textId="77777777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55E69D81" w14:textId="77777777"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0B353C80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</w:tr>
      <w:tr w:rsidR="00E95ACF" w:rsidRPr="008448CC" w14:paraId="08E60C45" w14:textId="77777777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11A3A635" w14:textId="77777777" w:rsidR="00E95ACF" w:rsidRPr="001D45D6" w:rsidRDefault="00E95ACF" w:rsidP="00D622BF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4E2BFF18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</w:tr>
      <w:tr w:rsidR="00E95ACF" w:rsidRPr="008448CC" w14:paraId="23698654" w14:textId="77777777" w:rsidTr="00D622BF">
        <w:trPr>
          <w:trHeight w:val="283"/>
        </w:trPr>
        <w:tc>
          <w:tcPr>
            <w:tcW w:w="1667" w:type="pct"/>
            <w:vAlign w:val="center"/>
          </w:tcPr>
          <w:p w14:paraId="7C7170A7" w14:textId="77777777"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26FBC2B6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14:paraId="67D18B6F" w14:textId="01CE6064" w:rsidR="00006674" w:rsidRPr="00FE6CB8" w:rsidRDefault="00006674" w:rsidP="003069D4">
      <w:pPr>
        <w:pStyle w:val="1"/>
        <w:rPr>
          <w:color w:val="000000"/>
          <w:szCs w:val="24"/>
          <w:lang w:eastAsia="x-none"/>
        </w:rPr>
      </w:pPr>
      <w:r w:rsidRPr="00006674">
        <w:t>О</w:t>
      </w:r>
      <w:r w:rsidR="00081DDC">
        <w:t>РГАНИЗАЦИЯ</w:t>
      </w:r>
      <w:r w:rsidRPr="00006674">
        <w:t xml:space="preserve"> </w:t>
      </w:r>
      <w:r w:rsidR="003069D4">
        <w:t xml:space="preserve">ГОСУДАРСТВЕННОЙ ИТОГОВОЙ АТТЕСТАЦИИ </w:t>
      </w:r>
      <w:r w:rsidRPr="00006674">
        <w:t>ДЛЯ ЛИЦ С ОГРАНИЧЕННЫМИ ВОЗМОЖНОСТЯМИ ЗДОРОВЬЯ</w:t>
      </w:r>
    </w:p>
    <w:p w14:paraId="08CB4D26" w14:textId="05F82813" w:rsidR="00725634" w:rsidRPr="00EB331A" w:rsidRDefault="00725634" w:rsidP="00725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выпускников</w:t>
      </w:r>
      <w:r w:rsidRPr="00EB331A">
        <w:rPr>
          <w:sz w:val="24"/>
          <w:szCs w:val="24"/>
        </w:rPr>
        <w:t xml:space="preserve"> из числа </w:t>
      </w:r>
      <w:r>
        <w:rPr>
          <w:sz w:val="24"/>
          <w:szCs w:val="24"/>
        </w:rPr>
        <w:t xml:space="preserve">лиц с ограниченными возможностями здоровья </w:t>
      </w:r>
      <w:r w:rsidRPr="00EB331A">
        <w:rPr>
          <w:sz w:val="24"/>
          <w:szCs w:val="24"/>
        </w:rPr>
        <w:t>государственная итоговая аттестация проводится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14:paraId="7A5B555C" w14:textId="65CB7638" w:rsidR="00725634" w:rsidRPr="00EB331A" w:rsidRDefault="00DB0DDB" w:rsidP="00725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Выпускник</w:t>
      </w:r>
      <w:r w:rsidR="00725634" w:rsidRPr="00EB331A">
        <w:rPr>
          <w:sz w:val="24"/>
          <w:szCs w:val="24"/>
        </w:rPr>
        <w:t xml:space="preserve"> из числа </w:t>
      </w:r>
      <w:r w:rsidR="00725634">
        <w:rPr>
          <w:sz w:val="24"/>
          <w:szCs w:val="24"/>
        </w:rPr>
        <w:t>лиц с ограниченными возможностями здоровья</w:t>
      </w:r>
      <w:r w:rsidR="00725634" w:rsidRPr="00EB331A">
        <w:rPr>
          <w:sz w:val="24"/>
          <w:szCs w:val="24"/>
        </w:rPr>
        <w:t xml:space="preserve"> не позднее</w:t>
      </w:r>
      <w:r w:rsidR="00725634">
        <w:rPr>
          <w:sz w:val="24"/>
          <w:szCs w:val="24"/>
        </w:rPr>
        <w:t>,</w:t>
      </w:r>
      <w:r w:rsidR="001A6736">
        <w:rPr>
          <w:sz w:val="24"/>
          <w:szCs w:val="24"/>
        </w:rPr>
        <w:t xml:space="preserve"> чем за 3 </w:t>
      </w:r>
      <w:r w:rsidR="00725634" w:rsidRPr="00EB331A">
        <w:rPr>
          <w:sz w:val="24"/>
          <w:szCs w:val="24"/>
        </w:rPr>
        <w:t xml:space="preserve">месяца до начала проведения ГИА подает в </w:t>
      </w:r>
      <w:r w:rsidR="00725634">
        <w:rPr>
          <w:sz w:val="24"/>
          <w:szCs w:val="24"/>
        </w:rPr>
        <w:t>деканат</w:t>
      </w:r>
      <w:r w:rsidR="00725634" w:rsidRPr="00EB331A">
        <w:rPr>
          <w:sz w:val="24"/>
          <w:szCs w:val="24"/>
        </w:rPr>
        <w:t xml:space="preserve"> письменное заявление о необходимости создания для него специальных условий при проведении государственных аттестационных испытаний с указанием индивидуальных особенностей. К заявлению прилагаются документы, подтверждающие наличие у студента индивидуальных особенностей (при отсутствии указанных докум</w:t>
      </w:r>
      <w:r w:rsidR="00725634">
        <w:rPr>
          <w:sz w:val="24"/>
          <w:szCs w:val="24"/>
        </w:rPr>
        <w:t>ентов в личном деле студентов).</w:t>
      </w:r>
    </w:p>
    <w:p w14:paraId="1CE6B138" w14:textId="78E0C894" w:rsidR="00725634" w:rsidRPr="00EB331A" w:rsidRDefault="00725634" w:rsidP="00725634">
      <w:pPr>
        <w:ind w:firstLine="709"/>
        <w:jc w:val="both"/>
        <w:rPr>
          <w:sz w:val="24"/>
          <w:szCs w:val="24"/>
        </w:rPr>
      </w:pPr>
      <w:r w:rsidRPr="00EB331A">
        <w:rPr>
          <w:sz w:val="24"/>
          <w:szCs w:val="24"/>
        </w:rPr>
        <w:t xml:space="preserve">В заявлении </w:t>
      </w:r>
      <w:r w:rsidR="00DB0DDB">
        <w:rPr>
          <w:sz w:val="24"/>
          <w:szCs w:val="24"/>
        </w:rPr>
        <w:t>выпускник</w:t>
      </w:r>
      <w:r w:rsidRPr="00EB331A">
        <w:rPr>
          <w:sz w:val="24"/>
          <w:szCs w:val="24"/>
        </w:rPr>
        <w:t xml:space="preserve"> указывает на необходимость (при наличии):</w:t>
      </w:r>
    </w:p>
    <w:p w14:paraId="5929827D" w14:textId="77777777" w:rsidR="00725634" w:rsidRPr="00725634" w:rsidRDefault="00725634" w:rsidP="00982261">
      <w:pPr>
        <w:pStyle w:val="af0"/>
        <w:numPr>
          <w:ilvl w:val="0"/>
          <w:numId w:val="39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присутствия ассистента на государственном аттестационном испытании,</w:t>
      </w:r>
    </w:p>
    <w:p w14:paraId="287FEAC0" w14:textId="77777777" w:rsidR="00725634" w:rsidRPr="00725634" w:rsidRDefault="00725634" w:rsidP="00982261">
      <w:pPr>
        <w:pStyle w:val="af0"/>
        <w:numPr>
          <w:ilvl w:val="0"/>
          <w:numId w:val="39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необходимость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14:paraId="0392613B" w14:textId="3662830F" w:rsidR="007F3D0E" w:rsidRPr="00AF0CEE" w:rsidRDefault="007F3D0E" w:rsidP="00982261">
      <w:pPr>
        <w:pStyle w:val="1"/>
        <w:numPr>
          <w:ilvl w:val="0"/>
          <w:numId w:val="36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4C608D">
        <w:t>ДЛЯ ПРОВЕДЕНИ</w:t>
      </w:r>
      <w:r w:rsidR="00CF7A54">
        <w:t>Я</w:t>
      </w:r>
      <w:r w:rsidR="004C608D">
        <w:t xml:space="preserve"> ГИА</w:t>
      </w:r>
      <w:r w:rsidR="00CF7A54">
        <w:t xml:space="preserve"> С ИСПОЛЬЗОВАНИЕМ ЭО И ДОТ</w:t>
      </w:r>
    </w:p>
    <w:p w14:paraId="7E25E7E9" w14:textId="1FB27C4D" w:rsidR="00E7127C" w:rsidRPr="00E7127C" w:rsidRDefault="00E7127C" w:rsidP="0098226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A5202">
        <w:rPr>
          <w:iCs/>
          <w:sz w:val="24"/>
          <w:szCs w:val="24"/>
        </w:rPr>
        <w:t xml:space="preserve">подготовки к ГИА </w:t>
      </w:r>
      <w:r w:rsidR="008A5202" w:rsidRPr="008A5202">
        <w:rPr>
          <w:iCs/>
          <w:sz w:val="24"/>
          <w:szCs w:val="24"/>
        </w:rPr>
        <w:t>и проведения ГИА</w:t>
      </w:r>
      <w:r>
        <w:rPr>
          <w:iCs/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98226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4C608D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4C608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87C4080" w14:textId="4331F90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</w:tcPr>
          <w:p w14:paraId="41C336BB" w14:textId="0EFB725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1D5753CA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982261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A36409A" w:rsidR="007F3D0E" w:rsidRPr="005B1EAF" w:rsidRDefault="007F3D0E" w:rsidP="00982261">
      <w:pPr>
        <w:pStyle w:val="1"/>
        <w:numPr>
          <w:ilvl w:val="0"/>
          <w:numId w:val="36"/>
        </w:numPr>
      </w:pPr>
      <w:r w:rsidRPr="00566E12">
        <w:lastRenderedPageBreak/>
        <w:t xml:space="preserve">УЧЕБНО-МЕТОДИЧЕСКОЕ И ИНФОРМАЦИОННОЕ ОБЕСПЕЧЕНИЕ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DD7535" w:rsidRPr="0021251B" w14:paraId="04ACE1C8" w14:textId="77777777" w:rsidTr="002138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DD7535" w:rsidRPr="005D249D" w:rsidRDefault="00DD7535" w:rsidP="00DD753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F76C543" w14:textId="6D150FDE" w:rsidR="00DD7535" w:rsidRPr="0021251B" w:rsidRDefault="00DD7535" w:rsidP="00DD753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45427D">
              <w:rPr>
                <w:lang w:eastAsia="ar-SA"/>
              </w:rPr>
              <w:t>Ковалева М.Н.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A7A7B53" w14:textId="37BC2577" w:rsidR="00DD7535" w:rsidRPr="0021251B" w:rsidRDefault="00DD7535" w:rsidP="00DD753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45427D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81F4560" w14:textId="77777777" w:rsidR="00DD7535" w:rsidRPr="0045427D" w:rsidRDefault="00DD7535" w:rsidP="00DD75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5427D">
              <w:rPr>
                <w:lang w:eastAsia="ar-SA"/>
              </w:rPr>
              <w:t xml:space="preserve">Методические </w:t>
            </w:r>
          </w:p>
          <w:p w14:paraId="67D9ECC7" w14:textId="72B54BFD" w:rsidR="00DD7535" w:rsidRPr="0021251B" w:rsidRDefault="00DD7535" w:rsidP="00DD753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45427D">
              <w:rPr>
                <w:lang w:eastAsia="ar-SA"/>
              </w:rPr>
              <w:t>указания.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E5D6F07" w14:textId="30311A21" w:rsidR="00DD7535" w:rsidRPr="0021251B" w:rsidRDefault="00DD7535" w:rsidP="00DD753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45427D">
              <w:rPr>
                <w:lang w:eastAsia="ar-SA"/>
              </w:rPr>
              <w:t xml:space="preserve"> Утверждено на заседании кафедры   протокол № 3от  02.02.18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FB87783" w14:textId="66C42925" w:rsidR="00DD7535" w:rsidRPr="0021251B" w:rsidRDefault="00DD7535" w:rsidP="00DD753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45427D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07281" w14:textId="77777777" w:rsidR="00DD7535" w:rsidRPr="0045427D" w:rsidRDefault="00DD7535" w:rsidP="00DD75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7FC598C6" w14:textId="77777777" w:rsidR="00DD7535" w:rsidRPr="0045427D" w:rsidRDefault="00DD7535" w:rsidP="00DD75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5427D">
              <w:rPr>
                <w:lang w:eastAsia="ar-SA"/>
              </w:rPr>
              <w:t>ЭИОС</w:t>
            </w:r>
          </w:p>
          <w:p w14:paraId="5A82E2EF" w14:textId="77777777" w:rsidR="00DD7535" w:rsidRPr="0045427D" w:rsidRDefault="00DD7535" w:rsidP="00DD75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2CDA6EB" w14:textId="0E6B6362" w:rsidR="00DD7535" w:rsidRPr="0021251B" w:rsidRDefault="00DD7535" w:rsidP="00DD753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DD7535" w:rsidRPr="0021251B" w:rsidRDefault="00DD7535" w:rsidP="00DD753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DD7535" w:rsidRPr="0021251B" w14:paraId="1C147AA6" w14:textId="77777777" w:rsidTr="002138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E09305" w14:textId="170B1ED7" w:rsidR="00DD7535" w:rsidRPr="005D249D" w:rsidRDefault="00DD7535" w:rsidP="00DD753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10731" w14:textId="77777777" w:rsidR="00DD7535" w:rsidRPr="00BB52BC" w:rsidRDefault="00DD7535" w:rsidP="00DD7535">
            <w:r w:rsidRPr="00BB52BC">
              <w:t>Лебедев С.А.</w:t>
            </w:r>
          </w:p>
          <w:p w14:paraId="2274FE69" w14:textId="6A48C02A" w:rsidR="00DD7535" w:rsidRPr="003023E5" w:rsidRDefault="00DD7535" w:rsidP="00DD753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A6E9" w14:textId="77777777" w:rsidR="00DD7535" w:rsidRPr="00BB52BC" w:rsidRDefault="00DD7535" w:rsidP="00DD7535">
            <w:r w:rsidRPr="00BB52BC">
              <w:t>Методы научного познания</w:t>
            </w:r>
          </w:p>
          <w:p w14:paraId="7D50C294" w14:textId="77777777" w:rsidR="00DD7535" w:rsidRPr="003023E5" w:rsidRDefault="00DD7535" w:rsidP="00DD753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5B010" w14:textId="796AC958" w:rsidR="00DD7535" w:rsidRPr="003023E5" w:rsidRDefault="00DD7535" w:rsidP="00DD753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B52BC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018DF" w14:textId="782D53BA" w:rsidR="00DD7535" w:rsidRPr="003023E5" w:rsidRDefault="00DD7535" w:rsidP="00DD753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B52BC">
              <w:t>М.: Альфа-М: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712A8" w14:textId="479EDB66" w:rsidR="00DD7535" w:rsidRPr="003023E5" w:rsidRDefault="00DD7535" w:rsidP="00DD753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B52BC"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38362" w14:textId="3453BF62" w:rsidR="00DD7535" w:rsidRPr="003023E5" w:rsidRDefault="00DA4C06" w:rsidP="00DD7535">
            <w:pPr>
              <w:suppressAutoHyphens/>
              <w:spacing w:line="100" w:lineRule="atLeast"/>
            </w:pPr>
            <w:hyperlink r:id="rId22" w:history="1">
              <w:r w:rsidR="00DD7535" w:rsidRPr="00BB52BC">
                <w:rPr>
                  <w:rStyle w:val="af3"/>
                </w:rPr>
                <w:t>http://znanium.com/catalog/product/450183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F423F6" w14:textId="74FA56AA" w:rsidR="00DD7535" w:rsidRPr="0021251B" w:rsidRDefault="00DD7535" w:rsidP="00DD753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DD7535" w:rsidRPr="0021251B" w14:paraId="628E2462" w14:textId="77777777" w:rsidTr="002138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A018ED" w14:textId="6E0D8A0F" w:rsidR="00DD7535" w:rsidRPr="005D249D" w:rsidRDefault="00DD7535" w:rsidP="00DD753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BEFE" w14:textId="77777777" w:rsidR="00DD7535" w:rsidRPr="00BB52BC" w:rsidRDefault="00DD7535" w:rsidP="00DD7535">
            <w:r w:rsidRPr="00BB52BC">
              <w:t>Чиркова Н.А.</w:t>
            </w:r>
          </w:p>
          <w:p w14:paraId="68E9084C" w14:textId="0BE1D897" w:rsidR="00DD7535" w:rsidRPr="00EF7B9F" w:rsidRDefault="00DD7535" w:rsidP="00DD753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04165" w14:textId="55731C13" w:rsidR="00DD7535" w:rsidRPr="00EF7B9F" w:rsidRDefault="00DD7535" w:rsidP="00DD753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B52BC">
              <w:t xml:space="preserve">Методы и средства исследования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9AE35" w14:textId="3B1C7348" w:rsidR="00DD7535" w:rsidRPr="00BE23DB" w:rsidRDefault="00DD7535" w:rsidP="00DD753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B52BC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D2462" w14:textId="2D01C142" w:rsidR="00DD7535" w:rsidRDefault="00DD7535" w:rsidP="00DD753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B52BC">
              <w:t xml:space="preserve">М.: ИИЦ МГУДТ,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9AAA2" w14:textId="375FC670" w:rsidR="00DD7535" w:rsidRPr="005E5BA4" w:rsidRDefault="00DD7535" w:rsidP="00DD753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B52BC"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3B30A" w14:textId="704C78C6" w:rsidR="00DD7535" w:rsidRDefault="00DA4C06" w:rsidP="00DD7535">
            <w:pPr>
              <w:suppressAutoHyphens/>
              <w:spacing w:line="100" w:lineRule="atLeast"/>
            </w:pPr>
            <w:hyperlink r:id="rId23" w:history="1">
              <w:r w:rsidR="00DD7535" w:rsidRPr="00BB52BC">
                <w:rPr>
                  <w:rStyle w:val="af3"/>
                </w:rPr>
                <w:t>http://znanium.com/catalog/pro</w:t>
              </w:r>
              <w:r w:rsidR="00DD7535" w:rsidRPr="00BB52BC">
                <w:t>duct</w:t>
              </w:r>
              <w:r w:rsidR="00DD7535" w:rsidRPr="00BB52BC">
                <w:rPr>
                  <w:rStyle w:val="af3"/>
                </w:rPr>
                <w:t>/458612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84439" w14:textId="77777777" w:rsidR="00DD7535" w:rsidRPr="0021251B" w:rsidRDefault="00DD7535" w:rsidP="00DD753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DD7535" w:rsidRPr="0021251B" w14:paraId="6063AB3A" w14:textId="77777777" w:rsidTr="002138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8E21CA" w14:textId="48D5EEE8" w:rsidR="00DD7535" w:rsidRDefault="00DD7535" w:rsidP="00DD753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25B6" w14:textId="77777777" w:rsidR="00DD7535" w:rsidRPr="008B086C" w:rsidRDefault="00DD7535" w:rsidP="00DD7535">
            <w:pPr>
              <w:snapToGrid w:val="0"/>
              <w:jc w:val="both"/>
              <w:rPr>
                <w:bCs/>
                <w:color w:val="000000"/>
              </w:rPr>
            </w:pPr>
            <w:r w:rsidRPr="008B086C">
              <w:rPr>
                <w:bCs/>
                <w:color w:val="000000"/>
              </w:rPr>
              <w:t xml:space="preserve">Аладьев В.З. </w:t>
            </w:r>
          </w:p>
          <w:p w14:paraId="4BB30A8A" w14:textId="732D929A" w:rsidR="00DD7535" w:rsidRPr="003338B3" w:rsidRDefault="00DD7535" w:rsidP="00DD7535">
            <w:pPr>
              <w:suppressAutoHyphens/>
              <w:spacing w:line="100" w:lineRule="atLeast"/>
              <w:rPr>
                <w:rFonts w:eastAsia="Times New Roman"/>
                <w:color w:val="000000"/>
                <w:shd w:val="clear" w:color="auto" w:fill="FFFFFF"/>
              </w:rPr>
            </w:pPr>
            <w:r w:rsidRPr="008B086C">
              <w:rPr>
                <w:bCs/>
                <w:color w:val="000000"/>
              </w:rPr>
              <w:t>Тупало В.Г.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826E7" w14:textId="527857D5" w:rsidR="00DD7535" w:rsidRDefault="00DD7535" w:rsidP="00DD7535">
            <w:pPr>
              <w:suppressAutoHyphens/>
              <w:spacing w:line="100" w:lineRule="atLeast"/>
              <w:rPr>
                <w:lang w:eastAsia="ar-SA"/>
              </w:rPr>
            </w:pPr>
            <w:r w:rsidRPr="008B086C">
              <w:rPr>
                <w:bCs/>
                <w:color w:val="000000"/>
              </w:rPr>
              <w:t>Научное редактирование и стилистика на персональном компьютере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92C6F" w14:textId="20CCBBD6" w:rsidR="00DD7535" w:rsidRPr="003058D4" w:rsidRDefault="00DD7535" w:rsidP="00DD7535">
            <w:pPr>
              <w:suppressAutoHyphens/>
              <w:spacing w:line="100" w:lineRule="atLeast"/>
              <w:rPr>
                <w:lang w:eastAsia="ar-SA"/>
              </w:rPr>
            </w:pPr>
            <w:r w:rsidRPr="008B086C">
              <w:t xml:space="preserve">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A60DD" w14:textId="1021A371" w:rsidR="00DD7535" w:rsidRPr="00847A4E" w:rsidRDefault="00DD7535" w:rsidP="00DD753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B086C">
              <w:rPr>
                <w:bCs/>
                <w:color w:val="000000"/>
              </w:rPr>
              <w:t>М.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2BD26" w14:textId="7587F2B3" w:rsidR="00DD7535" w:rsidRPr="003058D4" w:rsidRDefault="00DD7535" w:rsidP="00DD7535">
            <w:pPr>
              <w:suppressAutoHyphens/>
              <w:spacing w:line="100" w:lineRule="atLeast"/>
              <w:rPr>
                <w:lang w:eastAsia="ar-SA"/>
              </w:rPr>
            </w:pPr>
            <w:r w:rsidRPr="008B086C">
              <w:rPr>
                <w:bCs/>
                <w:color w:val="000000"/>
              </w:rPr>
              <w:t>1993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F43DA" w14:textId="77777777" w:rsidR="00DD7535" w:rsidRDefault="00DD7535" w:rsidP="00DD753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AF55C" w14:textId="77777777" w:rsidR="00DD7535" w:rsidRPr="0021251B" w:rsidRDefault="00DD7535" w:rsidP="00DD753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DD7535" w:rsidRPr="0021251B" w14:paraId="3C0A2D00" w14:textId="77777777" w:rsidTr="002138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123304" w14:textId="6B33466F" w:rsidR="00DD7535" w:rsidRDefault="00DD7535" w:rsidP="00DD7535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AFE49" w14:textId="77777777" w:rsidR="00DD7535" w:rsidRPr="008B086C" w:rsidRDefault="00DD7535" w:rsidP="00DD7535">
            <w:pPr>
              <w:rPr>
                <w:rFonts w:eastAsia="Calibri"/>
              </w:rPr>
            </w:pPr>
            <w:r w:rsidRPr="008B086C">
              <w:rPr>
                <w:rFonts w:eastAsia="Calibri"/>
              </w:rPr>
              <w:t>Коломейцев А.Е Яковлева Л.Е.</w:t>
            </w:r>
          </w:p>
          <w:p w14:paraId="173BE7B6" w14:textId="7B76B642" w:rsidR="00DD7535" w:rsidRPr="003338B3" w:rsidRDefault="00DD7535" w:rsidP="00DD7535">
            <w:pPr>
              <w:suppressAutoHyphens/>
              <w:spacing w:line="100" w:lineRule="atLeast"/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500FD" w14:textId="68CC968C" w:rsidR="00DD7535" w:rsidRDefault="00DD7535" w:rsidP="00DD7535">
            <w:pPr>
              <w:suppressAutoHyphens/>
              <w:spacing w:line="100" w:lineRule="atLeast"/>
              <w:rPr>
                <w:lang w:eastAsia="ar-SA"/>
              </w:rPr>
            </w:pPr>
            <w:r w:rsidRPr="008B086C">
              <w:rPr>
                <w:rFonts w:eastAsia="Calibri"/>
              </w:rPr>
              <w:t>Когнитивные принципы науки: симметрии и структуры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3DBE0" w14:textId="39C22945" w:rsidR="00DD7535" w:rsidRPr="003058D4" w:rsidRDefault="00DD7535" w:rsidP="00DD7535">
            <w:pPr>
              <w:suppressAutoHyphens/>
              <w:spacing w:line="100" w:lineRule="atLeast"/>
              <w:rPr>
                <w:lang w:eastAsia="ar-SA"/>
              </w:rPr>
            </w:pPr>
            <w:r w:rsidRPr="008B086C">
              <w:rPr>
                <w:rFonts w:eastAsia="Calibri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04DB" w14:textId="2970D99D" w:rsidR="00DD7535" w:rsidRPr="00847A4E" w:rsidRDefault="00DD7535" w:rsidP="00DD753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B086C">
              <w:rPr>
                <w:rFonts w:eastAsia="Calibri"/>
              </w:rPr>
              <w:t xml:space="preserve">М.:МГУДТ,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20F4A" w14:textId="1D2CF2CB" w:rsidR="00DD7535" w:rsidRPr="003058D4" w:rsidRDefault="00DD7535" w:rsidP="00DD7535">
            <w:pPr>
              <w:suppressAutoHyphens/>
              <w:spacing w:line="100" w:lineRule="atLeast"/>
              <w:rPr>
                <w:lang w:eastAsia="ar-SA"/>
              </w:rPr>
            </w:pPr>
            <w:r w:rsidRPr="008B086C">
              <w:rPr>
                <w:rFonts w:eastAsia="Calibri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15988" w14:textId="606B1236" w:rsidR="00DD7535" w:rsidRDefault="00DA4C06" w:rsidP="00DD7535">
            <w:pPr>
              <w:suppressAutoHyphens/>
              <w:spacing w:line="100" w:lineRule="atLeast"/>
            </w:pPr>
            <w:hyperlink r:id="rId24" w:history="1">
              <w:r w:rsidR="00DD7535" w:rsidRPr="008B086C">
                <w:rPr>
                  <w:color w:val="0000FF"/>
                  <w:u w:val="single"/>
                </w:rPr>
                <w:t>http://znanium.com/catalog/product/967595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49378" w14:textId="77777777" w:rsidR="00DD7535" w:rsidRPr="0021251B" w:rsidRDefault="00DD7535" w:rsidP="00DD753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DD7535" w:rsidRPr="0021251B" w14:paraId="1F607CBC" w14:textId="77777777" w:rsidTr="005462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DD7535" w:rsidRPr="005D249D" w:rsidRDefault="00DD7535" w:rsidP="00DD753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264745A" w14:textId="50C500D3" w:rsidR="00DD7535" w:rsidRPr="0021251B" w:rsidRDefault="00DD7535" w:rsidP="00DD753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B086C">
              <w:rPr>
                <w:rFonts w:eastAsia="Calibri"/>
              </w:rPr>
              <w:t>Гончарова Л.М.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096B5" w14:textId="30BD799E" w:rsidR="00DD7535" w:rsidRPr="0021251B" w:rsidRDefault="00DD7535" w:rsidP="00DD753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B086C">
              <w:rPr>
                <w:rFonts w:eastAsia="Calibri"/>
              </w:rPr>
              <w:t>Профессиональный монологический текст/диску</w:t>
            </w:r>
            <w:r>
              <w:rPr>
                <w:rFonts w:eastAsia="Calibri"/>
              </w:rPr>
              <w:t>р</w:t>
            </w:r>
            <w:r w:rsidRPr="008B086C">
              <w:rPr>
                <w:rFonts w:eastAsia="Calibri"/>
              </w:rPr>
              <w:t xml:space="preserve">с в учебно-научной сфере (композиционный и коммуникативно-прагматический аспекты)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27AD0" w14:textId="6FEF6981" w:rsidR="00DD7535" w:rsidRPr="0021251B" w:rsidRDefault="00DD7535" w:rsidP="00DD753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B086C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6E54" w14:textId="4EAF622A" w:rsidR="00DD7535" w:rsidRPr="0021251B" w:rsidRDefault="00DD7535" w:rsidP="00DD753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B086C">
              <w:rPr>
                <w:rFonts w:eastAsia="Calibri"/>
              </w:rPr>
              <w:t xml:space="preserve">М.: Рос. Ун-т Дружбы Нар,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B7484" w14:textId="3955B91A" w:rsidR="00DD7535" w:rsidRPr="0021251B" w:rsidRDefault="00DD7535" w:rsidP="00DD753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B086C">
              <w:rPr>
                <w:rFonts w:eastAsia="Calibri"/>
              </w:rPr>
              <w:t>2001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AFE1A" w14:textId="77777777" w:rsidR="00DD7535" w:rsidRPr="008B086C" w:rsidRDefault="00DA4C06" w:rsidP="00DD7535">
            <w:pPr>
              <w:rPr>
                <w:u w:val="single"/>
              </w:rPr>
            </w:pPr>
            <w:hyperlink r:id="rId25" w:history="1">
              <w:r w:rsidR="00DD7535" w:rsidRPr="008B086C">
                <w:rPr>
                  <w:color w:val="0000FF"/>
                  <w:u w:val="single"/>
                </w:rPr>
                <w:t>http://znanium.com/catalog/product/364699</w:t>
              </w:r>
            </w:hyperlink>
          </w:p>
          <w:p w14:paraId="3AAA46A9" w14:textId="6530E173" w:rsidR="00DD7535" w:rsidRPr="0021251B" w:rsidRDefault="00DD7535" w:rsidP="00DD753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70B3BB2" w:rsidR="00DD7535" w:rsidRPr="0021251B" w:rsidRDefault="00DD7535" w:rsidP="00DD753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E5C62">
              <w:t xml:space="preserve"> </w:t>
            </w:r>
          </w:p>
        </w:tc>
      </w:tr>
      <w:tr w:rsidR="00DD7535" w:rsidRPr="0021251B" w14:paraId="1ED42195" w14:textId="77777777" w:rsidTr="005462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DD7535" w:rsidRPr="005D249D" w:rsidRDefault="00DD7535" w:rsidP="00DD753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2E2F540" w14:textId="77777777" w:rsidR="00DD7535" w:rsidRDefault="00DD7535" w:rsidP="00DD7535">
            <w:pPr>
              <w:rPr>
                <w:rFonts w:eastAsia="Calibri"/>
              </w:rPr>
            </w:pPr>
            <w:r w:rsidRPr="008E2111">
              <w:rPr>
                <w:rFonts w:eastAsia="Calibri"/>
              </w:rPr>
              <w:t xml:space="preserve">Багана Ж., </w:t>
            </w:r>
          </w:p>
          <w:p w14:paraId="6D22D452" w14:textId="17E76EDF" w:rsidR="00DD7535" w:rsidRPr="0021251B" w:rsidRDefault="00DD7535" w:rsidP="00DD753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E2111">
              <w:rPr>
                <w:rFonts w:eastAsia="Calibri"/>
              </w:rPr>
              <w:t>Таранова Е.Н.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85256" w14:textId="24951397" w:rsidR="00DD7535" w:rsidRPr="0021251B" w:rsidRDefault="00DD7535" w:rsidP="00DD753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E2111">
              <w:rPr>
                <w:rFonts w:eastAsia="Calibri"/>
              </w:rPr>
              <w:t>Те</w:t>
            </w:r>
            <w:r>
              <w:rPr>
                <w:rFonts w:eastAsia="Calibri"/>
              </w:rPr>
              <w:t>рминообразование в языке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9385" w14:textId="061D52A3" w:rsidR="00DD7535" w:rsidRPr="0021251B" w:rsidRDefault="00DD7535" w:rsidP="00DD753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8E2111">
              <w:rPr>
                <w:rFonts w:eastAsia="Calibri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72CE9" w14:textId="2DF7F555" w:rsidR="00DD7535" w:rsidRPr="0021251B" w:rsidRDefault="00DD7535" w:rsidP="00DD753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E2111">
              <w:rPr>
                <w:rFonts w:eastAsia="Calibri"/>
              </w:rPr>
              <w:t>М.: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2A715" w14:textId="1C8B879C" w:rsidR="00DD7535" w:rsidRPr="0021251B" w:rsidRDefault="00DD7535" w:rsidP="00DD753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E2111">
              <w:rPr>
                <w:rFonts w:eastAsia="Calibri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E3B52" w14:textId="77777777" w:rsidR="00DD7535" w:rsidRDefault="00DA4C06" w:rsidP="00DD7535">
            <w:pPr>
              <w:rPr>
                <w:rFonts w:eastAsia="Calibri"/>
              </w:rPr>
            </w:pPr>
            <w:hyperlink r:id="rId26" w:history="1">
              <w:r w:rsidR="00DD7535" w:rsidRPr="00192038">
                <w:rPr>
                  <w:rStyle w:val="af3"/>
                  <w:rFonts w:eastAsia="Calibri"/>
                </w:rPr>
                <w:t>http://znanium.com/catalog/product/308224</w:t>
              </w:r>
            </w:hyperlink>
          </w:p>
          <w:p w14:paraId="2270B291" w14:textId="108A3389" w:rsidR="00DD7535" w:rsidRPr="0021251B" w:rsidRDefault="00DD7535" w:rsidP="00DD753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DD7535" w:rsidRPr="0021251B" w:rsidRDefault="00DD7535" w:rsidP="00DD753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DD7535" w:rsidRPr="0021251B" w14:paraId="70D82873" w14:textId="77777777" w:rsidTr="005462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DD7535" w:rsidRPr="005D249D" w:rsidRDefault="00DD7535" w:rsidP="00DD7535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4CCC5" w14:textId="7B9695D9" w:rsidR="00DD7535" w:rsidRPr="0021251B" w:rsidRDefault="00DD7535" w:rsidP="00DD753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F44A62">
              <w:rPr>
                <w:rFonts w:eastAsia="Calibri"/>
              </w:rPr>
              <w:t>Химик В. В.  Волковой Л. 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6646" w14:textId="5AFF9699" w:rsidR="00DD7535" w:rsidRPr="0021251B" w:rsidRDefault="00DD7535" w:rsidP="00DD753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F44A62">
              <w:rPr>
                <w:rFonts w:eastAsia="Calibri"/>
              </w:rPr>
              <w:t xml:space="preserve">Культура речи. Научная речь,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07AED" w14:textId="1A4153A9" w:rsidR="00DD7535" w:rsidRPr="0021251B" w:rsidRDefault="00DD7535" w:rsidP="00DD753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F44A62">
              <w:rPr>
                <w:rFonts w:eastAsia="Calibri"/>
              </w:rPr>
              <w:t>учеб. пособие для бакалавриата и магистратуры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8945D" w14:textId="57333955" w:rsidR="00DD7535" w:rsidRPr="0021251B" w:rsidRDefault="00DD7535" w:rsidP="00DD753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F44A62">
              <w:rPr>
                <w:rFonts w:eastAsia="Calibri"/>
              </w:rPr>
              <w:t>М. 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B58F7" w14:textId="632B61E5" w:rsidR="00DD7535" w:rsidRPr="0021251B" w:rsidRDefault="00DD7535" w:rsidP="00DD753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F44A62">
              <w:rPr>
                <w:rFonts w:eastAsia="Calibri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77D3D" w14:textId="77777777" w:rsidR="00DD7535" w:rsidRDefault="00DA4C06" w:rsidP="00DD7535">
            <w:pPr>
              <w:rPr>
                <w:rFonts w:eastAsia="Calibri"/>
              </w:rPr>
            </w:pPr>
            <w:hyperlink r:id="rId27" w:history="1">
              <w:r w:rsidR="00DD7535" w:rsidRPr="00400BE3">
                <w:rPr>
                  <w:rStyle w:val="af3"/>
                  <w:rFonts w:eastAsia="Calibri"/>
                </w:rPr>
                <w:t>https://biblio-online.ru/book/kultura-rechi-nauchnaya-rech-396556</w:t>
              </w:r>
            </w:hyperlink>
          </w:p>
          <w:p w14:paraId="11B0E648" w14:textId="00FAC6CD" w:rsidR="00DD7535" w:rsidRPr="0021251B" w:rsidRDefault="00DD7535" w:rsidP="00DD753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8BB68D6" w:rsidR="00DD7535" w:rsidRPr="0021251B" w:rsidRDefault="00DD7535" w:rsidP="00DD753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B20DC" w:rsidRPr="0021251B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8B20DC" w:rsidRPr="0021251B" w:rsidRDefault="008B20DC" w:rsidP="008B20D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8B20DC" w:rsidRPr="0021251B" w14:paraId="68618753" w14:textId="77777777" w:rsidTr="00F770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8B20DC" w:rsidRPr="005D249D" w:rsidRDefault="008B20DC" w:rsidP="008B20D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6413EB95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5A03EFD0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77C19F29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3D080557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0BC26E24" w:rsidR="008B20DC" w:rsidRPr="0021251B" w:rsidRDefault="008B20DC" w:rsidP="008B20D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D4D5BAB" w:rsidR="008B20DC" w:rsidRPr="0021251B" w:rsidRDefault="008B20DC" w:rsidP="008B20D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4B58EB72" w:rsidR="008B20DC" w:rsidRPr="0021251B" w:rsidRDefault="008B20DC" w:rsidP="008B20D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B20DC" w:rsidRPr="0021251B" w14:paraId="3A5CC898" w14:textId="77777777" w:rsidTr="00F770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8B20DC" w:rsidRPr="005D249D" w:rsidRDefault="008B20DC" w:rsidP="008B20D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78267A89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2B26520D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2832424D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59D3AA1F" w:rsidR="008B20DC" w:rsidRPr="0021251B" w:rsidRDefault="008B20DC" w:rsidP="008B20DC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48D62198" w:rsidR="008B20DC" w:rsidRPr="0021251B" w:rsidRDefault="008B20DC" w:rsidP="008B20D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4E7064C1" w:rsidR="008B20DC" w:rsidRPr="0021251B" w:rsidRDefault="008B20DC" w:rsidP="008B20DC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6B4197FB" w:rsidR="008B20DC" w:rsidRPr="0021251B" w:rsidRDefault="008B20DC" w:rsidP="008B20DC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8B20DC" w:rsidRPr="0021251B" w14:paraId="4C97B71F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19879" w14:textId="2E094BAC" w:rsidR="008B20DC" w:rsidRPr="005D249D" w:rsidRDefault="008B20DC" w:rsidP="008B20D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B32BED" w14:textId="7E67C332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A9185C" w14:textId="29716621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186599" w14:textId="5BC180A7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FE992A" w14:textId="33DA60D4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46C064" w14:textId="7737D459" w:rsidR="008B20DC" w:rsidRPr="0021251B" w:rsidRDefault="008B20DC" w:rsidP="008B20DC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4F97E4" w14:textId="77777777" w:rsidR="008B20DC" w:rsidRDefault="008B20DC" w:rsidP="008B20DC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2DE52" w14:textId="77777777" w:rsidR="008B20DC" w:rsidRPr="0021251B" w:rsidRDefault="008B20DC" w:rsidP="008B20DC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8B20DC" w:rsidRPr="0021251B" w14:paraId="1FF44BFF" w14:textId="77777777" w:rsidTr="00AC1A57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5B305D9" w14:textId="2EDC05C0" w:rsidR="008B20DC" w:rsidRPr="00AC1A57" w:rsidRDefault="008B20DC" w:rsidP="008B20DC">
            <w:pPr>
              <w:rPr>
                <w:sz w:val="24"/>
                <w:szCs w:val="24"/>
              </w:rPr>
            </w:pPr>
            <w:r w:rsidRPr="00AC1A57">
              <w:rPr>
                <w:sz w:val="24"/>
                <w:szCs w:val="24"/>
              </w:rPr>
              <w:t>10.4 Рекомендации обучающимся по подготовке к государственному экзамену</w:t>
            </w:r>
          </w:p>
        </w:tc>
      </w:tr>
      <w:tr w:rsidR="008B20DC" w:rsidRPr="0021251B" w14:paraId="15A2F641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43961C" w14:textId="4306FEF9" w:rsidR="008B20DC" w:rsidRPr="005D249D" w:rsidRDefault="008B20DC" w:rsidP="008B20D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E2A763" w14:textId="77777777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3C3412" w14:textId="77777777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A6455E" w14:textId="77777777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C01524" w14:textId="77777777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F7F8CA" w14:textId="77777777" w:rsidR="008B20DC" w:rsidRPr="0021251B" w:rsidRDefault="008B20DC" w:rsidP="008B20DC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10611C" w14:textId="77777777" w:rsidR="008B20DC" w:rsidRDefault="008B20DC" w:rsidP="008B20DC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A2F3C" w14:textId="77777777" w:rsidR="008B20DC" w:rsidRPr="0021251B" w:rsidRDefault="008B20DC" w:rsidP="008B20DC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8B20DC" w:rsidRPr="0021251B" w14:paraId="6FFFBC48" w14:textId="77777777" w:rsidTr="00F91A1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37B3E643" w:rsidR="008B20DC" w:rsidRPr="005D249D" w:rsidRDefault="008B20DC" w:rsidP="008B20D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4F6A7B3F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7983C6B1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7235156C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4356C0F3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428D5731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8B20DC" w:rsidRPr="0021251B" w:rsidRDefault="008B20DC" w:rsidP="008B20D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8B20DC" w:rsidRPr="0021251B" w:rsidRDefault="008B20DC" w:rsidP="008B20D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98226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982261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4F2FBED4" w:rsidR="007F3D0E" w:rsidRPr="00145166" w:rsidRDefault="00145166" w:rsidP="00982261">
      <w:pPr>
        <w:pStyle w:val="1"/>
        <w:numPr>
          <w:ilvl w:val="0"/>
          <w:numId w:val="36"/>
        </w:numPr>
        <w:rPr>
          <w:rFonts w:eastAsiaTheme="minorEastAsia"/>
        </w:rPr>
      </w:pPr>
      <w:r w:rsidRPr="00145166">
        <w:rPr>
          <w:rFonts w:eastAsia="Arial Unicode MS"/>
        </w:rPr>
        <w:lastRenderedPageBreak/>
        <w:t xml:space="preserve">ИНФОРМАЦИОННОЕ ОБЕСПЕЧЕНИЕ </w:t>
      </w:r>
    </w:p>
    <w:p w14:paraId="33E133A5" w14:textId="77777777" w:rsidR="007F3D0E" w:rsidRPr="00145166" w:rsidRDefault="007F3D0E" w:rsidP="00982261">
      <w:pPr>
        <w:pStyle w:val="2"/>
        <w:numPr>
          <w:ilvl w:val="1"/>
          <w:numId w:val="36"/>
        </w:numPr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558C4EA0" w:rsidR="007F3D0E" w:rsidRPr="005338F1" w:rsidRDefault="007F3D0E" w:rsidP="00982261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0827DB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120EB4F2" w:rsidR="00F35A98" w:rsidRPr="00F35A98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28" w:history="1">
              <w:r w:rsidRPr="00F35A98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F35A98" w:rsidRPr="00B63599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0827DB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F35A98" w:rsidRDefault="00F35A98" w:rsidP="00314897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«</w:t>
            </w:r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2CB76E2E" w14:textId="75396948" w:rsidR="00F35A98" w:rsidRPr="00F35A98" w:rsidRDefault="00DA4C06" w:rsidP="00314897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9" w:history="1">
              <w:r w:rsidR="00F35A98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B73243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F35A98" w:rsidRPr="00B63599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0827DB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F35A98" w:rsidRDefault="00F35A98" w:rsidP="00F35A98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 xml:space="preserve">» </w:t>
            </w:r>
            <w:hyperlink r:id="rId30" w:history="1"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.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0827DB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6C8A6A22" w:rsidR="00F35A98" w:rsidRPr="00B63599" w:rsidRDefault="00F35A98" w:rsidP="00314897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30750BBF" w14:textId="7AD2CAD4" w:rsidR="007F3D0E" w:rsidRPr="002243A9" w:rsidRDefault="007F3D0E" w:rsidP="00982261">
      <w:pPr>
        <w:pStyle w:val="2"/>
        <w:numPr>
          <w:ilvl w:val="1"/>
          <w:numId w:val="36"/>
        </w:numPr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06BC0CEE" w:rsidR="007F3D0E" w:rsidRPr="005338F1" w:rsidRDefault="007F3D0E" w:rsidP="00982261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п</w:t>
            </w:r>
            <w:r w:rsidRPr="0021251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5338F1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21251B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5163CCAE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639C915F" w14:textId="77777777" w:rsidTr="00F71998">
        <w:tc>
          <w:tcPr>
            <w:tcW w:w="851" w:type="dxa"/>
          </w:tcPr>
          <w:p w14:paraId="0AE76BE9" w14:textId="1553BF9F" w:rsidR="005338F1" w:rsidRPr="005338F1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77777777" w:rsidR="005338F1" w:rsidRPr="0021251B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4E63BED3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4F10468D" w14:textId="77777777" w:rsidTr="00F71998">
        <w:tc>
          <w:tcPr>
            <w:tcW w:w="851" w:type="dxa"/>
          </w:tcPr>
          <w:p w14:paraId="0881D8DC" w14:textId="48EAE73D" w:rsidR="005338F1" w:rsidRPr="005338F1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869203F" w14:textId="77777777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2018 all Apps (Photoshop, Lightroom, Illustrator, InDesign, XD, Premiere Pro, Acrobat Pro, Lightroom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Bridge, Spark, Media Encoder, InCopy,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74071728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58BD26EC" w14:textId="77777777" w:rsidTr="00F71998">
        <w:tc>
          <w:tcPr>
            <w:tcW w:w="851" w:type="dxa"/>
          </w:tcPr>
          <w:p w14:paraId="3E6F7427" w14:textId="0D99A238" w:rsidR="005338F1" w:rsidRPr="005338F1" w:rsidRDefault="005338F1" w:rsidP="0031489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54C7C958" w14:textId="5ADA4469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77" w:type="dxa"/>
          </w:tcPr>
          <w:p w14:paraId="0F841242" w14:textId="1EC72C46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AF539CB" w:rsidR="004925D7" w:rsidRPr="004925D7" w:rsidRDefault="004925D7" w:rsidP="00F5486D">
      <w:pPr>
        <w:pStyle w:val="3"/>
      </w:pPr>
      <w:bookmarkStart w:id="14" w:name="_Toc62039712"/>
      <w:r w:rsidRPr="004925D7">
        <w:lastRenderedPageBreak/>
        <w:t>ЛИСТ УЧЕТА ОБНОВЛЕНИЙ ПРОГРАММЫ</w:t>
      </w:r>
      <w:bookmarkEnd w:id="14"/>
      <w:r w:rsidRPr="004925D7">
        <w:t xml:space="preserve"> </w:t>
      </w:r>
      <w:r w:rsidR="008A5202">
        <w:t>ГОСУДАРСТВЕННОЙ ИТОГОВОЙ АТТЕСТАЦИИ</w:t>
      </w:r>
    </w:p>
    <w:p w14:paraId="36EEC007" w14:textId="60DE28CC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8A5202">
        <w:rPr>
          <w:rFonts w:eastAsia="Times New Roman"/>
          <w:sz w:val="24"/>
          <w:szCs w:val="24"/>
        </w:rPr>
        <w:t>ГИА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 w:rsidR="008A5202">
        <w:rPr>
          <w:rFonts w:eastAsia="Times New Roman"/>
          <w:sz w:val="24"/>
          <w:szCs w:val="24"/>
        </w:rPr>
        <w:t>кафедры: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8A5202">
        <w:tc>
          <w:tcPr>
            <w:tcW w:w="817" w:type="dxa"/>
            <w:shd w:val="clear" w:color="auto" w:fill="DBE5F1" w:themeFill="accent1" w:themeFillTint="33"/>
            <w:vAlign w:val="center"/>
          </w:tcPr>
          <w:p w14:paraId="25A04258" w14:textId="77777777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01DE6E4" w14:textId="55B783FC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r w:rsidR="008A5202">
              <w:rPr>
                <w:rFonts w:eastAsia="Times New Roman"/>
                <w:b/>
              </w:rPr>
              <w:t>программы ГИА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14:paraId="7F683FD9" w14:textId="7C4F2E8A" w:rsidR="0019484F" w:rsidRDefault="0019484F" w:rsidP="008A520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 изменений/обновлений</w:t>
            </w:r>
          </w:p>
          <w:p w14:paraId="6D66D54B" w14:textId="5D66693B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2F6E2D" w14:textId="04B955BA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номер протокола и дата заседания</w:t>
            </w:r>
          </w:p>
          <w:p w14:paraId="44A29AC6" w14:textId="77777777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8F1F3D" w:rsidRDefault="00C4488B" w:rsidP="008F1F3D"/>
    <w:p w14:paraId="787A3AD9" w14:textId="77777777" w:rsidR="003427CB" w:rsidRDefault="003427CB" w:rsidP="008F1F3D">
      <w:pPr>
        <w:sectPr w:rsidR="003427C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84BD35F" w14:textId="6FDD4A58" w:rsidR="003427CB" w:rsidRPr="009F4910" w:rsidRDefault="003427CB" w:rsidP="003427CB">
      <w:pPr>
        <w:pStyle w:val="4"/>
        <w:ind w:left="5670" w:firstLine="0"/>
        <w:jc w:val="center"/>
        <w:rPr>
          <w:i/>
        </w:rPr>
      </w:pPr>
      <w:r w:rsidRPr="009F4910">
        <w:lastRenderedPageBreak/>
        <w:t>Приложение 1</w:t>
      </w:r>
    </w:p>
    <w:p w14:paraId="19BE3F5F" w14:textId="77777777" w:rsidR="004D1FF4" w:rsidRPr="004D1FF4" w:rsidRDefault="004D1FF4" w:rsidP="004D1FF4">
      <w:pPr>
        <w:ind w:left="5670"/>
        <w:jc w:val="center"/>
        <w:rPr>
          <w:sz w:val="24"/>
          <w:szCs w:val="24"/>
        </w:rPr>
      </w:pPr>
      <w:r w:rsidRPr="004D1FF4">
        <w:rPr>
          <w:sz w:val="24"/>
          <w:szCs w:val="24"/>
        </w:rPr>
        <w:t xml:space="preserve">к программе государственной итоговой аттестации </w:t>
      </w:r>
    </w:p>
    <w:p w14:paraId="3291E81E" w14:textId="77777777" w:rsidR="004D1FF4" w:rsidRPr="004D1FF4" w:rsidRDefault="004D1FF4" w:rsidP="004D1FF4">
      <w:pPr>
        <w:ind w:left="5670"/>
        <w:jc w:val="center"/>
        <w:rPr>
          <w:i/>
          <w:sz w:val="24"/>
          <w:szCs w:val="24"/>
        </w:rPr>
      </w:pPr>
      <w:r w:rsidRPr="004D1FF4">
        <w:rPr>
          <w:i/>
          <w:sz w:val="24"/>
          <w:szCs w:val="24"/>
        </w:rPr>
        <w:t>по направлению подготовки</w:t>
      </w:r>
    </w:p>
    <w:p w14:paraId="2282A11D" w14:textId="77777777" w:rsidR="004D1FF4" w:rsidRPr="004D1FF4" w:rsidRDefault="004D1FF4" w:rsidP="004D1FF4">
      <w:pPr>
        <w:ind w:left="5670"/>
        <w:jc w:val="center"/>
        <w:rPr>
          <w:i/>
          <w:sz w:val="24"/>
          <w:szCs w:val="24"/>
        </w:rPr>
      </w:pPr>
      <w:r w:rsidRPr="004D1FF4">
        <w:rPr>
          <w:i/>
          <w:sz w:val="24"/>
          <w:szCs w:val="24"/>
        </w:rPr>
        <w:t>45.03.01 Филология</w:t>
      </w:r>
    </w:p>
    <w:p w14:paraId="086BA3B0" w14:textId="6417DB33" w:rsidR="004D1FF4" w:rsidRPr="004D1FF4" w:rsidRDefault="004D1FF4" w:rsidP="004D1FF4">
      <w:pPr>
        <w:ind w:left="5670"/>
        <w:jc w:val="center"/>
        <w:rPr>
          <w:i/>
          <w:sz w:val="24"/>
          <w:szCs w:val="24"/>
        </w:rPr>
      </w:pPr>
      <w:r w:rsidRPr="004D1FF4">
        <w:rPr>
          <w:i/>
          <w:sz w:val="24"/>
          <w:szCs w:val="24"/>
        </w:rPr>
        <w:t xml:space="preserve">профиль </w:t>
      </w:r>
      <w:r w:rsidR="00B76604">
        <w:rPr>
          <w:i/>
          <w:sz w:val="24"/>
          <w:szCs w:val="24"/>
        </w:rPr>
        <w:t>Зарубежная (славянская)</w:t>
      </w:r>
      <w:r w:rsidRPr="004D1FF4">
        <w:rPr>
          <w:i/>
          <w:sz w:val="24"/>
          <w:szCs w:val="24"/>
        </w:rPr>
        <w:t xml:space="preserve"> филология</w:t>
      </w:r>
    </w:p>
    <w:p w14:paraId="24735BB9" w14:textId="77777777" w:rsidR="004D1FF4" w:rsidRPr="004D1FF4" w:rsidRDefault="004D1FF4" w:rsidP="004D1FF4">
      <w:pPr>
        <w:rPr>
          <w:sz w:val="24"/>
          <w:szCs w:val="24"/>
        </w:rPr>
      </w:pPr>
    </w:p>
    <w:p w14:paraId="7892984D" w14:textId="77777777" w:rsidR="004D1FF4" w:rsidRPr="004D1FF4" w:rsidRDefault="004D1FF4" w:rsidP="004D1FF4">
      <w:pPr>
        <w:keepNext/>
        <w:spacing w:before="120" w:after="120"/>
        <w:ind w:firstLine="709"/>
        <w:jc w:val="center"/>
        <w:outlineLvl w:val="3"/>
        <w:rPr>
          <w:rFonts w:eastAsia="Times New Roman"/>
          <w:sz w:val="26"/>
          <w:szCs w:val="20"/>
        </w:rPr>
      </w:pPr>
      <w:r w:rsidRPr="004D1FF4">
        <w:rPr>
          <w:rFonts w:eastAsia="Times New Roman"/>
          <w:sz w:val="26"/>
          <w:szCs w:val="20"/>
        </w:rPr>
        <w:t>Примерный перечень вопросов государственного экзамена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3176"/>
        <w:gridCol w:w="5323"/>
        <w:gridCol w:w="1129"/>
      </w:tblGrid>
      <w:tr w:rsidR="004D1FF4" w:rsidRPr="004D1FF4" w14:paraId="19101087" w14:textId="77777777" w:rsidTr="007F29F5">
        <w:tc>
          <w:tcPr>
            <w:tcW w:w="3176" w:type="dxa"/>
            <w:shd w:val="clear" w:color="auto" w:fill="DBE5F1" w:themeFill="accent1" w:themeFillTint="33"/>
            <w:vAlign w:val="center"/>
          </w:tcPr>
          <w:p w14:paraId="2AE9C8D8" w14:textId="77777777" w:rsidR="004D1FF4" w:rsidRPr="004D1FF4" w:rsidRDefault="004D1FF4" w:rsidP="004D1FF4">
            <w:pPr>
              <w:rPr>
                <w:b/>
                <w:i/>
              </w:rPr>
            </w:pPr>
            <w:r w:rsidRPr="004D1FF4">
              <w:rPr>
                <w:b/>
                <w:i/>
              </w:rPr>
              <w:t>наименование учебной дисциплины</w:t>
            </w:r>
          </w:p>
        </w:tc>
        <w:tc>
          <w:tcPr>
            <w:tcW w:w="5323" w:type="dxa"/>
            <w:shd w:val="clear" w:color="auto" w:fill="DBE5F1" w:themeFill="accent1" w:themeFillTint="33"/>
            <w:vAlign w:val="center"/>
          </w:tcPr>
          <w:p w14:paraId="65CADE82" w14:textId="77777777" w:rsidR="004D1FF4" w:rsidRPr="004D1FF4" w:rsidRDefault="004D1FF4" w:rsidP="004D1FF4">
            <w:pPr>
              <w:rPr>
                <w:b/>
              </w:rPr>
            </w:pPr>
            <w:r w:rsidRPr="004D1FF4">
              <w:rPr>
                <w:b/>
              </w:rPr>
              <w:t>перечень теоретических вопросов</w:t>
            </w:r>
          </w:p>
        </w:tc>
        <w:tc>
          <w:tcPr>
            <w:tcW w:w="1129" w:type="dxa"/>
            <w:shd w:val="clear" w:color="auto" w:fill="DBE5F1" w:themeFill="accent1" w:themeFillTint="33"/>
          </w:tcPr>
          <w:p w14:paraId="32C70B7A" w14:textId="77777777" w:rsidR="004D1FF4" w:rsidRPr="004D1FF4" w:rsidRDefault="004D1FF4" w:rsidP="004D1FF4">
            <w:pPr>
              <w:jc w:val="center"/>
              <w:rPr>
                <w:b/>
              </w:rPr>
            </w:pPr>
            <w:r w:rsidRPr="004D1FF4">
              <w:rPr>
                <w:b/>
              </w:rPr>
              <w:t>задание билета</w:t>
            </w:r>
          </w:p>
        </w:tc>
      </w:tr>
      <w:tr w:rsidR="004D1FF4" w:rsidRPr="004D1FF4" w14:paraId="2DC875CF" w14:textId="77777777" w:rsidTr="007F29F5">
        <w:tc>
          <w:tcPr>
            <w:tcW w:w="3176" w:type="dxa"/>
          </w:tcPr>
          <w:p w14:paraId="1856D048" w14:textId="00E0D293" w:rsidR="004D1FF4" w:rsidRPr="004D1FF4" w:rsidRDefault="00B76604" w:rsidP="00B76604">
            <w:pPr>
              <w:rPr>
                <w:sz w:val="24"/>
                <w:szCs w:val="24"/>
              </w:rPr>
            </w:pPr>
            <w:r>
              <w:rPr>
                <w:i/>
              </w:rPr>
              <w:t>Польский язык</w:t>
            </w:r>
          </w:p>
        </w:tc>
        <w:tc>
          <w:tcPr>
            <w:tcW w:w="5323" w:type="dxa"/>
          </w:tcPr>
          <w:p w14:paraId="3B5FD71E" w14:textId="77777777" w:rsidR="000C232D" w:rsidRPr="000C232D" w:rsidRDefault="000C232D" w:rsidP="000C232D">
            <w:pPr>
              <w:tabs>
                <w:tab w:val="left" w:pos="335"/>
              </w:tabs>
              <w:contextualSpacing/>
              <w:rPr>
                <w:i/>
                <w:sz w:val="24"/>
                <w:szCs w:val="24"/>
              </w:rPr>
            </w:pPr>
            <w:r w:rsidRPr="000C232D">
              <w:rPr>
                <w:sz w:val="24"/>
                <w:szCs w:val="24"/>
              </w:rPr>
              <w:t>1.</w:t>
            </w:r>
            <w:r w:rsidRPr="000C232D">
              <w:rPr>
                <w:sz w:val="24"/>
                <w:szCs w:val="24"/>
              </w:rPr>
              <w:tab/>
            </w:r>
            <w:r w:rsidRPr="000C232D">
              <w:rPr>
                <w:i/>
                <w:sz w:val="24"/>
                <w:szCs w:val="24"/>
              </w:rPr>
              <w:t xml:space="preserve">Особенности польской фонетической системы: система гласных и согласных, ударение, носовые звуки; </w:t>
            </w:r>
          </w:p>
          <w:p w14:paraId="66CC6F2A" w14:textId="77777777" w:rsidR="000C232D" w:rsidRPr="000C232D" w:rsidRDefault="000C232D" w:rsidP="000C232D">
            <w:pPr>
              <w:tabs>
                <w:tab w:val="left" w:pos="335"/>
              </w:tabs>
              <w:contextualSpacing/>
              <w:rPr>
                <w:i/>
                <w:sz w:val="24"/>
                <w:szCs w:val="24"/>
              </w:rPr>
            </w:pPr>
            <w:r w:rsidRPr="000C232D">
              <w:rPr>
                <w:i/>
                <w:sz w:val="24"/>
                <w:szCs w:val="24"/>
              </w:rPr>
              <w:t>2.</w:t>
            </w:r>
            <w:r w:rsidRPr="000C232D">
              <w:rPr>
                <w:i/>
                <w:sz w:val="24"/>
                <w:szCs w:val="24"/>
              </w:rPr>
              <w:tab/>
              <w:t xml:space="preserve">Специфика польской графики: диакритические знаки, комбинаторное обозначение некоторых звуков, обозначение мягкости согласных;  </w:t>
            </w:r>
          </w:p>
          <w:p w14:paraId="4BD19338" w14:textId="77777777" w:rsidR="000C232D" w:rsidRPr="000C232D" w:rsidRDefault="000C232D" w:rsidP="000C232D">
            <w:pPr>
              <w:tabs>
                <w:tab w:val="left" w:pos="335"/>
              </w:tabs>
              <w:contextualSpacing/>
              <w:rPr>
                <w:i/>
                <w:sz w:val="24"/>
                <w:szCs w:val="24"/>
              </w:rPr>
            </w:pPr>
            <w:r w:rsidRPr="000C232D">
              <w:rPr>
                <w:i/>
                <w:sz w:val="24"/>
                <w:szCs w:val="24"/>
              </w:rPr>
              <w:t>3.</w:t>
            </w:r>
            <w:r w:rsidRPr="000C232D">
              <w:rPr>
                <w:i/>
                <w:sz w:val="24"/>
                <w:szCs w:val="24"/>
              </w:rPr>
              <w:tab/>
              <w:t xml:space="preserve">Основные формы речевого этикета в Польше и способы их выражения; </w:t>
            </w:r>
          </w:p>
          <w:p w14:paraId="4209B9F0" w14:textId="77777777" w:rsidR="000C232D" w:rsidRPr="000C232D" w:rsidRDefault="000C232D" w:rsidP="000C232D">
            <w:pPr>
              <w:tabs>
                <w:tab w:val="left" w:pos="335"/>
              </w:tabs>
              <w:contextualSpacing/>
              <w:rPr>
                <w:i/>
                <w:sz w:val="24"/>
                <w:szCs w:val="24"/>
              </w:rPr>
            </w:pPr>
            <w:r w:rsidRPr="000C232D">
              <w:rPr>
                <w:i/>
                <w:sz w:val="24"/>
                <w:szCs w:val="24"/>
              </w:rPr>
              <w:t>4.</w:t>
            </w:r>
            <w:r w:rsidRPr="000C232D">
              <w:rPr>
                <w:i/>
                <w:sz w:val="24"/>
                <w:szCs w:val="24"/>
              </w:rPr>
              <w:tab/>
              <w:t>Имя существительное как часть речи. Грамматические категории существительных. Чередования в единственном числе;</w:t>
            </w:r>
          </w:p>
          <w:p w14:paraId="0A2F09ED" w14:textId="77777777" w:rsidR="000C232D" w:rsidRPr="000C232D" w:rsidRDefault="000C232D" w:rsidP="000C232D">
            <w:pPr>
              <w:tabs>
                <w:tab w:val="left" w:pos="335"/>
              </w:tabs>
              <w:contextualSpacing/>
              <w:rPr>
                <w:i/>
                <w:sz w:val="24"/>
                <w:szCs w:val="24"/>
              </w:rPr>
            </w:pPr>
            <w:r w:rsidRPr="000C232D">
              <w:rPr>
                <w:i/>
                <w:sz w:val="24"/>
                <w:szCs w:val="24"/>
              </w:rPr>
              <w:t>5.</w:t>
            </w:r>
            <w:r w:rsidRPr="000C232D">
              <w:rPr>
                <w:i/>
                <w:sz w:val="24"/>
                <w:szCs w:val="24"/>
              </w:rPr>
              <w:tab/>
              <w:t xml:space="preserve">Множественное число существительных: именительный и винительный падежи. Окончания твердого и мягкого типа основ, чередования. Специфичность употребления форм винительного падежа </w:t>
            </w:r>
          </w:p>
          <w:p w14:paraId="499C857D" w14:textId="77777777" w:rsidR="000C232D" w:rsidRPr="000C232D" w:rsidRDefault="000C232D" w:rsidP="000C232D">
            <w:pPr>
              <w:tabs>
                <w:tab w:val="left" w:pos="335"/>
              </w:tabs>
              <w:contextualSpacing/>
              <w:rPr>
                <w:i/>
                <w:sz w:val="24"/>
                <w:szCs w:val="24"/>
              </w:rPr>
            </w:pPr>
            <w:r w:rsidRPr="000C232D">
              <w:rPr>
                <w:i/>
                <w:sz w:val="24"/>
                <w:szCs w:val="24"/>
              </w:rPr>
              <w:t>6.</w:t>
            </w:r>
            <w:r w:rsidRPr="000C232D">
              <w:rPr>
                <w:i/>
                <w:sz w:val="24"/>
                <w:szCs w:val="24"/>
              </w:rPr>
              <w:tab/>
              <w:t>Названия национальностей в польском языке: обзор окончаний множественного числа;</w:t>
            </w:r>
          </w:p>
          <w:p w14:paraId="14B9F5B0" w14:textId="77777777" w:rsidR="000C232D" w:rsidRPr="000C232D" w:rsidRDefault="000C232D" w:rsidP="000C232D">
            <w:pPr>
              <w:tabs>
                <w:tab w:val="left" w:pos="335"/>
              </w:tabs>
              <w:contextualSpacing/>
              <w:rPr>
                <w:i/>
                <w:sz w:val="24"/>
                <w:szCs w:val="24"/>
              </w:rPr>
            </w:pPr>
            <w:r w:rsidRPr="000C232D">
              <w:rPr>
                <w:i/>
                <w:sz w:val="24"/>
                <w:szCs w:val="24"/>
              </w:rPr>
              <w:t>7.</w:t>
            </w:r>
            <w:r w:rsidRPr="000C232D">
              <w:rPr>
                <w:i/>
                <w:sz w:val="24"/>
                <w:szCs w:val="24"/>
              </w:rPr>
              <w:tab/>
              <w:t>Имена родства в польском языке и особенности их склонения;</w:t>
            </w:r>
          </w:p>
          <w:p w14:paraId="3D131C48" w14:textId="77777777" w:rsidR="000C232D" w:rsidRPr="000C232D" w:rsidRDefault="000C232D" w:rsidP="000C232D">
            <w:pPr>
              <w:tabs>
                <w:tab w:val="left" w:pos="335"/>
              </w:tabs>
              <w:contextualSpacing/>
              <w:rPr>
                <w:i/>
                <w:sz w:val="24"/>
                <w:szCs w:val="24"/>
              </w:rPr>
            </w:pPr>
            <w:r w:rsidRPr="000C232D">
              <w:rPr>
                <w:i/>
                <w:sz w:val="24"/>
                <w:szCs w:val="24"/>
              </w:rPr>
              <w:t>8.</w:t>
            </w:r>
            <w:r w:rsidRPr="000C232D">
              <w:rPr>
                <w:i/>
                <w:sz w:val="24"/>
                <w:szCs w:val="24"/>
              </w:rPr>
              <w:tab/>
              <w:t>Имя прилагательное как часть речи. Степени сравнения прилагательных;</w:t>
            </w:r>
          </w:p>
          <w:p w14:paraId="2130CA9A" w14:textId="77777777" w:rsidR="000C232D" w:rsidRPr="000C232D" w:rsidRDefault="000C232D" w:rsidP="000C232D">
            <w:pPr>
              <w:tabs>
                <w:tab w:val="left" w:pos="335"/>
              </w:tabs>
              <w:contextualSpacing/>
              <w:rPr>
                <w:i/>
                <w:sz w:val="24"/>
                <w:szCs w:val="24"/>
              </w:rPr>
            </w:pPr>
            <w:r w:rsidRPr="000C232D">
              <w:rPr>
                <w:i/>
                <w:sz w:val="24"/>
                <w:szCs w:val="24"/>
              </w:rPr>
              <w:t>9.</w:t>
            </w:r>
            <w:r w:rsidRPr="000C232D">
              <w:rPr>
                <w:i/>
                <w:sz w:val="24"/>
                <w:szCs w:val="24"/>
              </w:rPr>
              <w:tab/>
              <w:t>Имя числительное как часть речи: количественные и порядковые числительные</w:t>
            </w:r>
          </w:p>
          <w:p w14:paraId="67D9449E" w14:textId="77777777" w:rsidR="000C232D" w:rsidRPr="000C232D" w:rsidRDefault="000C232D" w:rsidP="000C232D">
            <w:pPr>
              <w:tabs>
                <w:tab w:val="left" w:pos="335"/>
              </w:tabs>
              <w:contextualSpacing/>
              <w:rPr>
                <w:i/>
                <w:sz w:val="24"/>
                <w:szCs w:val="24"/>
              </w:rPr>
            </w:pPr>
            <w:r w:rsidRPr="000C232D">
              <w:rPr>
                <w:i/>
                <w:sz w:val="24"/>
                <w:szCs w:val="24"/>
              </w:rPr>
              <w:t>10.</w:t>
            </w:r>
            <w:r w:rsidRPr="000C232D">
              <w:rPr>
                <w:i/>
                <w:sz w:val="24"/>
                <w:szCs w:val="24"/>
              </w:rPr>
              <w:tab/>
              <w:t>Обозначение дат и времени в польском языке;</w:t>
            </w:r>
          </w:p>
          <w:p w14:paraId="152A56F7" w14:textId="77777777" w:rsidR="000C232D" w:rsidRPr="000C232D" w:rsidRDefault="000C232D" w:rsidP="000C232D">
            <w:pPr>
              <w:tabs>
                <w:tab w:val="left" w:pos="335"/>
              </w:tabs>
              <w:contextualSpacing/>
              <w:rPr>
                <w:i/>
                <w:sz w:val="24"/>
                <w:szCs w:val="24"/>
              </w:rPr>
            </w:pPr>
            <w:r w:rsidRPr="000C232D">
              <w:rPr>
                <w:i/>
                <w:sz w:val="24"/>
                <w:szCs w:val="24"/>
              </w:rPr>
              <w:t>11.</w:t>
            </w:r>
            <w:r w:rsidRPr="000C232D">
              <w:rPr>
                <w:i/>
                <w:sz w:val="24"/>
                <w:szCs w:val="24"/>
              </w:rPr>
              <w:tab/>
              <w:t>Специфичность склонения польских числительных в сочетании с существительным и глаголом;</w:t>
            </w:r>
          </w:p>
          <w:p w14:paraId="1456F4FC" w14:textId="77777777" w:rsidR="000C232D" w:rsidRPr="000C232D" w:rsidRDefault="000C232D" w:rsidP="000C232D">
            <w:pPr>
              <w:tabs>
                <w:tab w:val="left" w:pos="335"/>
              </w:tabs>
              <w:contextualSpacing/>
              <w:rPr>
                <w:i/>
                <w:sz w:val="24"/>
                <w:szCs w:val="24"/>
              </w:rPr>
            </w:pPr>
            <w:r w:rsidRPr="000C232D">
              <w:rPr>
                <w:i/>
                <w:sz w:val="24"/>
                <w:szCs w:val="24"/>
              </w:rPr>
              <w:t>12.</w:t>
            </w:r>
            <w:r w:rsidRPr="000C232D">
              <w:rPr>
                <w:i/>
                <w:sz w:val="24"/>
                <w:szCs w:val="24"/>
              </w:rPr>
              <w:tab/>
              <w:t xml:space="preserve">Отглагольные существительные в польском языке. Функционирование отглагольных существительных в речи; </w:t>
            </w:r>
          </w:p>
          <w:p w14:paraId="67012450" w14:textId="77777777" w:rsidR="000C232D" w:rsidRPr="000C232D" w:rsidRDefault="000C232D" w:rsidP="000C232D">
            <w:pPr>
              <w:tabs>
                <w:tab w:val="left" w:pos="335"/>
              </w:tabs>
              <w:contextualSpacing/>
              <w:rPr>
                <w:i/>
                <w:sz w:val="24"/>
                <w:szCs w:val="24"/>
              </w:rPr>
            </w:pPr>
            <w:r w:rsidRPr="000C232D">
              <w:rPr>
                <w:i/>
                <w:sz w:val="24"/>
                <w:szCs w:val="24"/>
              </w:rPr>
              <w:t>13.</w:t>
            </w:r>
            <w:r w:rsidRPr="000C232D">
              <w:rPr>
                <w:i/>
                <w:sz w:val="24"/>
                <w:szCs w:val="24"/>
              </w:rPr>
              <w:tab/>
              <w:t>Местоимение в польском языке. Основные разряды местоимений. Полные и краткие местоимения.</w:t>
            </w:r>
          </w:p>
          <w:p w14:paraId="31DAF6D1" w14:textId="77777777" w:rsidR="000C232D" w:rsidRPr="000C232D" w:rsidRDefault="000C232D" w:rsidP="000C232D">
            <w:pPr>
              <w:tabs>
                <w:tab w:val="left" w:pos="335"/>
              </w:tabs>
              <w:contextualSpacing/>
              <w:rPr>
                <w:i/>
                <w:sz w:val="24"/>
                <w:szCs w:val="24"/>
              </w:rPr>
            </w:pPr>
            <w:r w:rsidRPr="000C232D">
              <w:rPr>
                <w:i/>
                <w:sz w:val="24"/>
                <w:szCs w:val="24"/>
              </w:rPr>
              <w:t>14.</w:t>
            </w:r>
            <w:r w:rsidRPr="000C232D">
              <w:rPr>
                <w:i/>
                <w:sz w:val="24"/>
                <w:szCs w:val="24"/>
              </w:rPr>
              <w:tab/>
              <w:t xml:space="preserve"> Глагол в польском языке: глагольные категории спряжения, времени и возвратности; </w:t>
            </w:r>
          </w:p>
          <w:p w14:paraId="383B7D07" w14:textId="77777777" w:rsidR="000C232D" w:rsidRPr="000C232D" w:rsidRDefault="000C232D" w:rsidP="000C232D">
            <w:pPr>
              <w:tabs>
                <w:tab w:val="left" w:pos="335"/>
              </w:tabs>
              <w:contextualSpacing/>
              <w:rPr>
                <w:i/>
                <w:sz w:val="24"/>
                <w:szCs w:val="24"/>
              </w:rPr>
            </w:pPr>
            <w:r w:rsidRPr="000C232D">
              <w:rPr>
                <w:i/>
                <w:sz w:val="24"/>
                <w:szCs w:val="24"/>
              </w:rPr>
              <w:t>15.</w:t>
            </w:r>
            <w:r w:rsidRPr="000C232D">
              <w:rPr>
                <w:i/>
                <w:sz w:val="24"/>
                <w:szCs w:val="24"/>
              </w:rPr>
              <w:tab/>
              <w:t>Особенности образования глагольных форм прошедшего временив в польском языке;</w:t>
            </w:r>
          </w:p>
          <w:p w14:paraId="5D384BDC" w14:textId="77777777" w:rsidR="000C232D" w:rsidRPr="000C232D" w:rsidRDefault="000C232D" w:rsidP="000C232D">
            <w:pPr>
              <w:tabs>
                <w:tab w:val="left" w:pos="335"/>
              </w:tabs>
              <w:contextualSpacing/>
              <w:rPr>
                <w:i/>
                <w:sz w:val="24"/>
                <w:szCs w:val="24"/>
              </w:rPr>
            </w:pPr>
            <w:r w:rsidRPr="000C232D">
              <w:rPr>
                <w:i/>
                <w:sz w:val="24"/>
                <w:szCs w:val="24"/>
              </w:rPr>
              <w:lastRenderedPageBreak/>
              <w:t>16.</w:t>
            </w:r>
            <w:r w:rsidRPr="000C232D">
              <w:rPr>
                <w:i/>
                <w:sz w:val="24"/>
                <w:szCs w:val="24"/>
              </w:rPr>
              <w:tab/>
              <w:t xml:space="preserve">Специфика глагольного управления в польском языке; </w:t>
            </w:r>
          </w:p>
          <w:p w14:paraId="53C31A5A" w14:textId="77777777" w:rsidR="000C232D" w:rsidRPr="000C232D" w:rsidRDefault="000C232D" w:rsidP="000C232D">
            <w:pPr>
              <w:tabs>
                <w:tab w:val="left" w:pos="335"/>
              </w:tabs>
              <w:contextualSpacing/>
              <w:rPr>
                <w:i/>
                <w:sz w:val="24"/>
                <w:szCs w:val="24"/>
              </w:rPr>
            </w:pPr>
            <w:r w:rsidRPr="000C232D">
              <w:rPr>
                <w:i/>
                <w:sz w:val="24"/>
                <w:szCs w:val="24"/>
              </w:rPr>
              <w:t>17.</w:t>
            </w:r>
            <w:r w:rsidRPr="000C232D">
              <w:rPr>
                <w:i/>
                <w:sz w:val="24"/>
                <w:szCs w:val="24"/>
              </w:rPr>
              <w:tab/>
              <w:t>Будущее время глаголов: образование форм простого и сложного будущего времени;</w:t>
            </w:r>
          </w:p>
          <w:p w14:paraId="7ED6C9F4" w14:textId="77777777" w:rsidR="000C232D" w:rsidRPr="000C232D" w:rsidRDefault="000C232D" w:rsidP="000C232D">
            <w:pPr>
              <w:tabs>
                <w:tab w:val="left" w:pos="335"/>
              </w:tabs>
              <w:contextualSpacing/>
              <w:rPr>
                <w:i/>
                <w:sz w:val="24"/>
                <w:szCs w:val="24"/>
              </w:rPr>
            </w:pPr>
            <w:r w:rsidRPr="000C232D">
              <w:rPr>
                <w:i/>
                <w:sz w:val="24"/>
                <w:szCs w:val="24"/>
              </w:rPr>
              <w:t>18.</w:t>
            </w:r>
            <w:r w:rsidRPr="000C232D">
              <w:rPr>
                <w:i/>
                <w:sz w:val="24"/>
                <w:szCs w:val="24"/>
              </w:rPr>
              <w:tab/>
              <w:t>Выражение отрицания, согласия и несогласия в польском языке;</w:t>
            </w:r>
          </w:p>
          <w:p w14:paraId="110E9EFD" w14:textId="77777777" w:rsidR="000C232D" w:rsidRPr="000C232D" w:rsidRDefault="000C232D" w:rsidP="000C232D">
            <w:pPr>
              <w:tabs>
                <w:tab w:val="left" w:pos="335"/>
              </w:tabs>
              <w:contextualSpacing/>
              <w:rPr>
                <w:i/>
                <w:sz w:val="24"/>
                <w:szCs w:val="24"/>
              </w:rPr>
            </w:pPr>
            <w:r w:rsidRPr="000C232D">
              <w:rPr>
                <w:i/>
                <w:sz w:val="24"/>
                <w:szCs w:val="24"/>
              </w:rPr>
              <w:t>19.</w:t>
            </w:r>
            <w:r w:rsidRPr="000C232D">
              <w:rPr>
                <w:i/>
                <w:sz w:val="24"/>
                <w:szCs w:val="24"/>
              </w:rPr>
              <w:tab/>
              <w:t>Названия стран в польском языке: особенности склонения;</w:t>
            </w:r>
          </w:p>
          <w:p w14:paraId="46127A34" w14:textId="78F6016F" w:rsidR="004D1FF4" w:rsidRPr="004D1FF4" w:rsidRDefault="000C232D" w:rsidP="000C232D">
            <w:pPr>
              <w:tabs>
                <w:tab w:val="left" w:pos="335"/>
              </w:tabs>
              <w:contextualSpacing/>
              <w:rPr>
                <w:sz w:val="24"/>
                <w:szCs w:val="24"/>
              </w:rPr>
            </w:pPr>
            <w:r w:rsidRPr="000C232D">
              <w:rPr>
                <w:i/>
                <w:sz w:val="24"/>
                <w:szCs w:val="24"/>
              </w:rPr>
              <w:t>20.</w:t>
            </w:r>
            <w:r w:rsidRPr="000C232D">
              <w:rPr>
                <w:i/>
                <w:sz w:val="24"/>
                <w:szCs w:val="24"/>
              </w:rPr>
              <w:tab/>
              <w:t>Способы выражения просьбы, совета, рекомендации в польском языке.</w:t>
            </w:r>
          </w:p>
        </w:tc>
        <w:tc>
          <w:tcPr>
            <w:tcW w:w="1129" w:type="dxa"/>
          </w:tcPr>
          <w:p w14:paraId="4DE6E412" w14:textId="15EF779D" w:rsidR="004D1FF4" w:rsidRPr="004D1FF4" w:rsidRDefault="004D1FF4" w:rsidP="004D1FF4">
            <w:pPr>
              <w:tabs>
                <w:tab w:val="left" w:pos="335"/>
              </w:tabs>
              <w:ind w:left="360"/>
              <w:rPr>
                <w:i/>
              </w:rPr>
            </w:pPr>
            <w:r w:rsidRPr="004D1FF4">
              <w:rPr>
                <w:i/>
              </w:rPr>
              <w:lastRenderedPageBreak/>
              <w:t>1</w:t>
            </w:r>
            <w:r w:rsidR="005726D1">
              <w:rPr>
                <w:i/>
              </w:rPr>
              <w:t>,2,3</w:t>
            </w:r>
          </w:p>
        </w:tc>
      </w:tr>
      <w:tr w:rsidR="004D1FF4" w:rsidRPr="004D1FF4" w14:paraId="0F20881E" w14:textId="77777777" w:rsidTr="007F29F5">
        <w:tc>
          <w:tcPr>
            <w:tcW w:w="3176" w:type="dxa"/>
          </w:tcPr>
          <w:p w14:paraId="7E5C55EB" w14:textId="63AF807F" w:rsidR="004D1FF4" w:rsidRPr="00782730" w:rsidRDefault="00D83E0C" w:rsidP="004D1FF4">
            <w:pPr>
              <w:rPr>
                <w:i/>
                <w:sz w:val="24"/>
                <w:szCs w:val="24"/>
              </w:rPr>
            </w:pPr>
            <w:r w:rsidRPr="00782730">
              <w:rPr>
                <w:i/>
              </w:rPr>
              <w:lastRenderedPageBreak/>
              <w:t>Сербский язык</w:t>
            </w:r>
          </w:p>
        </w:tc>
        <w:tc>
          <w:tcPr>
            <w:tcW w:w="5323" w:type="dxa"/>
          </w:tcPr>
          <w:p w14:paraId="675D0043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sz w:val="24"/>
                <w:szCs w:val="24"/>
              </w:rPr>
              <w:t>1.</w:t>
            </w:r>
            <w:r w:rsidRPr="00782730">
              <w:rPr>
                <w:sz w:val="24"/>
                <w:szCs w:val="24"/>
              </w:rPr>
              <w:tab/>
            </w:r>
            <w:r w:rsidRPr="00782730">
              <w:rPr>
                <w:i/>
              </w:rPr>
              <w:t>Основные грамматические категории существительного</w:t>
            </w:r>
          </w:p>
          <w:p w14:paraId="75DFF662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2.</w:t>
            </w:r>
            <w:r w:rsidRPr="00782730">
              <w:rPr>
                <w:i/>
              </w:rPr>
              <w:tab/>
              <w:t>Склонение существительных мужского рода</w:t>
            </w:r>
          </w:p>
          <w:p w14:paraId="2BFC0AF5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3.</w:t>
            </w:r>
            <w:r w:rsidRPr="00782730">
              <w:rPr>
                <w:i/>
              </w:rPr>
              <w:tab/>
              <w:t>Склонение существительных женского рода</w:t>
            </w:r>
          </w:p>
          <w:p w14:paraId="7F3D2E7E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4.</w:t>
            </w:r>
            <w:r w:rsidRPr="00782730">
              <w:rPr>
                <w:i/>
              </w:rPr>
              <w:tab/>
              <w:t>Склонение существительных среднего рода</w:t>
            </w:r>
          </w:p>
          <w:p w14:paraId="692DA1A4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5.</w:t>
            </w:r>
            <w:r w:rsidRPr="00782730">
              <w:rPr>
                <w:i/>
              </w:rPr>
              <w:tab/>
              <w:t>Склонение собирательных существительных</w:t>
            </w:r>
          </w:p>
          <w:p w14:paraId="169EF2D0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6.</w:t>
            </w:r>
            <w:r w:rsidRPr="00782730">
              <w:rPr>
                <w:i/>
              </w:rPr>
              <w:tab/>
              <w:t>Типы склонения прилагательных</w:t>
            </w:r>
          </w:p>
          <w:p w14:paraId="6AD5CE0E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7.</w:t>
            </w:r>
            <w:r w:rsidRPr="00782730">
              <w:rPr>
                <w:i/>
              </w:rPr>
              <w:tab/>
              <w:t>Особенности образования степени сравнения прилагательных</w:t>
            </w:r>
          </w:p>
          <w:p w14:paraId="274EEDA4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8.</w:t>
            </w:r>
            <w:r w:rsidRPr="00782730">
              <w:rPr>
                <w:i/>
              </w:rPr>
              <w:tab/>
              <w:t>Местоимения: типы и значения</w:t>
            </w:r>
          </w:p>
          <w:p w14:paraId="19FF7E7A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9.</w:t>
            </w:r>
            <w:r w:rsidRPr="00782730">
              <w:rPr>
                <w:i/>
              </w:rPr>
              <w:tab/>
              <w:t>Категории сербского глагола</w:t>
            </w:r>
          </w:p>
          <w:p w14:paraId="79A3D640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10.</w:t>
            </w:r>
            <w:r w:rsidRPr="00782730">
              <w:rPr>
                <w:i/>
              </w:rPr>
              <w:tab/>
              <w:t>Образование основных глагольных форм</w:t>
            </w:r>
          </w:p>
          <w:p w14:paraId="1D5F3D7A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11.</w:t>
            </w:r>
            <w:r w:rsidRPr="00782730">
              <w:rPr>
                <w:i/>
              </w:rPr>
              <w:tab/>
              <w:t>Образование глаголов совершенного и несовершенного вида</w:t>
            </w:r>
          </w:p>
          <w:p w14:paraId="69C63E45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12.</w:t>
            </w:r>
            <w:r w:rsidRPr="00782730">
              <w:rPr>
                <w:i/>
              </w:rPr>
              <w:tab/>
              <w:t>Залог</w:t>
            </w:r>
          </w:p>
          <w:p w14:paraId="754FCBCF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13.</w:t>
            </w:r>
            <w:r w:rsidRPr="00782730">
              <w:rPr>
                <w:i/>
              </w:rPr>
              <w:tab/>
              <w:t>Служебные части речи, частицы и междометия</w:t>
            </w:r>
          </w:p>
          <w:p w14:paraId="114AAFE0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14.</w:t>
            </w:r>
            <w:r w:rsidRPr="00782730">
              <w:rPr>
                <w:i/>
              </w:rPr>
              <w:tab/>
              <w:t>Синтаксис</w:t>
            </w:r>
          </w:p>
          <w:p w14:paraId="7949D899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15.</w:t>
            </w:r>
            <w:r w:rsidRPr="00782730">
              <w:rPr>
                <w:i/>
              </w:rPr>
              <w:tab/>
              <w:t>Порядок слов в сербском языке</w:t>
            </w:r>
          </w:p>
          <w:p w14:paraId="21075693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16.</w:t>
            </w:r>
            <w:r w:rsidRPr="00782730">
              <w:rPr>
                <w:i/>
              </w:rPr>
              <w:tab/>
              <w:t>История развития языка</w:t>
            </w:r>
          </w:p>
          <w:p w14:paraId="31911BF2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17.</w:t>
            </w:r>
            <w:r w:rsidRPr="00782730">
              <w:rPr>
                <w:i/>
              </w:rPr>
              <w:tab/>
              <w:t>История сербской и хорватской графики</w:t>
            </w:r>
          </w:p>
          <w:p w14:paraId="26E9E4E3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18.</w:t>
            </w:r>
            <w:r w:rsidRPr="00782730">
              <w:rPr>
                <w:i/>
              </w:rPr>
              <w:tab/>
              <w:t>Фонетические изменения в сербских и хорватских диалектах до эпохи турецких завоеваний</w:t>
            </w:r>
          </w:p>
          <w:p w14:paraId="75FEA75D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19.</w:t>
            </w:r>
            <w:r w:rsidRPr="00782730">
              <w:rPr>
                <w:i/>
              </w:rPr>
              <w:tab/>
              <w:t>Изменение фонетической системы сербских и хорватских диалектов в новое и новейшее время</w:t>
            </w:r>
          </w:p>
          <w:p w14:paraId="45677EE4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20.</w:t>
            </w:r>
            <w:r w:rsidRPr="00782730">
              <w:rPr>
                <w:i/>
              </w:rPr>
              <w:tab/>
              <w:t>Переселение южных славян на Балканы</w:t>
            </w:r>
          </w:p>
          <w:p w14:paraId="2E7BBE15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21.</w:t>
            </w:r>
            <w:r w:rsidRPr="00782730">
              <w:rPr>
                <w:i/>
              </w:rPr>
              <w:tab/>
              <w:t>Праславянский язык – локализация прародины</w:t>
            </w:r>
          </w:p>
          <w:p w14:paraId="5C37E985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22.</w:t>
            </w:r>
            <w:r w:rsidRPr="00782730">
              <w:rPr>
                <w:i/>
              </w:rPr>
              <w:tab/>
              <w:t>Древнейшие сербские и хорватские памятники письменности: особенности графики и языка</w:t>
            </w:r>
          </w:p>
          <w:p w14:paraId="68066E81" w14:textId="77777777" w:rsidR="00782730" w:rsidRPr="00782730" w:rsidRDefault="00782730" w:rsidP="00782730">
            <w:pPr>
              <w:rPr>
                <w:i/>
              </w:rPr>
            </w:pPr>
            <w:r w:rsidRPr="00782730">
              <w:rPr>
                <w:i/>
              </w:rPr>
              <w:t>23.</w:t>
            </w:r>
            <w:r w:rsidRPr="00782730">
              <w:rPr>
                <w:i/>
              </w:rPr>
              <w:tab/>
              <w:t>Изменение системы склонения существительных</w:t>
            </w:r>
          </w:p>
          <w:p w14:paraId="11E1D6EC" w14:textId="59CA26E0" w:rsidR="004D1FF4" w:rsidRPr="004D1FF4" w:rsidRDefault="00782730" w:rsidP="00782730">
            <w:pPr>
              <w:rPr>
                <w:sz w:val="24"/>
                <w:szCs w:val="24"/>
              </w:rPr>
            </w:pPr>
            <w:r w:rsidRPr="00782730">
              <w:rPr>
                <w:i/>
              </w:rPr>
              <w:t>24.</w:t>
            </w:r>
            <w:r w:rsidRPr="00782730">
              <w:rPr>
                <w:i/>
              </w:rPr>
              <w:tab/>
              <w:t>Развитие глагольных форм</w:t>
            </w:r>
          </w:p>
        </w:tc>
        <w:tc>
          <w:tcPr>
            <w:tcW w:w="1129" w:type="dxa"/>
          </w:tcPr>
          <w:p w14:paraId="1FFEDAE7" w14:textId="468D7B65" w:rsidR="004D1FF4" w:rsidRPr="004D1FF4" w:rsidRDefault="004D1FF4" w:rsidP="004D1FF4">
            <w:pPr>
              <w:tabs>
                <w:tab w:val="left" w:pos="335"/>
              </w:tabs>
              <w:ind w:left="360"/>
              <w:rPr>
                <w:i/>
              </w:rPr>
            </w:pPr>
            <w:r w:rsidRPr="004D1FF4">
              <w:rPr>
                <w:i/>
              </w:rPr>
              <w:t>1</w:t>
            </w:r>
            <w:r w:rsidR="005726D1">
              <w:rPr>
                <w:i/>
              </w:rPr>
              <w:t>,2,3</w:t>
            </w:r>
          </w:p>
        </w:tc>
      </w:tr>
      <w:tr w:rsidR="004D1FF4" w:rsidRPr="004D1FF4" w14:paraId="79FBB698" w14:textId="77777777" w:rsidTr="007F29F5">
        <w:tc>
          <w:tcPr>
            <w:tcW w:w="3176" w:type="dxa"/>
          </w:tcPr>
          <w:p w14:paraId="6E12A337" w14:textId="2EE14EDD" w:rsidR="004D1FF4" w:rsidRPr="00655D09" w:rsidRDefault="00BC20D6" w:rsidP="004D1FF4">
            <w:pPr>
              <w:rPr>
                <w:i/>
                <w:sz w:val="24"/>
                <w:szCs w:val="24"/>
              </w:rPr>
            </w:pPr>
            <w:r w:rsidRPr="00655D09">
              <w:rPr>
                <w:i/>
                <w:sz w:val="24"/>
                <w:szCs w:val="24"/>
              </w:rPr>
              <w:t>Болгарский язык</w:t>
            </w:r>
          </w:p>
        </w:tc>
        <w:tc>
          <w:tcPr>
            <w:tcW w:w="5323" w:type="dxa"/>
          </w:tcPr>
          <w:p w14:paraId="498072FF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t>1.</w:t>
            </w:r>
            <w:r w:rsidRPr="00BC20D6">
              <w:rPr>
                <w:i/>
              </w:rPr>
              <w:tab/>
              <w:t>Система гласных звуков болгарского языка.</w:t>
            </w:r>
          </w:p>
          <w:p w14:paraId="5FC86B0A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t>2.</w:t>
            </w:r>
            <w:r w:rsidRPr="00BC20D6">
              <w:rPr>
                <w:i/>
              </w:rPr>
              <w:tab/>
              <w:t>Предложения простые и сложные. Односоставные и двусоставные. Неопределенно-личные и безличные предложения.</w:t>
            </w:r>
          </w:p>
          <w:p w14:paraId="26BF5219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t>3.</w:t>
            </w:r>
            <w:r w:rsidRPr="00BC20D6">
              <w:rPr>
                <w:i/>
              </w:rPr>
              <w:tab/>
              <w:t>Система согласных звуков болгарского языка.</w:t>
            </w:r>
          </w:p>
          <w:p w14:paraId="14BD5F67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</w:p>
          <w:p w14:paraId="4001AF7C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t>4.</w:t>
            </w:r>
            <w:r w:rsidRPr="00BC20D6">
              <w:rPr>
                <w:i/>
              </w:rPr>
              <w:tab/>
              <w:t>Устойчивые сравнения.</w:t>
            </w:r>
          </w:p>
          <w:p w14:paraId="1BB60350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t>5.</w:t>
            </w:r>
            <w:r w:rsidRPr="00BC20D6">
              <w:rPr>
                <w:i/>
              </w:rPr>
              <w:tab/>
              <w:t>Система местоимений болгарского языка.</w:t>
            </w:r>
          </w:p>
          <w:p w14:paraId="30A9D0AE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t>6.</w:t>
            </w:r>
            <w:r w:rsidRPr="00BC20D6">
              <w:rPr>
                <w:i/>
              </w:rPr>
              <w:tab/>
              <w:t>Сокращения в болгарском языке.</w:t>
            </w:r>
          </w:p>
          <w:p w14:paraId="7DB77B06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t>7.</w:t>
            </w:r>
            <w:r w:rsidRPr="00BC20D6">
              <w:rPr>
                <w:i/>
              </w:rPr>
              <w:tab/>
              <w:t>Категории имени существительного.</w:t>
            </w:r>
          </w:p>
          <w:p w14:paraId="02F790E4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t>8.</w:t>
            </w:r>
            <w:r w:rsidRPr="00BC20D6">
              <w:rPr>
                <w:i/>
              </w:rPr>
              <w:tab/>
              <w:t>Общая характеристика словарного состава болгарского языка.</w:t>
            </w:r>
          </w:p>
          <w:p w14:paraId="6E7E2A1B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lastRenderedPageBreak/>
              <w:t>9.</w:t>
            </w:r>
            <w:r w:rsidRPr="00BC20D6">
              <w:rPr>
                <w:i/>
              </w:rPr>
              <w:tab/>
              <w:t>Система прошедших времен (свидетельские аорист и имперфект, перфект и плюсквамперфект).</w:t>
            </w:r>
          </w:p>
          <w:p w14:paraId="79223F40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t>10.</w:t>
            </w:r>
            <w:r w:rsidRPr="00BC20D6">
              <w:rPr>
                <w:i/>
              </w:rPr>
              <w:tab/>
              <w:t>Словообразование прилагательных.</w:t>
            </w:r>
          </w:p>
          <w:p w14:paraId="31E16B51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t>11.</w:t>
            </w:r>
            <w:r w:rsidRPr="00BC20D6">
              <w:rPr>
                <w:i/>
              </w:rPr>
              <w:tab/>
              <w:t>Вид глагола.</w:t>
            </w:r>
          </w:p>
          <w:p w14:paraId="2FDEE003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t>12.</w:t>
            </w:r>
            <w:r w:rsidRPr="00BC20D6">
              <w:rPr>
                <w:i/>
              </w:rPr>
              <w:tab/>
              <w:t>Словообразование существительных.</w:t>
            </w:r>
          </w:p>
          <w:p w14:paraId="1444A7E9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t>13.</w:t>
            </w:r>
            <w:r w:rsidRPr="00BC20D6">
              <w:rPr>
                <w:i/>
              </w:rPr>
              <w:tab/>
              <w:t>Несвидетельские формы.</w:t>
            </w:r>
          </w:p>
          <w:p w14:paraId="28EA60CD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t>14.</w:t>
            </w:r>
            <w:r w:rsidRPr="00BC20D6">
              <w:rPr>
                <w:i/>
              </w:rPr>
              <w:tab/>
              <w:t>Образование глаголов.</w:t>
            </w:r>
          </w:p>
          <w:p w14:paraId="42905311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t>15.</w:t>
            </w:r>
            <w:r w:rsidRPr="00BC20D6">
              <w:rPr>
                <w:i/>
              </w:rPr>
              <w:tab/>
              <w:t>Повелительное наклонение.</w:t>
            </w:r>
          </w:p>
          <w:p w14:paraId="35CF8EAA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t>16.</w:t>
            </w:r>
            <w:r w:rsidRPr="00BC20D6">
              <w:rPr>
                <w:i/>
              </w:rPr>
              <w:tab/>
              <w:t>Заимствования из западноевропейских языков.</w:t>
            </w:r>
          </w:p>
          <w:p w14:paraId="76A0E147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t>17.</w:t>
            </w:r>
            <w:r w:rsidRPr="00BC20D6">
              <w:rPr>
                <w:i/>
              </w:rPr>
              <w:tab/>
              <w:t>Числительные.</w:t>
            </w:r>
          </w:p>
          <w:p w14:paraId="14EF529D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t>18.</w:t>
            </w:r>
            <w:r w:rsidRPr="00BC20D6">
              <w:rPr>
                <w:i/>
              </w:rPr>
              <w:tab/>
              <w:t>Образование и использование причастий.</w:t>
            </w:r>
          </w:p>
          <w:p w14:paraId="3C410137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t>19.</w:t>
            </w:r>
            <w:r w:rsidRPr="00BC20D6">
              <w:rPr>
                <w:i/>
              </w:rPr>
              <w:tab/>
              <w:t>Место клитик при глаголе в разных синтаксических позициях.</w:t>
            </w:r>
          </w:p>
          <w:p w14:paraId="24D86CF4" w14:textId="77777777" w:rsidR="00BC20D6" w:rsidRPr="00BC20D6" w:rsidRDefault="00BC20D6" w:rsidP="00BC20D6">
            <w:pPr>
              <w:tabs>
                <w:tab w:val="left" w:pos="335"/>
              </w:tabs>
              <w:contextualSpacing/>
              <w:rPr>
                <w:i/>
              </w:rPr>
            </w:pPr>
            <w:r w:rsidRPr="00BC20D6">
              <w:rPr>
                <w:i/>
              </w:rPr>
              <w:t>20.</w:t>
            </w:r>
            <w:r w:rsidRPr="00BC20D6">
              <w:rPr>
                <w:i/>
              </w:rPr>
              <w:tab/>
              <w:t>Образование и использование деепричастий.</w:t>
            </w:r>
          </w:p>
          <w:p w14:paraId="6242EB7A" w14:textId="0F5B58EF" w:rsidR="004D1FF4" w:rsidRPr="004D1FF4" w:rsidRDefault="004D1FF4" w:rsidP="00BC20D6">
            <w:pPr>
              <w:contextualSpacing/>
              <w:rPr>
                <w:i/>
              </w:rPr>
            </w:pPr>
          </w:p>
        </w:tc>
        <w:tc>
          <w:tcPr>
            <w:tcW w:w="1129" w:type="dxa"/>
          </w:tcPr>
          <w:p w14:paraId="3C5091F2" w14:textId="1144295C" w:rsidR="004D1FF4" w:rsidRPr="004D1FF4" w:rsidRDefault="004D1FF4" w:rsidP="004D1FF4">
            <w:pPr>
              <w:tabs>
                <w:tab w:val="left" w:pos="335"/>
              </w:tabs>
              <w:ind w:left="360"/>
              <w:rPr>
                <w:i/>
              </w:rPr>
            </w:pPr>
            <w:r w:rsidRPr="004D1FF4">
              <w:rPr>
                <w:i/>
              </w:rPr>
              <w:lastRenderedPageBreak/>
              <w:t>1,2</w:t>
            </w:r>
            <w:r w:rsidR="005726D1">
              <w:rPr>
                <w:i/>
              </w:rPr>
              <w:t>,3</w:t>
            </w:r>
          </w:p>
        </w:tc>
      </w:tr>
      <w:tr w:rsidR="004D1FF4" w:rsidRPr="004D1FF4" w14:paraId="4D5C98E5" w14:textId="77777777" w:rsidTr="007F29F5">
        <w:tc>
          <w:tcPr>
            <w:tcW w:w="3176" w:type="dxa"/>
          </w:tcPr>
          <w:p w14:paraId="4898E293" w14:textId="485B0BCC" w:rsidR="004D1FF4" w:rsidRPr="004D1FF4" w:rsidRDefault="00655D09" w:rsidP="004D1FF4">
            <w:pPr>
              <w:rPr>
                <w:i/>
              </w:rPr>
            </w:pPr>
            <w:r>
              <w:rPr>
                <w:i/>
              </w:rPr>
              <w:lastRenderedPageBreak/>
              <w:t>Чешский язык</w:t>
            </w:r>
          </w:p>
        </w:tc>
        <w:tc>
          <w:tcPr>
            <w:tcW w:w="5323" w:type="dxa"/>
          </w:tcPr>
          <w:p w14:paraId="3C5CD6A6" w14:textId="77777777" w:rsidR="00655D09" w:rsidRPr="00655D09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t>1.</w:t>
            </w:r>
            <w:r w:rsidRPr="00655D09">
              <w:rPr>
                <w:i/>
              </w:rPr>
              <w:tab/>
              <w:t>Типы склонений имен существительных мужского рода  на согласный и гласный. Категория одушевленности-неодушевленности.</w:t>
            </w:r>
          </w:p>
          <w:p w14:paraId="50A37E70" w14:textId="77777777" w:rsidR="00655D09" w:rsidRPr="00655D09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t>2.</w:t>
            </w:r>
            <w:r w:rsidRPr="00655D09">
              <w:rPr>
                <w:i/>
              </w:rPr>
              <w:tab/>
              <w:t>Принципы классификации чешских  глаголов. Классы глаголов.  Типы глагольных основ, их особенности.</w:t>
            </w:r>
          </w:p>
          <w:p w14:paraId="2B366A40" w14:textId="77777777" w:rsidR="00655D09" w:rsidRPr="00655D09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t>3.</w:t>
            </w:r>
            <w:r w:rsidRPr="00655D09">
              <w:rPr>
                <w:i/>
              </w:rPr>
              <w:tab/>
              <w:t>ипы склонений имен существительных женского рода  на гласный и согласный.  Категория одушевленности-неодушевленности.</w:t>
            </w:r>
          </w:p>
          <w:p w14:paraId="6196F1BD" w14:textId="77777777" w:rsidR="00655D09" w:rsidRPr="00655D09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t>4.</w:t>
            </w:r>
            <w:r w:rsidRPr="00655D09">
              <w:rPr>
                <w:i/>
              </w:rPr>
              <w:tab/>
              <w:t>Возвратные глаголы, две их разновидности. Типы возвратных глаголов по их значению; порядок слов. Возвратно-страдательные конструкции.</w:t>
            </w:r>
          </w:p>
          <w:p w14:paraId="76C4CD5A" w14:textId="77777777" w:rsidR="00655D09" w:rsidRPr="00655D09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t>5.</w:t>
            </w:r>
            <w:r w:rsidRPr="00655D09">
              <w:rPr>
                <w:i/>
              </w:rPr>
              <w:tab/>
              <w:t xml:space="preserve">Типы склонений имен существительных среднего рода (твёрдый, мягкий и неравносложный)  </w:t>
            </w:r>
          </w:p>
          <w:p w14:paraId="7706F2E6" w14:textId="77777777" w:rsidR="00655D09" w:rsidRPr="00655D09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t>6.</w:t>
            </w:r>
            <w:r w:rsidRPr="00655D09">
              <w:rPr>
                <w:i/>
              </w:rPr>
              <w:tab/>
              <w:t>Повелительное наклонение, отличия в образовании и употреблении между русским и чешским.</w:t>
            </w:r>
          </w:p>
          <w:p w14:paraId="60A14F79" w14:textId="77777777" w:rsidR="00655D09" w:rsidRPr="00655D09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t>7.</w:t>
            </w:r>
            <w:r w:rsidRPr="00655D09">
              <w:rPr>
                <w:i/>
              </w:rPr>
              <w:tab/>
              <w:t>Склонение заимствованных существительных различного происхождения. Неравносложные основы.</w:t>
            </w:r>
          </w:p>
          <w:p w14:paraId="2772C0C8" w14:textId="77777777" w:rsidR="00655D09" w:rsidRPr="00655D09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t>8.</w:t>
            </w:r>
            <w:r w:rsidRPr="00655D09">
              <w:rPr>
                <w:i/>
              </w:rPr>
              <w:tab/>
              <w:t>Сослагательное наклонение настоящего и прошедшего времени, его образование, различия между русским и чешским. Особенности употребления и перевода.</w:t>
            </w:r>
          </w:p>
          <w:p w14:paraId="785A7ABD" w14:textId="77777777" w:rsidR="00655D09" w:rsidRPr="00655D09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t>9.</w:t>
            </w:r>
            <w:r w:rsidRPr="00655D09">
              <w:rPr>
                <w:i/>
              </w:rPr>
              <w:tab/>
              <w:t>Особенности склонения существительных Pluralia tantum и Singularia tantum (собирательных, вещественных и отвлечённых).</w:t>
            </w:r>
          </w:p>
          <w:p w14:paraId="4223ACCE" w14:textId="77777777" w:rsidR="00655D09" w:rsidRPr="00655D09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t>10.</w:t>
            </w:r>
            <w:r w:rsidRPr="00655D09">
              <w:rPr>
                <w:i/>
              </w:rPr>
              <w:tab/>
              <w:t>Страдательные причастия и страдательный залог. Возвратно-страдательные конструкции, особенности их перевода на русский.</w:t>
            </w:r>
          </w:p>
          <w:p w14:paraId="6DA93652" w14:textId="77777777" w:rsidR="00655D09" w:rsidRPr="00655D09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t>11.</w:t>
            </w:r>
            <w:r w:rsidRPr="00655D09">
              <w:rPr>
                <w:i/>
              </w:rPr>
              <w:tab/>
              <w:t>Cклонение прилагательных твёрдого и мягкого типа.  Образование и склонение  притяжательных прилагательных, отличия в их употреблении между русским и чешским.</w:t>
            </w:r>
          </w:p>
          <w:p w14:paraId="0F95DFAD" w14:textId="77777777" w:rsidR="00655D09" w:rsidRPr="00655D09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t>12.</w:t>
            </w:r>
            <w:r w:rsidRPr="00655D09">
              <w:rPr>
                <w:i/>
              </w:rPr>
              <w:tab/>
              <w:t>Склонение личных местоимений 1, 2 и 3 лица. Полные и энклитические формы, принципы их использования. Порядок употребления энклитик.</w:t>
            </w:r>
          </w:p>
          <w:p w14:paraId="03B2BB4E" w14:textId="77777777" w:rsidR="00655D09" w:rsidRPr="00655D09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t>13.</w:t>
            </w:r>
            <w:r w:rsidRPr="00655D09">
              <w:rPr>
                <w:i/>
              </w:rPr>
              <w:tab/>
              <w:t>Образование степеней сравнения прилагательных. Использование их в различных конструкциях. Выражение неполноты качества.</w:t>
            </w:r>
          </w:p>
          <w:p w14:paraId="7AC84F70" w14:textId="77777777" w:rsidR="00655D09" w:rsidRPr="00655D09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lastRenderedPageBreak/>
              <w:t>14.</w:t>
            </w:r>
            <w:r w:rsidRPr="00655D09">
              <w:rPr>
                <w:i/>
              </w:rPr>
              <w:tab/>
              <w:t>Склонение притяжательных и указательных местоимений. Особенности склонения притяжательных местоимений 3 лица.</w:t>
            </w:r>
          </w:p>
          <w:p w14:paraId="719C6D0D" w14:textId="77777777" w:rsidR="00655D09" w:rsidRPr="00655D09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t>15.</w:t>
            </w:r>
            <w:r w:rsidRPr="00655D09">
              <w:rPr>
                <w:i/>
              </w:rPr>
              <w:tab/>
              <w:t xml:space="preserve">Порядковые числительные. Своеобразие чешских конструкций для обозначения времени. </w:t>
            </w:r>
          </w:p>
          <w:p w14:paraId="1910852F" w14:textId="77777777" w:rsidR="00655D09" w:rsidRPr="00655D09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t>16.</w:t>
            </w:r>
            <w:r w:rsidRPr="00655D09">
              <w:rPr>
                <w:i/>
              </w:rPr>
              <w:tab/>
              <w:t>Образование глаголов совершенного и несовершенного вида, различия в употреблении видов в русском и чешском.</w:t>
            </w:r>
          </w:p>
          <w:p w14:paraId="29D2207C" w14:textId="77777777" w:rsidR="00655D09" w:rsidRPr="00655D09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t>17.</w:t>
            </w:r>
            <w:r w:rsidRPr="00655D09">
              <w:rPr>
                <w:i/>
              </w:rPr>
              <w:tab/>
              <w:t>Относительные и вопросительные местоимения, отличия в их употреблении между русским и чешским.</w:t>
            </w:r>
          </w:p>
          <w:p w14:paraId="7D3508AA" w14:textId="77777777" w:rsidR="00655D09" w:rsidRPr="00655D09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t>18.</w:t>
            </w:r>
            <w:r w:rsidRPr="00655D09">
              <w:rPr>
                <w:i/>
              </w:rPr>
              <w:tab/>
              <w:t>Количественные числительные, их сочетание с существительными и склонение. Способы образования составных числительных.</w:t>
            </w:r>
          </w:p>
          <w:p w14:paraId="1A037F42" w14:textId="509B4D72" w:rsidR="00655D09" w:rsidRPr="00655D09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t>19.</w:t>
            </w:r>
            <w:r w:rsidRPr="00655D09">
              <w:rPr>
                <w:i/>
              </w:rPr>
              <w:tab/>
              <w:t>Образование наречий. Их степени сравнения, отличия от сте</w:t>
            </w:r>
            <w:r>
              <w:rPr>
                <w:i/>
              </w:rPr>
              <w:t>пеней сравнения прилагательных.</w:t>
            </w:r>
          </w:p>
          <w:p w14:paraId="2C38F6E6" w14:textId="6F250693" w:rsidR="004D1FF4" w:rsidRPr="004D1FF4" w:rsidRDefault="00655D09" w:rsidP="00655D09">
            <w:pPr>
              <w:tabs>
                <w:tab w:val="left" w:pos="335"/>
              </w:tabs>
              <w:rPr>
                <w:i/>
              </w:rPr>
            </w:pPr>
            <w:r w:rsidRPr="00655D09">
              <w:rPr>
                <w:i/>
              </w:rPr>
              <w:t>20.</w:t>
            </w:r>
            <w:r w:rsidRPr="00655D09">
              <w:rPr>
                <w:i/>
              </w:rPr>
              <w:tab/>
              <w:t>Собирательно-видовые и кратные</w:t>
            </w:r>
            <w:r>
              <w:rPr>
                <w:i/>
              </w:rPr>
              <w:t xml:space="preserve"> числительные, их употребление.</w:t>
            </w:r>
          </w:p>
        </w:tc>
        <w:tc>
          <w:tcPr>
            <w:tcW w:w="1129" w:type="dxa"/>
          </w:tcPr>
          <w:p w14:paraId="206492B3" w14:textId="77777777" w:rsidR="004D1FF4" w:rsidRPr="004D1FF4" w:rsidRDefault="004D1FF4" w:rsidP="004D1FF4">
            <w:pPr>
              <w:tabs>
                <w:tab w:val="left" w:pos="335"/>
              </w:tabs>
              <w:rPr>
                <w:i/>
              </w:rPr>
            </w:pPr>
          </w:p>
        </w:tc>
      </w:tr>
      <w:tr w:rsidR="004D1FF4" w:rsidRPr="004D1FF4" w14:paraId="560B4849" w14:textId="77777777" w:rsidTr="007F29F5">
        <w:tc>
          <w:tcPr>
            <w:tcW w:w="3176" w:type="dxa"/>
          </w:tcPr>
          <w:p w14:paraId="7462680C" w14:textId="77777777" w:rsidR="004D1FF4" w:rsidRPr="004D1FF4" w:rsidRDefault="004D1FF4" w:rsidP="004D1FF4">
            <w:pPr>
              <w:rPr>
                <w:i/>
              </w:rPr>
            </w:pPr>
          </w:p>
        </w:tc>
        <w:tc>
          <w:tcPr>
            <w:tcW w:w="5323" w:type="dxa"/>
          </w:tcPr>
          <w:p w14:paraId="7E3E92E9" w14:textId="26139AEA" w:rsidR="004D1FF4" w:rsidRPr="004D1FF4" w:rsidRDefault="004D1FF4" w:rsidP="004D1FF4">
            <w:pPr>
              <w:tabs>
                <w:tab w:val="left" w:pos="335"/>
              </w:tabs>
              <w:rPr>
                <w:i/>
              </w:rPr>
            </w:pPr>
          </w:p>
        </w:tc>
        <w:tc>
          <w:tcPr>
            <w:tcW w:w="1129" w:type="dxa"/>
          </w:tcPr>
          <w:p w14:paraId="4196ECE8" w14:textId="77777777" w:rsidR="004D1FF4" w:rsidRPr="004D1FF4" w:rsidRDefault="004D1FF4" w:rsidP="004D1FF4">
            <w:pPr>
              <w:tabs>
                <w:tab w:val="left" w:pos="335"/>
              </w:tabs>
              <w:rPr>
                <w:b/>
              </w:rPr>
            </w:pPr>
          </w:p>
        </w:tc>
      </w:tr>
      <w:tr w:rsidR="004D1FF4" w:rsidRPr="004D1FF4" w14:paraId="0B730D49" w14:textId="77777777" w:rsidTr="007F29F5">
        <w:tc>
          <w:tcPr>
            <w:tcW w:w="3176" w:type="dxa"/>
          </w:tcPr>
          <w:p w14:paraId="09E107B7" w14:textId="54631253" w:rsidR="004D1FF4" w:rsidRPr="004D1FF4" w:rsidRDefault="005726D1" w:rsidP="004D1FF4">
            <w:pPr>
              <w:rPr>
                <w:i/>
              </w:rPr>
            </w:pPr>
            <w:r>
              <w:rPr>
                <w:i/>
              </w:rPr>
              <w:t>История славянских литератур</w:t>
            </w:r>
          </w:p>
        </w:tc>
        <w:tc>
          <w:tcPr>
            <w:tcW w:w="5323" w:type="dxa"/>
          </w:tcPr>
          <w:p w14:paraId="5C7745CD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1.</w:t>
            </w:r>
            <w:r w:rsidRPr="005726D1">
              <w:rPr>
                <w:i/>
              </w:rPr>
              <w:tab/>
              <w:t>История славистики. Необходимости изучения славянского мира, крупнейшие славистические центры.</w:t>
            </w:r>
          </w:p>
          <w:p w14:paraId="66BDC135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2.</w:t>
            </w:r>
            <w:r w:rsidRPr="005726D1">
              <w:rPr>
                <w:i/>
              </w:rPr>
              <w:tab/>
              <w:t xml:space="preserve">Идея славянской общности, прародина славян, их расселение, праязык, общность фольклорно-поэтического сознания.     </w:t>
            </w:r>
          </w:p>
          <w:p w14:paraId="18A9F223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3.</w:t>
            </w:r>
            <w:r w:rsidRPr="005726D1">
              <w:rPr>
                <w:i/>
              </w:rPr>
              <w:tab/>
              <w:t xml:space="preserve">Славянский фольклор и его соотношение с литературой в первые века ее развития.  </w:t>
            </w:r>
          </w:p>
          <w:p w14:paraId="4ABAE110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4.</w:t>
            </w:r>
            <w:r w:rsidRPr="005726D1">
              <w:rPr>
                <w:i/>
              </w:rPr>
              <w:tab/>
              <w:t>Роль фольклора в развитии славянских литератур в период Средневековья, новое и новейшее время.</w:t>
            </w:r>
          </w:p>
          <w:p w14:paraId="7E58ED10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5.</w:t>
            </w:r>
            <w:r w:rsidRPr="005726D1">
              <w:rPr>
                <w:i/>
              </w:rPr>
              <w:tab/>
              <w:t>Кирилло-мефодиевская традиция в различных славянских странах.</w:t>
            </w:r>
          </w:p>
          <w:p w14:paraId="348B7F3E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6.</w:t>
            </w:r>
            <w:r w:rsidRPr="005726D1">
              <w:rPr>
                <w:i/>
              </w:rPr>
              <w:tab/>
              <w:t>Многоязычность древних славянских литератур.</w:t>
            </w:r>
          </w:p>
          <w:p w14:paraId="669D2DE3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7.</w:t>
            </w:r>
            <w:r w:rsidRPr="005726D1">
              <w:rPr>
                <w:i/>
              </w:rPr>
              <w:tab/>
              <w:t>Жанровые системы в древних славянских литературах, различия между ними.</w:t>
            </w:r>
          </w:p>
          <w:p w14:paraId="36F6386E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8.</w:t>
            </w:r>
            <w:r w:rsidRPr="005726D1">
              <w:rPr>
                <w:i/>
              </w:rPr>
              <w:tab/>
              <w:t>Роль государства и церкви в развитии славянских литератур.</w:t>
            </w:r>
          </w:p>
          <w:p w14:paraId="1EDF9B12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9.</w:t>
            </w:r>
            <w:r w:rsidRPr="005726D1">
              <w:rPr>
                <w:i/>
              </w:rPr>
              <w:tab/>
              <w:t>Славянские памятники литературы и письменности X-XIV вв.</w:t>
            </w:r>
          </w:p>
          <w:p w14:paraId="034CC37B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10.</w:t>
            </w:r>
            <w:r w:rsidRPr="005726D1">
              <w:rPr>
                <w:i/>
              </w:rPr>
              <w:tab/>
              <w:t>Литература Далмации и Дубровника. Влияние Италии, Венгрии, сопредельных Габсбургских земель.</w:t>
            </w:r>
          </w:p>
          <w:p w14:paraId="32F3F32B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11.</w:t>
            </w:r>
            <w:r w:rsidRPr="005726D1">
              <w:rPr>
                <w:i/>
              </w:rPr>
              <w:tab/>
              <w:t>Паисий Хилендарский и его эпохальная «История славяно-болгарская».</w:t>
            </w:r>
          </w:p>
          <w:p w14:paraId="53C475EA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12.</w:t>
            </w:r>
            <w:r w:rsidRPr="005726D1">
              <w:rPr>
                <w:i/>
              </w:rPr>
              <w:tab/>
              <w:t>Проблема формирования литературно-книжного языка в сербской литературе.</w:t>
            </w:r>
          </w:p>
          <w:p w14:paraId="32EC72D1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13.</w:t>
            </w:r>
            <w:r w:rsidRPr="005726D1">
              <w:rPr>
                <w:i/>
              </w:rPr>
              <w:tab/>
              <w:t>Гуманизм и барокко в славянских литературах  XV –  середины XVIII вв.</w:t>
            </w:r>
          </w:p>
          <w:p w14:paraId="33FD897A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14.</w:t>
            </w:r>
            <w:r w:rsidRPr="005726D1">
              <w:rPr>
                <w:i/>
              </w:rPr>
              <w:tab/>
              <w:t xml:space="preserve">Основные этапы истории и критерии периодизации литератур западных и южных славян. </w:t>
            </w:r>
          </w:p>
          <w:p w14:paraId="208FE716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15.</w:t>
            </w:r>
            <w:r w:rsidRPr="005726D1">
              <w:rPr>
                <w:i/>
              </w:rPr>
              <w:tab/>
              <w:t>Жанровая специфика чешской литературы эпохи гуситских войн.</w:t>
            </w:r>
          </w:p>
          <w:p w14:paraId="4BA101B2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16.</w:t>
            </w:r>
            <w:r w:rsidRPr="005726D1">
              <w:rPr>
                <w:i/>
              </w:rPr>
              <w:tab/>
              <w:t>Идеи Национального возрождения в славянских литературах литературе второй половины XVIII – первых десятилетий  XIX вв.</w:t>
            </w:r>
          </w:p>
          <w:p w14:paraId="7ACAE72C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17.</w:t>
            </w:r>
            <w:r w:rsidRPr="005726D1">
              <w:rPr>
                <w:i/>
              </w:rPr>
              <w:tab/>
              <w:t>Романтизм как литературное направление у славян, его периодизация. Особенности романтизма в славянских литературах.</w:t>
            </w:r>
          </w:p>
          <w:p w14:paraId="55137732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lastRenderedPageBreak/>
              <w:t>18.</w:t>
            </w:r>
            <w:r w:rsidRPr="005726D1">
              <w:rPr>
                <w:i/>
              </w:rPr>
              <w:tab/>
              <w:t>Реализм в литературах западных и южных славян во второй половине XIX в.</w:t>
            </w:r>
          </w:p>
          <w:p w14:paraId="66D0AEE0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19.</w:t>
            </w:r>
            <w:r w:rsidRPr="005726D1">
              <w:rPr>
                <w:i/>
              </w:rPr>
              <w:tab/>
              <w:t>Жанр баллады в литературе западных и южных славян XIX–XX вв.</w:t>
            </w:r>
          </w:p>
          <w:p w14:paraId="6ED1AEEC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20.</w:t>
            </w:r>
            <w:r w:rsidRPr="005726D1">
              <w:rPr>
                <w:i/>
              </w:rPr>
              <w:tab/>
              <w:t xml:space="preserve">Основные течения в славянских литературах на рубеже XIX–XX веков.  Выход славянских литератур на общеевропейскую арену.   </w:t>
            </w:r>
          </w:p>
          <w:p w14:paraId="7D3094FB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21.</w:t>
            </w:r>
            <w:r w:rsidRPr="005726D1">
              <w:rPr>
                <w:i/>
              </w:rPr>
              <w:tab/>
              <w:t>Общая характеристика славянского Национального возрождения: периодизация, важнейшие культурные и литературные процессы.</w:t>
            </w:r>
          </w:p>
          <w:p w14:paraId="4BD06E20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22.</w:t>
            </w:r>
            <w:r w:rsidRPr="005726D1">
              <w:rPr>
                <w:i/>
              </w:rPr>
              <w:tab/>
              <w:t xml:space="preserve">Типы реализма в славянских литературах межвоенного периода (1920-е – 1930-е гг.). Пролетарская литература и аутентичный социалистический реализм. </w:t>
            </w:r>
          </w:p>
          <w:p w14:paraId="161D8EBB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23.</w:t>
            </w:r>
            <w:r w:rsidRPr="005726D1">
              <w:rPr>
                <w:i/>
              </w:rPr>
              <w:tab/>
              <w:t xml:space="preserve">Демократическая литература. Католические течения. Экспрессионизм, эстетика авангарда. </w:t>
            </w:r>
          </w:p>
          <w:p w14:paraId="06F94BE4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24.</w:t>
            </w:r>
            <w:r w:rsidRPr="005726D1">
              <w:rPr>
                <w:i/>
              </w:rPr>
              <w:tab/>
              <w:t xml:space="preserve">Проза о второй мировой войне. Эволюция жанра. </w:t>
            </w:r>
          </w:p>
          <w:p w14:paraId="24E126E6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25.</w:t>
            </w:r>
            <w:r w:rsidRPr="005726D1">
              <w:rPr>
                <w:i/>
              </w:rPr>
              <w:tab/>
              <w:t xml:space="preserve">Антифашистская литература. Литература Сопротивления. Партизанские песни южных славян. </w:t>
            </w:r>
          </w:p>
          <w:p w14:paraId="6C9DFA74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26.</w:t>
            </w:r>
            <w:r w:rsidRPr="005726D1">
              <w:rPr>
                <w:i/>
              </w:rPr>
              <w:tab/>
              <w:t xml:space="preserve">Славянская драматургия. С. Сремац, П. Яворов. </w:t>
            </w:r>
          </w:p>
          <w:p w14:paraId="039E1720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27.</w:t>
            </w:r>
            <w:r w:rsidRPr="005726D1">
              <w:rPr>
                <w:i/>
              </w:rPr>
              <w:tab/>
              <w:t>Драматургия  Б. Нушича, К. Чапека.</w:t>
            </w:r>
          </w:p>
          <w:p w14:paraId="62E9D827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28.</w:t>
            </w:r>
            <w:r w:rsidRPr="005726D1">
              <w:rPr>
                <w:i/>
              </w:rPr>
              <w:tab/>
              <w:t>Эра сталинизма (40-е – 50-е гг.). Три потока литературного пространства – официальная, «подпольная» и эмигрантская литература.</w:t>
            </w:r>
          </w:p>
          <w:p w14:paraId="40162C7B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29.</w:t>
            </w:r>
            <w:r w:rsidRPr="005726D1">
              <w:rPr>
                <w:i/>
              </w:rPr>
              <w:tab/>
              <w:t>Социалистический реализм советского типа. Производственный роман и эпопеи о строительстве коммунизма.</w:t>
            </w:r>
          </w:p>
          <w:p w14:paraId="2DB53C22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30.</w:t>
            </w:r>
            <w:r w:rsidRPr="005726D1">
              <w:rPr>
                <w:i/>
              </w:rPr>
              <w:tab/>
              <w:t>«Деревенская» проза. Коллективизм и лозунговость в поэзии Чехословакии (1968).</w:t>
            </w:r>
          </w:p>
          <w:p w14:paraId="1CD0A8D7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31.</w:t>
            </w:r>
            <w:r w:rsidRPr="005726D1">
              <w:rPr>
                <w:i/>
              </w:rPr>
              <w:tab/>
              <w:t>Славянские литературы в период «развитого социализма» (1970-е – 1980-е гг.). Нравственные поиски в славянских литературах. Мифологизм и фольклоризм.</w:t>
            </w:r>
          </w:p>
          <w:p w14:paraId="0BE9F456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32.</w:t>
            </w:r>
            <w:r w:rsidRPr="005726D1">
              <w:rPr>
                <w:i/>
              </w:rPr>
              <w:tab/>
              <w:t xml:space="preserve">Югославский роман-парабола.  «Зона тени» и «самиздат» в чешской литературе. Произведения писателей-эмигрантов.  </w:t>
            </w:r>
          </w:p>
          <w:p w14:paraId="294F2B82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33.</w:t>
            </w:r>
            <w:r w:rsidRPr="005726D1">
              <w:rPr>
                <w:i/>
              </w:rPr>
              <w:tab/>
              <w:t>Славянские литературы в 80-е гг.: «новая фантастика» и переосмысление национальной истории.</w:t>
            </w:r>
          </w:p>
          <w:p w14:paraId="5D44F0C4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34.</w:t>
            </w:r>
            <w:r w:rsidRPr="005726D1">
              <w:rPr>
                <w:i/>
              </w:rPr>
              <w:tab/>
              <w:t>Приоритет мемуарной и документальной прозы в 90-е гг. Переосмысление новейшей истории.</w:t>
            </w:r>
          </w:p>
          <w:p w14:paraId="38D5878A" w14:textId="77777777" w:rsidR="005726D1" w:rsidRPr="005726D1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35.</w:t>
            </w:r>
            <w:r w:rsidRPr="005726D1">
              <w:rPr>
                <w:i/>
              </w:rPr>
              <w:tab/>
              <w:t xml:space="preserve">Постмодернизм в славянских литературах. </w:t>
            </w:r>
          </w:p>
          <w:p w14:paraId="31A0639B" w14:textId="72BD8808" w:rsidR="004D1FF4" w:rsidRPr="004D1FF4" w:rsidRDefault="005726D1" w:rsidP="005726D1">
            <w:pPr>
              <w:tabs>
                <w:tab w:val="left" w:pos="335"/>
              </w:tabs>
              <w:contextualSpacing/>
              <w:rPr>
                <w:i/>
              </w:rPr>
            </w:pPr>
            <w:r w:rsidRPr="005726D1">
              <w:rPr>
                <w:i/>
              </w:rPr>
              <w:t>36.</w:t>
            </w:r>
            <w:r w:rsidRPr="005726D1">
              <w:rPr>
                <w:i/>
              </w:rPr>
              <w:tab/>
              <w:t>Новые тенденции в развитии славянских литератур в 90-е гг. XX в. – начале XXI в. «Возвращенная литература». «Элитарная» и «массовая» литература.</w:t>
            </w:r>
          </w:p>
        </w:tc>
        <w:tc>
          <w:tcPr>
            <w:tcW w:w="1129" w:type="dxa"/>
          </w:tcPr>
          <w:p w14:paraId="7119F258" w14:textId="6DF25CB3" w:rsidR="004D1FF4" w:rsidRPr="004D1FF4" w:rsidRDefault="005726D1" w:rsidP="004D1FF4">
            <w:pPr>
              <w:tabs>
                <w:tab w:val="left" w:pos="335"/>
              </w:tabs>
              <w:ind w:left="360"/>
              <w:rPr>
                <w:i/>
              </w:rPr>
            </w:pPr>
            <w:r>
              <w:rPr>
                <w:i/>
              </w:rPr>
              <w:lastRenderedPageBreak/>
              <w:t xml:space="preserve">1,2, </w:t>
            </w:r>
            <w:r w:rsidR="004D1FF4" w:rsidRPr="004D1FF4">
              <w:rPr>
                <w:i/>
              </w:rPr>
              <w:t>3</w:t>
            </w:r>
          </w:p>
        </w:tc>
      </w:tr>
    </w:tbl>
    <w:p w14:paraId="57D171F9" w14:textId="77777777" w:rsidR="004D1FF4" w:rsidRPr="004D1FF4" w:rsidRDefault="004D1FF4" w:rsidP="004D1FF4">
      <w:pPr>
        <w:keepNext/>
        <w:spacing w:before="120" w:after="120"/>
        <w:ind w:firstLine="709"/>
        <w:jc w:val="center"/>
        <w:outlineLvl w:val="3"/>
        <w:rPr>
          <w:rFonts w:eastAsia="Times New Roman"/>
          <w:sz w:val="26"/>
          <w:szCs w:val="20"/>
        </w:rPr>
      </w:pPr>
      <w:r w:rsidRPr="004D1FF4">
        <w:rPr>
          <w:rFonts w:eastAsia="Times New Roman"/>
          <w:sz w:val="26"/>
          <w:szCs w:val="20"/>
        </w:rPr>
        <w:lastRenderedPageBreak/>
        <w:t>Структура экзаменационного билета</w:t>
      </w:r>
    </w:p>
    <w:p w14:paraId="190E501A" w14:textId="1734AE45" w:rsidR="004D1FF4" w:rsidRPr="004D1FF4" w:rsidRDefault="004D1FF4" w:rsidP="004D1FF4">
      <w:pPr>
        <w:ind w:firstLine="709"/>
        <w:jc w:val="both"/>
        <w:rPr>
          <w:sz w:val="24"/>
          <w:szCs w:val="24"/>
        </w:rPr>
      </w:pPr>
      <w:r w:rsidRPr="004D1FF4">
        <w:rPr>
          <w:sz w:val="24"/>
          <w:szCs w:val="24"/>
        </w:rPr>
        <w:t xml:space="preserve">Государственный экзамен является устным испытанием и предполагает ответ на </w:t>
      </w:r>
      <w:r w:rsidR="0075208A">
        <w:rPr>
          <w:sz w:val="24"/>
          <w:szCs w:val="24"/>
        </w:rPr>
        <w:t>три</w:t>
      </w:r>
      <w:r w:rsidRPr="004D1FF4">
        <w:rPr>
          <w:sz w:val="24"/>
          <w:szCs w:val="24"/>
        </w:rPr>
        <w:t xml:space="preserve"> </w:t>
      </w:r>
      <w:r w:rsidR="0075208A">
        <w:rPr>
          <w:sz w:val="24"/>
          <w:szCs w:val="24"/>
        </w:rPr>
        <w:t>вопроса</w:t>
      </w:r>
      <w:r w:rsidRPr="004D1FF4">
        <w:rPr>
          <w:sz w:val="24"/>
          <w:szCs w:val="24"/>
        </w:rPr>
        <w:t xml:space="preserve"> экзаменационного билета: 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324"/>
        <w:gridCol w:w="8314"/>
      </w:tblGrid>
      <w:tr w:rsidR="0075208A" w:rsidRPr="006D4D0F" w14:paraId="57132EA8" w14:textId="77777777" w:rsidTr="00B643BC">
        <w:trPr>
          <w:jc w:val="center"/>
        </w:trPr>
        <w:tc>
          <w:tcPr>
            <w:tcW w:w="0" w:type="auto"/>
            <w:gridSpan w:val="2"/>
            <w:vAlign w:val="center"/>
          </w:tcPr>
          <w:p w14:paraId="4A3B114A" w14:textId="77777777" w:rsidR="0075208A" w:rsidRPr="006D4D0F" w:rsidRDefault="0075208A" w:rsidP="00B643BC">
            <w:pPr>
              <w:jc w:val="both"/>
              <w:rPr>
                <w:b/>
              </w:rPr>
            </w:pPr>
            <w:r w:rsidRPr="006D4D0F">
              <w:rPr>
                <w:b/>
              </w:rPr>
              <w:t xml:space="preserve">Экзаменационный билет № </w:t>
            </w:r>
            <w:r>
              <w:rPr>
                <w:b/>
              </w:rPr>
              <w:t>1</w:t>
            </w:r>
          </w:p>
        </w:tc>
      </w:tr>
      <w:tr w:rsidR="0075208A" w:rsidRPr="00D342C7" w14:paraId="0D9F260B" w14:textId="77777777" w:rsidTr="00B643BC">
        <w:trPr>
          <w:jc w:val="center"/>
        </w:trPr>
        <w:tc>
          <w:tcPr>
            <w:tcW w:w="687" w:type="pct"/>
          </w:tcPr>
          <w:p w14:paraId="15F1B6A7" w14:textId="77777777" w:rsidR="0075208A" w:rsidRPr="006D4D0F" w:rsidRDefault="0075208A" w:rsidP="00B643BC">
            <w:pPr>
              <w:tabs>
                <w:tab w:val="center" w:pos="4153"/>
                <w:tab w:val="right" w:pos="8306"/>
              </w:tabs>
              <w:jc w:val="both"/>
              <w:rPr>
                <w:b/>
                <w:i/>
              </w:rPr>
            </w:pPr>
            <w:r w:rsidRPr="006D4D0F">
              <w:rPr>
                <w:b/>
              </w:rPr>
              <w:t>Вопрос 1.</w:t>
            </w:r>
          </w:p>
        </w:tc>
        <w:tc>
          <w:tcPr>
            <w:tcW w:w="4313" w:type="pct"/>
            <w:tcBorders>
              <w:bottom w:val="single" w:sz="4" w:space="0" w:color="auto"/>
            </w:tcBorders>
          </w:tcPr>
          <w:p w14:paraId="74F8F36A" w14:textId="77777777" w:rsidR="0075208A" w:rsidRPr="00D342C7" w:rsidRDefault="0075208A" w:rsidP="00B643BC">
            <w:pPr>
              <w:jc w:val="both"/>
              <w:rPr>
                <w:bCs/>
              </w:rPr>
            </w:pPr>
            <w:r w:rsidRPr="00D342C7">
              <w:rPr>
                <w:bCs/>
              </w:rPr>
              <w:t>Христианство в славянском мире. Возникновение славянской письменности. Исторические условия развития славянских народов.</w:t>
            </w:r>
          </w:p>
        </w:tc>
      </w:tr>
      <w:tr w:rsidR="0075208A" w:rsidRPr="006D4D0F" w14:paraId="07A3B944" w14:textId="77777777" w:rsidTr="00B643BC">
        <w:trPr>
          <w:jc w:val="center"/>
        </w:trPr>
        <w:tc>
          <w:tcPr>
            <w:tcW w:w="687" w:type="pct"/>
          </w:tcPr>
          <w:p w14:paraId="2C9CFD9C" w14:textId="77777777" w:rsidR="0075208A" w:rsidRPr="006D4D0F" w:rsidRDefault="0075208A" w:rsidP="00B643BC">
            <w:pPr>
              <w:tabs>
                <w:tab w:val="center" w:pos="4153"/>
                <w:tab w:val="right" w:pos="8306"/>
              </w:tabs>
              <w:jc w:val="both"/>
              <w:rPr>
                <w:b/>
              </w:rPr>
            </w:pPr>
            <w:r w:rsidRPr="006D4D0F">
              <w:rPr>
                <w:b/>
              </w:rPr>
              <w:t>Вопрос 2.</w:t>
            </w:r>
          </w:p>
        </w:tc>
        <w:tc>
          <w:tcPr>
            <w:tcW w:w="4313" w:type="pct"/>
            <w:tcBorders>
              <w:bottom w:val="single" w:sz="4" w:space="0" w:color="auto"/>
            </w:tcBorders>
          </w:tcPr>
          <w:p w14:paraId="1DBA1AD2" w14:textId="77777777" w:rsidR="0075208A" w:rsidRPr="006D4D0F" w:rsidRDefault="0075208A" w:rsidP="00B643BC">
            <w:pPr>
              <w:jc w:val="both"/>
            </w:pPr>
            <w:r w:rsidRPr="00D342C7">
              <w:t>Специфика Национального возрождения у южных славян</w:t>
            </w:r>
            <w:r>
              <w:t>.</w:t>
            </w:r>
          </w:p>
        </w:tc>
      </w:tr>
      <w:tr w:rsidR="0075208A" w:rsidRPr="006D4D0F" w14:paraId="42936AD8" w14:textId="77777777" w:rsidTr="00B643BC">
        <w:trPr>
          <w:trHeight w:hRule="exact" w:val="325"/>
          <w:jc w:val="center"/>
        </w:trPr>
        <w:tc>
          <w:tcPr>
            <w:tcW w:w="687" w:type="pct"/>
          </w:tcPr>
          <w:p w14:paraId="2F072A6A" w14:textId="77777777" w:rsidR="0075208A" w:rsidRPr="006D4D0F" w:rsidRDefault="0075208A" w:rsidP="00B643BC">
            <w:pPr>
              <w:tabs>
                <w:tab w:val="center" w:pos="4153"/>
                <w:tab w:val="right" w:pos="8306"/>
              </w:tabs>
              <w:jc w:val="both"/>
              <w:rPr>
                <w:b/>
              </w:rPr>
            </w:pPr>
          </w:p>
        </w:tc>
        <w:tc>
          <w:tcPr>
            <w:tcW w:w="4313" w:type="pct"/>
            <w:tcBorders>
              <w:top w:val="single" w:sz="4" w:space="0" w:color="auto"/>
            </w:tcBorders>
          </w:tcPr>
          <w:p w14:paraId="40F2EDA3" w14:textId="3F688410" w:rsidR="0075208A" w:rsidRPr="006D4D0F" w:rsidRDefault="0075208A" w:rsidP="00B643BC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75208A" w:rsidRPr="00D342C7" w14:paraId="74902912" w14:textId="77777777" w:rsidTr="00B643BC">
        <w:trPr>
          <w:trHeight w:val="136"/>
          <w:jc w:val="center"/>
        </w:trPr>
        <w:tc>
          <w:tcPr>
            <w:tcW w:w="687" w:type="pct"/>
          </w:tcPr>
          <w:p w14:paraId="2C76B823" w14:textId="77777777" w:rsidR="0075208A" w:rsidRPr="006D4D0F" w:rsidRDefault="0075208A" w:rsidP="00B643BC">
            <w:pPr>
              <w:jc w:val="both"/>
            </w:pPr>
            <w:r w:rsidRPr="006D4D0F">
              <w:rPr>
                <w:b/>
              </w:rPr>
              <w:t>Вопрос 3.</w:t>
            </w:r>
          </w:p>
        </w:tc>
        <w:tc>
          <w:tcPr>
            <w:tcW w:w="4313" w:type="pct"/>
            <w:tcBorders>
              <w:bottom w:val="single" w:sz="4" w:space="0" w:color="auto"/>
            </w:tcBorders>
          </w:tcPr>
          <w:p w14:paraId="6182DE1F" w14:textId="77777777" w:rsidR="0075208A" w:rsidRPr="00D342C7" w:rsidRDefault="0075208A" w:rsidP="00B643BC">
            <w:pPr>
              <w:jc w:val="both"/>
            </w:pPr>
            <w:r w:rsidRPr="00D342C7">
              <w:t>Б</w:t>
            </w:r>
            <w:r>
              <w:t>. </w:t>
            </w:r>
            <w:r w:rsidRPr="00D342C7">
              <w:t>Немцова «Бабушка»</w:t>
            </w:r>
            <w:r>
              <w:t>: анализ произведения</w:t>
            </w:r>
          </w:p>
        </w:tc>
      </w:tr>
      <w:tr w:rsidR="0075208A" w:rsidRPr="006D4D0F" w14:paraId="3537BFBA" w14:textId="77777777" w:rsidTr="00B643BC">
        <w:trPr>
          <w:trHeight w:hRule="exact" w:val="333"/>
          <w:jc w:val="center"/>
        </w:trPr>
        <w:tc>
          <w:tcPr>
            <w:tcW w:w="687" w:type="pct"/>
          </w:tcPr>
          <w:p w14:paraId="59848143" w14:textId="77777777" w:rsidR="0075208A" w:rsidRPr="006D4D0F" w:rsidRDefault="0075208A" w:rsidP="00B643BC">
            <w:pPr>
              <w:jc w:val="both"/>
              <w:rPr>
                <w:b/>
              </w:rPr>
            </w:pPr>
          </w:p>
        </w:tc>
        <w:tc>
          <w:tcPr>
            <w:tcW w:w="4313" w:type="pct"/>
            <w:tcBorders>
              <w:top w:val="single" w:sz="4" w:space="0" w:color="auto"/>
            </w:tcBorders>
          </w:tcPr>
          <w:p w14:paraId="4B5FCC91" w14:textId="13A35CD9" w:rsidR="0075208A" w:rsidRPr="006D4D0F" w:rsidRDefault="0075208A" w:rsidP="00B643BC">
            <w:pPr>
              <w:jc w:val="both"/>
              <w:rPr>
                <w:b/>
                <w:sz w:val="17"/>
                <w:szCs w:val="17"/>
              </w:rPr>
            </w:pPr>
          </w:p>
        </w:tc>
      </w:tr>
    </w:tbl>
    <w:p w14:paraId="1974A1CC" w14:textId="77777777" w:rsidR="004D1FF4" w:rsidRPr="004D1FF4" w:rsidRDefault="004D1FF4" w:rsidP="004D1FF4">
      <w:pPr>
        <w:ind w:firstLine="709"/>
        <w:jc w:val="both"/>
        <w:rPr>
          <w:sz w:val="24"/>
          <w:szCs w:val="24"/>
        </w:rPr>
      </w:pPr>
      <w:r w:rsidRPr="004D1FF4">
        <w:rPr>
          <w:sz w:val="24"/>
          <w:szCs w:val="24"/>
        </w:rPr>
        <w:t>Билеты формируются рандомно с выбором вопросов из соответствующих блоков.</w:t>
      </w:r>
    </w:p>
    <w:p w14:paraId="5C9C814D" w14:textId="77777777" w:rsidR="009E6491" w:rsidRPr="00272D54" w:rsidRDefault="009E6491" w:rsidP="004D1FF4">
      <w:pPr>
        <w:ind w:left="5670"/>
        <w:jc w:val="center"/>
        <w:rPr>
          <w:i/>
          <w:sz w:val="24"/>
          <w:szCs w:val="24"/>
        </w:rPr>
      </w:pPr>
    </w:p>
    <w:sectPr w:rsidR="009E6491" w:rsidRPr="00272D54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A5A49" w14:textId="77777777" w:rsidR="00DA4C06" w:rsidRDefault="00DA4C06" w:rsidP="005E3840">
      <w:r>
        <w:separator/>
      </w:r>
    </w:p>
  </w:endnote>
  <w:endnote w:type="continuationSeparator" w:id="0">
    <w:p w14:paraId="3B100483" w14:textId="77777777" w:rsidR="00DA4C06" w:rsidRDefault="00DA4C0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7F29F5" w:rsidRPr="00284EE1" w:rsidRDefault="007F29F5" w:rsidP="00284E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C62C2" w14:textId="2A096DAA" w:rsidR="007F29F5" w:rsidRPr="00CB0A4D" w:rsidRDefault="007F29F5" w:rsidP="00CB0A4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F29F5" w:rsidRDefault="007F29F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F29F5" w:rsidRDefault="007F29F5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F29F5" w:rsidRDefault="007F29F5">
    <w:pPr>
      <w:pStyle w:val="a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F29F5" w:rsidRDefault="007F29F5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99B63" w14:textId="77777777" w:rsidR="00DA4C06" w:rsidRDefault="00DA4C06" w:rsidP="005E3840">
      <w:r>
        <w:separator/>
      </w:r>
    </w:p>
  </w:footnote>
  <w:footnote w:type="continuationSeparator" w:id="0">
    <w:p w14:paraId="6B501388" w14:textId="77777777" w:rsidR="00DA4C06" w:rsidRDefault="00DA4C06" w:rsidP="005E3840">
      <w:r>
        <w:continuationSeparator/>
      </w:r>
    </w:p>
  </w:footnote>
  <w:footnote w:id="1">
    <w:p w14:paraId="11FB67AF" w14:textId="0CACD23B" w:rsidR="007F29F5" w:rsidRPr="009A6735" w:rsidRDefault="007F29F5">
      <w:pPr>
        <w:pStyle w:val="a6"/>
        <w:rPr>
          <w:i/>
        </w:rPr>
      </w:pPr>
      <w:r w:rsidRPr="009A6735">
        <w:rPr>
          <w:rStyle w:val="ab"/>
          <w:i/>
        </w:rPr>
        <w:footnoteRef/>
      </w:r>
      <w:r w:rsidRPr="009A6735">
        <w:rPr>
          <w:i/>
        </w:rPr>
        <w:t xml:space="preserve"> </w:t>
      </w:r>
      <w:r>
        <w:rPr>
          <w:i/>
        </w:rPr>
        <w:t>Заполняется на основании таблиц</w:t>
      </w:r>
      <w:r w:rsidRPr="009A6735">
        <w:rPr>
          <w:i/>
        </w:rPr>
        <w:t xml:space="preserve"> 3.3</w:t>
      </w:r>
      <w:r>
        <w:rPr>
          <w:i/>
        </w:rPr>
        <w:t>, 3.4</w:t>
      </w:r>
      <w:r w:rsidRPr="009A6735">
        <w:rPr>
          <w:i/>
        </w:rPr>
        <w:t xml:space="preserve"> ОПОП</w:t>
      </w:r>
      <w:r>
        <w:rPr>
          <w:i/>
        </w:rPr>
        <w:t xml:space="preserve"> ВО</w:t>
      </w:r>
    </w:p>
  </w:footnote>
  <w:footnote w:id="2">
    <w:p w14:paraId="0BE522A6" w14:textId="77777777" w:rsidR="007F29F5" w:rsidRDefault="007F29F5" w:rsidP="005F0A55">
      <w:pPr>
        <w:pStyle w:val="a6"/>
      </w:pPr>
      <w:r>
        <w:rPr>
          <w:rStyle w:val="ab"/>
        </w:rPr>
        <w:footnoteRef/>
      </w:r>
      <w:r>
        <w:t xml:space="preserve"> </w:t>
      </w:r>
      <w:r w:rsidRPr="00D979D6">
        <w:rPr>
          <w:i/>
        </w:rPr>
        <w:t>Показатели оценивания</w:t>
      </w:r>
      <w:r>
        <w:rPr>
          <w:i/>
        </w:rPr>
        <w:t>, критерии</w:t>
      </w:r>
      <w:r w:rsidRPr="00D979D6">
        <w:rPr>
          <w:i/>
        </w:rPr>
        <w:t xml:space="preserve"> и шкалы оценивания,  разрабатываются выпускающими</w:t>
      </w:r>
      <w:r w:rsidRPr="00D979D6">
        <w:t xml:space="preserve"> </w:t>
      </w:r>
      <w:r w:rsidRPr="00D979D6">
        <w:rPr>
          <w:i/>
        </w:rPr>
        <w:t>кафедрами самостоятельно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084045"/>
      <w:docPartObj>
        <w:docPartGallery w:val="Page Numbers (Top of Page)"/>
        <w:docPartUnique/>
      </w:docPartObj>
    </w:sdtPr>
    <w:sdtEndPr/>
    <w:sdtContent>
      <w:p w14:paraId="34CB0B73" w14:textId="1C9EF786" w:rsidR="007F29F5" w:rsidRDefault="007F29F5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91BA" w14:textId="77777777" w:rsidR="007F29F5" w:rsidRDefault="007F29F5">
    <w:pPr>
      <w:pStyle w:val="ac"/>
      <w:jc w:val="center"/>
    </w:pPr>
  </w:p>
  <w:p w14:paraId="128C63B7" w14:textId="77777777" w:rsidR="007F29F5" w:rsidRDefault="007F29F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047596"/>
      <w:docPartObj>
        <w:docPartGallery w:val="Page Numbers (Top of Page)"/>
        <w:docPartUnique/>
      </w:docPartObj>
    </w:sdtPr>
    <w:sdtEndPr/>
    <w:sdtContent>
      <w:p w14:paraId="648F724C" w14:textId="3DE945D7" w:rsidR="007F29F5" w:rsidRDefault="007F29F5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C43">
          <w:rPr>
            <w:noProof/>
          </w:rPr>
          <w:t>18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951648"/>
      <w:docPartObj>
        <w:docPartGallery w:val="Page Numbers (Top of Page)"/>
        <w:docPartUnique/>
      </w:docPartObj>
    </w:sdtPr>
    <w:sdtEndPr/>
    <w:sdtContent>
      <w:p w14:paraId="33F11329" w14:textId="33090577" w:rsidR="007F29F5" w:rsidRDefault="007F29F5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7F29F5" w:rsidRDefault="007F29F5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B0B50D4" w:rsidR="007F29F5" w:rsidRDefault="007F29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C43">
          <w:rPr>
            <w:noProof/>
          </w:rPr>
          <w:t>34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582E33EA" w:rsidR="007F29F5" w:rsidRDefault="007F29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C43">
          <w:rPr>
            <w:noProof/>
          </w:rPr>
          <w:t>31</w:t>
        </w:r>
        <w:r>
          <w:fldChar w:fldCharType="end"/>
        </w:r>
      </w:p>
    </w:sdtContent>
  </w:sdt>
  <w:p w14:paraId="445C4615" w14:textId="77777777" w:rsidR="007F29F5" w:rsidRDefault="007F29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517A34B6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4717A6"/>
    <w:multiLevelType w:val="hybridMultilevel"/>
    <w:tmpl w:val="E1AC1B54"/>
    <w:lvl w:ilvl="0" w:tplc="B08EC142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0BB24ADA"/>
    <w:multiLevelType w:val="hybridMultilevel"/>
    <w:tmpl w:val="84B21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F29C8"/>
    <w:multiLevelType w:val="hybridMultilevel"/>
    <w:tmpl w:val="D26A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8210F"/>
    <w:multiLevelType w:val="hybridMultilevel"/>
    <w:tmpl w:val="EEEC6D88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74E3C"/>
    <w:multiLevelType w:val="hybridMultilevel"/>
    <w:tmpl w:val="9684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235F5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C1F3EDD"/>
    <w:multiLevelType w:val="hybridMultilevel"/>
    <w:tmpl w:val="C5D8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941D5"/>
    <w:multiLevelType w:val="hybridMultilevel"/>
    <w:tmpl w:val="7FAA2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60D8B"/>
    <w:multiLevelType w:val="hybridMultilevel"/>
    <w:tmpl w:val="84E0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D69"/>
    <w:multiLevelType w:val="hybridMultilevel"/>
    <w:tmpl w:val="A5BA4CD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B7581"/>
    <w:multiLevelType w:val="hybridMultilevel"/>
    <w:tmpl w:val="6BBC9BD4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18699C"/>
    <w:multiLevelType w:val="hybridMultilevel"/>
    <w:tmpl w:val="9880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A14ADC"/>
    <w:multiLevelType w:val="hybridMultilevel"/>
    <w:tmpl w:val="BEF0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D5F7D"/>
    <w:multiLevelType w:val="hybridMultilevel"/>
    <w:tmpl w:val="EE107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7726D"/>
    <w:multiLevelType w:val="hybridMultilevel"/>
    <w:tmpl w:val="3162FEC8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C4FA2228">
      <w:numFmt w:val="bullet"/>
      <w:lvlText w:val=""/>
      <w:lvlJc w:val="left"/>
      <w:pPr>
        <w:ind w:left="25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40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B37C06"/>
    <w:multiLevelType w:val="hybridMultilevel"/>
    <w:tmpl w:val="9EC435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6754C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"/>
  </w:num>
  <w:num w:numId="5">
    <w:abstractNumId w:val="6"/>
  </w:num>
  <w:num w:numId="6">
    <w:abstractNumId w:val="46"/>
  </w:num>
  <w:num w:numId="7">
    <w:abstractNumId w:val="15"/>
  </w:num>
  <w:num w:numId="8">
    <w:abstractNumId w:val="26"/>
  </w:num>
  <w:num w:numId="9">
    <w:abstractNumId w:val="29"/>
  </w:num>
  <w:num w:numId="10">
    <w:abstractNumId w:val="35"/>
  </w:num>
  <w:num w:numId="11">
    <w:abstractNumId w:val="42"/>
  </w:num>
  <w:num w:numId="12">
    <w:abstractNumId w:val="39"/>
  </w:num>
  <w:num w:numId="13">
    <w:abstractNumId w:val="34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43"/>
  </w:num>
  <w:num w:numId="16">
    <w:abstractNumId w:val="31"/>
  </w:num>
  <w:num w:numId="17">
    <w:abstractNumId w:val="16"/>
  </w:num>
  <w:num w:numId="18">
    <w:abstractNumId w:val="40"/>
  </w:num>
  <w:num w:numId="19">
    <w:abstractNumId w:val="24"/>
  </w:num>
  <w:num w:numId="20">
    <w:abstractNumId w:val="45"/>
  </w:num>
  <w:num w:numId="21">
    <w:abstractNumId w:val="14"/>
  </w:num>
  <w:num w:numId="22">
    <w:abstractNumId w:val="3"/>
  </w:num>
  <w:num w:numId="23">
    <w:abstractNumId w:val="33"/>
  </w:num>
  <w:num w:numId="24">
    <w:abstractNumId w:val="23"/>
  </w:num>
  <w:num w:numId="25">
    <w:abstractNumId w:val="8"/>
  </w:num>
  <w:num w:numId="26">
    <w:abstractNumId w:val="10"/>
  </w:num>
  <w:num w:numId="27">
    <w:abstractNumId w:val="11"/>
  </w:num>
  <w:num w:numId="28">
    <w:abstractNumId w:val="4"/>
  </w:num>
  <w:num w:numId="29">
    <w:abstractNumId w:val="27"/>
  </w:num>
  <w:num w:numId="30">
    <w:abstractNumId w:val="19"/>
  </w:num>
  <w:num w:numId="31">
    <w:abstractNumId w:val="32"/>
  </w:num>
  <w:num w:numId="32">
    <w:abstractNumId w:val="13"/>
  </w:num>
  <w:num w:numId="33">
    <w:abstractNumId w:val="44"/>
  </w:num>
  <w:num w:numId="34">
    <w:abstractNumId w:val="38"/>
  </w:num>
  <w:num w:numId="35">
    <w:abstractNumId w:val="1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47"/>
  </w:num>
  <w:num w:numId="39">
    <w:abstractNumId w:val="30"/>
  </w:num>
  <w:num w:numId="40">
    <w:abstractNumId w:val="17"/>
  </w:num>
  <w:num w:numId="41">
    <w:abstractNumId w:val="28"/>
  </w:num>
  <w:num w:numId="42">
    <w:abstractNumId w:val="37"/>
  </w:num>
  <w:num w:numId="43">
    <w:abstractNumId w:val="9"/>
  </w:num>
  <w:num w:numId="44">
    <w:abstractNumId w:val="36"/>
  </w:num>
  <w:num w:numId="45">
    <w:abstractNumId w:val="7"/>
  </w:num>
  <w:num w:numId="46">
    <w:abstractNumId w:val="22"/>
  </w:num>
  <w:num w:numId="47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1D5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D89"/>
    <w:rsid w:val="000119FD"/>
    <w:rsid w:val="00011D36"/>
    <w:rsid w:val="00011EF8"/>
    <w:rsid w:val="00012017"/>
    <w:rsid w:val="00014159"/>
    <w:rsid w:val="0001456F"/>
    <w:rsid w:val="000162B5"/>
    <w:rsid w:val="0001696C"/>
    <w:rsid w:val="000170AF"/>
    <w:rsid w:val="000201F8"/>
    <w:rsid w:val="000213CE"/>
    <w:rsid w:val="00021C27"/>
    <w:rsid w:val="00022A39"/>
    <w:rsid w:val="0002356E"/>
    <w:rsid w:val="0002394C"/>
    <w:rsid w:val="00024672"/>
    <w:rsid w:val="00024920"/>
    <w:rsid w:val="00024BEB"/>
    <w:rsid w:val="000270DB"/>
    <w:rsid w:val="00031E62"/>
    <w:rsid w:val="00034904"/>
    <w:rsid w:val="000350F8"/>
    <w:rsid w:val="0003559F"/>
    <w:rsid w:val="000364EF"/>
    <w:rsid w:val="00036B4A"/>
    <w:rsid w:val="00036DDC"/>
    <w:rsid w:val="00040D4B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EA7"/>
    <w:rsid w:val="0005086D"/>
    <w:rsid w:val="000510FA"/>
    <w:rsid w:val="000537DB"/>
    <w:rsid w:val="00055695"/>
    <w:rsid w:val="00057DB4"/>
    <w:rsid w:val="00061080"/>
    <w:rsid w:val="00062012"/>
    <w:rsid w:val="000622D1"/>
    <w:rsid w:val="000629BB"/>
    <w:rsid w:val="00062F10"/>
    <w:rsid w:val="0006316B"/>
    <w:rsid w:val="00066BC0"/>
    <w:rsid w:val="000672C2"/>
    <w:rsid w:val="00070E0F"/>
    <w:rsid w:val="00071837"/>
    <w:rsid w:val="00073075"/>
    <w:rsid w:val="0007360D"/>
    <w:rsid w:val="00073B57"/>
    <w:rsid w:val="000745DA"/>
    <w:rsid w:val="00074F49"/>
    <w:rsid w:val="00075FC3"/>
    <w:rsid w:val="000761FC"/>
    <w:rsid w:val="00081DDC"/>
    <w:rsid w:val="0008272B"/>
    <w:rsid w:val="00082E77"/>
    <w:rsid w:val="00082FAB"/>
    <w:rsid w:val="00083EF6"/>
    <w:rsid w:val="00084C39"/>
    <w:rsid w:val="00085651"/>
    <w:rsid w:val="00090289"/>
    <w:rsid w:val="00091EE6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78B"/>
    <w:rsid w:val="000A4A98"/>
    <w:rsid w:val="000A5199"/>
    <w:rsid w:val="000A5D70"/>
    <w:rsid w:val="000A6720"/>
    <w:rsid w:val="000A684D"/>
    <w:rsid w:val="000A6BFB"/>
    <w:rsid w:val="000A6EDF"/>
    <w:rsid w:val="000A7AA3"/>
    <w:rsid w:val="000B05FD"/>
    <w:rsid w:val="000B0690"/>
    <w:rsid w:val="000B2412"/>
    <w:rsid w:val="000B2675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32D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66B6"/>
    <w:rsid w:val="000D6FD5"/>
    <w:rsid w:val="000D7E69"/>
    <w:rsid w:val="000E023F"/>
    <w:rsid w:val="000E103B"/>
    <w:rsid w:val="000E1765"/>
    <w:rsid w:val="000E4102"/>
    <w:rsid w:val="000E4F4E"/>
    <w:rsid w:val="000E5549"/>
    <w:rsid w:val="000E5EF5"/>
    <w:rsid w:val="000E76CB"/>
    <w:rsid w:val="000F0047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850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13F2"/>
    <w:rsid w:val="00132838"/>
    <w:rsid w:val="00132A76"/>
    <w:rsid w:val="00132E54"/>
    <w:rsid w:val="001338ED"/>
    <w:rsid w:val="0013491C"/>
    <w:rsid w:val="00134A2D"/>
    <w:rsid w:val="00134C3D"/>
    <w:rsid w:val="0013688A"/>
    <w:rsid w:val="001368C6"/>
    <w:rsid w:val="00142462"/>
    <w:rsid w:val="00145166"/>
    <w:rsid w:val="00147367"/>
    <w:rsid w:val="001479F8"/>
    <w:rsid w:val="00150AFF"/>
    <w:rsid w:val="00153223"/>
    <w:rsid w:val="001540AD"/>
    <w:rsid w:val="00154655"/>
    <w:rsid w:val="00155233"/>
    <w:rsid w:val="001556D0"/>
    <w:rsid w:val="0015677D"/>
    <w:rsid w:val="0015779F"/>
    <w:rsid w:val="00157932"/>
    <w:rsid w:val="00160D57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ADB"/>
    <w:rsid w:val="001801ED"/>
    <w:rsid w:val="0018060A"/>
    <w:rsid w:val="001811F4"/>
    <w:rsid w:val="0018129F"/>
    <w:rsid w:val="0018236D"/>
    <w:rsid w:val="00182B1D"/>
    <w:rsid w:val="0018331E"/>
    <w:rsid w:val="00183976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09E9"/>
    <w:rsid w:val="001A2BE5"/>
    <w:rsid w:val="001A31E8"/>
    <w:rsid w:val="001A4376"/>
    <w:rsid w:val="001A5461"/>
    <w:rsid w:val="001A60D0"/>
    <w:rsid w:val="001A6736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51F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4D"/>
    <w:rsid w:val="001E44B1"/>
    <w:rsid w:val="001E4A4B"/>
    <w:rsid w:val="001E6F95"/>
    <w:rsid w:val="001F086F"/>
    <w:rsid w:val="001F2850"/>
    <w:rsid w:val="001F3264"/>
    <w:rsid w:val="001F41C5"/>
    <w:rsid w:val="001F4EB5"/>
    <w:rsid w:val="001F5596"/>
    <w:rsid w:val="001F7024"/>
    <w:rsid w:val="00200CDE"/>
    <w:rsid w:val="002040F6"/>
    <w:rsid w:val="002048AD"/>
    <w:rsid w:val="00204910"/>
    <w:rsid w:val="002053FB"/>
    <w:rsid w:val="00206C25"/>
    <w:rsid w:val="00206C3D"/>
    <w:rsid w:val="0021001E"/>
    <w:rsid w:val="002115F5"/>
    <w:rsid w:val="00211944"/>
    <w:rsid w:val="0021251B"/>
    <w:rsid w:val="0021441B"/>
    <w:rsid w:val="002166FF"/>
    <w:rsid w:val="0021730B"/>
    <w:rsid w:val="00220DAF"/>
    <w:rsid w:val="00221F56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355"/>
    <w:rsid w:val="002310C0"/>
    <w:rsid w:val="00232212"/>
    <w:rsid w:val="00234D61"/>
    <w:rsid w:val="00234F04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D54"/>
    <w:rsid w:val="00273CA3"/>
    <w:rsid w:val="002740F7"/>
    <w:rsid w:val="00276389"/>
    <w:rsid w:val="00276670"/>
    <w:rsid w:val="002811EB"/>
    <w:rsid w:val="00282D88"/>
    <w:rsid w:val="00284A73"/>
    <w:rsid w:val="00284A7E"/>
    <w:rsid w:val="00284EE1"/>
    <w:rsid w:val="00287B9D"/>
    <w:rsid w:val="0029022B"/>
    <w:rsid w:val="002915C6"/>
    <w:rsid w:val="00291E8B"/>
    <w:rsid w:val="00293136"/>
    <w:rsid w:val="00296AB1"/>
    <w:rsid w:val="002A0632"/>
    <w:rsid w:val="002A115C"/>
    <w:rsid w:val="002A159D"/>
    <w:rsid w:val="002A2399"/>
    <w:rsid w:val="002A584B"/>
    <w:rsid w:val="002A6988"/>
    <w:rsid w:val="002A77DF"/>
    <w:rsid w:val="002B0C84"/>
    <w:rsid w:val="002B0EEB"/>
    <w:rsid w:val="002B1B01"/>
    <w:rsid w:val="002B2FC0"/>
    <w:rsid w:val="002B3749"/>
    <w:rsid w:val="002B4FE5"/>
    <w:rsid w:val="002B568E"/>
    <w:rsid w:val="002B62D2"/>
    <w:rsid w:val="002B78A7"/>
    <w:rsid w:val="002C003F"/>
    <w:rsid w:val="002C00C9"/>
    <w:rsid w:val="002C070F"/>
    <w:rsid w:val="002C0A2C"/>
    <w:rsid w:val="002C1412"/>
    <w:rsid w:val="002C2857"/>
    <w:rsid w:val="002C2B69"/>
    <w:rsid w:val="002C3A66"/>
    <w:rsid w:val="002C4036"/>
    <w:rsid w:val="002C41C7"/>
    <w:rsid w:val="002C420F"/>
    <w:rsid w:val="002C421E"/>
    <w:rsid w:val="002C5F0F"/>
    <w:rsid w:val="002C6384"/>
    <w:rsid w:val="002C6916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24A"/>
    <w:rsid w:val="002E59BB"/>
    <w:rsid w:val="002E5DF5"/>
    <w:rsid w:val="002E61FA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3E5"/>
    <w:rsid w:val="00302A7B"/>
    <w:rsid w:val="00302D5A"/>
    <w:rsid w:val="0030358A"/>
    <w:rsid w:val="003038D0"/>
    <w:rsid w:val="00306399"/>
    <w:rsid w:val="00306939"/>
    <w:rsid w:val="003069D4"/>
    <w:rsid w:val="00306A32"/>
    <w:rsid w:val="00306D9F"/>
    <w:rsid w:val="00307D4A"/>
    <w:rsid w:val="00307E89"/>
    <w:rsid w:val="0031146E"/>
    <w:rsid w:val="0031220B"/>
    <w:rsid w:val="0031337A"/>
    <w:rsid w:val="00313E6A"/>
    <w:rsid w:val="00314454"/>
    <w:rsid w:val="00314897"/>
    <w:rsid w:val="00315307"/>
    <w:rsid w:val="00316D63"/>
    <w:rsid w:val="00317F4B"/>
    <w:rsid w:val="00320172"/>
    <w:rsid w:val="00320CE7"/>
    <w:rsid w:val="00324F97"/>
    <w:rsid w:val="003270E2"/>
    <w:rsid w:val="0033082A"/>
    <w:rsid w:val="00331985"/>
    <w:rsid w:val="003325B5"/>
    <w:rsid w:val="0033435A"/>
    <w:rsid w:val="00334899"/>
    <w:rsid w:val="00336448"/>
    <w:rsid w:val="003379B3"/>
    <w:rsid w:val="003427CB"/>
    <w:rsid w:val="00342820"/>
    <w:rsid w:val="00342AAE"/>
    <w:rsid w:val="00343089"/>
    <w:rsid w:val="003442F4"/>
    <w:rsid w:val="00345CDD"/>
    <w:rsid w:val="00346E25"/>
    <w:rsid w:val="00347E17"/>
    <w:rsid w:val="0035068F"/>
    <w:rsid w:val="00350CEB"/>
    <w:rsid w:val="0035107C"/>
    <w:rsid w:val="00351AE6"/>
    <w:rsid w:val="00352FE2"/>
    <w:rsid w:val="00352FE9"/>
    <w:rsid w:val="00353330"/>
    <w:rsid w:val="003538F3"/>
    <w:rsid w:val="003541F8"/>
    <w:rsid w:val="00354828"/>
    <w:rsid w:val="003549CD"/>
    <w:rsid w:val="003551B6"/>
    <w:rsid w:val="0035698C"/>
    <w:rsid w:val="00356E7D"/>
    <w:rsid w:val="0036136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AF9"/>
    <w:rsid w:val="00370B92"/>
    <w:rsid w:val="00371ED1"/>
    <w:rsid w:val="00373024"/>
    <w:rsid w:val="003749B4"/>
    <w:rsid w:val="00375731"/>
    <w:rsid w:val="00375D43"/>
    <w:rsid w:val="00380189"/>
    <w:rsid w:val="003803AB"/>
    <w:rsid w:val="00380540"/>
    <w:rsid w:val="00380BE8"/>
    <w:rsid w:val="00380BF9"/>
    <w:rsid w:val="00382A5D"/>
    <w:rsid w:val="00383545"/>
    <w:rsid w:val="00384970"/>
    <w:rsid w:val="00384B34"/>
    <w:rsid w:val="00385AD6"/>
    <w:rsid w:val="00386236"/>
    <w:rsid w:val="00392086"/>
    <w:rsid w:val="0039231D"/>
    <w:rsid w:val="00392CE2"/>
    <w:rsid w:val="00393168"/>
    <w:rsid w:val="00395239"/>
    <w:rsid w:val="00395C43"/>
    <w:rsid w:val="003960F8"/>
    <w:rsid w:val="00397AA7"/>
    <w:rsid w:val="003A0331"/>
    <w:rsid w:val="003A08A8"/>
    <w:rsid w:val="003A19E8"/>
    <w:rsid w:val="003A2C38"/>
    <w:rsid w:val="003A38F4"/>
    <w:rsid w:val="003A52E4"/>
    <w:rsid w:val="003A68B5"/>
    <w:rsid w:val="003A790D"/>
    <w:rsid w:val="003B135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1CE"/>
    <w:rsid w:val="003D298F"/>
    <w:rsid w:val="003D38A8"/>
    <w:rsid w:val="003D4C5C"/>
    <w:rsid w:val="003D5F48"/>
    <w:rsid w:val="003D6E77"/>
    <w:rsid w:val="003D6F18"/>
    <w:rsid w:val="003D771D"/>
    <w:rsid w:val="003E0956"/>
    <w:rsid w:val="003E1C35"/>
    <w:rsid w:val="003E344B"/>
    <w:rsid w:val="003E4AAD"/>
    <w:rsid w:val="003E5262"/>
    <w:rsid w:val="003E5A41"/>
    <w:rsid w:val="003E5BE2"/>
    <w:rsid w:val="003E6754"/>
    <w:rsid w:val="003E759E"/>
    <w:rsid w:val="003E76D4"/>
    <w:rsid w:val="003F0EFB"/>
    <w:rsid w:val="003F15E4"/>
    <w:rsid w:val="003F1654"/>
    <w:rsid w:val="003F2246"/>
    <w:rsid w:val="003F2AB4"/>
    <w:rsid w:val="003F2E06"/>
    <w:rsid w:val="003F37A8"/>
    <w:rsid w:val="003F468B"/>
    <w:rsid w:val="003F57B2"/>
    <w:rsid w:val="003F7770"/>
    <w:rsid w:val="003F794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1B0F"/>
    <w:rsid w:val="00411FDC"/>
    <w:rsid w:val="00412E43"/>
    <w:rsid w:val="0041349B"/>
    <w:rsid w:val="00417163"/>
    <w:rsid w:val="00417274"/>
    <w:rsid w:val="0041782C"/>
    <w:rsid w:val="004178BC"/>
    <w:rsid w:val="004206BD"/>
    <w:rsid w:val="00421B5F"/>
    <w:rsid w:val="0042287B"/>
    <w:rsid w:val="00422A7E"/>
    <w:rsid w:val="0042319C"/>
    <w:rsid w:val="00423395"/>
    <w:rsid w:val="004239DF"/>
    <w:rsid w:val="0042533B"/>
    <w:rsid w:val="004274DC"/>
    <w:rsid w:val="004306CD"/>
    <w:rsid w:val="0043086E"/>
    <w:rsid w:val="004325B6"/>
    <w:rsid w:val="0043299F"/>
    <w:rsid w:val="00433569"/>
    <w:rsid w:val="00435C89"/>
    <w:rsid w:val="00435F4B"/>
    <w:rsid w:val="00440FD6"/>
    <w:rsid w:val="004429B5"/>
    <w:rsid w:val="00442A51"/>
    <w:rsid w:val="00442B02"/>
    <w:rsid w:val="00443558"/>
    <w:rsid w:val="00443DE3"/>
    <w:rsid w:val="00446766"/>
    <w:rsid w:val="00446CF8"/>
    <w:rsid w:val="00447A9F"/>
    <w:rsid w:val="00450044"/>
    <w:rsid w:val="0045027F"/>
    <w:rsid w:val="00452EC0"/>
    <w:rsid w:val="00453D8F"/>
    <w:rsid w:val="00453DD7"/>
    <w:rsid w:val="00453FDA"/>
    <w:rsid w:val="00454986"/>
    <w:rsid w:val="0045635D"/>
    <w:rsid w:val="004568C1"/>
    <w:rsid w:val="004574F0"/>
    <w:rsid w:val="00460137"/>
    <w:rsid w:val="0046093D"/>
    <w:rsid w:val="0046779E"/>
    <w:rsid w:val="004706A1"/>
    <w:rsid w:val="0047081A"/>
    <w:rsid w:val="00472575"/>
    <w:rsid w:val="00472EF9"/>
    <w:rsid w:val="004739AA"/>
    <w:rsid w:val="00474605"/>
    <w:rsid w:val="00475F88"/>
    <w:rsid w:val="00482000"/>
    <w:rsid w:val="00482483"/>
    <w:rsid w:val="00483338"/>
    <w:rsid w:val="004856A7"/>
    <w:rsid w:val="00487804"/>
    <w:rsid w:val="00491388"/>
    <w:rsid w:val="004925D7"/>
    <w:rsid w:val="004927C8"/>
    <w:rsid w:val="00494E1D"/>
    <w:rsid w:val="00494E33"/>
    <w:rsid w:val="00495850"/>
    <w:rsid w:val="00495E9B"/>
    <w:rsid w:val="00496934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C7A"/>
    <w:rsid w:val="004A407D"/>
    <w:rsid w:val="004A40F7"/>
    <w:rsid w:val="004A4140"/>
    <w:rsid w:val="004A5EB9"/>
    <w:rsid w:val="004A62CB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FA5"/>
    <w:rsid w:val="004C3286"/>
    <w:rsid w:val="004C4C4C"/>
    <w:rsid w:val="004C4FEF"/>
    <w:rsid w:val="004C52BC"/>
    <w:rsid w:val="004C5EB4"/>
    <w:rsid w:val="004C608D"/>
    <w:rsid w:val="004D03D2"/>
    <w:rsid w:val="004D0CC7"/>
    <w:rsid w:val="004D10D6"/>
    <w:rsid w:val="004D1FF4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544"/>
    <w:rsid w:val="004E425E"/>
    <w:rsid w:val="004E4C46"/>
    <w:rsid w:val="004E66E8"/>
    <w:rsid w:val="004E79ED"/>
    <w:rsid w:val="004F071B"/>
    <w:rsid w:val="004F2BBE"/>
    <w:rsid w:val="004F4CDA"/>
    <w:rsid w:val="004F6115"/>
    <w:rsid w:val="004F741E"/>
    <w:rsid w:val="004F7C95"/>
    <w:rsid w:val="004F7D7B"/>
    <w:rsid w:val="0050002D"/>
    <w:rsid w:val="0050091C"/>
    <w:rsid w:val="00500CE5"/>
    <w:rsid w:val="0050312E"/>
    <w:rsid w:val="00503703"/>
    <w:rsid w:val="00504BB8"/>
    <w:rsid w:val="00504C46"/>
    <w:rsid w:val="00507080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08C"/>
    <w:rsid w:val="00521B01"/>
    <w:rsid w:val="00522B22"/>
    <w:rsid w:val="00523621"/>
    <w:rsid w:val="00523DB8"/>
    <w:rsid w:val="005265DB"/>
    <w:rsid w:val="005272FD"/>
    <w:rsid w:val="00527EFC"/>
    <w:rsid w:val="00530EC4"/>
    <w:rsid w:val="00532A00"/>
    <w:rsid w:val="005331A4"/>
    <w:rsid w:val="005338F1"/>
    <w:rsid w:val="00534135"/>
    <w:rsid w:val="0053462B"/>
    <w:rsid w:val="005365C8"/>
    <w:rsid w:val="00537358"/>
    <w:rsid w:val="00540114"/>
    <w:rsid w:val="005401CA"/>
    <w:rsid w:val="00541618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1F3"/>
    <w:rsid w:val="00551C8B"/>
    <w:rsid w:val="00552246"/>
    <w:rsid w:val="00553344"/>
    <w:rsid w:val="00553B91"/>
    <w:rsid w:val="00554526"/>
    <w:rsid w:val="00554FD4"/>
    <w:rsid w:val="00555627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D47"/>
    <w:rsid w:val="00566B2B"/>
    <w:rsid w:val="00566BD8"/>
    <w:rsid w:val="00566E12"/>
    <w:rsid w:val="00567400"/>
    <w:rsid w:val="005704BD"/>
    <w:rsid w:val="005726D1"/>
    <w:rsid w:val="00574A34"/>
    <w:rsid w:val="00576D4D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2D1"/>
    <w:rsid w:val="00590661"/>
    <w:rsid w:val="00590E81"/>
    <w:rsid w:val="00590F4D"/>
    <w:rsid w:val="00590FE2"/>
    <w:rsid w:val="00591461"/>
    <w:rsid w:val="005925C4"/>
    <w:rsid w:val="005933F3"/>
    <w:rsid w:val="00594C42"/>
    <w:rsid w:val="005956A5"/>
    <w:rsid w:val="005958FC"/>
    <w:rsid w:val="005A00E8"/>
    <w:rsid w:val="005A03BA"/>
    <w:rsid w:val="005A24DB"/>
    <w:rsid w:val="005A55E1"/>
    <w:rsid w:val="005A69A7"/>
    <w:rsid w:val="005A74B0"/>
    <w:rsid w:val="005A76B8"/>
    <w:rsid w:val="005B1EAF"/>
    <w:rsid w:val="005B225F"/>
    <w:rsid w:val="005B2647"/>
    <w:rsid w:val="005B28B5"/>
    <w:rsid w:val="005B28C1"/>
    <w:rsid w:val="005B30A4"/>
    <w:rsid w:val="005B32EE"/>
    <w:rsid w:val="005B51AB"/>
    <w:rsid w:val="005B605D"/>
    <w:rsid w:val="005B62F5"/>
    <w:rsid w:val="005B6317"/>
    <w:rsid w:val="005B76C9"/>
    <w:rsid w:val="005B7F45"/>
    <w:rsid w:val="005C16A0"/>
    <w:rsid w:val="005C17FD"/>
    <w:rsid w:val="005C2175"/>
    <w:rsid w:val="005C5BE0"/>
    <w:rsid w:val="005C6508"/>
    <w:rsid w:val="005D064D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0A55"/>
    <w:rsid w:val="005F1C1E"/>
    <w:rsid w:val="005F2A00"/>
    <w:rsid w:val="005F3CE4"/>
    <w:rsid w:val="005F3E0D"/>
    <w:rsid w:val="005F4073"/>
    <w:rsid w:val="005F49E0"/>
    <w:rsid w:val="005F4B28"/>
    <w:rsid w:val="005F518D"/>
    <w:rsid w:val="005F6FC6"/>
    <w:rsid w:val="005F736E"/>
    <w:rsid w:val="00601924"/>
    <w:rsid w:val="00601A10"/>
    <w:rsid w:val="006031DC"/>
    <w:rsid w:val="0060426D"/>
    <w:rsid w:val="00605902"/>
    <w:rsid w:val="00606D64"/>
    <w:rsid w:val="0060726C"/>
    <w:rsid w:val="00607A09"/>
    <w:rsid w:val="00610631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46DD"/>
    <w:rsid w:val="0062503B"/>
    <w:rsid w:val="006250DE"/>
    <w:rsid w:val="006252E4"/>
    <w:rsid w:val="00625686"/>
    <w:rsid w:val="00625988"/>
    <w:rsid w:val="006259AB"/>
    <w:rsid w:val="0062611C"/>
    <w:rsid w:val="0062615B"/>
    <w:rsid w:val="0062710D"/>
    <w:rsid w:val="006274BB"/>
    <w:rsid w:val="00627D51"/>
    <w:rsid w:val="00627D5D"/>
    <w:rsid w:val="00630F78"/>
    <w:rsid w:val="006329CE"/>
    <w:rsid w:val="00633506"/>
    <w:rsid w:val="006335DB"/>
    <w:rsid w:val="00633757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5D09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4BA"/>
    <w:rsid w:val="006A68A5"/>
    <w:rsid w:val="006B18C2"/>
    <w:rsid w:val="006B31F2"/>
    <w:rsid w:val="006B3A08"/>
    <w:rsid w:val="006B727B"/>
    <w:rsid w:val="006C1320"/>
    <w:rsid w:val="006C3DFD"/>
    <w:rsid w:val="006C5336"/>
    <w:rsid w:val="006C6DF4"/>
    <w:rsid w:val="006C7E94"/>
    <w:rsid w:val="006D0117"/>
    <w:rsid w:val="006D510F"/>
    <w:rsid w:val="006D5181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01"/>
    <w:rsid w:val="006E3624"/>
    <w:rsid w:val="006E36D2"/>
    <w:rsid w:val="006E53A5"/>
    <w:rsid w:val="006E5EA3"/>
    <w:rsid w:val="006F1115"/>
    <w:rsid w:val="006F1ABB"/>
    <w:rsid w:val="006F2644"/>
    <w:rsid w:val="006F347B"/>
    <w:rsid w:val="006F542E"/>
    <w:rsid w:val="006F566D"/>
    <w:rsid w:val="0070250B"/>
    <w:rsid w:val="00702CA9"/>
    <w:rsid w:val="00705C8F"/>
    <w:rsid w:val="00706C17"/>
    <w:rsid w:val="00706E49"/>
    <w:rsid w:val="007104E4"/>
    <w:rsid w:val="007112BD"/>
    <w:rsid w:val="00712F7F"/>
    <w:rsid w:val="007133F2"/>
    <w:rsid w:val="0071459A"/>
    <w:rsid w:val="00716C5C"/>
    <w:rsid w:val="00716C87"/>
    <w:rsid w:val="007170C6"/>
    <w:rsid w:val="007174F7"/>
    <w:rsid w:val="007179AF"/>
    <w:rsid w:val="00717C44"/>
    <w:rsid w:val="00717DB3"/>
    <w:rsid w:val="00721AD5"/>
    <w:rsid w:val="00721E06"/>
    <w:rsid w:val="0072378C"/>
    <w:rsid w:val="00724E04"/>
    <w:rsid w:val="007250B8"/>
    <w:rsid w:val="00725634"/>
    <w:rsid w:val="00726214"/>
    <w:rsid w:val="007275EE"/>
    <w:rsid w:val="007278C2"/>
    <w:rsid w:val="00730B26"/>
    <w:rsid w:val="00733976"/>
    <w:rsid w:val="00734133"/>
    <w:rsid w:val="007355A9"/>
    <w:rsid w:val="00735986"/>
    <w:rsid w:val="00736EAE"/>
    <w:rsid w:val="00737BA0"/>
    <w:rsid w:val="00742BAD"/>
    <w:rsid w:val="00743811"/>
    <w:rsid w:val="0074381D"/>
    <w:rsid w:val="0074391A"/>
    <w:rsid w:val="00743CDC"/>
    <w:rsid w:val="00744628"/>
    <w:rsid w:val="0074477B"/>
    <w:rsid w:val="0074515F"/>
    <w:rsid w:val="00746B30"/>
    <w:rsid w:val="00746CA7"/>
    <w:rsid w:val="007476A8"/>
    <w:rsid w:val="007477BC"/>
    <w:rsid w:val="00747EB9"/>
    <w:rsid w:val="00751505"/>
    <w:rsid w:val="0075208A"/>
    <w:rsid w:val="00752C34"/>
    <w:rsid w:val="00753E29"/>
    <w:rsid w:val="007541B0"/>
    <w:rsid w:val="007567A2"/>
    <w:rsid w:val="00756F94"/>
    <w:rsid w:val="0075790B"/>
    <w:rsid w:val="00757B2E"/>
    <w:rsid w:val="00760AA3"/>
    <w:rsid w:val="00760B8D"/>
    <w:rsid w:val="00762EAC"/>
    <w:rsid w:val="00763B96"/>
    <w:rsid w:val="0076490A"/>
    <w:rsid w:val="00764BAB"/>
    <w:rsid w:val="00765B5C"/>
    <w:rsid w:val="00766734"/>
    <w:rsid w:val="007668D0"/>
    <w:rsid w:val="00766CB1"/>
    <w:rsid w:val="00770199"/>
    <w:rsid w:val="007709AB"/>
    <w:rsid w:val="007719BD"/>
    <w:rsid w:val="007723C1"/>
    <w:rsid w:val="007726C4"/>
    <w:rsid w:val="00772D8C"/>
    <w:rsid w:val="007737EB"/>
    <w:rsid w:val="00773D66"/>
    <w:rsid w:val="007769AC"/>
    <w:rsid w:val="007805C8"/>
    <w:rsid w:val="007814D9"/>
    <w:rsid w:val="00782681"/>
    <w:rsid w:val="00782730"/>
    <w:rsid w:val="007835FF"/>
    <w:rsid w:val="00783DFD"/>
    <w:rsid w:val="007846E6"/>
    <w:rsid w:val="00785027"/>
    <w:rsid w:val="007908A0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07CF"/>
    <w:rsid w:val="007B0DAB"/>
    <w:rsid w:val="007B10F7"/>
    <w:rsid w:val="007B17AA"/>
    <w:rsid w:val="007B1E0B"/>
    <w:rsid w:val="007B2711"/>
    <w:rsid w:val="007B2EAC"/>
    <w:rsid w:val="007B37B3"/>
    <w:rsid w:val="007B449A"/>
    <w:rsid w:val="007C0926"/>
    <w:rsid w:val="007C1324"/>
    <w:rsid w:val="007C2334"/>
    <w:rsid w:val="007C297E"/>
    <w:rsid w:val="007C3227"/>
    <w:rsid w:val="007D2515"/>
    <w:rsid w:val="007D2876"/>
    <w:rsid w:val="007D3EB7"/>
    <w:rsid w:val="007D4E23"/>
    <w:rsid w:val="007D5906"/>
    <w:rsid w:val="007D6C0D"/>
    <w:rsid w:val="007E0B73"/>
    <w:rsid w:val="007E16F3"/>
    <w:rsid w:val="007E18CB"/>
    <w:rsid w:val="007E1DAD"/>
    <w:rsid w:val="007E3823"/>
    <w:rsid w:val="007F005C"/>
    <w:rsid w:val="007F03CE"/>
    <w:rsid w:val="007F17E2"/>
    <w:rsid w:val="007F281B"/>
    <w:rsid w:val="007F29F5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CAC"/>
    <w:rsid w:val="00802128"/>
    <w:rsid w:val="00802AD9"/>
    <w:rsid w:val="00803CF1"/>
    <w:rsid w:val="00806A1F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778"/>
    <w:rsid w:val="0081597B"/>
    <w:rsid w:val="0081714A"/>
    <w:rsid w:val="008173E3"/>
    <w:rsid w:val="00817ACD"/>
    <w:rsid w:val="00821987"/>
    <w:rsid w:val="0082314D"/>
    <w:rsid w:val="00824CEC"/>
    <w:rsid w:val="008253AD"/>
    <w:rsid w:val="00825F23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6F34"/>
    <w:rsid w:val="0084702C"/>
    <w:rsid w:val="008606A6"/>
    <w:rsid w:val="00861BB0"/>
    <w:rsid w:val="00861C5B"/>
    <w:rsid w:val="00861D0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A66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4CE3"/>
    <w:rsid w:val="008A5202"/>
    <w:rsid w:val="008A7321"/>
    <w:rsid w:val="008B0B5A"/>
    <w:rsid w:val="008B20DC"/>
    <w:rsid w:val="008B3178"/>
    <w:rsid w:val="008B3D5B"/>
    <w:rsid w:val="008B3F7B"/>
    <w:rsid w:val="008B5818"/>
    <w:rsid w:val="008B5954"/>
    <w:rsid w:val="008B76B2"/>
    <w:rsid w:val="008C01B4"/>
    <w:rsid w:val="008C4839"/>
    <w:rsid w:val="008C52CF"/>
    <w:rsid w:val="008C5595"/>
    <w:rsid w:val="008C580E"/>
    <w:rsid w:val="008C7BA1"/>
    <w:rsid w:val="008D0628"/>
    <w:rsid w:val="008D1FEE"/>
    <w:rsid w:val="008D25AB"/>
    <w:rsid w:val="008D3C36"/>
    <w:rsid w:val="008D68C6"/>
    <w:rsid w:val="008D75A2"/>
    <w:rsid w:val="008D7F54"/>
    <w:rsid w:val="008E0752"/>
    <w:rsid w:val="008E0F9E"/>
    <w:rsid w:val="008E16C7"/>
    <w:rsid w:val="008E3833"/>
    <w:rsid w:val="008E454D"/>
    <w:rsid w:val="008E4CE4"/>
    <w:rsid w:val="008F08F9"/>
    <w:rsid w:val="008F0D46"/>
    <w:rsid w:val="008F1F3D"/>
    <w:rsid w:val="008F20D0"/>
    <w:rsid w:val="008F3EA0"/>
    <w:rsid w:val="008F4259"/>
    <w:rsid w:val="008F4FEC"/>
    <w:rsid w:val="008F506D"/>
    <w:rsid w:val="008F529E"/>
    <w:rsid w:val="008F58C3"/>
    <w:rsid w:val="008F667D"/>
    <w:rsid w:val="008F6748"/>
    <w:rsid w:val="008F6B46"/>
    <w:rsid w:val="008F7643"/>
    <w:rsid w:val="00900D1F"/>
    <w:rsid w:val="00900F1C"/>
    <w:rsid w:val="00901646"/>
    <w:rsid w:val="0090205F"/>
    <w:rsid w:val="00902DBC"/>
    <w:rsid w:val="00903668"/>
    <w:rsid w:val="0090375A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488"/>
    <w:rsid w:val="009261E0"/>
    <w:rsid w:val="00926699"/>
    <w:rsid w:val="00926FEB"/>
    <w:rsid w:val="00927A30"/>
    <w:rsid w:val="00927F2A"/>
    <w:rsid w:val="009318A6"/>
    <w:rsid w:val="0093339D"/>
    <w:rsid w:val="009333CF"/>
    <w:rsid w:val="009340BB"/>
    <w:rsid w:val="00934457"/>
    <w:rsid w:val="0093458D"/>
    <w:rsid w:val="00935A26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2C9"/>
    <w:rsid w:val="00955562"/>
    <w:rsid w:val="00955CAD"/>
    <w:rsid w:val="00955F11"/>
    <w:rsid w:val="00955F4D"/>
    <w:rsid w:val="009569E4"/>
    <w:rsid w:val="009600EE"/>
    <w:rsid w:val="00960934"/>
    <w:rsid w:val="00960F4A"/>
    <w:rsid w:val="00961201"/>
    <w:rsid w:val="00963DA6"/>
    <w:rsid w:val="009644FD"/>
    <w:rsid w:val="009648BA"/>
    <w:rsid w:val="0096635C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4B03"/>
    <w:rsid w:val="00977BAE"/>
    <w:rsid w:val="00977EA0"/>
    <w:rsid w:val="00977F13"/>
    <w:rsid w:val="00982261"/>
    <w:rsid w:val="00982D5A"/>
    <w:rsid w:val="009834DC"/>
    <w:rsid w:val="009842B3"/>
    <w:rsid w:val="00987351"/>
    <w:rsid w:val="00987F65"/>
    <w:rsid w:val="00990474"/>
    <w:rsid w:val="00990910"/>
    <w:rsid w:val="009917D4"/>
    <w:rsid w:val="009924B7"/>
    <w:rsid w:val="00992E3D"/>
    <w:rsid w:val="00993FE6"/>
    <w:rsid w:val="00995135"/>
    <w:rsid w:val="009A0113"/>
    <w:rsid w:val="009A10E5"/>
    <w:rsid w:val="009A16C5"/>
    <w:rsid w:val="009A3C0B"/>
    <w:rsid w:val="009A51EF"/>
    <w:rsid w:val="009A6735"/>
    <w:rsid w:val="009A6F14"/>
    <w:rsid w:val="009B00D8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CCD"/>
    <w:rsid w:val="009C1833"/>
    <w:rsid w:val="009C4994"/>
    <w:rsid w:val="009C78FC"/>
    <w:rsid w:val="009C7C64"/>
    <w:rsid w:val="009D0FBD"/>
    <w:rsid w:val="009D24B0"/>
    <w:rsid w:val="009D4AC2"/>
    <w:rsid w:val="009D52CB"/>
    <w:rsid w:val="009D5862"/>
    <w:rsid w:val="009D5B25"/>
    <w:rsid w:val="009E1F66"/>
    <w:rsid w:val="009E6491"/>
    <w:rsid w:val="009E701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2057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26482"/>
    <w:rsid w:val="00A27B71"/>
    <w:rsid w:val="00A30442"/>
    <w:rsid w:val="00A30D4B"/>
    <w:rsid w:val="00A30FE3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22F"/>
    <w:rsid w:val="00A602CC"/>
    <w:rsid w:val="00A61F9A"/>
    <w:rsid w:val="00A653FF"/>
    <w:rsid w:val="00A67D6A"/>
    <w:rsid w:val="00A67E32"/>
    <w:rsid w:val="00A71A94"/>
    <w:rsid w:val="00A71C12"/>
    <w:rsid w:val="00A71C86"/>
    <w:rsid w:val="00A74E41"/>
    <w:rsid w:val="00A759BE"/>
    <w:rsid w:val="00A76078"/>
    <w:rsid w:val="00A76687"/>
    <w:rsid w:val="00A76D87"/>
    <w:rsid w:val="00A80E2B"/>
    <w:rsid w:val="00A837D7"/>
    <w:rsid w:val="00A83BF1"/>
    <w:rsid w:val="00A83C03"/>
    <w:rsid w:val="00A841AB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D37"/>
    <w:rsid w:val="00A96462"/>
    <w:rsid w:val="00A965FE"/>
    <w:rsid w:val="00A969D8"/>
    <w:rsid w:val="00AA01DF"/>
    <w:rsid w:val="00AA120E"/>
    <w:rsid w:val="00AA2137"/>
    <w:rsid w:val="00AA3802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A57"/>
    <w:rsid w:val="00AC2EBE"/>
    <w:rsid w:val="00AC3042"/>
    <w:rsid w:val="00AC36C6"/>
    <w:rsid w:val="00AC4C96"/>
    <w:rsid w:val="00AC4E73"/>
    <w:rsid w:val="00AC5614"/>
    <w:rsid w:val="00AC5A72"/>
    <w:rsid w:val="00AC5B22"/>
    <w:rsid w:val="00AC719B"/>
    <w:rsid w:val="00AD2610"/>
    <w:rsid w:val="00AD3C5E"/>
    <w:rsid w:val="00AD48A8"/>
    <w:rsid w:val="00AD4C1D"/>
    <w:rsid w:val="00AD5B2B"/>
    <w:rsid w:val="00AD63B9"/>
    <w:rsid w:val="00AD6F20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4DA"/>
    <w:rsid w:val="00B1187A"/>
    <w:rsid w:val="00B1206A"/>
    <w:rsid w:val="00B13B24"/>
    <w:rsid w:val="00B15644"/>
    <w:rsid w:val="00B15DEA"/>
    <w:rsid w:val="00B16CF8"/>
    <w:rsid w:val="00B17397"/>
    <w:rsid w:val="00B17428"/>
    <w:rsid w:val="00B233A6"/>
    <w:rsid w:val="00B2527E"/>
    <w:rsid w:val="00B258B7"/>
    <w:rsid w:val="00B25E39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21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70B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F4F"/>
    <w:rsid w:val="00B634A6"/>
    <w:rsid w:val="00B63599"/>
    <w:rsid w:val="00B66418"/>
    <w:rsid w:val="00B73007"/>
    <w:rsid w:val="00B73243"/>
    <w:rsid w:val="00B759FE"/>
    <w:rsid w:val="00B76604"/>
    <w:rsid w:val="00B76BFF"/>
    <w:rsid w:val="00B7748F"/>
    <w:rsid w:val="00B77B12"/>
    <w:rsid w:val="00B807AA"/>
    <w:rsid w:val="00B80B7C"/>
    <w:rsid w:val="00B826E5"/>
    <w:rsid w:val="00B838D8"/>
    <w:rsid w:val="00B83EC9"/>
    <w:rsid w:val="00B84604"/>
    <w:rsid w:val="00B846D2"/>
    <w:rsid w:val="00B8502B"/>
    <w:rsid w:val="00B86649"/>
    <w:rsid w:val="00B86817"/>
    <w:rsid w:val="00B878F8"/>
    <w:rsid w:val="00B95704"/>
    <w:rsid w:val="00B96945"/>
    <w:rsid w:val="00BA0010"/>
    <w:rsid w:val="00BA087B"/>
    <w:rsid w:val="00BA1520"/>
    <w:rsid w:val="00BA1941"/>
    <w:rsid w:val="00BA2129"/>
    <w:rsid w:val="00BA2B03"/>
    <w:rsid w:val="00BA33EE"/>
    <w:rsid w:val="00BA65B3"/>
    <w:rsid w:val="00BA74EF"/>
    <w:rsid w:val="00BB07B6"/>
    <w:rsid w:val="00BB099C"/>
    <w:rsid w:val="00BB0F37"/>
    <w:rsid w:val="00BB2F13"/>
    <w:rsid w:val="00BB420C"/>
    <w:rsid w:val="00BB59E0"/>
    <w:rsid w:val="00BB7C78"/>
    <w:rsid w:val="00BC03E9"/>
    <w:rsid w:val="00BC20D6"/>
    <w:rsid w:val="00BC21B1"/>
    <w:rsid w:val="00BC27FD"/>
    <w:rsid w:val="00BC2BA8"/>
    <w:rsid w:val="00BC564D"/>
    <w:rsid w:val="00BC57D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781"/>
    <w:rsid w:val="00BE2F0A"/>
    <w:rsid w:val="00BE3C73"/>
    <w:rsid w:val="00BE429B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0397"/>
    <w:rsid w:val="00C13E7D"/>
    <w:rsid w:val="00C1458F"/>
    <w:rsid w:val="00C154B6"/>
    <w:rsid w:val="00C15B4C"/>
    <w:rsid w:val="00C171F5"/>
    <w:rsid w:val="00C21950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8D2"/>
    <w:rsid w:val="00C32BBD"/>
    <w:rsid w:val="00C32EA4"/>
    <w:rsid w:val="00C336A7"/>
    <w:rsid w:val="00C34CAF"/>
    <w:rsid w:val="00C34E79"/>
    <w:rsid w:val="00C35AE8"/>
    <w:rsid w:val="00C35DC7"/>
    <w:rsid w:val="00C36A52"/>
    <w:rsid w:val="00C41464"/>
    <w:rsid w:val="00C41A57"/>
    <w:rsid w:val="00C443A0"/>
    <w:rsid w:val="00C444DA"/>
    <w:rsid w:val="00C4488B"/>
    <w:rsid w:val="00C506A1"/>
    <w:rsid w:val="00C50D82"/>
    <w:rsid w:val="00C512FA"/>
    <w:rsid w:val="00C514BF"/>
    <w:rsid w:val="00C5411F"/>
    <w:rsid w:val="00C55AC1"/>
    <w:rsid w:val="00C56764"/>
    <w:rsid w:val="00C57A47"/>
    <w:rsid w:val="00C57B1D"/>
    <w:rsid w:val="00C619D9"/>
    <w:rsid w:val="00C6350D"/>
    <w:rsid w:val="00C6460B"/>
    <w:rsid w:val="00C64689"/>
    <w:rsid w:val="00C67F0D"/>
    <w:rsid w:val="00C707D9"/>
    <w:rsid w:val="00C713DB"/>
    <w:rsid w:val="00C74C5B"/>
    <w:rsid w:val="00C7756E"/>
    <w:rsid w:val="00C80A4A"/>
    <w:rsid w:val="00C80BE8"/>
    <w:rsid w:val="00C8423D"/>
    <w:rsid w:val="00C8588B"/>
    <w:rsid w:val="00C87339"/>
    <w:rsid w:val="00C8767B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A4D"/>
    <w:rsid w:val="00CB0B27"/>
    <w:rsid w:val="00CB206E"/>
    <w:rsid w:val="00CB2793"/>
    <w:rsid w:val="00CB2FBA"/>
    <w:rsid w:val="00CB45D5"/>
    <w:rsid w:val="00CB4BC3"/>
    <w:rsid w:val="00CB5168"/>
    <w:rsid w:val="00CB6782"/>
    <w:rsid w:val="00CB6A20"/>
    <w:rsid w:val="00CB767A"/>
    <w:rsid w:val="00CC159B"/>
    <w:rsid w:val="00CC1EB6"/>
    <w:rsid w:val="00CC2512"/>
    <w:rsid w:val="00CC2C99"/>
    <w:rsid w:val="00CC32F0"/>
    <w:rsid w:val="00CC4C2F"/>
    <w:rsid w:val="00CC60F5"/>
    <w:rsid w:val="00CC63C4"/>
    <w:rsid w:val="00CC665D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181"/>
    <w:rsid w:val="00CE34BE"/>
    <w:rsid w:val="00CE372B"/>
    <w:rsid w:val="00CE3ABF"/>
    <w:rsid w:val="00CE40FF"/>
    <w:rsid w:val="00CE413D"/>
    <w:rsid w:val="00CF04F4"/>
    <w:rsid w:val="00CF1CB6"/>
    <w:rsid w:val="00CF518A"/>
    <w:rsid w:val="00CF54A9"/>
    <w:rsid w:val="00CF5EB6"/>
    <w:rsid w:val="00CF7A54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ACE"/>
    <w:rsid w:val="00D11AA8"/>
    <w:rsid w:val="00D11DCE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893"/>
    <w:rsid w:val="00D3448A"/>
    <w:rsid w:val="00D34835"/>
    <w:rsid w:val="00D34B49"/>
    <w:rsid w:val="00D3583B"/>
    <w:rsid w:val="00D36911"/>
    <w:rsid w:val="00D37B17"/>
    <w:rsid w:val="00D4068F"/>
    <w:rsid w:val="00D4094B"/>
    <w:rsid w:val="00D40D29"/>
    <w:rsid w:val="00D42077"/>
    <w:rsid w:val="00D43D6D"/>
    <w:rsid w:val="00D45370"/>
    <w:rsid w:val="00D45AE1"/>
    <w:rsid w:val="00D463CC"/>
    <w:rsid w:val="00D46C45"/>
    <w:rsid w:val="00D46F83"/>
    <w:rsid w:val="00D508F1"/>
    <w:rsid w:val="00D51402"/>
    <w:rsid w:val="00D51DCA"/>
    <w:rsid w:val="00D54073"/>
    <w:rsid w:val="00D54B66"/>
    <w:rsid w:val="00D5517D"/>
    <w:rsid w:val="00D552C8"/>
    <w:rsid w:val="00D56234"/>
    <w:rsid w:val="00D56C34"/>
    <w:rsid w:val="00D574ED"/>
    <w:rsid w:val="00D57DE4"/>
    <w:rsid w:val="00D60D34"/>
    <w:rsid w:val="00D611E9"/>
    <w:rsid w:val="00D61A49"/>
    <w:rsid w:val="00D622BF"/>
    <w:rsid w:val="00D62C75"/>
    <w:rsid w:val="00D631CE"/>
    <w:rsid w:val="00D64E13"/>
    <w:rsid w:val="00D67001"/>
    <w:rsid w:val="00D67376"/>
    <w:rsid w:val="00D674B7"/>
    <w:rsid w:val="00D67CCA"/>
    <w:rsid w:val="00D707F5"/>
    <w:rsid w:val="00D7200F"/>
    <w:rsid w:val="00D74406"/>
    <w:rsid w:val="00D754C3"/>
    <w:rsid w:val="00D75A2A"/>
    <w:rsid w:val="00D801DB"/>
    <w:rsid w:val="00D803F5"/>
    <w:rsid w:val="00D80EB3"/>
    <w:rsid w:val="00D8132C"/>
    <w:rsid w:val="00D82E07"/>
    <w:rsid w:val="00D83107"/>
    <w:rsid w:val="00D83311"/>
    <w:rsid w:val="00D83956"/>
    <w:rsid w:val="00D83E0C"/>
    <w:rsid w:val="00D84D91"/>
    <w:rsid w:val="00D900B5"/>
    <w:rsid w:val="00D90A08"/>
    <w:rsid w:val="00D94484"/>
    <w:rsid w:val="00D94486"/>
    <w:rsid w:val="00D9493C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A9F"/>
    <w:rsid w:val="00DA4C06"/>
    <w:rsid w:val="00DA5696"/>
    <w:rsid w:val="00DA732B"/>
    <w:rsid w:val="00DB021B"/>
    <w:rsid w:val="00DB0942"/>
    <w:rsid w:val="00DB0C6B"/>
    <w:rsid w:val="00DB0DDB"/>
    <w:rsid w:val="00DB5CB1"/>
    <w:rsid w:val="00DB5F3F"/>
    <w:rsid w:val="00DB7447"/>
    <w:rsid w:val="00DC09A5"/>
    <w:rsid w:val="00DC0C8D"/>
    <w:rsid w:val="00DC1095"/>
    <w:rsid w:val="00DC1453"/>
    <w:rsid w:val="00DC1EC7"/>
    <w:rsid w:val="00DC26C0"/>
    <w:rsid w:val="00DC3669"/>
    <w:rsid w:val="00DC4396"/>
    <w:rsid w:val="00DC5579"/>
    <w:rsid w:val="00DC6FB3"/>
    <w:rsid w:val="00DC7035"/>
    <w:rsid w:val="00DD0F8F"/>
    <w:rsid w:val="00DD17B5"/>
    <w:rsid w:val="00DD3DB6"/>
    <w:rsid w:val="00DD4879"/>
    <w:rsid w:val="00DD5543"/>
    <w:rsid w:val="00DD5B52"/>
    <w:rsid w:val="00DD6033"/>
    <w:rsid w:val="00DD60AE"/>
    <w:rsid w:val="00DD6698"/>
    <w:rsid w:val="00DD6ECE"/>
    <w:rsid w:val="00DD732B"/>
    <w:rsid w:val="00DD751C"/>
    <w:rsid w:val="00DD7535"/>
    <w:rsid w:val="00DE0078"/>
    <w:rsid w:val="00DE022A"/>
    <w:rsid w:val="00DE1590"/>
    <w:rsid w:val="00DE1A9D"/>
    <w:rsid w:val="00DE200A"/>
    <w:rsid w:val="00DE2818"/>
    <w:rsid w:val="00DE362B"/>
    <w:rsid w:val="00DE37E0"/>
    <w:rsid w:val="00DE5CE9"/>
    <w:rsid w:val="00DE65FC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3E8F"/>
    <w:rsid w:val="00E052D3"/>
    <w:rsid w:val="00E05948"/>
    <w:rsid w:val="00E072CB"/>
    <w:rsid w:val="00E11A33"/>
    <w:rsid w:val="00E12431"/>
    <w:rsid w:val="00E12ECE"/>
    <w:rsid w:val="00E14A23"/>
    <w:rsid w:val="00E15B3E"/>
    <w:rsid w:val="00E15E93"/>
    <w:rsid w:val="00E161EA"/>
    <w:rsid w:val="00E172AD"/>
    <w:rsid w:val="00E176FF"/>
    <w:rsid w:val="00E17A28"/>
    <w:rsid w:val="00E17A7B"/>
    <w:rsid w:val="00E17BF8"/>
    <w:rsid w:val="00E17E51"/>
    <w:rsid w:val="00E206C8"/>
    <w:rsid w:val="00E23F2E"/>
    <w:rsid w:val="00E2401A"/>
    <w:rsid w:val="00E247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1F4A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AFA"/>
    <w:rsid w:val="00E92CC1"/>
    <w:rsid w:val="00E93532"/>
    <w:rsid w:val="00E93C55"/>
    <w:rsid w:val="00E949D2"/>
    <w:rsid w:val="00E95ACF"/>
    <w:rsid w:val="00E95FC3"/>
    <w:rsid w:val="00E969AB"/>
    <w:rsid w:val="00E974B9"/>
    <w:rsid w:val="00EA0377"/>
    <w:rsid w:val="00EA5D85"/>
    <w:rsid w:val="00EA633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0BA"/>
    <w:rsid w:val="00EC366F"/>
    <w:rsid w:val="00EC3F2D"/>
    <w:rsid w:val="00EC422F"/>
    <w:rsid w:val="00EC4265"/>
    <w:rsid w:val="00EC5AA5"/>
    <w:rsid w:val="00EC6EFB"/>
    <w:rsid w:val="00ED0D61"/>
    <w:rsid w:val="00ED16C5"/>
    <w:rsid w:val="00ED191C"/>
    <w:rsid w:val="00ED309E"/>
    <w:rsid w:val="00ED3C21"/>
    <w:rsid w:val="00ED4561"/>
    <w:rsid w:val="00ED4A1A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E7EAA"/>
    <w:rsid w:val="00EF0192"/>
    <w:rsid w:val="00EF1D7C"/>
    <w:rsid w:val="00EF4C49"/>
    <w:rsid w:val="00F00C35"/>
    <w:rsid w:val="00F00F3A"/>
    <w:rsid w:val="00F03EB1"/>
    <w:rsid w:val="00F049E9"/>
    <w:rsid w:val="00F062CE"/>
    <w:rsid w:val="00F062E1"/>
    <w:rsid w:val="00F1088C"/>
    <w:rsid w:val="00F12036"/>
    <w:rsid w:val="00F15157"/>
    <w:rsid w:val="00F152E6"/>
    <w:rsid w:val="00F153AC"/>
    <w:rsid w:val="00F15802"/>
    <w:rsid w:val="00F17917"/>
    <w:rsid w:val="00F2114C"/>
    <w:rsid w:val="00F21C8E"/>
    <w:rsid w:val="00F24448"/>
    <w:rsid w:val="00F25D79"/>
    <w:rsid w:val="00F262CF"/>
    <w:rsid w:val="00F26CF6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5E6"/>
    <w:rsid w:val="00F479AB"/>
    <w:rsid w:val="00F47D5C"/>
    <w:rsid w:val="00F47EB2"/>
    <w:rsid w:val="00F505AB"/>
    <w:rsid w:val="00F520FB"/>
    <w:rsid w:val="00F536D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25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32"/>
    <w:rsid w:val="00F77093"/>
    <w:rsid w:val="00F80886"/>
    <w:rsid w:val="00F81F44"/>
    <w:rsid w:val="00F824F1"/>
    <w:rsid w:val="00F82D4C"/>
    <w:rsid w:val="00F837A8"/>
    <w:rsid w:val="00F8481B"/>
    <w:rsid w:val="00F84DC0"/>
    <w:rsid w:val="00F90077"/>
    <w:rsid w:val="00F90B57"/>
    <w:rsid w:val="00F9155E"/>
    <w:rsid w:val="00F91A17"/>
    <w:rsid w:val="00F934AB"/>
    <w:rsid w:val="00F94BF9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0350"/>
    <w:rsid w:val="00FC0735"/>
    <w:rsid w:val="00FC1ACA"/>
    <w:rsid w:val="00FC24EA"/>
    <w:rsid w:val="00FC27E4"/>
    <w:rsid w:val="00FC4261"/>
    <w:rsid w:val="00FC4417"/>
    <w:rsid w:val="00FC477E"/>
    <w:rsid w:val="00FC478A"/>
    <w:rsid w:val="00FD0C38"/>
    <w:rsid w:val="00FD17A9"/>
    <w:rsid w:val="00FD2027"/>
    <w:rsid w:val="00FD2543"/>
    <w:rsid w:val="00FD2C67"/>
    <w:rsid w:val="00FD4094"/>
    <w:rsid w:val="00FD4D10"/>
    <w:rsid w:val="00FD610D"/>
    <w:rsid w:val="00FD6501"/>
    <w:rsid w:val="00FD6B96"/>
    <w:rsid w:val="00FD79DE"/>
    <w:rsid w:val="00FE0A68"/>
    <w:rsid w:val="00FE2AF3"/>
    <w:rsid w:val="00FE31FA"/>
    <w:rsid w:val="00FE59DC"/>
    <w:rsid w:val="00FE6AB8"/>
    <w:rsid w:val="00FE6ABD"/>
    <w:rsid w:val="00FE6CB8"/>
    <w:rsid w:val="00FE7254"/>
    <w:rsid w:val="00FE7BA6"/>
    <w:rsid w:val="00FF058C"/>
    <w:rsid w:val="00FF102D"/>
    <w:rsid w:val="00FF2838"/>
    <w:rsid w:val="00FF360F"/>
    <w:rsid w:val="00FF3E9B"/>
    <w:rsid w:val="00FF498C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5BC38F9-4A27-44DD-A151-ECE911AF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autoRedefine/>
    <w:qFormat/>
    <w:rsid w:val="00DB5CB1"/>
    <w:pPr>
      <w:keepNext/>
      <w:spacing w:before="120" w:after="120"/>
      <w:ind w:firstLine="709"/>
      <w:jc w:val="both"/>
      <w:outlineLvl w:val="3"/>
    </w:pPr>
    <w:rPr>
      <w:rFonts w:eastAsia="Times New Roman"/>
      <w:sz w:val="26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B5C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3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4"/>
    <w:next w:val="a8"/>
    <w:uiPriority w:val="59"/>
    <w:rsid w:val="004D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andia.ru/text/category/professionalmznaya_deyatelmznostmz/" TargetMode="External"/><Relationship Id="rId18" Type="http://schemas.openxmlformats.org/officeDocument/2006/relationships/footer" Target="footer3.xml"/><Relationship Id="rId26" Type="http://schemas.openxmlformats.org/officeDocument/2006/relationships/hyperlink" Target="http://znanium.com/catalog/product/308224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professionalmznaya_deyatelmznostmz/" TargetMode="External"/><Relationship Id="rId17" Type="http://schemas.openxmlformats.org/officeDocument/2006/relationships/header" Target="header6.xml"/><Relationship Id="rId25" Type="http://schemas.openxmlformats.org/officeDocument/2006/relationships/hyperlink" Target="http://znanium.com/catalog/product/364699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znanium.com/catalog/product/96759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catalog/product/458612" TargetMode="External"/><Relationship Id="rId28" Type="http://schemas.openxmlformats.org/officeDocument/2006/relationships/hyperlink" Target="http://www.e.lanbook.com/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hyperlink" Target="http://znanium.com/catalog/product/450183" TargetMode="External"/><Relationship Id="rId27" Type="http://schemas.openxmlformats.org/officeDocument/2006/relationships/hyperlink" Target="https://biblio-online.ru/book/kultura-rechi-nauchnaya-rech-396556" TargetMode="External"/><Relationship Id="rId30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87E8A-2DB1-4A5B-8149-D0F607D2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38</Pages>
  <Words>11322</Words>
  <Characters>64540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14</cp:revision>
  <cp:lastPrinted>2021-06-04T12:24:00Z</cp:lastPrinted>
  <dcterms:created xsi:type="dcterms:W3CDTF">2022-04-11T18:55:00Z</dcterms:created>
  <dcterms:modified xsi:type="dcterms:W3CDTF">2022-04-12T06:18:00Z</dcterms:modified>
</cp:coreProperties>
</file>