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D22991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D22991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D22991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D22991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D22991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D22991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D2299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56661BF4" w:rsidR="00633757" w:rsidRPr="000E4F4E" w:rsidRDefault="00633757" w:rsidP="00D2299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D22991"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4B2B7440" w:rsidR="00633757" w:rsidRPr="000E4F4E" w:rsidRDefault="00C459BA" w:rsidP="00D22991">
            <w:pPr>
              <w:spacing w:line="271" w:lineRule="auto"/>
              <w:ind w:right="-114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D22991">
              <w:rPr>
                <w:rFonts w:eastAsia="Times New Roman"/>
                <w:sz w:val="26"/>
                <w:szCs w:val="26"/>
              </w:rPr>
              <w:t>лавянской культуры</w:t>
            </w:r>
          </w:p>
        </w:tc>
      </w:tr>
      <w:tr w:rsidR="00633757" w:rsidRPr="000E4F4E" w14:paraId="38312061" w14:textId="77777777" w:rsidTr="00D2299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2AD2A76E" w:rsidR="00633757" w:rsidRPr="000E4F4E" w:rsidRDefault="00633757" w:rsidP="00D2299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568106D2" w:rsidR="00633757" w:rsidRPr="000E4F4E" w:rsidRDefault="00C459BA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  <w:r w:rsidR="00D22991">
              <w:rPr>
                <w:rFonts w:eastAsia="Times New Roman"/>
                <w:sz w:val="26"/>
                <w:szCs w:val="26"/>
              </w:rPr>
              <w:t>скусства хореографа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>
      <w:bookmarkStart w:id="0" w:name="_GoBack"/>
      <w:bookmarkEnd w:id="0"/>
    </w:p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75F5287B" w:rsidR="00D1678A" w:rsidRPr="00D22991" w:rsidRDefault="00D1678A" w:rsidP="00D22991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D2299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2243E04" w:rsidR="00D1678A" w:rsidRPr="00CB0A4D" w:rsidRDefault="00D22991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4168CA" w:rsidR="00D1678A" w:rsidRPr="00CB0A4D" w:rsidRDefault="00D2299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53B0D055" w:rsidR="00D1678A" w:rsidRPr="00CB0A4D" w:rsidRDefault="00D22991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73115C" w:rsidR="00D1678A" w:rsidRPr="00CB0A4D" w:rsidRDefault="00D22991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3B87E8" w:rsidR="00D1678A" w:rsidRPr="00D97D6F" w:rsidRDefault="00D22991" w:rsidP="00D229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F04A98" w:rsidR="00D1678A" w:rsidRPr="00D22991" w:rsidRDefault="00D22991" w:rsidP="006470FB">
            <w:pPr>
              <w:rPr>
                <w:sz w:val="26"/>
                <w:szCs w:val="26"/>
              </w:rPr>
            </w:pPr>
            <w:r w:rsidRPr="00D2299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6006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3EBE81" w:rsidR="00D1678A" w:rsidRPr="00D22991" w:rsidRDefault="00D22991" w:rsidP="008E0752">
            <w:pPr>
              <w:rPr>
                <w:sz w:val="26"/>
                <w:szCs w:val="26"/>
              </w:rPr>
            </w:pPr>
            <w:r w:rsidRPr="00D2299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6A097151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3C5BF677" w:rsidR="00633757" w:rsidRPr="00AC3042" w:rsidRDefault="00D22991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5068F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1F4A56B1" w:rsidR="00633757" w:rsidRPr="00D22991" w:rsidRDefault="00D22991" w:rsidP="00BB2F13">
            <w:pPr>
              <w:rPr>
                <w:rFonts w:eastAsia="Times New Roman"/>
                <w:sz w:val="24"/>
                <w:szCs w:val="24"/>
              </w:rPr>
            </w:pPr>
            <w:r w:rsidRPr="00D2299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6073EF6C" w:rsidR="00633757" w:rsidRPr="00D22991" w:rsidRDefault="00D22991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991">
              <w:rPr>
                <w:rFonts w:eastAsia="Times New Roman"/>
                <w:sz w:val="24"/>
                <w:szCs w:val="24"/>
              </w:rPr>
              <w:t>А.В. Ковтун</w:t>
            </w: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6911C499" w:rsidR="00633757" w:rsidRPr="006012C6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3E860A33" w:rsidR="00633757" w:rsidRPr="00D22991" w:rsidRDefault="00D22991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991">
              <w:rPr>
                <w:rFonts w:eastAsia="Times New Roman"/>
                <w:sz w:val="24"/>
                <w:szCs w:val="24"/>
              </w:rPr>
              <w:t>А.В. Ковтун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19DA290B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proofErr w:type="spellStart"/>
      <w:r w:rsidR="00D22991">
        <w:rPr>
          <w:i/>
        </w:rPr>
        <w:t>бакалавриата</w:t>
      </w:r>
      <w:proofErr w:type="spellEnd"/>
      <w: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26A38917" w14:textId="6314E720" w:rsidR="002053FB" w:rsidRPr="001B2188" w:rsidRDefault="00D7200F" w:rsidP="001B2188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06B90224" w14:textId="1A96D09D" w:rsidR="002053FB" w:rsidRPr="002053FB" w:rsidRDefault="002053FB" w:rsidP="00B114DA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i/>
          <w:sz w:val="24"/>
        </w:rPr>
      </w:pPr>
      <w:r w:rsidRPr="002053FB">
        <w:rPr>
          <w:i/>
          <w:sz w:val="24"/>
        </w:rPr>
        <w:t xml:space="preserve">определить степень подготовки выпускника к самостоятельной </w:t>
      </w:r>
      <w:hyperlink r:id="rId10">
        <w:r w:rsidRPr="002053FB">
          <w:rPr>
            <w:i/>
            <w:sz w:val="24"/>
          </w:rPr>
          <w:t>профессиональной</w:t>
        </w:r>
      </w:hyperlink>
      <w:hyperlink r:id="rId11">
        <w:r w:rsidRPr="002053FB">
          <w:rPr>
            <w:i/>
            <w:sz w:val="24"/>
          </w:rPr>
          <w:t xml:space="preserve"> деятельности</w:t>
        </w:r>
      </w:hyperlink>
      <w:r>
        <w:rPr>
          <w:i/>
          <w:sz w:val="24"/>
        </w:rPr>
        <w:t xml:space="preserve"> </w:t>
      </w:r>
      <w:r w:rsidRPr="002053FB">
        <w:rPr>
          <w:i/>
          <w:sz w:val="24"/>
        </w:rPr>
        <w:t xml:space="preserve">в области: </w:t>
      </w:r>
    </w:p>
    <w:p w14:paraId="65555F8F" w14:textId="1AF34A50" w:rsidR="002053FB" w:rsidRPr="002053FB" w:rsidRDefault="00DD2FF9" w:rsidP="00B114DA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i/>
          <w:sz w:val="24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 создание</w:t>
      </w:r>
      <w:r w:rsidR="001B2188" w:rsidRPr="001B2188">
        <w:rPr>
          <w:rFonts w:eastAsiaTheme="minorHAnsi"/>
          <w:i/>
          <w:sz w:val="24"/>
          <w:szCs w:val="24"/>
          <w:lang w:eastAsia="en-US"/>
        </w:rPr>
        <w:t xml:space="preserve"> авторски</w:t>
      </w:r>
      <w:r>
        <w:rPr>
          <w:rFonts w:eastAsiaTheme="minorHAnsi"/>
          <w:i/>
          <w:sz w:val="24"/>
          <w:szCs w:val="24"/>
          <w:lang w:eastAsia="en-US"/>
        </w:rPr>
        <w:t>х</w:t>
      </w:r>
      <w:r w:rsidR="001B2188" w:rsidRPr="001B2188">
        <w:rPr>
          <w:rFonts w:eastAsiaTheme="minorHAnsi"/>
          <w:i/>
          <w:sz w:val="24"/>
          <w:szCs w:val="24"/>
          <w:lang w:eastAsia="en-US"/>
        </w:rPr>
        <w:t xml:space="preserve"> хореографически</w:t>
      </w:r>
      <w:r>
        <w:rPr>
          <w:rFonts w:eastAsiaTheme="minorHAnsi"/>
          <w:i/>
          <w:sz w:val="24"/>
          <w:szCs w:val="24"/>
          <w:lang w:eastAsia="en-US"/>
        </w:rPr>
        <w:t>х</w:t>
      </w:r>
      <w:r w:rsidR="001B2188" w:rsidRPr="001B2188">
        <w:rPr>
          <w:rFonts w:eastAsiaTheme="minorHAnsi"/>
          <w:i/>
          <w:sz w:val="24"/>
          <w:szCs w:val="24"/>
          <w:lang w:eastAsia="en-US"/>
        </w:rPr>
        <w:t xml:space="preserve"> произведени</w:t>
      </w:r>
      <w:r>
        <w:rPr>
          <w:rFonts w:eastAsiaTheme="minorHAnsi"/>
          <w:i/>
          <w:sz w:val="24"/>
          <w:szCs w:val="24"/>
          <w:lang w:eastAsia="en-US"/>
        </w:rPr>
        <w:t>й</w:t>
      </w:r>
      <w:r w:rsidR="003E759E" w:rsidRPr="002053FB">
        <w:rPr>
          <w:rFonts w:eastAsiaTheme="minorHAnsi"/>
          <w:i/>
          <w:sz w:val="24"/>
          <w:szCs w:val="24"/>
          <w:lang w:eastAsia="en-US"/>
        </w:rPr>
        <w:t xml:space="preserve">; </w:t>
      </w:r>
    </w:p>
    <w:p w14:paraId="37B2C4F2" w14:textId="78ACF19C" w:rsidR="00D7200F" w:rsidRDefault="001B2188" w:rsidP="00B114DA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i/>
          <w:sz w:val="24"/>
        </w:rPr>
      </w:pPr>
      <w:r w:rsidRPr="001B2188">
        <w:rPr>
          <w:rFonts w:eastAsiaTheme="minorHAnsi"/>
          <w:i/>
          <w:sz w:val="24"/>
          <w:szCs w:val="24"/>
          <w:lang w:eastAsia="en-US"/>
        </w:rPr>
        <w:t>редак</w:t>
      </w:r>
      <w:r w:rsidR="00DD2FF9">
        <w:rPr>
          <w:rFonts w:eastAsiaTheme="minorHAnsi"/>
          <w:i/>
          <w:sz w:val="24"/>
          <w:szCs w:val="24"/>
          <w:lang w:eastAsia="en-US"/>
        </w:rPr>
        <w:t>ция</w:t>
      </w:r>
      <w:r w:rsidRPr="001B2188">
        <w:rPr>
          <w:rFonts w:eastAsiaTheme="minorHAnsi"/>
          <w:i/>
          <w:sz w:val="24"/>
          <w:szCs w:val="24"/>
          <w:lang w:eastAsia="en-US"/>
        </w:rPr>
        <w:t xml:space="preserve"> (реконстру</w:t>
      </w:r>
      <w:r w:rsidR="00DD2FF9">
        <w:rPr>
          <w:rFonts w:eastAsiaTheme="minorHAnsi"/>
          <w:i/>
          <w:sz w:val="24"/>
          <w:szCs w:val="24"/>
          <w:lang w:eastAsia="en-US"/>
        </w:rPr>
        <w:t>кция</w:t>
      </w:r>
      <w:r w:rsidRPr="001B2188">
        <w:rPr>
          <w:rFonts w:eastAsiaTheme="minorHAnsi"/>
          <w:i/>
          <w:sz w:val="24"/>
          <w:szCs w:val="24"/>
          <w:lang w:eastAsia="en-US"/>
        </w:rPr>
        <w:t>) ранее сочинённы</w:t>
      </w:r>
      <w:r w:rsidR="00DD2FF9">
        <w:rPr>
          <w:rFonts w:eastAsiaTheme="minorHAnsi"/>
          <w:i/>
          <w:sz w:val="24"/>
          <w:szCs w:val="24"/>
          <w:lang w:eastAsia="en-US"/>
        </w:rPr>
        <w:t>х</w:t>
      </w:r>
      <w:r w:rsidRPr="001B2188">
        <w:rPr>
          <w:rFonts w:eastAsiaTheme="minorHAnsi"/>
          <w:i/>
          <w:sz w:val="24"/>
          <w:szCs w:val="24"/>
          <w:lang w:eastAsia="en-US"/>
        </w:rPr>
        <w:t xml:space="preserve"> хореографически</w:t>
      </w:r>
      <w:r w:rsidR="00DD2FF9">
        <w:rPr>
          <w:rFonts w:eastAsiaTheme="minorHAnsi"/>
          <w:i/>
          <w:sz w:val="24"/>
          <w:szCs w:val="24"/>
          <w:lang w:eastAsia="en-US"/>
        </w:rPr>
        <w:t>х</w:t>
      </w:r>
      <w:r w:rsidRPr="001B2188">
        <w:rPr>
          <w:rFonts w:eastAsiaTheme="minorHAnsi"/>
          <w:i/>
          <w:sz w:val="24"/>
          <w:szCs w:val="24"/>
          <w:lang w:eastAsia="en-US"/>
        </w:rPr>
        <w:t xml:space="preserve"> текст</w:t>
      </w:r>
      <w:r w:rsidR="00DD2FF9">
        <w:rPr>
          <w:rFonts w:eastAsiaTheme="minorHAnsi"/>
          <w:i/>
          <w:sz w:val="24"/>
          <w:szCs w:val="24"/>
          <w:lang w:eastAsia="en-US"/>
        </w:rPr>
        <w:t>ов</w:t>
      </w:r>
      <w:r w:rsidRPr="001B2188">
        <w:rPr>
          <w:rFonts w:eastAsiaTheme="minorHAnsi"/>
          <w:i/>
          <w:sz w:val="24"/>
          <w:szCs w:val="24"/>
          <w:lang w:eastAsia="en-US"/>
        </w:rPr>
        <w:t>, стилиз</w:t>
      </w:r>
      <w:r w:rsidR="00DD2FF9">
        <w:rPr>
          <w:rFonts w:eastAsiaTheme="minorHAnsi"/>
          <w:i/>
          <w:sz w:val="24"/>
          <w:szCs w:val="24"/>
          <w:lang w:eastAsia="en-US"/>
        </w:rPr>
        <w:t>ация</w:t>
      </w:r>
      <w:r w:rsidRPr="001B2188">
        <w:rPr>
          <w:rFonts w:eastAsiaTheme="minorHAnsi"/>
          <w:i/>
          <w:sz w:val="24"/>
          <w:szCs w:val="24"/>
          <w:lang w:eastAsia="en-US"/>
        </w:rPr>
        <w:t xml:space="preserve"> создаваемо</w:t>
      </w:r>
      <w:r w:rsidR="00DD2FF9">
        <w:rPr>
          <w:rFonts w:eastAsiaTheme="minorHAnsi"/>
          <w:i/>
          <w:sz w:val="24"/>
          <w:szCs w:val="24"/>
          <w:lang w:eastAsia="en-US"/>
        </w:rPr>
        <w:t>го</w:t>
      </w:r>
      <w:r w:rsidRPr="001B2188">
        <w:rPr>
          <w:rFonts w:eastAsiaTheme="minorHAnsi"/>
          <w:i/>
          <w:sz w:val="24"/>
          <w:szCs w:val="24"/>
          <w:lang w:eastAsia="en-US"/>
        </w:rPr>
        <w:t>, редак</w:t>
      </w:r>
      <w:r w:rsidR="00DD2FF9">
        <w:rPr>
          <w:rFonts w:eastAsiaTheme="minorHAnsi"/>
          <w:i/>
          <w:sz w:val="24"/>
          <w:szCs w:val="24"/>
          <w:lang w:eastAsia="en-US"/>
        </w:rPr>
        <w:t>ция или реконструкция</w:t>
      </w:r>
      <w:r w:rsidRPr="001B2188">
        <w:rPr>
          <w:rFonts w:eastAsiaTheme="minorHAnsi"/>
          <w:i/>
          <w:sz w:val="24"/>
          <w:szCs w:val="24"/>
          <w:lang w:eastAsia="en-US"/>
        </w:rPr>
        <w:t xml:space="preserve"> хореографическо</w:t>
      </w:r>
      <w:r w:rsidR="00DD2FF9">
        <w:rPr>
          <w:rFonts w:eastAsiaTheme="minorHAnsi"/>
          <w:i/>
          <w:sz w:val="24"/>
          <w:szCs w:val="24"/>
          <w:lang w:eastAsia="en-US"/>
        </w:rPr>
        <w:t>го произведения</w:t>
      </w:r>
      <w:r w:rsidR="0002394C" w:rsidRPr="002053FB">
        <w:rPr>
          <w:i/>
          <w:sz w:val="24"/>
        </w:rPr>
        <w:t>.</w:t>
      </w:r>
    </w:p>
    <w:p w14:paraId="1DBDF0F3" w14:textId="42B8B00D" w:rsidR="00DD2FF9" w:rsidRDefault="00DD2FF9" w:rsidP="00B114DA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i/>
          <w:sz w:val="24"/>
        </w:rPr>
      </w:pPr>
      <w:r w:rsidRPr="00DD2FF9">
        <w:rPr>
          <w:rFonts w:eastAsiaTheme="minorHAnsi"/>
          <w:i/>
          <w:sz w:val="24"/>
          <w:szCs w:val="24"/>
          <w:lang w:eastAsia="en-US"/>
        </w:rPr>
        <w:t>примен</w:t>
      </w:r>
      <w:r>
        <w:rPr>
          <w:rFonts w:eastAsiaTheme="minorHAnsi"/>
          <w:i/>
          <w:sz w:val="24"/>
          <w:szCs w:val="24"/>
          <w:lang w:eastAsia="en-US"/>
        </w:rPr>
        <w:t>ение</w:t>
      </w:r>
      <w:r w:rsidRPr="00DD2FF9">
        <w:rPr>
          <w:rFonts w:eastAsiaTheme="minorHAnsi"/>
          <w:i/>
          <w:sz w:val="24"/>
          <w:szCs w:val="24"/>
          <w:lang w:eastAsia="en-US"/>
        </w:rPr>
        <w:t xml:space="preserve"> метод</w:t>
      </w:r>
      <w:r>
        <w:rPr>
          <w:rFonts w:eastAsiaTheme="minorHAnsi"/>
          <w:i/>
          <w:sz w:val="24"/>
          <w:szCs w:val="24"/>
          <w:lang w:eastAsia="en-US"/>
        </w:rPr>
        <w:t>ов</w:t>
      </w:r>
      <w:r w:rsidRPr="00DD2FF9">
        <w:rPr>
          <w:rFonts w:eastAsiaTheme="minorHAnsi"/>
          <w:i/>
          <w:sz w:val="24"/>
          <w:szCs w:val="24"/>
          <w:lang w:eastAsia="en-US"/>
        </w:rPr>
        <w:t xml:space="preserve"> хореографической педагогики</w:t>
      </w:r>
    </w:p>
    <w:p w14:paraId="03D0C8DE" w14:textId="77777777" w:rsidR="001B2188" w:rsidRPr="002053FB" w:rsidRDefault="001B2188" w:rsidP="00DD2FF9">
      <w:pPr>
        <w:pStyle w:val="af0"/>
        <w:widowControl w:val="0"/>
        <w:tabs>
          <w:tab w:val="left" w:pos="1134"/>
        </w:tabs>
        <w:autoSpaceDE w:val="0"/>
        <w:autoSpaceDN w:val="0"/>
        <w:ind w:left="709"/>
        <w:contextualSpacing w:val="0"/>
        <w:jc w:val="both"/>
        <w:rPr>
          <w:i/>
          <w:sz w:val="24"/>
        </w:rPr>
      </w:pPr>
    </w:p>
    <w:p w14:paraId="2CBBD805" w14:textId="7E0704DB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6D6C2406" w:rsidR="00825F23" w:rsidRPr="00496934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государственный экзамен</w:t>
      </w:r>
      <w:r w:rsidR="00825F23" w:rsidRPr="00496934">
        <w:rPr>
          <w:sz w:val="24"/>
          <w:szCs w:val="24"/>
        </w:rPr>
        <w:t>;</w:t>
      </w:r>
    </w:p>
    <w:p w14:paraId="05F6C1EB" w14:textId="739E6B02" w:rsidR="00411FDC" w:rsidRPr="00496934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защит</w:t>
      </w:r>
      <w:r w:rsidR="00FF498C" w:rsidRPr="006E3301">
        <w:rPr>
          <w:i/>
          <w:sz w:val="24"/>
          <w:szCs w:val="24"/>
        </w:rPr>
        <w:t>а</w:t>
      </w:r>
      <w:r w:rsidRPr="006E3301">
        <w:rPr>
          <w:i/>
          <w:sz w:val="24"/>
          <w:szCs w:val="24"/>
        </w:rPr>
        <w:t xml:space="preserve"> выпускной квалификационной работы</w:t>
      </w:r>
      <w:r w:rsidR="00FF498C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45AD0AC6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279B67A0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674E55D" w14:textId="63D12535" w:rsidR="007F6CAC" w:rsidRPr="00A27B71" w:rsidRDefault="007F6CAC" w:rsidP="001B2188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487" w:type="dxa"/>
            <w:vAlign w:val="center"/>
          </w:tcPr>
          <w:p w14:paraId="1982C75F" w14:textId="30C58369" w:rsidR="007F6CAC" w:rsidRPr="007F6CAC" w:rsidRDefault="000F0F2D" w:rsidP="009842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1487" w:type="dxa"/>
            <w:vAlign w:val="center"/>
          </w:tcPr>
          <w:p w14:paraId="03D1EDC6" w14:textId="7F9308DA" w:rsidR="007F6CAC" w:rsidRPr="007F6CAC" w:rsidRDefault="001B2188" w:rsidP="00F26CF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</w:tr>
      <w:tr w:rsidR="007F6CAC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7AA2E6EB" w:rsidR="007F6CAC" w:rsidRPr="00A27B71" w:rsidRDefault="007F6CAC" w:rsidP="001B2188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28A96B0F" w:rsidR="007F6CAC" w:rsidRPr="007F6CAC" w:rsidRDefault="001B2188" w:rsidP="009842B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87" w:type="dxa"/>
            <w:vAlign w:val="center"/>
          </w:tcPr>
          <w:p w14:paraId="4E3AA0CF" w14:textId="04D892FB" w:rsidR="007F6CAC" w:rsidRPr="007F6CAC" w:rsidRDefault="001B2188" w:rsidP="00F26CF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</w:tr>
      <w:tr w:rsidR="007F6CAC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36B06578" w:rsidR="00824CEC" w:rsidRPr="00824CEC" w:rsidRDefault="007F6CAC" w:rsidP="00824CEC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i/>
                <w:sz w:val="24"/>
                <w:szCs w:val="24"/>
              </w:rPr>
              <w:t xml:space="preserve">процедуре </w:t>
            </w:r>
            <w:r w:rsidRPr="00A27B71">
              <w:rPr>
                <w:i/>
                <w:sz w:val="24"/>
                <w:szCs w:val="24"/>
              </w:rPr>
              <w:t>защит</w:t>
            </w:r>
            <w:r>
              <w:rPr>
                <w:i/>
                <w:sz w:val="24"/>
                <w:szCs w:val="24"/>
              </w:rPr>
              <w:t>ы</w:t>
            </w:r>
            <w:r w:rsidRPr="00A27B71">
              <w:rPr>
                <w:i/>
                <w:sz w:val="24"/>
                <w:szCs w:val="24"/>
              </w:rPr>
              <w:t xml:space="preserve"> и защита в</w:t>
            </w:r>
            <w:r w:rsidR="001B2188">
              <w:rPr>
                <w:i/>
                <w:sz w:val="24"/>
                <w:szCs w:val="24"/>
              </w:rPr>
              <w:t>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459B3BB9" w:rsidR="007F6CAC" w:rsidRPr="007F6CAC" w:rsidRDefault="007F6CAC" w:rsidP="009842B3">
            <w:pPr>
              <w:jc w:val="center"/>
              <w:rPr>
                <w:i/>
              </w:rPr>
            </w:pPr>
            <w:r w:rsidRPr="007F6CAC">
              <w:rPr>
                <w:i/>
              </w:rPr>
              <w:t>9</w:t>
            </w:r>
          </w:p>
        </w:tc>
        <w:tc>
          <w:tcPr>
            <w:tcW w:w="1487" w:type="dxa"/>
            <w:vAlign w:val="center"/>
          </w:tcPr>
          <w:p w14:paraId="3D689B78" w14:textId="6F4EFFB9" w:rsidR="007F6CAC" w:rsidRPr="007F6CAC" w:rsidRDefault="007F6CAC" w:rsidP="00F26CF6">
            <w:pPr>
              <w:jc w:val="center"/>
              <w:rPr>
                <w:i/>
              </w:rPr>
            </w:pPr>
            <w:r w:rsidRPr="007F6CAC">
              <w:rPr>
                <w:i/>
              </w:rPr>
              <w:t>324</w:t>
            </w:r>
          </w:p>
        </w:tc>
      </w:tr>
      <w:tr w:rsidR="00DA3A9F" w14:paraId="449A9D4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4B27956" w14:textId="09A6BF3F" w:rsidR="00DA3A9F" w:rsidRPr="00A27B71" w:rsidRDefault="00DA3A9F" w:rsidP="0008272B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t>выполнение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27B71">
              <w:rPr>
                <w:i/>
                <w:sz w:val="24"/>
                <w:szCs w:val="24"/>
              </w:rPr>
              <w:t xml:space="preserve">подготовка к </w:t>
            </w:r>
            <w:r>
              <w:rPr>
                <w:i/>
                <w:sz w:val="24"/>
                <w:szCs w:val="24"/>
              </w:rPr>
              <w:t xml:space="preserve">процедуре </w:t>
            </w:r>
            <w:r w:rsidRPr="00A27B71">
              <w:rPr>
                <w:i/>
                <w:sz w:val="24"/>
                <w:szCs w:val="24"/>
              </w:rPr>
              <w:t>защит</w:t>
            </w:r>
            <w:r>
              <w:rPr>
                <w:i/>
                <w:sz w:val="24"/>
                <w:szCs w:val="24"/>
              </w:rPr>
              <w:t>ы</w:t>
            </w:r>
            <w:r w:rsidRPr="00A27B71">
              <w:rPr>
                <w:i/>
                <w:sz w:val="24"/>
                <w:szCs w:val="24"/>
              </w:rPr>
              <w:t xml:space="preserve">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7DE5D24C" w14:textId="2B80D7F8" w:rsidR="00DA3A9F" w:rsidRPr="007F6CAC" w:rsidRDefault="00DA3A9F" w:rsidP="009842B3">
            <w:pPr>
              <w:jc w:val="center"/>
              <w:rPr>
                <w:i/>
              </w:rPr>
            </w:pPr>
            <w:r w:rsidRPr="007F6CAC">
              <w:rPr>
                <w:i/>
              </w:rPr>
              <w:t>9</w:t>
            </w:r>
          </w:p>
        </w:tc>
        <w:tc>
          <w:tcPr>
            <w:tcW w:w="1487" w:type="dxa"/>
            <w:vAlign w:val="center"/>
          </w:tcPr>
          <w:p w14:paraId="74C1A9C3" w14:textId="08EA08E8" w:rsidR="00DA3A9F" w:rsidRPr="007F6CAC" w:rsidRDefault="00DA3A9F" w:rsidP="00F26CF6">
            <w:pPr>
              <w:jc w:val="center"/>
              <w:rPr>
                <w:i/>
              </w:rPr>
            </w:pPr>
            <w:r w:rsidRPr="007F6CAC">
              <w:rPr>
                <w:i/>
              </w:rPr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33A0D286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770199">
        <w:rPr>
          <w:i/>
          <w:sz w:val="24"/>
          <w:szCs w:val="24"/>
        </w:rPr>
        <w:t>основе профессион</w:t>
      </w:r>
      <w:r w:rsidR="00770199" w:rsidRPr="00770199">
        <w:rPr>
          <w:i/>
          <w:sz w:val="24"/>
          <w:szCs w:val="24"/>
        </w:rPr>
        <w:t>а</w:t>
      </w:r>
      <w:r w:rsidR="001B2188">
        <w:rPr>
          <w:i/>
          <w:sz w:val="24"/>
          <w:szCs w:val="24"/>
        </w:rPr>
        <w:t>льных стандартов и требований или</w:t>
      </w:r>
      <w:r w:rsidR="00770199" w:rsidRPr="00770199">
        <w:rPr>
          <w:i/>
          <w:sz w:val="24"/>
          <w:szCs w:val="24"/>
        </w:rPr>
        <w:t xml:space="preserve"> </w:t>
      </w:r>
      <w:r w:rsidR="0001696C" w:rsidRPr="00770199">
        <w:rPr>
          <w:i/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труда.</w:t>
      </w:r>
    </w:p>
    <w:p w14:paraId="460B9C39" w14:textId="31AE45C6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770199">
        <w:rPr>
          <w:i/>
          <w:sz w:val="24"/>
          <w:szCs w:val="24"/>
        </w:rPr>
        <w:t xml:space="preserve">учебной </w:t>
      </w:r>
      <w:r w:rsidR="004F071B" w:rsidRPr="00770199">
        <w:rPr>
          <w:i/>
          <w:sz w:val="24"/>
          <w:szCs w:val="24"/>
        </w:rPr>
        <w:t>дисциплине</w:t>
      </w:r>
      <w:r w:rsidR="00770199" w:rsidRPr="00770199">
        <w:rPr>
          <w:i/>
          <w:sz w:val="24"/>
          <w:szCs w:val="24"/>
        </w:rPr>
        <w:t>/учебно</w:t>
      </w:r>
      <w:r w:rsidR="00417163">
        <w:rPr>
          <w:i/>
          <w:sz w:val="24"/>
          <w:szCs w:val="24"/>
        </w:rPr>
        <w:t>му</w:t>
      </w:r>
      <w:r w:rsidR="00770199" w:rsidRPr="00770199">
        <w:rPr>
          <w:i/>
          <w:sz w:val="24"/>
          <w:szCs w:val="24"/>
        </w:rPr>
        <w:t xml:space="preserve"> модул</w:t>
      </w:r>
      <w:r w:rsidR="00417163">
        <w:rPr>
          <w:i/>
          <w:sz w:val="24"/>
          <w:szCs w:val="24"/>
        </w:rPr>
        <w:t>ю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245D022E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770199">
        <w:rPr>
          <w:i/>
          <w:sz w:val="24"/>
          <w:szCs w:val="24"/>
        </w:rPr>
        <w:t>учебной дисциплине/учебному модулю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27559935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773849" w:rsidRPr="00F26710" w14:paraId="009C8321" w14:textId="77777777" w:rsidTr="001B218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21B5BD63" w14:textId="77777777" w:rsidR="00773849" w:rsidRPr="00F26710" w:rsidRDefault="00773849" w:rsidP="000F0F2D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42F4B51" w14:textId="77777777" w:rsidR="00773849" w:rsidRPr="00282F9F" w:rsidRDefault="00773849" w:rsidP="000F0F2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5693FCA" w14:textId="77777777" w:rsidR="00773849" w:rsidRPr="00F26710" w:rsidRDefault="00773849" w:rsidP="000F0F2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1C0E84C" w14:textId="77777777" w:rsidR="00773849" w:rsidRPr="00F26710" w:rsidRDefault="00773849" w:rsidP="000F0F2D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773849" w:rsidRPr="00F26710" w14:paraId="7CA9D755" w14:textId="77777777" w:rsidTr="001B2188">
        <w:trPr>
          <w:trHeight w:val="256"/>
        </w:trPr>
        <w:tc>
          <w:tcPr>
            <w:tcW w:w="2552" w:type="dxa"/>
            <w:shd w:val="clear" w:color="auto" w:fill="auto"/>
          </w:tcPr>
          <w:p w14:paraId="0F5F4276" w14:textId="77777777" w:rsidR="00773849" w:rsidRPr="00773849" w:rsidRDefault="00773849" w:rsidP="000F0F2D">
            <w:pPr>
              <w:rPr>
                <w:rFonts w:eastAsia="Calibri"/>
              </w:rPr>
            </w:pPr>
            <w:r w:rsidRPr="00773849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5485688E" w14:textId="77777777" w:rsidR="00773849" w:rsidRPr="00773849" w:rsidRDefault="00773849" w:rsidP="000F0F2D">
            <w:pPr>
              <w:rPr>
                <w:rFonts w:eastAsia="Calibri"/>
              </w:rPr>
            </w:pPr>
            <w:r w:rsidRPr="00773849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1D090410" w14:textId="77777777" w:rsidR="00773849" w:rsidRPr="00773849" w:rsidRDefault="00773849" w:rsidP="00773849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773849">
              <w:t xml:space="preserve">Анализ поставленных задач с выделением её базовых составляющих. Определение, интерпретация и ранжирование информации, необходимой для решения поставленной задачи;  </w:t>
            </w:r>
          </w:p>
          <w:p w14:paraId="7DEDAE54" w14:textId="77777777" w:rsidR="00773849" w:rsidRPr="00773849" w:rsidRDefault="00773849" w:rsidP="00773849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773849">
              <w:t xml:space="preserve">Использование системных связей и отношений между явлениями, процессами и объектами; методов поиска информации, её системного и критического анализа при формировании собственных мнений, суждений, точек зрения; </w:t>
            </w:r>
          </w:p>
          <w:p w14:paraId="2245C886" w14:textId="77777777" w:rsidR="00773849" w:rsidRPr="00773849" w:rsidRDefault="00773849" w:rsidP="00773849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773849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A2A87D5" w14:textId="77777777" w:rsidR="00773849" w:rsidRPr="00773849" w:rsidRDefault="00773849" w:rsidP="00773849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773849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773849" w:rsidRPr="00F26710" w14:paraId="3257041A" w14:textId="77777777" w:rsidTr="001B2188">
        <w:trPr>
          <w:trHeight w:val="705"/>
        </w:trPr>
        <w:tc>
          <w:tcPr>
            <w:tcW w:w="2552" w:type="dxa"/>
            <w:shd w:val="clear" w:color="auto" w:fill="auto"/>
          </w:tcPr>
          <w:p w14:paraId="1AB6D9BB" w14:textId="77777777" w:rsidR="00773849" w:rsidRPr="00773849" w:rsidRDefault="00773849" w:rsidP="000F0F2D">
            <w:pPr>
              <w:rPr>
                <w:rFonts w:eastAsia="Calibri"/>
              </w:rPr>
            </w:pPr>
            <w:r w:rsidRPr="00773849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73CBAC87" w14:textId="77777777" w:rsidR="00773849" w:rsidRPr="00773849" w:rsidRDefault="00773849" w:rsidP="000F0F2D">
            <w:pPr>
              <w:rPr>
                <w:rFonts w:eastAsia="Calibri"/>
              </w:rPr>
            </w:pPr>
            <w:r w:rsidRPr="00773849">
              <w:rPr>
                <w:rFonts w:eastAsia="Calibri"/>
              </w:rPr>
              <w:t xml:space="preserve">УК-2. Способен определять круг задач в рамках поставленной цели и выбирать оптимальные </w:t>
            </w:r>
            <w:r w:rsidRPr="00773849">
              <w:rPr>
                <w:rFonts w:eastAsia="Calibri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67A6AFD3" w14:textId="77777777" w:rsidR="00773849" w:rsidRPr="00773849" w:rsidRDefault="00773849" w:rsidP="00773849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773849">
              <w:rPr>
                <w:rFonts w:eastAsia="Times New Roman"/>
              </w:rPr>
              <w:lastRenderedPageBreak/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</w:t>
            </w:r>
            <w:r w:rsidRPr="00773849">
              <w:rPr>
                <w:rFonts w:eastAsia="Times New Roman"/>
              </w:rPr>
              <w:lastRenderedPageBreak/>
              <w:t>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00B42A5E" w14:textId="77777777" w:rsidR="00773849" w:rsidRPr="00773849" w:rsidRDefault="00773849" w:rsidP="00773849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773849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1AC9FD2A" w14:textId="77777777" w:rsidR="00773849" w:rsidRPr="00773849" w:rsidRDefault="00773849" w:rsidP="00773849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773849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520203C2" w14:textId="77777777" w:rsidR="00773849" w:rsidRPr="00773849" w:rsidRDefault="00773849" w:rsidP="00773849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773849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773849" w:rsidRPr="00F26710" w14:paraId="154D1910" w14:textId="77777777" w:rsidTr="001B2188">
        <w:tc>
          <w:tcPr>
            <w:tcW w:w="2552" w:type="dxa"/>
            <w:shd w:val="clear" w:color="auto" w:fill="auto"/>
          </w:tcPr>
          <w:p w14:paraId="4F453AB4" w14:textId="77777777" w:rsidR="00773849" w:rsidRPr="00773849" w:rsidRDefault="00773849" w:rsidP="000F0F2D">
            <w:pPr>
              <w:rPr>
                <w:rFonts w:eastAsia="Calibri"/>
              </w:rPr>
            </w:pPr>
            <w:r w:rsidRPr="00773849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2DE9DC64" w14:textId="77777777" w:rsidR="00773849" w:rsidRPr="00773849" w:rsidRDefault="00773849" w:rsidP="000F0F2D">
            <w:pPr>
              <w:rPr>
                <w:rFonts w:eastAsia="Calibri"/>
              </w:rPr>
            </w:pPr>
            <w:r w:rsidRPr="00773849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7FB8A95D" w14:textId="77777777" w:rsidR="00773849" w:rsidRPr="00773849" w:rsidRDefault="00773849" w:rsidP="00773849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773849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6A464819" w14:textId="77777777" w:rsidR="00773849" w:rsidRPr="00773849" w:rsidRDefault="00773849" w:rsidP="00773849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773849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2548D5E7" w14:textId="77777777" w:rsidR="00773849" w:rsidRPr="00773849" w:rsidRDefault="00773849" w:rsidP="00773849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773849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учётом этого;</w:t>
            </w:r>
          </w:p>
          <w:p w14:paraId="7642CB31" w14:textId="77777777" w:rsidR="00773849" w:rsidRPr="00773849" w:rsidRDefault="00773849" w:rsidP="00773849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773849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7B7A138E" w14:textId="77777777" w:rsidR="00773849" w:rsidRPr="00773849" w:rsidRDefault="00773849" w:rsidP="00773849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773849">
              <w:rPr>
                <w:rFonts w:eastAsia="Times New Roman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 w:rsidRPr="00773849">
              <w:rPr>
                <w:rFonts w:eastAsia="Times New Roman"/>
              </w:rPr>
              <w:t>конфликтологии</w:t>
            </w:r>
            <w:proofErr w:type="spellEnd"/>
            <w:r w:rsidRPr="00773849">
              <w:rPr>
                <w:rFonts w:eastAsia="Times New Roman"/>
              </w:rPr>
              <w:t>, технологий межличностной коммуникации в деловом воздействии;</w:t>
            </w:r>
          </w:p>
        </w:tc>
      </w:tr>
      <w:tr w:rsidR="00773849" w:rsidRPr="00F26710" w14:paraId="416AF28A" w14:textId="77777777" w:rsidTr="001B2188">
        <w:tc>
          <w:tcPr>
            <w:tcW w:w="2552" w:type="dxa"/>
          </w:tcPr>
          <w:p w14:paraId="49C732A2" w14:textId="77777777" w:rsidR="00773849" w:rsidRPr="00773849" w:rsidRDefault="00773849" w:rsidP="000F0F2D">
            <w:pPr>
              <w:rPr>
                <w:rFonts w:eastAsia="Calibri"/>
              </w:rPr>
            </w:pPr>
            <w:r w:rsidRPr="00773849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79EE570D" w14:textId="77777777" w:rsidR="00773849" w:rsidRPr="00773849" w:rsidRDefault="00773849" w:rsidP="000F0F2D">
            <w:pPr>
              <w:rPr>
                <w:rFonts w:eastAsia="Calibri"/>
              </w:rPr>
            </w:pPr>
            <w:r w:rsidRPr="00773849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73849">
              <w:rPr>
                <w:rFonts w:eastAsia="Calibri"/>
              </w:rPr>
              <w:t>ых</w:t>
            </w:r>
            <w:proofErr w:type="spellEnd"/>
            <w:r w:rsidRPr="00773849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478E84A2" w14:textId="77777777" w:rsidR="00773849" w:rsidRPr="00773849" w:rsidRDefault="00773849" w:rsidP="00773849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</w:rPr>
            </w:pPr>
            <w:r w:rsidRPr="0077384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стиля общения на </w:t>
            </w:r>
            <w:r w:rsidRPr="00773849">
              <w:t>государственном языке Российской Федерации и иностранном языке в зависимости от цели и условий партнерства;</w:t>
            </w:r>
            <w:r w:rsidRPr="00773849">
              <w:rPr>
                <w:rFonts w:eastAsia="Calibri"/>
              </w:rPr>
              <w:t xml:space="preserve"> адаптация речи, стиля общения и языка жестов к ситуациям взаимодействия;</w:t>
            </w:r>
          </w:p>
          <w:p w14:paraId="41831EE2" w14:textId="77777777" w:rsidR="00773849" w:rsidRPr="00773849" w:rsidRDefault="00773849" w:rsidP="00773849">
            <w:pPr>
              <w:pStyle w:val="af0"/>
              <w:numPr>
                <w:ilvl w:val="0"/>
                <w:numId w:val="20"/>
              </w:numPr>
              <w:ind w:left="0" w:firstLine="0"/>
              <w:rPr>
                <w:rStyle w:val="fontstyle01"/>
                <w:rFonts w:ascii="Times New Roman" w:eastAsia="Calibri" w:hAnsi="Times New Roman"/>
                <w:sz w:val="22"/>
                <w:szCs w:val="22"/>
              </w:rPr>
            </w:pPr>
            <w:r w:rsidRPr="0077384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Ведение деловой переписки на государственном языке Российской Федерации и иностранном языке с учётом особенностей стилистики официальных и неофициальных писем и социокультурных различий;</w:t>
            </w:r>
          </w:p>
          <w:p w14:paraId="5E448A62" w14:textId="77777777" w:rsidR="00773849" w:rsidRPr="00773849" w:rsidRDefault="00773849" w:rsidP="00773849">
            <w:pPr>
              <w:pStyle w:val="af0"/>
              <w:numPr>
                <w:ilvl w:val="0"/>
                <w:numId w:val="20"/>
              </w:numPr>
              <w:ind w:left="0" w:firstLine="0"/>
              <w:rPr>
                <w:rStyle w:val="fontstyle01"/>
                <w:rFonts w:ascii="Times New Roman" w:eastAsia="Calibri" w:hAnsi="Times New Roman"/>
                <w:sz w:val="22"/>
                <w:szCs w:val="22"/>
              </w:rPr>
            </w:pPr>
            <w:r w:rsidRPr="0077384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67DB9FB" w14:textId="77777777" w:rsidR="00773849" w:rsidRPr="00773849" w:rsidRDefault="00773849" w:rsidP="00773849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</w:rPr>
            </w:pPr>
            <w:r w:rsidRPr="00773849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205486A3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65BDD462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3E89A425" w14:textId="77777777" w:rsidR="00773849" w:rsidRPr="00773849" w:rsidRDefault="00773849" w:rsidP="000F0F2D">
            <w:pPr>
              <w:rPr>
                <w:rFonts w:eastAsia="Calibri"/>
              </w:rPr>
            </w:pPr>
          </w:p>
        </w:tc>
      </w:tr>
      <w:tr w:rsidR="00773849" w:rsidRPr="00F26710" w14:paraId="03210D3D" w14:textId="77777777" w:rsidTr="001B2188">
        <w:tc>
          <w:tcPr>
            <w:tcW w:w="2552" w:type="dxa"/>
          </w:tcPr>
          <w:p w14:paraId="3EE75C78" w14:textId="77777777" w:rsidR="00773849" w:rsidRPr="00773849" w:rsidRDefault="00773849" w:rsidP="000F0F2D">
            <w:r w:rsidRPr="00773849">
              <w:t>Межкультурное взаимодействие</w:t>
            </w:r>
          </w:p>
        </w:tc>
        <w:tc>
          <w:tcPr>
            <w:tcW w:w="2835" w:type="dxa"/>
          </w:tcPr>
          <w:p w14:paraId="4CD3343F" w14:textId="77777777" w:rsidR="00773849" w:rsidRPr="00773849" w:rsidRDefault="00773849" w:rsidP="000F0F2D">
            <w:r w:rsidRPr="00773849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D8827C2" w14:textId="77777777" w:rsidR="00773849" w:rsidRPr="00773849" w:rsidRDefault="00773849" w:rsidP="00773849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73849">
              <w:rPr>
                <w:rFonts w:eastAsia="Times New Roman"/>
              </w:rPr>
              <w:t xml:space="preserve">Анализ современного состояния общества </w:t>
            </w:r>
            <w:r w:rsidRPr="00773849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4B6A1345" w14:textId="77777777" w:rsidR="00773849" w:rsidRPr="00773849" w:rsidRDefault="00773849" w:rsidP="00773849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73849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3F721715" w14:textId="77777777" w:rsidR="00773849" w:rsidRPr="00773849" w:rsidRDefault="00773849" w:rsidP="00773849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73849">
              <w:rPr>
                <w:rFonts w:eastAsia="Times New Roman"/>
              </w:rPr>
              <w:t xml:space="preserve">Применение способов преодоления коммуникативных барьеров при межкультурном взаимодействии в целях выполнения профессиональных задач; </w:t>
            </w:r>
          </w:p>
          <w:p w14:paraId="16EC5261" w14:textId="77777777" w:rsidR="00773849" w:rsidRPr="00773849" w:rsidRDefault="00773849" w:rsidP="00773849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73849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</w:t>
            </w:r>
            <w:r w:rsidRPr="00773849">
              <w:rPr>
                <w:rFonts w:eastAsia="Times New Roman"/>
              </w:rPr>
              <w:t xml:space="preserve"> и усиления социальной интеграции;</w:t>
            </w:r>
          </w:p>
        </w:tc>
      </w:tr>
      <w:tr w:rsidR="00773849" w:rsidRPr="00F26710" w14:paraId="4DA67DB0" w14:textId="77777777" w:rsidTr="001B2188">
        <w:tc>
          <w:tcPr>
            <w:tcW w:w="2552" w:type="dxa"/>
          </w:tcPr>
          <w:p w14:paraId="260580E7" w14:textId="77777777" w:rsidR="00773849" w:rsidRPr="00773849" w:rsidRDefault="00773849" w:rsidP="000F0F2D">
            <w:pPr>
              <w:rPr>
                <w:rFonts w:eastAsia="Calibri"/>
              </w:rPr>
            </w:pPr>
            <w:r w:rsidRPr="00773849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773849">
              <w:rPr>
                <w:rFonts w:eastAsia="Calibri"/>
              </w:rPr>
              <w:t>здоровьесбережение</w:t>
            </w:r>
            <w:proofErr w:type="spellEnd"/>
            <w:r w:rsidRPr="00773849">
              <w:rPr>
                <w:rFonts w:eastAsia="Calibri"/>
              </w:rPr>
              <w:t>)</w:t>
            </w:r>
          </w:p>
          <w:p w14:paraId="3C2EEA0C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6ED5ADD1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167A1481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647149CA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6928BBAC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5AB4A7E6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5F9A0A67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338E082E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6ADCA2BA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2D5BA77E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3035523C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08A089E3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11D684E3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6DB4AD83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47716B82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653629E0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69F1536F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6A1ABA17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1E61EC5C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2DB53D65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1D011978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4E3AD8E6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429FD442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089EC69D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4E363852" w14:textId="77777777" w:rsidR="00773849" w:rsidRPr="00773849" w:rsidRDefault="00773849" w:rsidP="000F0F2D">
            <w:pPr>
              <w:rPr>
                <w:rFonts w:eastAsia="Calibri"/>
              </w:rPr>
            </w:pPr>
          </w:p>
          <w:p w14:paraId="111B7FFA" w14:textId="77777777" w:rsidR="00773849" w:rsidRPr="00773849" w:rsidRDefault="00773849" w:rsidP="000F0F2D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</w:tcPr>
          <w:p w14:paraId="670959A8" w14:textId="77777777" w:rsidR="00773849" w:rsidRPr="00773849" w:rsidRDefault="00773849" w:rsidP="000F0F2D">
            <w:r w:rsidRPr="00773849"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6CC178F1" w14:textId="77777777" w:rsidR="00773849" w:rsidRPr="00773849" w:rsidRDefault="00773849" w:rsidP="00773849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773849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55499981" w14:textId="77777777" w:rsidR="00773849" w:rsidRPr="00773849" w:rsidRDefault="00773849" w:rsidP="00773849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773849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0392CFB2" w14:textId="77777777" w:rsidR="00773849" w:rsidRPr="00773849" w:rsidRDefault="00773849" w:rsidP="00773849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773849">
              <w:t xml:space="preserve">Оценка требований рынка труда и предложений образовательных </w:t>
            </w:r>
            <w:r w:rsidRPr="00773849">
              <w:lastRenderedPageBreak/>
              <w:t>услуг для выстраивания траектории собственного профессионального роста;</w:t>
            </w:r>
          </w:p>
          <w:p w14:paraId="32368D5F" w14:textId="77777777" w:rsidR="00773849" w:rsidRPr="00773849" w:rsidRDefault="00773849" w:rsidP="00773849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773849">
              <w:t>Определение задач саморазвития и профессионального роста, распределение их на долго-, средне-, и краткосрочные с обоснованием актуальности и определением необходимых ресурсов для их выполнения;</w:t>
            </w:r>
          </w:p>
          <w:p w14:paraId="71DA47B5" w14:textId="77777777" w:rsidR="00773849" w:rsidRPr="00773849" w:rsidRDefault="00773849" w:rsidP="00773849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773849">
              <w:t>Использование основных возможностей и инструментов непрерывного образования (образования в течении всей жизни) для реализации собственных потребностей с учётом личностных возможностей, временной перспективы развития деятельности и требований рынка труда.</w:t>
            </w:r>
          </w:p>
          <w:p w14:paraId="5DFDCE8F" w14:textId="77777777" w:rsidR="00773849" w:rsidRPr="00773849" w:rsidRDefault="00773849" w:rsidP="000F0F2D"/>
          <w:p w14:paraId="6CEA1BB0" w14:textId="77777777" w:rsidR="00773849" w:rsidRPr="00773849" w:rsidRDefault="00773849" w:rsidP="000F0F2D"/>
          <w:p w14:paraId="6C3523AC" w14:textId="77777777" w:rsidR="00773849" w:rsidRPr="00773849" w:rsidRDefault="00773849" w:rsidP="000F0F2D"/>
        </w:tc>
      </w:tr>
      <w:tr w:rsidR="00773849" w:rsidRPr="00F26710" w14:paraId="4A50FB3B" w14:textId="77777777" w:rsidTr="001B2188">
        <w:tc>
          <w:tcPr>
            <w:tcW w:w="2552" w:type="dxa"/>
          </w:tcPr>
          <w:p w14:paraId="07309AB0" w14:textId="77777777" w:rsidR="00773849" w:rsidRPr="00773849" w:rsidRDefault="00773849" w:rsidP="000F0F2D">
            <w:pPr>
              <w:rPr>
                <w:rFonts w:eastAsiaTheme="minorHAnsi"/>
                <w:iCs/>
                <w:lang w:eastAsia="en-US"/>
              </w:rPr>
            </w:pPr>
            <w:r w:rsidRPr="00773849">
              <w:rPr>
                <w:rFonts w:eastAsiaTheme="minorHAnsi"/>
                <w:iCs/>
                <w:lang w:eastAsia="en-US"/>
              </w:rPr>
              <w:t>Физическая культура. Здоровый образ жизни.</w:t>
            </w:r>
          </w:p>
        </w:tc>
        <w:tc>
          <w:tcPr>
            <w:tcW w:w="2835" w:type="dxa"/>
          </w:tcPr>
          <w:p w14:paraId="6EAB0BEE" w14:textId="77777777" w:rsidR="00773849" w:rsidRPr="00773849" w:rsidRDefault="00773849" w:rsidP="000F0F2D">
            <w:r w:rsidRPr="00773849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2F599EE" w14:textId="77777777" w:rsidR="00773849" w:rsidRPr="00773849" w:rsidRDefault="00773849" w:rsidP="00773849">
            <w:pPr>
              <w:pStyle w:val="af0"/>
              <w:numPr>
                <w:ilvl w:val="0"/>
                <w:numId w:val="23"/>
              </w:numPr>
              <w:ind w:left="0" w:firstLine="0"/>
            </w:pPr>
            <w:r w:rsidRPr="00773849">
              <w:t xml:space="preserve">Выбор </w:t>
            </w:r>
            <w:proofErr w:type="spellStart"/>
            <w:r w:rsidRPr="00773849">
              <w:t>здоровьесберегающх</w:t>
            </w:r>
            <w:proofErr w:type="spellEnd"/>
            <w:r w:rsidRPr="00773849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31F0BAB" w14:textId="77777777" w:rsidR="00773849" w:rsidRPr="00773849" w:rsidRDefault="00773849" w:rsidP="00773849">
            <w:pPr>
              <w:pStyle w:val="af0"/>
              <w:numPr>
                <w:ilvl w:val="0"/>
                <w:numId w:val="23"/>
              </w:numPr>
              <w:ind w:left="0" w:firstLine="0"/>
            </w:pPr>
            <w:r w:rsidRPr="00773849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290F482F" w14:textId="77777777" w:rsidR="00773849" w:rsidRPr="00773849" w:rsidRDefault="00773849" w:rsidP="00773849">
            <w:pPr>
              <w:pStyle w:val="af0"/>
              <w:numPr>
                <w:ilvl w:val="0"/>
                <w:numId w:val="23"/>
              </w:numPr>
              <w:ind w:left="0" w:firstLine="0"/>
            </w:pPr>
            <w:r w:rsidRPr="00773849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73849" w:rsidRPr="00F26710" w14:paraId="321F08C0" w14:textId="77777777" w:rsidTr="001B2188">
        <w:trPr>
          <w:trHeight w:val="2266"/>
        </w:trPr>
        <w:tc>
          <w:tcPr>
            <w:tcW w:w="2552" w:type="dxa"/>
            <w:shd w:val="clear" w:color="auto" w:fill="auto"/>
          </w:tcPr>
          <w:p w14:paraId="1FC2DD34" w14:textId="40F2A07D" w:rsidR="00773849" w:rsidRPr="00773849" w:rsidRDefault="00773849" w:rsidP="001B2188">
            <w:r w:rsidRPr="00773849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11ACD468" w14:textId="77777777" w:rsidR="00773849" w:rsidRPr="00773849" w:rsidRDefault="00773849" w:rsidP="000F0F2D">
            <w:r w:rsidRPr="00773849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2E5D5C52" w14:textId="77777777" w:rsidR="00773849" w:rsidRPr="00773849" w:rsidRDefault="00773849" w:rsidP="00773849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3849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4EAB74A7" w14:textId="77777777" w:rsidR="00773849" w:rsidRPr="00773849" w:rsidRDefault="00773849" w:rsidP="00773849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3849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2A713B8" w14:textId="77777777" w:rsidR="00773849" w:rsidRPr="00773849" w:rsidRDefault="00773849" w:rsidP="00773849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384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Владение методами прогнозирования возникновения опасных или чрезвычайных ситуаций; применение </w:t>
            </w:r>
            <w:r w:rsidRPr="0077384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основных методов защиты в условиях чрезвычайных ситуаций и военных конфликтов.</w:t>
            </w:r>
          </w:p>
          <w:p w14:paraId="7EAC46A4" w14:textId="77777777" w:rsidR="00773849" w:rsidRPr="00773849" w:rsidRDefault="00773849" w:rsidP="00773849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3849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773849" w:rsidRPr="00F26710" w14:paraId="4C57238C" w14:textId="77777777" w:rsidTr="001B2188">
        <w:tc>
          <w:tcPr>
            <w:tcW w:w="2552" w:type="dxa"/>
          </w:tcPr>
          <w:p w14:paraId="6B9F7B4C" w14:textId="77777777" w:rsidR="00773849" w:rsidRPr="00773849" w:rsidRDefault="00773849" w:rsidP="000F0F2D">
            <w:pPr>
              <w:rPr>
                <w:rFonts w:eastAsiaTheme="minorHAnsi"/>
                <w:iCs/>
                <w:lang w:eastAsia="en-US"/>
              </w:rPr>
            </w:pPr>
            <w:r w:rsidRPr="00773849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604A12BC" w14:textId="77777777" w:rsidR="00773849" w:rsidRPr="00773849" w:rsidRDefault="00773849" w:rsidP="000F0F2D">
            <w:pPr>
              <w:rPr>
                <w:rFonts w:eastAsiaTheme="minorHAnsi"/>
                <w:iCs/>
                <w:lang w:eastAsia="en-US"/>
              </w:rPr>
            </w:pPr>
            <w:r w:rsidRPr="00773849">
              <w:rPr>
                <w:rFonts w:eastAsia="Calibri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14BDA784" w14:textId="77777777" w:rsidR="00773849" w:rsidRPr="00773849" w:rsidRDefault="00773849" w:rsidP="000F0F2D">
            <w:pPr>
              <w:pStyle w:val="af0"/>
              <w:ind w:left="0"/>
              <w:rPr>
                <w:rFonts w:eastAsiaTheme="minorHAnsi"/>
                <w:iCs/>
                <w:lang w:eastAsia="en-US"/>
              </w:rPr>
            </w:pPr>
            <w:r w:rsidRPr="00773849">
              <w:rPr>
                <w:rFonts w:eastAsiaTheme="minorHAnsi"/>
                <w:iCs/>
                <w:lang w:eastAsia="en-US"/>
              </w:rPr>
              <w:t>ИД-УК-9.1        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4AD03809" w14:textId="77777777" w:rsidR="00773849" w:rsidRPr="00773849" w:rsidRDefault="00773849" w:rsidP="000F0F2D">
            <w:pPr>
              <w:pStyle w:val="af0"/>
              <w:ind w:left="0"/>
              <w:rPr>
                <w:rFonts w:eastAsiaTheme="minorHAnsi"/>
                <w:iCs/>
                <w:lang w:eastAsia="en-US"/>
              </w:rPr>
            </w:pPr>
            <w:r w:rsidRPr="00773849">
              <w:rPr>
                <w:rFonts w:eastAsiaTheme="minorHAnsi"/>
                <w:iCs/>
                <w:lang w:eastAsia="en-US"/>
              </w:rPr>
              <w:t>ИД-УК-9.2       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31029D3E" w14:textId="77777777" w:rsidR="00773849" w:rsidRPr="00773849" w:rsidRDefault="00773849" w:rsidP="000F0F2D">
            <w:pPr>
              <w:pStyle w:val="af0"/>
              <w:ind w:left="0"/>
              <w:rPr>
                <w:rFonts w:eastAsiaTheme="minorHAnsi"/>
                <w:iCs/>
                <w:lang w:eastAsia="en-US"/>
              </w:rPr>
            </w:pPr>
            <w:r w:rsidRPr="00773849">
              <w:rPr>
                <w:rFonts w:eastAsiaTheme="minorHAnsi"/>
                <w:iCs/>
                <w:lang w:eastAsia="en-US"/>
              </w:rPr>
              <w:t>ИД-УК-9.3      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773849" w:rsidRPr="00F26710" w14:paraId="6870E496" w14:textId="77777777" w:rsidTr="001B2188">
        <w:tc>
          <w:tcPr>
            <w:tcW w:w="2552" w:type="dxa"/>
          </w:tcPr>
          <w:p w14:paraId="45FB8B66" w14:textId="77777777" w:rsidR="00773849" w:rsidRPr="00773849" w:rsidRDefault="00773849" w:rsidP="000F0F2D">
            <w:pPr>
              <w:rPr>
                <w:rFonts w:eastAsiaTheme="minorHAnsi"/>
                <w:iCs/>
                <w:lang w:eastAsia="en-US"/>
              </w:rPr>
            </w:pPr>
            <w:r w:rsidRPr="00773849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5E1FA437" w14:textId="77777777" w:rsidR="00773849" w:rsidRPr="00773849" w:rsidRDefault="00773849" w:rsidP="000F0F2D">
            <w:pPr>
              <w:rPr>
                <w:rFonts w:eastAsiaTheme="minorHAnsi"/>
                <w:iCs/>
                <w:lang w:eastAsia="en-US"/>
              </w:rPr>
            </w:pPr>
            <w:r w:rsidRPr="00773849">
              <w:rPr>
                <w:rFonts w:eastAsia="Calibri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7EEBBBDA" w14:textId="77777777" w:rsidR="00773849" w:rsidRPr="00773849" w:rsidRDefault="00773849" w:rsidP="000F0F2D">
            <w:pPr>
              <w:pStyle w:val="af0"/>
              <w:autoSpaceDE w:val="0"/>
              <w:autoSpaceDN w:val="0"/>
              <w:adjustRightInd w:val="0"/>
              <w:ind w:left="0"/>
            </w:pPr>
            <w:r w:rsidRPr="00773849">
              <w:t>ИД-УК-10.1     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34928D49" w14:textId="77777777" w:rsidR="00773849" w:rsidRPr="00773849" w:rsidRDefault="00773849" w:rsidP="000F0F2D">
            <w:pPr>
              <w:pStyle w:val="af0"/>
              <w:autoSpaceDE w:val="0"/>
              <w:autoSpaceDN w:val="0"/>
              <w:adjustRightInd w:val="0"/>
              <w:ind w:left="0"/>
            </w:pPr>
            <w:r w:rsidRPr="00773849">
              <w:t>ИД-УК-10.2     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7543035B" w14:textId="77777777" w:rsidR="00773849" w:rsidRPr="00773849" w:rsidRDefault="00773849" w:rsidP="000F0F2D">
            <w:pPr>
              <w:pStyle w:val="af0"/>
              <w:autoSpaceDE w:val="0"/>
              <w:autoSpaceDN w:val="0"/>
              <w:adjustRightInd w:val="0"/>
              <w:ind w:left="0"/>
            </w:pPr>
            <w:r w:rsidRPr="00773849">
              <w:t>ИД-УК-10.3     Анализ и правильное применение правовых норм о противодействии коррупционному поведению обеспечивающих</w:t>
            </w:r>
          </w:p>
          <w:p w14:paraId="26E4B218" w14:textId="77777777" w:rsidR="00773849" w:rsidRPr="00773849" w:rsidRDefault="00773849" w:rsidP="000F0F2D">
            <w:pPr>
              <w:pStyle w:val="af0"/>
              <w:autoSpaceDE w:val="0"/>
              <w:autoSpaceDN w:val="0"/>
              <w:adjustRightInd w:val="0"/>
              <w:ind w:left="0"/>
            </w:pPr>
            <w:r w:rsidRPr="00773849">
              <w:t>борьбу с коррупцией в различных</w:t>
            </w:r>
          </w:p>
          <w:p w14:paraId="2E911C42" w14:textId="77777777" w:rsidR="00773849" w:rsidRPr="00773849" w:rsidRDefault="00773849" w:rsidP="000F0F2D">
            <w:pPr>
              <w:pStyle w:val="af0"/>
              <w:autoSpaceDE w:val="0"/>
              <w:autoSpaceDN w:val="0"/>
              <w:adjustRightInd w:val="0"/>
              <w:ind w:left="0"/>
            </w:pPr>
            <w:r w:rsidRPr="00773849">
              <w:t>областях жизнедеятельности;</w:t>
            </w:r>
          </w:p>
          <w:p w14:paraId="0FF5EC24" w14:textId="77777777" w:rsidR="00773849" w:rsidRPr="00773849" w:rsidRDefault="00773849" w:rsidP="000F0F2D">
            <w:pPr>
              <w:pStyle w:val="af0"/>
              <w:autoSpaceDE w:val="0"/>
              <w:autoSpaceDN w:val="0"/>
              <w:adjustRightInd w:val="0"/>
              <w:ind w:left="0"/>
            </w:pPr>
            <w:r w:rsidRPr="00773849">
              <w:t>ИД-УК-10.4      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5C88AB23" w14:textId="6B8C7805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13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773849" w:rsidRPr="00F26710" w14:paraId="6EE4310E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FD77885" w14:textId="686C3D49" w:rsidR="00773849" w:rsidRPr="00773849" w:rsidRDefault="00773849" w:rsidP="0077384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73849">
              <w:rPr>
                <w:rFonts w:eastAsiaTheme="minorHAnsi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C7A7B" w14:textId="687FCB63" w:rsidR="00773849" w:rsidRPr="00773849" w:rsidRDefault="00773849" w:rsidP="0077384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73849">
              <w:rPr>
                <w:rFonts w:eastAsiaTheme="minorHAnsi"/>
                <w:b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D91622A" w14:textId="77777777" w:rsidR="00773849" w:rsidRPr="00773849" w:rsidRDefault="00773849" w:rsidP="0077384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73849">
              <w:rPr>
                <w:rFonts w:eastAsiaTheme="minorHAnsi"/>
                <w:b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D6FDDE4" w:rsidR="00773849" w:rsidRPr="00773849" w:rsidRDefault="00773849" w:rsidP="0077384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73849">
              <w:rPr>
                <w:rFonts w:eastAsiaTheme="minorHAnsi"/>
                <w:b/>
                <w:lang w:eastAsia="en-US"/>
              </w:rPr>
              <w:t>(ИД-ОПК)</w:t>
            </w:r>
          </w:p>
        </w:tc>
      </w:tr>
      <w:tr w:rsidR="00773849" w:rsidRPr="00F26710" w14:paraId="57585AEB" w14:textId="77777777" w:rsidTr="00D90A08">
        <w:tc>
          <w:tcPr>
            <w:tcW w:w="2694" w:type="dxa"/>
          </w:tcPr>
          <w:p w14:paraId="7DB808B8" w14:textId="6E5FCD61" w:rsidR="00773849" w:rsidRPr="00773849" w:rsidRDefault="00773849" w:rsidP="00773849">
            <w:pPr>
              <w:rPr>
                <w:rFonts w:eastAsia="Calibri"/>
              </w:rPr>
            </w:pPr>
            <w:r w:rsidRPr="00773849">
              <w:t>История и теория искусства</w:t>
            </w:r>
          </w:p>
        </w:tc>
        <w:tc>
          <w:tcPr>
            <w:tcW w:w="2693" w:type="dxa"/>
          </w:tcPr>
          <w:p w14:paraId="1833804B" w14:textId="5F2B3036" w:rsidR="00773849" w:rsidRPr="00773849" w:rsidRDefault="00773849" w:rsidP="00773849">
            <w:pPr>
              <w:rPr>
                <w:rFonts w:eastAsia="Calibri"/>
              </w:rPr>
            </w:pPr>
            <w:r w:rsidRPr="00773849">
              <w:rPr>
                <w:rFonts w:eastAsia="Calibri"/>
              </w:rPr>
              <w:t>ОПК-1. Способен понимать и применять особенности выразительных средств искусства на определенном историческом этапе</w:t>
            </w:r>
          </w:p>
        </w:tc>
        <w:tc>
          <w:tcPr>
            <w:tcW w:w="4394" w:type="dxa"/>
          </w:tcPr>
          <w:p w14:paraId="794B9200" w14:textId="77777777" w:rsidR="00773849" w:rsidRPr="00773849" w:rsidRDefault="00773849" w:rsidP="00773849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lang w:eastAsia="en-US"/>
              </w:rPr>
            </w:pPr>
            <w:r w:rsidRPr="00773849">
              <w:rPr>
                <w:rFonts w:eastAsia="Calibri"/>
                <w:lang w:eastAsia="en-US"/>
              </w:rPr>
              <w:t xml:space="preserve">Применение естественнонаучных и общеинженерных знаний, методов математического анализа и моделирования при решении профессиональных задач; </w:t>
            </w:r>
          </w:p>
          <w:p w14:paraId="632CFE5D" w14:textId="77777777" w:rsidR="00773849" w:rsidRPr="00773849" w:rsidRDefault="00773849" w:rsidP="00773849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  <w:p w14:paraId="094FD984" w14:textId="50271312" w:rsidR="00773849" w:rsidRPr="00773849" w:rsidRDefault="00773849" w:rsidP="00773849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>Анализ театрально-хореографических произведений в динамике исторического, художественного и социально-культурного процесса</w:t>
            </w:r>
          </w:p>
        </w:tc>
      </w:tr>
      <w:tr w:rsidR="00773849" w:rsidRPr="00F26710" w14:paraId="43E41835" w14:textId="77777777" w:rsidTr="00D90A08">
        <w:trPr>
          <w:trHeight w:val="347"/>
        </w:trPr>
        <w:tc>
          <w:tcPr>
            <w:tcW w:w="2694" w:type="dxa"/>
          </w:tcPr>
          <w:p w14:paraId="73A4CB86" w14:textId="340FF878" w:rsidR="00773849" w:rsidRPr="00773849" w:rsidRDefault="00773849" w:rsidP="00773849">
            <w:pPr>
              <w:rPr>
                <w:rFonts w:eastAsia="Calibri"/>
              </w:rPr>
            </w:pPr>
            <w:r w:rsidRPr="00773849">
              <w:t>Творческая деятельность</w:t>
            </w:r>
          </w:p>
        </w:tc>
        <w:tc>
          <w:tcPr>
            <w:tcW w:w="2693" w:type="dxa"/>
          </w:tcPr>
          <w:p w14:paraId="1420D1F0" w14:textId="3C68234C" w:rsidR="00773849" w:rsidRPr="00773849" w:rsidRDefault="00773849" w:rsidP="00773849">
            <w:pPr>
              <w:rPr>
                <w:rFonts w:eastAsia="Calibri"/>
              </w:rPr>
            </w:pPr>
            <w:r w:rsidRPr="00773849">
              <w:rPr>
                <w:rFonts w:eastAsia="Calibri"/>
              </w:rPr>
              <w:t>ОПК-2. Способен осуществлять творческую деятельность в сфере искусства</w:t>
            </w:r>
          </w:p>
        </w:tc>
        <w:tc>
          <w:tcPr>
            <w:tcW w:w="4394" w:type="dxa"/>
          </w:tcPr>
          <w:p w14:paraId="783015F9" w14:textId="77777777" w:rsidR="00773849" w:rsidRPr="00773849" w:rsidRDefault="00773849" w:rsidP="00773849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  <w:r w:rsidRPr="00773849">
              <w:rPr>
                <w:rFonts w:eastAsia="Calibri"/>
                <w:lang w:eastAsia="en-US"/>
              </w:rPr>
              <w:t xml:space="preserve">Применение в творческой деятельности теоретических основ и принципов хореографического, театрального и изобразительного искусства, основ психологии художественного творчества и использование их в практической деятельности; </w:t>
            </w:r>
          </w:p>
          <w:p w14:paraId="67C7E7FE" w14:textId="77777777" w:rsidR="00773849" w:rsidRPr="00773849" w:rsidRDefault="00773849" w:rsidP="00773849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  <w:r w:rsidRPr="00773849">
              <w:t>Применение творческого воображения в условиях профессиональной деятельности, навыков руководства творческой деятельностью, методов организации творческого процесса в сфере хореографического искусства;</w:t>
            </w:r>
          </w:p>
          <w:p w14:paraId="2D342109" w14:textId="021EF1D4" w:rsidR="00773849" w:rsidRPr="00773849" w:rsidRDefault="00773849" w:rsidP="00773849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</w:p>
        </w:tc>
      </w:tr>
      <w:tr w:rsidR="00773849" w:rsidRPr="00F26710" w14:paraId="4C0E7AD9" w14:textId="77777777" w:rsidTr="00D90A08">
        <w:tc>
          <w:tcPr>
            <w:tcW w:w="2694" w:type="dxa"/>
          </w:tcPr>
          <w:p w14:paraId="20817D1A" w14:textId="63771C6E" w:rsidR="00773849" w:rsidRPr="00773849" w:rsidRDefault="00773849" w:rsidP="0077384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>Работа с информацией</w:t>
            </w:r>
          </w:p>
        </w:tc>
        <w:tc>
          <w:tcPr>
            <w:tcW w:w="2693" w:type="dxa"/>
          </w:tcPr>
          <w:p w14:paraId="22A90BBD" w14:textId="0E545CCA" w:rsidR="00773849" w:rsidRPr="00773849" w:rsidRDefault="00773849" w:rsidP="00773849">
            <w:pPr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>ОПК-</w:t>
            </w:r>
            <w:r>
              <w:rPr>
                <w:rFonts w:eastAsia="Times New Roman"/>
                <w:lang w:eastAsia="en-US"/>
              </w:rPr>
              <w:t xml:space="preserve">3. </w:t>
            </w:r>
            <w:r w:rsidRPr="00773849">
              <w:rPr>
                <w:rFonts w:eastAsia="Times New Roman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42486B9C" w14:textId="77777777" w:rsidR="00773849" w:rsidRPr="00773849" w:rsidRDefault="00773849" w:rsidP="00773849">
            <w:pPr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>ИД-ОПК-3.1</w:t>
            </w:r>
            <w:r w:rsidRPr="00773849">
              <w:t xml:space="preserve">       Обоснованный выбор     </w:t>
            </w:r>
          </w:p>
          <w:p w14:paraId="6F5510F7" w14:textId="77777777" w:rsidR="00773849" w:rsidRPr="00773849" w:rsidRDefault="00773849" w:rsidP="00773849">
            <w:pPr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 xml:space="preserve">современных информационных технологий для реализации профессиональных задач  </w:t>
            </w:r>
          </w:p>
          <w:p w14:paraId="2D78D702" w14:textId="77777777" w:rsidR="00773849" w:rsidRPr="00773849" w:rsidRDefault="00773849" w:rsidP="00773849">
            <w:pPr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>ИД-ОПК-3.2      Применение</w:t>
            </w:r>
          </w:p>
          <w:p w14:paraId="4A341B77" w14:textId="0FDD2432" w:rsidR="00773849" w:rsidRPr="00773849" w:rsidRDefault="00773849" w:rsidP="00773849">
            <w:pPr>
              <w:rPr>
                <w:rFonts w:eastAsia="Times New Roman"/>
                <w:b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>информационно-коммуникационных технологий в собственной педагогической и художественно-творческой деятельности</w:t>
            </w:r>
          </w:p>
        </w:tc>
      </w:tr>
      <w:tr w:rsidR="00773849" w:rsidRPr="00F26710" w14:paraId="5D644025" w14:textId="77777777" w:rsidTr="00D90A08">
        <w:tc>
          <w:tcPr>
            <w:tcW w:w="2694" w:type="dxa"/>
          </w:tcPr>
          <w:p w14:paraId="1B6C3F24" w14:textId="4D2F9E30" w:rsidR="00773849" w:rsidRPr="00773849" w:rsidRDefault="00773849" w:rsidP="00773849">
            <w:pPr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>Педагогическая деятельность</w:t>
            </w:r>
          </w:p>
        </w:tc>
        <w:tc>
          <w:tcPr>
            <w:tcW w:w="2693" w:type="dxa"/>
          </w:tcPr>
          <w:p w14:paraId="22BEF6E9" w14:textId="00CB80C5" w:rsidR="00773849" w:rsidRPr="00773849" w:rsidRDefault="00773849" w:rsidP="00773849">
            <w:pPr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>ОПК-</w:t>
            </w:r>
            <w:r>
              <w:rPr>
                <w:rFonts w:eastAsia="Times New Roman"/>
                <w:lang w:eastAsia="en-US"/>
              </w:rPr>
              <w:t xml:space="preserve">4. </w:t>
            </w:r>
            <w:r w:rsidRPr="00773849">
              <w:rPr>
                <w:rFonts w:eastAsia="Times New Roman"/>
                <w:lang w:eastAsia="en-US"/>
              </w:rPr>
              <w:t>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</w:tc>
        <w:tc>
          <w:tcPr>
            <w:tcW w:w="4394" w:type="dxa"/>
          </w:tcPr>
          <w:p w14:paraId="0D6C9517" w14:textId="77777777" w:rsidR="00773849" w:rsidRPr="00773849" w:rsidRDefault="00773849" w:rsidP="00773849">
            <w:pPr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>ИД-ОПК-4.1     Разработка программ учебных предметов, курсов, дисциплин (модулей), программ дополнительного образования в области хореографического искусства</w:t>
            </w:r>
          </w:p>
          <w:p w14:paraId="13131047" w14:textId="19A0585E" w:rsidR="00773849" w:rsidRPr="00773849" w:rsidRDefault="00773849" w:rsidP="00773849">
            <w:pPr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 xml:space="preserve">ИД-ОПК-4.2       Анализ хода и результатов проведенных занятий для установления соответствия содержания, методов и средств поставленным целям и задачам, интерпретация и использование в работе </w:t>
            </w:r>
            <w:r w:rsidRPr="00773849">
              <w:rPr>
                <w:rFonts w:eastAsia="Times New Roman"/>
                <w:lang w:eastAsia="en-US"/>
              </w:rPr>
              <w:lastRenderedPageBreak/>
              <w:t>полученных результатов для коррекции собственной деятельности</w:t>
            </w:r>
          </w:p>
        </w:tc>
      </w:tr>
      <w:tr w:rsidR="00773849" w:rsidRPr="00F26710" w14:paraId="5F9E3919" w14:textId="77777777" w:rsidTr="00D90A08">
        <w:tc>
          <w:tcPr>
            <w:tcW w:w="2694" w:type="dxa"/>
          </w:tcPr>
          <w:p w14:paraId="6626A75A" w14:textId="34917FB2" w:rsidR="00773849" w:rsidRPr="00773849" w:rsidRDefault="00773849" w:rsidP="00773849">
            <w:pPr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>Государственная культурная политика</w:t>
            </w:r>
          </w:p>
        </w:tc>
        <w:tc>
          <w:tcPr>
            <w:tcW w:w="2693" w:type="dxa"/>
          </w:tcPr>
          <w:p w14:paraId="73EF0C19" w14:textId="45DD08B4" w:rsidR="00773849" w:rsidRPr="00773849" w:rsidRDefault="00773849" w:rsidP="0077384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ОПК-5. </w:t>
            </w:r>
            <w:r w:rsidRPr="00773849">
              <w:rPr>
                <w:rFonts w:eastAsia="Times New Roman"/>
                <w:lang w:eastAsia="en-US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394" w:type="dxa"/>
          </w:tcPr>
          <w:p w14:paraId="4995FD91" w14:textId="77777777" w:rsidR="00773849" w:rsidRPr="00773849" w:rsidRDefault="00773849" w:rsidP="00773849">
            <w:pPr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 xml:space="preserve">ИД-ОПК-5.1   Анализ нормативно-правовых актов регламентирующих профессиональную деятельность в сфере культуры </w:t>
            </w:r>
          </w:p>
          <w:p w14:paraId="34B00435" w14:textId="1A2D8C5A" w:rsidR="00773849" w:rsidRPr="00773849" w:rsidRDefault="00773849" w:rsidP="00773849">
            <w:pPr>
              <w:rPr>
                <w:rFonts w:eastAsia="Times New Roman"/>
                <w:lang w:eastAsia="en-US"/>
              </w:rPr>
            </w:pPr>
            <w:r w:rsidRPr="00773849">
              <w:rPr>
                <w:rFonts w:eastAsia="Times New Roman"/>
                <w:lang w:eastAsia="en-US"/>
              </w:rPr>
              <w:t>ИД-ОПК-5.2     Владение навыками практического применения методик анализа к различным культурным формам и процессам современной жизни</w:t>
            </w:r>
          </w:p>
        </w:tc>
      </w:tr>
    </w:tbl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8C1A69E" w14:textId="77777777" w:rsidR="006329CE" w:rsidRPr="006329CE" w:rsidRDefault="006329CE" w:rsidP="006329CE">
      <w:pPr>
        <w:widowControl w:val="0"/>
        <w:tabs>
          <w:tab w:val="left" w:pos="0"/>
        </w:tabs>
        <w:ind w:firstLine="710"/>
        <w:jc w:val="both"/>
        <w:rPr>
          <w:rFonts w:eastAsiaTheme="minorHAnsi"/>
          <w:i/>
          <w:lang w:eastAsia="en-US"/>
        </w:rPr>
      </w:pPr>
      <w:r w:rsidRPr="006329CE">
        <w:rPr>
          <w:rFonts w:eastAsiaTheme="minorHAnsi"/>
          <w:i/>
          <w:lang w:eastAsia="en-US"/>
        </w:rPr>
        <w:t>* Графа 1 заполняется при наличии категорий (групп) общепрофессиональных компетенций. В случае отсутствия во ФГОС ВО категории (групп) общепрофессиональных компетенций графа остается незаполненной.</w:t>
      </w:r>
    </w:p>
    <w:p w14:paraId="69DF83AA" w14:textId="4D034859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  <w:r w:rsidR="009A6735">
        <w:rPr>
          <w:rStyle w:val="ab"/>
          <w:rFonts w:eastAsiaTheme="minorHAnsi"/>
          <w:bCs w:val="0"/>
          <w:iCs w:val="0"/>
        </w:rPr>
        <w:footnoteReference w:id="1"/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78C5D7D1" w:rsidR="007B07CF" w:rsidRPr="007B07CF" w:rsidRDefault="007B07CF" w:rsidP="002E12B1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proofErr w:type="spellStart"/>
            <w:r w:rsidR="002E12B1" w:rsidRPr="002E12B1">
              <w:rPr>
                <w:rFonts w:eastAsia="Calibri"/>
                <w:b/>
                <w:bCs/>
                <w:lang w:eastAsia="en-US"/>
              </w:rPr>
              <w:t>балетмейстерско</w:t>
            </w:r>
            <w:proofErr w:type="spellEnd"/>
            <w:r w:rsidR="002E12B1" w:rsidRPr="002E12B1">
              <w:rPr>
                <w:rFonts w:eastAsia="Calibri"/>
                <w:b/>
                <w:bCs/>
                <w:lang w:eastAsia="en-US"/>
              </w:rPr>
              <w:t>-постановочн</w:t>
            </w:r>
            <w:r w:rsidR="002E12B1">
              <w:rPr>
                <w:rFonts w:eastAsia="Calibri"/>
                <w:b/>
                <w:bCs/>
                <w:lang w:eastAsia="en-US"/>
              </w:rPr>
              <w:t>ый</w:t>
            </w:r>
          </w:p>
        </w:tc>
      </w:tr>
      <w:tr w:rsidR="002E12B1" w:rsidRPr="00F26710" w14:paraId="7466C5E5" w14:textId="77777777" w:rsidTr="000F0F2D">
        <w:tc>
          <w:tcPr>
            <w:tcW w:w="2694" w:type="dxa"/>
          </w:tcPr>
          <w:p w14:paraId="21C0F08F" w14:textId="52DA7225" w:rsidR="002E12B1" w:rsidRPr="00F26710" w:rsidRDefault="002E12B1" w:rsidP="002E12B1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01D955ED" w14:textId="71494930" w:rsidR="002E12B1" w:rsidRPr="00F26710" w:rsidRDefault="002E12B1" w:rsidP="002E12B1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ПК-1</w:t>
            </w:r>
            <w:r w:rsidRPr="00DD2FF9">
              <w:rPr>
                <w:rFonts w:eastAsia="Calibri"/>
              </w:rPr>
              <w:t>.</w:t>
            </w:r>
            <w:r w:rsidRPr="00DD2FF9">
              <w:t xml:space="preserve"> </w:t>
            </w:r>
            <w:r w:rsidRPr="00DD2FF9">
              <w:rPr>
                <w:rFonts w:eastAsia="Calibri"/>
              </w:rPr>
              <w:t>Способен создавать авторские хореографические произведения</w:t>
            </w:r>
            <w:r>
              <w:rPr>
                <w:rFonts w:eastAsia="Calibri"/>
                <w:i/>
              </w:rPr>
              <w:t xml:space="preserve"> </w:t>
            </w:r>
          </w:p>
        </w:tc>
        <w:tc>
          <w:tcPr>
            <w:tcW w:w="4394" w:type="dxa"/>
          </w:tcPr>
          <w:p w14:paraId="74E006F1" w14:textId="77777777" w:rsidR="002E12B1" w:rsidRPr="005534AD" w:rsidRDefault="002E12B1" w:rsidP="002E12B1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-6" w:hanging="77"/>
              <w:rPr>
                <w:rFonts w:eastAsia="TimesNewRomanPSMT"/>
                <w:i/>
              </w:rPr>
            </w:pPr>
            <w:r w:rsidRPr="00191344">
              <w:rPr>
                <w:i/>
                <w:lang w:eastAsia="en-US"/>
              </w:rPr>
              <w:t>Преобразование собранной и обработанной информации в художественные образы для создания хореографических произведений</w:t>
            </w:r>
            <w:r w:rsidRPr="005534AD">
              <w:rPr>
                <w:i/>
              </w:rPr>
              <w:t>;</w:t>
            </w:r>
          </w:p>
          <w:p w14:paraId="51775292" w14:textId="77777777" w:rsidR="002E12B1" w:rsidRPr="00F26710" w:rsidRDefault="002E12B1" w:rsidP="002E12B1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-6" w:firstLine="6"/>
              <w:rPr>
                <w:rStyle w:val="afd"/>
                <w:i w:val="0"/>
                <w:iCs w:val="0"/>
              </w:rPr>
            </w:pPr>
            <w:r w:rsidRPr="00191344">
              <w:rPr>
                <w:rFonts w:eastAsia="TimesNewRomanPSMT"/>
                <w:i/>
              </w:rPr>
              <w:t>Постановка произведений хореографического искусства различных жанров и стилистических направлений</w:t>
            </w:r>
            <w:r w:rsidRPr="00F26710">
              <w:rPr>
                <w:rFonts w:cstheme="minorBidi"/>
                <w:i/>
              </w:rPr>
              <w:t>;</w:t>
            </w:r>
          </w:p>
          <w:p w14:paraId="69A7912A" w14:textId="77777777" w:rsidR="002E12B1" w:rsidRDefault="002E12B1" w:rsidP="002E12B1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hanging="6"/>
              <w:rPr>
                <w:i/>
              </w:rPr>
            </w:pPr>
            <w:r w:rsidRPr="00191344">
              <w:rPr>
                <w:i/>
              </w:rPr>
              <w:t>Понимание как выстраивать хореографическую композицию по законам драматургии</w:t>
            </w:r>
          </w:p>
          <w:p w14:paraId="09C20C83" w14:textId="5C78E833" w:rsidR="002E12B1" w:rsidRPr="007B07CF" w:rsidRDefault="002E12B1" w:rsidP="002E12B1">
            <w:pPr>
              <w:rPr>
                <w:rFonts w:eastAsia="Calibri"/>
                <w:i/>
                <w:lang w:eastAsia="en-US"/>
              </w:rPr>
            </w:pPr>
            <w:r w:rsidRPr="00191344">
              <w:rPr>
                <w:i/>
              </w:rPr>
              <w:t>Использование современных методических приемов для проведения занятий по профилю балетмейстера</w:t>
            </w:r>
          </w:p>
        </w:tc>
      </w:tr>
      <w:tr w:rsidR="002E12B1" w:rsidRPr="00F26710" w14:paraId="6C1AC639" w14:textId="77777777" w:rsidTr="00D90A08">
        <w:trPr>
          <w:trHeight w:val="347"/>
        </w:trPr>
        <w:tc>
          <w:tcPr>
            <w:tcW w:w="2694" w:type="dxa"/>
          </w:tcPr>
          <w:p w14:paraId="47C1C855" w14:textId="1ED3D0F1" w:rsidR="002E12B1" w:rsidRPr="00F26710" w:rsidRDefault="002E12B1" w:rsidP="002E12B1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02F41F0" w14:textId="559FA11C" w:rsidR="002E12B1" w:rsidRPr="00F26710" w:rsidRDefault="002E12B1" w:rsidP="002E12B1">
            <w:pPr>
              <w:rPr>
                <w:rFonts w:eastAsia="Calibri"/>
                <w:i/>
              </w:rPr>
            </w:pPr>
            <w:r w:rsidRPr="00EA5AA7">
              <w:t>ПК-2. 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4394" w:type="dxa"/>
          </w:tcPr>
          <w:p w14:paraId="41DBF890" w14:textId="77777777" w:rsidR="002E12B1" w:rsidRPr="00F26710" w:rsidRDefault="002E12B1" w:rsidP="002E12B1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hanging="6"/>
              <w:rPr>
                <w:i/>
                <w:lang w:eastAsia="en-US"/>
              </w:rPr>
            </w:pPr>
            <w:r w:rsidRPr="002D3DAF">
              <w:rPr>
                <w:i/>
                <w:lang w:eastAsia="en-US"/>
              </w:rPr>
              <w:t>Запоминать и стилистически верно воспроизвести (показать) хореографические тексты разных уровней сложности</w:t>
            </w:r>
            <w:r w:rsidRPr="00F26710">
              <w:rPr>
                <w:i/>
                <w:lang w:eastAsia="en-US"/>
              </w:rPr>
              <w:t>;</w:t>
            </w:r>
          </w:p>
          <w:p w14:paraId="2EDB7572" w14:textId="77777777" w:rsidR="002E12B1" w:rsidRPr="00F26710" w:rsidRDefault="002E12B1" w:rsidP="002E12B1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2D3DAF">
              <w:rPr>
                <w:i/>
                <w:lang w:eastAsia="en-US"/>
              </w:rPr>
              <w:t>Корректировать стилевые и технические ошибки исполнителей в процессе репетиционной работы</w:t>
            </w:r>
            <w:r w:rsidRPr="00F26710">
              <w:rPr>
                <w:i/>
                <w:lang w:eastAsia="en-US"/>
              </w:rPr>
              <w:t>;</w:t>
            </w:r>
          </w:p>
          <w:p w14:paraId="70B1B287" w14:textId="220E641B" w:rsidR="002E12B1" w:rsidRPr="00F26710" w:rsidRDefault="002E12B1" w:rsidP="002E12B1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2E12B1">
              <w:rPr>
                <w:lang w:eastAsia="en-US"/>
              </w:rPr>
              <w:t>ИД-ПК-2.3</w:t>
            </w:r>
            <w:r>
              <w:rPr>
                <w:i/>
                <w:lang w:eastAsia="en-US"/>
              </w:rPr>
              <w:t xml:space="preserve">       </w:t>
            </w:r>
            <w:r w:rsidRPr="002D3DAF">
              <w:rPr>
                <w:i/>
                <w:lang w:eastAsia="en-US"/>
              </w:rPr>
              <w:t>Эффективно работать с хореографическим произведением различной формы и стиля</w:t>
            </w:r>
            <w:r w:rsidRPr="00F26710">
              <w:rPr>
                <w:i/>
                <w:lang w:eastAsia="en-US"/>
              </w:rPr>
              <w:t>;</w:t>
            </w:r>
          </w:p>
        </w:tc>
      </w:tr>
      <w:tr w:rsidR="009A6735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68010A06" w:rsidR="009A6735" w:rsidRPr="007B07CF" w:rsidRDefault="009A6735" w:rsidP="002E12B1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="002E12B1">
              <w:rPr>
                <w:b/>
              </w:rPr>
              <w:t>педагогический</w:t>
            </w:r>
          </w:p>
        </w:tc>
      </w:tr>
      <w:tr w:rsidR="009A6735" w:rsidRPr="00F26710" w14:paraId="1D5C3F77" w14:textId="77777777" w:rsidTr="00D90A08">
        <w:tc>
          <w:tcPr>
            <w:tcW w:w="2694" w:type="dxa"/>
          </w:tcPr>
          <w:p w14:paraId="5A33692C" w14:textId="0838B8B1" w:rsidR="009A6735" w:rsidRPr="00F26710" w:rsidRDefault="009A6735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156AF8E" w14:textId="75E456FD" w:rsidR="009A6735" w:rsidRPr="00F26710" w:rsidRDefault="002E12B1" w:rsidP="009A6735">
            <w:pPr>
              <w:rPr>
                <w:rFonts w:eastAsia="Times New Roman"/>
                <w:i/>
                <w:lang w:eastAsia="en-US"/>
              </w:rPr>
            </w:pPr>
            <w:r w:rsidRPr="00DD2FF9">
              <w:t xml:space="preserve">ПК-3. Способен применить методы </w:t>
            </w:r>
            <w:r w:rsidRPr="00DD2FF9">
              <w:lastRenderedPageBreak/>
              <w:t>хореографической педагогики</w:t>
            </w:r>
          </w:p>
        </w:tc>
        <w:tc>
          <w:tcPr>
            <w:tcW w:w="4394" w:type="dxa"/>
          </w:tcPr>
          <w:p w14:paraId="37F29E6A" w14:textId="77777777" w:rsidR="002E12B1" w:rsidRPr="002E12B1" w:rsidRDefault="002E12B1" w:rsidP="002E12B1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2E12B1">
              <w:rPr>
                <w:rFonts w:eastAsia="Calibri"/>
                <w:lang w:eastAsia="en-US"/>
              </w:rPr>
              <w:lastRenderedPageBreak/>
              <w:t>ИД-ПК-3.1</w:t>
            </w:r>
            <w:r w:rsidRPr="002E12B1">
              <w:rPr>
                <w:rFonts w:eastAsia="Calibri"/>
                <w:i/>
                <w:lang w:eastAsia="en-US"/>
              </w:rPr>
              <w:t xml:space="preserve">     Применение в педагогической практике собственного исполнительского </w:t>
            </w:r>
            <w:r w:rsidRPr="002E12B1">
              <w:rPr>
                <w:rFonts w:eastAsia="Calibri"/>
                <w:i/>
                <w:lang w:eastAsia="en-US"/>
              </w:rPr>
              <w:lastRenderedPageBreak/>
              <w:t>подхода к хореографии разных периодов и стилей</w:t>
            </w:r>
            <w:r w:rsidRPr="002E12B1">
              <w:rPr>
                <w:i/>
                <w:iCs/>
              </w:rPr>
              <w:t>;</w:t>
            </w:r>
          </w:p>
          <w:p w14:paraId="71B41169" w14:textId="77777777" w:rsidR="002E12B1" w:rsidRPr="002E12B1" w:rsidRDefault="002E12B1" w:rsidP="002E12B1">
            <w:pPr>
              <w:autoSpaceDE w:val="0"/>
              <w:autoSpaceDN w:val="0"/>
              <w:adjustRightInd w:val="0"/>
              <w:ind w:left="-6"/>
              <w:contextualSpacing/>
              <w:rPr>
                <w:i/>
              </w:rPr>
            </w:pPr>
            <w:r w:rsidRPr="002E12B1">
              <w:t>ИД-ПК-3.2</w:t>
            </w:r>
            <w:r w:rsidRPr="002E12B1">
              <w:rPr>
                <w:i/>
              </w:rPr>
              <w:t xml:space="preserve">     Использование методов воплощения хореографического образа, художественной выразительности, психологии педагогики художественного творчества;</w:t>
            </w:r>
          </w:p>
          <w:p w14:paraId="759983A5" w14:textId="1ECABEC8" w:rsidR="009A6735" w:rsidRPr="009261E0" w:rsidRDefault="002E12B1" w:rsidP="002E12B1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2E12B1">
              <w:rPr>
                <w:iCs/>
              </w:rPr>
              <w:t>ИД-ПК-3.3</w:t>
            </w:r>
            <w:r w:rsidRPr="002E12B1">
              <w:rPr>
                <w:i/>
                <w:iCs/>
              </w:rPr>
              <w:t xml:space="preserve">     Применение методики преподавания по видам танца, законам построения хореографической композиции;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090FD33D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r w:rsidR="00DD2FF9" w:rsidRPr="00034759">
        <w:rPr>
          <w:sz w:val="24"/>
          <w:szCs w:val="24"/>
        </w:rPr>
        <w:t>проведения ГИА</w:t>
      </w:r>
      <w:r w:rsidRPr="00034759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4160CFB3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  <w:r>
        <w:rPr>
          <w:rStyle w:val="ab"/>
          <w:rFonts w:eastAsia="Calibri"/>
          <w:color w:val="000000"/>
          <w:szCs w:val="24"/>
          <w:lang w:eastAsia="en-US"/>
        </w:rPr>
        <w:footnoteReference w:id="2"/>
      </w:r>
      <w:r>
        <w:rPr>
          <w:rFonts w:eastAsia="Calibri"/>
          <w:lang w:eastAsia="en-US"/>
        </w:rPr>
        <w:t xml:space="preserve"> </w:t>
      </w:r>
    </w:p>
    <w:p w14:paraId="070CCB2A" w14:textId="7D231B78" w:rsidR="000A7AA3" w:rsidRDefault="003442F4" w:rsidP="00B114DA">
      <w:pPr>
        <w:pStyle w:val="a"/>
        <w:numPr>
          <w:ilvl w:val="3"/>
          <w:numId w:val="16"/>
        </w:numPr>
      </w:pPr>
      <w:r w:rsidRPr="003442F4">
        <w:t xml:space="preserve">Государственный экзамен проводится </w:t>
      </w:r>
      <w:r w:rsidR="00650004" w:rsidRPr="003442F4">
        <w:t xml:space="preserve">по </w:t>
      </w:r>
      <w:r w:rsidR="00650004" w:rsidRPr="003442F4">
        <w:rPr>
          <w:i/>
        </w:rPr>
        <w:t>нескольким</w:t>
      </w:r>
      <w:r w:rsidRPr="003442F4">
        <w:rPr>
          <w:i/>
        </w:rPr>
        <w:t xml:space="preserve"> дисциплинам </w:t>
      </w:r>
      <w:r w:rsidRPr="003442F4">
        <w:t>образовательной программы, результаты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14:paraId="4ADD7E28" w14:textId="5CE9DC6E" w:rsidR="00047EA7" w:rsidRDefault="00047EA7" w:rsidP="000A7AA3">
      <w:pPr>
        <w:pStyle w:val="2"/>
      </w:pPr>
      <w:r>
        <w:t xml:space="preserve">Перечень </w:t>
      </w:r>
      <w:r w:rsidRPr="0062611C">
        <w:rPr>
          <w:i/>
        </w:rPr>
        <w:t>учебных дисциплин/учебных модулей</w:t>
      </w:r>
      <w:r w:rsidR="0062611C">
        <w:t>, выносимых на государственный экзамен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14:paraId="5FD51989" w14:textId="6F5375A5" w:rsidTr="004C52BC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5E5673CF" w14:textId="77777777"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 xml:space="preserve">№ </w:t>
            </w:r>
            <w:proofErr w:type="spellStart"/>
            <w:r w:rsidRPr="00EF4C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D51CCC" w14:textId="5A3E5566" w:rsidR="0096635C" w:rsidRPr="00183976" w:rsidRDefault="0096635C" w:rsidP="00DE362B">
            <w:pPr>
              <w:rPr>
                <w:b/>
              </w:rPr>
            </w:pPr>
            <w:r w:rsidRPr="00EF4C49">
              <w:rPr>
                <w:b/>
              </w:rPr>
              <w:t xml:space="preserve">Наименование </w:t>
            </w:r>
            <w:r w:rsidRPr="00EF4C49">
              <w:rPr>
                <w:b/>
                <w:i/>
              </w:rPr>
              <w:t>учебной дисциплины/учебного модуля</w:t>
            </w:r>
          </w:p>
        </w:tc>
      </w:tr>
      <w:tr w:rsidR="0096635C" w14:paraId="74BD32A3" w14:textId="5DBEAC07" w:rsidTr="004C52BC">
        <w:trPr>
          <w:trHeight w:val="283"/>
        </w:trPr>
        <w:tc>
          <w:tcPr>
            <w:tcW w:w="817" w:type="dxa"/>
          </w:tcPr>
          <w:p w14:paraId="0D4180E1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76DA745D" w14:textId="54F76314" w:rsidR="0096635C" w:rsidRPr="00183976" w:rsidRDefault="002E12B1" w:rsidP="00047EA7">
            <w:pPr>
              <w:tabs>
                <w:tab w:val="left" w:pos="0"/>
              </w:tabs>
              <w:ind w:left="34"/>
              <w:rPr>
                <w:i/>
              </w:rPr>
            </w:pPr>
            <w:r>
              <w:rPr>
                <w:i/>
              </w:rPr>
              <w:t>История и теория хореографического искусства</w:t>
            </w:r>
          </w:p>
        </w:tc>
      </w:tr>
      <w:tr w:rsidR="0096635C" w14:paraId="50D5D13D" w14:textId="35AEFC3C" w:rsidTr="004C52BC">
        <w:trPr>
          <w:trHeight w:val="283"/>
        </w:trPr>
        <w:tc>
          <w:tcPr>
            <w:tcW w:w="817" w:type="dxa"/>
          </w:tcPr>
          <w:p w14:paraId="194C96AC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150F6BBB" w14:textId="627B317E" w:rsidR="0096635C" w:rsidRPr="00183976" w:rsidRDefault="002E12B1" w:rsidP="00047EA7">
            <w:pPr>
              <w:tabs>
                <w:tab w:val="left" w:pos="0"/>
              </w:tabs>
              <w:ind w:left="34"/>
              <w:rPr>
                <w:i/>
              </w:rPr>
            </w:pPr>
            <w:r>
              <w:rPr>
                <w:i/>
              </w:rPr>
              <w:t>Искусство балетмейстера</w:t>
            </w:r>
          </w:p>
        </w:tc>
      </w:tr>
    </w:tbl>
    <w:p w14:paraId="2392710D" w14:textId="66C7A262" w:rsidR="001F3264" w:rsidRPr="009C2311" w:rsidRDefault="00A6022F" w:rsidP="001F3264">
      <w:pPr>
        <w:pStyle w:val="2"/>
      </w:pPr>
      <w:r>
        <w:t xml:space="preserve">Содержание </w:t>
      </w:r>
      <w:r w:rsidR="000510FA">
        <w:t xml:space="preserve">программы </w:t>
      </w:r>
      <w:r>
        <w:t>государственного экзамена</w:t>
      </w:r>
    </w:p>
    <w:p w14:paraId="14E57DD4" w14:textId="77777777" w:rsidR="001F3264" w:rsidRPr="001F3264" w:rsidRDefault="001F3264" w:rsidP="001F326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F3264" w:rsidRPr="008448CC" w14:paraId="279096D0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C01081" w14:textId="77777777" w:rsidR="001F3264" w:rsidRPr="00F062CE" w:rsidRDefault="001F3264" w:rsidP="004C52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460DE9" w14:textId="77777777" w:rsidR="001F3264" w:rsidRPr="00F062CE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71ED1">
              <w:rPr>
                <w:b/>
                <w:bCs/>
                <w:i/>
                <w:sz w:val="20"/>
                <w:szCs w:val="20"/>
              </w:rPr>
              <w:t>раздела/темы</w:t>
            </w:r>
          </w:p>
        </w:tc>
      </w:tr>
      <w:tr w:rsidR="001F3264" w:rsidRPr="008448CC" w14:paraId="581218B5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14:paraId="70F66414" w14:textId="4C5DB591" w:rsidR="001F3264" w:rsidRPr="00116850" w:rsidRDefault="00650004" w:rsidP="004C52BC">
            <w:pPr>
              <w:rPr>
                <w:i/>
              </w:rPr>
            </w:pPr>
            <w:r>
              <w:rPr>
                <w:b/>
                <w:i/>
              </w:rPr>
              <w:t>История и теория хореографического искусства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376A4E26" w14:textId="142CDCB2" w:rsidR="001F3264" w:rsidRPr="00C56764" w:rsidRDefault="00F048F0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  <w:rPr>
                <w:i/>
              </w:rPr>
            </w:pPr>
            <w:r w:rsidRPr="00F048F0">
              <w:rPr>
                <w:i/>
              </w:rPr>
              <w:t>Хореографическая культура Средневековья</w:t>
            </w:r>
            <w:r w:rsidR="001F3264" w:rsidRPr="00C56764">
              <w:rPr>
                <w:i/>
              </w:rPr>
              <w:t>.</w:t>
            </w:r>
          </w:p>
          <w:p w14:paraId="56B94346" w14:textId="77777777" w:rsidR="008F3780" w:rsidRDefault="008F3780" w:rsidP="008F3780">
            <w:pPr>
              <w:tabs>
                <w:tab w:val="left" w:pos="259"/>
              </w:tabs>
              <w:rPr>
                <w:i/>
              </w:rPr>
            </w:pPr>
            <w:r>
              <w:rPr>
                <w:i/>
              </w:rPr>
              <w:t>2.</w:t>
            </w:r>
            <w:r w:rsidRPr="008F3780">
              <w:rPr>
                <w:i/>
              </w:rPr>
              <w:t xml:space="preserve">Эпоха балетного романтизма </w:t>
            </w:r>
          </w:p>
          <w:p w14:paraId="68427D36" w14:textId="46F3BE86" w:rsidR="008F3780" w:rsidRPr="008F3780" w:rsidRDefault="008F3780" w:rsidP="008F3780">
            <w:pPr>
              <w:pStyle w:val="af0"/>
              <w:tabs>
                <w:tab w:val="left" w:pos="259"/>
              </w:tabs>
              <w:ind w:left="34"/>
              <w:rPr>
                <w:i/>
              </w:rPr>
            </w:pPr>
            <w:r>
              <w:rPr>
                <w:i/>
              </w:rPr>
              <w:t>3</w:t>
            </w:r>
            <w:r w:rsidR="001F3264" w:rsidRPr="00C56764">
              <w:rPr>
                <w:i/>
              </w:rPr>
              <w:t>.</w:t>
            </w:r>
            <w:r>
              <w:t xml:space="preserve"> </w:t>
            </w:r>
            <w:r w:rsidRPr="008F3780">
              <w:rPr>
                <w:i/>
              </w:rPr>
              <w:t>Зарубежное хореографическое искусство конца</w:t>
            </w:r>
          </w:p>
          <w:p w14:paraId="6B4F7011" w14:textId="213E53EA" w:rsidR="008F3780" w:rsidRPr="008F3780" w:rsidRDefault="008F3780" w:rsidP="008F3780">
            <w:pPr>
              <w:pStyle w:val="af0"/>
              <w:tabs>
                <w:tab w:val="left" w:pos="259"/>
              </w:tabs>
              <w:ind w:left="34"/>
              <w:rPr>
                <w:i/>
              </w:rPr>
            </w:pPr>
            <w:r w:rsidRPr="008F3780">
              <w:rPr>
                <w:i/>
              </w:rPr>
              <w:t>XIX – начала XX века</w:t>
            </w:r>
          </w:p>
          <w:p w14:paraId="05F357B8" w14:textId="77777777" w:rsidR="008F3780" w:rsidRDefault="008F3780" w:rsidP="008F3780">
            <w:pPr>
              <w:pStyle w:val="af0"/>
              <w:tabs>
                <w:tab w:val="left" w:pos="259"/>
              </w:tabs>
              <w:ind w:left="34"/>
              <w:rPr>
                <w:i/>
              </w:rPr>
            </w:pPr>
            <w:r>
              <w:rPr>
                <w:i/>
              </w:rPr>
              <w:t>5.</w:t>
            </w:r>
            <w:r>
              <w:t xml:space="preserve"> </w:t>
            </w:r>
            <w:r w:rsidRPr="008F3780">
              <w:rPr>
                <w:i/>
              </w:rPr>
              <w:t>Истоки развития русской национальной хореографии, особенности русского хореографического искусства</w:t>
            </w:r>
          </w:p>
          <w:p w14:paraId="3C41B281" w14:textId="5C0153AC" w:rsidR="008F3780" w:rsidRPr="008F3780" w:rsidRDefault="008F3780" w:rsidP="008F3780">
            <w:pPr>
              <w:pStyle w:val="af0"/>
              <w:tabs>
                <w:tab w:val="left" w:pos="259"/>
              </w:tabs>
              <w:ind w:left="34"/>
              <w:rPr>
                <w:i/>
              </w:rPr>
            </w:pPr>
            <w:r>
              <w:rPr>
                <w:i/>
              </w:rPr>
              <w:t>5.</w:t>
            </w:r>
            <w:r>
              <w:t xml:space="preserve"> </w:t>
            </w:r>
            <w:r w:rsidRPr="008F3780">
              <w:rPr>
                <w:i/>
              </w:rPr>
              <w:t>Хореографическое искусство в России конца ХIХ</w:t>
            </w:r>
          </w:p>
          <w:p w14:paraId="2808EA30" w14:textId="77777777" w:rsidR="008F3780" w:rsidRDefault="008F3780" w:rsidP="008F3780">
            <w:pPr>
              <w:pStyle w:val="af0"/>
              <w:tabs>
                <w:tab w:val="left" w:pos="259"/>
              </w:tabs>
              <w:ind w:left="34"/>
              <w:rPr>
                <w:i/>
              </w:rPr>
            </w:pPr>
            <w:r w:rsidRPr="008F3780">
              <w:rPr>
                <w:i/>
              </w:rPr>
              <w:t>начала ХХ веков</w:t>
            </w:r>
          </w:p>
          <w:p w14:paraId="6506ED76" w14:textId="77777777" w:rsidR="008F3780" w:rsidRPr="008F3780" w:rsidRDefault="008F3780" w:rsidP="008F3780">
            <w:pPr>
              <w:pStyle w:val="af0"/>
              <w:tabs>
                <w:tab w:val="left" w:pos="259"/>
              </w:tabs>
              <w:ind w:left="34"/>
              <w:rPr>
                <w:i/>
              </w:rPr>
            </w:pPr>
            <w:r>
              <w:rPr>
                <w:i/>
              </w:rPr>
              <w:t xml:space="preserve">6. </w:t>
            </w:r>
            <w:r w:rsidRPr="008F3780">
              <w:rPr>
                <w:i/>
              </w:rPr>
              <w:t>Крупнейшие мастера хореографического искусства</w:t>
            </w:r>
          </w:p>
          <w:p w14:paraId="00A41C47" w14:textId="77777777" w:rsidR="008F3780" w:rsidRDefault="008F3780" w:rsidP="008F3780">
            <w:pPr>
              <w:pStyle w:val="af0"/>
              <w:tabs>
                <w:tab w:val="left" w:pos="259"/>
              </w:tabs>
              <w:ind w:left="34"/>
              <w:rPr>
                <w:i/>
              </w:rPr>
            </w:pPr>
            <w:r w:rsidRPr="008F3780">
              <w:rPr>
                <w:i/>
              </w:rPr>
              <w:t>начала ХХ века</w:t>
            </w:r>
          </w:p>
          <w:p w14:paraId="1EFC765D" w14:textId="3830B370" w:rsidR="008F3780" w:rsidRPr="008F3780" w:rsidRDefault="008F3780" w:rsidP="008F3780">
            <w:pPr>
              <w:pStyle w:val="af0"/>
              <w:tabs>
                <w:tab w:val="left" w:pos="259"/>
              </w:tabs>
              <w:ind w:left="34"/>
              <w:rPr>
                <w:i/>
              </w:rPr>
            </w:pPr>
            <w:r>
              <w:rPr>
                <w:i/>
              </w:rPr>
              <w:t xml:space="preserve">7. </w:t>
            </w:r>
            <w:r w:rsidRPr="008F3780">
              <w:rPr>
                <w:i/>
              </w:rPr>
              <w:t>Советское хореографическое искусство середины –</w:t>
            </w:r>
          </w:p>
          <w:p w14:paraId="539D63FF" w14:textId="56558CF3" w:rsidR="008F3780" w:rsidRPr="00C56764" w:rsidRDefault="008F3780" w:rsidP="008F3780">
            <w:pPr>
              <w:pStyle w:val="af0"/>
              <w:tabs>
                <w:tab w:val="left" w:pos="259"/>
              </w:tabs>
              <w:ind w:left="34"/>
              <w:rPr>
                <w:i/>
              </w:rPr>
            </w:pPr>
            <w:r w:rsidRPr="008F3780">
              <w:rPr>
                <w:i/>
              </w:rPr>
              <w:t>второй половины ХХ века</w:t>
            </w:r>
          </w:p>
        </w:tc>
      </w:tr>
      <w:tr w:rsidR="00F048F0" w:rsidRPr="008448CC" w14:paraId="40196432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C73F" w14:textId="7CEC338D" w:rsidR="00F048F0" w:rsidRPr="00116850" w:rsidRDefault="00F048F0" w:rsidP="00F048F0">
            <w:pPr>
              <w:rPr>
                <w:i/>
              </w:rPr>
            </w:pPr>
            <w:r>
              <w:rPr>
                <w:b/>
                <w:i/>
              </w:rPr>
              <w:t>Искусство балетмейстера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63EF3B" w14:textId="77777777" w:rsidR="00F048F0" w:rsidRDefault="00F048F0" w:rsidP="00F048F0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>
              <w:rPr>
                <w:i/>
              </w:rPr>
              <w:t>Формирование балетмейстерского мышления</w:t>
            </w:r>
            <w:r w:rsidRPr="00453D8F">
              <w:rPr>
                <w:i/>
              </w:rPr>
              <w:t>.</w:t>
            </w:r>
          </w:p>
          <w:p w14:paraId="428763F5" w14:textId="77777777" w:rsidR="00F048F0" w:rsidRDefault="00F048F0" w:rsidP="00F048F0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>
              <w:rPr>
                <w:i/>
              </w:rPr>
              <w:t>Балетмейстер-создатель хореографического произведения</w:t>
            </w:r>
          </w:p>
          <w:p w14:paraId="5A25B5CC" w14:textId="77777777" w:rsidR="00F048F0" w:rsidRDefault="00F048F0" w:rsidP="00F048F0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F048F0">
              <w:rPr>
                <w:i/>
              </w:rPr>
              <w:t>Балетмейстер - организатор и руководитель коллектива</w:t>
            </w:r>
          </w:p>
          <w:p w14:paraId="5DF57A8B" w14:textId="77777777" w:rsidR="00F048F0" w:rsidRDefault="00F048F0" w:rsidP="00F048F0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4.</w:t>
            </w:r>
            <w:r w:rsidRPr="00F048F0">
              <w:rPr>
                <w:i/>
              </w:rPr>
              <w:t>Танец в различных видах сценических искусств.</w:t>
            </w:r>
          </w:p>
          <w:p w14:paraId="26D0F2EE" w14:textId="77777777" w:rsidR="00F048F0" w:rsidRDefault="00F048F0" w:rsidP="00F048F0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5.</w:t>
            </w:r>
            <w:r>
              <w:t xml:space="preserve"> </w:t>
            </w:r>
            <w:r w:rsidRPr="00F048F0">
              <w:rPr>
                <w:i/>
              </w:rPr>
              <w:t>Хореографическая миниатюра, картина, сюита, плакат.</w:t>
            </w:r>
          </w:p>
          <w:p w14:paraId="615E3410" w14:textId="77777777" w:rsidR="00F048F0" w:rsidRDefault="00F048F0" w:rsidP="00F048F0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6.</w:t>
            </w:r>
            <w:r>
              <w:t xml:space="preserve"> </w:t>
            </w:r>
            <w:r w:rsidRPr="00F048F0">
              <w:rPr>
                <w:i/>
              </w:rPr>
              <w:t>Виды и формы балетных спектаклей</w:t>
            </w:r>
          </w:p>
          <w:p w14:paraId="3934F7F6" w14:textId="76713808" w:rsidR="00F048F0" w:rsidRPr="00F048F0" w:rsidRDefault="00F048F0" w:rsidP="00F048F0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7.</w:t>
            </w:r>
            <w:r>
              <w:t xml:space="preserve"> </w:t>
            </w:r>
            <w:r w:rsidRPr="00F048F0">
              <w:rPr>
                <w:i/>
              </w:rPr>
              <w:t>Структура балетного спектакля</w:t>
            </w:r>
          </w:p>
        </w:tc>
      </w:tr>
    </w:tbl>
    <w:p w14:paraId="40EB2FBD" w14:textId="77777777" w:rsidR="001F3264" w:rsidRDefault="001F3264" w:rsidP="001F3264">
      <w:pPr>
        <w:rPr>
          <w:i/>
        </w:rPr>
      </w:pPr>
    </w:p>
    <w:p w14:paraId="5E924A61" w14:textId="7CE5664F" w:rsidR="00507080" w:rsidRPr="00507080" w:rsidRDefault="00650004" w:rsidP="00650004">
      <w:r>
        <w:t xml:space="preserve">            </w:t>
      </w:r>
      <w:r w:rsidR="00507080" w:rsidRPr="00507080">
        <w:t>Порядок организации и проведения государственного экзамена</w:t>
      </w:r>
    </w:p>
    <w:p w14:paraId="4E3B13F2" w14:textId="5B202E45" w:rsidR="000D66B6" w:rsidRDefault="000D66B6" w:rsidP="005070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>
        <w:rPr>
          <w:sz w:val="24"/>
          <w:szCs w:val="24"/>
        </w:rPr>
        <w:t>:</w:t>
      </w:r>
      <w:r w:rsidR="00507080" w:rsidRPr="00286161">
        <w:rPr>
          <w:sz w:val="24"/>
          <w:szCs w:val="24"/>
        </w:rPr>
        <w:t xml:space="preserve"> </w:t>
      </w:r>
      <w:r w:rsidR="00650004">
        <w:rPr>
          <w:i/>
          <w:sz w:val="24"/>
          <w:szCs w:val="24"/>
        </w:rPr>
        <w:t>устно</w:t>
      </w:r>
    </w:p>
    <w:p w14:paraId="7B2B83A1" w14:textId="3F37707C"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DD09710" w14:textId="57501191" w:rsidR="000D66B6" w:rsidRPr="000D66B6" w:rsidRDefault="00507080" w:rsidP="00507080">
      <w:pPr>
        <w:jc w:val="both"/>
        <w:rPr>
          <w:b/>
          <w:sz w:val="24"/>
          <w:szCs w:val="24"/>
        </w:rPr>
      </w:pPr>
      <w:r w:rsidRPr="00286161">
        <w:rPr>
          <w:sz w:val="24"/>
          <w:szCs w:val="24"/>
        </w:rPr>
        <w:tab/>
        <w:t xml:space="preserve">При </w:t>
      </w:r>
      <w:r w:rsidR="00650004" w:rsidRPr="00286161">
        <w:rPr>
          <w:sz w:val="24"/>
          <w:szCs w:val="24"/>
        </w:rPr>
        <w:t>проведении устного</w:t>
      </w:r>
      <w:r w:rsidRPr="00286161">
        <w:rPr>
          <w:b/>
          <w:sz w:val="24"/>
          <w:szCs w:val="24"/>
        </w:rPr>
        <w:t xml:space="preserve"> экзамена:</w:t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</w:p>
    <w:p w14:paraId="2392D30F" w14:textId="3893F540" w:rsidR="00507080" w:rsidRPr="00286161" w:rsidRDefault="00507080" w:rsidP="00B114DA">
      <w:pPr>
        <w:numPr>
          <w:ilvl w:val="0"/>
          <w:numId w:val="37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</w:t>
      </w:r>
      <w:r w:rsidR="00650004" w:rsidRPr="00286161">
        <w:rPr>
          <w:sz w:val="24"/>
          <w:szCs w:val="24"/>
        </w:rPr>
        <w:t>на подготовку первого,</w:t>
      </w:r>
      <w:r w:rsidRPr="00286161">
        <w:rPr>
          <w:sz w:val="24"/>
          <w:szCs w:val="24"/>
        </w:rPr>
        <w:t xml:space="preserve"> отвечающего составляет, как правило, до </w:t>
      </w:r>
      <w:r w:rsidR="000D66B6">
        <w:rPr>
          <w:sz w:val="24"/>
          <w:szCs w:val="24"/>
        </w:rPr>
        <w:t xml:space="preserve">  </w:t>
      </w:r>
      <w:r w:rsidR="000D66B6">
        <w:rPr>
          <w:b/>
          <w:sz w:val="24"/>
          <w:szCs w:val="24"/>
        </w:rPr>
        <w:t>45 </w:t>
      </w:r>
      <w:r w:rsidRPr="00286161">
        <w:rPr>
          <w:b/>
          <w:sz w:val="24"/>
          <w:szCs w:val="24"/>
        </w:rPr>
        <w:t>мину</w:t>
      </w:r>
      <w:r w:rsidRPr="00286161">
        <w:rPr>
          <w:sz w:val="24"/>
          <w:szCs w:val="24"/>
        </w:rPr>
        <w:t>т;</w:t>
      </w:r>
    </w:p>
    <w:p w14:paraId="52B7B097" w14:textId="77777777" w:rsidR="00507080" w:rsidRPr="00286161" w:rsidRDefault="00507080" w:rsidP="00B114DA">
      <w:pPr>
        <w:numPr>
          <w:ilvl w:val="0"/>
          <w:numId w:val="37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вопросы билета – </w:t>
      </w:r>
      <w:r w:rsidRPr="00286161">
        <w:rPr>
          <w:b/>
          <w:sz w:val="24"/>
          <w:szCs w:val="24"/>
        </w:rPr>
        <w:t>до 20 минут</w:t>
      </w:r>
      <w:r w:rsidRPr="00286161">
        <w:rPr>
          <w:sz w:val="24"/>
          <w:szCs w:val="24"/>
        </w:rPr>
        <w:t>;</w:t>
      </w:r>
    </w:p>
    <w:p w14:paraId="6BFE73A5" w14:textId="77777777" w:rsidR="00507080" w:rsidRPr="00286161" w:rsidRDefault="00507080" w:rsidP="00B114DA">
      <w:pPr>
        <w:numPr>
          <w:ilvl w:val="0"/>
          <w:numId w:val="37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дополнительные вопросы экзаменатора – </w:t>
      </w:r>
      <w:r w:rsidRPr="00286161">
        <w:rPr>
          <w:b/>
          <w:sz w:val="24"/>
          <w:szCs w:val="24"/>
        </w:rPr>
        <w:t>до 10 минут.</w:t>
      </w:r>
    </w:p>
    <w:p w14:paraId="1BA780EC" w14:textId="77777777" w:rsidR="00507080" w:rsidRDefault="00507080" w:rsidP="00B114DA">
      <w:pPr>
        <w:numPr>
          <w:ilvl w:val="0"/>
          <w:numId w:val="37"/>
        </w:numPr>
        <w:ind w:hanging="11"/>
        <w:jc w:val="both"/>
        <w:rPr>
          <w:b/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  - </w:t>
      </w:r>
      <w:r w:rsidRPr="00286161">
        <w:rPr>
          <w:b/>
          <w:bCs/>
          <w:sz w:val="24"/>
          <w:szCs w:val="24"/>
        </w:rPr>
        <w:t>не более 5 человек.</w:t>
      </w:r>
    </w:p>
    <w:p w14:paraId="72B8FB18" w14:textId="77777777" w:rsidR="000D66B6" w:rsidRPr="00286161" w:rsidRDefault="000D66B6" w:rsidP="00B114DA">
      <w:pPr>
        <w:numPr>
          <w:ilvl w:val="0"/>
          <w:numId w:val="37"/>
        </w:numPr>
        <w:ind w:hanging="11"/>
        <w:jc w:val="both"/>
        <w:rPr>
          <w:b/>
          <w:bCs/>
          <w:sz w:val="24"/>
          <w:szCs w:val="24"/>
        </w:rPr>
      </w:pPr>
    </w:p>
    <w:p w14:paraId="04099A81" w14:textId="1323E911" w:rsidR="00507080" w:rsidRDefault="00507080" w:rsidP="00507080">
      <w:pPr>
        <w:jc w:val="both"/>
        <w:rPr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            Экзаменационный билет содержит </w:t>
      </w:r>
      <w:r w:rsidR="00650004">
        <w:rPr>
          <w:bCs/>
          <w:i/>
          <w:sz w:val="24"/>
          <w:szCs w:val="24"/>
        </w:rPr>
        <w:t>02</w:t>
      </w:r>
      <w:r w:rsidR="00650004">
        <w:rPr>
          <w:bCs/>
          <w:sz w:val="24"/>
          <w:szCs w:val="24"/>
        </w:rPr>
        <w:t xml:space="preserve"> </w:t>
      </w:r>
      <w:r w:rsidR="00DD2FF9">
        <w:rPr>
          <w:bCs/>
          <w:sz w:val="24"/>
          <w:szCs w:val="24"/>
        </w:rPr>
        <w:t>вопроса:</w:t>
      </w:r>
    </w:p>
    <w:p w14:paraId="5511D816" w14:textId="3F95C785" w:rsidR="0070250B" w:rsidRDefault="00507080" w:rsidP="00B114DA">
      <w:pPr>
        <w:pStyle w:val="af0"/>
        <w:numPr>
          <w:ilvl w:val="0"/>
          <w:numId w:val="38"/>
        </w:numPr>
        <w:jc w:val="both"/>
        <w:rPr>
          <w:bCs/>
          <w:sz w:val="24"/>
          <w:szCs w:val="24"/>
        </w:rPr>
      </w:pPr>
      <w:r w:rsidRPr="0070250B">
        <w:rPr>
          <w:bCs/>
          <w:sz w:val="24"/>
          <w:szCs w:val="24"/>
        </w:rPr>
        <w:t>из них</w:t>
      </w:r>
      <w:r w:rsidR="000D66B6" w:rsidRPr="0070250B">
        <w:rPr>
          <w:bCs/>
          <w:sz w:val="24"/>
          <w:szCs w:val="24"/>
        </w:rPr>
        <w:t xml:space="preserve"> </w:t>
      </w:r>
      <w:r w:rsidR="00650004">
        <w:rPr>
          <w:bCs/>
          <w:i/>
          <w:sz w:val="24"/>
          <w:szCs w:val="24"/>
        </w:rPr>
        <w:t>02</w:t>
      </w:r>
      <w:r w:rsidRPr="0070250B">
        <w:rPr>
          <w:bCs/>
          <w:sz w:val="24"/>
          <w:szCs w:val="24"/>
        </w:rPr>
        <w:t xml:space="preserve"> теоретических; </w:t>
      </w:r>
    </w:p>
    <w:p w14:paraId="33BFAEBA" w14:textId="3949B157" w:rsidR="0070250B" w:rsidRDefault="00507080" w:rsidP="00650004">
      <w:pPr>
        <w:ind w:firstLine="708"/>
        <w:jc w:val="both"/>
        <w:rPr>
          <w:sz w:val="24"/>
          <w:szCs w:val="24"/>
        </w:rPr>
      </w:pPr>
      <w:r w:rsidRPr="00286161">
        <w:rPr>
          <w:sz w:val="24"/>
          <w:szCs w:val="24"/>
        </w:rPr>
        <w:t xml:space="preserve">После ответа на </w:t>
      </w:r>
      <w:r w:rsidR="00650004" w:rsidRPr="00286161">
        <w:rPr>
          <w:sz w:val="24"/>
          <w:szCs w:val="24"/>
        </w:rPr>
        <w:t>вопросы билета</w:t>
      </w:r>
      <w:r w:rsidRPr="00286161">
        <w:rPr>
          <w:sz w:val="24"/>
          <w:szCs w:val="24"/>
        </w:rPr>
        <w:t xml:space="preserve"> </w:t>
      </w:r>
      <w:r w:rsidR="00650004" w:rsidRPr="00286161">
        <w:rPr>
          <w:sz w:val="24"/>
          <w:szCs w:val="24"/>
        </w:rPr>
        <w:t>обучающемуся члены</w:t>
      </w:r>
      <w:r w:rsidR="0070250B">
        <w:rPr>
          <w:sz w:val="24"/>
          <w:szCs w:val="24"/>
        </w:rPr>
        <w:t xml:space="preserve"> ГЭК могут задавать </w:t>
      </w:r>
      <w:r w:rsidRPr="00286161">
        <w:rPr>
          <w:sz w:val="24"/>
          <w:szCs w:val="24"/>
        </w:rPr>
        <w:t>дополнительные вопросы</w:t>
      </w:r>
      <w:r>
        <w:rPr>
          <w:sz w:val="24"/>
          <w:szCs w:val="24"/>
        </w:rPr>
        <w:t>.</w:t>
      </w:r>
    </w:p>
    <w:p w14:paraId="31F4F50A" w14:textId="77777777" w:rsidR="00650004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86161">
        <w:rPr>
          <w:bCs/>
          <w:sz w:val="24"/>
          <w:szCs w:val="24"/>
        </w:rPr>
        <w:tab/>
      </w:r>
      <w:r w:rsidRPr="008F0D46">
        <w:rPr>
          <w:rFonts w:ascii="Times New Roman" w:hAnsi="Times New Roman" w:cs="Times New Roman"/>
          <w:bCs/>
          <w:sz w:val="24"/>
          <w:szCs w:val="24"/>
        </w:rPr>
        <w:t>После окончания экзамена каждый член комиссии подписывает экзаменационную ведомость государственной экзаменационной комиссии и зачетные книжки.</w:t>
      </w:r>
      <w:r w:rsidR="00650004" w:rsidRPr="00650004">
        <w:rPr>
          <w:sz w:val="24"/>
          <w:szCs w:val="24"/>
        </w:rPr>
        <w:t xml:space="preserve"> </w:t>
      </w:r>
    </w:p>
    <w:p w14:paraId="25C0394D" w14:textId="02E26CB2" w:rsidR="00507080" w:rsidRPr="00650004" w:rsidRDefault="00650004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50004">
        <w:rPr>
          <w:rFonts w:ascii="Times New Roman" w:hAnsi="Times New Roman" w:cs="Times New Roman"/>
          <w:sz w:val="24"/>
          <w:szCs w:val="24"/>
        </w:rPr>
        <w:t xml:space="preserve">   Результаты устного экзамена объявляются в день его проведения.</w:t>
      </w:r>
    </w:p>
    <w:p w14:paraId="21AB4F90" w14:textId="6ED08075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 xml:space="preserve">Использование обучающимся средств связи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4180B7F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0776BBE4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 xml:space="preserve">Каждый </w:t>
      </w:r>
      <w:r w:rsidR="00C967F1" w:rsidRPr="008F0D46">
        <w:rPr>
          <w:rFonts w:ascii="Times New Roman" w:hAnsi="Times New Roman" w:cs="Times New Roman"/>
          <w:sz w:val="24"/>
          <w:szCs w:val="24"/>
        </w:rPr>
        <w:t>обучающийся имеет</w:t>
      </w:r>
      <w:r w:rsidRPr="008F0D46">
        <w:rPr>
          <w:rFonts w:ascii="Times New Roman" w:hAnsi="Times New Roman" w:cs="Times New Roman"/>
          <w:sz w:val="24"/>
          <w:szCs w:val="24"/>
        </w:rPr>
        <w:t xml:space="preserve"> право ознакомиться с результатами оценки своей работы. Листы с ответами обучающихся на экзаменационные вопросы хранятся в течении одного года на выпускающей кафедре. Результаты проведения </w:t>
      </w:r>
      <w:r w:rsidR="00C967F1" w:rsidRPr="008F0D46">
        <w:rPr>
          <w:rFonts w:ascii="Times New Roman" w:hAnsi="Times New Roman" w:cs="Times New Roman"/>
          <w:sz w:val="24"/>
          <w:szCs w:val="24"/>
        </w:rPr>
        <w:t>государственного экзамена</w:t>
      </w:r>
      <w:r w:rsidRPr="008F0D46">
        <w:rPr>
          <w:rFonts w:ascii="Times New Roman" w:hAnsi="Times New Roman" w:cs="Times New Roman"/>
          <w:sz w:val="24"/>
          <w:szCs w:val="24"/>
        </w:rPr>
        <w:t xml:space="preserve"> </w:t>
      </w:r>
      <w:r w:rsidRPr="008F0D46">
        <w:rPr>
          <w:rFonts w:ascii="Times New Roman" w:hAnsi="Times New Roman" w:cs="Times New Roman"/>
          <w:sz w:val="24"/>
          <w:szCs w:val="24"/>
        </w:rPr>
        <w:lastRenderedPageBreak/>
        <w:t>рассматриваются на заседании выпускающей кафедры.</w:t>
      </w:r>
    </w:p>
    <w:p w14:paraId="34DE962B" w14:textId="77777777" w:rsidR="005511F3" w:rsidRDefault="00507080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286161">
        <w:rPr>
          <w:b/>
          <w:sz w:val="24"/>
          <w:szCs w:val="24"/>
        </w:rPr>
        <w:t xml:space="preserve">           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14:paraId="48FF6A8E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A80E2B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2C4687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DE362B" w14:paraId="46450AAB" w14:textId="77777777" w:rsidTr="00B15644">
        <w:tc>
          <w:tcPr>
            <w:tcW w:w="2694" w:type="dxa"/>
          </w:tcPr>
          <w:p w14:paraId="09A7A740" w14:textId="77777777" w:rsidR="00DE362B" w:rsidRPr="00A80E2B" w:rsidRDefault="00DE362B" w:rsidP="00B15644">
            <w:pPr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14:paraId="7FC7F7AC" w14:textId="77777777" w:rsidR="00DE362B" w:rsidRPr="00A80E2B" w:rsidRDefault="00DE362B" w:rsidP="00B15644">
            <w:pPr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6945" w:type="dxa"/>
          </w:tcPr>
          <w:p w14:paraId="35756EE1" w14:textId="77777777" w:rsidR="00DE362B" w:rsidRPr="00A80E2B" w:rsidRDefault="00DE362B" w:rsidP="00B15644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46BFC54" w14:textId="6FBCC4C9" w:rsidR="008F3780" w:rsidRPr="009C2311" w:rsidRDefault="009C2311" w:rsidP="009C2311">
            <w:pPr>
              <w:rPr>
                <w:i/>
              </w:rPr>
            </w:pPr>
            <w:r>
              <w:rPr>
                <w:i/>
              </w:rPr>
              <w:t>1.</w:t>
            </w:r>
            <w:r w:rsidR="008F3780" w:rsidRPr="009C2311">
              <w:rPr>
                <w:i/>
              </w:rPr>
              <w:t>Краткий исторический обзор становления профессии балетмейстера – сочинителя танца.</w:t>
            </w:r>
          </w:p>
          <w:p w14:paraId="1707A14C" w14:textId="4224443D" w:rsidR="00DE362B" w:rsidRPr="009C2311" w:rsidRDefault="009C2311" w:rsidP="009C2311">
            <w:p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2.</w:t>
            </w:r>
            <w:r>
              <w:t xml:space="preserve"> </w:t>
            </w:r>
            <w:r w:rsidRPr="009C2311">
              <w:rPr>
                <w:i/>
              </w:rPr>
              <w:t>Виды плясок, бытовавших на территории древней Руси. Скоморохи.</w:t>
            </w:r>
          </w:p>
          <w:p w14:paraId="1AC39583" w14:textId="77777777" w:rsidR="00DE362B" w:rsidRPr="00A80E2B" w:rsidRDefault="00DE362B" w:rsidP="00B15644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5C4B7F35" w14:textId="06A73295" w:rsidR="00DE362B" w:rsidRPr="00A80E2B" w:rsidRDefault="009C2311" w:rsidP="00B114DA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Основные черты романтического балета</w:t>
            </w:r>
          </w:p>
          <w:p w14:paraId="7C7C43E1" w14:textId="52754A8A" w:rsidR="00DE362B" w:rsidRPr="009C2311" w:rsidRDefault="009C2311" w:rsidP="009C2311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9C2311">
              <w:rPr>
                <w:i/>
              </w:rPr>
              <w:t>Какие теории происхождения танца существуют в современной науке?</w:t>
            </w:r>
          </w:p>
        </w:tc>
      </w:tr>
    </w:tbl>
    <w:p w14:paraId="4F288BDA" w14:textId="77777777" w:rsidR="00DE362B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4835B843" w14:textId="22E72C61" w:rsidR="00DE362B" w:rsidRPr="00DE362B" w:rsidRDefault="00DE362B" w:rsidP="00DE362B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тветствии </w:t>
      </w:r>
      <w:r w:rsidR="00C967F1">
        <w:rPr>
          <w:rFonts w:ascii="Times New Roman" w:hAnsi="Times New Roman" w:cs="Times New Roman"/>
          <w:sz w:val="24"/>
          <w:szCs w:val="24"/>
        </w:rPr>
        <w:t xml:space="preserve">с </w:t>
      </w:r>
      <w:r w:rsidR="00C967F1" w:rsidRPr="00DE362B">
        <w:rPr>
          <w:rFonts w:ascii="Times New Roman" w:hAnsi="Times New Roman" w:cs="Times New Roman"/>
          <w:sz w:val="24"/>
          <w:szCs w:val="24"/>
        </w:rPr>
        <w:t>Регламентом</w:t>
      </w:r>
      <w:r w:rsidR="00E92AFA">
        <w:rPr>
          <w:rFonts w:ascii="Times New Roman" w:hAnsi="Times New Roman" w:cs="Times New Roman"/>
          <w:sz w:val="24"/>
          <w:szCs w:val="24"/>
        </w:rPr>
        <w:t xml:space="preserve"> проведения ГИА с применением ЭО и ДОТ, утвержденным в университете.</w:t>
      </w:r>
    </w:p>
    <w:p w14:paraId="584548DE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556D50B6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112B74CA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</w:t>
      </w:r>
      <w:r w:rsidR="00C967F1">
        <w:t xml:space="preserve">кной квалификационной работе и </w:t>
      </w:r>
      <w:r w:rsidR="00C967F1" w:rsidRPr="000A684D">
        <w:rPr>
          <w:lang w:val="x-none"/>
        </w:rPr>
        <w:t>порядок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C967F1" w:rsidRPr="000A684D">
        <w:rPr>
          <w:lang w:val="x-none"/>
        </w:rPr>
        <w:t>к защите</w:t>
      </w:r>
      <w:r w:rsidR="002C4036" w:rsidRPr="000A684D">
        <w:rPr>
          <w:lang w:val="x-none"/>
        </w:rPr>
        <w:t xml:space="preserve"> </w:t>
      </w:r>
    </w:p>
    <w:p w14:paraId="7B758ABB" w14:textId="4226EC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>Темы ВКР  по образовательным програ</w:t>
      </w:r>
      <w:r w:rsidR="00C967F1">
        <w:rPr>
          <w:rFonts w:eastAsia="Calibri"/>
          <w:sz w:val="24"/>
          <w:szCs w:val="24"/>
          <w:lang w:val="x-none" w:eastAsia="en-US"/>
        </w:rPr>
        <w:t xml:space="preserve">ммам </w:t>
      </w:r>
      <w:proofErr w:type="spellStart"/>
      <w:r w:rsidR="00C967F1">
        <w:rPr>
          <w:rFonts w:eastAsia="Calibri"/>
          <w:sz w:val="24"/>
          <w:szCs w:val="24"/>
          <w:lang w:val="x-none" w:eastAsia="en-US"/>
        </w:rPr>
        <w:t>бакалавриата</w:t>
      </w:r>
      <w:proofErr w:type="spellEnd"/>
      <w:r w:rsidR="00C967F1">
        <w:rPr>
          <w:rFonts w:eastAsia="Calibri"/>
          <w:sz w:val="24"/>
          <w:szCs w:val="24"/>
          <w:lang w:val="x-none" w:eastAsia="en-US"/>
        </w:rPr>
        <w:t xml:space="preserve"> </w:t>
      </w:r>
      <w:r w:rsidRPr="003F7940">
        <w:rPr>
          <w:rFonts w:eastAsia="Calibri"/>
          <w:sz w:val="24"/>
          <w:szCs w:val="24"/>
          <w:lang w:val="x-none" w:eastAsia="en-US"/>
        </w:rPr>
        <w:t xml:space="preserve">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3C08B66F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</w:t>
      </w:r>
      <w:r w:rsidR="00C967F1" w:rsidRPr="002C4036">
        <w:rPr>
          <w:rFonts w:eastAsia="Times New Roman"/>
          <w:color w:val="000000"/>
          <w:sz w:val="24"/>
          <w:szCs w:val="24"/>
          <w:lang w:val="x-none" w:eastAsia="x-none"/>
        </w:rPr>
        <w:t>квалификационную работу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совместно) на заседании кафедры может быть </w:t>
      </w:r>
      <w:r w:rsidR="00C967F1"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="00C967F1" w:rsidRPr="002C4036">
        <w:rPr>
          <w:rFonts w:eastAsia="Times New Roman"/>
          <w:color w:val="000000"/>
          <w:sz w:val="24"/>
          <w:szCs w:val="24"/>
          <w:lang w:val="x-none" w:eastAsia="x-none"/>
        </w:rPr>
        <w:t>тема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Антиплагиат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 xml:space="preserve">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675F91F8" w14:textId="1C74F441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</w:t>
      </w:r>
      <w:r w:rsidR="00C967F1" w:rsidRPr="003F7940">
        <w:rPr>
          <w:rFonts w:eastAsia="Times New Roman"/>
          <w:sz w:val="24"/>
          <w:szCs w:val="24"/>
        </w:rPr>
        <w:t>Рекомендациях по</w:t>
      </w:r>
      <w:r w:rsidRPr="003F7940">
        <w:rPr>
          <w:rFonts w:eastAsia="Times New Roman"/>
          <w:sz w:val="24"/>
          <w:szCs w:val="24"/>
        </w:rPr>
        <w:t xml:space="preserve">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46867ED6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3F7940">
        <w:rPr>
          <w:rFonts w:eastAsia="Times New Roman"/>
          <w:b/>
          <w:sz w:val="24"/>
          <w:szCs w:val="24"/>
        </w:rPr>
        <w:t xml:space="preserve">за 2 календарных </w:t>
      </w:r>
      <w:r w:rsidR="00C967F1" w:rsidRPr="003F7940">
        <w:rPr>
          <w:rFonts w:eastAsia="Times New Roman"/>
          <w:b/>
          <w:sz w:val="24"/>
          <w:szCs w:val="24"/>
        </w:rPr>
        <w:t>дня</w:t>
      </w:r>
      <w:r w:rsidR="00C967F1" w:rsidRPr="003F7940">
        <w:rPr>
          <w:rFonts w:eastAsia="Times New Roman"/>
          <w:sz w:val="24"/>
          <w:szCs w:val="24"/>
        </w:rPr>
        <w:t xml:space="preserve"> до</w:t>
      </w:r>
      <w:r w:rsidRPr="003F7940">
        <w:rPr>
          <w:rFonts w:eastAsia="Times New Roman"/>
          <w:sz w:val="24"/>
          <w:szCs w:val="24"/>
        </w:rPr>
        <w:t xml:space="preserve"> защиты.</w:t>
      </w:r>
    </w:p>
    <w:p w14:paraId="1E51B93A" w14:textId="762E7BBC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r w:rsidR="00C967F1" w:rsidRPr="003F7940">
        <w:rPr>
          <w:rFonts w:eastAsia="Times New Roman"/>
          <w:sz w:val="24"/>
          <w:szCs w:val="24"/>
        </w:rPr>
        <w:t xml:space="preserve">содержит </w:t>
      </w:r>
      <w:r w:rsidR="00C967F1" w:rsidRPr="00C967F1">
        <w:rPr>
          <w:rFonts w:eastAsia="Times New Roman"/>
          <w:sz w:val="24"/>
          <w:szCs w:val="24"/>
        </w:rPr>
        <w:t>после</w:t>
      </w:r>
      <w:r w:rsidRPr="003F7940">
        <w:rPr>
          <w:rFonts w:eastAsia="Times New Roman"/>
          <w:sz w:val="24"/>
          <w:szCs w:val="24"/>
        </w:rPr>
        <w:t xml:space="preserve"> титульного </w:t>
      </w:r>
      <w:r w:rsidR="00C967F1" w:rsidRPr="003F7940">
        <w:rPr>
          <w:rFonts w:eastAsia="Times New Roman"/>
          <w:sz w:val="24"/>
          <w:szCs w:val="24"/>
        </w:rPr>
        <w:t>листа 2</w:t>
      </w:r>
      <w:r w:rsidRPr="003F7940">
        <w:rPr>
          <w:rFonts w:eastAsia="Times New Roman"/>
          <w:sz w:val="24"/>
          <w:szCs w:val="24"/>
        </w:rPr>
        <w:t xml:space="preserve"> (</w:t>
      </w:r>
      <w:proofErr w:type="spellStart"/>
      <w:r w:rsidR="00475F88" w:rsidRPr="003F7940">
        <w:rPr>
          <w:rFonts w:eastAsia="Times New Roman"/>
          <w:sz w:val="24"/>
          <w:szCs w:val="24"/>
        </w:rPr>
        <w:t>бакалавриат</w:t>
      </w:r>
      <w:proofErr w:type="spellEnd"/>
      <w:r w:rsidR="00C967F1">
        <w:rPr>
          <w:rFonts w:eastAsia="Times New Roman"/>
          <w:sz w:val="24"/>
          <w:szCs w:val="24"/>
        </w:rPr>
        <w:t>)</w:t>
      </w:r>
      <w:r w:rsidRPr="003F7940">
        <w:rPr>
          <w:rFonts w:eastAsia="Times New Roman"/>
          <w:sz w:val="24"/>
          <w:szCs w:val="24"/>
        </w:rPr>
        <w:t xml:space="preserve"> чистых файла </w:t>
      </w:r>
      <w:r w:rsidR="00C967F1" w:rsidRPr="003F7940">
        <w:rPr>
          <w:rFonts w:eastAsia="Times New Roman"/>
          <w:sz w:val="24"/>
          <w:szCs w:val="24"/>
        </w:rPr>
        <w:t>для размещения</w:t>
      </w:r>
      <w:r w:rsidR="00C967F1">
        <w:rPr>
          <w:rFonts w:eastAsia="Times New Roman"/>
          <w:sz w:val="24"/>
          <w:szCs w:val="24"/>
        </w:rPr>
        <w:t xml:space="preserve"> в них отзыва руководителя </w:t>
      </w:r>
      <w:r w:rsidR="00C967F1" w:rsidRPr="003F7940">
        <w:rPr>
          <w:rFonts w:eastAsia="Times New Roman"/>
          <w:sz w:val="24"/>
          <w:szCs w:val="24"/>
        </w:rPr>
        <w:t>и</w:t>
      </w:r>
      <w:r w:rsidRPr="003F7940">
        <w:rPr>
          <w:rFonts w:eastAsia="Times New Roman"/>
          <w:sz w:val="24"/>
          <w:szCs w:val="24"/>
        </w:rPr>
        <w:t xml:space="preserve"> отчета о проверке ВКР на объем заимствований.</w:t>
      </w:r>
    </w:p>
    <w:p w14:paraId="3BA22578" w14:textId="1F55FD0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</w:t>
      </w:r>
      <w:r w:rsidR="00C967F1" w:rsidRPr="003F7940">
        <w:rPr>
          <w:rFonts w:eastAsia="Times New Roman"/>
          <w:b/>
          <w:sz w:val="24"/>
          <w:szCs w:val="24"/>
        </w:rPr>
        <w:t>Мб подлежит</w:t>
      </w:r>
      <w:r w:rsidRPr="003F7940">
        <w:rPr>
          <w:rFonts w:eastAsia="Times New Roman"/>
          <w:b/>
          <w:sz w:val="24"/>
          <w:szCs w:val="24"/>
        </w:rPr>
        <w:t xml:space="preserve">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1AFC2B96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</w:t>
      </w:r>
      <w:r w:rsidR="00C967F1" w:rsidRPr="00716C5C">
        <w:rPr>
          <w:rFonts w:eastAsia="Times New Roman"/>
          <w:color w:val="000000"/>
          <w:sz w:val="24"/>
          <w:szCs w:val="24"/>
          <w:lang w:eastAsia="x-none"/>
        </w:rPr>
        <w:t>с Регламентом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проведения ГИА с применением ЭО и ДОТ, утвержденным в университете.</w:t>
      </w:r>
    </w:p>
    <w:p w14:paraId="2BB72030" w14:textId="12E14EEB" w:rsidR="002C4036" w:rsidRPr="003F7940" w:rsidRDefault="002C4036" w:rsidP="000A7AA3">
      <w:pPr>
        <w:pStyle w:val="2"/>
        <w:rPr>
          <w:color w:val="000000"/>
        </w:rPr>
      </w:pPr>
      <w:r w:rsidRPr="003F7940">
        <w:lastRenderedPageBreak/>
        <w:t>Примерная тематика выпускных квалификационных работ</w:t>
      </w:r>
    </w:p>
    <w:p w14:paraId="5BEFF96E" w14:textId="6C786B61" w:rsidR="00C800CE" w:rsidRPr="00C800CE" w:rsidRDefault="00C800CE" w:rsidP="00C459BA">
      <w:pPr>
        <w:pStyle w:val="2"/>
        <w:numPr>
          <w:ilvl w:val="0"/>
          <w:numId w:val="60"/>
        </w:numPr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</w:pPr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Одноактный балет на музыку Эрика Сати «Ларец»</w:t>
      </w:r>
    </w:p>
    <w:p w14:paraId="2040D49E" w14:textId="2C12BB4A" w:rsidR="00C800CE" w:rsidRPr="00C800CE" w:rsidRDefault="00C800CE" w:rsidP="00C459BA">
      <w:pPr>
        <w:pStyle w:val="2"/>
        <w:numPr>
          <w:ilvl w:val="0"/>
          <w:numId w:val="60"/>
        </w:numPr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</w:pPr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Хореографическая композиция на тему «Игрок» по мотивам одноименного</w:t>
      </w:r>
    </w:p>
    <w:p w14:paraId="72297B33" w14:textId="794E2099" w:rsidR="00C800CE" w:rsidRPr="00C800CE" w:rsidRDefault="00C800CE" w:rsidP="00C459BA">
      <w:pPr>
        <w:pStyle w:val="2"/>
        <w:numPr>
          <w:ilvl w:val="0"/>
          <w:numId w:val="0"/>
        </w:numPr>
        <w:ind w:left="709"/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</w:pPr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произведения Ф.М. Достоевского.</w:t>
      </w:r>
    </w:p>
    <w:p w14:paraId="3EF07D89" w14:textId="27E33A16" w:rsidR="00C800CE" w:rsidRPr="00C800CE" w:rsidRDefault="00C800CE" w:rsidP="00C459BA">
      <w:pPr>
        <w:pStyle w:val="2"/>
        <w:numPr>
          <w:ilvl w:val="0"/>
          <w:numId w:val="60"/>
        </w:numPr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</w:pPr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Одноактный балет «Балаганчик» по мотивам одноименной пьесы А. Блока на сборную</w:t>
      </w:r>
      <w:r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 xml:space="preserve"> </w:t>
      </w:r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музыку.</w:t>
      </w:r>
    </w:p>
    <w:p w14:paraId="2DB5DEDE" w14:textId="1EC5AEC2" w:rsidR="00C800CE" w:rsidRPr="00C800CE" w:rsidRDefault="00C800CE" w:rsidP="00C459BA">
      <w:pPr>
        <w:pStyle w:val="2"/>
        <w:numPr>
          <w:ilvl w:val="0"/>
          <w:numId w:val="60"/>
        </w:numPr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</w:pPr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 xml:space="preserve">Равель М. </w:t>
      </w:r>
      <w:proofErr w:type="gramStart"/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« Безделушки</w:t>
      </w:r>
      <w:proofErr w:type="gramEnd"/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», «Вальс».</w:t>
      </w:r>
    </w:p>
    <w:p w14:paraId="3533B50E" w14:textId="6966FAA0" w:rsidR="00C800CE" w:rsidRPr="00C800CE" w:rsidRDefault="00C800CE" w:rsidP="00C459BA">
      <w:pPr>
        <w:pStyle w:val="2"/>
        <w:numPr>
          <w:ilvl w:val="0"/>
          <w:numId w:val="60"/>
        </w:numPr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</w:pPr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Чайковский П.И. Хореографическая фантазия на музыку сюиты № 4 соль-мажор</w:t>
      </w:r>
    </w:p>
    <w:p w14:paraId="1BB59BBA" w14:textId="54BEACA6" w:rsidR="00C800CE" w:rsidRPr="00C800CE" w:rsidRDefault="00C800CE" w:rsidP="00C459BA">
      <w:pPr>
        <w:pStyle w:val="2"/>
        <w:numPr>
          <w:ilvl w:val="0"/>
          <w:numId w:val="0"/>
        </w:numPr>
        <w:ind w:left="720"/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</w:pPr>
      <w:r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«</w:t>
      </w:r>
      <w:proofErr w:type="spellStart"/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Моцартиана</w:t>
      </w:r>
      <w:proofErr w:type="spellEnd"/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».</w:t>
      </w:r>
    </w:p>
    <w:p w14:paraId="79503045" w14:textId="1AAA4F25" w:rsidR="00C800CE" w:rsidRPr="00C800CE" w:rsidRDefault="00C800CE" w:rsidP="00C459BA">
      <w:pPr>
        <w:pStyle w:val="2"/>
        <w:numPr>
          <w:ilvl w:val="0"/>
          <w:numId w:val="60"/>
        </w:numPr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</w:pPr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Чайковский П. Увертюра-фантазия «Ромео и Джульетта»</w:t>
      </w:r>
    </w:p>
    <w:p w14:paraId="1458B5BD" w14:textId="23418379" w:rsidR="00C800CE" w:rsidRPr="00C800CE" w:rsidRDefault="00C800CE" w:rsidP="00C459BA">
      <w:pPr>
        <w:pStyle w:val="2"/>
        <w:numPr>
          <w:ilvl w:val="0"/>
          <w:numId w:val="60"/>
        </w:numPr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</w:pPr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Чайковский П. Увертюра-фантазия «Франческа да Римини»</w:t>
      </w:r>
    </w:p>
    <w:p w14:paraId="2A40D214" w14:textId="65C475E7" w:rsidR="00C800CE" w:rsidRPr="00C800CE" w:rsidRDefault="00C800CE" w:rsidP="00C459BA">
      <w:pPr>
        <w:pStyle w:val="2"/>
        <w:numPr>
          <w:ilvl w:val="0"/>
          <w:numId w:val="60"/>
        </w:numPr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</w:pPr>
      <w:r w:rsidRPr="00C800CE">
        <w:rPr>
          <w:rFonts w:cs="Times New Roman"/>
          <w:bCs w:val="0"/>
          <w:iCs w:val="0"/>
          <w:color w:val="000000"/>
          <w:sz w:val="24"/>
          <w:szCs w:val="24"/>
          <w:lang w:eastAsia="x-none"/>
        </w:rPr>
        <w:t>Чайковский П. Увертюра-фантазия «Гамлет»</w:t>
      </w:r>
    </w:p>
    <w:p w14:paraId="7D90CF87" w14:textId="31646BFD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35AB460D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</w:t>
      </w:r>
      <w:r w:rsidR="00C800CE" w:rsidRPr="00A602CC">
        <w:rPr>
          <w:rFonts w:eastAsia="Times New Roman"/>
          <w:sz w:val="24"/>
          <w:szCs w:val="24"/>
        </w:rPr>
        <w:t>выступления,</w:t>
      </w:r>
      <w:r w:rsidRPr="00A602CC">
        <w:rPr>
          <w:rFonts w:eastAsia="Times New Roman"/>
          <w:sz w:val="24"/>
          <w:szCs w:val="24"/>
        </w:rPr>
        <w:t xml:space="preserve"> </w:t>
      </w:r>
      <w:r w:rsidR="00C800CE" w:rsidRPr="00A602CC">
        <w:rPr>
          <w:rFonts w:eastAsia="Times New Roman"/>
          <w:sz w:val="24"/>
          <w:szCs w:val="24"/>
        </w:rPr>
        <w:t>обучающегося –</w:t>
      </w:r>
      <w:r w:rsidRPr="00A602CC">
        <w:rPr>
          <w:rFonts w:eastAsia="Times New Roman"/>
          <w:sz w:val="24"/>
          <w:szCs w:val="24"/>
        </w:rPr>
        <w:t xml:space="preserve">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для  выдачи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lastRenderedPageBreak/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FC0350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i/>
        </w:rPr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77777777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Pr="00D4068F">
        <w:rPr>
          <w:color w:val="000000"/>
        </w:rPr>
        <w:t>сформированности</w:t>
      </w:r>
      <w:proofErr w:type="spellEnd"/>
      <w:r w:rsidRPr="00D4068F">
        <w:rPr>
          <w:color w:val="000000"/>
        </w:rPr>
        <w:t xml:space="preserve"> компетенции(й).</w:t>
      </w:r>
      <w:r w:rsidR="00447A9F" w:rsidRPr="00D4068F">
        <w:rPr>
          <w:rStyle w:val="ab"/>
          <w:color w:val="000000"/>
          <w:sz w:val="24"/>
          <w:szCs w:val="24"/>
        </w:rPr>
        <w:footnoteReference w:id="3"/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9C3CD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УК-2;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56797C6B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УК-6;</w:t>
            </w:r>
          </w:p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58C1868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EC3AE2B" w14:textId="28ADFDB5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743811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Демонстрирует</w:t>
            </w:r>
          </w:p>
          <w:p w14:paraId="4E3CDC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0FE93F5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022FDC8D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12CCE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</w:t>
            </w:r>
          </w:p>
          <w:p w14:paraId="2F0B8C22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690BAE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00379C6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</w:t>
            </w:r>
          </w:p>
          <w:p w14:paraId="70784D9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грамотно, не</w:t>
            </w:r>
          </w:p>
          <w:p w14:paraId="5245BE2D" w14:textId="77777777" w:rsidR="003E5A41" w:rsidRPr="000011D5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испытывает </w:t>
            </w:r>
            <w:r w:rsidRPr="000011D5">
              <w:rPr>
                <w:i/>
                <w:lang w:val="ru-RU"/>
              </w:rPr>
              <w:t>затруднений</w:t>
            </w:r>
            <w:r>
              <w:rPr>
                <w:i/>
                <w:lang w:val="ru-RU"/>
              </w:rPr>
              <w:t xml:space="preserve"> при </w:t>
            </w:r>
            <w:r w:rsidRPr="000011D5">
              <w:rPr>
                <w:i/>
                <w:lang w:val="ru-RU"/>
              </w:rPr>
              <w:t>решении</w:t>
            </w:r>
          </w:p>
          <w:p w14:paraId="589D933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Демонстрирует</w:t>
            </w:r>
          </w:p>
          <w:p w14:paraId="5906CC8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готовность к</w:t>
            </w:r>
          </w:p>
          <w:p w14:paraId="74E114E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осуществлению</w:t>
            </w:r>
          </w:p>
          <w:p w14:paraId="79ECF00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профессиональной</w:t>
            </w:r>
          </w:p>
          <w:p w14:paraId="11C07F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деятельности,</w:t>
            </w:r>
          </w:p>
          <w:p w14:paraId="20DBC4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использует</w:t>
            </w:r>
          </w:p>
          <w:p w14:paraId="2A07A2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профессиональную</w:t>
            </w:r>
          </w:p>
          <w:p w14:paraId="01EB6C3A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терминологию,</w:t>
            </w:r>
          </w:p>
          <w:p w14:paraId="3FA39C4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испытывает</w:t>
            </w:r>
          </w:p>
          <w:p w14:paraId="02AF13E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незначительные</w:t>
            </w:r>
          </w:p>
          <w:p w14:paraId="119B7A0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 xml:space="preserve">затруднения </w:t>
            </w:r>
            <w:r>
              <w:rPr>
                <w:i/>
                <w:lang w:val="ru-RU"/>
              </w:rPr>
              <w:t xml:space="preserve">при </w:t>
            </w:r>
            <w:r w:rsidRPr="00A969D8">
              <w:rPr>
                <w:i/>
                <w:lang w:val="ru-RU"/>
              </w:rPr>
              <w:t>решении</w:t>
            </w:r>
          </w:p>
          <w:p w14:paraId="14A55B14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lastRenderedPageBreak/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lastRenderedPageBreak/>
              <w:t>В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основном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демонстрирует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готовность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к</w:t>
            </w:r>
            <w:r>
              <w:rPr>
                <w:i/>
                <w:lang w:val="ru-RU"/>
              </w:rPr>
              <w:t xml:space="preserve"> осуществлению профессиональной деятельности, профессиональную </w:t>
            </w:r>
            <w:r w:rsidRPr="00A969D8">
              <w:rPr>
                <w:i/>
                <w:lang w:val="ru-RU"/>
              </w:rPr>
              <w:t>терминологию</w:t>
            </w:r>
            <w:r>
              <w:rPr>
                <w:i/>
                <w:lang w:val="ru-RU"/>
              </w:rPr>
              <w:t xml:space="preserve"> использует </w:t>
            </w:r>
            <w:r w:rsidRPr="00A969D8">
              <w:rPr>
                <w:i/>
                <w:lang w:val="ru-RU"/>
              </w:rPr>
              <w:t>мало,</w:t>
            </w:r>
            <w:r>
              <w:rPr>
                <w:i/>
                <w:lang w:val="ru-RU"/>
              </w:rPr>
              <w:t xml:space="preserve"> испытывает </w:t>
            </w:r>
            <w:r w:rsidRPr="00A969D8">
              <w:rPr>
                <w:i/>
                <w:lang w:val="ru-RU"/>
              </w:rPr>
              <w:t>затруднения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при </w:t>
            </w:r>
            <w:r>
              <w:rPr>
                <w:i/>
                <w:lang w:val="ru-RU"/>
              </w:rPr>
              <w:t xml:space="preserve">решении </w:t>
            </w:r>
            <w:r w:rsidRPr="00A969D8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которые не всегда</w:t>
            </w:r>
          </w:p>
          <w:p w14:paraId="539076F3" w14:textId="177A7FA0" w:rsidR="003E5A41" w:rsidRPr="00D4068F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самостоятельно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Почти не демонстрирует</w:t>
            </w:r>
          </w:p>
          <w:p w14:paraId="1A65C1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4CB8DAA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6AA99495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6B5F6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 не</w:t>
            </w:r>
          </w:p>
          <w:p w14:paraId="0DBA21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389608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6EC3316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 или</w:t>
            </w:r>
          </w:p>
          <w:p w14:paraId="514B44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 ее неграмотно,</w:t>
            </w:r>
          </w:p>
          <w:p w14:paraId="4FA0833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испытывает затруднения</w:t>
            </w:r>
          </w:p>
          <w:p w14:paraId="5BD73251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при реше</w:t>
            </w:r>
            <w:r>
              <w:rPr>
                <w:i/>
                <w:lang w:val="ru-RU"/>
              </w:rPr>
              <w:t xml:space="preserve">нии </w:t>
            </w:r>
            <w:r w:rsidRPr="000011D5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 xml:space="preserve">которые не исправляет </w:t>
            </w:r>
            <w:r w:rsidRPr="00743811">
              <w:rPr>
                <w:i/>
                <w:lang w:val="ru-RU"/>
              </w:rPr>
              <w:lastRenderedPageBreak/>
              <w:t>даже после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дополнительных вопросов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Представляет анализ разных сторон исследуемой проблемы, но недостаточно системно использует материал,</w:t>
            </w:r>
            <w:r>
              <w:rPr>
                <w:i/>
                <w:lang w:val="ru-RU"/>
              </w:rPr>
              <w:t xml:space="preserve"> предусмотренный </w:t>
            </w:r>
            <w:r w:rsidRPr="00A969D8">
              <w:rPr>
                <w:i/>
                <w:lang w:val="ru-RU"/>
              </w:rPr>
              <w:t>рабочими программами изученных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6A64BA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Представляет анализ некоторых сторон исследуемой проблемы, недостаточно системно использует материал, </w:t>
            </w:r>
            <w:r>
              <w:rPr>
                <w:i/>
                <w:lang w:val="ru-RU"/>
              </w:rPr>
              <w:t xml:space="preserve">предусмотренный  </w:t>
            </w:r>
            <w:r w:rsidRPr="00A969D8">
              <w:rPr>
                <w:i/>
                <w:lang w:val="ru-RU"/>
              </w:rPr>
              <w:t>рабочими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программами изученных </w:t>
            </w:r>
            <w:r>
              <w:rPr>
                <w:i/>
                <w:lang w:val="ru-RU"/>
              </w:rPr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Представляет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анализ исследуемой проблемы бессистемно, на основе отрывочных знаний некоторых дисциплин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Предлагает и полностью обосновывает творческое решение задач </w:t>
            </w:r>
            <w:r>
              <w:rPr>
                <w:i/>
                <w:lang w:val="ru-RU"/>
              </w:rPr>
              <w:t xml:space="preserve">профессиональной </w:t>
            </w:r>
            <w:r w:rsidRPr="000011D5">
              <w:rPr>
                <w:i/>
                <w:lang w:val="ru-RU"/>
              </w:rPr>
              <w:t>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 и полностью обосновывает традиционное решение задач профессиональной 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традиционное решение задач</w:t>
            </w:r>
            <w:r>
              <w:rPr>
                <w:i/>
                <w:lang w:val="ru-RU"/>
              </w:rPr>
              <w:t xml:space="preserve"> профессиональной деятельности, </w:t>
            </w:r>
            <w:r w:rsidRPr="00A969D8">
              <w:rPr>
                <w:i/>
                <w:lang w:val="ru-RU"/>
              </w:rPr>
              <w:t>но обосновывает его не в полной мере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предлагает решения исследуемой проблемы / задачи профессиональной деятельности, или</w:t>
            </w:r>
            <w:r>
              <w:rPr>
                <w:i/>
                <w:lang w:val="ru-RU"/>
              </w:rPr>
              <w:t xml:space="preserve"> предлагает, </w:t>
            </w:r>
            <w:r w:rsidRPr="000011D5">
              <w:rPr>
                <w:i/>
                <w:lang w:val="ru-RU"/>
              </w:rPr>
              <w:t>но никак его не обосновывает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A969D8" w:rsidRDefault="003E5A41" w:rsidP="00D622BF">
            <w:pPr>
              <w:rPr>
                <w:i/>
                <w:lang w:val="ru-RU"/>
              </w:rPr>
            </w:pPr>
            <w:r>
              <w:rPr>
                <w:rFonts w:eastAsia="Times New Roman"/>
                <w:i/>
                <w:sz w:val="21"/>
                <w:szCs w:val="21"/>
                <w:lang w:val="ru-RU"/>
              </w:rPr>
              <w:t>Д</w:t>
            </w:r>
            <w:r w:rsidRPr="00452EC0">
              <w:rPr>
                <w:rFonts w:eastAsia="Times New Roman"/>
                <w:i/>
                <w:sz w:val="21"/>
                <w:szCs w:val="21"/>
                <w:lang w:val="ru-RU"/>
              </w:rPr>
              <w:t>ает развернутые, полные и верные ответы на вопросы, в том числе, дополнительные</w:t>
            </w:r>
            <w:r w:rsidRPr="00A969D8">
              <w:rPr>
                <w:i/>
                <w:lang w:val="ru-RU"/>
              </w:rPr>
              <w:t xml:space="preserve"> вопросы членов ГЭК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452EC0" w:rsidRDefault="003E5A41" w:rsidP="00D622BF">
            <w:pPr>
              <w:rPr>
                <w:i/>
                <w:lang w:val="ru-RU"/>
              </w:rPr>
            </w:pPr>
            <w:r w:rsidRPr="00452EC0">
              <w:rPr>
                <w:i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7C1324" w:rsidRDefault="003E5A41" w:rsidP="00D622BF">
            <w:pPr>
              <w:rPr>
                <w:i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О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твет отражает знание теоретического и практического материала, не допуская существе</w:t>
            </w:r>
            <w:r>
              <w:rPr>
                <w:i/>
                <w:iCs/>
                <w:sz w:val="21"/>
                <w:szCs w:val="21"/>
                <w:lang w:val="ru-RU"/>
              </w:rPr>
              <w:t>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</w:t>
            </w:r>
          </w:p>
          <w:p w14:paraId="49741392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полными.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Выпускник затрудняется привести примеры из практики (опыта), но способен это сделать с помощью наводящих </w:t>
            </w:r>
            <w:r>
              <w:rPr>
                <w:i/>
                <w:lang w:val="ru-RU"/>
              </w:rPr>
              <w:t xml:space="preserve">вопросов. </w:t>
            </w:r>
          </w:p>
          <w:p w14:paraId="0F409E4A" w14:textId="51AAC47E" w:rsidR="003E5A41" w:rsidRPr="007C1324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на вопросы</w:t>
            </w:r>
            <w:r>
              <w:rPr>
                <w:i/>
                <w:lang w:val="ru-RU"/>
              </w:rPr>
              <w:t xml:space="preserve"> членов ГЭК</w:t>
            </w:r>
            <w:r w:rsidRPr="00A969D8">
              <w:rPr>
                <w:i/>
                <w:lang w:val="ru-RU"/>
              </w:rPr>
              <w:t xml:space="preserve">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является нечеткими, нелогичными, недостаточно полными или неполными.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Ответы на вопросы в большинстве случаев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отсутствие знаний на базовом уровне теоретического и практического материала</w:t>
            </w:r>
            <w:r>
              <w:rPr>
                <w:i/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74BB8D37" w14:textId="66FF6B3E" w:rsidR="005F0A55" w:rsidRPr="004C52BC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Pr="005F0A55">
        <w:rPr>
          <w:i/>
        </w:rPr>
        <w:t>(устн</w:t>
      </w:r>
      <w:r w:rsidR="00CE3ABF">
        <w:rPr>
          <w:i/>
        </w:rPr>
        <w:t>ый</w:t>
      </w:r>
      <w:r w:rsidRPr="005F0A55">
        <w:rPr>
          <w:i/>
        </w:rPr>
        <w:t>/письменн</w:t>
      </w:r>
      <w:r w:rsidR="00CE3ABF">
        <w:rPr>
          <w:i/>
        </w:rPr>
        <w:t>ый</w:t>
      </w:r>
      <w:r w:rsidRPr="005F0A55">
        <w:rPr>
          <w:i/>
        </w:rPr>
        <w:t>)</w:t>
      </w:r>
      <w:r w:rsidR="007723C1">
        <w:rPr>
          <w:rStyle w:val="ab"/>
          <w:i/>
        </w:rPr>
        <w:footnoteReference w:id="4"/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14:paraId="2399E9F6" w14:textId="77777777" w:rsidTr="00BF6DF7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77777777" w:rsidR="005F0A55" w:rsidRPr="0074381D" w:rsidRDefault="005F0A55" w:rsidP="00BF6DF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4381D">
              <w:rPr>
                <w:b/>
                <w:i/>
                <w:sz w:val="20"/>
                <w:szCs w:val="20"/>
                <w:lang w:val="ru-RU"/>
              </w:rPr>
              <w:t>Показатели</w:t>
            </w:r>
            <w:r w:rsidRPr="0074381D">
              <w:rPr>
                <w:rStyle w:val="ab"/>
                <w:b/>
                <w:i/>
                <w:sz w:val="20"/>
                <w:szCs w:val="20"/>
                <w:lang w:val="ru-RU"/>
              </w:rPr>
              <w:footnoteReference w:id="5"/>
            </w:r>
            <w:r w:rsidRPr="0074381D">
              <w:rPr>
                <w:b/>
                <w:i/>
                <w:sz w:val="20"/>
                <w:szCs w:val="20"/>
                <w:lang w:val="ru-RU"/>
              </w:rPr>
              <w:t xml:space="preserve">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74381D" w:rsidRDefault="005F0A55" w:rsidP="00BF6DF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1B2B955F" w14:textId="77777777" w:rsidR="005F0A55" w:rsidRPr="0074381D" w:rsidRDefault="005F0A55" w:rsidP="00BF6DF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74381D" w:rsidRDefault="005F0A55" w:rsidP="00BF6DF7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0A55" w14:paraId="46B0CF48" w14:textId="77777777" w:rsidTr="00BF6DF7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74381D" w:rsidRDefault="005F0A55" w:rsidP="00BF6DF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74381D" w:rsidRDefault="005F0A55" w:rsidP="00BF6DF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74381D" w:rsidRDefault="005F0A55" w:rsidP="00BF6DF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74381D" w:rsidRDefault="005F0A55" w:rsidP="00BF6DF7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74381D" w:rsidRDefault="005F0A55" w:rsidP="00BF6DF7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74381D" w:rsidRDefault="005F0A55" w:rsidP="00BF6DF7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14:paraId="1B0DA561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CDDAB" w14:textId="77777777" w:rsidR="005F0A55" w:rsidRPr="009D0FBD" w:rsidRDefault="005F0A55" w:rsidP="00BF6DF7">
            <w:pPr>
              <w:pStyle w:val="TableParagraph"/>
              <w:spacing w:before="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Уровень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усвоения</w:t>
            </w:r>
            <w:r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студентом теоретических</w:t>
            </w:r>
            <w:r w:rsidRPr="009D0FBD">
              <w:rPr>
                <w:i/>
                <w:spacing w:val="-5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77777777" w:rsidR="005F0A55" w:rsidRPr="00EC20BA" w:rsidRDefault="005F0A55" w:rsidP="00BF6DF7">
            <w:pPr>
              <w:pStyle w:val="TableParagraph"/>
              <w:ind w:left="10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F6E5B" w14:textId="77777777" w:rsidR="005F0A55" w:rsidRPr="00EC20BA" w:rsidRDefault="005F0A55" w:rsidP="00BF6DF7">
            <w:pPr>
              <w:pStyle w:val="TableParagraph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988C7" w14:textId="77777777" w:rsidR="005F0A55" w:rsidRPr="009D0FBD" w:rsidRDefault="005F0A55" w:rsidP="00BF6DF7">
            <w:pPr>
              <w:pStyle w:val="TableParagraph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10D76" w14:textId="77777777" w:rsidR="005F0A55" w:rsidRPr="009D0FBD" w:rsidRDefault="005F0A55" w:rsidP="00BF6DF7">
            <w:pPr>
              <w:pStyle w:val="TableParagraph"/>
              <w:ind w:left="108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E5989" w14:textId="77777777" w:rsidR="005F0A55" w:rsidRPr="009D0FBD" w:rsidRDefault="005F0A55" w:rsidP="00BF6DF7">
            <w:pPr>
              <w:pStyle w:val="TableParagraph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  <w:tr w:rsidR="005F0A55" w14:paraId="0A829B0B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E2E16" w14:textId="77777777" w:rsidR="005F0A55" w:rsidRPr="009D0FBD" w:rsidRDefault="005F0A55" w:rsidP="00BF6DF7">
            <w:pPr>
              <w:pStyle w:val="TableParagraph"/>
              <w:ind w:right="19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Умение использовать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теоретические знания для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решения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профессиональных</w:t>
            </w:r>
            <w:r w:rsidRPr="009D0FBD">
              <w:rPr>
                <w:i/>
                <w:spacing w:val="-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AF681" w14:textId="77777777" w:rsidR="005F0A55" w:rsidRPr="009D0FBD" w:rsidRDefault="005F0A55" w:rsidP="00BF6DF7">
            <w:pPr>
              <w:pStyle w:val="TableParagraph"/>
              <w:ind w:left="107" w:right="135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0 - 10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F9E15" w14:textId="77777777" w:rsidR="005F0A55" w:rsidRPr="009D0FBD" w:rsidRDefault="005F0A55" w:rsidP="00BF6DF7">
            <w:pPr>
              <w:pStyle w:val="TableParagraph"/>
              <w:ind w:left="107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08910" w14:textId="77777777" w:rsidR="005F0A55" w:rsidRPr="009D0FBD" w:rsidRDefault="005F0A55" w:rsidP="00BF6DF7">
            <w:pPr>
              <w:pStyle w:val="TableParagraph"/>
              <w:ind w:left="107" w:right="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E0FD" w14:textId="77777777" w:rsidR="005F0A55" w:rsidRPr="009D0FBD" w:rsidRDefault="005F0A55" w:rsidP="00BF6DF7">
            <w:pPr>
              <w:pStyle w:val="TableParagraph"/>
              <w:ind w:left="108" w:right="152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209E7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  <w:tr w:rsidR="005F0A55" w14:paraId="23AD3969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2AA58" w14:textId="77777777" w:rsidR="005F0A55" w:rsidRPr="004325B6" w:rsidRDefault="005F0A55" w:rsidP="00BF6DF7">
            <w:pPr>
              <w:pStyle w:val="TableParagraph"/>
              <w:ind w:righ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Степень владения профессиональной терминологией</w:t>
            </w:r>
          </w:p>
          <w:p w14:paraId="62CDD865" w14:textId="77777777" w:rsidR="005F0A55" w:rsidRPr="000A478B" w:rsidRDefault="005F0A55" w:rsidP="00BF6DF7">
            <w:pPr>
              <w:pStyle w:val="TableParagraph"/>
              <w:ind w:left="107" w:right="109"/>
              <w:rPr>
                <w:i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77777777" w:rsidR="005F0A55" w:rsidRPr="009D0FBD" w:rsidRDefault="005F0A55" w:rsidP="00BF6DF7">
            <w:pPr>
              <w:pStyle w:val="TableParagraph"/>
              <w:ind w:left="107" w:right="81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7E308" w14:textId="77777777" w:rsidR="005F0A55" w:rsidRPr="000A478B" w:rsidRDefault="005F0A55" w:rsidP="00BF6DF7">
            <w:pPr>
              <w:pStyle w:val="TableParagraph"/>
              <w:ind w:left="107" w:right="8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Владение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профессиональной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терминологией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свободное,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не испытывает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затруднений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ответом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при</w:t>
            </w:r>
            <w:r w:rsidRPr="009D0FBD">
              <w:rPr>
                <w:i/>
                <w:spacing w:val="-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видоизменении</w:t>
            </w:r>
            <w:r>
              <w:rPr>
                <w:i/>
                <w:lang w:val="ru-RU"/>
              </w:rPr>
              <w:t xml:space="preserve"> </w:t>
            </w:r>
            <w:r w:rsidRPr="000A478B">
              <w:rPr>
                <w:i/>
                <w:lang w:val="ru-RU"/>
              </w:rPr>
              <w:t>задания</w:t>
            </w:r>
            <w:r w:rsidRPr="009D0FBD">
              <w:rPr>
                <w:i/>
                <w:lang w:val="ru-RU"/>
              </w:rPr>
              <w:t xml:space="preserve">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D90B5" w14:textId="77777777" w:rsidR="005F0A55" w:rsidRPr="000A478B" w:rsidRDefault="005F0A55" w:rsidP="00BF6DF7">
            <w:pPr>
              <w:pStyle w:val="TableParagraph"/>
              <w:ind w:left="107" w:right="102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551B0" w14:textId="77777777" w:rsidR="005F0A55" w:rsidRPr="000A478B" w:rsidRDefault="005F0A55" w:rsidP="00BF6DF7">
            <w:pPr>
              <w:pStyle w:val="TableParagraph"/>
              <w:ind w:left="108" w:right="393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77777777" w:rsidR="005F0A55" w:rsidRPr="005F0A55" w:rsidRDefault="005F0A55" w:rsidP="00BF6DF7">
            <w:pPr>
              <w:rPr>
                <w:i/>
                <w:lang w:val="ru-RU"/>
              </w:rPr>
            </w:pPr>
            <w:r w:rsidRPr="005F0A55">
              <w:rPr>
                <w:i/>
                <w:lang w:val="ru-RU"/>
              </w:rPr>
              <w:t>П</w:t>
            </w:r>
            <w:r>
              <w:rPr>
                <w:i/>
                <w:lang w:val="ru-RU"/>
              </w:rPr>
              <w:t xml:space="preserve">рофессиональной </w:t>
            </w:r>
            <w:r w:rsidRPr="005F0A55">
              <w:rPr>
                <w:i/>
                <w:lang w:val="ru-RU"/>
              </w:rPr>
              <w:t>терминологией выпускник владеет на слабом уровне, испытывает затруднения с ответом при видоизменении задания</w:t>
            </w:r>
          </w:p>
        </w:tc>
      </w:tr>
      <w:tr w:rsidR="005F0A55" w14:paraId="6BD34ED7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04178" w14:textId="77777777" w:rsidR="005F0A55" w:rsidRPr="004325B6" w:rsidRDefault="005F0A55" w:rsidP="00BF6DF7">
            <w:pPr>
              <w:pStyle w:val="TableParagraph"/>
              <w:ind w:right="192"/>
              <w:rPr>
                <w:i/>
                <w:lang w:val="ru-RU"/>
              </w:rPr>
            </w:pPr>
            <w:r>
              <w:rPr>
                <w:i/>
                <w:lang w:val="ru-RU"/>
              </w:rPr>
              <w:t>Логичность, обоснованность, 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67A5" w14:textId="77777777" w:rsidR="005F0A55" w:rsidRDefault="005F0A55" w:rsidP="00BF6DF7">
            <w:pPr>
              <w:pStyle w:val="TableParagraph"/>
              <w:ind w:left="109" w:right="212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0- 15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0F09E" w14:textId="77777777" w:rsidR="005F0A55" w:rsidRPr="009D0FBD" w:rsidRDefault="005F0A55" w:rsidP="00BF6DF7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исчерпывающе,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последовательно,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обоснованно и логически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стройно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излагает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ответ,</w:t>
            </w:r>
          </w:p>
          <w:p w14:paraId="711BC8C5" w14:textId="77777777" w:rsidR="005F0A55" w:rsidRPr="009D0FBD" w:rsidRDefault="005F0A55" w:rsidP="00BF6DF7">
            <w:pPr>
              <w:pStyle w:val="TableParagraph"/>
              <w:ind w:left="107" w:right="159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без ошибок; ответ не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требует</w:t>
            </w:r>
            <w:r w:rsidRPr="009D0FBD">
              <w:rPr>
                <w:i/>
                <w:spacing w:val="-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дополнительных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21292" w14:textId="77777777" w:rsidR="005F0A55" w:rsidRPr="009D0FBD" w:rsidRDefault="005F0A55" w:rsidP="00BF6DF7">
            <w:pPr>
              <w:pStyle w:val="TableParagraph"/>
              <w:ind w:left="107" w:right="17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F3F2F" w14:textId="77777777" w:rsidR="005F0A55" w:rsidRPr="009D0FBD" w:rsidRDefault="005F0A55" w:rsidP="00BF6DF7">
            <w:pPr>
              <w:pStyle w:val="TableParagraph"/>
              <w:ind w:left="108" w:right="2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7C73E" w14:textId="77777777" w:rsidR="005F0A55" w:rsidRPr="009D0FBD" w:rsidRDefault="005F0A55" w:rsidP="00BF6DF7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Выпускник </w:t>
            </w:r>
            <w:r w:rsidRPr="009D0FBD">
              <w:rPr>
                <w:i/>
                <w:lang w:val="ru-RU"/>
              </w:rPr>
              <w:t>не знает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значительной части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программного материала,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допускает существенные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грубые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ошибки;</w:t>
            </w:r>
            <w:r w:rsidRPr="009D0FBD">
              <w:rPr>
                <w:i/>
                <w:spacing w:val="-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основное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содержание материала не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 xml:space="preserve">раскрыто </w:t>
            </w:r>
          </w:p>
        </w:tc>
      </w:tr>
      <w:tr w:rsidR="005F0A55" w14:paraId="4492DA68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77777777" w:rsidR="005F0A55" w:rsidRPr="009D0FBD" w:rsidRDefault="005F0A55" w:rsidP="00BF6DF7">
            <w:pPr>
              <w:pStyle w:val="TableParagraph"/>
              <w:ind w:right="425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Ориентирование в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научной и специальной</w:t>
            </w:r>
            <w:r w:rsidRPr="009D0FBD">
              <w:rPr>
                <w:i/>
                <w:spacing w:val="-5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77777777" w:rsidR="005F0A55" w:rsidRPr="009D0FBD" w:rsidRDefault="005F0A55" w:rsidP="00BF6DF7">
            <w:pPr>
              <w:pStyle w:val="TableParagraph"/>
              <w:ind w:left="107" w:right="16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186B" w14:textId="77777777" w:rsidR="005F0A55" w:rsidRPr="009D0FBD" w:rsidRDefault="005F0A55" w:rsidP="00BF6DF7">
            <w:pPr>
              <w:pStyle w:val="TableParagraph"/>
              <w:ind w:left="107" w:right="167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77777777" w:rsidR="005F0A55" w:rsidRPr="003F15E4" w:rsidRDefault="005F0A55" w:rsidP="00BF6DF7">
            <w:pPr>
              <w:pStyle w:val="TableParagraph"/>
              <w:ind w:left="107" w:right="59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ECB6" w14:textId="77777777" w:rsidR="005F0A55" w:rsidRPr="009D0FBD" w:rsidRDefault="005F0A55" w:rsidP="00BF6DF7">
            <w:pPr>
              <w:pStyle w:val="TableParagraph"/>
              <w:ind w:left="108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77777777" w:rsidR="005F0A55" w:rsidRPr="009D0FBD" w:rsidRDefault="005F0A55" w:rsidP="00BF6DF7">
            <w:pPr>
              <w:pStyle w:val="TableParagraph"/>
              <w:ind w:left="109" w:right="144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  <w:tr w:rsidR="005F0A55" w14:paraId="4F1D759C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77777777" w:rsidR="005F0A55" w:rsidRPr="00D84D91" w:rsidRDefault="005F0A55" w:rsidP="00BF6DF7">
            <w:pPr>
              <w:pStyle w:val="TableParagrap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Культура речи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77777777" w:rsidR="005F0A55" w:rsidRPr="009D0FBD" w:rsidRDefault="005F0A55" w:rsidP="00BF6DF7">
            <w:pPr>
              <w:pStyle w:val="TableParagraph"/>
              <w:ind w:left="107" w:right="309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77777777" w:rsidR="005F0A55" w:rsidRPr="009D0FBD" w:rsidRDefault="005F0A55" w:rsidP="00BF6DF7">
            <w:pPr>
              <w:pStyle w:val="TableParagraph"/>
              <w:ind w:left="107" w:right="3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1A71A" w14:textId="77777777" w:rsidR="005F0A55" w:rsidRPr="009D0FBD" w:rsidRDefault="005F0A55" w:rsidP="00BF6DF7">
            <w:pPr>
              <w:pStyle w:val="TableParagraph"/>
              <w:ind w:left="107" w:right="33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439F" w14:textId="77777777" w:rsidR="005F0A55" w:rsidRPr="009D0FBD" w:rsidRDefault="005F0A55" w:rsidP="00BF6DF7">
            <w:pPr>
              <w:pStyle w:val="TableParagraph"/>
              <w:ind w:left="108"/>
              <w:rPr>
                <w:i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306EC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  <w:tr w:rsidR="005F0A55" w14:paraId="03E50D6B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35AE66" w14:textId="77777777" w:rsidR="005F0A55" w:rsidRPr="009D0FBD" w:rsidRDefault="005F0A55" w:rsidP="00BF6DF7">
            <w:pPr>
              <w:pStyle w:val="TableParagraph"/>
              <w:rPr>
                <w:i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058E4" w14:textId="77777777" w:rsidR="005F0A55" w:rsidRPr="00025961" w:rsidRDefault="005F0A55" w:rsidP="00BF6DF7">
            <w:pPr>
              <w:pStyle w:val="TableParagraph"/>
              <w:ind w:left="107" w:right="309"/>
              <w:jc w:val="center"/>
              <w:rPr>
                <w:i/>
              </w:rPr>
            </w:pPr>
            <w:r w:rsidRPr="00025961">
              <w:rPr>
                <w:i/>
              </w:rPr>
              <w:t>0- 10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0F1ADD" w14:textId="77777777" w:rsidR="005F0A55" w:rsidRPr="009D0FBD" w:rsidRDefault="005F0A55" w:rsidP="00BF6DF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669D3" w14:textId="77777777" w:rsidR="005F0A55" w:rsidRPr="009D0FBD" w:rsidRDefault="005F0A55" w:rsidP="00BF6DF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69FD1" w14:textId="77777777" w:rsidR="005F0A55" w:rsidRPr="009D0FBD" w:rsidRDefault="005F0A55" w:rsidP="00BF6DF7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DD86F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  <w:tr w:rsidR="005F0A55" w14:paraId="71B3CDEF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0755A" w14:textId="77777777" w:rsidR="005F0A55" w:rsidRPr="009D0FBD" w:rsidRDefault="005F0A55" w:rsidP="00BF6DF7">
            <w:pPr>
              <w:pStyle w:val="TableParagraph"/>
              <w:rPr>
                <w:i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2A902" w14:textId="77777777" w:rsidR="005F0A55" w:rsidRPr="00025961" w:rsidRDefault="005F0A55" w:rsidP="00BF6DF7">
            <w:pPr>
              <w:pStyle w:val="TableParagraph"/>
              <w:ind w:left="107" w:right="309"/>
              <w:jc w:val="center"/>
              <w:rPr>
                <w:i/>
              </w:rPr>
            </w:pPr>
            <w:r w:rsidRPr="00025961">
              <w:rPr>
                <w:i/>
              </w:rPr>
              <w:t>0- 5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7A64C0" w14:textId="77777777" w:rsidR="005F0A55" w:rsidRPr="009D0FBD" w:rsidRDefault="005F0A55" w:rsidP="00BF6DF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80E57" w14:textId="77777777" w:rsidR="005F0A55" w:rsidRPr="009D0FBD" w:rsidRDefault="005F0A55" w:rsidP="00BF6DF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CAEB5D" w14:textId="77777777" w:rsidR="005F0A55" w:rsidRPr="009D0FBD" w:rsidRDefault="005F0A55" w:rsidP="00BF6DF7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3F466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  <w:tr w:rsidR="005F0A55" w14:paraId="1AD26AC4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044C9" w14:textId="77777777" w:rsidR="005F0A55" w:rsidRPr="00BE429B" w:rsidRDefault="005F0A55" w:rsidP="00BF6DF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B8958" w14:textId="77777777" w:rsidR="005F0A55" w:rsidRPr="00025961" w:rsidRDefault="005F0A55" w:rsidP="00BF6DF7">
            <w:pPr>
              <w:pStyle w:val="TableParagraph"/>
              <w:ind w:left="107" w:right="309"/>
              <w:jc w:val="center"/>
              <w:rPr>
                <w:i/>
              </w:rPr>
            </w:pPr>
            <w:r w:rsidRPr="00025961">
              <w:rPr>
                <w:i/>
              </w:rPr>
              <w:t>0- 5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0C2E5" w14:textId="77777777" w:rsidR="005F0A55" w:rsidRPr="009D0FBD" w:rsidRDefault="005F0A55" w:rsidP="00BF6DF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E1A16E" w14:textId="77777777" w:rsidR="005F0A55" w:rsidRPr="009D0FBD" w:rsidRDefault="005F0A55" w:rsidP="00BF6DF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FAFBCA" w14:textId="77777777" w:rsidR="005F0A55" w:rsidRPr="009D0FBD" w:rsidRDefault="005F0A55" w:rsidP="00BF6DF7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A2D8E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  <w:tr w:rsidR="005F0A55" w14:paraId="64AFAE6B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6B44D" w14:textId="77777777" w:rsidR="005F0A55" w:rsidRPr="009D0FBD" w:rsidRDefault="005F0A55" w:rsidP="00BF6DF7">
            <w:pPr>
              <w:pStyle w:val="TableParagraph"/>
              <w:rPr>
                <w:i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FB24F" w14:textId="77777777" w:rsidR="005F0A55" w:rsidRPr="00025961" w:rsidRDefault="005F0A55" w:rsidP="00BF6DF7">
            <w:pPr>
              <w:pStyle w:val="TableParagraph"/>
              <w:ind w:left="107" w:right="309"/>
              <w:jc w:val="center"/>
              <w:rPr>
                <w:i/>
              </w:rPr>
            </w:pPr>
            <w:r w:rsidRPr="00025961">
              <w:rPr>
                <w:i/>
              </w:rPr>
              <w:t>0-15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84D5A" w14:textId="77777777" w:rsidR="005F0A55" w:rsidRPr="009D0FBD" w:rsidRDefault="005F0A55" w:rsidP="00BF6DF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C4892" w14:textId="77777777" w:rsidR="005F0A55" w:rsidRPr="009D0FBD" w:rsidRDefault="005F0A55" w:rsidP="00BF6DF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8B879" w14:textId="77777777" w:rsidR="005F0A55" w:rsidRPr="009D0FBD" w:rsidRDefault="005F0A55" w:rsidP="00BF6DF7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89AC9C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  <w:tr w:rsidR="005F0A55" w14:paraId="678F9F74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5F0A55" w:rsidRPr="009D0FBD" w:rsidRDefault="005F0A55" w:rsidP="00BF6DF7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77777777" w:rsidR="005F0A55" w:rsidRPr="00025961" w:rsidRDefault="005F0A55" w:rsidP="00BF6DF7">
            <w:pPr>
              <w:pStyle w:val="TableParagraph"/>
              <w:ind w:left="107" w:right="309"/>
              <w:jc w:val="center"/>
              <w:rPr>
                <w:i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5F0A55" w:rsidRPr="009D0FBD" w:rsidRDefault="005F0A55" w:rsidP="00BF6DF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5F0A55" w:rsidRPr="009D0FBD" w:rsidRDefault="005F0A55" w:rsidP="00BF6DF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5F0A55" w:rsidRPr="009D0FBD" w:rsidRDefault="005F0A55" w:rsidP="00BF6DF7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14:paraId="280FF04D" w14:textId="384041B9" w:rsidR="004C52BC" w:rsidRDefault="005F0A55" w:rsidP="004C52BC">
      <w:pPr>
        <w:pStyle w:val="2"/>
      </w:pPr>
      <w:r>
        <w:t>Показатели, критерии оценивания государственного экзамена (компьютерное тестирование)</w:t>
      </w:r>
      <w:r w:rsidR="00E24797">
        <w:rPr>
          <w:rStyle w:val="ab"/>
        </w:rPr>
        <w:footnoteReference w:id="6"/>
      </w: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  <w:gridCol w:w="2268"/>
        <w:gridCol w:w="2268"/>
      </w:tblGrid>
      <w:tr w:rsidR="0081714A" w:rsidRPr="00424B00" w14:paraId="2304F058" w14:textId="77777777" w:rsidTr="0081714A">
        <w:trPr>
          <w:trHeight w:val="521"/>
          <w:tblHeader/>
        </w:trPr>
        <w:tc>
          <w:tcPr>
            <w:tcW w:w="10206" w:type="dxa"/>
            <w:vMerge w:val="restart"/>
            <w:shd w:val="clear" w:color="auto" w:fill="DBE5F1" w:themeFill="accent1" w:themeFillTint="33"/>
            <w:vAlign w:val="center"/>
          </w:tcPr>
          <w:p w14:paraId="34A5F7A3" w14:textId="77777777" w:rsidR="0081714A" w:rsidRPr="00424B00" w:rsidRDefault="0081714A" w:rsidP="00BF6DF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424B0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424B0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424B0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5E19E8CD" w14:textId="52A90276" w:rsidR="0081714A" w:rsidRPr="00424B00" w:rsidRDefault="0081714A" w:rsidP="004A62CB">
            <w:pPr>
              <w:jc w:val="center"/>
              <w:rPr>
                <w:b/>
              </w:rPr>
            </w:pPr>
            <w:r w:rsidRPr="00424B00">
              <w:rPr>
                <w:b/>
              </w:rPr>
              <w:t>Шкалы оценивания</w:t>
            </w:r>
            <w:r w:rsidR="007B2711">
              <w:rPr>
                <w:rStyle w:val="ab"/>
                <w:b/>
              </w:rPr>
              <w:footnoteReference w:id="7"/>
            </w:r>
          </w:p>
        </w:tc>
      </w:tr>
      <w:tr w:rsidR="0081714A" w:rsidRPr="00424B00" w14:paraId="39D8107F" w14:textId="77777777" w:rsidTr="004A62CB">
        <w:trPr>
          <w:trHeight w:val="557"/>
          <w:tblHeader/>
        </w:trPr>
        <w:tc>
          <w:tcPr>
            <w:tcW w:w="10206" w:type="dxa"/>
            <w:vMerge/>
            <w:shd w:val="clear" w:color="auto" w:fill="DBE5F1" w:themeFill="accent1" w:themeFillTint="33"/>
          </w:tcPr>
          <w:p w14:paraId="0F851AB7" w14:textId="77777777" w:rsidR="0081714A" w:rsidRPr="00424B00" w:rsidRDefault="0081714A" w:rsidP="00BF6DF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05EA18C" w14:textId="3E8FECC1" w:rsidR="0081714A" w:rsidRPr="00424B00" w:rsidRDefault="004A62CB" w:rsidP="004A62CB">
            <w:pPr>
              <w:jc w:val="center"/>
              <w:rPr>
                <w:b/>
                <w:i/>
              </w:rPr>
            </w:pPr>
            <w:r w:rsidRPr="004A62CB">
              <w:rPr>
                <w:b/>
                <w:i/>
              </w:rPr>
              <w:t>номер вопроса/задания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904B944" w14:textId="77777777" w:rsidR="0081714A" w:rsidRDefault="004A62CB" w:rsidP="00BF6D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4B0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  <w:p w14:paraId="49681AC7" w14:textId="1544198E" w:rsidR="007B2711" w:rsidRPr="00424B00" w:rsidRDefault="007B2711" w:rsidP="00BF6DF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(максимальное количество баллов за задание)</w:t>
            </w:r>
          </w:p>
        </w:tc>
      </w:tr>
      <w:tr w:rsidR="004A62CB" w:rsidRPr="00424B00" w14:paraId="4B4BA62E" w14:textId="77777777" w:rsidTr="004A62CB">
        <w:trPr>
          <w:trHeight w:val="318"/>
        </w:trPr>
        <w:tc>
          <w:tcPr>
            <w:tcW w:w="10206" w:type="dxa"/>
            <w:vMerge w:val="restart"/>
          </w:tcPr>
          <w:p w14:paraId="30FDB5F3" w14:textId="77777777" w:rsidR="004A62CB" w:rsidRPr="00424B00" w:rsidRDefault="004A62CB" w:rsidP="00BF6DF7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proofErr w:type="gramStart"/>
            <w:r w:rsidRPr="00424B00">
              <w:rPr>
                <w:rFonts w:eastAsia="Calibri"/>
                <w:i/>
                <w:lang w:eastAsia="en-US"/>
              </w:rPr>
              <w:t>НАПРИМЕР</w:t>
            </w:r>
            <w:proofErr w:type="gramEnd"/>
            <w:r w:rsidRPr="00424B00">
              <w:rPr>
                <w:rFonts w:eastAsia="Calibri"/>
                <w:i/>
                <w:lang w:eastAsia="en-US"/>
              </w:rPr>
              <w:t>:</w:t>
            </w:r>
          </w:p>
          <w:p w14:paraId="1039EEA4" w14:textId="77777777" w:rsidR="004A62CB" w:rsidRPr="00424B00" w:rsidRDefault="004A62CB" w:rsidP="00BF6DF7">
            <w:pPr>
              <w:rPr>
                <w:i/>
              </w:rPr>
            </w:pPr>
            <w:r w:rsidRPr="00424B00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984C85F" w14:textId="77777777" w:rsidR="004A62CB" w:rsidRPr="00424B00" w:rsidRDefault="004A62CB" w:rsidP="00BF6DF7">
            <w:pPr>
              <w:rPr>
                <w:i/>
              </w:rPr>
            </w:pPr>
          </w:p>
          <w:p w14:paraId="1607A03C" w14:textId="77777777" w:rsidR="004A62CB" w:rsidRPr="00424B00" w:rsidRDefault="004A62CB" w:rsidP="00BF6DF7">
            <w:pPr>
              <w:rPr>
                <w:i/>
              </w:rPr>
            </w:pPr>
            <w:r w:rsidRPr="00424B00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D9AC85B" w14:textId="77777777" w:rsidR="004A62CB" w:rsidRPr="00424B00" w:rsidRDefault="004A62CB" w:rsidP="00BF6DF7">
            <w:pPr>
              <w:rPr>
                <w:i/>
              </w:rPr>
            </w:pPr>
            <w:r w:rsidRPr="00424B00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6052B7D" w14:textId="77777777" w:rsidR="004A62CB" w:rsidRPr="00424B00" w:rsidRDefault="004A62CB" w:rsidP="00BF6DF7">
            <w:pPr>
              <w:rPr>
                <w:i/>
              </w:rPr>
            </w:pPr>
            <w:r w:rsidRPr="00424B00">
              <w:rPr>
                <w:i/>
              </w:rPr>
              <w:t>Правила оценки всего теста:</w:t>
            </w:r>
          </w:p>
          <w:p w14:paraId="3F6251D9" w14:textId="77777777" w:rsidR="004A62CB" w:rsidRPr="00424B00" w:rsidRDefault="004A62CB" w:rsidP="00BF6DF7">
            <w:pPr>
              <w:rPr>
                <w:i/>
              </w:rPr>
            </w:pPr>
            <w:r w:rsidRPr="00424B00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 xml:space="preserve">5 </w:t>
            </w:r>
            <w:r w:rsidRPr="00424B00">
              <w:rPr>
                <w:i/>
              </w:rPr>
              <w:t>баллов. В спецификации указывается общий наивысший балл по тесту</w:t>
            </w:r>
            <w:r>
              <w:rPr>
                <w:i/>
              </w:rPr>
              <w:t xml:space="preserve"> – 100 баллов</w:t>
            </w:r>
            <w:r w:rsidRPr="00424B00">
              <w:rPr>
                <w:i/>
              </w:rPr>
              <w:t xml:space="preserve">. </w:t>
            </w:r>
          </w:p>
          <w:p w14:paraId="39EAB9FD" w14:textId="77777777" w:rsidR="004A62CB" w:rsidRPr="00424B00" w:rsidRDefault="004A62CB" w:rsidP="00BF6DF7">
            <w:pPr>
              <w:rPr>
                <w:i/>
              </w:rPr>
            </w:pPr>
            <w:r w:rsidRPr="00424B00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268" w:type="dxa"/>
          </w:tcPr>
          <w:p w14:paraId="7CEDF5AC" w14:textId="6C384ED2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1 задание</w:t>
            </w:r>
          </w:p>
        </w:tc>
        <w:tc>
          <w:tcPr>
            <w:tcW w:w="2268" w:type="dxa"/>
          </w:tcPr>
          <w:p w14:paraId="4FF6D4B9" w14:textId="10F853D8" w:rsidR="004A62CB" w:rsidRPr="00424B00" w:rsidRDefault="007B2711" w:rsidP="00BF6D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</w:tr>
      <w:tr w:rsidR="004A62CB" w:rsidRPr="00424B00" w14:paraId="453A6408" w14:textId="77777777" w:rsidTr="004A62CB">
        <w:trPr>
          <w:trHeight w:val="318"/>
        </w:trPr>
        <w:tc>
          <w:tcPr>
            <w:tcW w:w="10206" w:type="dxa"/>
            <w:vMerge/>
          </w:tcPr>
          <w:p w14:paraId="30331EE9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34358F36" w14:textId="6FDAFAF5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2 задание</w:t>
            </w:r>
          </w:p>
        </w:tc>
        <w:tc>
          <w:tcPr>
            <w:tcW w:w="2268" w:type="dxa"/>
          </w:tcPr>
          <w:p w14:paraId="05C3D7CC" w14:textId="2D4EBF28" w:rsidR="004A62CB" w:rsidRPr="00424B00" w:rsidRDefault="007B2711" w:rsidP="00BF6DF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40831601" w14:textId="77777777" w:rsidTr="004A62CB">
        <w:trPr>
          <w:trHeight w:val="318"/>
        </w:trPr>
        <w:tc>
          <w:tcPr>
            <w:tcW w:w="10206" w:type="dxa"/>
            <w:vMerge/>
          </w:tcPr>
          <w:p w14:paraId="6C1C6636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188A279F" w14:textId="5CC9764C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3 задание</w:t>
            </w:r>
          </w:p>
        </w:tc>
        <w:tc>
          <w:tcPr>
            <w:tcW w:w="2268" w:type="dxa"/>
          </w:tcPr>
          <w:p w14:paraId="071EB7F0" w14:textId="410834DA" w:rsidR="004A62CB" w:rsidRPr="00424B00" w:rsidRDefault="007B2711" w:rsidP="00BF6DF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207DA05E" w14:textId="77777777" w:rsidTr="004A62CB">
        <w:trPr>
          <w:trHeight w:val="318"/>
        </w:trPr>
        <w:tc>
          <w:tcPr>
            <w:tcW w:w="10206" w:type="dxa"/>
            <w:vMerge/>
          </w:tcPr>
          <w:p w14:paraId="7FEFF775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33F52E34" w14:textId="2FE092F0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4 задание</w:t>
            </w:r>
          </w:p>
        </w:tc>
        <w:tc>
          <w:tcPr>
            <w:tcW w:w="2268" w:type="dxa"/>
          </w:tcPr>
          <w:p w14:paraId="5FFA4D8A" w14:textId="72E0686F" w:rsidR="004A62CB" w:rsidRPr="00424B00" w:rsidRDefault="007B2711" w:rsidP="00BF6DF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750BD608" w14:textId="77777777" w:rsidTr="004A62CB">
        <w:trPr>
          <w:trHeight w:val="318"/>
        </w:trPr>
        <w:tc>
          <w:tcPr>
            <w:tcW w:w="10206" w:type="dxa"/>
            <w:vMerge/>
          </w:tcPr>
          <w:p w14:paraId="4F9DA89F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6E5AB36D" w14:textId="09152DF0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5 задание</w:t>
            </w:r>
          </w:p>
        </w:tc>
        <w:tc>
          <w:tcPr>
            <w:tcW w:w="2268" w:type="dxa"/>
          </w:tcPr>
          <w:p w14:paraId="28A24A5F" w14:textId="261350FA" w:rsidR="004A62CB" w:rsidRPr="00424B00" w:rsidRDefault="007B2711" w:rsidP="00BF6DF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4C84F72D" w14:textId="77777777" w:rsidTr="004A62CB">
        <w:trPr>
          <w:trHeight w:val="318"/>
        </w:trPr>
        <w:tc>
          <w:tcPr>
            <w:tcW w:w="10206" w:type="dxa"/>
            <w:vMerge/>
          </w:tcPr>
          <w:p w14:paraId="621EE199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55C18B9D" w14:textId="0CDDB771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6 задание</w:t>
            </w:r>
          </w:p>
        </w:tc>
        <w:tc>
          <w:tcPr>
            <w:tcW w:w="2268" w:type="dxa"/>
          </w:tcPr>
          <w:p w14:paraId="7D15E87D" w14:textId="30D3180F" w:rsidR="004A62CB" w:rsidRPr="00424B00" w:rsidRDefault="007B2711" w:rsidP="00BF6DF7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4A62CB" w:rsidRPr="00424B00" w14:paraId="4E8115D3" w14:textId="77777777" w:rsidTr="004A62CB">
        <w:trPr>
          <w:trHeight w:val="318"/>
        </w:trPr>
        <w:tc>
          <w:tcPr>
            <w:tcW w:w="10206" w:type="dxa"/>
            <w:vMerge/>
          </w:tcPr>
          <w:p w14:paraId="240B4541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5F6C822A" w14:textId="34B95601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7 задание</w:t>
            </w:r>
          </w:p>
        </w:tc>
        <w:tc>
          <w:tcPr>
            <w:tcW w:w="2268" w:type="dxa"/>
          </w:tcPr>
          <w:p w14:paraId="60CA5DE5" w14:textId="595F90D5" w:rsidR="004A62CB" w:rsidRPr="00424B00" w:rsidRDefault="007B2711" w:rsidP="00BF6DF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0C262CA6" w14:textId="77777777" w:rsidTr="004A62CB">
        <w:trPr>
          <w:trHeight w:val="318"/>
        </w:trPr>
        <w:tc>
          <w:tcPr>
            <w:tcW w:w="10206" w:type="dxa"/>
            <w:vMerge/>
          </w:tcPr>
          <w:p w14:paraId="492F0E40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2D429BD8" w14:textId="40D3026F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8 задание</w:t>
            </w:r>
          </w:p>
        </w:tc>
        <w:tc>
          <w:tcPr>
            <w:tcW w:w="2268" w:type="dxa"/>
          </w:tcPr>
          <w:p w14:paraId="6F618B34" w14:textId="42441D03" w:rsidR="004A62CB" w:rsidRPr="00424B00" w:rsidRDefault="007B2711" w:rsidP="00BF6DF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5C1474AE" w14:textId="77777777" w:rsidTr="004A62CB">
        <w:trPr>
          <w:trHeight w:val="318"/>
        </w:trPr>
        <w:tc>
          <w:tcPr>
            <w:tcW w:w="10206" w:type="dxa"/>
            <w:vMerge/>
          </w:tcPr>
          <w:p w14:paraId="2F8B9F5E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1A6DA26E" w14:textId="00A862D3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9 задание</w:t>
            </w:r>
          </w:p>
        </w:tc>
        <w:tc>
          <w:tcPr>
            <w:tcW w:w="2268" w:type="dxa"/>
          </w:tcPr>
          <w:p w14:paraId="7AFD2229" w14:textId="4A19C991" w:rsidR="004A62CB" w:rsidRPr="00424B00" w:rsidRDefault="007B2711" w:rsidP="00BF6DF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564C29F9" w14:textId="77777777" w:rsidTr="004A62CB">
        <w:trPr>
          <w:trHeight w:val="318"/>
        </w:trPr>
        <w:tc>
          <w:tcPr>
            <w:tcW w:w="10206" w:type="dxa"/>
            <w:vMerge/>
          </w:tcPr>
          <w:p w14:paraId="05DCF42B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088FCEF2" w14:textId="7E45DDEC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10 задание</w:t>
            </w:r>
          </w:p>
        </w:tc>
        <w:tc>
          <w:tcPr>
            <w:tcW w:w="2268" w:type="dxa"/>
          </w:tcPr>
          <w:p w14:paraId="1002CBAB" w14:textId="5A569278" w:rsidR="004A62CB" w:rsidRPr="00424B00" w:rsidRDefault="007B2711" w:rsidP="00BF6DF7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4A62CB" w:rsidRPr="00424B00" w14:paraId="3B9187BC" w14:textId="77777777" w:rsidTr="004A62CB">
        <w:trPr>
          <w:trHeight w:val="318"/>
        </w:trPr>
        <w:tc>
          <w:tcPr>
            <w:tcW w:w="10206" w:type="dxa"/>
            <w:vMerge/>
          </w:tcPr>
          <w:p w14:paraId="42F320E8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044229E5" w14:textId="4393E81E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268" w:type="dxa"/>
          </w:tcPr>
          <w:p w14:paraId="794DDFD9" w14:textId="1AF8B79F" w:rsidR="004A62CB" w:rsidRPr="00424B00" w:rsidRDefault="007B2711" w:rsidP="00BF6DF7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4A62CB" w:rsidRPr="00424B00" w14:paraId="1648EFDA" w14:textId="77777777" w:rsidTr="004A62CB">
        <w:trPr>
          <w:trHeight w:val="318"/>
        </w:trPr>
        <w:tc>
          <w:tcPr>
            <w:tcW w:w="10206" w:type="dxa"/>
            <w:vMerge/>
          </w:tcPr>
          <w:p w14:paraId="59111388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7F27393F" w14:textId="77777777" w:rsidR="004A62CB" w:rsidRPr="00424B00" w:rsidRDefault="004A62CB" w:rsidP="004A62CB">
            <w:pPr>
              <w:rPr>
                <w:i/>
              </w:rPr>
            </w:pPr>
          </w:p>
        </w:tc>
        <w:tc>
          <w:tcPr>
            <w:tcW w:w="2268" w:type="dxa"/>
          </w:tcPr>
          <w:p w14:paraId="1ECC14DC" w14:textId="77777777" w:rsidR="004A62CB" w:rsidRPr="00424B00" w:rsidRDefault="004A62CB" w:rsidP="00BF6DF7">
            <w:pPr>
              <w:jc w:val="center"/>
              <w:rPr>
                <w:i/>
              </w:rPr>
            </w:pPr>
          </w:p>
        </w:tc>
      </w:tr>
      <w:tr w:rsidR="004A62CB" w:rsidRPr="00424B00" w14:paraId="01B6D730" w14:textId="77777777" w:rsidTr="004A62CB">
        <w:trPr>
          <w:trHeight w:val="318"/>
        </w:trPr>
        <w:tc>
          <w:tcPr>
            <w:tcW w:w="10206" w:type="dxa"/>
            <w:vMerge/>
          </w:tcPr>
          <w:p w14:paraId="07262CF4" w14:textId="77777777" w:rsidR="004A62CB" w:rsidRPr="00424B00" w:rsidRDefault="004A62CB" w:rsidP="00BF6DF7">
            <w:pPr>
              <w:rPr>
                <w:i/>
              </w:rPr>
            </w:pPr>
          </w:p>
        </w:tc>
        <w:tc>
          <w:tcPr>
            <w:tcW w:w="2268" w:type="dxa"/>
          </w:tcPr>
          <w:p w14:paraId="5E974D4D" w14:textId="77777777" w:rsidR="004A62CB" w:rsidRPr="00424B00" w:rsidRDefault="004A62CB" w:rsidP="004A62CB">
            <w:pPr>
              <w:rPr>
                <w:i/>
              </w:rPr>
            </w:pPr>
          </w:p>
        </w:tc>
        <w:tc>
          <w:tcPr>
            <w:tcW w:w="2268" w:type="dxa"/>
          </w:tcPr>
          <w:p w14:paraId="6D7D79CE" w14:textId="77777777" w:rsidR="004A62CB" w:rsidRPr="00424B00" w:rsidRDefault="004A62CB" w:rsidP="00BF6DF7">
            <w:pPr>
              <w:jc w:val="center"/>
              <w:rPr>
                <w:i/>
              </w:rPr>
            </w:pPr>
          </w:p>
        </w:tc>
      </w:tr>
    </w:tbl>
    <w:p w14:paraId="53C740E9" w14:textId="0810DA7C" w:rsidR="00A26482" w:rsidRDefault="009D0FBD" w:rsidP="003069D4">
      <w:pPr>
        <w:pStyle w:val="2"/>
      </w:pPr>
      <w:r>
        <w:lastRenderedPageBreak/>
        <w:t>Показатели, к</w:t>
      </w:r>
      <w:r w:rsidR="007541B0">
        <w:t>ритерии оценивания выпускной квалификационной работы</w:t>
      </w:r>
      <w:r w:rsidR="007723C1">
        <w:rPr>
          <w:rStyle w:val="ab"/>
        </w:rPr>
        <w:footnoteReference w:id="8"/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3A9AF00B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>
              <w:rPr>
                <w:rStyle w:val="ab"/>
                <w:b/>
                <w:lang w:val="ru-RU"/>
              </w:rPr>
              <w:footnoteReference w:id="9"/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14:paraId="35AA2A8E" w14:textId="57415885" w:rsidR="00157932" w:rsidRPr="00373024" w:rsidRDefault="00157932" w:rsidP="00157932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  <w:r>
              <w:rPr>
                <w:rStyle w:val="ab"/>
                <w:b/>
                <w:lang w:val="ru-RU"/>
              </w:rPr>
              <w:footnoteReference w:id="10"/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20</w:t>
            </w:r>
          </w:p>
        </w:tc>
        <w:tc>
          <w:tcPr>
            <w:tcW w:w="2622" w:type="dxa"/>
          </w:tcPr>
          <w:p w14:paraId="36411B81" w14:textId="31946AB2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785A993" w14:textId="73AC612A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199E2A2A" w14:textId="74B2351C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1B5AFDF" w14:textId="0D9DAAE8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3E7E9727" w14:textId="68211CF6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979878A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665180D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FC88B6D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1718DEC1" w14:textId="7826B553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30264DE8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887952C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472954D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38E3A96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Содержательность рекомендаций автора по совершенствованию 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C63565" w14:textId="35301B1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3170A0C5" w14:textId="2C9EBD05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48D477B0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1A0077C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EFFC2CB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10E64596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bCs/>
                <w:i/>
                <w:color w:val="000000"/>
                <w:bdr w:val="none" w:sz="0" w:space="0" w:color="auto" w:frame="1"/>
                <w:lang w:val="ru-RU"/>
              </w:rPr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14:paraId="7768DC98" w14:textId="56AFCA3A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43740D0F" w14:textId="2EFB3D3B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625DECD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05E13CF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2CEC5EB8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70983F6F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276" w:type="dxa"/>
          </w:tcPr>
          <w:p w14:paraId="04412A2E" w14:textId="76A21156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70E92EB0" w14:textId="2BB2C520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3CB1195D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126CF5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8ED0C2D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BC687A1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C057EF3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7D6567D5" w14:textId="52FBDA1C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364D4820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DD4B3D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4040C21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Качество и использование </w:t>
            </w:r>
            <w:r w:rsidRPr="0074515F">
              <w:rPr>
                <w:i/>
                <w:lang w:val="ru-RU"/>
              </w:rPr>
              <w:lastRenderedPageBreak/>
              <w:t>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lastRenderedPageBreak/>
              <w:t>0</w:t>
            </w:r>
            <w:r w:rsidR="005C5BE0"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6D531E42" w14:textId="3931E2AC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28BCCADB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6DBEF73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21EFA0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20BDE178" w14:textId="0C19E885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2F7F713E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728174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8123B7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5EF968E7" w:rsidR="0035107C" w:rsidRPr="0035107C" w:rsidRDefault="0035107C" w:rsidP="003069D4">
      <w:pPr>
        <w:pStyle w:val="2"/>
        <w:rPr>
          <w:sz w:val="22"/>
          <w:szCs w:val="22"/>
        </w:rPr>
      </w:pPr>
      <w:r w:rsidRPr="003F15E4">
        <w:lastRenderedPageBreak/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3F15E4">
        <w:t>сформированности</w:t>
      </w:r>
      <w:proofErr w:type="spellEnd"/>
      <w:r w:rsidRPr="003F15E4">
        <w:t xml:space="preserve"> компетенций, проверяемых на </w:t>
      </w:r>
      <w:r>
        <w:t>государственном экзамене</w:t>
      </w:r>
      <w:r w:rsidR="007723C1">
        <w:rPr>
          <w:rStyle w:val="ab"/>
        </w:rPr>
        <w:footnoteReference w:id="11"/>
      </w:r>
    </w:p>
    <w:p w14:paraId="18D1E524" w14:textId="145D99DC" w:rsidR="0035107C" w:rsidRPr="000E023F" w:rsidRDefault="0035107C" w:rsidP="0052108C">
      <w:pPr>
        <w:pStyle w:val="af0"/>
        <w:numPr>
          <w:ilvl w:val="3"/>
          <w:numId w:val="4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35107C" w:rsidRPr="008448CC" w14:paraId="1158F99F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9E91FDD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76114C9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07C" w:rsidRPr="008448CC" w14:paraId="29B14645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D6CFE43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9631E56" w14:textId="0A23A87A" w:rsidR="0035107C" w:rsidRDefault="0035107C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5107C" w:rsidRPr="008448CC" w14:paraId="63670A05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10E17E77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3B4A7E60" w14:textId="569BC05A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5107C" w:rsidRPr="008448CC" w14:paraId="72F2D4C9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2F852BD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5D5D21B" w14:textId="581C7405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5107C" w:rsidRPr="008448CC" w14:paraId="320F06A6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8DA29F7" w14:textId="77777777" w:rsidR="0035107C" w:rsidRPr="001D45D6" w:rsidRDefault="0035107C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E6663A8" w14:textId="78E3D983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5107C" w:rsidRPr="008448CC" w14:paraId="6E7C7A12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057EC9BA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C0D999E" w14:textId="77777777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1E29E13" w14:textId="3E480229" w:rsidR="003F15E4" w:rsidRPr="003F15E4" w:rsidRDefault="003F15E4" w:rsidP="003069D4">
      <w:pPr>
        <w:pStyle w:val="2"/>
      </w:pPr>
      <w:r w:rsidRPr="003F15E4"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3F15E4">
        <w:t>сформированности</w:t>
      </w:r>
      <w:proofErr w:type="spellEnd"/>
      <w:r w:rsidRPr="003F15E4">
        <w:t xml:space="preserve"> компетенций, проверяемых на защите ВКР</w:t>
      </w:r>
      <w:r w:rsidR="007723C1">
        <w:rPr>
          <w:rStyle w:val="ab"/>
        </w:rPr>
        <w:footnoteReference w:id="12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00705BC4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  <w:r w:rsidR="00FC477E">
        <w:rPr>
          <w:rStyle w:val="ab"/>
        </w:rPr>
        <w:footnoteReference w:id="13"/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52108C">
      <w:pPr>
        <w:pStyle w:val="1"/>
        <w:numPr>
          <w:ilvl w:val="0"/>
          <w:numId w:val="40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42"/>
        <w:gridCol w:w="1134"/>
        <w:gridCol w:w="141"/>
        <w:gridCol w:w="3119"/>
        <w:gridCol w:w="1843"/>
      </w:tblGrid>
      <w:tr w:rsidR="00145166" w:rsidRPr="0021251B" w14:paraId="478F5593" w14:textId="77777777" w:rsidTr="00462EC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Егоров Ю.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62ECA">
              <w:rPr>
                <w:i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2014</w:t>
            </w:r>
          </w:p>
          <w:p w14:paraId="2FB87783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777777" w:rsidR="00145166" w:rsidRPr="00462ECA" w:rsidRDefault="000F0F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145166" w:rsidRPr="00462ECA">
                <w:rPr>
                  <w:rStyle w:val="af3"/>
                </w:rPr>
                <w:t>https://new.znanium.com/catalog/document/</w:t>
              </w:r>
              <w:r w:rsidR="00145166" w:rsidRPr="00462ECA">
                <w:rPr>
                  <w:rStyle w:val="af3"/>
                  <w:lang w:val="en-US"/>
                </w:rPr>
                <w:t>p</w:t>
              </w:r>
              <w:proofErr w:type="spellStart"/>
              <w:r w:rsidR="00145166" w:rsidRPr="00462ECA">
                <w:rPr>
                  <w:rStyle w:val="af3"/>
                </w:rPr>
                <w:t>id</w:t>
              </w:r>
              <w:proofErr w:type="spellEnd"/>
              <w:r w:rsidR="00145166" w:rsidRPr="00462ECA">
                <w:rPr>
                  <w:rStyle w:val="af3"/>
                </w:rPr>
                <w:t>=277366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100</w:t>
            </w:r>
          </w:p>
          <w:p w14:paraId="502A5FE0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62EC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462ECA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462ECA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62ECA">
              <w:rPr>
                <w:i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color w:val="000000"/>
                <w:lang w:eastAsia="ar-SA"/>
              </w:rPr>
              <w:t>М.: НИЦ ИНФРА-М</w:t>
            </w:r>
            <w:r w:rsidRPr="00462ECA">
              <w:rPr>
                <w:i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F41C12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 xml:space="preserve">2009, включая </w:t>
            </w:r>
            <w:proofErr w:type="spellStart"/>
            <w:proofErr w:type="gramStart"/>
            <w:r w:rsidRPr="00462ECA">
              <w:rPr>
                <w:i/>
                <w:lang w:eastAsia="ar-SA"/>
              </w:rPr>
              <w:t>предыду-щие</w:t>
            </w:r>
            <w:proofErr w:type="spellEnd"/>
            <w:proofErr w:type="gramEnd"/>
            <w:r w:rsidRPr="00462ECA">
              <w:rPr>
                <w:i/>
                <w:lang w:eastAsia="ar-SA"/>
              </w:rPr>
              <w:t xml:space="preserve"> издания</w:t>
            </w:r>
          </w:p>
          <w:p w14:paraId="61E5B741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4B414DA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462ECA">
              <w:rPr>
                <w:i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0B9AC" w14:textId="77777777" w:rsidR="00145166" w:rsidRPr="00462ECA" w:rsidRDefault="000F0F2D" w:rsidP="00314897">
            <w:pPr>
              <w:suppressAutoHyphens/>
              <w:spacing w:line="100" w:lineRule="atLeast"/>
              <w:rPr>
                <w:lang w:val="en-US"/>
              </w:rPr>
            </w:pPr>
            <w:hyperlink r:id="rId21" w:history="1">
              <w:r w:rsidR="00145166" w:rsidRPr="00462ECA">
                <w:rPr>
                  <w:rStyle w:val="af3"/>
                  <w:lang w:val="en-US"/>
                </w:rPr>
                <w:t>https://new.znanium.com/catalog/document/pid=123159</w:t>
              </w:r>
            </w:hyperlink>
          </w:p>
          <w:p w14:paraId="0A2FEA75" w14:textId="77777777" w:rsidR="00145166" w:rsidRPr="00462ECA" w:rsidRDefault="00145166" w:rsidP="00314897">
            <w:pPr>
              <w:suppressAutoHyphens/>
              <w:spacing w:line="100" w:lineRule="atLeast"/>
              <w:rPr>
                <w:lang w:val="en-US"/>
              </w:rPr>
            </w:pPr>
          </w:p>
          <w:p w14:paraId="6B423E5A" w14:textId="77777777" w:rsidR="00145166" w:rsidRPr="00462ECA" w:rsidRDefault="00145166" w:rsidP="00314897">
            <w:pPr>
              <w:suppressAutoHyphens/>
              <w:spacing w:line="100" w:lineRule="atLeast"/>
              <w:rPr>
                <w:lang w:val="en-US"/>
              </w:rPr>
            </w:pPr>
          </w:p>
          <w:p w14:paraId="675EF735" w14:textId="77777777" w:rsidR="00145166" w:rsidRPr="00462ECA" w:rsidRDefault="00145166" w:rsidP="00314897">
            <w:pPr>
              <w:suppressAutoHyphens/>
              <w:spacing w:line="100" w:lineRule="atLeast"/>
              <w:rPr>
                <w:lang w:val="en-US"/>
              </w:rPr>
            </w:pPr>
          </w:p>
          <w:p w14:paraId="413E977A" w14:textId="77777777" w:rsidR="00145166" w:rsidRPr="00462ECA" w:rsidRDefault="00145166" w:rsidP="00314897">
            <w:pPr>
              <w:suppressAutoHyphens/>
              <w:spacing w:line="100" w:lineRule="atLeast"/>
              <w:rPr>
                <w:lang w:val="en-US"/>
              </w:rPr>
            </w:pPr>
          </w:p>
          <w:p w14:paraId="1945FA64" w14:textId="77777777" w:rsidR="00145166" w:rsidRPr="00462ECA" w:rsidRDefault="000F0F2D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hyperlink r:id="rId22" w:history="1">
              <w:r w:rsidR="00145166" w:rsidRPr="00462ECA">
                <w:rPr>
                  <w:rStyle w:val="af3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44</w:t>
            </w:r>
          </w:p>
          <w:p w14:paraId="1819491D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D27C46D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9A74B88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Исааков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93330C5" w:rsidR="00145166" w:rsidRPr="00462ECA" w:rsidRDefault="00462EC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</w:t>
            </w:r>
            <w:r w:rsidR="00145166" w:rsidRPr="00462ECA">
              <w:rPr>
                <w:i/>
                <w:lang w:eastAsia="ar-SA"/>
              </w:rPr>
              <w:t>: 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rPr>
                <w:i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1CA4A" w14:textId="77777777" w:rsidR="00145166" w:rsidRPr="00462ECA" w:rsidRDefault="000F0F2D" w:rsidP="00314897">
            <w:pPr>
              <w:suppressAutoHyphens/>
              <w:spacing w:line="100" w:lineRule="atLeast"/>
            </w:pPr>
            <w:hyperlink r:id="rId23" w:history="1">
              <w:r w:rsidR="00145166" w:rsidRPr="00462ECA">
                <w:rPr>
                  <w:rStyle w:val="af3"/>
                </w:rPr>
                <w:t>https://new.znanium.com/catalog/document/pid=961356</w:t>
              </w:r>
            </w:hyperlink>
            <w:r w:rsidR="00145166" w:rsidRPr="00462ECA">
              <w:t>;</w:t>
            </w:r>
          </w:p>
          <w:p w14:paraId="3AAA46A9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62ECA">
              <w:rPr>
                <w:i/>
                <w:lang w:eastAsia="ar-SA"/>
              </w:rPr>
              <w:t>Синяева</w:t>
            </w:r>
            <w:proofErr w:type="spellEnd"/>
            <w:r w:rsidRPr="00462ECA">
              <w:rPr>
                <w:i/>
                <w:lang w:eastAsia="ar-SA"/>
              </w:rPr>
              <w:t xml:space="preserve">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62ECA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rPr>
                <w:i/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rPr>
                <w:i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462ECA" w:rsidRDefault="000F0F2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145166" w:rsidRPr="00462ECA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62ECA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62ECA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62ECA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62ECA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62ECA">
              <w:rPr>
                <w:i/>
                <w:color w:val="000000"/>
                <w:lang w:eastAsia="ar-SA"/>
              </w:rPr>
              <w:t>2013</w:t>
            </w:r>
          </w:p>
          <w:p w14:paraId="21A2BF8D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462ECA" w:rsidRDefault="000F0F2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145166" w:rsidRPr="00462ECA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62ECA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62ECA">
              <w:rPr>
                <w:i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62ECA">
              <w:rPr>
                <w:i/>
                <w:lang w:eastAsia="ar-SA"/>
              </w:rPr>
              <w:t>М.:МГУДТ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F3B86" w14:textId="77777777" w:rsidR="00145166" w:rsidRPr="00462ECA" w:rsidRDefault="000F0F2D" w:rsidP="00314897">
            <w:pPr>
              <w:suppressAutoHyphens/>
              <w:spacing w:line="100" w:lineRule="atLeast"/>
            </w:pPr>
            <w:hyperlink r:id="rId26" w:history="1">
              <w:r w:rsidR="00145166" w:rsidRPr="00462ECA">
                <w:rPr>
                  <w:rStyle w:val="af3"/>
                </w:rPr>
                <w:t>https://new.znanium.com/catalog/document/pid=461459</w:t>
              </w:r>
            </w:hyperlink>
            <w:r w:rsidR="00145166" w:rsidRPr="00462ECA">
              <w:t>;</w:t>
            </w:r>
          </w:p>
          <w:p w14:paraId="0CBB3DE7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62ECA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rPr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462ECA">
              <w:rPr>
                <w:i/>
                <w:lang w:eastAsia="ar-SA"/>
              </w:rPr>
              <w:t>Гусарова</w:t>
            </w:r>
            <w:proofErr w:type="spellEnd"/>
            <w:r w:rsidRPr="00462ECA">
              <w:rPr>
                <w:i/>
                <w:lang w:eastAsia="ar-SA"/>
              </w:rPr>
              <w:t xml:space="preserve">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 xml:space="preserve">Методические указания для проведения практических </w:t>
            </w:r>
            <w:r w:rsidRPr="00462ECA">
              <w:rPr>
                <w:i/>
                <w:lang w:eastAsia="ar-SA"/>
              </w:rPr>
              <w:lastRenderedPageBreak/>
              <w:t xml:space="preserve">занятий по </w:t>
            </w:r>
            <w:proofErr w:type="spellStart"/>
            <w:r w:rsidRPr="00462ECA">
              <w:rPr>
                <w:i/>
                <w:lang w:eastAsia="ar-SA"/>
              </w:rPr>
              <w:t>дисциплне</w:t>
            </w:r>
            <w:proofErr w:type="spellEnd"/>
            <w:r w:rsidRPr="00462ECA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М.:МГУДТ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rPr>
                <w:i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462ECA" w:rsidRDefault="000F0F2D" w:rsidP="00314897">
            <w:pPr>
              <w:suppressAutoHyphens/>
              <w:spacing w:line="100" w:lineRule="atLeast"/>
            </w:pPr>
            <w:hyperlink r:id="rId27" w:history="1">
              <w:r w:rsidR="00145166" w:rsidRPr="00462ECA">
                <w:rPr>
                  <w:rStyle w:val="af3"/>
                </w:rPr>
                <w:t>https://new.znanium.com/catalog/document/pid=461461</w:t>
              </w:r>
            </w:hyperlink>
            <w:r w:rsidR="00145166" w:rsidRPr="00462ECA">
              <w:t xml:space="preserve">; </w:t>
            </w:r>
          </w:p>
          <w:p w14:paraId="0E77DDD8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lastRenderedPageBreak/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rPr>
                <w:lang w:eastAsia="ar-SA"/>
              </w:rPr>
              <w:lastRenderedPageBreak/>
              <w:t>5</w:t>
            </w:r>
          </w:p>
        </w:tc>
      </w:tr>
      <w:tr w:rsidR="00145166" w:rsidRPr="0021251B" w14:paraId="3A5CC898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462ECA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462ECA">
              <w:rPr>
                <w:i/>
                <w:lang w:eastAsia="ar-SA"/>
              </w:rPr>
              <w:t>Шальмиева</w:t>
            </w:r>
            <w:proofErr w:type="spellEnd"/>
            <w:r w:rsidRPr="00462ECA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462ECA">
              <w:rPr>
                <w:i/>
                <w:lang w:eastAsia="ar-SA"/>
              </w:rPr>
              <w:t>дисциплне</w:t>
            </w:r>
            <w:proofErr w:type="spellEnd"/>
            <w:r w:rsidRPr="00462ECA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62ECA">
              <w:rPr>
                <w:i/>
                <w:lang w:eastAsia="ar-SA"/>
              </w:rPr>
              <w:t>М.:МГУДТ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rPr>
                <w:i/>
                <w:iCs/>
                <w:lang w:eastAsia="ar-SA"/>
              </w:rPr>
              <w:t>201</w:t>
            </w:r>
            <w:r w:rsidRPr="00462ECA">
              <w:rPr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462ECA" w:rsidRDefault="000F0F2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8" w:history="1">
              <w:r w:rsidR="00145166" w:rsidRPr="00462ECA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462ECA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145166" w:rsidRPr="00462ECA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2ECA">
              <w:rPr>
                <w:color w:val="000000"/>
                <w:lang w:eastAsia="ar-SA"/>
              </w:rPr>
              <w:t>5</w:t>
            </w:r>
          </w:p>
        </w:tc>
      </w:tr>
      <w:tr w:rsidR="00F91A17" w:rsidRPr="0021251B" w14:paraId="4C97B71F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19879" w14:textId="2E094BAC" w:rsidR="00F91A17" w:rsidRPr="00462ECA" w:rsidRDefault="00F91A17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62ECA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2BED" w14:textId="35A8C94C" w:rsidR="00F91A17" w:rsidRPr="00462ECA" w:rsidRDefault="00F91A1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9185C" w14:textId="273F2AD9" w:rsidR="00F91A17" w:rsidRPr="00462ECA" w:rsidRDefault="00F91A1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B9030" w14:textId="77777777" w:rsidR="00F91A17" w:rsidRPr="00462ECA" w:rsidRDefault="00F91A17" w:rsidP="00B156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 xml:space="preserve">Методические </w:t>
            </w:r>
          </w:p>
          <w:p w14:paraId="74186599" w14:textId="3D53EF02" w:rsidR="00F91A17" w:rsidRPr="00462ECA" w:rsidRDefault="00462EC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E992A" w14:textId="2035AFFA" w:rsidR="00F91A17" w:rsidRPr="00462ECA" w:rsidRDefault="00F91A1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 xml:space="preserve"> Утверждено на заседании кафедры протокол № 3от 02.02.18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6C064" w14:textId="46ACD26D" w:rsidR="00F91A17" w:rsidRPr="00462ECA" w:rsidRDefault="00F91A17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62ECA">
              <w:rPr>
                <w:i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179CF" w14:textId="77777777" w:rsidR="00F91A17" w:rsidRPr="00462ECA" w:rsidRDefault="00F91A17" w:rsidP="00B156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ECA">
              <w:rPr>
                <w:i/>
                <w:lang w:eastAsia="ar-SA"/>
              </w:rPr>
              <w:t>ЭИОС</w:t>
            </w:r>
          </w:p>
          <w:p w14:paraId="0C7AEEB7" w14:textId="77777777" w:rsidR="00F91A17" w:rsidRPr="00462ECA" w:rsidRDefault="00F91A17" w:rsidP="00B1564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54F97E4" w14:textId="77777777" w:rsidR="00F91A17" w:rsidRPr="00462ECA" w:rsidRDefault="00F91A17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4A756" w14:textId="77777777" w:rsidR="00F91A17" w:rsidRPr="00462ECA" w:rsidRDefault="00F91A17" w:rsidP="00B15644">
            <w:pPr>
              <w:suppressAutoHyphens/>
              <w:spacing w:line="100" w:lineRule="atLeast"/>
              <w:rPr>
                <w:lang w:eastAsia="ar-SA"/>
              </w:rPr>
            </w:pPr>
            <w:r w:rsidRPr="00462ECA">
              <w:rPr>
                <w:lang w:eastAsia="ar-SA"/>
              </w:rPr>
              <w:t>15</w:t>
            </w:r>
          </w:p>
          <w:p w14:paraId="1982DE52" w14:textId="77777777" w:rsidR="00F91A17" w:rsidRPr="00462ECA" w:rsidRDefault="00F91A1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AC1A57" w:rsidRPr="0021251B" w14:paraId="1FF44BFF" w14:textId="77777777" w:rsidTr="00AC1A5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AC1A57" w:rsidRPr="00AC1A57" w:rsidRDefault="00AC1A57" w:rsidP="00AC1A57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AC1A57" w:rsidRPr="0021251B" w14:paraId="15A2F641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3961C" w14:textId="4306FEF9" w:rsidR="00AC1A57" w:rsidRPr="005D249D" w:rsidRDefault="00F91A1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2A763" w14:textId="77777777" w:rsidR="00AC1A57" w:rsidRPr="00462ECA" w:rsidRDefault="00AC1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77777777" w:rsidR="00AC1A57" w:rsidRPr="00462ECA" w:rsidRDefault="00AC1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77777777" w:rsidR="00AC1A57" w:rsidRPr="00462ECA" w:rsidRDefault="00AC1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77777777" w:rsidR="00AC1A57" w:rsidRPr="00462ECA" w:rsidRDefault="00AC1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77777777" w:rsidR="00AC1A57" w:rsidRPr="00462ECA" w:rsidRDefault="00AC1A57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77777777" w:rsidR="00AC1A57" w:rsidRPr="00462ECA" w:rsidRDefault="00AC1A57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AC1A57" w:rsidRPr="00462ECA" w:rsidRDefault="00AC1A5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21251B" w14:paraId="6FFFBC48" w14:textId="77777777" w:rsidTr="00462E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37B3E643" w:rsidR="00145166" w:rsidRPr="005D249D" w:rsidRDefault="00F91A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F6A7B3F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983C6B1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235156C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4356C0F3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428D5731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462ECA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462EC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9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0F0F2D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0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31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0E5DE239" w:rsidR="003427CB" w:rsidRPr="009F4910" w:rsidRDefault="003427CB" w:rsidP="003427CB">
      <w:pPr>
        <w:pStyle w:val="4"/>
        <w:ind w:left="5670" w:firstLine="0"/>
        <w:jc w:val="center"/>
        <w:rPr>
          <w:i/>
        </w:rPr>
      </w:pPr>
      <w:r w:rsidRPr="009F4910">
        <w:lastRenderedPageBreak/>
        <w:t>Приложение 1</w:t>
      </w:r>
      <w:r w:rsidR="005958FC">
        <w:rPr>
          <w:rStyle w:val="ab"/>
        </w:rPr>
        <w:footnoteReference w:id="14"/>
      </w:r>
    </w:p>
    <w:p w14:paraId="3FF8C31F" w14:textId="159F7920" w:rsidR="003427CB" w:rsidRPr="00DE69B0" w:rsidRDefault="003427CB" w:rsidP="003427CB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r>
        <w:rPr>
          <w:sz w:val="24"/>
          <w:szCs w:val="24"/>
        </w:rPr>
        <w:t>программе государственной итоговой аттестации</w:t>
      </w:r>
      <w:r w:rsidRPr="00DE69B0">
        <w:rPr>
          <w:sz w:val="24"/>
          <w:szCs w:val="24"/>
        </w:rPr>
        <w:t xml:space="preserve"> </w:t>
      </w:r>
    </w:p>
    <w:p w14:paraId="45624D69" w14:textId="77777777" w:rsidR="003427CB" w:rsidRPr="00F52453" w:rsidRDefault="003427CB" w:rsidP="003427CB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6740841E" w14:textId="77777777" w:rsidR="003427CB" w:rsidRPr="00F41F7B" w:rsidRDefault="003427CB" w:rsidP="003427CB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38.03.01 Экономика</w:t>
      </w:r>
    </w:p>
    <w:p w14:paraId="31195DF9" w14:textId="77777777" w:rsidR="003427CB" w:rsidRPr="00F41F7B" w:rsidRDefault="003427CB" w:rsidP="003427CB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профиль Финансы и кредит</w:t>
      </w:r>
    </w:p>
    <w:p w14:paraId="34917C29" w14:textId="77777777" w:rsidR="00AC1A57" w:rsidRDefault="00AC1A57" w:rsidP="003427CB">
      <w:pPr>
        <w:rPr>
          <w:sz w:val="24"/>
          <w:szCs w:val="24"/>
        </w:rPr>
      </w:pPr>
    </w:p>
    <w:p w14:paraId="21F671EE" w14:textId="11EBC1E8" w:rsidR="003427CB" w:rsidRDefault="00DB5CB1" w:rsidP="00DB5CB1">
      <w:pPr>
        <w:pStyle w:val="4"/>
      </w:pPr>
      <w:r>
        <w:t>П</w:t>
      </w:r>
      <w:r w:rsidR="00BC57DD">
        <w:t>римерный п</w:t>
      </w:r>
      <w:r w:rsidR="00AC1A57" w:rsidRPr="00AC1A57">
        <w:t xml:space="preserve">еречень </w:t>
      </w:r>
      <w:r w:rsidR="00AC1A57" w:rsidRPr="00DB5CB1">
        <w:t>вопросов</w:t>
      </w:r>
      <w:r w:rsidR="00BC57DD">
        <w:t xml:space="preserve"> </w:t>
      </w:r>
      <w:r w:rsidR="00AC1A57" w:rsidRPr="00AC1A57">
        <w:t>государственн</w:t>
      </w:r>
      <w:r w:rsidR="00BC57DD">
        <w:t>ого</w:t>
      </w:r>
      <w:r w:rsidR="00AC1A57" w:rsidRPr="00AC1A57">
        <w:t xml:space="preserve"> экзамен</w:t>
      </w:r>
      <w:r w:rsidR="00BC57DD">
        <w:t>а</w:t>
      </w:r>
      <w:r w:rsidR="00FD17A9">
        <w:rPr>
          <w:rStyle w:val="ab"/>
        </w:rPr>
        <w:footnoteReference w:id="15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5"/>
        <w:gridCol w:w="5293"/>
        <w:gridCol w:w="1130"/>
      </w:tblGrid>
      <w:tr w:rsidR="00DC0C8D" w14:paraId="18F8350C" w14:textId="4F55DA9E" w:rsidTr="00DC0C8D">
        <w:tc>
          <w:tcPr>
            <w:tcW w:w="3227" w:type="dxa"/>
            <w:shd w:val="clear" w:color="auto" w:fill="DBE5F1" w:themeFill="accent1" w:themeFillTint="33"/>
            <w:vAlign w:val="center"/>
          </w:tcPr>
          <w:p w14:paraId="69141416" w14:textId="5C8D4A5E" w:rsidR="00DC0C8D" w:rsidRPr="00B15644" w:rsidRDefault="00DC0C8D" w:rsidP="00955F4D">
            <w:pPr>
              <w:rPr>
                <w:b/>
                <w:i/>
              </w:rPr>
            </w:pPr>
            <w:r w:rsidRPr="00B15644">
              <w:rPr>
                <w:b/>
                <w:i/>
              </w:rPr>
              <w:t>наименование учебной дисциплины/учебного модуля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425383E8" w14:textId="4476E090" w:rsidR="00DC0C8D" w:rsidRPr="00B15644" w:rsidRDefault="00DC0C8D" w:rsidP="00E51F4A">
            <w:pPr>
              <w:rPr>
                <w:b/>
              </w:rPr>
            </w:pPr>
            <w:r w:rsidRPr="00B15644">
              <w:rPr>
                <w:b/>
              </w:rPr>
              <w:t>перечень теоретических вопросов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BB0C7ED" w14:textId="06428218" w:rsidR="00DC0C8D" w:rsidRPr="00B15644" w:rsidRDefault="00FC0735" w:rsidP="00DC0C8D">
            <w:pPr>
              <w:jc w:val="center"/>
              <w:rPr>
                <w:b/>
              </w:rPr>
            </w:pPr>
            <w:r>
              <w:rPr>
                <w:b/>
              </w:rPr>
              <w:t>задание билета</w:t>
            </w:r>
          </w:p>
        </w:tc>
      </w:tr>
      <w:tr w:rsidR="00DC0C8D" w14:paraId="2796E075" w14:textId="37F2917C" w:rsidTr="00DC0C8D">
        <w:tc>
          <w:tcPr>
            <w:tcW w:w="3227" w:type="dxa"/>
          </w:tcPr>
          <w:p w14:paraId="0788F1F5" w14:textId="32B4ED6F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Структуры и алгоритмы компьютерной обработки данных </w:t>
            </w:r>
          </w:p>
        </w:tc>
        <w:tc>
          <w:tcPr>
            <w:tcW w:w="5386" w:type="dxa"/>
          </w:tcPr>
          <w:p w14:paraId="62057923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7052E4D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6CCDF9BD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2BB70711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41956" w14:textId="697F756A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C0C8D" w14:paraId="772DC26A" w14:textId="510CE988" w:rsidTr="00DC0C8D">
        <w:tc>
          <w:tcPr>
            <w:tcW w:w="3227" w:type="dxa"/>
          </w:tcPr>
          <w:p w14:paraId="0E7A532E" w14:textId="34F2C996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Теория вычислительных процессов и структур </w:t>
            </w:r>
          </w:p>
        </w:tc>
        <w:tc>
          <w:tcPr>
            <w:tcW w:w="5386" w:type="dxa"/>
          </w:tcPr>
          <w:p w14:paraId="612C5821" w14:textId="77777777" w:rsidR="00DC0C8D" w:rsidRDefault="00DC0C8D" w:rsidP="0052108C">
            <w:pPr>
              <w:pStyle w:val="af0"/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7D3DE59E" w14:textId="77777777" w:rsidR="00DC0C8D" w:rsidRDefault="00DC0C8D" w:rsidP="0052108C">
            <w:pPr>
              <w:pStyle w:val="af0"/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5D5D3DF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7F8D2" w14:textId="59C84E0E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C0C8D" w14:paraId="5BCBC082" w14:textId="6AC17823" w:rsidTr="00DC0C8D">
        <w:tc>
          <w:tcPr>
            <w:tcW w:w="3227" w:type="dxa"/>
          </w:tcPr>
          <w:p w14:paraId="538DEF93" w14:textId="4A9ED35C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Технология разработки программного обеспечения </w:t>
            </w:r>
          </w:p>
        </w:tc>
        <w:tc>
          <w:tcPr>
            <w:tcW w:w="5386" w:type="dxa"/>
          </w:tcPr>
          <w:p w14:paraId="4A1F5F17" w14:textId="77777777" w:rsidR="00DC0C8D" w:rsidRDefault="00DC0C8D" w:rsidP="0052108C">
            <w:pPr>
              <w:pStyle w:val="af0"/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308FDA0F" w14:textId="77777777" w:rsidR="00DC0C8D" w:rsidRDefault="00DC0C8D" w:rsidP="0052108C">
            <w:pPr>
              <w:pStyle w:val="af0"/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72CC69A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ACDA1" w14:textId="7338CEA4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DC0C8D" w14:paraId="10A59A11" w14:textId="541F5714" w:rsidTr="00DC0C8D">
        <w:tc>
          <w:tcPr>
            <w:tcW w:w="3227" w:type="dxa"/>
          </w:tcPr>
          <w:p w14:paraId="7F669792" w14:textId="19E88C29" w:rsidR="00DC0C8D" w:rsidRPr="004574F0" w:rsidRDefault="00DC0C8D" w:rsidP="00AC1A5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386" w:type="dxa"/>
          </w:tcPr>
          <w:p w14:paraId="1DD1B1FB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  <w:tc>
          <w:tcPr>
            <w:tcW w:w="1134" w:type="dxa"/>
          </w:tcPr>
          <w:p w14:paraId="515C7FF1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</w:tr>
      <w:tr w:rsidR="00DC0C8D" w14:paraId="04315E9A" w14:textId="64A52D0C" w:rsidTr="00DC0C8D">
        <w:tc>
          <w:tcPr>
            <w:tcW w:w="3227" w:type="dxa"/>
          </w:tcPr>
          <w:p w14:paraId="351C4132" w14:textId="77777777" w:rsidR="00DC0C8D" w:rsidRPr="004574F0" w:rsidRDefault="00DC0C8D" w:rsidP="00AC1A57">
            <w:pPr>
              <w:rPr>
                <w:i/>
              </w:rPr>
            </w:pPr>
          </w:p>
        </w:tc>
        <w:tc>
          <w:tcPr>
            <w:tcW w:w="5386" w:type="dxa"/>
          </w:tcPr>
          <w:p w14:paraId="17FDF1C9" w14:textId="7D53E9E4" w:rsidR="00DC0C8D" w:rsidRPr="00E51F4A" w:rsidRDefault="00DC0C8D" w:rsidP="00DB5CB1">
            <w:pPr>
              <w:tabs>
                <w:tab w:val="left" w:pos="335"/>
              </w:tabs>
              <w:rPr>
                <w:i/>
              </w:rPr>
            </w:pPr>
            <w:r w:rsidRPr="00B15644">
              <w:rPr>
                <w:b/>
              </w:rPr>
              <w:t xml:space="preserve">перечень </w:t>
            </w:r>
            <w:r>
              <w:rPr>
                <w:b/>
              </w:rPr>
              <w:t>практических заданий</w:t>
            </w:r>
          </w:p>
        </w:tc>
        <w:tc>
          <w:tcPr>
            <w:tcW w:w="1134" w:type="dxa"/>
          </w:tcPr>
          <w:p w14:paraId="2FBDFFCD" w14:textId="77777777" w:rsidR="00DC0C8D" w:rsidRPr="00B15644" w:rsidRDefault="00DC0C8D" w:rsidP="00DB5CB1">
            <w:pPr>
              <w:tabs>
                <w:tab w:val="left" w:pos="335"/>
              </w:tabs>
              <w:rPr>
                <w:b/>
              </w:rPr>
            </w:pPr>
          </w:p>
        </w:tc>
      </w:tr>
      <w:tr w:rsidR="00DC0C8D" w14:paraId="00BB9F6E" w14:textId="270B182B" w:rsidTr="00DC0C8D">
        <w:tc>
          <w:tcPr>
            <w:tcW w:w="3227" w:type="dxa"/>
          </w:tcPr>
          <w:p w14:paraId="7D95972A" w14:textId="393F1BCA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Структуры и алгоритмы компьютерной обработки данных </w:t>
            </w:r>
          </w:p>
        </w:tc>
        <w:tc>
          <w:tcPr>
            <w:tcW w:w="5386" w:type="dxa"/>
          </w:tcPr>
          <w:p w14:paraId="6ED51CB8" w14:textId="06D9F01F" w:rsidR="00DC0C8D" w:rsidRDefault="00DC0C8D" w:rsidP="0052108C">
            <w:pPr>
              <w:pStyle w:val="af0"/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134" w:type="dxa"/>
          </w:tcPr>
          <w:p w14:paraId="6FAAE20A" w14:textId="74675429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C0C8D" w14:paraId="6ACE4D1C" w14:textId="09AE9139" w:rsidTr="00DC0C8D">
        <w:tc>
          <w:tcPr>
            <w:tcW w:w="3227" w:type="dxa"/>
          </w:tcPr>
          <w:p w14:paraId="17F648BD" w14:textId="4519F8C9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Теория вычислительных процессов и структур </w:t>
            </w:r>
          </w:p>
        </w:tc>
        <w:tc>
          <w:tcPr>
            <w:tcW w:w="5386" w:type="dxa"/>
          </w:tcPr>
          <w:p w14:paraId="5E512A3D" w14:textId="77777777" w:rsidR="00DC0C8D" w:rsidRDefault="00DC0C8D" w:rsidP="0052108C">
            <w:pPr>
              <w:pStyle w:val="af0"/>
              <w:numPr>
                <w:ilvl w:val="0"/>
                <w:numId w:val="51"/>
              </w:numPr>
              <w:tabs>
                <w:tab w:val="left" w:pos="335"/>
              </w:tabs>
              <w:ind w:left="0" w:firstLine="0"/>
              <w:rPr>
                <w:i/>
              </w:rPr>
            </w:pPr>
          </w:p>
        </w:tc>
        <w:tc>
          <w:tcPr>
            <w:tcW w:w="1134" w:type="dxa"/>
          </w:tcPr>
          <w:p w14:paraId="0905E74A" w14:textId="22D8D38F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C0C8D" w14:paraId="67C4903A" w14:textId="4286C279" w:rsidTr="00DC0C8D">
        <w:tc>
          <w:tcPr>
            <w:tcW w:w="3227" w:type="dxa"/>
          </w:tcPr>
          <w:p w14:paraId="0C7796A0" w14:textId="106A2026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Технология разработки программного обеспечения </w:t>
            </w:r>
          </w:p>
        </w:tc>
        <w:tc>
          <w:tcPr>
            <w:tcW w:w="5386" w:type="dxa"/>
          </w:tcPr>
          <w:p w14:paraId="62DA3232" w14:textId="639883D9" w:rsidR="00DC0C8D" w:rsidRDefault="00DC0C8D" w:rsidP="0052108C">
            <w:pPr>
              <w:pStyle w:val="af0"/>
              <w:numPr>
                <w:ilvl w:val="0"/>
                <w:numId w:val="50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134" w:type="dxa"/>
          </w:tcPr>
          <w:p w14:paraId="46DF6576" w14:textId="3B14AA5F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C0C8D" w14:paraId="362C891D" w14:textId="77777777" w:rsidTr="00DC0C8D">
        <w:tc>
          <w:tcPr>
            <w:tcW w:w="3227" w:type="dxa"/>
          </w:tcPr>
          <w:p w14:paraId="65A19D2D" w14:textId="172995DA" w:rsidR="00DC0C8D" w:rsidRPr="004574F0" w:rsidRDefault="00DC0C8D" w:rsidP="00AC1A5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386" w:type="dxa"/>
          </w:tcPr>
          <w:p w14:paraId="0417C681" w14:textId="77777777" w:rsidR="00DC0C8D" w:rsidRDefault="00DC0C8D" w:rsidP="0052108C">
            <w:pPr>
              <w:pStyle w:val="af0"/>
              <w:numPr>
                <w:ilvl w:val="0"/>
                <w:numId w:val="50"/>
              </w:numPr>
              <w:tabs>
                <w:tab w:val="left" w:pos="335"/>
              </w:tabs>
              <w:ind w:left="0" w:firstLine="0"/>
              <w:rPr>
                <w:i/>
              </w:rPr>
            </w:pPr>
          </w:p>
        </w:tc>
        <w:tc>
          <w:tcPr>
            <w:tcW w:w="1134" w:type="dxa"/>
          </w:tcPr>
          <w:p w14:paraId="1F26FFB5" w14:textId="77777777" w:rsidR="00DC0C8D" w:rsidRPr="00DC0C8D" w:rsidRDefault="00DC0C8D" w:rsidP="00DC0C8D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</w:tbl>
    <w:p w14:paraId="3B20720A" w14:textId="53FA1995" w:rsidR="00B15644" w:rsidRDefault="00DB5CB1" w:rsidP="00DB5CB1">
      <w:pPr>
        <w:pStyle w:val="4"/>
      </w:pPr>
      <w:r w:rsidRPr="00DB5CB1">
        <w:t>Структура</w:t>
      </w:r>
      <w:r>
        <w:t xml:space="preserve"> экзаменационного билета</w:t>
      </w:r>
      <w:r w:rsidR="006246DD">
        <w:rPr>
          <w:rStyle w:val="ab"/>
        </w:rPr>
        <w:footnoteReference w:id="16"/>
      </w:r>
    </w:p>
    <w:p w14:paraId="200EF00F" w14:textId="77777777" w:rsidR="00DC0C8D" w:rsidRDefault="00DC0C8D" w:rsidP="006246DD">
      <w:pPr>
        <w:ind w:firstLine="709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НАПРИМЕР</w:t>
      </w:r>
      <w:proofErr w:type="gramEnd"/>
      <w:r>
        <w:rPr>
          <w:i/>
          <w:sz w:val="24"/>
          <w:szCs w:val="24"/>
        </w:rPr>
        <w:t>:</w:t>
      </w:r>
    </w:p>
    <w:p w14:paraId="608C1B46" w14:textId="781C2FCF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является устным испытанием и предполагает ответ на два задания экзаменационного билета: </w:t>
      </w:r>
    </w:p>
    <w:p w14:paraId="5057299A" w14:textId="77777777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Задание 1. </w:t>
      </w:r>
    </w:p>
    <w:p w14:paraId="6C631986" w14:textId="77777777" w:rsidR="00DC0C8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Комплексный вопрос по дисциплинам «Теория государства и права» и «Конституционное право». </w:t>
      </w:r>
    </w:p>
    <w:p w14:paraId="322237A3" w14:textId="2F91B104" w:rsidR="00FC0735" w:rsidRDefault="00FC0735" w:rsidP="006246D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Общее количество вопросов в задании 1 – не более 2.</w:t>
      </w:r>
    </w:p>
    <w:p w14:paraId="46A5B4EC" w14:textId="77777777" w:rsidR="00DC0C8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Общее количество вопросов 100 (количество комплектов определяется с учетом численности обучающихся, допущенных к ГИА). </w:t>
      </w:r>
    </w:p>
    <w:p w14:paraId="63745B28" w14:textId="77777777" w:rsidR="00272D54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Задание 2. </w:t>
      </w:r>
    </w:p>
    <w:p w14:paraId="2173C354" w14:textId="77777777" w:rsidR="00272D54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Задание включает в себя текст практического задания и вопросы к нему: </w:t>
      </w:r>
    </w:p>
    <w:p w14:paraId="7367E66A" w14:textId="77777777" w:rsidR="00272D54" w:rsidRDefault="00306A32" w:rsidP="0052108C">
      <w:pPr>
        <w:pStyle w:val="af0"/>
        <w:numPr>
          <w:ilvl w:val="0"/>
          <w:numId w:val="52"/>
        </w:numPr>
        <w:ind w:left="0"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>вопросы теоретического характера по дисциплинам, вынесенным на ГИ</w:t>
      </w:r>
      <w:r w:rsidR="00272D54">
        <w:rPr>
          <w:i/>
          <w:sz w:val="24"/>
          <w:szCs w:val="24"/>
        </w:rPr>
        <w:t>А;</w:t>
      </w:r>
    </w:p>
    <w:p w14:paraId="2571F775" w14:textId="77777777" w:rsidR="00272D54" w:rsidRDefault="00306A32" w:rsidP="0052108C">
      <w:pPr>
        <w:pStyle w:val="af0"/>
        <w:numPr>
          <w:ilvl w:val="0"/>
          <w:numId w:val="52"/>
        </w:numPr>
        <w:ind w:left="0"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lastRenderedPageBreak/>
        <w:t xml:space="preserve">вопросы, направленные на проверку </w:t>
      </w:r>
      <w:proofErr w:type="spellStart"/>
      <w:r w:rsidRPr="00272D54">
        <w:rPr>
          <w:i/>
          <w:sz w:val="24"/>
          <w:szCs w:val="24"/>
        </w:rPr>
        <w:t>сформированности</w:t>
      </w:r>
      <w:proofErr w:type="spellEnd"/>
      <w:r w:rsidRPr="00272D54">
        <w:rPr>
          <w:i/>
          <w:sz w:val="24"/>
          <w:szCs w:val="24"/>
        </w:rPr>
        <w:t xml:space="preserve"> компетенций, практических навыков оценки ситуации, выбора и анализа правовых норм и обстоятельств, а также принятия решения. </w:t>
      </w:r>
    </w:p>
    <w:p w14:paraId="7A01710D" w14:textId="202F11F5" w:rsidR="00DB5CB1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>Общее количество вопросов в задании – не более 4-х.</w:t>
      </w:r>
    </w:p>
    <w:p w14:paraId="5664BF98" w14:textId="7217112B" w:rsidR="00ED309E" w:rsidRDefault="00ED309E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Описывается каким образом формируются билеты.</w:t>
      </w:r>
    </w:p>
    <w:p w14:paraId="79FA8E7C" w14:textId="1C393298" w:rsidR="00ED309E" w:rsidRDefault="00ED309E" w:rsidP="00272D54">
      <w:pPr>
        <w:ind w:firstLine="709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НАПРИМЕР</w:t>
      </w:r>
      <w:proofErr w:type="gramEnd"/>
      <w:r>
        <w:rPr>
          <w:i/>
          <w:sz w:val="24"/>
          <w:szCs w:val="24"/>
        </w:rPr>
        <w:t>:</w:t>
      </w:r>
    </w:p>
    <w:p w14:paraId="7DBA60FC" w14:textId="7B72FCFE" w:rsidR="00802AD9" w:rsidRDefault="00C57A47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Билеты формируются </w:t>
      </w:r>
      <w:proofErr w:type="spellStart"/>
      <w:r>
        <w:rPr>
          <w:i/>
          <w:sz w:val="24"/>
          <w:szCs w:val="24"/>
        </w:rPr>
        <w:t>рандомно</w:t>
      </w:r>
      <w:proofErr w:type="spellEnd"/>
      <w:r>
        <w:rPr>
          <w:i/>
          <w:sz w:val="24"/>
          <w:szCs w:val="24"/>
        </w:rPr>
        <w:t xml:space="preserve"> с выбором вопросов из соответствующих блоков.</w:t>
      </w:r>
    </w:p>
    <w:p w14:paraId="551B5E6C" w14:textId="77777777" w:rsidR="00C57A47" w:rsidRDefault="00C57A47" w:rsidP="00272D54">
      <w:pPr>
        <w:ind w:firstLine="709"/>
        <w:jc w:val="both"/>
        <w:rPr>
          <w:i/>
          <w:sz w:val="24"/>
          <w:szCs w:val="24"/>
        </w:rPr>
      </w:pPr>
    </w:p>
    <w:p w14:paraId="16022E41" w14:textId="77777777" w:rsidR="00C57A47" w:rsidRDefault="00C57A47" w:rsidP="00272D54">
      <w:pPr>
        <w:ind w:firstLine="709"/>
        <w:jc w:val="both"/>
        <w:rPr>
          <w:i/>
          <w:sz w:val="24"/>
          <w:szCs w:val="24"/>
        </w:rPr>
      </w:pPr>
    </w:p>
    <w:p w14:paraId="61DE0FFB" w14:textId="5749949D" w:rsidR="00802AD9" w:rsidRDefault="00802AD9" w:rsidP="00802AD9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</w:t>
      </w:r>
      <w:r w:rsidR="008C5595">
        <w:rPr>
          <w:i/>
          <w:sz w:val="24"/>
          <w:szCs w:val="24"/>
        </w:rPr>
        <w:t>проводится в письменной форме</w:t>
      </w:r>
      <w:r w:rsidRPr="006246DD">
        <w:rPr>
          <w:i/>
          <w:sz w:val="24"/>
          <w:szCs w:val="24"/>
        </w:rPr>
        <w:t xml:space="preserve"> и предполагает ответ на два задания экзаменационного билета: </w:t>
      </w:r>
    </w:p>
    <w:p w14:paraId="3CD729F8" w14:textId="78D65B6C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1:</w:t>
      </w:r>
    </w:p>
    <w:p w14:paraId="2571EE41" w14:textId="5B075E04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44AEACA0" w14:textId="2302FF8E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2:</w:t>
      </w:r>
    </w:p>
    <w:p w14:paraId="7C21428C" w14:textId="4CE2CB31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68B878BF" w14:textId="1855ED03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3:</w:t>
      </w:r>
    </w:p>
    <w:p w14:paraId="07FD37E4" w14:textId="084FCF74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6C3BCF4C" w14:textId="64505D12" w:rsidR="00607A09" w:rsidRDefault="00607A09" w:rsidP="00607A09">
      <w:pPr>
        <w:pStyle w:val="4"/>
        <w:rPr>
          <w:i/>
          <w:sz w:val="24"/>
          <w:szCs w:val="24"/>
        </w:rPr>
      </w:pPr>
      <w:r w:rsidRPr="00DB5CB1">
        <w:t>Структура</w:t>
      </w:r>
      <w:r>
        <w:t xml:space="preserve"> варианта компьютерного тестирования</w:t>
      </w:r>
    </w:p>
    <w:p w14:paraId="38BA937A" w14:textId="69CFBDD0" w:rsidR="008C5595" w:rsidRDefault="008C5595" w:rsidP="008C5595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</w:t>
      </w:r>
      <w:r>
        <w:rPr>
          <w:i/>
          <w:sz w:val="24"/>
          <w:szCs w:val="24"/>
        </w:rPr>
        <w:t>проводится в форме</w:t>
      </w:r>
      <w:r w:rsidRPr="006246D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электронного тестирования</w:t>
      </w:r>
      <w:r w:rsidRPr="006246DD">
        <w:rPr>
          <w:i/>
          <w:sz w:val="24"/>
          <w:szCs w:val="24"/>
        </w:rPr>
        <w:t xml:space="preserve">: </w:t>
      </w:r>
    </w:p>
    <w:p w14:paraId="5956BB52" w14:textId="77777777" w:rsidR="00ED309E" w:rsidRDefault="00ED309E" w:rsidP="008C5595">
      <w:pPr>
        <w:ind w:firstLine="709"/>
        <w:jc w:val="both"/>
        <w:rPr>
          <w:i/>
          <w:sz w:val="24"/>
          <w:szCs w:val="24"/>
        </w:rPr>
      </w:pPr>
    </w:p>
    <w:p w14:paraId="6E6E9B4C" w14:textId="36C985B1" w:rsidR="00757B2E" w:rsidRDefault="00757B2E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Приводится примерный перечень вопросов, заданий.</w:t>
      </w:r>
    </w:p>
    <w:p w14:paraId="462A95DE" w14:textId="07AA3A3B" w:rsidR="005D064D" w:rsidRDefault="005D064D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Создается банк тестовых заданий.</w:t>
      </w:r>
    </w:p>
    <w:p w14:paraId="20964920" w14:textId="2888969E" w:rsidR="00C57A47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Описывается процедура формирования тестовых заданий</w:t>
      </w:r>
      <w:r w:rsidR="005D064D">
        <w:rPr>
          <w:i/>
          <w:sz w:val="24"/>
          <w:szCs w:val="24"/>
        </w:rPr>
        <w:t xml:space="preserve"> в варианты</w:t>
      </w:r>
      <w:r>
        <w:rPr>
          <w:i/>
          <w:sz w:val="24"/>
          <w:szCs w:val="24"/>
        </w:rPr>
        <w:t xml:space="preserve">. </w:t>
      </w:r>
    </w:p>
    <w:p w14:paraId="61B1B2F8" w14:textId="34C70343" w:rsidR="008C5595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Поясняется, какие вопросы с выбором ответа, какие требуют развернутого ответа.</w:t>
      </w:r>
    </w:p>
    <w:p w14:paraId="672EAAE1" w14:textId="40462063" w:rsidR="00C57A47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Возможно проведение смешанного вида тестирования, </w:t>
      </w:r>
      <w:proofErr w:type="gramStart"/>
      <w:r>
        <w:rPr>
          <w:i/>
          <w:sz w:val="24"/>
          <w:szCs w:val="24"/>
        </w:rPr>
        <w:t>например</w:t>
      </w:r>
      <w:proofErr w:type="gramEnd"/>
      <w:r>
        <w:rPr>
          <w:i/>
          <w:sz w:val="24"/>
          <w:szCs w:val="24"/>
        </w:rPr>
        <w:t xml:space="preserve"> с </w:t>
      </w:r>
      <w:proofErr w:type="spellStart"/>
      <w:r>
        <w:rPr>
          <w:i/>
          <w:sz w:val="24"/>
          <w:szCs w:val="24"/>
        </w:rPr>
        <w:t>аудированием</w:t>
      </w:r>
      <w:proofErr w:type="spellEnd"/>
      <w:r w:rsidR="00806A1F">
        <w:rPr>
          <w:i/>
          <w:sz w:val="24"/>
          <w:szCs w:val="24"/>
        </w:rPr>
        <w:t>, выполнением практического задания и занесени</w:t>
      </w:r>
      <w:r w:rsidR="00ED309E">
        <w:rPr>
          <w:i/>
          <w:sz w:val="24"/>
          <w:szCs w:val="24"/>
        </w:rPr>
        <w:t>ем</w:t>
      </w:r>
      <w:r w:rsidR="00806A1F">
        <w:rPr>
          <w:i/>
          <w:sz w:val="24"/>
          <w:szCs w:val="24"/>
        </w:rPr>
        <w:t xml:space="preserve"> ответа</w:t>
      </w:r>
      <w:r w:rsidR="00ED309E">
        <w:rPr>
          <w:i/>
          <w:sz w:val="24"/>
          <w:szCs w:val="24"/>
        </w:rPr>
        <w:t xml:space="preserve"> в соответствующие формы</w:t>
      </w:r>
      <w:r w:rsidR="00806A1F">
        <w:rPr>
          <w:i/>
          <w:sz w:val="24"/>
          <w:szCs w:val="24"/>
        </w:rPr>
        <w:t>…</w:t>
      </w:r>
    </w:p>
    <w:p w14:paraId="45C1D94F" w14:textId="77777777" w:rsidR="008C5595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3280E2F6" w14:textId="77777777" w:rsidR="008C5595" w:rsidRPr="006246DD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5C9C814D" w14:textId="77777777"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1EF4" w14:textId="77777777" w:rsidR="00AE1D75" w:rsidRDefault="00AE1D75" w:rsidP="005E3840">
      <w:r>
        <w:separator/>
      </w:r>
    </w:p>
  </w:endnote>
  <w:endnote w:type="continuationSeparator" w:id="0">
    <w:p w14:paraId="73ED8856" w14:textId="77777777" w:rsidR="00AE1D75" w:rsidRDefault="00AE1D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0F0F2D" w:rsidRPr="00284EE1" w:rsidRDefault="000F0F2D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62C2" w14:textId="2A096DAA" w:rsidR="000F0F2D" w:rsidRPr="00CB0A4D" w:rsidRDefault="000F0F2D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F0F2D" w:rsidRDefault="000F0F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F0F2D" w:rsidRDefault="000F0F2D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F0F2D" w:rsidRDefault="000F0F2D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F0F2D" w:rsidRDefault="000F0F2D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871C" w14:textId="77777777" w:rsidR="00AE1D75" w:rsidRDefault="00AE1D75" w:rsidP="005E3840">
      <w:r>
        <w:separator/>
      </w:r>
    </w:p>
  </w:footnote>
  <w:footnote w:type="continuationSeparator" w:id="0">
    <w:p w14:paraId="68AC64AD" w14:textId="77777777" w:rsidR="00AE1D75" w:rsidRDefault="00AE1D75" w:rsidP="005E3840">
      <w:r>
        <w:continuationSeparator/>
      </w:r>
    </w:p>
  </w:footnote>
  <w:footnote w:id="1">
    <w:p w14:paraId="11FB67AF" w14:textId="0CACD23B" w:rsidR="000F0F2D" w:rsidRPr="009A6735" w:rsidRDefault="000F0F2D">
      <w:pPr>
        <w:pStyle w:val="a6"/>
        <w:rPr>
          <w:i/>
        </w:rPr>
      </w:pPr>
      <w:r w:rsidRPr="009A6735">
        <w:rPr>
          <w:rStyle w:val="ab"/>
          <w:i/>
        </w:rPr>
        <w:footnoteRef/>
      </w:r>
      <w:r w:rsidRPr="009A6735">
        <w:rPr>
          <w:i/>
        </w:rPr>
        <w:t xml:space="preserve"> </w:t>
      </w:r>
      <w:r>
        <w:rPr>
          <w:i/>
        </w:rPr>
        <w:t>Заполняется на основании таблиц</w:t>
      </w:r>
      <w:r w:rsidRPr="009A6735">
        <w:rPr>
          <w:i/>
        </w:rPr>
        <w:t xml:space="preserve"> 3.3</w:t>
      </w:r>
      <w:r>
        <w:rPr>
          <w:i/>
        </w:rPr>
        <w:t>, 3.4</w:t>
      </w:r>
      <w:r w:rsidRPr="009A6735">
        <w:rPr>
          <w:i/>
        </w:rPr>
        <w:t xml:space="preserve"> ОПОП</w:t>
      </w:r>
      <w:r>
        <w:rPr>
          <w:i/>
        </w:rPr>
        <w:t xml:space="preserve"> ВО</w:t>
      </w:r>
    </w:p>
  </w:footnote>
  <w:footnote w:id="2">
    <w:p w14:paraId="3A0CEBC8" w14:textId="7FB2DB2C" w:rsidR="000F0F2D" w:rsidRDefault="000F0F2D">
      <w:pPr>
        <w:pStyle w:val="a6"/>
      </w:pPr>
      <w:r>
        <w:rPr>
          <w:rStyle w:val="ab"/>
        </w:rPr>
        <w:footnoteRef/>
      </w:r>
      <w:r>
        <w:t xml:space="preserve"> </w:t>
      </w:r>
      <w:proofErr w:type="gramStart"/>
      <w:r w:rsidRPr="00286161">
        <w:rPr>
          <w:i/>
        </w:rPr>
        <w:t>Раздел  включаетс</w:t>
      </w:r>
      <w:r>
        <w:rPr>
          <w:i/>
        </w:rPr>
        <w:t>я</w:t>
      </w:r>
      <w:proofErr w:type="gramEnd"/>
      <w:r>
        <w:rPr>
          <w:i/>
        </w:rPr>
        <w:t xml:space="preserve">, </w:t>
      </w:r>
      <w:r w:rsidRPr="00286161">
        <w:rPr>
          <w:i/>
        </w:rPr>
        <w:t xml:space="preserve"> если ГЭ предусмотрен учебным планом</w:t>
      </w:r>
    </w:p>
  </w:footnote>
  <w:footnote w:id="3">
    <w:p w14:paraId="025093CF" w14:textId="73956EF3" w:rsidR="000F0F2D" w:rsidRPr="00447A9F" w:rsidRDefault="000F0F2D">
      <w:pPr>
        <w:pStyle w:val="a6"/>
        <w:rPr>
          <w:i/>
        </w:rPr>
      </w:pPr>
      <w:r w:rsidRPr="00447A9F">
        <w:rPr>
          <w:rStyle w:val="ab"/>
          <w:i/>
        </w:rPr>
        <w:footnoteRef/>
      </w:r>
      <w:r w:rsidRPr="00447A9F">
        <w:rPr>
          <w:i/>
        </w:rPr>
        <w:t xml:space="preserve"> В целом на ГИА выносятся все ОПК, ПК, и, при необходимости, УК, поддерживающие профильную направленность ОПОП</w:t>
      </w:r>
    </w:p>
  </w:footnote>
  <w:footnote w:id="4">
    <w:p w14:paraId="6FC20F93" w14:textId="7E96B3F0" w:rsidR="000F0F2D" w:rsidRPr="007723C1" w:rsidRDefault="000F0F2D">
      <w:pPr>
        <w:pStyle w:val="a6"/>
        <w:rPr>
          <w:i/>
        </w:rPr>
      </w:pPr>
      <w:r w:rsidRPr="007723C1">
        <w:rPr>
          <w:rStyle w:val="ab"/>
          <w:i/>
        </w:rPr>
        <w:footnoteRef/>
      </w:r>
      <w:r w:rsidRPr="007723C1">
        <w:rPr>
          <w:i/>
        </w:rPr>
        <w:t xml:space="preserve"> Раздел удаляется полностью</w:t>
      </w:r>
      <w:r>
        <w:rPr>
          <w:i/>
        </w:rPr>
        <w:t>, е</w:t>
      </w:r>
      <w:r w:rsidRPr="007723C1">
        <w:rPr>
          <w:i/>
        </w:rPr>
        <w:t>сли ГИА не предусматривает проведение государственного экзамена</w:t>
      </w:r>
    </w:p>
  </w:footnote>
  <w:footnote w:id="5">
    <w:p w14:paraId="0BE522A6" w14:textId="77777777" w:rsidR="000F0F2D" w:rsidRDefault="000F0F2D" w:rsidP="005F0A55">
      <w:pPr>
        <w:pStyle w:val="a6"/>
      </w:pPr>
      <w:r>
        <w:rPr>
          <w:rStyle w:val="ab"/>
        </w:rPr>
        <w:footnoteRef/>
      </w:r>
      <w:r>
        <w:t xml:space="preserve"> </w:t>
      </w:r>
      <w:r w:rsidRPr="00D979D6">
        <w:rPr>
          <w:i/>
        </w:rPr>
        <w:t>Показатели оценивания</w:t>
      </w:r>
      <w:r>
        <w:rPr>
          <w:i/>
        </w:rPr>
        <w:t>, критерии</w:t>
      </w:r>
      <w:r w:rsidRPr="00D979D6">
        <w:rPr>
          <w:i/>
        </w:rPr>
        <w:t xml:space="preserve"> и шкалы </w:t>
      </w:r>
      <w:proofErr w:type="gramStart"/>
      <w:r w:rsidRPr="00D979D6">
        <w:rPr>
          <w:i/>
        </w:rPr>
        <w:t>оценивания,  разрабатываются</w:t>
      </w:r>
      <w:proofErr w:type="gramEnd"/>
      <w:r w:rsidRPr="00D979D6">
        <w:rPr>
          <w:i/>
        </w:rPr>
        <w:t xml:space="preserve"> выпускающими</w:t>
      </w:r>
      <w:r w:rsidRPr="00D979D6">
        <w:t xml:space="preserve"> </w:t>
      </w:r>
      <w:r w:rsidRPr="00D979D6">
        <w:rPr>
          <w:i/>
        </w:rPr>
        <w:t>кафедрами самостоятельно</w:t>
      </w:r>
    </w:p>
  </w:footnote>
  <w:footnote w:id="6">
    <w:p w14:paraId="142625A2" w14:textId="42B73930" w:rsidR="000F0F2D" w:rsidRPr="00E24797" w:rsidRDefault="000F0F2D">
      <w:pPr>
        <w:pStyle w:val="a6"/>
        <w:rPr>
          <w:i/>
        </w:rPr>
      </w:pPr>
      <w:r w:rsidRPr="00E24797">
        <w:rPr>
          <w:rStyle w:val="ab"/>
          <w:i/>
        </w:rPr>
        <w:footnoteRef/>
      </w:r>
      <w:r w:rsidRPr="00E24797">
        <w:rPr>
          <w:i/>
        </w:rPr>
        <w:t xml:space="preserve"> Раздел удаляется полностью, если компьютерное тестирование не используется</w:t>
      </w:r>
    </w:p>
  </w:footnote>
  <w:footnote w:id="7">
    <w:p w14:paraId="38D04F72" w14:textId="518FF1AF" w:rsidR="000F0F2D" w:rsidRPr="009B7CCD" w:rsidRDefault="000F0F2D">
      <w:pPr>
        <w:pStyle w:val="a6"/>
        <w:rPr>
          <w:i/>
        </w:rPr>
      </w:pPr>
      <w:r w:rsidRPr="009B7CCD">
        <w:rPr>
          <w:rStyle w:val="ab"/>
          <w:i/>
        </w:rPr>
        <w:footnoteRef/>
      </w:r>
      <w:r w:rsidRPr="009B7CCD">
        <w:rPr>
          <w:i/>
        </w:rPr>
        <w:t xml:space="preserve"> Правила оценки теста устанавливаются разработчиком с учетом выбранной шкалы оценивания, специфики НП/С, профиля/специализации и необходимости выполнять практические задания</w:t>
      </w:r>
    </w:p>
  </w:footnote>
  <w:footnote w:id="8">
    <w:p w14:paraId="099A8EC2" w14:textId="5C485BDF" w:rsidR="000F0F2D" w:rsidRDefault="000F0F2D">
      <w:pPr>
        <w:pStyle w:val="a6"/>
      </w:pPr>
      <w:r>
        <w:rPr>
          <w:rStyle w:val="ab"/>
        </w:rPr>
        <w:footnoteRef/>
      </w:r>
      <w:r>
        <w:t xml:space="preserve"> </w:t>
      </w:r>
      <w:r w:rsidRPr="007723C1">
        <w:rPr>
          <w:i/>
        </w:rPr>
        <w:t>Раздел удаляется полностью</w:t>
      </w:r>
      <w:r>
        <w:rPr>
          <w:i/>
        </w:rPr>
        <w:t>, е</w:t>
      </w:r>
      <w:r w:rsidRPr="007723C1">
        <w:rPr>
          <w:i/>
        </w:rPr>
        <w:t xml:space="preserve">сли ГИА не предусматривает </w:t>
      </w:r>
      <w:r>
        <w:rPr>
          <w:i/>
        </w:rPr>
        <w:t>защиту ВКР</w:t>
      </w:r>
    </w:p>
  </w:footnote>
  <w:footnote w:id="9">
    <w:p w14:paraId="64F7971B" w14:textId="66DA2502" w:rsidR="000F0F2D" w:rsidRDefault="000F0F2D">
      <w:pPr>
        <w:pStyle w:val="a6"/>
      </w:pPr>
      <w:r>
        <w:rPr>
          <w:rStyle w:val="ab"/>
        </w:rPr>
        <w:footnoteRef/>
      </w:r>
      <w:r>
        <w:t xml:space="preserve"> </w:t>
      </w:r>
      <w:r w:rsidRPr="00D979D6">
        <w:rPr>
          <w:i/>
        </w:rPr>
        <w:t xml:space="preserve">Показатели оценивания </w:t>
      </w:r>
      <w:proofErr w:type="spellStart"/>
      <w:r w:rsidRPr="00D979D6">
        <w:rPr>
          <w:i/>
        </w:rPr>
        <w:t>сформированности</w:t>
      </w:r>
      <w:proofErr w:type="spellEnd"/>
      <w:r w:rsidRPr="00D979D6">
        <w:rPr>
          <w:i/>
        </w:rPr>
        <w:t xml:space="preserve"> компетенций</w:t>
      </w:r>
      <w:r>
        <w:rPr>
          <w:i/>
        </w:rPr>
        <w:t>, критерии</w:t>
      </w:r>
      <w:r w:rsidRPr="00D979D6">
        <w:rPr>
          <w:i/>
        </w:rPr>
        <w:t xml:space="preserve"> и шкалы </w:t>
      </w:r>
      <w:proofErr w:type="gramStart"/>
      <w:r w:rsidRPr="00D979D6">
        <w:rPr>
          <w:i/>
        </w:rPr>
        <w:t>оценивания,  разрабатываются</w:t>
      </w:r>
      <w:proofErr w:type="gramEnd"/>
      <w:r w:rsidRPr="00D979D6">
        <w:rPr>
          <w:i/>
        </w:rPr>
        <w:t xml:space="preserve"> выпускающими</w:t>
      </w:r>
      <w:r w:rsidRPr="00D979D6">
        <w:t xml:space="preserve"> </w:t>
      </w:r>
      <w:r w:rsidRPr="00D979D6">
        <w:rPr>
          <w:i/>
        </w:rPr>
        <w:t>кафедрами самостоятельно.</w:t>
      </w:r>
    </w:p>
  </w:footnote>
  <w:footnote w:id="10">
    <w:p w14:paraId="4E64F68C" w14:textId="32FB00A0" w:rsidR="000F0F2D" w:rsidRPr="00313E6A" w:rsidRDefault="000F0F2D">
      <w:pPr>
        <w:pStyle w:val="a6"/>
        <w:rPr>
          <w:i/>
        </w:rPr>
      </w:pPr>
      <w:r w:rsidRPr="00313E6A">
        <w:rPr>
          <w:rStyle w:val="ab"/>
          <w:i/>
        </w:rPr>
        <w:footnoteRef/>
      </w:r>
      <w:r w:rsidRPr="00313E6A">
        <w:rPr>
          <w:i/>
        </w:rPr>
        <w:t xml:space="preserve"> Таблица может быть дополнена необходимыми показателями, отражающими специфику направления подготовки/специальности, профиля/специализации</w:t>
      </w:r>
    </w:p>
  </w:footnote>
  <w:footnote w:id="11">
    <w:p w14:paraId="213A5F87" w14:textId="196AE05D" w:rsidR="000F0F2D" w:rsidRDefault="000F0F2D">
      <w:pPr>
        <w:pStyle w:val="a6"/>
      </w:pPr>
      <w:r>
        <w:rPr>
          <w:rStyle w:val="ab"/>
        </w:rPr>
        <w:footnoteRef/>
      </w:r>
      <w:r>
        <w:t xml:space="preserve"> </w:t>
      </w:r>
      <w:r w:rsidRPr="007723C1">
        <w:rPr>
          <w:i/>
        </w:rPr>
        <w:t>Раздел удаляется полностью</w:t>
      </w:r>
      <w:r>
        <w:rPr>
          <w:i/>
        </w:rPr>
        <w:t>, е</w:t>
      </w:r>
      <w:r w:rsidRPr="007723C1">
        <w:rPr>
          <w:i/>
        </w:rPr>
        <w:t>сли ГИА не предусматривает проведение государственного экзамена</w:t>
      </w:r>
    </w:p>
  </w:footnote>
  <w:footnote w:id="12">
    <w:p w14:paraId="6B87BEA7" w14:textId="3C4F00DD" w:rsidR="000F0F2D" w:rsidRDefault="000F0F2D">
      <w:pPr>
        <w:pStyle w:val="a6"/>
      </w:pPr>
      <w:r>
        <w:rPr>
          <w:rStyle w:val="ab"/>
        </w:rPr>
        <w:footnoteRef/>
      </w:r>
      <w:r>
        <w:t xml:space="preserve"> </w:t>
      </w:r>
      <w:r w:rsidRPr="007723C1">
        <w:rPr>
          <w:i/>
        </w:rPr>
        <w:t>Раздел удаляется полностью</w:t>
      </w:r>
      <w:r>
        <w:rPr>
          <w:i/>
        </w:rPr>
        <w:t>, е</w:t>
      </w:r>
      <w:r w:rsidRPr="007723C1">
        <w:rPr>
          <w:i/>
        </w:rPr>
        <w:t xml:space="preserve">сли ГИА не предусматривает </w:t>
      </w:r>
      <w:r>
        <w:rPr>
          <w:i/>
        </w:rPr>
        <w:t>защиту ВКР</w:t>
      </w:r>
    </w:p>
  </w:footnote>
  <w:footnote w:id="13">
    <w:p w14:paraId="061A996E" w14:textId="256C126D" w:rsidR="000F0F2D" w:rsidRPr="00FC477E" w:rsidRDefault="000F0F2D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</w:t>
      </w:r>
      <w:r>
        <w:rPr>
          <w:i/>
        </w:rPr>
        <w:t>лиц с ОВЗ</w:t>
      </w:r>
    </w:p>
  </w:footnote>
  <w:footnote w:id="14">
    <w:p w14:paraId="42BC6752" w14:textId="45B3F57A" w:rsidR="000F0F2D" w:rsidRPr="005958FC" w:rsidRDefault="000F0F2D">
      <w:pPr>
        <w:pStyle w:val="a6"/>
        <w:rPr>
          <w:i/>
        </w:rPr>
      </w:pPr>
      <w:r w:rsidRPr="005958FC">
        <w:rPr>
          <w:rStyle w:val="ab"/>
          <w:i/>
        </w:rPr>
        <w:footnoteRef/>
      </w:r>
      <w:r w:rsidRPr="005958FC">
        <w:rPr>
          <w:i/>
        </w:rPr>
        <w:t xml:space="preserve"> Заполняется, если в состав ГИА включен государственный экзамен</w:t>
      </w:r>
    </w:p>
  </w:footnote>
  <w:footnote w:id="15">
    <w:p w14:paraId="2700AE3F" w14:textId="3196E86F" w:rsidR="000F0F2D" w:rsidRPr="009E6491" w:rsidRDefault="000F0F2D">
      <w:pPr>
        <w:pStyle w:val="a6"/>
        <w:rPr>
          <w:i/>
        </w:rPr>
      </w:pPr>
      <w:r w:rsidRPr="009E6491">
        <w:rPr>
          <w:rStyle w:val="ab"/>
          <w:i/>
        </w:rPr>
        <w:footnoteRef/>
      </w:r>
      <w:r w:rsidRPr="009E6491">
        <w:rPr>
          <w:i/>
        </w:rPr>
        <w:t xml:space="preserve"> </w:t>
      </w:r>
      <w:r>
        <w:rPr>
          <w:i/>
        </w:rPr>
        <w:t>Приводится</w:t>
      </w:r>
      <w:r w:rsidRPr="009E6491">
        <w:rPr>
          <w:i/>
        </w:rPr>
        <w:t xml:space="preserve"> весь круг вопросов, которые выносятся на экзамен</w:t>
      </w:r>
      <w:r>
        <w:rPr>
          <w:i/>
        </w:rPr>
        <w:t>, не обязательно в конечной формулировке</w:t>
      </w:r>
    </w:p>
  </w:footnote>
  <w:footnote w:id="16">
    <w:p w14:paraId="3CB455B3" w14:textId="645CBF14" w:rsidR="000F0F2D" w:rsidRPr="006246DD" w:rsidRDefault="000F0F2D">
      <w:pPr>
        <w:pStyle w:val="a6"/>
        <w:rPr>
          <w:i/>
        </w:rPr>
      </w:pPr>
      <w:r w:rsidRPr="006246DD">
        <w:rPr>
          <w:rStyle w:val="ab"/>
          <w:i/>
        </w:rPr>
        <w:footnoteRef/>
      </w:r>
      <w:r w:rsidRPr="006246DD">
        <w:rPr>
          <w:i/>
        </w:rPr>
        <w:t xml:space="preserve"> Разработчик самостоятельно определяет структуру экзаменационного билета, описывает избранную структуру, указывает</w:t>
      </w:r>
      <w:r>
        <w:rPr>
          <w:i/>
        </w:rPr>
        <w:t>,</w:t>
      </w:r>
      <w:r w:rsidRPr="006246DD">
        <w:rPr>
          <w:i/>
        </w:rPr>
        <w:t xml:space="preserve"> каким образом формируются билеты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047596"/>
      <w:docPartObj>
        <w:docPartGallery w:val="Page Numbers (Top of Page)"/>
        <w:docPartUnique/>
      </w:docPartObj>
    </w:sdtPr>
    <w:sdtContent>
      <w:p w14:paraId="648F724C" w14:textId="0D0A9EB8" w:rsidR="000F0F2D" w:rsidRDefault="000F0F2D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BA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951648"/>
      <w:docPartObj>
        <w:docPartGallery w:val="Page Numbers (Top of Page)"/>
        <w:docPartUnique/>
      </w:docPartObj>
    </w:sdtPr>
    <w:sdtContent>
      <w:p w14:paraId="33F11329" w14:textId="33090577" w:rsidR="000F0F2D" w:rsidRDefault="000F0F2D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F0F2D" w:rsidRDefault="000F0F2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24828815" w:rsidR="000F0F2D" w:rsidRDefault="000F0F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BA">
          <w:rPr>
            <w:noProof/>
          </w:rPr>
          <w:t>19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4C940778" w:rsidR="000F0F2D" w:rsidRDefault="000F0F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BA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0F0F2D" w:rsidRDefault="000F0F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1A44"/>
    <w:multiLevelType w:val="hybridMultilevel"/>
    <w:tmpl w:val="C7D85CBC"/>
    <w:lvl w:ilvl="0" w:tplc="C4FA222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6" w15:restartNumberingAfterBreak="0">
    <w:nsid w:val="30804E07"/>
    <w:multiLevelType w:val="hybridMultilevel"/>
    <w:tmpl w:val="3A702F4A"/>
    <w:lvl w:ilvl="0" w:tplc="C4FA2228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0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2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2"/>
  </w:num>
  <w:num w:numId="5">
    <w:abstractNumId w:val="7"/>
  </w:num>
  <w:num w:numId="6">
    <w:abstractNumId w:val="59"/>
  </w:num>
  <w:num w:numId="7">
    <w:abstractNumId w:val="21"/>
  </w:num>
  <w:num w:numId="8">
    <w:abstractNumId w:val="34"/>
  </w:num>
  <w:num w:numId="9">
    <w:abstractNumId w:val="36"/>
  </w:num>
  <w:num w:numId="10">
    <w:abstractNumId w:val="6"/>
  </w:num>
  <w:num w:numId="11">
    <w:abstractNumId w:val="43"/>
  </w:num>
  <w:num w:numId="12">
    <w:abstractNumId w:val="53"/>
  </w:num>
  <w:num w:numId="13">
    <w:abstractNumId w:val="49"/>
  </w:num>
  <w:num w:numId="14">
    <w:abstractNumId w:val="42"/>
  </w:num>
  <w:num w:numId="15">
    <w:abstractNumId w:val="25"/>
  </w:num>
  <w:num w:numId="16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4"/>
  </w:num>
  <w:num w:numId="18">
    <w:abstractNumId w:val="38"/>
  </w:num>
  <w:num w:numId="19">
    <w:abstractNumId w:val="22"/>
  </w:num>
  <w:num w:numId="20">
    <w:abstractNumId w:val="50"/>
  </w:num>
  <w:num w:numId="21">
    <w:abstractNumId w:val="32"/>
  </w:num>
  <w:num w:numId="22">
    <w:abstractNumId w:val="57"/>
  </w:num>
  <w:num w:numId="23">
    <w:abstractNumId w:val="18"/>
  </w:num>
  <w:num w:numId="24">
    <w:abstractNumId w:val="3"/>
  </w:num>
  <w:num w:numId="25">
    <w:abstractNumId w:val="40"/>
  </w:num>
  <w:num w:numId="26">
    <w:abstractNumId w:val="31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5"/>
  </w:num>
  <w:num w:numId="33">
    <w:abstractNumId w:val="28"/>
  </w:num>
  <w:num w:numId="34">
    <w:abstractNumId w:val="39"/>
  </w:num>
  <w:num w:numId="35">
    <w:abstractNumId w:val="17"/>
  </w:num>
  <w:num w:numId="36">
    <w:abstractNumId w:val="55"/>
  </w:num>
  <w:num w:numId="37">
    <w:abstractNumId w:val="47"/>
  </w:num>
  <w:num w:numId="38">
    <w:abstractNumId w:val="16"/>
  </w:num>
  <w:num w:numId="39">
    <w:abstractNumId w:val="2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58"/>
  </w:num>
  <w:num w:numId="43">
    <w:abstractNumId w:val="24"/>
  </w:num>
  <w:num w:numId="44">
    <w:abstractNumId w:val="61"/>
  </w:num>
  <w:num w:numId="45">
    <w:abstractNumId w:val="37"/>
  </w:num>
  <w:num w:numId="46">
    <w:abstractNumId w:val="11"/>
  </w:num>
  <w:num w:numId="47">
    <w:abstractNumId w:val="27"/>
  </w:num>
  <w:num w:numId="48">
    <w:abstractNumId w:val="30"/>
  </w:num>
  <w:num w:numId="49">
    <w:abstractNumId w:val="56"/>
  </w:num>
  <w:num w:numId="50">
    <w:abstractNumId w:val="9"/>
  </w:num>
  <w:num w:numId="51">
    <w:abstractNumId w:val="15"/>
  </w:num>
  <w:num w:numId="52">
    <w:abstractNumId w:val="20"/>
  </w:num>
  <w:num w:numId="53">
    <w:abstractNumId w:val="19"/>
  </w:num>
  <w:num w:numId="54">
    <w:abstractNumId w:val="60"/>
  </w:num>
  <w:num w:numId="55">
    <w:abstractNumId w:val="44"/>
  </w:num>
  <w:num w:numId="56">
    <w:abstractNumId w:val="52"/>
  </w:num>
  <w:num w:numId="57">
    <w:abstractNumId w:val="48"/>
  </w:num>
  <w:num w:numId="58">
    <w:abstractNumId w:val="41"/>
  </w:num>
  <w:num w:numId="59">
    <w:abstractNumId w:val="45"/>
  </w:num>
  <w:num w:numId="60">
    <w:abstractNumId w:val="14"/>
  </w:num>
  <w:num w:numId="61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0F2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218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B1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000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849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78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2311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1D75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459BA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0C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67F1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91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2FF9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12E2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8F0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44A5F3A-005A-4C6A-871E-27A728F3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new.znanium.com/catalog/document/pid=4614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123159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new.znanium.com/catalog/document/pid=35138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new.znanium.com/catalog/document/pid=277366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new.znanium.com/catalog/document/pid=42717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new.znanium.com/catalog/document/pid=961356" TargetMode="External"/><Relationship Id="rId28" Type="http://schemas.openxmlformats.org/officeDocument/2006/relationships/hyperlink" Target="https://new.znanium.com/catalog/document/pid=461501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new.znanium.com/catalog/document/pid=353828" TargetMode="External"/><Relationship Id="rId27" Type="http://schemas.openxmlformats.org/officeDocument/2006/relationships/hyperlink" Target="https://new.znanium.com/catalog/document/pid=461461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7CAC-8AB8-4BC5-AE17-8F473BA5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7137</Words>
  <Characters>40684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Kovtoun</cp:lastModifiedBy>
  <cp:revision>4</cp:revision>
  <cp:lastPrinted>2021-06-04T12:24:00Z</cp:lastPrinted>
  <dcterms:created xsi:type="dcterms:W3CDTF">2022-08-17T10:37:00Z</dcterms:created>
  <dcterms:modified xsi:type="dcterms:W3CDTF">2022-08-18T09:27:00Z</dcterms:modified>
</cp:coreProperties>
</file>