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1" w:type="dxa"/>
        <w:tblLook w:val="04A0" w:firstRow="1" w:lastRow="0" w:firstColumn="1" w:lastColumn="0" w:noHBand="0" w:noVBand="1"/>
      </w:tblPr>
      <w:tblGrid>
        <w:gridCol w:w="4227"/>
        <w:gridCol w:w="3189"/>
        <w:gridCol w:w="2565"/>
      </w:tblGrid>
      <w:tr w:rsidR="004E35E4" w:rsidRPr="00454B98" w14:paraId="7C33D3B5" w14:textId="77777777" w:rsidTr="00454B98">
        <w:tc>
          <w:tcPr>
            <w:tcW w:w="9981" w:type="dxa"/>
            <w:gridSpan w:val="3"/>
            <w:shd w:val="clear" w:color="auto" w:fill="auto"/>
          </w:tcPr>
          <w:p w14:paraId="4A8C1CA5" w14:textId="77777777" w:rsidR="004E35E4" w:rsidRPr="00454B98" w:rsidRDefault="004E35E4" w:rsidP="00454B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54B98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4E35E4" w:rsidRPr="00454B98" w14:paraId="226ECFD3" w14:textId="77777777" w:rsidTr="00454B98">
        <w:tc>
          <w:tcPr>
            <w:tcW w:w="9981" w:type="dxa"/>
            <w:gridSpan w:val="3"/>
            <w:shd w:val="clear" w:color="auto" w:fill="auto"/>
          </w:tcPr>
          <w:p w14:paraId="6B4DCAED" w14:textId="77777777" w:rsidR="004E35E4" w:rsidRPr="00454B98" w:rsidRDefault="004E35E4" w:rsidP="00454B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54B98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4E35E4" w:rsidRPr="00454B98" w14:paraId="58E00100" w14:textId="77777777" w:rsidTr="00454B98">
        <w:tc>
          <w:tcPr>
            <w:tcW w:w="9981" w:type="dxa"/>
            <w:gridSpan w:val="3"/>
            <w:shd w:val="clear" w:color="auto" w:fill="auto"/>
          </w:tcPr>
          <w:p w14:paraId="10279085" w14:textId="77777777" w:rsidR="004E35E4" w:rsidRPr="00454B98" w:rsidRDefault="004E35E4" w:rsidP="00454B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54B98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4E35E4" w:rsidRPr="00454B98" w14:paraId="42773C11" w14:textId="77777777" w:rsidTr="00454B98">
        <w:tc>
          <w:tcPr>
            <w:tcW w:w="9981" w:type="dxa"/>
            <w:gridSpan w:val="3"/>
            <w:shd w:val="clear" w:color="auto" w:fill="auto"/>
          </w:tcPr>
          <w:p w14:paraId="2493502B" w14:textId="77777777" w:rsidR="004E35E4" w:rsidRPr="00454B98" w:rsidRDefault="004E35E4" w:rsidP="00454B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54B98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4E35E4" w:rsidRPr="00454B98" w14:paraId="31DC2A56" w14:textId="77777777" w:rsidTr="00454B98">
        <w:tc>
          <w:tcPr>
            <w:tcW w:w="9981" w:type="dxa"/>
            <w:gridSpan w:val="3"/>
            <w:shd w:val="clear" w:color="auto" w:fill="auto"/>
          </w:tcPr>
          <w:p w14:paraId="734825B9" w14:textId="77777777" w:rsidR="004E35E4" w:rsidRPr="00454B98" w:rsidRDefault="004E35E4" w:rsidP="00454B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54B98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4E35E4" w:rsidRPr="00454B98" w14:paraId="4A17B42A" w14:textId="77777777" w:rsidTr="00454B98">
        <w:trPr>
          <w:trHeight w:val="357"/>
        </w:trPr>
        <w:tc>
          <w:tcPr>
            <w:tcW w:w="9981" w:type="dxa"/>
            <w:gridSpan w:val="3"/>
            <w:shd w:val="clear" w:color="auto" w:fill="auto"/>
            <w:vAlign w:val="bottom"/>
          </w:tcPr>
          <w:p w14:paraId="6650F018" w14:textId="77777777" w:rsidR="004E35E4" w:rsidRPr="00454B98" w:rsidRDefault="004E35E4" w:rsidP="00454B98">
            <w:pPr>
              <w:ind w:right="-57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E35E4" w:rsidRPr="00454B98" w14:paraId="43BAF675" w14:textId="77777777" w:rsidTr="00454B98">
        <w:trPr>
          <w:trHeight w:val="357"/>
        </w:trPr>
        <w:tc>
          <w:tcPr>
            <w:tcW w:w="998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679B3C" w14:textId="77777777" w:rsidR="004E35E4" w:rsidRPr="00454B98" w:rsidRDefault="00D56469" w:rsidP="00454B98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54B98">
              <w:rPr>
                <w:rFonts w:eastAsia="Times New Roman"/>
                <w:sz w:val="26"/>
                <w:szCs w:val="26"/>
              </w:rPr>
              <w:t>Институт Мехатроники и информационных технологий</w:t>
            </w:r>
          </w:p>
        </w:tc>
      </w:tr>
      <w:tr w:rsidR="004E35E4" w:rsidRPr="00454B98" w14:paraId="12AFE28F" w14:textId="77777777" w:rsidTr="00454B98">
        <w:trPr>
          <w:trHeight w:val="850"/>
        </w:trPr>
        <w:tc>
          <w:tcPr>
            <w:tcW w:w="42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68DC00A" w14:textId="77777777" w:rsidR="004E35E4" w:rsidRPr="00454B98" w:rsidRDefault="004E35E4" w:rsidP="00454B9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5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70D4229" w14:textId="77777777" w:rsidR="004E35E4" w:rsidRPr="00454B98" w:rsidRDefault="004E35E4" w:rsidP="004E35E4">
            <w:pPr>
              <w:rPr>
                <w:rFonts w:eastAsia="Times New Roman"/>
                <w:b/>
                <w:sz w:val="26"/>
                <w:szCs w:val="26"/>
              </w:rPr>
            </w:pPr>
            <w:r w:rsidRPr="00454B98">
              <w:rPr>
                <w:rFonts w:eastAsia="Times New Roman"/>
                <w:b/>
                <w:sz w:val="26"/>
                <w:szCs w:val="26"/>
              </w:rPr>
              <w:t>УТВЕРЖДАЮ</w:t>
            </w:r>
          </w:p>
        </w:tc>
      </w:tr>
      <w:tr w:rsidR="004E35E4" w:rsidRPr="00454B98" w14:paraId="30A73B41" w14:textId="77777777" w:rsidTr="00454B98">
        <w:trPr>
          <w:trHeight w:val="340"/>
        </w:trPr>
        <w:tc>
          <w:tcPr>
            <w:tcW w:w="4227" w:type="dxa"/>
            <w:vMerge/>
            <w:shd w:val="clear" w:color="auto" w:fill="auto"/>
          </w:tcPr>
          <w:p w14:paraId="00933C41" w14:textId="77777777" w:rsidR="004E35E4" w:rsidRPr="00454B98" w:rsidRDefault="004E35E4" w:rsidP="00454B9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54" w:type="dxa"/>
            <w:gridSpan w:val="2"/>
            <w:shd w:val="clear" w:color="auto" w:fill="auto"/>
            <w:vAlign w:val="bottom"/>
          </w:tcPr>
          <w:p w14:paraId="2B7B34D9" w14:textId="77777777" w:rsidR="004E35E4" w:rsidRPr="00454B98" w:rsidRDefault="004E35E4" w:rsidP="004E35E4">
            <w:pPr>
              <w:rPr>
                <w:rFonts w:eastAsia="Times New Roman"/>
                <w:sz w:val="26"/>
                <w:szCs w:val="26"/>
              </w:rPr>
            </w:pPr>
            <w:r w:rsidRPr="00454B98">
              <w:rPr>
                <w:rFonts w:eastAsia="Times New Roman"/>
                <w:sz w:val="26"/>
                <w:szCs w:val="26"/>
              </w:rPr>
              <w:t>Ректор</w:t>
            </w:r>
          </w:p>
        </w:tc>
      </w:tr>
      <w:tr w:rsidR="00E673F9" w:rsidRPr="00454B98" w14:paraId="1A43BED4" w14:textId="77777777" w:rsidTr="00454B98">
        <w:trPr>
          <w:trHeight w:val="567"/>
        </w:trPr>
        <w:tc>
          <w:tcPr>
            <w:tcW w:w="4227" w:type="dxa"/>
            <w:vMerge/>
            <w:shd w:val="clear" w:color="auto" w:fill="auto"/>
          </w:tcPr>
          <w:p w14:paraId="1A990A77" w14:textId="77777777" w:rsidR="004E35E4" w:rsidRPr="00454B98" w:rsidRDefault="004E35E4" w:rsidP="00454B9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332AE4" w14:textId="77777777" w:rsidR="004E35E4" w:rsidRPr="00454B98" w:rsidRDefault="004E35E4" w:rsidP="004E35E4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565" w:type="dxa"/>
            <w:shd w:val="clear" w:color="auto" w:fill="auto"/>
            <w:vAlign w:val="bottom"/>
          </w:tcPr>
          <w:p w14:paraId="5201631A" w14:textId="77777777" w:rsidR="004E35E4" w:rsidRPr="00454B98" w:rsidRDefault="004E35E4" w:rsidP="004E35E4">
            <w:pPr>
              <w:rPr>
                <w:rFonts w:eastAsia="Times New Roman"/>
                <w:sz w:val="26"/>
                <w:szCs w:val="26"/>
              </w:rPr>
            </w:pPr>
            <w:r w:rsidRPr="00454B98">
              <w:rPr>
                <w:rFonts w:eastAsia="Times New Roman"/>
                <w:sz w:val="26"/>
                <w:szCs w:val="26"/>
              </w:rPr>
              <w:t>В.С. Белгородский</w:t>
            </w:r>
          </w:p>
        </w:tc>
      </w:tr>
      <w:tr w:rsidR="00E673F9" w:rsidRPr="00454B98" w14:paraId="09336784" w14:textId="77777777" w:rsidTr="00454B98">
        <w:trPr>
          <w:trHeight w:val="340"/>
        </w:trPr>
        <w:tc>
          <w:tcPr>
            <w:tcW w:w="4227" w:type="dxa"/>
            <w:shd w:val="clear" w:color="auto" w:fill="auto"/>
          </w:tcPr>
          <w:p w14:paraId="33FC9173" w14:textId="77777777" w:rsidR="00CC04CD" w:rsidRPr="00454B98" w:rsidRDefault="00CC04CD" w:rsidP="00454B9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64B8B9" w14:textId="666F1EDC" w:rsidR="00CC04CD" w:rsidRPr="00454B98" w:rsidRDefault="00CC04CD" w:rsidP="00454B98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</w:p>
        </w:tc>
        <w:tc>
          <w:tcPr>
            <w:tcW w:w="2565" w:type="dxa"/>
            <w:shd w:val="clear" w:color="auto" w:fill="auto"/>
            <w:vAlign w:val="bottom"/>
          </w:tcPr>
          <w:p w14:paraId="620F8A24" w14:textId="77777777" w:rsidR="00CC04CD" w:rsidRPr="00454B98" w:rsidRDefault="00CC04CD" w:rsidP="004E35E4">
            <w:pPr>
              <w:rPr>
                <w:rFonts w:eastAsia="Times New Roman"/>
                <w:sz w:val="26"/>
                <w:szCs w:val="26"/>
              </w:rPr>
            </w:pPr>
          </w:p>
        </w:tc>
      </w:tr>
    </w:tbl>
    <w:p w14:paraId="1416DDAA" w14:textId="77777777" w:rsidR="004E35E4" w:rsidRDefault="004E35E4" w:rsidP="002E620C"/>
    <w:p w14:paraId="4C428AC3" w14:textId="77777777" w:rsidR="006D36F5" w:rsidRDefault="006D36F5"/>
    <w:p w14:paraId="2FD24A09" w14:textId="77777777" w:rsidR="006D36F5" w:rsidRDefault="006D36F5"/>
    <w:p w14:paraId="316F0407" w14:textId="77777777" w:rsidR="006D36F5" w:rsidRDefault="006D36F5"/>
    <w:p w14:paraId="0AFA4255" w14:textId="77777777" w:rsidR="006D36F5" w:rsidRDefault="006D36F5"/>
    <w:tbl>
      <w:tblPr>
        <w:tblW w:w="9981" w:type="dxa"/>
        <w:tblLook w:val="04A0" w:firstRow="1" w:lastRow="0" w:firstColumn="1" w:lastColumn="0" w:noHBand="0" w:noVBand="1"/>
      </w:tblPr>
      <w:tblGrid>
        <w:gridCol w:w="3363"/>
        <w:gridCol w:w="1126"/>
        <w:gridCol w:w="5492"/>
      </w:tblGrid>
      <w:tr w:rsidR="001105C7" w:rsidRPr="00454B98" w14:paraId="17C2FE6E" w14:textId="77777777" w:rsidTr="00454B98">
        <w:trPr>
          <w:trHeight w:val="567"/>
        </w:trPr>
        <w:tc>
          <w:tcPr>
            <w:tcW w:w="9981" w:type="dxa"/>
            <w:gridSpan w:val="3"/>
            <w:shd w:val="clear" w:color="auto" w:fill="auto"/>
            <w:vAlign w:val="bottom"/>
          </w:tcPr>
          <w:p w14:paraId="3DCF7CCA" w14:textId="77777777" w:rsidR="001105C7" w:rsidRPr="00454B98" w:rsidRDefault="001105C7" w:rsidP="00454B98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54B98">
              <w:rPr>
                <w:rFonts w:eastAsia="Times New Roman"/>
                <w:b/>
                <w:bCs/>
                <w:sz w:val="26"/>
                <w:szCs w:val="26"/>
              </w:rPr>
              <w:t>ОСНОВНАЯ ПРОФЕССИОНАЛЬНАЯ ОБРАЗОВАТЕЛЬНАЯ ПРОГРАММА</w:t>
            </w:r>
          </w:p>
          <w:p w14:paraId="5BF316EA" w14:textId="77777777" w:rsidR="00685B50" w:rsidRPr="00454B98" w:rsidRDefault="00685B50" w:rsidP="00454B98">
            <w:pPr>
              <w:jc w:val="center"/>
              <w:rPr>
                <w:rFonts w:eastAsia="Times New Roman"/>
                <w:sz w:val="26"/>
                <w:szCs w:val="26"/>
              </w:rPr>
            </w:pPr>
            <w:bookmarkStart w:id="0" w:name="_Toc56765513"/>
            <w:bookmarkStart w:id="1" w:name="_Toc57022811"/>
            <w:bookmarkStart w:id="2" w:name="_Toc57024929"/>
            <w:bookmarkStart w:id="3" w:name="_Toc57025162"/>
            <w:bookmarkStart w:id="4" w:name="_Toc57028493"/>
            <w:bookmarkStart w:id="5" w:name="_Toc57031239"/>
            <w:bookmarkStart w:id="6" w:name="_Toc57243633"/>
            <w:bookmarkStart w:id="7" w:name="_Toc57244040"/>
            <w:r w:rsidRPr="00454B98">
              <w:rPr>
                <w:rFonts w:eastAsia="Times New Roman"/>
                <w:b/>
                <w:sz w:val="26"/>
                <w:szCs w:val="26"/>
              </w:rPr>
              <w:t>ВЫСШЕГО</w:t>
            </w:r>
            <w:r w:rsidRPr="00454B98">
              <w:rPr>
                <w:rFonts w:eastAsia="Times New Roman"/>
                <w:sz w:val="26"/>
                <w:szCs w:val="26"/>
              </w:rPr>
              <w:t xml:space="preserve"> </w:t>
            </w:r>
            <w:r w:rsidRPr="00454B98">
              <w:rPr>
                <w:b/>
                <w:sz w:val="26"/>
                <w:szCs w:val="26"/>
              </w:rPr>
              <w:t>ОБРАЗОВАНИЯ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</w:tc>
      </w:tr>
      <w:tr w:rsidR="00685B50" w:rsidRPr="00454B98" w14:paraId="69E3B4C3" w14:textId="77777777" w:rsidTr="00454B98">
        <w:trPr>
          <w:trHeight w:val="283"/>
        </w:trPr>
        <w:tc>
          <w:tcPr>
            <w:tcW w:w="9981" w:type="dxa"/>
            <w:gridSpan w:val="3"/>
            <w:shd w:val="clear" w:color="auto" w:fill="auto"/>
            <w:vAlign w:val="bottom"/>
          </w:tcPr>
          <w:p w14:paraId="2EA77942" w14:textId="77777777" w:rsidR="00685B50" w:rsidRPr="00454B98" w:rsidRDefault="00685B50" w:rsidP="00454B98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</w:tr>
      <w:tr w:rsidR="001105C7" w:rsidRPr="00454B98" w14:paraId="4F5626F4" w14:textId="77777777" w:rsidTr="00454B98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14:paraId="5F9A8A3C" w14:textId="77777777" w:rsidR="001105C7" w:rsidRPr="00454B98" w:rsidRDefault="001105C7" w:rsidP="00C278CA">
            <w:pPr>
              <w:rPr>
                <w:rFonts w:eastAsia="Times New Roman"/>
                <w:b/>
                <w:sz w:val="26"/>
                <w:szCs w:val="26"/>
              </w:rPr>
            </w:pPr>
            <w:bookmarkStart w:id="8" w:name="_Toc56765514"/>
            <w:bookmarkStart w:id="9" w:name="_Toc57022812"/>
            <w:bookmarkStart w:id="10" w:name="_Toc57024930"/>
            <w:bookmarkStart w:id="11" w:name="_Toc57025163"/>
            <w:bookmarkStart w:id="12" w:name="_Toc57028494"/>
            <w:bookmarkStart w:id="13" w:name="_Toc57031240"/>
            <w:bookmarkStart w:id="14" w:name="_Toc57243634"/>
            <w:bookmarkStart w:id="15" w:name="_Toc57244041"/>
            <w:r w:rsidRPr="00454B98">
              <w:rPr>
                <w:rFonts w:eastAsia="Times New Roman"/>
                <w:sz w:val="26"/>
                <w:szCs w:val="26"/>
              </w:rPr>
              <w:t>Уровень образования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r w:rsidRPr="00454B98">
              <w:rPr>
                <w:rFonts w:eastAsia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6612" w:type="dxa"/>
            <w:gridSpan w:val="2"/>
            <w:shd w:val="clear" w:color="auto" w:fill="auto"/>
            <w:vAlign w:val="center"/>
          </w:tcPr>
          <w:p w14:paraId="46B60121" w14:textId="77777777" w:rsidR="001105C7" w:rsidRPr="00454B98" w:rsidRDefault="001105C7" w:rsidP="00C046F6">
            <w:pPr>
              <w:rPr>
                <w:sz w:val="26"/>
                <w:szCs w:val="26"/>
                <w:vertAlign w:val="superscript"/>
              </w:rPr>
            </w:pPr>
            <w:bookmarkStart w:id="16" w:name="_Toc56765515"/>
            <w:bookmarkStart w:id="17" w:name="_Toc57022813"/>
            <w:bookmarkStart w:id="18" w:name="_Toc57024931"/>
            <w:bookmarkStart w:id="19" w:name="_Toc57025164"/>
            <w:bookmarkStart w:id="20" w:name="_Toc57028495"/>
            <w:bookmarkStart w:id="21" w:name="_Toc57031241"/>
            <w:bookmarkStart w:id="22" w:name="_Toc57243635"/>
            <w:bookmarkStart w:id="23" w:name="_Toc57244042"/>
            <w:r w:rsidRPr="00454B98">
              <w:rPr>
                <w:sz w:val="26"/>
                <w:szCs w:val="26"/>
              </w:rPr>
              <w:t>бакалавриат</w:t>
            </w:r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</w:p>
        </w:tc>
      </w:tr>
      <w:tr w:rsidR="001105C7" w:rsidRPr="00454B98" w14:paraId="4EE3E78D" w14:textId="77777777" w:rsidTr="00454B98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14:paraId="372141EC" w14:textId="77777777" w:rsidR="001105C7" w:rsidRPr="00454B98" w:rsidRDefault="001105C7" w:rsidP="00C278CA">
            <w:pPr>
              <w:rPr>
                <w:rFonts w:eastAsia="Times New Roman"/>
                <w:b/>
                <w:sz w:val="26"/>
                <w:szCs w:val="26"/>
              </w:rPr>
            </w:pPr>
            <w:r w:rsidRPr="00454B98">
              <w:rPr>
                <w:rFonts w:eastAsia="Times New Roman"/>
                <w:bCs/>
                <w:sz w:val="26"/>
                <w:szCs w:val="26"/>
              </w:rPr>
              <w:t xml:space="preserve">Направление подготовки 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1EAC810" w14:textId="77777777" w:rsidR="001105C7" w:rsidRPr="00454B98" w:rsidRDefault="00C046F6" w:rsidP="00C278CA">
            <w:pPr>
              <w:rPr>
                <w:rFonts w:eastAsia="Times New Roman"/>
                <w:sz w:val="26"/>
                <w:szCs w:val="26"/>
              </w:rPr>
            </w:pPr>
            <w:r w:rsidRPr="00454B98">
              <w:rPr>
                <w:sz w:val="26"/>
                <w:szCs w:val="26"/>
              </w:rPr>
              <w:t>27.03.04</w:t>
            </w:r>
          </w:p>
        </w:tc>
        <w:tc>
          <w:tcPr>
            <w:tcW w:w="5508" w:type="dxa"/>
            <w:shd w:val="clear" w:color="auto" w:fill="auto"/>
            <w:vAlign w:val="center"/>
          </w:tcPr>
          <w:p w14:paraId="7709D2AB" w14:textId="77777777" w:rsidR="001105C7" w:rsidRPr="00454B98" w:rsidRDefault="00C046F6" w:rsidP="00C278CA">
            <w:pPr>
              <w:rPr>
                <w:rFonts w:eastAsia="Times New Roman"/>
                <w:sz w:val="26"/>
                <w:szCs w:val="26"/>
              </w:rPr>
            </w:pPr>
            <w:r w:rsidRPr="00454B98">
              <w:rPr>
                <w:sz w:val="26"/>
                <w:szCs w:val="26"/>
              </w:rPr>
              <w:t>Управление в технических системах</w:t>
            </w:r>
          </w:p>
        </w:tc>
      </w:tr>
      <w:tr w:rsidR="001105C7" w:rsidRPr="00454B98" w14:paraId="589FE380" w14:textId="77777777" w:rsidTr="00454B98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14:paraId="1836E8C3" w14:textId="03435CFA" w:rsidR="001105C7" w:rsidRPr="00454B98" w:rsidRDefault="005963EE" w:rsidP="00C278CA">
            <w:pPr>
              <w:rPr>
                <w:rFonts w:eastAsia="Times New Roman"/>
                <w:sz w:val="26"/>
                <w:szCs w:val="26"/>
                <w:vertAlign w:val="superscript"/>
              </w:rPr>
            </w:pPr>
            <w:r>
              <w:rPr>
                <w:rFonts w:eastAsia="Times New Roman"/>
                <w:sz w:val="26"/>
                <w:szCs w:val="26"/>
              </w:rPr>
              <w:t>Профиль</w:t>
            </w:r>
          </w:p>
        </w:tc>
        <w:tc>
          <w:tcPr>
            <w:tcW w:w="6612" w:type="dxa"/>
            <w:gridSpan w:val="2"/>
            <w:shd w:val="clear" w:color="auto" w:fill="auto"/>
            <w:vAlign w:val="center"/>
          </w:tcPr>
          <w:p w14:paraId="0D8C40D5" w14:textId="77777777" w:rsidR="001105C7" w:rsidRPr="00454B98" w:rsidRDefault="00C046F6" w:rsidP="00C046F6">
            <w:pPr>
              <w:rPr>
                <w:rFonts w:eastAsia="Times New Roman"/>
                <w:sz w:val="26"/>
                <w:szCs w:val="26"/>
              </w:rPr>
            </w:pPr>
            <w:r w:rsidRPr="00454B98">
              <w:rPr>
                <w:rFonts w:eastAsia="Times New Roman"/>
                <w:sz w:val="26"/>
                <w:szCs w:val="26"/>
              </w:rPr>
              <w:t>Информационные технологии в проектировании встраиваемых систем управления технологическими процессами</w:t>
            </w:r>
          </w:p>
        </w:tc>
      </w:tr>
      <w:tr w:rsidR="001105C7" w:rsidRPr="00454B98" w14:paraId="3957855F" w14:textId="77777777" w:rsidTr="00454B98">
        <w:trPr>
          <w:trHeight w:val="567"/>
        </w:trPr>
        <w:tc>
          <w:tcPr>
            <w:tcW w:w="3369" w:type="dxa"/>
            <w:shd w:val="clear" w:color="auto" w:fill="auto"/>
          </w:tcPr>
          <w:p w14:paraId="08E78137" w14:textId="77777777" w:rsidR="001105C7" w:rsidRPr="00454B98" w:rsidRDefault="001105C7" w:rsidP="00454B98">
            <w:pPr>
              <w:spacing w:before="80"/>
              <w:rPr>
                <w:rFonts w:eastAsia="Times New Roman"/>
                <w:sz w:val="26"/>
                <w:szCs w:val="26"/>
              </w:rPr>
            </w:pPr>
            <w:r w:rsidRPr="00454B98">
              <w:rPr>
                <w:rFonts w:eastAsia="Times New Roman"/>
                <w:sz w:val="26"/>
                <w:szCs w:val="26"/>
              </w:rPr>
              <w:t>Квалификация выпускника</w:t>
            </w:r>
          </w:p>
        </w:tc>
        <w:tc>
          <w:tcPr>
            <w:tcW w:w="6612" w:type="dxa"/>
            <w:gridSpan w:val="2"/>
            <w:shd w:val="clear" w:color="auto" w:fill="auto"/>
          </w:tcPr>
          <w:p w14:paraId="3454DB0C" w14:textId="77777777" w:rsidR="00C046F6" w:rsidRPr="00454B98" w:rsidRDefault="00C046F6" w:rsidP="00454B98">
            <w:pPr>
              <w:spacing w:before="80"/>
              <w:rPr>
                <w:rFonts w:eastAsia="Times New Roman"/>
                <w:sz w:val="26"/>
                <w:szCs w:val="26"/>
                <w:vertAlign w:val="superscript"/>
              </w:rPr>
            </w:pPr>
            <w:r w:rsidRPr="00454B98">
              <w:rPr>
                <w:rFonts w:eastAsia="Times New Roman"/>
                <w:sz w:val="26"/>
                <w:szCs w:val="26"/>
              </w:rPr>
              <w:t>Бакалавр</w:t>
            </w:r>
          </w:p>
          <w:p w14:paraId="36641A73" w14:textId="77777777" w:rsidR="001105C7" w:rsidRPr="00454B98" w:rsidRDefault="001105C7" w:rsidP="00454B98">
            <w:pPr>
              <w:spacing w:before="80"/>
              <w:rPr>
                <w:rFonts w:eastAsia="Times New Roman"/>
                <w:i/>
                <w:sz w:val="26"/>
                <w:szCs w:val="26"/>
                <w:vertAlign w:val="superscript"/>
              </w:rPr>
            </w:pPr>
          </w:p>
        </w:tc>
      </w:tr>
      <w:tr w:rsidR="001105C7" w:rsidRPr="00454B98" w14:paraId="231EEBAE" w14:textId="77777777" w:rsidTr="00454B98">
        <w:trPr>
          <w:trHeight w:val="567"/>
        </w:trPr>
        <w:tc>
          <w:tcPr>
            <w:tcW w:w="3369" w:type="dxa"/>
            <w:shd w:val="clear" w:color="auto" w:fill="auto"/>
            <w:vAlign w:val="bottom"/>
          </w:tcPr>
          <w:p w14:paraId="6DA44DF3" w14:textId="77777777" w:rsidR="001105C7" w:rsidRPr="00454B98" w:rsidRDefault="001105C7" w:rsidP="00C046F6">
            <w:pPr>
              <w:rPr>
                <w:rFonts w:eastAsia="Times New Roman"/>
                <w:sz w:val="26"/>
                <w:szCs w:val="26"/>
              </w:rPr>
            </w:pPr>
            <w:r w:rsidRPr="00454B98">
              <w:rPr>
                <w:rFonts w:eastAsia="Times New Roman"/>
                <w:sz w:val="26"/>
                <w:szCs w:val="26"/>
              </w:rPr>
              <w:t>Форма обучения</w:t>
            </w:r>
          </w:p>
        </w:tc>
        <w:tc>
          <w:tcPr>
            <w:tcW w:w="6612" w:type="dxa"/>
            <w:gridSpan w:val="2"/>
            <w:shd w:val="clear" w:color="auto" w:fill="auto"/>
            <w:vAlign w:val="bottom"/>
          </w:tcPr>
          <w:p w14:paraId="534F4535" w14:textId="77777777" w:rsidR="001105C7" w:rsidRPr="00454B98" w:rsidRDefault="00C046F6" w:rsidP="00C046F6">
            <w:pPr>
              <w:rPr>
                <w:rFonts w:eastAsia="Times New Roman"/>
                <w:sz w:val="26"/>
                <w:szCs w:val="26"/>
                <w:vertAlign w:val="superscript"/>
              </w:rPr>
            </w:pPr>
            <w:r w:rsidRPr="00454B98">
              <w:rPr>
                <w:rFonts w:eastAsia="Times New Roman"/>
                <w:sz w:val="26"/>
                <w:szCs w:val="26"/>
              </w:rPr>
              <w:t>очная</w:t>
            </w:r>
          </w:p>
        </w:tc>
      </w:tr>
    </w:tbl>
    <w:p w14:paraId="74443B7D" w14:textId="77777777" w:rsidR="001105C7" w:rsidRPr="000E0939" w:rsidRDefault="001105C7" w:rsidP="00F76A50">
      <w:pPr>
        <w:jc w:val="both"/>
        <w:rPr>
          <w:rFonts w:eastAsia="Times New Roman"/>
          <w:sz w:val="26"/>
          <w:szCs w:val="26"/>
        </w:rPr>
      </w:pPr>
    </w:p>
    <w:p w14:paraId="78AB1CF9" w14:textId="77777777" w:rsidR="001105C7" w:rsidRPr="000E0939" w:rsidRDefault="001105C7" w:rsidP="00F76A50">
      <w:pPr>
        <w:jc w:val="both"/>
        <w:rPr>
          <w:rFonts w:eastAsia="Times New Roman"/>
          <w:sz w:val="26"/>
          <w:szCs w:val="26"/>
        </w:rPr>
      </w:pPr>
    </w:p>
    <w:p w14:paraId="57837251" w14:textId="77777777" w:rsidR="003329DA" w:rsidRPr="003329DA" w:rsidRDefault="003329DA" w:rsidP="00726A5E">
      <w:pPr>
        <w:tabs>
          <w:tab w:val="left" w:pos="708"/>
        </w:tabs>
        <w:ind w:firstLine="709"/>
        <w:jc w:val="both"/>
        <w:rPr>
          <w:rFonts w:eastAsia="Times New Roman"/>
          <w:b/>
          <w:i/>
        </w:rPr>
        <w:sectPr w:rsidR="003329DA" w:rsidRPr="003329DA" w:rsidSect="004E35E4">
          <w:pgSz w:w="11906" w:h="16838"/>
          <w:pgMar w:top="1134" w:right="567" w:bottom="1134" w:left="1701" w:header="709" w:footer="567" w:gutter="0"/>
          <w:cols w:space="708"/>
          <w:docGrid w:linePitch="36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1559"/>
        <w:gridCol w:w="567"/>
        <w:gridCol w:w="2268"/>
      </w:tblGrid>
      <w:tr w:rsidR="00EE4B41" w:rsidRPr="00454B98" w14:paraId="7C3EFD85" w14:textId="77777777" w:rsidTr="00454B98">
        <w:tc>
          <w:tcPr>
            <w:tcW w:w="9747" w:type="dxa"/>
            <w:gridSpan w:val="5"/>
            <w:shd w:val="clear" w:color="auto" w:fill="auto"/>
          </w:tcPr>
          <w:p w14:paraId="68C582FC" w14:textId="77777777" w:rsidR="00EE4B41" w:rsidRPr="00454B98" w:rsidRDefault="003C71FD" w:rsidP="00454B98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454B98">
              <w:rPr>
                <w:rFonts w:eastAsia="Times New Roman"/>
                <w:sz w:val="24"/>
                <w:szCs w:val="24"/>
              </w:rPr>
              <w:lastRenderedPageBreak/>
              <w:t>Основная профессиональная образовательная программа высшего образования</w:t>
            </w:r>
            <w:r w:rsidR="00233E1F" w:rsidRPr="00454B98">
              <w:rPr>
                <w:rFonts w:eastAsia="Times New Roman"/>
                <w:sz w:val="24"/>
                <w:szCs w:val="24"/>
              </w:rPr>
              <w:t xml:space="preserve"> (далее – ОПОП</w:t>
            </w:r>
            <w:r w:rsidR="00EB360C" w:rsidRPr="00454B98">
              <w:rPr>
                <w:rFonts w:eastAsia="Times New Roman"/>
                <w:sz w:val="24"/>
                <w:szCs w:val="24"/>
              </w:rPr>
              <w:t xml:space="preserve"> </w:t>
            </w:r>
            <w:r w:rsidR="00233E1F" w:rsidRPr="00454B98">
              <w:rPr>
                <w:rFonts w:eastAsia="Times New Roman"/>
                <w:sz w:val="24"/>
                <w:szCs w:val="24"/>
              </w:rPr>
              <w:t xml:space="preserve">ВО) </w:t>
            </w:r>
            <w:r w:rsidR="00EE4B41" w:rsidRPr="00454B98">
              <w:rPr>
                <w:rFonts w:eastAsia="Times New Roman"/>
                <w:sz w:val="24"/>
                <w:szCs w:val="24"/>
              </w:rPr>
              <w:t xml:space="preserve">разработана в соответствии с федеральным государственным образовательным стандартом высшего образования, утвержденным приказом Министерства науки и высшего </w:t>
            </w:r>
            <w:r w:rsidR="00233E1F" w:rsidRPr="00454B98">
              <w:rPr>
                <w:rFonts w:eastAsia="Times New Roman"/>
                <w:sz w:val="24"/>
                <w:szCs w:val="24"/>
              </w:rPr>
              <w:t xml:space="preserve">образования РФ от </w:t>
            </w:r>
            <w:r w:rsidR="00EB360C" w:rsidRPr="00454B98">
              <w:rPr>
                <w:rFonts w:eastAsia="Times New Roman"/>
                <w:sz w:val="24"/>
                <w:szCs w:val="24"/>
              </w:rPr>
              <w:t>3</w:t>
            </w:r>
            <w:r w:rsidR="00233E1F" w:rsidRPr="00454B98">
              <w:rPr>
                <w:rFonts w:eastAsia="Times New Roman"/>
                <w:sz w:val="24"/>
                <w:szCs w:val="24"/>
              </w:rPr>
              <w:t>1.0</w:t>
            </w:r>
            <w:r w:rsidR="00EB360C" w:rsidRPr="00454B98">
              <w:rPr>
                <w:rFonts w:eastAsia="Times New Roman"/>
                <w:sz w:val="24"/>
                <w:szCs w:val="24"/>
              </w:rPr>
              <w:t>7.2020</w:t>
            </w:r>
            <w:r w:rsidR="00233E1F" w:rsidRPr="00454B98">
              <w:rPr>
                <w:rFonts w:eastAsia="Times New Roman"/>
                <w:sz w:val="24"/>
                <w:szCs w:val="24"/>
              </w:rPr>
              <w:t xml:space="preserve"> г. № </w:t>
            </w:r>
            <w:r w:rsidR="00EB360C" w:rsidRPr="00454B98">
              <w:rPr>
                <w:rFonts w:eastAsia="Times New Roman"/>
                <w:sz w:val="24"/>
                <w:szCs w:val="24"/>
              </w:rPr>
              <w:t>871</w:t>
            </w:r>
            <w:r w:rsidR="00233E1F" w:rsidRPr="00454B98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6C1728" w:rsidRPr="00454B98" w14:paraId="2C0D4B07" w14:textId="77777777" w:rsidTr="00454B98">
        <w:trPr>
          <w:trHeight w:val="907"/>
        </w:trPr>
        <w:tc>
          <w:tcPr>
            <w:tcW w:w="9747" w:type="dxa"/>
            <w:gridSpan w:val="5"/>
            <w:shd w:val="clear" w:color="auto" w:fill="auto"/>
            <w:vAlign w:val="bottom"/>
          </w:tcPr>
          <w:p w14:paraId="1790E0D0" w14:textId="21C5C90F" w:rsidR="006C1728" w:rsidRPr="00454B98" w:rsidRDefault="00A91230" w:rsidP="005963EE">
            <w:pPr>
              <w:rPr>
                <w:rFonts w:eastAsia="Times New Roman"/>
                <w:sz w:val="24"/>
                <w:szCs w:val="24"/>
              </w:rPr>
            </w:pPr>
            <w:r w:rsidRPr="00454B98">
              <w:rPr>
                <w:rFonts w:eastAsia="Times New Roman"/>
                <w:sz w:val="24"/>
                <w:szCs w:val="24"/>
              </w:rPr>
              <w:t>Основная профессиональная о</w:t>
            </w:r>
            <w:r w:rsidR="006C1728" w:rsidRPr="00454B98">
              <w:rPr>
                <w:rFonts w:eastAsia="Times New Roman"/>
                <w:sz w:val="24"/>
                <w:szCs w:val="24"/>
              </w:rPr>
              <w:t>бразовательная программа утверждена решением</w:t>
            </w:r>
          </w:p>
        </w:tc>
      </w:tr>
      <w:tr w:rsidR="00E673F9" w:rsidRPr="00454B98" w14:paraId="618068EF" w14:textId="77777777" w:rsidTr="00454B98">
        <w:tc>
          <w:tcPr>
            <w:tcW w:w="3652" w:type="dxa"/>
            <w:shd w:val="clear" w:color="auto" w:fill="auto"/>
            <w:vAlign w:val="bottom"/>
          </w:tcPr>
          <w:p w14:paraId="15041F9E" w14:textId="77777777" w:rsidR="003329DA" w:rsidRPr="00454B98" w:rsidRDefault="003329DA" w:rsidP="000F7CED">
            <w:pPr>
              <w:rPr>
                <w:rFonts w:eastAsia="Times New Roman"/>
                <w:sz w:val="24"/>
                <w:szCs w:val="24"/>
              </w:rPr>
            </w:pPr>
            <w:r w:rsidRPr="00454B98">
              <w:rPr>
                <w:rFonts w:eastAsia="Times New Roman"/>
                <w:sz w:val="24"/>
                <w:szCs w:val="24"/>
              </w:rPr>
              <w:t>Ученого совета университета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3D9C3B" w14:textId="77777777" w:rsidR="003329DA" w:rsidRPr="00454B98" w:rsidRDefault="003329DA" w:rsidP="00454B98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89F673E" w14:textId="77777777" w:rsidR="003329DA" w:rsidRPr="00486D79" w:rsidRDefault="00A65CD0" w:rsidP="003329DA">
            <w:pPr>
              <w:rPr>
                <w:rFonts w:eastAsia="Times New Roman"/>
                <w:sz w:val="24"/>
                <w:szCs w:val="24"/>
              </w:rPr>
            </w:pPr>
            <w:r w:rsidRPr="00486D79">
              <w:rPr>
                <w:rFonts w:eastAsia="Times New Roman"/>
                <w:sz w:val="24"/>
                <w:szCs w:val="24"/>
              </w:rPr>
              <w:t>протокол №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4866E6" w14:textId="77777777" w:rsidR="003329DA" w:rsidRPr="00486D79" w:rsidRDefault="003329DA" w:rsidP="003329D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2A07A4C" w14:textId="77777777" w:rsidR="003329DA" w:rsidRPr="00486D79" w:rsidRDefault="003329DA" w:rsidP="003329DA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164682EE" w14:textId="77777777" w:rsidR="004414DD" w:rsidRPr="00C33089" w:rsidRDefault="004414DD" w:rsidP="00F76A50"/>
    <w:p w14:paraId="2A19905F" w14:textId="77777777" w:rsidR="003329DA" w:rsidRPr="00C33089" w:rsidRDefault="003329DA" w:rsidP="00F76A50"/>
    <w:p w14:paraId="31C450EC" w14:textId="77777777" w:rsidR="003329DA" w:rsidRPr="00C33089" w:rsidRDefault="003329DA" w:rsidP="00F76A50"/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1559"/>
        <w:gridCol w:w="567"/>
        <w:gridCol w:w="2375"/>
      </w:tblGrid>
      <w:tr w:rsidR="00D94E87" w:rsidRPr="00454B98" w14:paraId="55150ECF" w14:textId="77777777" w:rsidTr="00454B98">
        <w:trPr>
          <w:trHeight w:val="283"/>
        </w:trPr>
        <w:tc>
          <w:tcPr>
            <w:tcW w:w="9854" w:type="dxa"/>
            <w:gridSpan w:val="5"/>
            <w:shd w:val="clear" w:color="auto" w:fill="auto"/>
            <w:vAlign w:val="bottom"/>
          </w:tcPr>
          <w:p w14:paraId="5361415A" w14:textId="77777777" w:rsidR="00D94E87" w:rsidRPr="00454B98" w:rsidRDefault="00233E1F" w:rsidP="00B72600">
            <w:pPr>
              <w:rPr>
                <w:rFonts w:eastAsia="Times New Roman"/>
                <w:sz w:val="24"/>
                <w:szCs w:val="24"/>
              </w:rPr>
            </w:pPr>
            <w:r w:rsidRPr="00454B98">
              <w:rPr>
                <w:rFonts w:eastAsia="Times New Roman"/>
                <w:sz w:val="24"/>
                <w:szCs w:val="24"/>
              </w:rPr>
              <w:t>ОПОП ВО р</w:t>
            </w:r>
            <w:r w:rsidR="00D94E87" w:rsidRPr="00454B98">
              <w:rPr>
                <w:rFonts w:eastAsia="Times New Roman"/>
                <w:sz w:val="24"/>
                <w:szCs w:val="24"/>
              </w:rPr>
              <w:t xml:space="preserve">ассмотрена и одобрена на заседании кафедры </w:t>
            </w:r>
          </w:p>
        </w:tc>
      </w:tr>
      <w:tr w:rsidR="00D94E87" w:rsidRPr="00454B98" w14:paraId="476978A4" w14:textId="77777777" w:rsidTr="00454B98">
        <w:trPr>
          <w:trHeight w:val="283"/>
        </w:trPr>
        <w:tc>
          <w:tcPr>
            <w:tcW w:w="9854" w:type="dxa"/>
            <w:gridSpan w:val="5"/>
            <w:shd w:val="clear" w:color="auto" w:fill="auto"/>
            <w:vAlign w:val="bottom"/>
          </w:tcPr>
          <w:p w14:paraId="23E5F15E" w14:textId="77777777" w:rsidR="00D94E87" w:rsidRPr="00454B98" w:rsidRDefault="00EB360C" w:rsidP="00B72600">
            <w:pPr>
              <w:rPr>
                <w:rFonts w:eastAsia="Times New Roman"/>
                <w:sz w:val="24"/>
                <w:szCs w:val="24"/>
              </w:rPr>
            </w:pPr>
            <w:r w:rsidRPr="00454B98">
              <w:rPr>
                <w:rFonts w:eastAsia="Times New Roman"/>
                <w:sz w:val="24"/>
                <w:szCs w:val="24"/>
              </w:rPr>
              <w:t>Автоматики и промышленной электроники</w:t>
            </w:r>
          </w:p>
        </w:tc>
      </w:tr>
      <w:tr w:rsidR="00E673F9" w:rsidRPr="00454B98" w14:paraId="5FF817C6" w14:textId="77777777" w:rsidTr="00454B98">
        <w:trPr>
          <w:trHeight w:val="283"/>
        </w:trPr>
        <w:tc>
          <w:tcPr>
            <w:tcW w:w="3652" w:type="dxa"/>
            <w:shd w:val="clear" w:color="auto" w:fill="auto"/>
            <w:vAlign w:val="bottom"/>
          </w:tcPr>
          <w:p w14:paraId="34460F15" w14:textId="77777777" w:rsidR="00E577AE" w:rsidRPr="00454B98" w:rsidRDefault="00E577AE" w:rsidP="00B72600">
            <w:pPr>
              <w:rPr>
                <w:rFonts w:eastAsia="Times New Roman"/>
                <w:sz w:val="24"/>
                <w:szCs w:val="24"/>
              </w:rPr>
            </w:pPr>
            <w:r w:rsidRPr="00454B98">
              <w:rPr>
                <w:rFonts w:eastAsia="Times New Roman"/>
                <w:sz w:val="24"/>
                <w:szCs w:val="24"/>
              </w:rPr>
              <w:t xml:space="preserve">с участием руководителя ОПОП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BD7ADB" w14:textId="77777777" w:rsidR="00E577AE" w:rsidRPr="00454B98" w:rsidRDefault="00A65CD0" w:rsidP="00454B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54B98">
              <w:rPr>
                <w:rFonts w:eastAsia="Times New Roman"/>
                <w:sz w:val="24"/>
                <w:szCs w:val="24"/>
              </w:rPr>
              <w:t>24</w:t>
            </w:r>
            <w:r w:rsidR="00E577AE" w:rsidRPr="00454B98">
              <w:rPr>
                <w:rFonts w:eastAsia="Times New Roman"/>
                <w:sz w:val="24"/>
                <w:szCs w:val="24"/>
              </w:rPr>
              <w:t>.0</w:t>
            </w:r>
            <w:r w:rsidRPr="00454B98">
              <w:rPr>
                <w:rFonts w:eastAsia="Times New Roman"/>
                <w:sz w:val="24"/>
                <w:szCs w:val="24"/>
              </w:rPr>
              <w:t>8</w:t>
            </w:r>
            <w:r w:rsidR="00E577AE" w:rsidRPr="00454B98">
              <w:rPr>
                <w:rFonts w:eastAsia="Times New Roman"/>
                <w:sz w:val="24"/>
                <w:szCs w:val="24"/>
              </w:rPr>
              <w:t>.</w:t>
            </w:r>
            <w:r w:rsidRPr="00454B98">
              <w:rPr>
                <w:rFonts w:eastAsia="Times New Roman"/>
                <w:sz w:val="24"/>
                <w:szCs w:val="24"/>
              </w:rPr>
              <w:t>2021</w:t>
            </w:r>
            <w:r w:rsidR="00E577AE" w:rsidRPr="00454B98">
              <w:rPr>
                <w:rFonts w:eastAsia="Times New Roman"/>
                <w:sz w:val="24"/>
                <w:szCs w:val="24"/>
              </w:rPr>
              <w:t xml:space="preserve"> г.,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61F28C8" w14:textId="77777777" w:rsidR="00E577AE" w:rsidRPr="00454B98" w:rsidRDefault="00E577AE" w:rsidP="00B72600">
            <w:pPr>
              <w:rPr>
                <w:rFonts w:eastAsia="Times New Roman"/>
                <w:sz w:val="24"/>
                <w:szCs w:val="24"/>
              </w:rPr>
            </w:pPr>
            <w:r w:rsidRPr="00454B98">
              <w:rPr>
                <w:rFonts w:eastAsia="Times New Roman"/>
                <w:sz w:val="24"/>
                <w:szCs w:val="24"/>
              </w:rPr>
              <w:t>протокол №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6C58FF" w14:textId="77777777" w:rsidR="00E577AE" w:rsidRPr="00454B98" w:rsidRDefault="00A65CD0" w:rsidP="00C33089">
            <w:pPr>
              <w:rPr>
                <w:rFonts w:eastAsia="Times New Roman"/>
                <w:sz w:val="24"/>
                <w:szCs w:val="24"/>
              </w:rPr>
            </w:pPr>
            <w:r w:rsidRPr="00454B9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  <w:shd w:val="clear" w:color="auto" w:fill="auto"/>
            <w:vAlign w:val="bottom"/>
          </w:tcPr>
          <w:p w14:paraId="3B9F0E65" w14:textId="77777777" w:rsidR="00E577AE" w:rsidRPr="00454B98" w:rsidRDefault="00E577AE" w:rsidP="00B726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4BB4F406" w14:textId="77777777" w:rsidR="001105C7" w:rsidRDefault="001105C7" w:rsidP="00F76A50"/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409"/>
        <w:gridCol w:w="3969"/>
      </w:tblGrid>
      <w:tr w:rsidR="00E673F9" w:rsidRPr="00454B98" w14:paraId="1EFCB646" w14:textId="77777777" w:rsidTr="00454B98">
        <w:trPr>
          <w:trHeight w:val="454"/>
        </w:trPr>
        <w:tc>
          <w:tcPr>
            <w:tcW w:w="3369" w:type="dxa"/>
            <w:shd w:val="clear" w:color="auto" w:fill="auto"/>
            <w:vAlign w:val="bottom"/>
          </w:tcPr>
          <w:p w14:paraId="78027600" w14:textId="77777777" w:rsidR="00956E22" w:rsidRPr="00454B98" w:rsidRDefault="00956E22" w:rsidP="00CC04CD">
            <w:pPr>
              <w:rPr>
                <w:rFonts w:eastAsia="Times New Roman"/>
                <w:sz w:val="24"/>
                <w:szCs w:val="24"/>
              </w:rPr>
            </w:pPr>
            <w:r w:rsidRPr="00454B98">
              <w:rPr>
                <w:rFonts w:eastAsia="Times New Roman"/>
                <w:sz w:val="24"/>
                <w:szCs w:val="24"/>
              </w:rPr>
              <w:t xml:space="preserve">Руководитель </w:t>
            </w:r>
          </w:p>
          <w:p w14:paraId="1175C674" w14:textId="77777777" w:rsidR="00956E22" w:rsidRPr="00454B98" w:rsidRDefault="00956E22" w:rsidP="00CC04CD">
            <w:pPr>
              <w:rPr>
                <w:rFonts w:eastAsia="Times New Roman"/>
                <w:i/>
                <w:sz w:val="24"/>
                <w:szCs w:val="24"/>
              </w:rPr>
            </w:pPr>
            <w:r w:rsidRPr="00454B98">
              <w:rPr>
                <w:rFonts w:eastAsia="Times New Roman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4B0BB5" w14:textId="77777777" w:rsidR="00956E22" w:rsidRPr="00454B98" w:rsidRDefault="00956E22" w:rsidP="00454B98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500D081A" w14:textId="77777777" w:rsidR="00956E22" w:rsidRPr="00454B98" w:rsidRDefault="00821A07" w:rsidP="00821A07">
            <w:pPr>
              <w:rPr>
                <w:rFonts w:eastAsia="Times New Roman"/>
                <w:sz w:val="24"/>
                <w:szCs w:val="24"/>
              </w:rPr>
            </w:pPr>
            <w:r w:rsidRPr="00454B98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 w:rsidRPr="00454B98">
              <w:rPr>
                <w:rFonts w:eastAsia="Times New Roman"/>
                <w:sz w:val="24"/>
                <w:szCs w:val="24"/>
              </w:rPr>
              <w:t xml:space="preserve">О.М. </w:t>
            </w:r>
            <w:r w:rsidR="00EB360C" w:rsidRPr="00454B98">
              <w:rPr>
                <w:rFonts w:eastAsia="Times New Roman"/>
                <w:sz w:val="24"/>
                <w:szCs w:val="24"/>
              </w:rPr>
              <w:t>Власенко</w:t>
            </w:r>
          </w:p>
        </w:tc>
      </w:tr>
      <w:tr w:rsidR="00E673F9" w:rsidRPr="00454B98" w14:paraId="272F8219" w14:textId="77777777" w:rsidTr="00454B98">
        <w:trPr>
          <w:trHeight w:val="454"/>
        </w:trPr>
        <w:tc>
          <w:tcPr>
            <w:tcW w:w="3369" w:type="dxa"/>
            <w:shd w:val="clear" w:color="auto" w:fill="auto"/>
            <w:vAlign w:val="bottom"/>
          </w:tcPr>
          <w:p w14:paraId="5FE95353" w14:textId="77777777" w:rsidR="00956E22" w:rsidRPr="00454B98" w:rsidRDefault="00956E22" w:rsidP="00CC04CD">
            <w:pPr>
              <w:rPr>
                <w:rFonts w:eastAsia="Times New Roman"/>
                <w:i/>
                <w:sz w:val="24"/>
                <w:szCs w:val="24"/>
              </w:rPr>
            </w:pPr>
            <w:r w:rsidRPr="00454B98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2E8453" w14:textId="77777777" w:rsidR="00956E22" w:rsidRPr="00454B98" w:rsidRDefault="00956E22" w:rsidP="00454B98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34973095" w14:textId="77777777" w:rsidR="00956E22" w:rsidRPr="00454B98" w:rsidRDefault="00821A07" w:rsidP="00821A07">
            <w:pPr>
              <w:rPr>
                <w:rFonts w:eastAsia="Times New Roman"/>
                <w:sz w:val="24"/>
                <w:szCs w:val="24"/>
              </w:rPr>
            </w:pPr>
            <w:r w:rsidRPr="00454B98">
              <w:rPr>
                <w:rFonts w:eastAsia="Times New Roman"/>
                <w:sz w:val="24"/>
                <w:szCs w:val="24"/>
              </w:rPr>
              <w:t xml:space="preserve">Д.П. </w:t>
            </w:r>
            <w:r w:rsidR="00EB360C" w:rsidRPr="00454B98">
              <w:rPr>
                <w:rFonts w:eastAsia="Times New Roman"/>
                <w:sz w:val="24"/>
                <w:szCs w:val="24"/>
              </w:rPr>
              <w:t xml:space="preserve">Масанов </w:t>
            </w:r>
          </w:p>
        </w:tc>
      </w:tr>
    </w:tbl>
    <w:p w14:paraId="649EB4DF" w14:textId="77777777" w:rsidR="00E45C2A" w:rsidRDefault="00E45C2A" w:rsidP="00F76A50"/>
    <w:p w14:paraId="378DCD44" w14:textId="77777777" w:rsidR="00205BDF" w:rsidRDefault="00205BDF" w:rsidP="00F76A50"/>
    <w:p w14:paraId="56088604" w14:textId="77777777" w:rsidR="00205BDF" w:rsidRPr="00C33089" w:rsidRDefault="00205BDF" w:rsidP="00F76A5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4121"/>
        <w:gridCol w:w="1275"/>
        <w:gridCol w:w="4078"/>
      </w:tblGrid>
      <w:tr w:rsidR="001105C7" w:rsidRPr="00454B98" w14:paraId="3E6A1A67" w14:textId="77777777" w:rsidTr="00454B98">
        <w:trPr>
          <w:trHeight w:val="141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0A18E7" w14:textId="77777777" w:rsidR="001105C7" w:rsidRPr="00454B98" w:rsidRDefault="001105C7" w:rsidP="00454B98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454B98">
              <w:rPr>
                <w:rFonts w:eastAsia="Times New Roman"/>
                <w:sz w:val="24"/>
                <w:szCs w:val="24"/>
              </w:rPr>
              <w:t>Образовательная программа (общая характеристика, учебный план, календарный учебный график, рабочие программы учебных дисциплин (модулей), практик, оценочные и методические материалы</w:t>
            </w:r>
            <w:r w:rsidR="00365A46" w:rsidRPr="00454B98">
              <w:rPr>
                <w:rFonts w:eastAsia="Times New Roman"/>
                <w:sz w:val="24"/>
                <w:szCs w:val="24"/>
              </w:rPr>
              <w:t xml:space="preserve">, </w:t>
            </w:r>
            <w:r w:rsidR="00365A46" w:rsidRPr="00454B98">
              <w:rPr>
                <w:color w:val="000000"/>
                <w:sz w:val="24"/>
                <w:szCs w:val="24"/>
                <w:shd w:val="clear" w:color="auto" w:fill="FFFFFF"/>
              </w:rPr>
              <w:t>рабочая программа воспитания, календарный план воспитательной работы</w:t>
            </w:r>
            <w:r w:rsidRPr="00454B98">
              <w:rPr>
                <w:rFonts w:eastAsia="Times New Roman"/>
                <w:sz w:val="24"/>
                <w:szCs w:val="24"/>
              </w:rPr>
              <w:t xml:space="preserve">) одобрена и согласована </w:t>
            </w:r>
            <w:r w:rsidRPr="00454B98">
              <w:rPr>
                <w:rFonts w:eastAsia="Times New Roman"/>
                <w:iCs/>
                <w:sz w:val="24"/>
                <w:szCs w:val="24"/>
              </w:rPr>
              <w:t>организациями</w:t>
            </w:r>
            <w:r w:rsidRPr="00454B98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1105C7" w:rsidRPr="00454B98" w14:paraId="63D0635A" w14:textId="77777777" w:rsidTr="00454B98">
        <w:trPr>
          <w:trHeight w:val="283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83BC03" w14:textId="77777777" w:rsidR="001105C7" w:rsidRPr="00454B98" w:rsidRDefault="001105C7" w:rsidP="00454B98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73F9" w:rsidRPr="00454B98" w14:paraId="2E6B12F1" w14:textId="77777777" w:rsidTr="00454B98">
        <w:trPr>
          <w:trHeight w:val="567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0709A" w14:textId="77777777" w:rsidR="000C3AA8" w:rsidRPr="00454B98" w:rsidRDefault="000C3AA8" w:rsidP="00454B98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C95EA" w14:textId="77777777" w:rsidR="000C3AA8" w:rsidRPr="00486D79" w:rsidRDefault="00AC1E1E" w:rsidP="00F76A50">
            <w:pPr>
              <w:rPr>
                <w:rFonts w:eastAsia="Times New Roman"/>
                <w:sz w:val="24"/>
                <w:szCs w:val="24"/>
              </w:rPr>
            </w:pPr>
            <w:r w:rsidRPr="00486D79">
              <w:rPr>
                <w:rFonts w:eastAsia="Times New Roman"/>
                <w:sz w:val="24"/>
                <w:szCs w:val="24"/>
              </w:rPr>
              <w:t>АО МНПК «Авионика» им. О.В. Успенского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C02745" w14:textId="77777777" w:rsidR="000C3AA8" w:rsidRPr="00486D79" w:rsidRDefault="000C3AA8" w:rsidP="00F76A50">
            <w:pPr>
              <w:rPr>
                <w:rFonts w:eastAsia="Times New Roman"/>
                <w:sz w:val="24"/>
                <w:szCs w:val="24"/>
              </w:rPr>
            </w:pPr>
            <w:r w:rsidRPr="00486D79">
              <w:rPr>
                <w:rFonts w:eastAsia="Times New Roman"/>
                <w:sz w:val="24"/>
                <w:szCs w:val="24"/>
              </w:rPr>
              <w:t>рецензент</w:t>
            </w:r>
          </w:p>
        </w:tc>
        <w:tc>
          <w:tcPr>
            <w:tcW w:w="2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AF663E" w14:textId="77777777" w:rsidR="000C3AA8" w:rsidRPr="00486D79" w:rsidRDefault="000C3AA8" w:rsidP="00F76A50">
            <w:pPr>
              <w:rPr>
                <w:rFonts w:eastAsia="Times New Roman"/>
                <w:sz w:val="24"/>
                <w:szCs w:val="24"/>
              </w:rPr>
            </w:pPr>
            <w:r w:rsidRPr="00486D79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1FF2531C" w14:textId="77777777" w:rsidR="000C3AA8" w:rsidRPr="00486D79" w:rsidRDefault="00AC1E1E" w:rsidP="00F76A50">
            <w:pPr>
              <w:rPr>
                <w:rFonts w:eastAsia="Times New Roman"/>
                <w:sz w:val="24"/>
                <w:szCs w:val="24"/>
              </w:rPr>
            </w:pPr>
            <w:r w:rsidRPr="00486D79">
              <w:rPr>
                <w:rFonts w:eastAsia="Times New Roman"/>
                <w:sz w:val="24"/>
                <w:szCs w:val="24"/>
              </w:rPr>
              <w:t>П.Л. Плаксин</w:t>
            </w:r>
          </w:p>
        </w:tc>
      </w:tr>
      <w:tr w:rsidR="007214B3" w:rsidRPr="00454B98" w14:paraId="2D2CC807" w14:textId="77777777" w:rsidTr="00454B98">
        <w:trPr>
          <w:trHeight w:val="56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2831D" w14:textId="2308252F" w:rsidR="007214B3" w:rsidRPr="00486D79" w:rsidRDefault="007214B3" w:rsidP="00486D79">
            <w:pPr>
              <w:rPr>
                <w:rFonts w:eastAsia="Times New Roman"/>
                <w:i/>
                <w:sz w:val="24"/>
                <w:szCs w:val="24"/>
              </w:rPr>
            </w:pPr>
            <w:r w:rsidRPr="00486D79">
              <w:rPr>
                <w:rFonts w:eastAsia="Times New Roman"/>
                <w:sz w:val="24"/>
                <w:szCs w:val="24"/>
              </w:rPr>
              <w:t xml:space="preserve">Протокол согласования от </w:t>
            </w:r>
            <w:r w:rsidR="00486D79" w:rsidRPr="00486D79">
              <w:rPr>
                <w:rFonts w:eastAsia="Times New Roman"/>
                <w:sz w:val="24"/>
                <w:szCs w:val="24"/>
              </w:rPr>
              <w:t xml:space="preserve">                          </w:t>
            </w:r>
            <w:r w:rsidR="00205BDF" w:rsidRPr="00486D79">
              <w:rPr>
                <w:rFonts w:eastAsia="Times New Roman"/>
                <w:i/>
                <w:sz w:val="24"/>
                <w:szCs w:val="24"/>
              </w:rPr>
              <w:t>г.</w:t>
            </w:r>
          </w:p>
        </w:tc>
      </w:tr>
      <w:tr w:rsidR="00E673F9" w:rsidRPr="00454B98" w14:paraId="3BC42EA4" w14:textId="77777777" w:rsidTr="00454B98">
        <w:trPr>
          <w:trHeight w:val="567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27BE0" w14:textId="77777777" w:rsidR="000C3AA8" w:rsidRPr="00454B98" w:rsidRDefault="000C3AA8" w:rsidP="00454B98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71738" w14:textId="77777777" w:rsidR="000C3AA8" w:rsidRPr="00486D79" w:rsidRDefault="00926644" w:rsidP="00926644">
            <w:r w:rsidRPr="00486D79">
              <w:rPr>
                <w:rFonts w:eastAsia="Times New Roman"/>
                <w:sz w:val="24"/>
                <w:szCs w:val="24"/>
              </w:rPr>
              <w:t>ООО «АК-Системы»</w:t>
            </w:r>
            <w:r w:rsidR="000C3AA8" w:rsidRPr="00486D79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2286D3" w14:textId="77777777" w:rsidR="000C3AA8" w:rsidRPr="00486D79" w:rsidRDefault="000C3AA8" w:rsidP="00F76A50">
            <w:pPr>
              <w:rPr>
                <w:rFonts w:eastAsia="Times New Roman"/>
                <w:sz w:val="24"/>
                <w:szCs w:val="24"/>
              </w:rPr>
            </w:pPr>
            <w:r w:rsidRPr="00486D79">
              <w:rPr>
                <w:rFonts w:eastAsia="Times New Roman"/>
                <w:sz w:val="24"/>
                <w:szCs w:val="24"/>
              </w:rPr>
              <w:t>рецензент</w:t>
            </w:r>
          </w:p>
        </w:tc>
        <w:tc>
          <w:tcPr>
            <w:tcW w:w="2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9B316E" w14:textId="77777777" w:rsidR="000C3AA8" w:rsidRPr="00486D79" w:rsidRDefault="00926644" w:rsidP="00926644">
            <w:pPr>
              <w:rPr>
                <w:rFonts w:eastAsia="Times New Roman"/>
                <w:sz w:val="24"/>
                <w:szCs w:val="24"/>
              </w:rPr>
            </w:pPr>
            <w:r w:rsidRPr="00486D79">
              <w:rPr>
                <w:rFonts w:eastAsia="Times New Roman"/>
                <w:sz w:val="24"/>
                <w:szCs w:val="24"/>
              </w:rPr>
              <w:t xml:space="preserve">С.Н. Новченко </w:t>
            </w:r>
          </w:p>
        </w:tc>
      </w:tr>
      <w:tr w:rsidR="001105C7" w:rsidRPr="00454B98" w14:paraId="17F0736E" w14:textId="77777777" w:rsidTr="00454B98">
        <w:trPr>
          <w:trHeight w:val="56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E0FC9" w14:textId="7FFB7D19" w:rsidR="001105C7" w:rsidRPr="00486D79" w:rsidRDefault="001105C7" w:rsidP="00486D79">
            <w:pPr>
              <w:rPr>
                <w:rFonts w:eastAsia="Times New Roman"/>
                <w:sz w:val="24"/>
                <w:szCs w:val="24"/>
              </w:rPr>
            </w:pPr>
            <w:r w:rsidRPr="00486D79">
              <w:rPr>
                <w:rFonts w:eastAsia="Times New Roman"/>
                <w:sz w:val="24"/>
                <w:szCs w:val="24"/>
              </w:rPr>
              <w:t xml:space="preserve">Протокол согласования от </w:t>
            </w:r>
            <w:r w:rsidR="00486D79" w:rsidRPr="00486D79">
              <w:rPr>
                <w:rFonts w:eastAsia="Times New Roman"/>
                <w:sz w:val="24"/>
                <w:szCs w:val="24"/>
              </w:rPr>
              <w:t xml:space="preserve">                           </w:t>
            </w:r>
            <w:r w:rsidR="00205BDF" w:rsidRPr="00486D79">
              <w:rPr>
                <w:rFonts w:eastAsia="Times New Roman"/>
                <w:i/>
                <w:sz w:val="24"/>
                <w:szCs w:val="24"/>
              </w:rPr>
              <w:t>г.</w:t>
            </w:r>
          </w:p>
        </w:tc>
      </w:tr>
    </w:tbl>
    <w:p w14:paraId="7E88FB87" w14:textId="77777777" w:rsidR="007D6505" w:rsidRPr="00F26710" w:rsidRDefault="007D6505" w:rsidP="00F76A50"/>
    <w:p w14:paraId="68266F90" w14:textId="77777777" w:rsidR="001105C7" w:rsidRDefault="001105C7" w:rsidP="00F76A50"/>
    <w:p w14:paraId="2592DB87" w14:textId="77777777" w:rsidR="001B3775" w:rsidRDefault="001B3775" w:rsidP="00F76A50"/>
    <w:p w14:paraId="0DFC9952" w14:textId="77777777" w:rsidR="001B3775" w:rsidRDefault="001B3775" w:rsidP="00F76A50"/>
    <w:p w14:paraId="2E929902" w14:textId="77777777" w:rsidR="001B3775" w:rsidRDefault="001B3775" w:rsidP="00F76A5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2411"/>
        <w:gridCol w:w="4076"/>
      </w:tblGrid>
      <w:tr w:rsidR="001B3775" w:rsidRPr="00454B98" w14:paraId="5662D26C" w14:textId="77777777" w:rsidTr="00454B98">
        <w:trPr>
          <w:trHeight w:val="45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4C0BC" w14:textId="77777777" w:rsidR="001B3775" w:rsidRPr="00454B98" w:rsidRDefault="001B3775" w:rsidP="00956E22">
            <w:pPr>
              <w:rPr>
                <w:rFonts w:eastAsia="Times New Roman"/>
                <w:sz w:val="24"/>
                <w:szCs w:val="24"/>
              </w:rPr>
            </w:pPr>
            <w:r w:rsidRPr="00454B98">
              <w:rPr>
                <w:rFonts w:eastAsia="Times New Roman"/>
                <w:sz w:val="24"/>
                <w:szCs w:val="24"/>
              </w:rPr>
              <w:t xml:space="preserve">СОГЛАСОВАНО </w:t>
            </w:r>
          </w:p>
        </w:tc>
      </w:tr>
      <w:tr w:rsidR="00E673F9" w:rsidRPr="00454B98" w14:paraId="419A1ECA" w14:textId="77777777" w:rsidTr="00454B98">
        <w:trPr>
          <w:trHeight w:val="454"/>
        </w:trPr>
        <w:tc>
          <w:tcPr>
            <w:tcW w:w="1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2F692E" w14:textId="77777777" w:rsidR="001B3775" w:rsidRPr="00454B98" w:rsidRDefault="001B3775" w:rsidP="00CC04CD">
            <w:pPr>
              <w:rPr>
                <w:rFonts w:eastAsia="Times New Roman"/>
                <w:sz w:val="24"/>
                <w:szCs w:val="24"/>
              </w:rPr>
            </w:pPr>
            <w:r w:rsidRPr="00454B98">
              <w:rPr>
                <w:rFonts w:eastAsia="Times New Roman"/>
                <w:sz w:val="24"/>
                <w:szCs w:val="24"/>
              </w:rPr>
              <w:t>Начальник учебно-методического управления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E2CB6C" w14:textId="77777777" w:rsidR="001B3775" w:rsidRPr="00454B98" w:rsidRDefault="001B3775" w:rsidP="00CC04C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A2D38A" w14:textId="77777777" w:rsidR="001B3775" w:rsidRPr="00454B98" w:rsidRDefault="00821A07" w:rsidP="00CC04CD">
            <w:pPr>
              <w:rPr>
                <w:rFonts w:eastAsia="Times New Roman"/>
                <w:sz w:val="24"/>
                <w:szCs w:val="24"/>
              </w:rPr>
            </w:pPr>
            <w:r w:rsidRPr="00454B98">
              <w:rPr>
                <w:rFonts w:eastAsia="Times New Roman"/>
                <w:sz w:val="24"/>
                <w:szCs w:val="24"/>
              </w:rPr>
              <w:t>Е.Б. Никитаева</w:t>
            </w:r>
          </w:p>
        </w:tc>
      </w:tr>
      <w:tr w:rsidR="00E673F9" w:rsidRPr="00454B98" w14:paraId="54051F47" w14:textId="77777777" w:rsidTr="00454B98">
        <w:trPr>
          <w:trHeight w:val="454"/>
        </w:trPr>
        <w:tc>
          <w:tcPr>
            <w:tcW w:w="1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9BF410" w14:textId="77777777" w:rsidR="001B3775" w:rsidRPr="00454B98" w:rsidRDefault="001B3775" w:rsidP="00821A07">
            <w:pPr>
              <w:rPr>
                <w:rFonts w:eastAsia="Times New Roman"/>
                <w:sz w:val="24"/>
                <w:szCs w:val="24"/>
              </w:rPr>
            </w:pPr>
            <w:r w:rsidRPr="00454B98">
              <w:rPr>
                <w:rFonts w:eastAsia="Times New Roman"/>
                <w:sz w:val="24"/>
                <w:szCs w:val="24"/>
              </w:rPr>
              <w:t>Директор института</w:t>
            </w:r>
          </w:p>
        </w:tc>
        <w:tc>
          <w:tcPr>
            <w:tcW w:w="1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EEEB00" w14:textId="77777777" w:rsidR="001B3775" w:rsidRPr="00454B98" w:rsidRDefault="001B3775" w:rsidP="00CC04C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BA02AB" w14:textId="77777777" w:rsidR="001B3775" w:rsidRPr="00454B98" w:rsidRDefault="00821A07" w:rsidP="00821A07">
            <w:pPr>
              <w:rPr>
                <w:rFonts w:eastAsia="Times New Roman"/>
                <w:sz w:val="24"/>
                <w:szCs w:val="24"/>
              </w:rPr>
            </w:pPr>
            <w:r w:rsidRPr="00454B98">
              <w:rPr>
                <w:rFonts w:eastAsia="Times New Roman"/>
                <w:sz w:val="24"/>
                <w:szCs w:val="24"/>
              </w:rPr>
              <w:t xml:space="preserve">Е.А. Рыжкова </w:t>
            </w:r>
          </w:p>
        </w:tc>
      </w:tr>
    </w:tbl>
    <w:p w14:paraId="638DD9BB" w14:textId="77777777" w:rsidR="001B3775" w:rsidRPr="00F26710" w:rsidRDefault="001B3775" w:rsidP="00F76A50">
      <w:pPr>
        <w:sectPr w:rsidR="001B3775" w:rsidRPr="00F26710" w:rsidSect="001105C7">
          <w:footerReference w:type="default" r:id="rId8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14:paraId="53E6CD33" w14:textId="77777777" w:rsidR="001105C7" w:rsidRPr="00F26710" w:rsidRDefault="001105C7" w:rsidP="00F76A50">
      <w:pPr>
        <w:tabs>
          <w:tab w:val="right" w:leader="underscore" w:pos="8505"/>
        </w:tabs>
        <w:rPr>
          <w:rFonts w:eastAsia="Times New Roman"/>
          <w:b/>
          <w:bCs/>
          <w:sz w:val="24"/>
          <w:szCs w:val="24"/>
        </w:rPr>
      </w:pPr>
    </w:p>
    <w:p w14:paraId="585AF771" w14:textId="77777777" w:rsidR="00A543AA" w:rsidRPr="00F26710" w:rsidRDefault="00A543AA" w:rsidP="00F76A50">
      <w:pPr>
        <w:pStyle w:val="a1"/>
        <w:numPr>
          <w:ilvl w:val="0"/>
          <w:numId w:val="0"/>
        </w:numPr>
        <w:spacing w:before="0" w:line="240" w:lineRule="auto"/>
        <w:ind w:firstLine="284"/>
        <w:rPr>
          <w:rFonts w:ascii="Times New Roman" w:hAnsi="Times New Roman"/>
          <w:color w:val="auto"/>
          <w:sz w:val="24"/>
          <w:szCs w:val="24"/>
        </w:rPr>
      </w:pPr>
      <w:r w:rsidRPr="00F26710">
        <w:rPr>
          <w:rFonts w:ascii="Times New Roman" w:hAnsi="Times New Roman"/>
          <w:color w:val="auto"/>
          <w:sz w:val="24"/>
          <w:szCs w:val="24"/>
        </w:rPr>
        <w:t>ОГЛАВЛЕНИЕ</w:t>
      </w:r>
    </w:p>
    <w:p w14:paraId="34D382B1" w14:textId="77777777" w:rsidR="00EE7A71" w:rsidRPr="00F26710" w:rsidRDefault="00EE7A71" w:rsidP="00F76A50">
      <w:pPr>
        <w:rPr>
          <w:lang w:eastAsia="en-US"/>
        </w:rPr>
      </w:pPr>
    </w:p>
    <w:p w14:paraId="31499592" w14:textId="7577BAB0" w:rsidR="00D57735" w:rsidRPr="00454B98" w:rsidRDefault="00DD5267">
      <w:pPr>
        <w:pStyle w:val="16"/>
        <w:tabs>
          <w:tab w:val="right" w:leader="dot" w:pos="9628"/>
        </w:tabs>
        <w:rPr>
          <w:rFonts w:ascii="Calibri" w:eastAsia="MS Mincho" w:hAnsi="Calibri"/>
          <w:noProof/>
          <w:sz w:val="22"/>
          <w:szCs w:val="22"/>
          <w:lang w:val="ru-RU" w:eastAsia="ru-RU"/>
        </w:rPr>
      </w:pPr>
      <w:r w:rsidRPr="00F26710">
        <w:rPr>
          <w:b/>
          <w:bCs/>
          <w:szCs w:val="24"/>
        </w:rPr>
        <w:fldChar w:fldCharType="begin"/>
      </w:r>
      <w:r w:rsidRPr="00F26710">
        <w:rPr>
          <w:b/>
          <w:bCs/>
          <w:szCs w:val="24"/>
        </w:rPr>
        <w:instrText xml:space="preserve"> TOC \o "1-3" \h \z \u </w:instrText>
      </w:r>
      <w:r w:rsidRPr="00F26710">
        <w:rPr>
          <w:b/>
          <w:bCs/>
          <w:szCs w:val="24"/>
        </w:rPr>
        <w:fldChar w:fldCharType="separate"/>
      </w:r>
      <w:hyperlink w:anchor="_Toc73053038" w:history="1">
        <w:r w:rsidR="00D57735" w:rsidRPr="00571B13">
          <w:rPr>
            <w:rStyle w:val="afa"/>
            <w:noProof/>
          </w:rPr>
          <w:t>1.</w:t>
        </w:r>
        <w:r w:rsidR="00D57735" w:rsidRPr="00454B98">
          <w:rPr>
            <w:rFonts w:ascii="Calibri" w:eastAsia="MS Mincho" w:hAnsi="Calibri"/>
            <w:noProof/>
            <w:sz w:val="22"/>
            <w:szCs w:val="22"/>
            <w:lang w:val="ru-RU" w:eastAsia="ru-RU"/>
          </w:rPr>
          <w:tab/>
        </w:r>
        <w:r w:rsidR="00D57735" w:rsidRPr="00571B13">
          <w:rPr>
            <w:rStyle w:val="afa"/>
            <w:noProof/>
          </w:rPr>
          <w:t>ОБЩАЯ ХАРАКТЕРИСТИКА ОБРАЗОВАТЕЛЬНОЙ ПРОГРАММЫ</w:t>
        </w:r>
        <w:r w:rsidR="00D57735">
          <w:rPr>
            <w:noProof/>
            <w:webHidden/>
          </w:rPr>
          <w:tab/>
        </w:r>
        <w:r w:rsidR="00D57735">
          <w:rPr>
            <w:noProof/>
            <w:webHidden/>
          </w:rPr>
          <w:fldChar w:fldCharType="begin"/>
        </w:r>
        <w:r w:rsidR="00D57735">
          <w:rPr>
            <w:noProof/>
            <w:webHidden/>
          </w:rPr>
          <w:instrText xml:space="preserve"> PAGEREF _Toc73053038 \h </w:instrText>
        </w:r>
        <w:r w:rsidR="00D57735">
          <w:rPr>
            <w:noProof/>
            <w:webHidden/>
          </w:rPr>
        </w:r>
        <w:r w:rsidR="00D57735">
          <w:rPr>
            <w:noProof/>
            <w:webHidden/>
          </w:rPr>
          <w:fldChar w:fldCharType="separate"/>
        </w:r>
        <w:r w:rsidR="00486D79">
          <w:rPr>
            <w:noProof/>
            <w:webHidden/>
          </w:rPr>
          <w:t>1</w:t>
        </w:r>
        <w:r w:rsidR="00D57735">
          <w:rPr>
            <w:noProof/>
            <w:webHidden/>
          </w:rPr>
          <w:fldChar w:fldCharType="end"/>
        </w:r>
      </w:hyperlink>
    </w:p>
    <w:p w14:paraId="6EFBD0A3" w14:textId="5C7FA5AC" w:rsidR="00D57735" w:rsidRPr="00454B98" w:rsidRDefault="00246BA8">
      <w:pPr>
        <w:pStyle w:val="24"/>
        <w:tabs>
          <w:tab w:val="right" w:leader="dot" w:pos="9628"/>
        </w:tabs>
        <w:rPr>
          <w:rFonts w:ascii="Calibri" w:eastAsia="MS Mincho" w:hAnsi="Calibri"/>
          <w:noProof/>
          <w:sz w:val="22"/>
          <w:szCs w:val="22"/>
          <w:lang w:val="ru-RU" w:eastAsia="ru-RU"/>
        </w:rPr>
      </w:pPr>
      <w:hyperlink w:anchor="_Toc73053039" w:history="1">
        <w:r w:rsidR="00D57735" w:rsidRPr="00571B13">
          <w:rPr>
            <w:rStyle w:val="afa"/>
            <w:noProof/>
          </w:rPr>
          <w:t>1.1.</w:t>
        </w:r>
        <w:r w:rsidR="00D57735" w:rsidRPr="00454B98">
          <w:rPr>
            <w:rFonts w:ascii="Calibri" w:eastAsia="MS Mincho" w:hAnsi="Calibri"/>
            <w:noProof/>
            <w:sz w:val="22"/>
            <w:szCs w:val="22"/>
            <w:lang w:val="ru-RU" w:eastAsia="ru-RU"/>
          </w:rPr>
          <w:tab/>
        </w:r>
        <w:r w:rsidR="00D57735" w:rsidRPr="00571B13">
          <w:rPr>
            <w:rStyle w:val="afa"/>
            <w:noProof/>
          </w:rPr>
          <w:t>Цели и задачи образовательной программы</w:t>
        </w:r>
        <w:r w:rsidR="00D57735">
          <w:rPr>
            <w:noProof/>
            <w:webHidden/>
          </w:rPr>
          <w:tab/>
        </w:r>
        <w:r w:rsidR="00D57735">
          <w:rPr>
            <w:noProof/>
            <w:webHidden/>
          </w:rPr>
          <w:fldChar w:fldCharType="begin"/>
        </w:r>
        <w:r w:rsidR="00D57735">
          <w:rPr>
            <w:noProof/>
            <w:webHidden/>
          </w:rPr>
          <w:instrText xml:space="preserve"> PAGEREF _Toc73053039 \h </w:instrText>
        </w:r>
        <w:r w:rsidR="00D57735">
          <w:rPr>
            <w:noProof/>
            <w:webHidden/>
          </w:rPr>
        </w:r>
        <w:r w:rsidR="00D57735">
          <w:rPr>
            <w:noProof/>
            <w:webHidden/>
          </w:rPr>
          <w:fldChar w:fldCharType="separate"/>
        </w:r>
        <w:r w:rsidR="00486D79">
          <w:rPr>
            <w:noProof/>
            <w:webHidden/>
          </w:rPr>
          <w:t>1</w:t>
        </w:r>
        <w:r w:rsidR="00D57735">
          <w:rPr>
            <w:noProof/>
            <w:webHidden/>
          </w:rPr>
          <w:fldChar w:fldCharType="end"/>
        </w:r>
      </w:hyperlink>
    </w:p>
    <w:p w14:paraId="4D7FEBCF" w14:textId="2C6C4902" w:rsidR="00D57735" w:rsidRPr="00454B98" w:rsidRDefault="00246BA8">
      <w:pPr>
        <w:pStyle w:val="24"/>
        <w:tabs>
          <w:tab w:val="right" w:leader="dot" w:pos="9628"/>
        </w:tabs>
        <w:rPr>
          <w:rFonts w:ascii="Calibri" w:eastAsia="MS Mincho" w:hAnsi="Calibri"/>
          <w:noProof/>
          <w:sz w:val="22"/>
          <w:szCs w:val="22"/>
          <w:lang w:val="ru-RU" w:eastAsia="ru-RU"/>
        </w:rPr>
      </w:pPr>
      <w:hyperlink w:anchor="_Toc73053040" w:history="1">
        <w:r w:rsidR="00D57735" w:rsidRPr="00571B13">
          <w:rPr>
            <w:rStyle w:val="afa"/>
            <w:noProof/>
          </w:rPr>
          <w:t>1.2.</w:t>
        </w:r>
        <w:r w:rsidR="00D57735" w:rsidRPr="00454B98">
          <w:rPr>
            <w:rFonts w:ascii="Calibri" w:eastAsia="MS Mincho" w:hAnsi="Calibri"/>
            <w:noProof/>
            <w:sz w:val="22"/>
            <w:szCs w:val="22"/>
            <w:lang w:val="ru-RU" w:eastAsia="ru-RU"/>
          </w:rPr>
          <w:tab/>
        </w:r>
        <w:r w:rsidR="00D57735" w:rsidRPr="00571B13">
          <w:rPr>
            <w:rStyle w:val="afa"/>
            <w:noProof/>
          </w:rPr>
          <w:t>Формы обучения</w:t>
        </w:r>
        <w:r w:rsidR="00D57735">
          <w:rPr>
            <w:noProof/>
            <w:webHidden/>
          </w:rPr>
          <w:tab/>
        </w:r>
        <w:r w:rsidR="00D57735">
          <w:rPr>
            <w:noProof/>
            <w:webHidden/>
          </w:rPr>
          <w:fldChar w:fldCharType="begin"/>
        </w:r>
        <w:r w:rsidR="00D57735">
          <w:rPr>
            <w:noProof/>
            <w:webHidden/>
          </w:rPr>
          <w:instrText xml:space="preserve"> PAGEREF _Toc73053040 \h </w:instrText>
        </w:r>
        <w:r w:rsidR="00D57735">
          <w:rPr>
            <w:noProof/>
            <w:webHidden/>
          </w:rPr>
        </w:r>
        <w:r w:rsidR="00D57735">
          <w:rPr>
            <w:noProof/>
            <w:webHidden/>
          </w:rPr>
          <w:fldChar w:fldCharType="separate"/>
        </w:r>
        <w:r w:rsidR="00486D79">
          <w:rPr>
            <w:noProof/>
            <w:webHidden/>
          </w:rPr>
          <w:t>2</w:t>
        </w:r>
        <w:r w:rsidR="00D57735">
          <w:rPr>
            <w:noProof/>
            <w:webHidden/>
          </w:rPr>
          <w:fldChar w:fldCharType="end"/>
        </w:r>
      </w:hyperlink>
    </w:p>
    <w:p w14:paraId="3F8641EF" w14:textId="279B0359" w:rsidR="00D57735" w:rsidRPr="00454B98" w:rsidRDefault="00246BA8">
      <w:pPr>
        <w:pStyle w:val="24"/>
        <w:tabs>
          <w:tab w:val="right" w:leader="dot" w:pos="9628"/>
        </w:tabs>
        <w:rPr>
          <w:rFonts w:ascii="Calibri" w:eastAsia="MS Mincho" w:hAnsi="Calibri"/>
          <w:noProof/>
          <w:sz w:val="22"/>
          <w:szCs w:val="22"/>
          <w:lang w:val="ru-RU" w:eastAsia="ru-RU"/>
        </w:rPr>
      </w:pPr>
      <w:hyperlink w:anchor="_Toc73053041" w:history="1">
        <w:r w:rsidR="00D57735" w:rsidRPr="00571B13">
          <w:rPr>
            <w:rStyle w:val="afa"/>
            <w:noProof/>
          </w:rPr>
          <w:t>1.3.</w:t>
        </w:r>
        <w:r w:rsidR="00D57735" w:rsidRPr="00454B98">
          <w:rPr>
            <w:rFonts w:ascii="Calibri" w:eastAsia="MS Mincho" w:hAnsi="Calibri"/>
            <w:noProof/>
            <w:sz w:val="22"/>
            <w:szCs w:val="22"/>
            <w:lang w:val="ru-RU" w:eastAsia="ru-RU"/>
          </w:rPr>
          <w:tab/>
        </w:r>
        <w:r w:rsidR="00D57735" w:rsidRPr="00571B13">
          <w:rPr>
            <w:rStyle w:val="afa"/>
            <w:noProof/>
          </w:rPr>
          <w:t>Объем образовательной программы</w:t>
        </w:r>
        <w:r w:rsidR="00D57735">
          <w:rPr>
            <w:noProof/>
            <w:webHidden/>
          </w:rPr>
          <w:tab/>
        </w:r>
        <w:r w:rsidR="00D57735">
          <w:rPr>
            <w:noProof/>
            <w:webHidden/>
          </w:rPr>
          <w:fldChar w:fldCharType="begin"/>
        </w:r>
        <w:r w:rsidR="00D57735">
          <w:rPr>
            <w:noProof/>
            <w:webHidden/>
          </w:rPr>
          <w:instrText xml:space="preserve"> PAGEREF _Toc73053041 \h </w:instrText>
        </w:r>
        <w:r w:rsidR="00D57735">
          <w:rPr>
            <w:noProof/>
            <w:webHidden/>
          </w:rPr>
        </w:r>
        <w:r w:rsidR="00D57735">
          <w:rPr>
            <w:noProof/>
            <w:webHidden/>
          </w:rPr>
          <w:fldChar w:fldCharType="separate"/>
        </w:r>
        <w:r w:rsidR="00486D79">
          <w:rPr>
            <w:noProof/>
            <w:webHidden/>
          </w:rPr>
          <w:t>2</w:t>
        </w:r>
        <w:r w:rsidR="00D57735">
          <w:rPr>
            <w:noProof/>
            <w:webHidden/>
          </w:rPr>
          <w:fldChar w:fldCharType="end"/>
        </w:r>
      </w:hyperlink>
    </w:p>
    <w:p w14:paraId="1C9C5095" w14:textId="1AC635A3" w:rsidR="00D57735" w:rsidRPr="00454B98" w:rsidRDefault="00246BA8">
      <w:pPr>
        <w:pStyle w:val="24"/>
        <w:tabs>
          <w:tab w:val="right" w:leader="dot" w:pos="9628"/>
        </w:tabs>
        <w:rPr>
          <w:rFonts w:ascii="Calibri" w:eastAsia="MS Mincho" w:hAnsi="Calibri"/>
          <w:noProof/>
          <w:sz w:val="22"/>
          <w:szCs w:val="22"/>
          <w:lang w:val="ru-RU" w:eastAsia="ru-RU"/>
        </w:rPr>
      </w:pPr>
      <w:hyperlink w:anchor="_Toc73053042" w:history="1">
        <w:r w:rsidR="00D57735" w:rsidRPr="00571B13">
          <w:rPr>
            <w:rStyle w:val="afa"/>
            <w:noProof/>
          </w:rPr>
          <w:t>1.4.</w:t>
        </w:r>
        <w:r w:rsidR="00D57735" w:rsidRPr="00454B98">
          <w:rPr>
            <w:rFonts w:ascii="Calibri" w:eastAsia="MS Mincho" w:hAnsi="Calibri"/>
            <w:noProof/>
            <w:sz w:val="22"/>
            <w:szCs w:val="22"/>
            <w:lang w:val="ru-RU" w:eastAsia="ru-RU"/>
          </w:rPr>
          <w:tab/>
        </w:r>
        <w:r w:rsidR="00D57735" w:rsidRPr="00571B13">
          <w:rPr>
            <w:rStyle w:val="afa"/>
            <w:noProof/>
          </w:rPr>
          <w:t>Язык образования</w:t>
        </w:r>
        <w:r w:rsidR="00D57735">
          <w:rPr>
            <w:noProof/>
            <w:webHidden/>
          </w:rPr>
          <w:tab/>
        </w:r>
        <w:r w:rsidR="00D57735">
          <w:rPr>
            <w:noProof/>
            <w:webHidden/>
          </w:rPr>
          <w:fldChar w:fldCharType="begin"/>
        </w:r>
        <w:r w:rsidR="00D57735">
          <w:rPr>
            <w:noProof/>
            <w:webHidden/>
          </w:rPr>
          <w:instrText xml:space="preserve"> PAGEREF _Toc73053042 \h </w:instrText>
        </w:r>
        <w:r w:rsidR="00D57735">
          <w:rPr>
            <w:noProof/>
            <w:webHidden/>
          </w:rPr>
        </w:r>
        <w:r w:rsidR="00D57735">
          <w:rPr>
            <w:noProof/>
            <w:webHidden/>
          </w:rPr>
          <w:fldChar w:fldCharType="separate"/>
        </w:r>
        <w:r w:rsidR="00486D79">
          <w:rPr>
            <w:noProof/>
            <w:webHidden/>
          </w:rPr>
          <w:t>2</w:t>
        </w:r>
        <w:r w:rsidR="00D57735">
          <w:rPr>
            <w:noProof/>
            <w:webHidden/>
          </w:rPr>
          <w:fldChar w:fldCharType="end"/>
        </w:r>
      </w:hyperlink>
    </w:p>
    <w:p w14:paraId="33CC270A" w14:textId="62552741" w:rsidR="00D57735" w:rsidRPr="00454B98" w:rsidRDefault="00246BA8">
      <w:pPr>
        <w:pStyle w:val="24"/>
        <w:tabs>
          <w:tab w:val="right" w:leader="dot" w:pos="9628"/>
        </w:tabs>
        <w:rPr>
          <w:rFonts w:ascii="Calibri" w:eastAsia="MS Mincho" w:hAnsi="Calibri"/>
          <w:noProof/>
          <w:sz w:val="22"/>
          <w:szCs w:val="22"/>
          <w:lang w:val="ru-RU" w:eastAsia="ru-RU"/>
        </w:rPr>
      </w:pPr>
      <w:hyperlink w:anchor="_Toc73053043" w:history="1">
        <w:r w:rsidR="00D57735" w:rsidRPr="00571B13">
          <w:rPr>
            <w:rStyle w:val="afa"/>
            <w:noProof/>
          </w:rPr>
          <w:t>1.5.</w:t>
        </w:r>
        <w:r w:rsidR="00D57735" w:rsidRPr="00454B98">
          <w:rPr>
            <w:rFonts w:ascii="Calibri" w:eastAsia="MS Mincho" w:hAnsi="Calibri"/>
            <w:noProof/>
            <w:sz w:val="22"/>
            <w:szCs w:val="22"/>
            <w:lang w:val="ru-RU" w:eastAsia="ru-RU"/>
          </w:rPr>
          <w:tab/>
        </w:r>
        <w:r w:rsidR="00D57735" w:rsidRPr="00571B13">
          <w:rPr>
            <w:rStyle w:val="afa"/>
            <w:noProof/>
          </w:rPr>
          <w:t>Срок получения образования по образовательной программе</w:t>
        </w:r>
        <w:r w:rsidR="00D57735">
          <w:rPr>
            <w:noProof/>
            <w:webHidden/>
          </w:rPr>
          <w:tab/>
        </w:r>
        <w:r w:rsidR="00D57735">
          <w:rPr>
            <w:noProof/>
            <w:webHidden/>
          </w:rPr>
          <w:fldChar w:fldCharType="begin"/>
        </w:r>
        <w:r w:rsidR="00D57735">
          <w:rPr>
            <w:noProof/>
            <w:webHidden/>
          </w:rPr>
          <w:instrText xml:space="preserve"> PAGEREF _Toc73053043 \h </w:instrText>
        </w:r>
        <w:r w:rsidR="00D57735">
          <w:rPr>
            <w:noProof/>
            <w:webHidden/>
          </w:rPr>
        </w:r>
        <w:r w:rsidR="00D57735">
          <w:rPr>
            <w:noProof/>
            <w:webHidden/>
          </w:rPr>
          <w:fldChar w:fldCharType="separate"/>
        </w:r>
        <w:r w:rsidR="00486D79">
          <w:rPr>
            <w:noProof/>
            <w:webHidden/>
          </w:rPr>
          <w:t>2</w:t>
        </w:r>
        <w:r w:rsidR="00D57735">
          <w:rPr>
            <w:noProof/>
            <w:webHidden/>
          </w:rPr>
          <w:fldChar w:fldCharType="end"/>
        </w:r>
      </w:hyperlink>
    </w:p>
    <w:p w14:paraId="3A028C57" w14:textId="7AD371BF" w:rsidR="00D57735" w:rsidRPr="00454B98" w:rsidRDefault="00246BA8">
      <w:pPr>
        <w:pStyle w:val="24"/>
        <w:tabs>
          <w:tab w:val="right" w:leader="dot" w:pos="9628"/>
        </w:tabs>
        <w:rPr>
          <w:rFonts w:ascii="Calibri" w:eastAsia="MS Mincho" w:hAnsi="Calibri"/>
          <w:noProof/>
          <w:sz w:val="22"/>
          <w:szCs w:val="22"/>
          <w:lang w:val="ru-RU" w:eastAsia="ru-RU"/>
        </w:rPr>
      </w:pPr>
      <w:hyperlink w:anchor="_Toc73053044" w:history="1">
        <w:r w:rsidR="00D57735" w:rsidRPr="00571B13">
          <w:rPr>
            <w:rStyle w:val="afa"/>
            <w:noProof/>
          </w:rPr>
          <w:t>1.6.</w:t>
        </w:r>
        <w:r w:rsidR="00D57735" w:rsidRPr="00454B98">
          <w:rPr>
            <w:rFonts w:ascii="Calibri" w:eastAsia="MS Mincho" w:hAnsi="Calibri"/>
            <w:noProof/>
            <w:sz w:val="22"/>
            <w:szCs w:val="22"/>
            <w:lang w:val="ru-RU" w:eastAsia="ru-RU"/>
          </w:rPr>
          <w:tab/>
        </w:r>
        <w:r w:rsidR="00D57735" w:rsidRPr="00571B13">
          <w:rPr>
            <w:rStyle w:val="afa"/>
            <w:noProof/>
          </w:rPr>
          <w:t>Формы аттестации</w:t>
        </w:r>
        <w:r w:rsidR="00D57735">
          <w:rPr>
            <w:noProof/>
            <w:webHidden/>
          </w:rPr>
          <w:tab/>
        </w:r>
        <w:r w:rsidR="00D57735">
          <w:rPr>
            <w:noProof/>
            <w:webHidden/>
          </w:rPr>
          <w:fldChar w:fldCharType="begin"/>
        </w:r>
        <w:r w:rsidR="00D57735">
          <w:rPr>
            <w:noProof/>
            <w:webHidden/>
          </w:rPr>
          <w:instrText xml:space="preserve"> PAGEREF _Toc73053044 \h </w:instrText>
        </w:r>
        <w:r w:rsidR="00D57735">
          <w:rPr>
            <w:noProof/>
            <w:webHidden/>
          </w:rPr>
        </w:r>
        <w:r w:rsidR="00D57735">
          <w:rPr>
            <w:noProof/>
            <w:webHidden/>
          </w:rPr>
          <w:fldChar w:fldCharType="separate"/>
        </w:r>
        <w:r w:rsidR="00486D79">
          <w:rPr>
            <w:noProof/>
            <w:webHidden/>
          </w:rPr>
          <w:t>2</w:t>
        </w:r>
        <w:r w:rsidR="00D57735">
          <w:rPr>
            <w:noProof/>
            <w:webHidden/>
          </w:rPr>
          <w:fldChar w:fldCharType="end"/>
        </w:r>
      </w:hyperlink>
    </w:p>
    <w:p w14:paraId="0ECEBA0E" w14:textId="7E7583CF" w:rsidR="00D57735" w:rsidRPr="00454B98" w:rsidRDefault="00246BA8">
      <w:pPr>
        <w:pStyle w:val="24"/>
        <w:tabs>
          <w:tab w:val="right" w:leader="dot" w:pos="9628"/>
        </w:tabs>
        <w:rPr>
          <w:rFonts w:ascii="Calibri" w:eastAsia="MS Mincho" w:hAnsi="Calibri"/>
          <w:noProof/>
          <w:sz w:val="22"/>
          <w:szCs w:val="22"/>
          <w:lang w:val="ru-RU" w:eastAsia="ru-RU"/>
        </w:rPr>
      </w:pPr>
      <w:hyperlink w:anchor="_Toc73053045" w:history="1">
        <w:r w:rsidR="00D57735" w:rsidRPr="00571B13">
          <w:rPr>
            <w:rStyle w:val="afa"/>
            <w:noProof/>
          </w:rPr>
          <w:t>1.7.</w:t>
        </w:r>
        <w:r w:rsidR="00D57735" w:rsidRPr="00454B98">
          <w:rPr>
            <w:rFonts w:ascii="Calibri" w:eastAsia="MS Mincho" w:hAnsi="Calibri"/>
            <w:noProof/>
            <w:sz w:val="22"/>
            <w:szCs w:val="22"/>
            <w:lang w:val="ru-RU" w:eastAsia="ru-RU"/>
          </w:rPr>
          <w:tab/>
        </w:r>
        <w:r w:rsidR="00D57735" w:rsidRPr="00571B13">
          <w:rPr>
            <w:rStyle w:val="afa"/>
            <w:noProof/>
          </w:rPr>
          <w:t>Реализация образовательной программы для инвалидов и лиц с ограниченными возможностями здоровья</w:t>
        </w:r>
        <w:r w:rsidR="00D57735">
          <w:rPr>
            <w:noProof/>
            <w:webHidden/>
          </w:rPr>
          <w:tab/>
        </w:r>
        <w:r w:rsidR="00D57735">
          <w:rPr>
            <w:noProof/>
            <w:webHidden/>
          </w:rPr>
          <w:fldChar w:fldCharType="begin"/>
        </w:r>
        <w:r w:rsidR="00D57735">
          <w:rPr>
            <w:noProof/>
            <w:webHidden/>
          </w:rPr>
          <w:instrText xml:space="preserve"> PAGEREF _Toc73053045 \h </w:instrText>
        </w:r>
        <w:r w:rsidR="00D57735">
          <w:rPr>
            <w:noProof/>
            <w:webHidden/>
          </w:rPr>
        </w:r>
        <w:r w:rsidR="00D57735">
          <w:rPr>
            <w:noProof/>
            <w:webHidden/>
          </w:rPr>
          <w:fldChar w:fldCharType="separate"/>
        </w:r>
        <w:r w:rsidR="00486D79">
          <w:rPr>
            <w:noProof/>
            <w:webHidden/>
          </w:rPr>
          <w:t>3</w:t>
        </w:r>
        <w:r w:rsidR="00D57735">
          <w:rPr>
            <w:noProof/>
            <w:webHidden/>
          </w:rPr>
          <w:fldChar w:fldCharType="end"/>
        </w:r>
      </w:hyperlink>
    </w:p>
    <w:p w14:paraId="2BC45366" w14:textId="4A999B56" w:rsidR="00D57735" w:rsidRPr="00454B98" w:rsidRDefault="00246BA8">
      <w:pPr>
        <w:pStyle w:val="16"/>
        <w:tabs>
          <w:tab w:val="right" w:leader="dot" w:pos="9628"/>
        </w:tabs>
        <w:rPr>
          <w:rFonts w:ascii="Calibri" w:eastAsia="MS Mincho" w:hAnsi="Calibri"/>
          <w:noProof/>
          <w:sz w:val="22"/>
          <w:szCs w:val="22"/>
          <w:lang w:val="ru-RU" w:eastAsia="ru-RU"/>
        </w:rPr>
      </w:pPr>
      <w:hyperlink w:anchor="_Toc73053046" w:history="1">
        <w:r w:rsidR="00D57735" w:rsidRPr="00571B13">
          <w:rPr>
            <w:rStyle w:val="afa"/>
            <w:noProof/>
          </w:rPr>
          <w:t>2.</w:t>
        </w:r>
        <w:r w:rsidR="00D57735" w:rsidRPr="00454B98">
          <w:rPr>
            <w:rFonts w:ascii="Calibri" w:eastAsia="MS Mincho" w:hAnsi="Calibri"/>
            <w:noProof/>
            <w:sz w:val="22"/>
            <w:szCs w:val="22"/>
            <w:lang w:val="ru-RU" w:eastAsia="ru-RU"/>
          </w:rPr>
          <w:tab/>
        </w:r>
        <w:r w:rsidR="00D57735" w:rsidRPr="00571B13">
          <w:rPr>
            <w:rStyle w:val="afa"/>
            <w:noProof/>
          </w:rPr>
          <w:t>ХАРАКТЕРИСТИКА ПРОФЕССИОНАЛЬНОЙ ДЕЯТЕЛЬНОСТИ ВЫПУСКНИКА</w:t>
        </w:r>
        <w:r w:rsidR="00D57735">
          <w:rPr>
            <w:noProof/>
            <w:webHidden/>
          </w:rPr>
          <w:tab/>
        </w:r>
        <w:r w:rsidR="00D57735">
          <w:rPr>
            <w:noProof/>
            <w:webHidden/>
          </w:rPr>
          <w:fldChar w:fldCharType="begin"/>
        </w:r>
        <w:r w:rsidR="00D57735">
          <w:rPr>
            <w:noProof/>
            <w:webHidden/>
          </w:rPr>
          <w:instrText xml:space="preserve"> PAGEREF _Toc73053046 \h </w:instrText>
        </w:r>
        <w:r w:rsidR="00D57735">
          <w:rPr>
            <w:noProof/>
            <w:webHidden/>
          </w:rPr>
        </w:r>
        <w:r w:rsidR="00D57735">
          <w:rPr>
            <w:noProof/>
            <w:webHidden/>
          </w:rPr>
          <w:fldChar w:fldCharType="separate"/>
        </w:r>
        <w:r w:rsidR="00486D79">
          <w:rPr>
            <w:noProof/>
            <w:webHidden/>
          </w:rPr>
          <w:t>4</w:t>
        </w:r>
        <w:r w:rsidR="00D57735">
          <w:rPr>
            <w:noProof/>
            <w:webHidden/>
          </w:rPr>
          <w:fldChar w:fldCharType="end"/>
        </w:r>
      </w:hyperlink>
    </w:p>
    <w:p w14:paraId="25C03F41" w14:textId="64DD4F29" w:rsidR="00D57735" w:rsidRPr="00454B98" w:rsidRDefault="00246BA8">
      <w:pPr>
        <w:pStyle w:val="24"/>
        <w:tabs>
          <w:tab w:val="right" w:leader="dot" w:pos="9628"/>
        </w:tabs>
        <w:rPr>
          <w:rFonts w:ascii="Calibri" w:eastAsia="MS Mincho" w:hAnsi="Calibri"/>
          <w:noProof/>
          <w:sz w:val="22"/>
          <w:szCs w:val="22"/>
          <w:lang w:val="ru-RU" w:eastAsia="ru-RU"/>
        </w:rPr>
      </w:pPr>
      <w:hyperlink w:anchor="_Toc73053047" w:history="1">
        <w:r w:rsidR="00D57735" w:rsidRPr="00571B13">
          <w:rPr>
            <w:rStyle w:val="afa"/>
            <w:noProof/>
          </w:rPr>
          <w:t>2.1.</w:t>
        </w:r>
        <w:r w:rsidR="00D57735" w:rsidRPr="00454B98">
          <w:rPr>
            <w:rFonts w:ascii="Calibri" w:eastAsia="MS Mincho" w:hAnsi="Calibri"/>
            <w:noProof/>
            <w:sz w:val="22"/>
            <w:szCs w:val="22"/>
            <w:lang w:val="ru-RU" w:eastAsia="ru-RU"/>
          </w:rPr>
          <w:tab/>
        </w:r>
        <w:r w:rsidR="00D57735" w:rsidRPr="00571B13">
          <w:rPr>
            <w:rStyle w:val="afa"/>
            <w:noProof/>
          </w:rPr>
          <w:t>Общее описание профессиональной деятельности выпускников</w:t>
        </w:r>
        <w:r w:rsidR="00D57735">
          <w:rPr>
            <w:noProof/>
            <w:webHidden/>
          </w:rPr>
          <w:tab/>
        </w:r>
        <w:r w:rsidR="00D57735">
          <w:rPr>
            <w:noProof/>
            <w:webHidden/>
          </w:rPr>
          <w:fldChar w:fldCharType="begin"/>
        </w:r>
        <w:r w:rsidR="00D57735">
          <w:rPr>
            <w:noProof/>
            <w:webHidden/>
          </w:rPr>
          <w:instrText xml:space="preserve"> PAGEREF _Toc73053047 \h </w:instrText>
        </w:r>
        <w:r w:rsidR="00D57735">
          <w:rPr>
            <w:noProof/>
            <w:webHidden/>
          </w:rPr>
        </w:r>
        <w:r w:rsidR="00D57735">
          <w:rPr>
            <w:noProof/>
            <w:webHidden/>
          </w:rPr>
          <w:fldChar w:fldCharType="separate"/>
        </w:r>
        <w:r w:rsidR="00486D79">
          <w:rPr>
            <w:noProof/>
            <w:webHidden/>
          </w:rPr>
          <w:t>4</w:t>
        </w:r>
        <w:r w:rsidR="00D57735">
          <w:rPr>
            <w:noProof/>
            <w:webHidden/>
          </w:rPr>
          <w:fldChar w:fldCharType="end"/>
        </w:r>
      </w:hyperlink>
    </w:p>
    <w:p w14:paraId="5B477A3A" w14:textId="4C03FD80" w:rsidR="00D57735" w:rsidRPr="00454B98" w:rsidRDefault="00246BA8">
      <w:pPr>
        <w:pStyle w:val="24"/>
        <w:tabs>
          <w:tab w:val="right" w:leader="dot" w:pos="9628"/>
        </w:tabs>
        <w:rPr>
          <w:rFonts w:ascii="Calibri" w:eastAsia="MS Mincho" w:hAnsi="Calibri"/>
          <w:noProof/>
          <w:sz w:val="22"/>
          <w:szCs w:val="22"/>
          <w:lang w:val="ru-RU" w:eastAsia="ru-RU"/>
        </w:rPr>
      </w:pPr>
      <w:hyperlink w:anchor="_Toc73053048" w:history="1">
        <w:r w:rsidR="00D57735" w:rsidRPr="00571B13">
          <w:rPr>
            <w:rStyle w:val="afa"/>
            <w:noProof/>
          </w:rPr>
          <w:t>2.2.</w:t>
        </w:r>
        <w:r w:rsidR="00D57735" w:rsidRPr="00454B98">
          <w:rPr>
            <w:rFonts w:ascii="Calibri" w:eastAsia="MS Mincho" w:hAnsi="Calibri"/>
            <w:noProof/>
            <w:sz w:val="22"/>
            <w:szCs w:val="22"/>
            <w:lang w:val="ru-RU" w:eastAsia="ru-RU"/>
          </w:rPr>
          <w:tab/>
        </w:r>
        <w:r w:rsidR="00D57735" w:rsidRPr="00571B13">
          <w:rPr>
            <w:rStyle w:val="afa"/>
            <w:noProof/>
          </w:rPr>
          <w:t>Перечень профессиональных стандартов, соотнесенных с ФГОС ВО</w:t>
        </w:r>
        <w:r w:rsidR="00D57735">
          <w:rPr>
            <w:noProof/>
            <w:webHidden/>
          </w:rPr>
          <w:tab/>
        </w:r>
        <w:r w:rsidR="00D57735">
          <w:rPr>
            <w:noProof/>
            <w:webHidden/>
          </w:rPr>
          <w:fldChar w:fldCharType="begin"/>
        </w:r>
        <w:r w:rsidR="00D57735">
          <w:rPr>
            <w:noProof/>
            <w:webHidden/>
          </w:rPr>
          <w:instrText xml:space="preserve"> PAGEREF _Toc73053048 \h </w:instrText>
        </w:r>
        <w:r w:rsidR="00D57735">
          <w:rPr>
            <w:noProof/>
            <w:webHidden/>
          </w:rPr>
        </w:r>
        <w:r w:rsidR="00D57735">
          <w:rPr>
            <w:noProof/>
            <w:webHidden/>
          </w:rPr>
          <w:fldChar w:fldCharType="separate"/>
        </w:r>
        <w:r w:rsidR="00486D79">
          <w:rPr>
            <w:noProof/>
            <w:webHidden/>
          </w:rPr>
          <w:t>5</w:t>
        </w:r>
        <w:r w:rsidR="00D57735">
          <w:rPr>
            <w:noProof/>
            <w:webHidden/>
          </w:rPr>
          <w:fldChar w:fldCharType="end"/>
        </w:r>
      </w:hyperlink>
    </w:p>
    <w:p w14:paraId="6028E633" w14:textId="1D7AE9E3" w:rsidR="00D57735" w:rsidRPr="00454B98" w:rsidRDefault="00246BA8">
      <w:pPr>
        <w:pStyle w:val="24"/>
        <w:tabs>
          <w:tab w:val="right" w:leader="dot" w:pos="9628"/>
        </w:tabs>
        <w:rPr>
          <w:rFonts w:ascii="Calibri" w:eastAsia="MS Mincho" w:hAnsi="Calibri"/>
          <w:noProof/>
          <w:sz w:val="22"/>
          <w:szCs w:val="22"/>
          <w:lang w:val="ru-RU" w:eastAsia="ru-RU"/>
        </w:rPr>
      </w:pPr>
      <w:hyperlink w:anchor="_Toc73053049" w:history="1">
        <w:r w:rsidR="00D57735" w:rsidRPr="00571B13">
          <w:rPr>
            <w:rStyle w:val="afa"/>
            <w:noProof/>
          </w:rPr>
          <w:t>2.3.</w:t>
        </w:r>
        <w:r w:rsidR="00D57735" w:rsidRPr="00454B98">
          <w:rPr>
            <w:rFonts w:ascii="Calibri" w:eastAsia="MS Mincho" w:hAnsi="Calibri"/>
            <w:noProof/>
            <w:sz w:val="22"/>
            <w:szCs w:val="22"/>
            <w:lang w:val="ru-RU" w:eastAsia="ru-RU"/>
          </w:rPr>
          <w:tab/>
        </w:r>
        <w:r w:rsidR="00D57735" w:rsidRPr="00571B13">
          <w:rPr>
            <w:rStyle w:val="afa"/>
            <w:noProof/>
          </w:rPr>
          <w:t>Перечень основных задач профессиональной деятельности выпускников</w:t>
        </w:r>
        <w:r w:rsidR="00D57735">
          <w:rPr>
            <w:noProof/>
            <w:webHidden/>
          </w:rPr>
          <w:tab/>
        </w:r>
        <w:r w:rsidR="00D57735">
          <w:rPr>
            <w:noProof/>
            <w:webHidden/>
          </w:rPr>
          <w:fldChar w:fldCharType="begin"/>
        </w:r>
        <w:r w:rsidR="00D57735">
          <w:rPr>
            <w:noProof/>
            <w:webHidden/>
          </w:rPr>
          <w:instrText xml:space="preserve"> PAGEREF _Toc73053049 \h </w:instrText>
        </w:r>
        <w:r w:rsidR="00D57735">
          <w:rPr>
            <w:noProof/>
            <w:webHidden/>
          </w:rPr>
        </w:r>
        <w:r w:rsidR="00D57735">
          <w:rPr>
            <w:noProof/>
            <w:webHidden/>
          </w:rPr>
          <w:fldChar w:fldCharType="separate"/>
        </w:r>
        <w:r w:rsidR="00486D79">
          <w:rPr>
            <w:noProof/>
            <w:webHidden/>
          </w:rPr>
          <w:t>6</w:t>
        </w:r>
        <w:r w:rsidR="00D57735">
          <w:rPr>
            <w:noProof/>
            <w:webHidden/>
          </w:rPr>
          <w:fldChar w:fldCharType="end"/>
        </w:r>
      </w:hyperlink>
    </w:p>
    <w:p w14:paraId="1C141848" w14:textId="292089F4" w:rsidR="00D57735" w:rsidRPr="00454B98" w:rsidRDefault="00246BA8">
      <w:pPr>
        <w:pStyle w:val="16"/>
        <w:tabs>
          <w:tab w:val="right" w:leader="dot" w:pos="9628"/>
        </w:tabs>
        <w:rPr>
          <w:rFonts w:ascii="Calibri" w:eastAsia="MS Mincho" w:hAnsi="Calibri"/>
          <w:noProof/>
          <w:sz w:val="22"/>
          <w:szCs w:val="22"/>
          <w:lang w:val="ru-RU" w:eastAsia="ru-RU"/>
        </w:rPr>
      </w:pPr>
      <w:hyperlink w:anchor="_Toc73053050" w:history="1">
        <w:r w:rsidR="00D57735" w:rsidRPr="00571B13">
          <w:rPr>
            <w:rStyle w:val="afa"/>
            <w:noProof/>
          </w:rPr>
          <w:t>3.</w:t>
        </w:r>
        <w:r w:rsidR="00D57735" w:rsidRPr="00454B98">
          <w:rPr>
            <w:rFonts w:ascii="Calibri" w:eastAsia="MS Mincho" w:hAnsi="Calibri"/>
            <w:noProof/>
            <w:sz w:val="22"/>
            <w:szCs w:val="22"/>
            <w:lang w:val="ru-RU" w:eastAsia="ru-RU"/>
          </w:rPr>
          <w:tab/>
        </w:r>
        <w:r w:rsidR="00D57735" w:rsidRPr="00571B13">
          <w:rPr>
            <w:rStyle w:val="afa"/>
            <w:noProof/>
          </w:rPr>
          <w:t>ПЛАНИРУЕМЫЕ РЕЗУЛЬТАТЫ ОСВОЕНИЯ ОБРАЗОВАТЕЛЬНОЙ ПРОГРАММЫ</w:t>
        </w:r>
        <w:r w:rsidR="00D57735">
          <w:rPr>
            <w:noProof/>
            <w:webHidden/>
          </w:rPr>
          <w:tab/>
        </w:r>
        <w:r w:rsidR="00D57735">
          <w:rPr>
            <w:noProof/>
            <w:webHidden/>
          </w:rPr>
          <w:fldChar w:fldCharType="begin"/>
        </w:r>
        <w:r w:rsidR="00D57735">
          <w:rPr>
            <w:noProof/>
            <w:webHidden/>
          </w:rPr>
          <w:instrText xml:space="preserve"> PAGEREF _Toc73053050 \h </w:instrText>
        </w:r>
        <w:r w:rsidR="00D57735">
          <w:rPr>
            <w:noProof/>
            <w:webHidden/>
          </w:rPr>
        </w:r>
        <w:r w:rsidR="00D57735">
          <w:rPr>
            <w:noProof/>
            <w:webHidden/>
          </w:rPr>
          <w:fldChar w:fldCharType="separate"/>
        </w:r>
        <w:r w:rsidR="00486D79">
          <w:rPr>
            <w:noProof/>
            <w:webHidden/>
          </w:rPr>
          <w:t>8</w:t>
        </w:r>
        <w:r w:rsidR="00D57735">
          <w:rPr>
            <w:noProof/>
            <w:webHidden/>
          </w:rPr>
          <w:fldChar w:fldCharType="end"/>
        </w:r>
      </w:hyperlink>
    </w:p>
    <w:p w14:paraId="49F44F42" w14:textId="5318B18F" w:rsidR="00D57735" w:rsidRPr="00454B98" w:rsidRDefault="00246BA8">
      <w:pPr>
        <w:pStyle w:val="24"/>
        <w:tabs>
          <w:tab w:val="right" w:leader="dot" w:pos="9628"/>
        </w:tabs>
        <w:rPr>
          <w:rFonts w:ascii="Calibri" w:eastAsia="MS Mincho" w:hAnsi="Calibri"/>
          <w:noProof/>
          <w:sz w:val="22"/>
          <w:szCs w:val="22"/>
          <w:lang w:val="ru-RU" w:eastAsia="ru-RU"/>
        </w:rPr>
      </w:pPr>
      <w:hyperlink w:anchor="_Toc73053051" w:history="1">
        <w:r w:rsidR="00D57735" w:rsidRPr="00571B13">
          <w:rPr>
            <w:rStyle w:val="afa"/>
            <w:noProof/>
          </w:rPr>
          <w:t>3.1.</w:t>
        </w:r>
        <w:r w:rsidR="00D57735" w:rsidRPr="00454B98">
          <w:rPr>
            <w:rFonts w:ascii="Calibri" w:eastAsia="MS Mincho" w:hAnsi="Calibri"/>
            <w:noProof/>
            <w:sz w:val="22"/>
            <w:szCs w:val="22"/>
            <w:lang w:val="ru-RU" w:eastAsia="ru-RU"/>
          </w:rPr>
          <w:tab/>
        </w:r>
        <w:r w:rsidR="00D57735" w:rsidRPr="00454B98">
          <w:rPr>
            <w:rStyle w:val="afa"/>
            <w:noProof/>
          </w:rPr>
          <w:t>Универсальные компетенции выпускников и индикаторы их достижения</w:t>
        </w:r>
        <w:r w:rsidR="00D57735">
          <w:rPr>
            <w:noProof/>
            <w:webHidden/>
          </w:rPr>
          <w:tab/>
        </w:r>
        <w:r w:rsidR="00D57735">
          <w:rPr>
            <w:noProof/>
            <w:webHidden/>
          </w:rPr>
          <w:fldChar w:fldCharType="begin"/>
        </w:r>
        <w:r w:rsidR="00D57735">
          <w:rPr>
            <w:noProof/>
            <w:webHidden/>
          </w:rPr>
          <w:instrText xml:space="preserve"> PAGEREF _Toc73053051 \h </w:instrText>
        </w:r>
        <w:r w:rsidR="00D57735">
          <w:rPr>
            <w:noProof/>
            <w:webHidden/>
          </w:rPr>
        </w:r>
        <w:r w:rsidR="00D57735">
          <w:rPr>
            <w:noProof/>
            <w:webHidden/>
          </w:rPr>
          <w:fldChar w:fldCharType="separate"/>
        </w:r>
        <w:r w:rsidR="00486D79">
          <w:rPr>
            <w:noProof/>
            <w:webHidden/>
          </w:rPr>
          <w:t>8</w:t>
        </w:r>
        <w:r w:rsidR="00D57735">
          <w:rPr>
            <w:noProof/>
            <w:webHidden/>
          </w:rPr>
          <w:fldChar w:fldCharType="end"/>
        </w:r>
      </w:hyperlink>
    </w:p>
    <w:p w14:paraId="3C916D4B" w14:textId="19018F79" w:rsidR="00D57735" w:rsidRPr="00454B98" w:rsidRDefault="00246BA8">
      <w:pPr>
        <w:pStyle w:val="24"/>
        <w:tabs>
          <w:tab w:val="right" w:leader="dot" w:pos="9628"/>
        </w:tabs>
        <w:rPr>
          <w:rFonts w:ascii="Calibri" w:eastAsia="MS Mincho" w:hAnsi="Calibri"/>
          <w:noProof/>
          <w:sz w:val="22"/>
          <w:szCs w:val="22"/>
          <w:lang w:val="ru-RU" w:eastAsia="ru-RU"/>
        </w:rPr>
      </w:pPr>
      <w:hyperlink w:anchor="_Toc73053052" w:history="1">
        <w:r w:rsidR="00D57735" w:rsidRPr="00571B13">
          <w:rPr>
            <w:rStyle w:val="afa"/>
            <w:noProof/>
          </w:rPr>
          <w:t>3.2.</w:t>
        </w:r>
        <w:r w:rsidR="00D57735" w:rsidRPr="00454B98">
          <w:rPr>
            <w:rFonts w:ascii="Calibri" w:eastAsia="MS Mincho" w:hAnsi="Calibri"/>
            <w:noProof/>
            <w:sz w:val="22"/>
            <w:szCs w:val="22"/>
            <w:lang w:val="ru-RU" w:eastAsia="ru-RU"/>
          </w:rPr>
          <w:tab/>
        </w:r>
        <w:r w:rsidR="00D57735" w:rsidRPr="00454B98">
          <w:rPr>
            <w:rStyle w:val="afa"/>
            <w:noProof/>
          </w:rPr>
          <w:t>Общепрофессиональные компетенции выпускников и индикаторы их достижения</w:t>
        </w:r>
        <w:r w:rsidR="00D57735">
          <w:rPr>
            <w:noProof/>
            <w:webHidden/>
          </w:rPr>
          <w:tab/>
        </w:r>
        <w:r w:rsidR="00D57735">
          <w:rPr>
            <w:noProof/>
            <w:webHidden/>
          </w:rPr>
          <w:fldChar w:fldCharType="begin"/>
        </w:r>
        <w:r w:rsidR="00D57735">
          <w:rPr>
            <w:noProof/>
            <w:webHidden/>
          </w:rPr>
          <w:instrText xml:space="preserve"> PAGEREF _Toc73053052 \h </w:instrText>
        </w:r>
        <w:r w:rsidR="00D57735">
          <w:rPr>
            <w:noProof/>
            <w:webHidden/>
          </w:rPr>
        </w:r>
        <w:r w:rsidR="00D57735">
          <w:rPr>
            <w:noProof/>
            <w:webHidden/>
          </w:rPr>
          <w:fldChar w:fldCharType="separate"/>
        </w:r>
        <w:r w:rsidR="00486D79">
          <w:rPr>
            <w:noProof/>
            <w:webHidden/>
          </w:rPr>
          <w:t>13</w:t>
        </w:r>
        <w:r w:rsidR="00D57735">
          <w:rPr>
            <w:noProof/>
            <w:webHidden/>
          </w:rPr>
          <w:fldChar w:fldCharType="end"/>
        </w:r>
      </w:hyperlink>
    </w:p>
    <w:p w14:paraId="321AB9AD" w14:textId="074467C1" w:rsidR="00D57735" w:rsidRPr="00454B98" w:rsidRDefault="00246BA8">
      <w:pPr>
        <w:pStyle w:val="24"/>
        <w:tabs>
          <w:tab w:val="right" w:leader="dot" w:pos="9628"/>
        </w:tabs>
        <w:rPr>
          <w:rFonts w:ascii="Calibri" w:eastAsia="MS Mincho" w:hAnsi="Calibri"/>
          <w:noProof/>
          <w:sz w:val="22"/>
          <w:szCs w:val="22"/>
          <w:lang w:val="ru-RU" w:eastAsia="ru-RU"/>
        </w:rPr>
      </w:pPr>
      <w:hyperlink w:anchor="_Toc73053053" w:history="1">
        <w:r w:rsidR="00D57735" w:rsidRPr="00571B13">
          <w:rPr>
            <w:rStyle w:val="afa"/>
            <w:noProof/>
          </w:rPr>
          <w:t>3.3.</w:t>
        </w:r>
        <w:r w:rsidR="00D57735" w:rsidRPr="00454B98">
          <w:rPr>
            <w:rFonts w:ascii="Calibri" w:eastAsia="MS Mincho" w:hAnsi="Calibri"/>
            <w:noProof/>
            <w:sz w:val="22"/>
            <w:szCs w:val="22"/>
            <w:lang w:val="ru-RU" w:eastAsia="ru-RU"/>
          </w:rPr>
          <w:tab/>
        </w:r>
        <w:r w:rsidR="00D57735" w:rsidRPr="00454B98">
          <w:rPr>
            <w:rStyle w:val="afa"/>
            <w:noProof/>
          </w:rPr>
          <w:t xml:space="preserve">Профессиональные компетенции выпускников, установленные университетом самостоятельно </w:t>
        </w:r>
        <w:r w:rsidR="00D57735" w:rsidRPr="00571B13">
          <w:rPr>
            <w:rStyle w:val="afa"/>
            <w:noProof/>
          </w:rPr>
          <w:t>на основе профессиональных стандартов,</w:t>
        </w:r>
        <w:r w:rsidR="00D57735" w:rsidRPr="00454B98">
          <w:rPr>
            <w:rStyle w:val="afa"/>
            <w:noProof/>
          </w:rPr>
          <w:t xml:space="preserve"> и индикаторы их достижения</w:t>
        </w:r>
        <w:r w:rsidR="00D57735">
          <w:rPr>
            <w:noProof/>
            <w:webHidden/>
          </w:rPr>
          <w:tab/>
        </w:r>
        <w:r w:rsidR="00D57735">
          <w:rPr>
            <w:noProof/>
            <w:webHidden/>
          </w:rPr>
          <w:fldChar w:fldCharType="begin"/>
        </w:r>
        <w:r w:rsidR="00D57735">
          <w:rPr>
            <w:noProof/>
            <w:webHidden/>
          </w:rPr>
          <w:instrText xml:space="preserve"> PAGEREF _Toc73053053 \h </w:instrText>
        </w:r>
        <w:r w:rsidR="00D57735">
          <w:rPr>
            <w:noProof/>
            <w:webHidden/>
          </w:rPr>
        </w:r>
        <w:r w:rsidR="00D57735">
          <w:rPr>
            <w:noProof/>
            <w:webHidden/>
          </w:rPr>
          <w:fldChar w:fldCharType="separate"/>
        </w:r>
        <w:r w:rsidR="00486D79">
          <w:rPr>
            <w:noProof/>
            <w:webHidden/>
          </w:rPr>
          <w:t>16</w:t>
        </w:r>
        <w:r w:rsidR="00D57735">
          <w:rPr>
            <w:noProof/>
            <w:webHidden/>
          </w:rPr>
          <w:fldChar w:fldCharType="end"/>
        </w:r>
      </w:hyperlink>
    </w:p>
    <w:p w14:paraId="4651FD1C" w14:textId="32462F6E" w:rsidR="00D57735" w:rsidRPr="00454B98" w:rsidRDefault="00246BA8">
      <w:pPr>
        <w:pStyle w:val="24"/>
        <w:tabs>
          <w:tab w:val="right" w:leader="dot" w:pos="9628"/>
        </w:tabs>
        <w:rPr>
          <w:rFonts w:ascii="Calibri" w:eastAsia="MS Mincho" w:hAnsi="Calibri"/>
          <w:noProof/>
          <w:sz w:val="22"/>
          <w:szCs w:val="22"/>
          <w:lang w:val="ru-RU" w:eastAsia="ru-RU"/>
        </w:rPr>
      </w:pPr>
      <w:hyperlink w:anchor="_Toc73053054" w:history="1">
        <w:r w:rsidR="00D57735" w:rsidRPr="00571B13">
          <w:rPr>
            <w:rStyle w:val="afa"/>
            <w:noProof/>
          </w:rPr>
          <w:t>3.4.</w:t>
        </w:r>
        <w:r w:rsidR="00D57735" w:rsidRPr="00454B98">
          <w:rPr>
            <w:rFonts w:ascii="Calibri" w:eastAsia="MS Mincho" w:hAnsi="Calibri"/>
            <w:noProof/>
            <w:sz w:val="22"/>
            <w:szCs w:val="22"/>
            <w:lang w:val="ru-RU" w:eastAsia="ru-RU"/>
          </w:rPr>
          <w:tab/>
        </w:r>
        <w:r w:rsidR="00D57735" w:rsidRPr="00571B13">
          <w:rPr>
            <w:rStyle w:val="afa"/>
            <w:noProof/>
          </w:rPr>
          <w:t>Профессиональные компетенции выпускников, установленные университетом самостоятельно на основе анализа требований к профессиональным компетенциям, предъявляемых на рынке труда, и индикаторы их достижения</w:t>
        </w:r>
        <w:r w:rsidR="00D57735">
          <w:rPr>
            <w:noProof/>
            <w:webHidden/>
          </w:rPr>
          <w:tab/>
        </w:r>
        <w:r w:rsidR="00D57735">
          <w:rPr>
            <w:noProof/>
            <w:webHidden/>
          </w:rPr>
          <w:fldChar w:fldCharType="begin"/>
        </w:r>
        <w:r w:rsidR="00D57735">
          <w:rPr>
            <w:noProof/>
            <w:webHidden/>
          </w:rPr>
          <w:instrText xml:space="preserve"> PAGEREF _Toc73053054 \h </w:instrText>
        </w:r>
        <w:r w:rsidR="00D57735">
          <w:rPr>
            <w:noProof/>
            <w:webHidden/>
          </w:rPr>
        </w:r>
        <w:r w:rsidR="00D57735">
          <w:rPr>
            <w:noProof/>
            <w:webHidden/>
          </w:rPr>
          <w:fldChar w:fldCharType="separate"/>
        </w:r>
        <w:r w:rsidR="00486D79">
          <w:rPr>
            <w:noProof/>
            <w:webHidden/>
          </w:rPr>
          <w:t>18</w:t>
        </w:r>
        <w:r w:rsidR="00D57735">
          <w:rPr>
            <w:noProof/>
            <w:webHidden/>
          </w:rPr>
          <w:fldChar w:fldCharType="end"/>
        </w:r>
      </w:hyperlink>
    </w:p>
    <w:p w14:paraId="5267FE27" w14:textId="26683E60" w:rsidR="00D57735" w:rsidRPr="00454B98" w:rsidRDefault="00246BA8">
      <w:pPr>
        <w:pStyle w:val="16"/>
        <w:tabs>
          <w:tab w:val="right" w:leader="dot" w:pos="9628"/>
        </w:tabs>
        <w:rPr>
          <w:rFonts w:ascii="Calibri" w:eastAsia="MS Mincho" w:hAnsi="Calibri"/>
          <w:noProof/>
          <w:sz w:val="22"/>
          <w:szCs w:val="22"/>
          <w:lang w:val="ru-RU" w:eastAsia="ru-RU"/>
        </w:rPr>
      </w:pPr>
      <w:hyperlink w:anchor="_Toc73053055" w:history="1">
        <w:r w:rsidR="00D57735" w:rsidRPr="00571B13">
          <w:rPr>
            <w:rStyle w:val="afa"/>
            <w:noProof/>
          </w:rPr>
          <w:t>4.</w:t>
        </w:r>
        <w:r w:rsidR="00D57735" w:rsidRPr="00454B98">
          <w:rPr>
            <w:rFonts w:ascii="Calibri" w:eastAsia="MS Mincho" w:hAnsi="Calibri"/>
            <w:noProof/>
            <w:sz w:val="22"/>
            <w:szCs w:val="22"/>
            <w:lang w:val="ru-RU" w:eastAsia="ru-RU"/>
          </w:rPr>
          <w:tab/>
        </w:r>
        <w:r w:rsidR="00D57735" w:rsidRPr="00571B13">
          <w:rPr>
            <w:rStyle w:val="afa"/>
            <w:noProof/>
          </w:rPr>
          <w:t>СТРУКТУРА И СОДЕРЖАНИЕ ОБРАЗОВАТЕЛЬНОЙ ПРОГРАММЫ</w:t>
        </w:r>
        <w:r w:rsidR="00D57735">
          <w:rPr>
            <w:noProof/>
            <w:webHidden/>
          </w:rPr>
          <w:tab/>
        </w:r>
        <w:r w:rsidR="00D57735">
          <w:rPr>
            <w:noProof/>
            <w:webHidden/>
          </w:rPr>
          <w:fldChar w:fldCharType="begin"/>
        </w:r>
        <w:r w:rsidR="00D57735">
          <w:rPr>
            <w:noProof/>
            <w:webHidden/>
          </w:rPr>
          <w:instrText xml:space="preserve"> PAGEREF _Toc73053055 \h </w:instrText>
        </w:r>
        <w:r w:rsidR="00D57735">
          <w:rPr>
            <w:noProof/>
            <w:webHidden/>
          </w:rPr>
        </w:r>
        <w:r w:rsidR="00D57735">
          <w:rPr>
            <w:noProof/>
            <w:webHidden/>
          </w:rPr>
          <w:fldChar w:fldCharType="separate"/>
        </w:r>
        <w:r w:rsidR="00486D79">
          <w:rPr>
            <w:noProof/>
            <w:webHidden/>
          </w:rPr>
          <w:t>30</w:t>
        </w:r>
        <w:r w:rsidR="00D57735">
          <w:rPr>
            <w:noProof/>
            <w:webHidden/>
          </w:rPr>
          <w:fldChar w:fldCharType="end"/>
        </w:r>
      </w:hyperlink>
    </w:p>
    <w:p w14:paraId="7A8DF5FB" w14:textId="5D014A42" w:rsidR="00D57735" w:rsidRPr="00454B98" w:rsidRDefault="00246BA8">
      <w:pPr>
        <w:pStyle w:val="24"/>
        <w:tabs>
          <w:tab w:val="right" w:leader="dot" w:pos="9628"/>
        </w:tabs>
        <w:rPr>
          <w:rFonts w:ascii="Calibri" w:eastAsia="MS Mincho" w:hAnsi="Calibri"/>
          <w:noProof/>
          <w:sz w:val="22"/>
          <w:szCs w:val="22"/>
          <w:lang w:val="ru-RU" w:eastAsia="ru-RU"/>
        </w:rPr>
      </w:pPr>
      <w:hyperlink w:anchor="_Toc73053056" w:history="1">
        <w:r w:rsidR="00D57735" w:rsidRPr="00571B13">
          <w:rPr>
            <w:rStyle w:val="afa"/>
            <w:noProof/>
          </w:rPr>
          <w:t>4.1.</w:t>
        </w:r>
        <w:r w:rsidR="00D57735" w:rsidRPr="00454B98">
          <w:rPr>
            <w:rFonts w:ascii="Calibri" w:eastAsia="MS Mincho" w:hAnsi="Calibri"/>
            <w:noProof/>
            <w:sz w:val="22"/>
            <w:szCs w:val="22"/>
            <w:lang w:val="ru-RU" w:eastAsia="ru-RU"/>
          </w:rPr>
          <w:tab/>
        </w:r>
        <w:r w:rsidR="00D57735" w:rsidRPr="00571B13">
          <w:rPr>
            <w:rStyle w:val="afa"/>
            <w:noProof/>
          </w:rPr>
          <w:t>Структура и объем образовательной программы</w:t>
        </w:r>
        <w:r w:rsidR="00D57735">
          <w:rPr>
            <w:noProof/>
            <w:webHidden/>
          </w:rPr>
          <w:tab/>
        </w:r>
        <w:r w:rsidR="00D57735">
          <w:rPr>
            <w:noProof/>
            <w:webHidden/>
          </w:rPr>
          <w:fldChar w:fldCharType="begin"/>
        </w:r>
        <w:r w:rsidR="00D57735">
          <w:rPr>
            <w:noProof/>
            <w:webHidden/>
          </w:rPr>
          <w:instrText xml:space="preserve"> PAGEREF _Toc73053056 \h </w:instrText>
        </w:r>
        <w:r w:rsidR="00D57735">
          <w:rPr>
            <w:noProof/>
            <w:webHidden/>
          </w:rPr>
        </w:r>
        <w:r w:rsidR="00D57735">
          <w:rPr>
            <w:noProof/>
            <w:webHidden/>
          </w:rPr>
          <w:fldChar w:fldCharType="separate"/>
        </w:r>
        <w:r w:rsidR="00486D79">
          <w:rPr>
            <w:noProof/>
            <w:webHidden/>
          </w:rPr>
          <w:t>30</w:t>
        </w:r>
        <w:r w:rsidR="00D57735">
          <w:rPr>
            <w:noProof/>
            <w:webHidden/>
          </w:rPr>
          <w:fldChar w:fldCharType="end"/>
        </w:r>
      </w:hyperlink>
    </w:p>
    <w:p w14:paraId="332299E4" w14:textId="024A24CB" w:rsidR="00D57735" w:rsidRPr="00454B98" w:rsidRDefault="00246BA8">
      <w:pPr>
        <w:pStyle w:val="24"/>
        <w:tabs>
          <w:tab w:val="right" w:leader="dot" w:pos="9628"/>
        </w:tabs>
        <w:rPr>
          <w:rFonts w:ascii="Calibri" w:eastAsia="MS Mincho" w:hAnsi="Calibri"/>
          <w:noProof/>
          <w:sz w:val="22"/>
          <w:szCs w:val="22"/>
          <w:lang w:val="ru-RU" w:eastAsia="ru-RU"/>
        </w:rPr>
      </w:pPr>
      <w:hyperlink w:anchor="_Toc73053057" w:history="1">
        <w:r w:rsidR="00D57735" w:rsidRPr="00571B13">
          <w:rPr>
            <w:rStyle w:val="afa"/>
            <w:noProof/>
          </w:rPr>
          <w:t>4.2.</w:t>
        </w:r>
        <w:r w:rsidR="00D57735" w:rsidRPr="00454B98">
          <w:rPr>
            <w:rFonts w:ascii="Calibri" w:eastAsia="MS Mincho" w:hAnsi="Calibri"/>
            <w:noProof/>
            <w:sz w:val="22"/>
            <w:szCs w:val="22"/>
            <w:lang w:val="ru-RU" w:eastAsia="ru-RU"/>
          </w:rPr>
          <w:tab/>
        </w:r>
        <w:r w:rsidR="00D57735" w:rsidRPr="00571B13">
          <w:rPr>
            <w:rStyle w:val="afa"/>
            <w:noProof/>
          </w:rPr>
          <w:t>Содержание и организация образовательного процесса при реализации данной образовательной программы регламентируются следующими основными документами:</w:t>
        </w:r>
        <w:r w:rsidR="00D57735">
          <w:rPr>
            <w:noProof/>
            <w:webHidden/>
          </w:rPr>
          <w:tab/>
        </w:r>
        <w:r w:rsidR="00D57735">
          <w:rPr>
            <w:noProof/>
            <w:webHidden/>
          </w:rPr>
          <w:fldChar w:fldCharType="begin"/>
        </w:r>
        <w:r w:rsidR="00D57735">
          <w:rPr>
            <w:noProof/>
            <w:webHidden/>
          </w:rPr>
          <w:instrText xml:space="preserve"> PAGEREF _Toc73053057 \h </w:instrText>
        </w:r>
        <w:r w:rsidR="00D57735">
          <w:rPr>
            <w:noProof/>
            <w:webHidden/>
          </w:rPr>
        </w:r>
        <w:r w:rsidR="00D57735">
          <w:rPr>
            <w:noProof/>
            <w:webHidden/>
          </w:rPr>
          <w:fldChar w:fldCharType="separate"/>
        </w:r>
        <w:r w:rsidR="00486D79">
          <w:rPr>
            <w:noProof/>
            <w:webHidden/>
          </w:rPr>
          <w:t>30</w:t>
        </w:r>
        <w:r w:rsidR="00D57735">
          <w:rPr>
            <w:noProof/>
            <w:webHidden/>
          </w:rPr>
          <w:fldChar w:fldCharType="end"/>
        </w:r>
      </w:hyperlink>
    </w:p>
    <w:p w14:paraId="51769578" w14:textId="422D0586" w:rsidR="00D57735" w:rsidRPr="00454B98" w:rsidRDefault="00246BA8">
      <w:pPr>
        <w:pStyle w:val="24"/>
        <w:tabs>
          <w:tab w:val="right" w:leader="dot" w:pos="9628"/>
        </w:tabs>
        <w:rPr>
          <w:rFonts w:ascii="Calibri" w:eastAsia="MS Mincho" w:hAnsi="Calibri"/>
          <w:noProof/>
          <w:sz w:val="22"/>
          <w:szCs w:val="22"/>
          <w:lang w:val="ru-RU" w:eastAsia="ru-RU"/>
        </w:rPr>
      </w:pPr>
      <w:hyperlink w:anchor="_Toc73053058" w:history="1">
        <w:r w:rsidR="00D57735" w:rsidRPr="00571B13">
          <w:rPr>
            <w:rStyle w:val="afa"/>
            <w:noProof/>
          </w:rPr>
          <w:t>4.3.</w:t>
        </w:r>
        <w:r w:rsidR="00D57735" w:rsidRPr="00454B98">
          <w:rPr>
            <w:rFonts w:ascii="Calibri" w:eastAsia="MS Mincho" w:hAnsi="Calibri"/>
            <w:noProof/>
            <w:sz w:val="22"/>
            <w:szCs w:val="22"/>
            <w:lang w:val="ru-RU" w:eastAsia="ru-RU"/>
          </w:rPr>
          <w:tab/>
        </w:r>
        <w:r w:rsidR="00D57735" w:rsidRPr="00571B13">
          <w:rPr>
            <w:rStyle w:val="afa"/>
            <w:noProof/>
          </w:rPr>
          <w:t>Объем обязательной части образовательной программы</w:t>
        </w:r>
        <w:r w:rsidR="00D57735">
          <w:rPr>
            <w:noProof/>
            <w:webHidden/>
          </w:rPr>
          <w:tab/>
        </w:r>
        <w:r w:rsidR="00D57735">
          <w:rPr>
            <w:noProof/>
            <w:webHidden/>
          </w:rPr>
          <w:fldChar w:fldCharType="begin"/>
        </w:r>
        <w:r w:rsidR="00D57735">
          <w:rPr>
            <w:noProof/>
            <w:webHidden/>
          </w:rPr>
          <w:instrText xml:space="preserve"> PAGEREF _Toc73053058 \h </w:instrText>
        </w:r>
        <w:r w:rsidR="00D57735">
          <w:rPr>
            <w:noProof/>
            <w:webHidden/>
          </w:rPr>
        </w:r>
        <w:r w:rsidR="00D57735">
          <w:rPr>
            <w:noProof/>
            <w:webHidden/>
          </w:rPr>
          <w:fldChar w:fldCharType="separate"/>
        </w:r>
        <w:r w:rsidR="00486D79">
          <w:rPr>
            <w:noProof/>
            <w:webHidden/>
          </w:rPr>
          <w:t>30</w:t>
        </w:r>
        <w:r w:rsidR="00D57735">
          <w:rPr>
            <w:noProof/>
            <w:webHidden/>
          </w:rPr>
          <w:fldChar w:fldCharType="end"/>
        </w:r>
      </w:hyperlink>
    </w:p>
    <w:p w14:paraId="4D510E09" w14:textId="462A665A" w:rsidR="00D57735" w:rsidRPr="00454B98" w:rsidRDefault="00246BA8">
      <w:pPr>
        <w:pStyle w:val="24"/>
        <w:tabs>
          <w:tab w:val="right" w:leader="dot" w:pos="9628"/>
        </w:tabs>
        <w:rPr>
          <w:rFonts w:ascii="Calibri" w:eastAsia="MS Mincho" w:hAnsi="Calibri"/>
          <w:noProof/>
          <w:sz w:val="22"/>
          <w:szCs w:val="22"/>
          <w:lang w:val="ru-RU" w:eastAsia="ru-RU"/>
        </w:rPr>
      </w:pPr>
      <w:hyperlink w:anchor="_Toc73053059" w:history="1">
        <w:r w:rsidR="00D57735" w:rsidRPr="00571B13">
          <w:rPr>
            <w:rStyle w:val="afa"/>
            <w:noProof/>
          </w:rPr>
          <w:t>4.4.</w:t>
        </w:r>
        <w:r w:rsidR="00D57735" w:rsidRPr="00454B98">
          <w:rPr>
            <w:rFonts w:ascii="Calibri" w:eastAsia="MS Mincho" w:hAnsi="Calibri"/>
            <w:noProof/>
            <w:sz w:val="22"/>
            <w:szCs w:val="22"/>
            <w:lang w:val="ru-RU" w:eastAsia="ru-RU"/>
          </w:rPr>
          <w:tab/>
        </w:r>
        <w:r w:rsidR="00D57735" w:rsidRPr="00571B13">
          <w:rPr>
            <w:rStyle w:val="afa"/>
            <w:noProof/>
          </w:rPr>
          <w:t>Объем контактной работы по образовательной программе</w:t>
        </w:r>
        <w:r w:rsidR="00D57735">
          <w:rPr>
            <w:noProof/>
            <w:webHidden/>
          </w:rPr>
          <w:tab/>
        </w:r>
        <w:r w:rsidR="00D57735">
          <w:rPr>
            <w:noProof/>
            <w:webHidden/>
          </w:rPr>
          <w:fldChar w:fldCharType="begin"/>
        </w:r>
        <w:r w:rsidR="00D57735">
          <w:rPr>
            <w:noProof/>
            <w:webHidden/>
          </w:rPr>
          <w:instrText xml:space="preserve"> PAGEREF _Toc73053059 \h </w:instrText>
        </w:r>
        <w:r w:rsidR="00D57735">
          <w:rPr>
            <w:noProof/>
            <w:webHidden/>
          </w:rPr>
        </w:r>
        <w:r w:rsidR="00D57735">
          <w:rPr>
            <w:noProof/>
            <w:webHidden/>
          </w:rPr>
          <w:fldChar w:fldCharType="separate"/>
        </w:r>
        <w:r w:rsidR="00486D79">
          <w:rPr>
            <w:noProof/>
            <w:webHidden/>
          </w:rPr>
          <w:t>30</w:t>
        </w:r>
        <w:r w:rsidR="00D57735">
          <w:rPr>
            <w:noProof/>
            <w:webHidden/>
          </w:rPr>
          <w:fldChar w:fldCharType="end"/>
        </w:r>
      </w:hyperlink>
    </w:p>
    <w:p w14:paraId="39944942" w14:textId="59CCBBED" w:rsidR="00D57735" w:rsidRPr="00454B98" w:rsidRDefault="00246BA8">
      <w:pPr>
        <w:pStyle w:val="24"/>
        <w:tabs>
          <w:tab w:val="right" w:leader="dot" w:pos="9628"/>
        </w:tabs>
        <w:rPr>
          <w:rFonts w:ascii="Calibri" w:eastAsia="MS Mincho" w:hAnsi="Calibri"/>
          <w:noProof/>
          <w:sz w:val="22"/>
          <w:szCs w:val="22"/>
          <w:lang w:val="ru-RU" w:eastAsia="ru-RU"/>
        </w:rPr>
      </w:pPr>
      <w:hyperlink w:anchor="_Toc73053060" w:history="1">
        <w:r w:rsidR="00D57735" w:rsidRPr="00571B13">
          <w:rPr>
            <w:rStyle w:val="afa"/>
            <w:noProof/>
          </w:rPr>
          <w:t>4.5.</w:t>
        </w:r>
        <w:r w:rsidR="00D57735" w:rsidRPr="00454B98">
          <w:rPr>
            <w:rFonts w:ascii="Calibri" w:eastAsia="MS Mincho" w:hAnsi="Calibri"/>
            <w:noProof/>
            <w:sz w:val="22"/>
            <w:szCs w:val="22"/>
            <w:lang w:val="ru-RU" w:eastAsia="ru-RU"/>
          </w:rPr>
          <w:tab/>
        </w:r>
        <w:r w:rsidR="00D57735" w:rsidRPr="00571B13">
          <w:rPr>
            <w:rStyle w:val="afa"/>
            <w:noProof/>
          </w:rPr>
          <w:t>Виды и типы практик</w:t>
        </w:r>
        <w:r w:rsidR="00D57735">
          <w:rPr>
            <w:noProof/>
            <w:webHidden/>
          </w:rPr>
          <w:tab/>
        </w:r>
        <w:r w:rsidR="00D57735">
          <w:rPr>
            <w:noProof/>
            <w:webHidden/>
          </w:rPr>
          <w:fldChar w:fldCharType="begin"/>
        </w:r>
        <w:r w:rsidR="00D57735">
          <w:rPr>
            <w:noProof/>
            <w:webHidden/>
          </w:rPr>
          <w:instrText xml:space="preserve"> PAGEREF _Toc73053060 \h </w:instrText>
        </w:r>
        <w:r w:rsidR="00D57735">
          <w:rPr>
            <w:noProof/>
            <w:webHidden/>
          </w:rPr>
        </w:r>
        <w:r w:rsidR="00D57735">
          <w:rPr>
            <w:noProof/>
            <w:webHidden/>
          </w:rPr>
          <w:fldChar w:fldCharType="separate"/>
        </w:r>
        <w:r w:rsidR="00486D79">
          <w:rPr>
            <w:noProof/>
            <w:webHidden/>
          </w:rPr>
          <w:t>30</w:t>
        </w:r>
        <w:r w:rsidR="00D57735">
          <w:rPr>
            <w:noProof/>
            <w:webHidden/>
          </w:rPr>
          <w:fldChar w:fldCharType="end"/>
        </w:r>
      </w:hyperlink>
    </w:p>
    <w:p w14:paraId="08CB4897" w14:textId="567B2391" w:rsidR="00D57735" w:rsidRPr="00454B98" w:rsidRDefault="00246BA8">
      <w:pPr>
        <w:pStyle w:val="24"/>
        <w:tabs>
          <w:tab w:val="right" w:leader="dot" w:pos="9628"/>
        </w:tabs>
        <w:rPr>
          <w:rFonts w:ascii="Calibri" w:eastAsia="MS Mincho" w:hAnsi="Calibri"/>
          <w:noProof/>
          <w:sz w:val="22"/>
          <w:szCs w:val="22"/>
          <w:lang w:val="ru-RU" w:eastAsia="ru-RU"/>
        </w:rPr>
      </w:pPr>
      <w:hyperlink w:anchor="_Toc73053061" w:history="1">
        <w:r w:rsidR="00D57735" w:rsidRPr="00571B13">
          <w:rPr>
            <w:rStyle w:val="afa"/>
            <w:noProof/>
          </w:rPr>
          <w:t>4.6.</w:t>
        </w:r>
        <w:r w:rsidR="00D57735" w:rsidRPr="00454B98">
          <w:rPr>
            <w:rFonts w:ascii="Calibri" w:eastAsia="MS Mincho" w:hAnsi="Calibri"/>
            <w:noProof/>
            <w:sz w:val="22"/>
            <w:szCs w:val="22"/>
            <w:lang w:val="ru-RU" w:eastAsia="ru-RU"/>
          </w:rPr>
          <w:tab/>
        </w:r>
        <w:r w:rsidR="00D57735" w:rsidRPr="00571B13">
          <w:rPr>
            <w:rStyle w:val="afa"/>
            <w:noProof/>
          </w:rPr>
          <w:t>Учебный план и календарный учебный график</w:t>
        </w:r>
        <w:r w:rsidR="00D57735">
          <w:rPr>
            <w:noProof/>
            <w:webHidden/>
          </w:rPr>
          <w:tab/>
        </w:r>
        <w:r w:rsidR="00D57735">
          <w:rPr>
            <w:noProof/>
            <w:webHidden/>
          </w:rPr>
          <w:fldChar w:fldCharType="begin"/>
        </w:r>
        <w:r w:rsidR="00D57735">
          <w:rPr>
            <w:noProof/>
            <w:webHidden/>
          </w:rPr>
          <w:instrText xml:space="preserve"> PAGEREF _Toc73053061 \h </w:instrText>
        </w:r>
        <w:r w:rsidR="00D57735">
          <w:rPr>
            <w:noProof/>
            <w:webHidden/>
          </w:rPr>
        </w:r>
        <w:r w:rsidR="00D57735">
          <w:rPr>
            <w:noProof/>
            <w:webHidden/>
          </w:rPr>
          <w:fldChar w:fldCharType="separate"/>
        </w:r>
        <w:r w:rsidR="00486D79">
          <w:rPr>
            <w:noProof/>
            <w:webHidden/>
          </w:rPr>
          <w:t>30</w:t>
        </w:r>
        <w:r w:rsidR="00D57735">
          <w:rPr>
            <w:noProof/>
            <w:webHidden/>
          </w:rPr>
          <w:fldChar w:fldCharType="end"/>
        </w:r>
      </w:hyperlink>
    </w:p>
    <w:p w14:paraId="79AC73A3" w14:textId="04AF5E52" w:rsidR="00D57735" w:rsidRPr="00454B98" w:rsidRDefault="00246BA8">
      <w:pPr>
        <w:pStyle w:val="24"/>
        <w:tabs>
          <w:tab w:val="right" w:leader="dot" w:pos="9628"/>
        </w:tabs>
        <w:rPr>
          <w:rFonts w:ascii="Calibri" w:eastAsia="MS Mincho" w:hAnsi="Calibri"/>
          <w:noProof/>
          <w:sz w:val="22"/>
          <w:szCs w:val="22"/>
          <w:lang w:val="ru-RU" w:eastAsia="ru-RU"/>
        </w:rPr>
      </w:pPr>
      <w:hyperlink w:anchor="_Toc73053062" w:history="1">
        <w:r w:rsidR="00D57735" w:rsidRPr="00571B13">
          <w:rPr>
            <w:rStyle w:val="afa"/>
            <w:noProof/>
          </w:rPr>
          <w:t>4.7.</w:t>
        </w:r>
        <w:r w:rsidR="00D57735" w:rsidRPr="00454B98">
          <w:rPr>
            <w:rFonts w:ascii="Calibri" w:eastAsia="MS Mincho" w:hAnsi="Calibri"/>
            <w:noProof/>
            <w:sz w:val="22"/>
            <w:szCs w:val="22"/>
            <w:lang w:val="ru-RU" w:eastAsia="ru-RU"/>
          </w:rPr>
          <w:tab/>
        </w:r>
        <w:r w:rsidR="00D57735" w:rsidRPr="00571B13">
          <w:rPr>
            <w:rStyle w:val="afa"/>
            <w:noProof/>
            <w:w w:val="105"/>
          </w:rPr>
          <w:t>Рабочие программы учебных дисциплин (модулей)</w:t>
        </w:r>
        <w:r w:rsidR="00D57735">
          <w:rPr>
            <w:noProof/>
            <w:webHidden/>
          </w:rPr>
          <w:tab/>
        </w:r>
        <w:r w:rsidR="00D57735">
          <w:rPr>
            <w:noProof/>
            <w:webHidden/>
          </w:rPr>
          <w:fldChar w:fldCharType="begin"/>
        </w:r>
        <w:r w:rsidR="00D57735">
          <w:rPr>
            <w:noProof/>
            <w:webHidden/>
          </w:rPr>
          <w:instrText xml:space="preserve"> PAGEREF _Toc73053062 \h </w:instrText>
        </w:r>
        <w:r w:rsidR="00D57735">
          <w:rPr>
            <w:noProof/>
            <w:webHidden/>
          </w:rPr>
        </w:r>
        <w:r w:rsidR="00D57735">
          <w:rPr>
            <w:noProof/>
            <w:webHidden/>
          </w:rPr>
          <w:fldChar w:fldCharType="separate"/>
        </w:r>
        <w:r w:rsidR="00486D79">
          <w:rPr>
            <w:noProof/>
            <w:webHidden/>
          </w:rPr>
          <w:t>31</w:t>
        </w:r>
        <w:r w:rsidR="00D57735">
          <w:rPr>
            <w:noProof/>
            <w:webHidden/>
          </w:rPr>
          <w:fldChar w:fldCharType="end"/>
        </w:r>
      </w:hyperlink>
    </w:p>
    <w:p w14:paraId="67DD298D" w14:textId="6F2C0C41" w:rsidR="00D57735" w:rsidRPr="00454B98" w:rsidRDefault="00246BA8">
      <w:pPr>
        <w:pStyle w:val="24"/>
        <w:tabs>
          <w:tab w:val="right" w:leader="dot" w:pos="9628"/>
        </w:tabs>
        <w:rPr>
          <w:rFonts w:ascii="Calibri" w:eastAsia="MS Mincho" w:hAnsi="Calibri"/>
          <w:noProof/>
          <w:sz w:val="22"/>
          <w:szCs w:val="22"/>
          <w:lang w:val="ru-RU" w:eastAsia="ru-RU"/>
        </w:rPr>
      </w:pPr>
      <w:hyperlink w:anchor="_Toc73053063" w:history="1">
        <w:r w:rsidR="00D57735" w:rsidRPr="00571B13">
          <w:rPr>
            <w:rStyle w:val="afa"/>
            <w:noProof/>
          </w:rPr>
          <w:t>4.8.</w:t>
        </w:r>
        <w:r w:rsidR="00D57735" w:rsidRPr="00454B98">
          <w:rPr>
            <w:rFonts w:ascii="Calibri" w:eastAsia="MS Mincho" w:hAnsi="Calibri"/>
            <w:noProof/>
            <w:sz w:val="22"/>
            <w:szCs w:val="22"/>
            <w:lang w:val="ru-RU" w:eastAsia="ru-RU"/>
          </w:rPr>
          <w:tab/>
        </w:r>
        <w:r w:rsidR="00D57735" w:rsidRPr="00571B13">
          <w:rPr>
            <w:rStyle w:val="afa"/>
            <w:noProof/>
          </w:rPr>
          <w:t>Рабочие программы практик</w:t>
        </w:r>
        <w:r w:rsidR="00D57735">
          <w:rPr>
            <w:noProof/>
            <w:webHidden/>
          </w:rPr>
          <w:tab/>
        </w:r>
        <w:r w:rsidR="00D57735">
          <w:rPr>
            <w:noProof/>
            <w:webHidden/>
          </w:rPr>
          <w:fldChar w:fldCharType="begin"/>
        </w:r>
        <w:r w:rsidR="00D57735">
          <w:rPr>
            <w:noProof/>
            <w:webHidden/>
          </w:rPr>
          <w:instrText xml:space="preserve"> PAGEREF _Toc73053063 \h </w:instrText>
        </w:r>
        <w:r w:rsidR="00D57735">
          <w:rPr>
            <w:noProof/>
            <w:webHidden/>
          </w:rPr>
        </w:r>
        <w:r w:rsidR="00D57735">
          <w:rPr>
            <w:noProof/>
            <w:webHidden/>
          </w:rPr>
          <w:fldChar w:fldCharType="separate"/>
        </w:r>
        <w:r w:rsidR="00486D79">
          <w:rPr>
            <w:noProof/>
            <w:webHidden/>
          </w:rPr>
          <w:t>31</w:t>
        </w:r>
        <w:r w:rsidR="00D57735">
          <w:rPr>
            <w:noProof/>
            <w:webHidden/>
          </w:rPr>
          <w:fldChar w:fldCharType="end"/>
        </w:r>
      </w:hyperlink>
    </w:p>
    <w:p w14:paraId="2A8FF172" w14:textId="130B4E67" w:rsidR="00D57735" w:rsidRPr="00454B98" w:rsidRDefault="00246BA8">
      <w:pPr>
        <w:pStyle w:val="24"/>
        <w:tabs>
          <w:tab w:val="right" w:leader="dot" w:pos="9628"/>
        </w:tabs>
        <w:rPr>
          <w:rFonts w:ascii="Calibri" w:eastAsia="MS Mincho" w:hAnsi="Calibri"/>
          <w:noProof/>
          <w:sz w:val="22"/>
          <w:szCs w:val="22"/>
          <w:lang w:val="ru-RU" w:eastAsia="ru-RU"/>
        </w:rPr>
      </w:pPr>
      <w:hyperlink w:anchor="_Toc73053064" w:history="1">
        <w:r w:rsidR="00D57735" w:rsidRPr="00571B13">
          <w:rPr>
            <w:rStyle w:val="afa"/>
            <w:noProof/>
          </w:rPr>
          <w:t>4.9.</w:t>
        </w:r>
        <w:r w:rsidR="00D57735" w:rsidRPr="00454B98">
          <w:rPr>
            <w:rFonts w:ascii="Calibri" w:eastAsia="MS Mincho" w:hAnsi="Calibri"/>
            <w:noProof/>
            <w:sz w:val="22"/>
            <w:szCs w:val="22"/>
            <w:lang w:val="ru-RU" w:eastAsia="ru-RU"/>
          </w:rPr>
          <w:tab/>
        </w:r>
        <w:r w:rsidR="00D57735" w:rsidRPr="00571B13">
          <w:rPr>
            <w:rStyle w:val="afa"/>
            <w:noProof/>
            <w:w w:val="105"/>
          </w:rPr>
          <w:t>Рабочая программа воспитания, календарный план воспитательной работы</w:t>
        </w:r>
        <w:r w:rsidR="00D57735">
          <w:rPr>
            <w:noProof/>
            <w:webHidden/>
          </w:rPr>
          <w:tab/>
        </w:r>
        <w:r w:rsidR="00D57735">
          <w:rPr>
            <w:noProof/>
            <w:webHidden/>
          </w:rPr>
          <w:fldChar w:fldCharType="begin"/>
        </w:r>
        <w:r w:rsidR="00D57735">
          <w:rPr>
            <w:noProof/>
            <w:webHidden/>
          </w:rPr>
          <w:instrText xml:space="preserve"> PAGEREF _Toc73053064 \h </w:instrText>
        </w:r>
        <w:r w:rsidR="00D57735">
          <w:rPr>
            <w:noProof/>
            <w:webHidden/>
          </w:rPr>
        </w:r>
        <w:r w:rsidR="00D57735">
          <w:rPr>
            <w:noProof/>
            <w:webHidden/>
          </w:rPr>
          <w:fldChar w:fldCharType="separate"/>
        </w:r>
        <w:r w:rsidR="00486D79">
          <w:rPr>
            <w:noProof/>
            <w:webHidden/>
          </w:rPr>
          <w:t>32</w:t>
        </w:r>
        <w:r w:rsidR="00D57735">
          <w:rPr>
            <w:noProof/>
            <w:webHidden/>
          </w:rPr>
          <w:fldChar w:fldCharType="end"/>
        </w:r>
      </w:hyperlink>
    </w:p>
    <w:p w14:paraId="6F2E797A" w14:textId="2128CC83" w:rsidR="00D57735" w:rsidRPr="00454B98" w:rsidRDefault="00246BA8">
      <w:pPr>
        <w:pStyle w:val="24"/>
        <w:tabs>
          <w:tab w:val="right" w:leader="dot" w:pos="9628"/>
        </w:tabs>
        <w:rPr>
          <w:rFonts w:ascii="Calibri" w:eastAsia="MS Mincho" w:hAnsi="Calibri"/>
          <w:noProof/>
          <w:sz w:val="22"/>
          <w:szCs w:val="22"/>
          <w:lang w:val="ru-RU" w:eastAsia="ru-RU"/>
        </w:rPr>
      </w:pPr>
      <w:hyperlink w:anchor="_Toc73053065" w:history="1">
        <w:r w:rsidR="00D57735" w:rsidRPr="00571B13">
          <w:rPr>
            <w:rStyle w:val="afa"/>
            <w:noProof/>
          </w:rPr>
          <w:t>4.10.</w:t>
        </w:r>
        <w:r w:rsidR="00D57735" w:rsidRPr="00454B98">
          <w:rPr>
            <w:rFonts w:ascii="Calibri" w:eastAsia="MS Mincho" w:hAnsi="Calibri"/>
            <w:noProof/>
            <w:sz w:val="22"/>
            <w:szCs w:val="22"/>
            <w:lang w:val="ru-RU" w:eastAsia="ru-RU"/>
          </w:rPr>
          <w:tab/>
        </w:r>
        <w:r w:rsidR="00D57735" w:rsidRPr="00571B13">
          <w:rPr>
            <w:rStyle w:val="afa"/>
            <w:noProof/>
          </w:rPr>
          <w:t>Программа государственной итоговой аттестации</w:t>
        </w:r>
        <w:r w:rsidR="00D57735">
          <w:rPr>
            <w:noProof/>
            <w:webHidden/>
          </w:rPr>
          <w:tab/>
        </w:r>
        <w:r w:rsidR="00D57735">
          <w:rPr>
            <w:noProof/>
            <w:webHidden/>
          </w:rPr>
          <w:fldChar w:fldCharType="begin"/>
        </w:r>
        <w:r w:rsidR="00D57735">
          <w:rPr>
            <w:noProof/>
            <w:webHidden/>
          </w:rPr>
          <w:instrText xml:space="preserve"> PAGEREF _Toc73053065 \h </w:instrText>
        </w:r>
        <w:r w:rsidR="00D57735">
          <w:rPr>
            <w:noProof/>
            <w:webHidden/>
          </w:rPr>
        </w:r>
        <w:r w:rsidR="00D57735">
          <w:rPr>
            <w:noProof/>
            <w:webHidden/>
          </w:rPr>
          <w:fldChar w:fldCharType="separate"/>
        </w:r>
        <w:r w:rsidR="00486D79">
          <w:rPr>
            <w:noProof/>
            <w:webHidden/>
          </w:rPr>
          <w:t>32</w:t>
        </w:r>
        <w:r w:rsidR="00D57735">
          <w:rPr>
            <w:noProof/>
            <w:webHidden/>
          </w:rPr>
          <w:fldChar w:fldCharType="end"/>
        </w:r>
      </w:hyperlink>
    </w:p>
    <w:p w14:paraId="64F74011" w14:textId="1E6F4695" w:rsidR="00D57735" w:rsidRPr="00454B98" w:rsidRDefault="00246BA8">
      <w:pPr>
        <w:pStyle w:val="24"/>
        <w:tabs>
          <w:tab w:val="right" w:leader="dot" w:pos="9628"/>
        </w:tabs>
        <w:rPr>
          <w:rFonts w:ascii="Calibri" w:eastAsia="MS Mincho" w:hAnsi="Calibri"/>
          <w:noProof/>
          <w:sz w:val="22"/>
          <w:szCs w:val="22"/>
          <w:lang w:val="ru-RU" w:eastAsia="ru-RU"/>
        </w:rPr>
      </w:pPr>
      <w:hyperlink w:anchor="_Toc73053066" w:history="1">
        <w:r w:rsidR="00D57735" w:rsidRPr="00571B13">
          <w:rPr>
            <w:rStyle w:val="afa"/>
            <w:noProof/>
          </w:rPr>
          <w:t>4.11.</w:t>
        </w:r>
        <w:r w:rsidR="00D57735" w:rsidRPr="00454B98">
          <w:rPr>
            <w:rFonts w:ascii="Calibri" w:eastAsia="MS Mincho" w:hAnsi="Calibri"/>
            <w:noProof/>
            <w:sz w:val="22"/>
            <w:szCs w:val="22"/>
            <w:lang w:val="ru-RU" w:eastAsia="ru-RU"/>
          </w:rPr>
          <w:tab/>
        </w:r>
        <w:r w:rsidR="00D57735" w:rsidRPr="00454B98">
          <w:rPr>
            <w:rStyle w:val="afa"/>
            <w:noProof/>
            <w:w w:val="105"/>
          </w:rPr>
          <w:t>Организация практической подготовки</w:t>
        </w:r>
        <w:r w:rsidR="00D57735">
          <w:rPr>
            <w:noProof/>
            <w:webHidden/>
          </w:rPr>
          <w:tab/>
        </w:r>
        <w:r w:rsidR="00D57735">
          <w:rPr>
            <w:noProof/>
            <w:webHidden/>
          </w:rPr>
          <w:fldChar w:fldCharType="begin"/>
        </w:r>
        <w:r w:rsidR="00D57735">
          <w:rPr>
            <w:noProof/>
            <w:webHidden/>
          </w:rPr>
          <w:instrText xml:space="preserve"> PAGEREF _Toc73053066 \h </w:instrText>
        </w:r>
        <w:r w:rsidR="00D57735">
          <w:rPr>
            <w:noProof/>
            <w:webHidden/>
          </w:rPr>
        </w:r>
        <w:r w:rsidR="00D57735">
          <w:rPr>
            <w:noProof/>
            <w:webHidden/>
          </w:rPr>
          <w:fldChar w:fldCharType="separate"/>
        </w:r>
        <w:r w:rsidR="00486D79">
          <w:rPr>
            <w:noProof/>
            <w:webHidden/>
          </w:rPr>
          <w:t>32</w:t>
        </w:r>
        <w:r w:rsidR="00D57735">
          <w:rPr>
            <w:noProof/>
            <w:webHidden/>
          </w:rPr>
          <w:fldChar w:fldCharType="end"/>
        </w:r>
      </w:hyperlink>
    </w:p>
    <w:p w14:paraId="7C61CB07" w14:textId="72800F9F" w:rsidR="00D57735" w:rsidRPr="00454B98" w:rsidRDefault="00246BA8">
      <w:pPr>
        <w:pStyle w:val="24"/>
        <w:tabs>
          <w:tab w:val="right" w:leader="dot" w:pos="9628"/>
        </w:tabs>
        <w:rPr>
          <w:rFonts w:ascii="Calibri" w:eastAsia="MS Mincho" w:hAnsi="Calibri"/>
          <w:noProof/>
          <w:sz w:val="22"/>
          <w:szCs w:val="22"/>
          <w:lang w:val="ru-RU" w:eastAsia="ru-RU"/>
        </w:rPr>
      </w:pPr>
      <w:hyperlink w:anchor="_Toc73053067" w:history="1">
        <w:r w:rsidR="00D57735" w:rsidRPr="00571B13">
          <w:rPr>
            <w:rStyle w:val="afa"/>
            <w:noProof/>
          </w:rPr>
          <w:t>4.12.</w:t>
        </w:r>
        <w:r w:rsidR="00D57735" w:rsidRPr="00454B98">
          <w:rPr>
            <w:rFonts w:ascii="Calibri" w:eastAsia="MS Mincho" w:hAnsi="Calibri"/>
            <w:noProof/>
            <w:sz w:val="22"/>
            <w:szCs w:val="22"/>
            <w:lang w:val="ru-RU" w:eastAsia="ru-RU"/>
          </w:rPr>
          <w:tab/>
        </w:r>
        <w:r w:rsidR="00D57735" w:rsidRPr="00571B13">
          <w:rPr>
            <w:rStyle w:val="afa"/>
            <w:noProof/>
          </w:rPr>
          <w:t>Технологии реализации образовательной программы</w:t>
        </w:r>
        <w:r w:rsidR="00D57735">
          <w:rPr>
            <w:noProof/>
            <w:webHidden/>
          </w:rPr>
          <w:tab/>
        </w:r>
        <w:r w:rsidR="00D57735">
          <w:rPr>
            <w:noProof/>
            <w:webHidden/>
          </w:rPr>
          <w:fldChar w:fldCharType="begin"/>
        </w:r>
        <w:r w:rsidR="00D57735">
          <w:rPr>
            <w:noProof/>
            <w:webHidden/>
          </w:rPr>
          <w:instrText xml:space="preserve"> PAGEREF _Toc73053067 \h </w:instrText>
        </w:r>
        <w:r w:rsidR="00D57735">
          <w:rPr>
            <w:noProof/>
            <w:webHidden/>
          </w:rPr>
        </w:r>
        <w:r w:rsidR="00D57735">
          <w:rPr>
            <w:noProof/>
            <w:webHidden/>
          </w:rPr>
          <w:fldChar w:fldCharType="separate"/>
        </w:r>
        <w:r w:rsidR="00486D79">
          <w:rPr>
            <w:noProof/>
            <w:webHidden/>
          </w:rPr>
          <w:t>32</w:t>
        </w:r>
        <w:r w:rsidR="00D57735">
          <w:rPr>
            <w:noProof/>
            <w:webHidden/>
          </w:rPr>
          <w:fldChar w:fldCharType="end"/>
        </w:r>
      </w:hyperlink>
    </w:p>
    <w:p w14:paraId="4EB6B93D" w14:textId="0F3BBDA9" w:rsidR="00D57735" w:rsidRPr="00454B98" w:rsidRDefault="00246BA8">
      <w:pPr>
        <w:pStyle w:val="16"/>
        <w:tabs>
          <w:tab w:val="right" w:leader="dot" w:pos="9628"/>
        </w:tabs>
        <w:rPr>
          <w:rFonts w:ascii="Calibri" w:eastAsia="MS Mincho" w:hAnsi="Calibri"/>
          <w:noProof/>
          <w:sz w:val="22"/>
          <w:szCs w:val="22"/>
          <w:lang w:val="ru-RU" w:eastAsia="ru-RU"/>
        </w:rPr>
      </w:pPr>
      <w:hyperlink w:anchor="_Toc73053068" w:history="1">
        <w:r w:rsidR="00D57735" w:rsidRPr="00571B13">
          <w:rPr>
            <w:rStyle w:val="afa"/>
            <w:noProof/>
          </w:rPr>
          <w:t>5.</w:t>
        </w:r>
        <w:r w:rsidR="00D57735" w:rsidRPr="00454B98">
          <w:rPr>
            <w:rFonts w:ascii="Calibri" w:eastAsia="MS Mincho" w:hAnsi="Calibri"/>
            <w:noProof/>
            <w:sz w:val="22"/>
            <w:szCs w:val="22"/>
            <w:lang w:val="ru-RU" w:eastAsia="ru-RU"/>
          </w:rPr>
          <w:tab/>
        </w:r>
        <w:r w:rsidR="00D57735" w:rsidRPr="00571B13">
          <w:rPr>
            <w:rStyle w:val="afa"/>
            <w:noProof/>
          </w:rPr>
          <w:t>СРЕДСТВА ОЦЕНИВАНИЯ РЕЗУЛЬТАТОВ ОБУЧЕНИЯ ПРИ РЕАЛИЗАЦИИ ОПОП ВО</w:t>
        </w:r>
        <w:r w:rsidR="00D57735">
          <w:rPr>
            <w:noProof/>
            <w:webHidden/>
          </w:rPr>
          <w:tab/>
        </w:r>
        <w:r w:rsidR="00D57735">
          <w:rPr>
            <w:noProof/>
            <w:webHidden/>
          </w:rPr>
          <w:fldChar w:fldCharType="begin"/>
        </w:r>
        <w:r w:rsidR="00D57735">
          <w:rPr>
            <w:noProof/>
            <w:webHidden/>
          </w:rPr>
          <w:instrText xml:space="preserve"> PAGEREF _Toc73053068 \h </w:instrText>
        </w:r>
        <w:r w:rsidR="00D57735">
          <w:rPr>
            <w:noProof/>
            <w:webHidden/>
          </w:rPr>
        </w:r>
        <w:r w:rsidR="00D57735">
          <w:rPr>
            <w:noProof/>
            <w:webHidden/>
          </w:rPr>
          <w:fldChar w:fldCharType="separate"/>
        </w:r>
        <w:r w:rsidR="00486D79">
          <w:rPr>
            <w:noProof/>
            <w:webHidden/>
          </w:rPr>
          <w:t>34</w:t>
        </w:r>
        <w:r w:rsidR="00D57735">
          <w:rPr>
            <w:noProof/>
            <w:webHidden/>
          </w:rPr>
          <w:fldChar w:fldCharType="end"/>
        </w:r>
      </w:hyperlink>
    </w:p>
    <w:p w14:paraId="52ED3000" w14:textId="2F24FD44" w:rsidR="00D57735" w:rsidRPr="00454B98" w:rsidRDefault="00246BA8">
      <w:pPr>
        <w:pStyle w:val="24"/>
        <w:tabs>
          <w:tab w:val="right" w:leader="dot" w:pos="9628"/>
        </w:tabs>
        <w:rPr>
          <w:rFonts w:ascii="Calibri" w:eastAsia="MS Mincho" w:hAnsi="Calibri"/>
          <w:noProof/>
          <w:sz w:val="22"/>
          <w:szCs w:val="22"/>
          <w:lang w:val="ru-RU" w:eastAsia="ru-RU"/>
        </w:rPr>
      </w:pPr>
      <w:hyperlink w:anchor="_Toc73053069" w:history="1">
        <w:r w:rsidR="00D57735" w:rsidRPr="00571B13">
          <w:rPr>
            <w:rStyle w:val="afa"/>
            <w:noProof/>
          </w:rPr>
          <w:t>5.1.</w:t>
        </w:r>
        <w:r w:rsidR="00D57735" w:rsidRPr="00454B98">
          <w:rPr>
            <w:rFonts w:ascii="Calibri" w:eastAsia="MS Mincho" w:hAnsi="Calibri"/>
            <w:noProof/>
            <w:sz w:val="22"/>
            <w:szCs w:val="22"/>
            <w:lang w:val="ru-RU" w:eastAsia="ru-RU"/>
          </w:rPr>
          <w:tab/>
        </w:r>
        <w:r w:rsidR="00D57735" w:rsidRPr="00571B13">
          <w:rPr>
            <w:rStyle w:val="afa"/>
            <w:noProof/>
          </w:rPr>
          <w:t>Оценочные средства</w:t>
        </w:r>
        <w:r w:rsidR="00D57735">
          <w:rPr>
            <w:noProof/>
            <w:webHidden/>
          </w:rPr>
          <w:tab/>
        </w:r>
        <w:r w:rsidR="00D57735">
          <w:rPr>
            <w:noProof/>
            <w:webHidden/>
          </w:rPr>
          <w:fldChar w:fldCharType="begin"/>
        </w:r>
        <w:r w:rsidR="00D57735">
          <w:rPr>
            <w:noProof/>
            <w:webHidden/>
          </w:rPr>
          <w:instrText xml:space="preserve"> PAGEREF _Toc73053069 \h </w:instrText>
        </w:r>
        <w:r w:rsidR="00D57735">
          <w:rPr>
            <w:noProof/>
            <w:webHidden/>
          </w:rPr>
        </w:r>
        <w:r w:rsidR="00D57735">
          <w:rPr>
            <w:noProof/>
            <w:webHidden/>
          </w:rPr>
          <w:fldChar w:fldCharType="separate"/>
        </w:r>
        <w:r w:rsidR="00486D79">
          <w:rPr>
            <w:noProof/>
            <w:webHidden/>
          </w:rPr>
          <w:t>34</w:t>
        </w:r>
        <w:r w:rsidR="00D57735">
          <w:rPr>
            <w:noProof/>
            <w:webHidden/>
          </w:rPr>
          <w:fldChar w:fldCharType="end"/>
        </w:r>
      </w:hyperlink>
    </w:p>
    <w:p w14:paraId="70575DD8" w14:textId="6F9A14AA" w:rsidR="00D57735" w:rsidRPr="00454B98" w:rsidRDefault="00246BA8">
      <w:pPr>
        <w:pStyle w:val="24"/>
        <w:tabs>
          <w:tab w:val="right" w:leader="dot" w:pos="9628"/>
        </w:tabs>
        <w:rPr>
          <w:rFonts w:ascii="Calibri" w:eastAsia="MS Mincho" w:hAnsi="Calibri"/>
          <w:noProof/>
          <w:sz w:val="22"/>
          <w:szCs w:val="22"/>
          <w:lang w:val="ru-RU" w:eastAsia="ru-RU"/>
        </w:rPr>
      </w:pPr>
      <w:hyperlink w:anchor="_Toc73053070" w:history="1">
        <w:r w:rsidR="00D57735" w:rsidRPr="00571B13">
          <w:rPr>
            <w:rStyle w:val="afa"/>
            <w:noProof/>
          </w:rPr>
          <w:t>5.2.</w:t>
        </w:r>
        <w:r w:rsidR="00D57735" w:rsidRPr="00454B98">
          <w:rPr>
            <w:rFonts w:ascii="Calibri" w:eastAsia="MS Mincho" w:hAnsi="Calibri"/>
            <w:noProof/>
            <w:sz w:val="22"/>
            <w:szCs w:val="22"/>
            <w:lang w:val="ru-RU" w:eastAsia="ru-RU"/>
          </w:rPr>
          <w:tab/>
        </w:r>
        <w:r w:rsidR="00D57735" w:rsidRPr="00571B13">
          <w:rPr>
            <w:rStyle w:val="afa"/>
            <w:noProof/>
          </w:rPr>
          <w:t>Оценочные материалы для проведения текущей и промежуточной аттестации по дисциплинам (модулям), практикам</w:t>
        </w:r>
        <w:r w:rsidR="00D57735">
          <w:rPr>
            <w:noProof/>
            <w:webHidden/>
          </w:rPr>
          <w:tab/>
        </w:r>
        <w:r w:rsidR="00D57735">
          <w:rPr>
            <w:noProof/>
            <w:webHidden/>
          </w:rPr>
          <w:fldChar w:fldCharType="begin"/>
        </w:r>
        <w:r w:rsidR="00D57735">
          <w:rPr>
            <w:noProof/>
            <w:webHidden/>
          </w:rPr>
          <w:instrText xml:space="preserve"> PAGEREF _Toc73053070 \h </w:instrText>
        </w:r>
        <w:r w:rsidR="00D57735">
          <w:rPr>
            <w:noProof/>
            <w:webHidden/>
          </w:rPr>
        </w:r>
        <w:r w:rsidR="00D57735">
          <w:rPr>
            <w:noProof/>
            <w:webHidden/>
          </w:rPr>
          <w:fldChar w:fldCharType="separate"/>
        </w:r>
        <w:r w:rsidR="00486D79">
          <w:rPr>
            <w:noProof/>
            <w:webHidden/>
          </w:rPr>
          <w:t>34</w:t>
        </w:r>
        <w:r w:rsidR="00D57735">
          <w:rPr>
            <w:noProof/>
            <w:webHidden/>
          </w:rPr>
          <w:fldChar w:fldCharType="end"/>
        </w:r>
      </w:hyperlink>
    </w:p>
    <w:p w14:paraId="62B80C3F" w14:textId="7B1315C8" w:rsidR="00D57735" w:rsidRPr="00454B98" w:rsidRDefault="00246BA8">
      <w:pPr>
        <w:pStyle w:val="24"/>
        <w:tabs>
          <w:tab w:val="right" w:leader="dot" w:pos="9628"/>
        </w:tabs>
        <w:rPr>
          <w:rFonts w:ascii="Calibri" w:eastAsia="MS Mincho" w:hAnsi="Calibri"/>
          <w:noProof/>
          <w:sz w:val="22"/>
          <w:szCs w:val="22"/>
          <w:lang w:val="ru-RU" w:eastAsia="ru-RU"/>
        </w:rPr>
      </w:pPr>
      <w:hyperlink w:anchor="_Toc73053071" w:history="1">
        <w:r w:rsidR="00D57735" w:rsidRPr="00571B13">
          <w:rPr>
            <w:rStyle w:val="afa"/>
            <w:noProof/>
          </w:rPr>
          <w:t>5.3.</w:t>
        </w:r>
        <w:r w:rsidR="00D57735" w:rsidRPr="00454B98">
          <w:rPr>
            <w:rFonts w:ascii="Calibri" w:eastAsia="MS Mincho" w:hAnsi="Calibri"/>
            <w:noProof/>
            <w:sz w:val="22"/>
            <w:szCs w:val="22"/>
            <w:lang w:val="ru-RU" w:eastAsia="ru-RU"/>
          </w:rPr>
          <w:tab/>
        </w:r>
        <w:r w:rsidR="00D57735" w:rsidRPr="00571B13">
          <w:rPr>
            <w:rStyle w:val="afa"/>
            <w:noProof/>
          </w:rPr>
          <w:t>Оценочные материалы для проведения государственной итоговой аттестации</w:t>
        </w:r>
        <w:r w:rsidR="00D57735">
          <w:rPr>
            <w:noProof/>
            <w:webHidden/>
          </w:rPr>
          <w:tab/>
        </w:r>
        <w:r w:rsidR="00D57735">
          <w:rPr>
            <w:noProof/>
            <w:webHidden/>
          </w:rPr>
          <w:fldChar w:fldCharType="begin"/>
        </w:r>
        <w:r w:rsidR="00D57735">
          <w:rPr>
            <w:noProof/>
            <w:webHidden/>
          </w:rPr>
          <w:instrText xml:space="preserve"> PAGEREF _Toc73053071 \h </w:instrText>
        </w:r>
        <w:r w:rsidR="00D57735">
          <w:rPr>
            <w:noProof/>
            <w:webHidden/>
          </w:rPr>
        </w:r>
        <w:r w:rsidR="00D57735">
          <w:rPr>
            <w:noProof/>
            <w:webHidden/>
          </w:rPr>
          <w:fldChar w:fldCharType="separate"/>
        </w:r>
        <w:r w:rsidR="00486D79">
          <w:rPr>
            <w:noProof/>
            <w:webHidden/>
          </w:rPr>
          <w:t>34</w:t>
        </w:r>
        <w:r w:rsidR="00D57735">
          <w:rPr>
            <w:noProof/>
            <w:webHidden/>
          </w:rPr>
          <w:fldChar w:fldCharType="end"/>
        </w:r>
      </w:hyperlink>
    </w:p>
    <w:p w14:paraId="49BAB290" w14:textId="3F722EF2" w:rsidR="00D57735" w:rsidRPr="00454B98" w:rsidRDefault="00246BA8">
      <w:pPr>
        <w:pStyle w:val="16"/>
        <w:tabs>
          <w:tab w:val="right" w:leader="dot" w:pos="9628"/>
        </w:tabs>
        <w:rPr>
          <w:rFonts w:ascii="Calibri" w:eastAsia="MS Mincho" w:hAnsi="Calibri"/>
          <w:noProof/>
          <w:sz w:val="22"/>
          <w:szCs w:val="22"/>
          <w:lang w:val="ru-RU" w:eastAsia="ru-RU"/>
        </w:rPr>
      </w:pPr>
      <w:hyperlink w:anchor="_Toc73053072" w:history="1">
        <w:r w:rsidR="00D57735" w:rsidRPr="00571B13">
          <w:rPr>
            <w:rStyle w:val="afa"/>
            <w:noProof/>
          </w:rPr>
          <w:t>6.</w:t>
        </w:r>
        <w:r w:rsidR="00D57735" w:rsidRPr="00454B98">
          <w:rPr>
            <w:rFonts w:ascii="Calibri" w:eastAsia="MS Mincho" w:hAnsi="Calibri"/>
            <w:noProof/>
            <w:sz w:val="22"/>
            <w:szCs w:val="22"/>
            <w:lang w:val="ru-RU" w:eastAsia="ru-RU"/>
          </w:rPr>
          <w:tab/>
        </w:r>
        <w:r w:rsidR="00D57735" w:rsidRPr="00571B13">
          <w:rPr>
            <w:rStyle w:val="afa"/>
            <w:noProof/>
          </w:rPr>
          <w:t>МАТРИЦА СООТВЕТСТВИЯ КОМПЕТЕНЦИЙ И СОСТАВНЫХ ЧАСТЕЙ ОБРАЗОВАТЕЛЬНОЙ ПРОГРАММЫ</w:t>
        </w:r>
        <w:r w:rsidR="00D57735">
          <w:rPr>
            <w:noProof/>
            <w:webHidden/>
          </w:rPr>
          <w:tab/>
        </w:r>
        <w:r w:rsidR="00D57735">
          <w:rPr>
            <w:noProof/>
            <w:webHidden/>
          </w:rPr>
          <w:fldChar w:fldCharType="begin"/>
        </w:r>
        <w:r w:rsidR="00D57735">
          <w:rPr>
            <w:noProof/>
            <w:webHidden/>
          </w:rPr>
          <w:instrText xml:space="preserve"> PAGEREF _Toc73053072 \h </w:instrText>
        </w:r>
        <w:r w:rsidR="00D57735">
          <w:rPr>
            <w:noProof/>
            <w:webHidden/>
          </w:rPr>
        </w:r>
        <w:r w:rsidR="00D57735">
          <w:rPr>
            <w:noProof/>
            <w:webHidden/>
          </w:rPr>
          <w:fldChar w:fldCharType="separate"/>
        </w:r>
        <w:r w:rsidR="00486D79">
          <w:rPr>
            <w:noProof/>
            <w:webHidden/>
          </w:rPr>
          <w:t>35</w:t>
        </w:r>
        <w:r w:rsidR="00D57735">
          <w:rPr>
            <w:noProof/>
            <w:webHidden/>
          </w:rPr>
          <w:fldChar w:fldCharType="end"/>
        </w:r>
      </w:hyperlink>
    </w:p>
    <w:p w14:paraId="1A612AD0" w14:textId="34DD056F" w:rsidR="00D57735" w:rsidRPr="00454B98" w:rsidRDefault="00246BA8">
      <w:pPr>
        <w:pStyle w:val="16"/>
        <w:tabs>
          <w:tab w:val="right" w:leader="dot" w:pos="9628"/>
        </w:tabs>
        <w:rPr>
          <w:rFonts w:ascii="Calibri" w:eastAsia="MS Mincho" w:hAnsi="Calibri"/>
          <w:noProof/>
          <w:sz w:val="22"/>
          <w:szCs w:val="22"/>
          <w:lang w:val="ru-RU" w:eastAsia="ru-RU"/>
        </w:rPr>
      </w:pPr>
      <w:hyperlink w:anchor="_Toc73053073" w:history="1">
        <w:r w:rsidR="00D57735" w:rsidRPr="00571B13">
          <w:rPr>
            <w:rStyle w:val="afa"/>
            <w:noProof/>
          </w:rPr>
          <w:t>7.</w:t>
        </w:r>
        <w:r w:rsidR="00D57735" w:rsidRPr="00454B98">
          <w:rPr>
            <w:rFonts w:ascii="Calibri" w:eastAsia="MS Mincho" w:hAnsi="Calibri"/>
            <w:noProof/>
            <w:sz w:val="22"/>
            <w:szCs w:val="22"/>
            <w:lang w:val="ru-RU" w:eastAsia="ru-RU"/>
          </w:rPr>
          <w:tab/>
        </w:r>
        <w:r w:rsidR="00D57735" w:rsidRPr="00571B13">
          <w:rPr>
            <w:rStyle w:val="afa"/>
            <w:noProof/>
          </w:rPr>
          <w:t>РЕСУРСНОЕ ОБЕСПЕЧЕНИЕ ОБРАЗОВАТЕЛЬНОЙ ПРОГРАММЫ</w:t>
        </w:r>
        <w:r w:rsidR="00D57735">
          <w:rPr>
            <w:noProof/>
            <w:webHidden/>
          </w:rPr>
          <w:tab/>
        </w:r>
        <w:r w:rsidR="00D57735">
          <w:rPr>
            <w:noProof/>
            <w:webHidden/>
          </w:rPr>
          <w:fldChar w:fldCharType="begin"/>
        </w:r>
        <w:r w:rsidR="00D57735">
          <w:rPr>
            <w:noProof/>
            <w:webHidden/>
          </w:rPr>
          <w:instrText xml:space="preserve"> PAGEREF _Toc73053073 \h </w:instrText>
        </w:r>
        <w:r w:rsidR="00D57735">
          <w:rPr>
            <w:noProof/>
            <w:webHidden/>
          </w:rPr>
        </w:r>
        <w:r w:rsidR="00D57735">
          <w:rPr>
            <w:noProof/>
            <w:webHidden/>
          </w:rPr>
          <w:fldChar w:fldCharType="separate"/>
        </w:r>
        <w:r w:rsidR="00486D79">
          <w:rPr>
            <w:noProof/>
            <w:webHidden/>
          </w:rPr>
          <w:t>36</w:t>
        </w:r>
        <w:r w:rsidR="00D57735">
          <w:rPr>
            <w:noProof/>
            <w:webHidden/>
          </w:rPr>
          <w:fldChar w:fldCharType="end"/>
        </w:r>
      </w:hyperlink>
    </w:p>
    <w:p w14:paraId="1CB421A4" w14:textId="3BB0955B" w:rsidR="00D57735" w:rsidRPr="00454B98" w:rsidRDefault="00246BA8">
      <w:pPr>
        <w:pStyle w:val="24"/>
        <w:tabs>
          <w:tab w:val="right" w:leader="dot" w:pos="9628"/>
        </w:tabs>
        <w:rPr>
          <w:rFonts w:ascii="Calibri" w:eastAsia="MS Mincho" w:hAnsi="Calibri"/>
          <w:noProof/>
          <w:sz w:val="22"/>
          <w:szCs w:val="22"/>
          <w:lang w:val="ru-RU" w:eastAsia="ru-RU"/>
        </w:rPr>
      </w:pPr>
      <w:hyperlink w:anchor="_Toc73053074" w:history="1">
        <w:r w:rsidR="00D57735" w:rsidRPr="00571B13">
          <w:rPr>
            <w:rStyle w:val="afa"/>
            <w:noProof/>
          </w:rPr>
          <w:t>7.1.</w:t>
        </w:r>
        <w:r w:rsidR="00D57735" w:rsidRPr="00454B98">
          <w:rPr>
            <w:rFonts w:ascii="Calibri" w:eastAsia="MS Mincho" w:hAnsi="Calibri"/>
            <w:noProof/>
            <w:sz w:val="22"/>
            <w:szCs w:val="22"/>
            <w:lang w:val="ru-RU" w:eastAsia="ru-RU"/>
          </w:rPr>
          <w:tab/>
        </w:r>
        <w:r w:rsidR="00D57735" w:rsidRPr="00571B13">
          <w:rPr>
            <w:rStyle w:val="afa"/>
            <w:noProof/>
          </w:rPr>
          <w:t>Материально-техническое обеспечение образовательной программы</w:t>
        </w:r>
        <w:r w:rsidR="00D57735">
          <w:rPr>
            <w:noProof/>
            <w:webHidden/>
          </w:rPr>
          <w:tab/>
        </w:r>
        <w:r w:rsidR="00D57735">
          <w:rPr>
            <w:noProof/>
            <w:webHidden/>
          </w:rPr>
          <w:fldChar w:fldCharType="begin"/>
        </w:r>
        <w:r w:rsidR="00D57735">
          <w:rPr>
            <w:noProof/>
            <w:webHidden/>
          </w:rPr>
          <w:instrText xml:space="preserve"> PAGEREF _Toc73053074 \h </w:instrText>
        </w:r>
        <w:r w:rsidR="00D57735">
          <w:rPr>
            <w:noProof/>
            <w:webHidden/>
          </w:rPr>
        </w:r>
        <w:r w:rsidR="00D57735">
          <w:rPr>
            <w:noProof/>
            <w:webHidden/>
          </w:rPr>
          <w:fldChar w:fldCharType="separate"/>
        </w:r>
        <w:r w:rsidR="00486D79">
          <w:rPr>
            <w:noProof/>
            <w:webHidden/>
          </w:rPr>
          <w:t>36</w:t>
        </w:r>
        <w:r w:rsidR="00D57735">
          <w:rPr>
            <w:noProof/>
            <w:webHidden/>
          </w:rPr>
          <w:fldChar w:fldCharType="end"/>
        </w:r>
      </w:hyperlink>
    </w:p>
    <w:p w14:paraId="457B4D45" w14:textId="49636C26" w:rsidR="00D57735" w:rsidRPr="00454B98" w:rsidRDefault="00246BA8">
      <w:pPr>
        <w:pStyle w:val="24"/>
        <w:tabs>
          <w:tab w:val="right" w:leader="dot" w:pos="9628"/>
        </w:tabs>
        <w:rPr>
          <w:rFonts w:ascii="Calibri" w:eastAsia="MS Mincho" w:hAnsi="Calibri"/>
          <w:noProof/>
          <w:sz w:val="22"/>
          <w:szCs w:val="22"/>
          <w:lang w:val="ru-RU" w:eastAsia="ru-RU"/>
        </w:rPr>
      </w:pPr>
      <w:hyperlink w:anchor="_Toc73053075" w:history="1">
        <w:r w:rsidR="00D57735" w:rsidRPr="00571B13">
          <w:rPr>
            <w:rStyle w:val="afa"/>
            <w:noProof/>
          </w:rPr>
          <w:t>7.2.</w:t>
        </w:r>
        <w:r w:rsidR="00D57735" w:rsidRPr="00454B98">
          <w:rPr>
            <w:rFonts w:ascii="Calibri" w:eastAsia="MS Mincho" w:hAnsi="Calibri"/>
            <w:noProof/>
            <w:sz w:val="22"/>
            <w:szCs w:val="22"/>
            <w:lang w:val="ru-RU" w:eastAsia="ru-RU"/>
          </w:rPr>
          <w:tab/>
        </w:r>
        <w:r w:rsidR="00D57735" w:rsidRPr="00571B13">
          <w:rPr>
            <w:rStyle w:val="afa"/>
            <w:noProof/>
          </w:rPr>
          <w:t>Программное обеспечение</w:t>
        </w:r>
        <w:r w:rsidR="00D57735">
          <w:rPr>
            <w:noProof/>
            <w:webHidden/>
          </w:rPr>
          <w:tab/>
        </w:r>
        <w:r w:rsidR="00D57735">
          <w:rPr>
            <w:noProof/>
            <w:webHidden/>
          </w:rPr>
          <w:fldChar w:fldCharType="begin"/>
        </w:r>
        <w:r w:rsidR="00D57735">
          <w:rPr>
            <w:noProof/>
            <w:webHidden/>
          </w:rPr>
          <w:instrText xml:space="preserve"> PAGEREF _Toc73053075 \h </w:instrText>
        </w:r>
        <w:r w:rsidR="00D57735">
          <w:rPr>
            <w:noProof/>
            <w:webHidden/>
          </w:rPr>
        </w:r>
        <w:r w:rsidR="00D57735">
          <w:rPr>
            <w:noProof/>
            <w:webHidden/>
          </w:rPr>
          <w:fldChar w:fldCharType="separate"/>
        </w:r>
        <w:r w:rsidR="00486D79">
          <w:rPr>
            <w:noProof/>
            <w:webHidden/>
          </w:rPr>
          <w:t>36</w:t>
        </w:r>
        <w:r w:rsidR="00D57735">
          <w:rPr>
            <w:noProof/>
            <w:webHidden/>
          </w:rPr>
          <w:fldChar w:fldCharType="end"/>
        </w:r>
      </w:hyperlink>
    </w:p>
    <w:p w14:paraId="26502EDA" w14:textId="4AF6C902" w:rsidR="00D57735" w:rsidRPr="00454B98" w:rsidRDefault="00246BA8">
      <w:pPr>
        <w:pStyle w:val="24"/>
        <w:tabs>
          <w:tab w:val="right" w:leader="dot" w:pos="9628"/>
        </w:tabs>
        <w:rPr>
          <w:rFonts w:ascii="Calibri" w:eastAsia="MS Mincho" w:hAnsi="Calibri"/>
          <w:noProof/>
          <w:sz w:val="22"/>
          <w:szCs w:val="22"/>
          <w:lang w:val="ru-RU" w:eastAsia="ru-RU"/>
        </w:rPr>
      </w:pPr>
      <w:hyperlink w:anchor="_Toc73053076" w:history="1">
        <w:r w:rsidR="00D57735" w:rsidRPr="00571B13">
          <w:rPr>
            <w:rStyle w:val="afa"/>
            <w:noProof/>
          </w:rPr>
          <w:t>7.3.</w:t>
        </w:r>
        <w:r w:rsidR="00D57735" w:rsidRPr="00454B98">
          <w:rPr>
            <w:rFonts w:ascii="Calibri" w:eastAsia="MS Mincho" w:hAnsi="Calibri"/>
            <w:noProof/>
            <w:sz w:val="22"/>
            <w:szCs w:val="22"/>
            <w:lang w:val="ru-RU" w:eastAsia="ru-RU"/>
          </w:rPr>
          <w:tab/>
        </w:r>
        <w:r w:rsidR="00D57735" w:rsidRPr="00571B13">
          <w:rPr>
            <w:rStyle w:val="afa"/>
            <w:noProof/>
            <w:w w:val="105"/>
          </w:rPr>
          <w:t>Учебно-методическое и информационное обеспечение, электронные ресурсы</w:t>
        </w:r>
        <w:r w:rsidR="00D57735">
          <w:rPr>
            <w:noProof/>
            <w:webHidden/>
          </w:rPr>
          <w:tab/>
        </w:r>
        <w:r w:rsidR="00D57735">
          <w:rPr>
            <w:noProof/>
            <w:webHidden/>
          </w:rPr>
          <w:fldChar w:fldCharType="begin"/>
        </w:r>
        <w:r w:rsidR="00D57735">
          <w:rPr>
            <w:noProof/>
            <w:webHidden/>
          </w:rPr>
          <w:instrText xml:space="preserve"> PAGEREF _Toc73053076 \h </w:instrText>
        </w:r>
        <w:r w:rsidR="00D57735">
          <w:rPr>
            <w:noProof/>
            <w:webHidden/>
          </w:rPr>
        </w:r>
        <w:r w:rsidR="00D57735">
          <w:rPr>
            <w:noProof/>
            <w:webHidden/>
          </w:rPr>
          <w:fldChar w:fldCharType="separate"/>
        </w:r>
        <w:r w:rsidR="00486D79">
          <w:rPr>
            <w:noProof/>
            <w:webHidden/>
          </w:rPr>
          <w:t>36</w:t>
        </w:r>
        <w:r w:rsidR="00D57735">
          <w:rPr>
            <w:noProof/>
            <w:webHidden/>
          </w:rPr>
          <w:fldChar w:fldCharType="end"/>
        </w:r>
      </w:hyperlink>
    </w:p>
    <w:p w14:paraId="6D22326A" w14:textId="68D2BE8B" w:rsidR="00D57735" w:rsidRPr="00454B98" w:rsidRDefault="00246BA8">
      <w:pPr>
        <w:pStyle w:val="24"/>
        <w:tabs>
          <w:tab w:val="right" w:leader="dot" w:pos="9628"/>
        </w:tabs>
        <w:rPr>
          <w:rFonts w:ascii="Calibri" w:eastAsia="MS Mincho" w:hAnsi="Calibri"/>
          <w:noProof/>
          <w:sz w:val="22"/>
          <w:szCs w:val="22"/>
          <w:lang w:val="ru-RU" w:eastAsia="ru-RU"/>
        </w:rPr>
      </w:pPr>
      <w:hyperlink w:anchor="_Toc73053077" w:history="1">
        <w:r w:rsidR="00D57735" w:rsidRPr="00571B13">
          <w:rPr>
            <w:rStyle w:val="afa"/>
            <w:noProof/>
          </w:rPr>
          <w:t>7.4.</w:t>
        </w:r>
        <w:r w:rsidR="00D57735" w:rsidRPr="00454B98">
          <w:rPr>
            <w:rFonts w:ascii="Calibri" w:eastAsia="MS Mincho" w:hAnsi="Calibri"/>
            <w:noProof/>
            <w:sz w:val="22"/>
            <w:szCs w:val="22"/>
            <w:lang w:val="ru-RU" w:eastAsia="ru-RU"/>
          </w:rPr>
          <w:tab/>
        </w:r>
        <w:r w:rsidR="00D57735" w:rsidRPr="00571B13">
          <w:rPr>
            <w:rStyle w:val="afa"/>
            <w:noProof/>
          </w:rPr>
          <w:t>Электронная информационно-образовательная среда</w:t>
        </w:r>
        <w:r w:rsidR="00D57735">
          <w:rPr>
            <w:noProof/>
            <w:webHidden/>
          </w:rPr>
          <w:tab/>
        </w:r>
        <w:r w:rsidR="00D57735">
          <w:rPr>
            <w:noProof/>
            <w:webHidden/>
          </w:rPr>
          <w:fldChar w:fldCharType="begin"/>
        </w:r>
        <w:r w:rsidR="00D57735">
          <w:rPr>
            <w:noProof/>
            <w:webHidden/>
          </w:rPr>
          <w:instrText xml:space="preserve"> PAGEREF _Toc73053077 \h </w:instrText>
        </w:r>
        <w:r w:rsidR="00D57735">
          <w:rPr>
            <w:noProof/>
            <w:webHidden/>
          </w:rPr>
        </w:r>
        <w:r w:rsidR="00D57735">
          <w:rPr>
            <w:noProof/>
            <w:webHidden/>
          </w:rPr>
          <w:fldChar w:fldCharType="separate"/>
        </w:r>
        <w:r w:rsidR="00486D79">
          <w:rPr>
            <w:noProof/>
            <w:webHidden/>
          </w:rPr>
          <w:t>37</w:t>
        </w:r>
        <w:r w:rsidR="00D57735">
          <w:rPr>
            <w:noProof/>
            <w:webHidden/>
          </w:rPr>
          <w:fldChar w:fldCharType="end"/>
        </w:r>
      </w:hyperlink>
    </w:p>
    <w:p w14:paraId="53F508D0" w14:textId="1DF24161" w:rsidR="00D57735" w:rsidRPr="00454B98" w:rsidRDefault="00246BA8">
      <w:pPr>
        <w:pStyle w:val="24"/>
        <w:tabs>
          <w:tab w:val="right" w:leader="dot" w:pos="9628"/>
        </w:tabs>
        <w:rPr>
          <w:rFonts w:ascii="Calibri" w:eastAsia="MS Mincho" w:hAnsi="Calibri"/>
          <w:noProof/>
          <w:sz w:val="22"/>
          <w:szCs w:val="22"/>
          <w:lang w:val="ru-RU" w:eastAsia="ru-RU"/>
        </w:rPr>
      </w:pPr>
      <w:hyperlink w:anchor="_Toc73053078" w:history="1">
        <w:r w:rsidR="00D57735" w:rsidRPr="00571B13">
          <w:rPr>
            <w:rStyle w:val="afa"/>
            <w:noProof/>
          </w:rPr>
          <w:t>7.5.</w:t>
        </w:r>
        <w:r w:rsidR="00D57735" w:rsidRPr="00454B98">
          <w:rPr>
            <w:rFonts w:ascii="Calibri" w:eastAsia="MS Mincho" w:hAnsi="Calibri"/>
            <w:noProof/>
            <w:sz w:val="22"/>
            <w:szCs w:val="22"/>
            <w:lang w:val="ru-RU" w:eastAsia="ru-RU"/>
          </w:rPr>
          <w:tab/>
        </w:r>
        <w:r w:rsidR="00D57735" w:rsidRPr="00571B13">
          <w:rPr>
            <w:rStyle w:val="afa"/>
            <w:noProof/>
          </w:rPr>
          <w:t>Кадровые условия реализации образовательной программы</w:t>
        </w:r>
        <w:r w:rsidR="00D57735">
          <w:rPr>
            <w:noProof/>
            <w:webHidden/>
          </w:rPr>
          <w:tab/>
        </w:r>
        <w:r w:rsidR="00D57735">
          <w:rPr>
            <w:noProof/>
            <w:webHidden/>
          </w:rPr>
          <w:fldChar w:fldCharType="begin"/>
        </w:r>
        <w:r w:rsidR="00D57735">
          <w:rPr>
            <w:noProof/>
            <w:webHidden/>
          </w:rPr>
          <w:instrText xml:space="preserve"> PAGEREF _Toc73053078 \h </w:instrText>
        </w:r>
        <w:r w:rsidR="00D57735">
          <w:rPr>
            <w:noProof/>
            <w:webHidden/>
          </w:rPr>
        </w:r>
        <w:r w:rsidR="00D57735">
          <w:rPr>
            <w:noProof/>
            <w:webHidden/>
          </w:rPr>
          <w:fldChar w:fldCharType="separate"/>
        </w:r>
        <w:r w:rsidR="00486D79">
          <w:rPr>
            <w:noProof/>
            <w:webHidden/>
          </w:rPr>
          <w:t>37</w:t>
        </w:r>
        <w:r w:rsidR="00D57735">
          <w:rPr>
            <w:noProof/>
            <w:webHidden/>
          </w:rPr>
          <w:fldChar w:fldCharType="end"/>
        </w:r>
      </w:hyperlink>
    </w:p>
    <w:p w14:paraId="7A5FFA96" w14:textId="5DAAF62F" w:rsidR="00D57735" w:rsidRPr="00454B98" w:rsidRDefault="00246BA8">
      <w:pPr>
        <w:pStyle w:val="24"/>
        <w:tabs>
          <w:tab w:val="right" w:leader="dot" w:pos="9628"/>
        </w:tabs>
        <w:rPr>
          <w:rFonts w:ascii="Calibri" w:eastAsia="MS Mincho" w:hAnsi="Calibri"/>
          <w:noProof/>
          <w:sz w:val="22"/>
          <w:szCs w:val="22"/>
          <w:lang w:val="ru-RU" w:eastAsia="ru-RU"/>
        </w:rPr>
      </w:pPr>
      <w:hyperlink w:anchor="_Toc73053079" w:history="1">
        <w:r w:rsidR="00D57735" w:rsidRPr="00571B13">
          <w:rPr>
            <w:rStyle w:val="afa"/>
            <w:noProof/>
          </w:rPr>
          <w:t>7.6.</w:t>
        </w:r>
        <w:r w:rsidR="00D57735" w:rsidRPr="00454B98">
          <w:rPr>
            <w:rFonts w:ascii="Calibri" w:eastAsia="MS Mincho" w:hAnsi="Calibri"/>
            <w:noProof/>
            <w:sz w:val="22"/>
            <w:szCs w:val="22"/>
            <w:lang w:val="ru-RU" w:eastAsia="ru-RU"/>
          </w:rPr>
          <w:tab/>
        </w:r>
        <w:r w:rsidR="00D57735" w:rsidRPr="00571B13">
          <w:rPr>
            <w:rStyle w:val="afa"/>
            <w:noProof/>
          </w:rPr>
          <w:t>Финансовое обеспечение реализации образовательной программы</w:t>
        </w:r>
        <w:r w:rsidR="00D57735">
          <w:rPr>
            <w:noProof/>
            <w:webHidden/>
          </w:rPr>
          <w:tab/>
        </w:r>
        <w:r w:rsidR="00D57735">
          <w:rPr>
            <w:noProof/>
            <w:webHidden/>
          </w:rPr>
          <w:fldChar w:fldCharType="begin"/>
        </w:r>
        <w:r w:rsidR="00D57735">
          <w:rPr>
            <w:noProof/>
            <w:webHidden/>
          </w:rPr>
          <w:instrText xml:space="preserve"> PAGEREF _Toc73053079 \h </w:instrText>
        </w:r>
        <w:r w:rsidR="00D57735">
          <w:rPr>
            <w:noProof/>
            <w:webHidden/>
          </w:rPr>
        </w:r>
        <w:r w:rsidR="00D57735">
          <w:rPr>
            <w:noProof/>
            <w:webHidden/>
          </w:rPr>
          <w:fldChar w:fldCharType="separate"/>
        </w:r>
        <w:r w:rsidR="00486D79">
          <w:rPr>
            <w:noProof/>
            <w:webHidden/>
          </w:rPr>
          <w:t>38</w:t>
        </w:r>
        <w:r w:rsidR="00D57735">
          <w:rPr>
            <w:noProof/>
            <w:webHidden/>
          </w:rPr>
          <w:fldChar w:fldCharType="end"/>
        </w:r>
      </w:hyperlink>
    </w:p>
    <w:p w14:paraId="4F1D4354" w14:textId="31B36156" w:rsidR="00D57735" w:rsidRPr="00454B98" w:rsidRDefault="00246BA8">
      <w:pPr>
        <w:pStyle w:val="24"/>
        <w:tabs>
          <w:tab w:val="right" w:leader="dot" w:pos="9628"/>
        </w:tabs>
        <w:rPr>
          <w:rFonts w:ascii="Calibri" w:eastAsia="MS Mincho" w:hAnsi="Calibri"/>
          <w:noProof/>
          <w:sz w:val="22"/>
          <w:szCs w:val="22"/>
          <w:lang w:val="ru-RU" w:eastAsia="ru-RU"/>
        </w:rPr>
      </w:pPr>
      <w:hyperlink w:anchor="_Toc73053080" w:history="1">
        <w:r w:rsidR="00D57735" w:rsidRPr="00571B13">
          <w:rPr>
            <w:rStyle w:val="afa"/>
            <w:noProof/>
          </w:rPr>
          <w:t>7.7.</w:t>
        </w:r>
        <w:r w:rsidR="00D57735" w:rsidRPr="00454B98">
          <w:rPr>
            <w:rFonts w:ascii="Calibri" w:eastAsia="MS Mincho" w:hAnsi="Calibri"/>
            <w:noProof/>
            <w:sz w:val="22"/>
            <w:szCs w:val="22"/>
            <w:lang w:val="ru-RU" w:eastAsia="ru-RU"/>
          </w:rPr>
          <w:tab/>
        </w:r>
        <w:r w:rsidR="00D57735" w:rsidRPr="00571B13">
          <w:rPr>
            <w:rStyle w:val="afa"/>
            <w:noProof/>
          </w:rPr>
          <w:t>Механизмы оценки качества образовательной деятельности и подготовки обучающихся</w:t>
        </w:r>
        <w:r w:rsidR="00D57735">
          <w:rPr>
            <w:noProof/>
            <w:webHidden/>
          </w:rPr>
          <w:tab/>
        </w:r>
        <w:r w:rsidR="00D57735">
          <w:rPr>
            <w:noProof/>
            <w:webHidden/>
          </w:rPr>
          <w:fldChar w:fldCharType="begin"/>
        </w:r>
        <w:r w:rsidR="00D57735">
          <w:rPr>
            <w:noProof/>
            <w:webHidden/>
          </w:rPr>
          <w:instrText xml:space="preserve"> PAGEREF _Toc73053080 \h </w:instrText>
        </w:r>
        <w:r w:rsidR="00D57735">
          <w:rPr>
            <w:noProof/>
            <w:webHidden/>
          </w:rPr>
        </w:r>
        <w:r w:rsidR="00D57735">
          <w:rPr>
            <w:noProof/>
            <w:webHidden/>
          </w:rPr>
          <w:fldChar w:fldCharType="separate"/>
        </w:r>
        <w:r w:rsidR="00486D79">
          <w:rPr>
            <w:noProof/>
            <w:webHidden/>
          </w:rPr>
          <w:t>38</w:t>
        </w:r>
        <w:r w:rsidR="00D57735">
          <w:rPr>
            <w:noProof/>
            <w:webHidden/>
          </w:rPr>
          <w:fldChar w:fldCharType="end"/>
        </w:r>
      </w:hyperlink>
    </w:p>
    <w:p w14:paraId="30ACCAA7" w14:textId="181729E0" w:rsidR="00D57735" w:rsidRPr="00454B98" w:rsidRDefault="00246BA8">
      <w:pPr>
        <w:pStyle w:val="24"/>
        <w:tabs>
          <w:tab w:val="right" w:leader="dot" w:pos="9628"/>
        </w:tabs>
        <w:rPr>
          <w:rFonts w:ascii="Calibri" w:eastAsia="MS Mincho" w:hAnsi="Calibri"/>
          <w:noProof/>
          <w:sz w:val="22"/>
          <w:szCs w:val="22"/>
          <w:lang w:val="ru-RU" w:eastAsia="ru-RU"/>
        </w:rPr>
      </w:pPr>
      <w:hyperlink w:anchor="_Toc73053081" w:history="1">
        <w:r w:rsidR="00D57735" w:rsidRPr="00571B13">
          <w:rPr>
            <w:rStyle w:val="afa"/>
            <w:noProof/>
          </w:rPr>
          <w:t>7.8.</w:t>
        </w:r>
        <w:r w:rsidR="00D57735" w:rsidRPr="00454B98">
          <w:rPr>
            <w:rFonts w:ascii="Calibri" w:eastAsia="MS Mincho" w:hAnsi="Calibri"/>
            <w:noProof/>
            <w:sz w:val="22"/>
            <w:szCs w:val="22"/>
            <w:lang w:val="ru-RU" w:eastAsia="ru-RU"/>
          </w:rPr>
          <w:tab/>
        </w:r>
        <w:r w:rsidR="00D57735" w:rsidRPr="00571B13">
          <w:rPr>
            <w:rStyle w:val="afa"/>
            <w:noProof/>
          </w:rPr>
          <w:t>Условия реализации образовательной программы для инвалидов и лиц с ограниченными возможностями здоровья</w:t>
        </w:r>
        <w:r w:rsidR="00D57735">
          <w:rPr>
            <w:noProof/>
            <w:webHidden/>
          </w:rPr>
          <w:tab/>
        </w:r>
        <w:r w:rsidR="00D57735">
          <w:rPr>
            <w:noProof/>
            <w:webHidden/>
          </w:rPr>
          <w:fldChar w:fldCharType="begin"/>
        </w:r>
        <w:r w:rsidR="00D57735">
          <w:rPr>
            <w:noProof/>
            <w:webHidden/>
          </w:rPr>
          <w:instrText xml:space="preserve"> PAGEREF _Toc73053081 \h </w:instrText>
        </w:r>
        <w:r w:rsidR="00D57735">
          <w:rPr>
            <w:noProof/>
            <w:webHidden/>
          </w:rPr>
        </w:r>
        <w:r w:rsidR="00D57735">
          <w:rPr>
            <w:noProof/>
            <w:webHidden/>
          </w:rPr>
          <w:fldChar w:fldCharType="separate"/>
        </w:r>
        <w:r w:rsidR="00486D79">
          <w:rPr>
            <w:noProof/>
            <w:webHidden/>
          </w:rPr>
          <w:t>38</w:t>
        </w:r>
        <w:r w:rsidR="00D57735">
          <w:rPr>
            <w:noProof/>
            <w:webHidden/>
          </w:rPr>
          <w:fldChar w:fldCharType="end"/>
        </w:r>
      </w:hyperlink>
    </w:p>
    <w:p w14:paraId="6FE73A0A" w14:textId="77905370" w:rsidR="00D57735" w:rsidRPr="00454B98" w:rsidRDefault="00246BA8">
      <w:pPr>
        <w:pStyle w:val="34"/>
        <w:tabs>
          <w:tab w:val="right" w:leader="dot" w:pos="9628"/>
        </w:tabs>
        <w:rPr>
          <w:rFonts w:ascii="Calibri" w:eastAsia="MS Mincho" w:hAnsi="Calibri"/>
          <w:noProof/>
          <w:sz w:val="22"/>
          <w:szCs w:val="22"/>
          <w:lang w:val="ru-RU" w:eastAsia="ru-RU"/>
        </w:rPr>
      </w:pPr>
      <w:hyperlink w:anchor="_Toc73053082" w:history="1">
        <w:r w:rsidR="00D57735" w:rsidRPr="00571B13">
          <w:rPr>
            <w:rStyle w:val="afa"/>
            <w:noProof/>
          </w:rPr>
          <w:t>ЛИСТ УЧЕТА ОБНОВЛЕНИЙ ОБРАЗОВАТЕЛЬНОЙ ПРОГРАММЫ</w:t>
        </w:r>
        <w:r w:rsidR="00D57735">
          <w:rPr>
            <w:noProof/>
            <w:webHidden/>
          </w:rPr>
          <w:tab/>
        </w:r>
        <w:r w:rsidR="00D57735">
          <w:rPr>
            <w:noProof/>
            <w:webHidden/>
          </w:rPr>
          <w:fldChar w:fldCharType="begin"/>
        </w:r>
        <w:r w:rsidR="00D57735">
          <w:rPr>
            <w:noProof/>
            <w:webHidden/>
          </w:rPr>
          <w:instrText xml:space="preserve"> PAGEREF _Toc73053082 \h </w:instrText>
        </w:r>
        <w:r w:rsidR="00D57735">
          <w:rPr>
            <w:noProof/>
            <w:webHidden/>
          </w:rPr>
        </w:r>
        <w:r w:rsidR="00D57735">
          <w:rPr>
            <w:noProof/>
            <w:webHidden/>
          </w:rPr>
          <w:fldChar w:fldCharType="separate"/>
        </w:r>
        <w:r w:rsidR="00486D79">
          <w:rPr>
            <w:noProof/>
            <w:webHidden/>
          </w:rPr>
          <w:t>39</w:t>
        </w:r>
        <w:r w:rsidR="00D57735">
          <w:rPr>
            <w:noProof/>
            <w:webHidden/>
          </w:rPr>
          <w:fldChar w:fldCharType="end"/>
        </w:r>
      </w:hyperlink>
    </w:p>
    <w:p w14:paraId="14AA7584" w14:textId="37F8D5A7" w:rsidR="00D57735" w:rsidRPr="00454B98" w:rsidRDefault="00246BA8">
      <w:pPr>
        <w:pStyle w:val="34"/>
        <w:tabs>
          <w:tab w:val="right" w:leader="dot" w:pos="9628"/>
        </w:tabs>
        <w:rPr>
          <w:rFonts w:ascii="Calibri" w:eastAsia="MS Mincho" w:hAnsi="Calibri"/>
          <w:noProof/>
          <w:sz w:val="22"/>
          <w:szCs w:val="22"/>
          <w:lang w:val="ru-RU" w:eastAsia="ru-RU"/>
        </w:rPr>
      </w:pPr>
      <w:hyperlink w:anchor="_Toc73053083" w:history="1">
        <w:r w:rsidR="00D57735" w:rsidRPr="00571B13">
          <w:rPr>
            <w:rStyle w:val="afa"/>
            <w:noProof/>
          </w:rPr>
          <w:t>ПРИЛОЖЕНИЯ</w:t>
        </w:r>
        <w:r w:rsidR="00D57735">
          <w:rPr>
            <w:noProof/>
            <w:webHidden/>
          </w:rPr>
          <w:tab/>
        </w:r>
        <w:r w:rsidR="00D57735">
          <w:rPr>
            <w:noProof/>
            <w:webHidden/>
          </w:rPr>
          <w:fldChar w:fldCharType="begin"/>
        </w:r>
        <w:r w:rsidR="00D57735">
          <w:rPr>
            <w:noProof/>
            <w:webHidden/>
          </w:rPr>
          <w:instrText xml:space="preserve"> PAGEREF _Toc73053083 \h </w:instrText>
        </w:r>
        <w:r w:rsidR="00D57735">
          <w:rPr>
            <w:noProof/>
            <w:webHidden/>
          </w:rPr>
        </w:r>
        <w:r w:rsidR="00D57735">
          <w:rPr>
            <w:noProof/>
            <w:webHidden/>
          </w:rPr>
          <w:fldChar w:fldCharType="separate"/>
        </w:r>
        <w:r w:rsidR="00486D79">
          <w:rPr>
            <w:noProof/>
            <w:webHidden/>
          </w:rPr>
          <w:t>40</w:t>
        </w:r>
        <w:r w:rsidR="00D57735">
          <w:rPr>
            <w:noProof/>
            <w:webHidden/>
          </w:rPr>
          <w:fldChar w:fldCharType="end"/>
        </w:r>
      </w:hyperlink>
    </w:p>
    <w:p w14:paraId="6A6B015F" w14:textId="77777777" w:rsidR="001105C7" w:rsidRPr="00F26710" w:rsidRDefault="00DD5267" w:rsidP="00F76A50">
      <w:pPr>
        <w:sectPr w:rsidR="001105C7" w:rsidRPr="00F26710" w:rsidSect="00053DDE">
          <w:foot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F26710">
        <w:rPr>
          <w:rFonts w:eastAsia="Calibri"/>
          <w:b/>
          <w:bCs/>
          <w:sz w:val="24"/>
          <w:szCs w:val="24"/>
          <w:lang w:val="en-US" w:eastAsia="en-US"/>
        </w:rPr>
        <w:fldChar w:fldCharType="end"/>
      </w:r>
    </w:p>
    <w:p w14:paraId="26209119" w14:textId="77777777" w:rsidR="00366027" w:rsidRPr="00F26710" w:rsidRDefault="00366027" w:rsidP="00057283">
      <w:pPr>
        <w:pStyle w:val="1"/>
      </w:pPr>
      <w:bookmarkStart w:id="24" w:name="_Toc73053038"/>
      <w:r w:rsidRPr="00F26710">
        <w:lastRenderedPageBreak/>
        <w:t>ОБЩАЯ ХАРАКТЕРИСТИКА ОБРАЗОВАТЕЛЬНОЙ ПРОГРАММЫ</w:t>
      </w:r>
      <w:bookmarkEnd w:id="24"/>
    </w:p>
    <w:p w14:paraId="4A6B4206" w14:textId="77777777" w:rsidR="001105C7" w:rsidRPr="00F26710" w:rsidRDefault="003403A2" w:rsidP="009065E9">
      <w:pPr>
        <w:pStyle w:val="2"/>
      </w:pPr>
      <w:bookmarkStart w:id="25" w:name="_Toc73053039"/>
      <w:r w:rsidRPr="00F26710">
        <w:t>Цели и задачи образовательной программы</w:t>
      </w:r>
      <w:bookmarkEnd w:id="25"/>
    </w:p>
    <w:p w14:paraId="0FD0C722" w14:textId="77777777" w:rsidR="001105C7" w:rsidRPr="00F26710" w:rsidRDefault="001105C7" w:rsidP="006163D2">
      <w:pPr>
        <w:pStyle w:val="ad"/>
        <w:numPr>
          <w:ilvl w:val="3"/>
          <w:numId w:val="27"/>
        </w:numPr>
        <w:spacing w:after="120"/>
        <w:jc w:val="both"/>
      </w:pPr>
      <w:r w:rsidRPr="00F26710">
        <w:rPr>
          <w:rFonts w:eastAsia="Calibri"/>
          <w:sz w:val="24"/>
          <w:szCs w:val="24"/>
          <w:lang w:eastAsia="en-US"/>
        </w:rPr>
        <w:t xml:space="preserve">Основная профессиональная образовательная программа по </w:t>
      </w:r>
      <w:r w:rsidRPr="006163D2">
        <w:rPr>
          <w:rFonts w:eastAsia="Calibri"/>
          <w:sz w:val="24"/>
          <w:szCs w:val="24"/>
          <w:u w:val="single"/>
          <w:lang w:eastAsia="en-US"/>
        </w:rPr>
        <w:t>направлению подготовки</w:t>
      </w:r>
      <w:r w:rsidR="006163D2">
        <w:rPr>
          <w:rFonts w:eastAsia="Calibri"/>
          <w:sz w:val="24"/>
          <w:szCs w:val="24"/>
          <w:u w:val="single"/>
          <w:lang w:eastAsia="en-US"/>
        </w:rPr>
        <w:t xml:space="preserve"> 27.03.04 Управление в технических системах, </w:t>
      </w:r>
      <w:r w:rsidR="006163D2" w:rsidRPr="006163D2">
        <w:rPr>
          <w:rFonts w:eastAsia="Calibri"/>
          <w:sz w:val="24"/>
          <w:szCs w:val="24"/>
          <w:u w:val="single"/>
          <w:lang w:eastAsia="en-US"/>
        </w:rPr>
        <w:t>направленность (профиль)</w:t>
      </w:r>
      <w:r w:rsidRPr="00F26710">
        <w:rPr>
          <w:rFonts w:eastAsia="Calibri"/>
          <w:i/>
          <w:sz w:val="24"/>
          <w:szCs w:val="24"/>
          <w:u w:val="single"/>
          <w:lang w:eastAsia="en-US"/>
        </w:rPr>
        <w:t xml:space="preserve"> </w:t>
      </w:r>
      <w:r w:rsidR="006163D2" w:rsidRPr="006163D2">
        <w:rPr>
          <w:rFonts w:eastAsia="Calibri"/>
          <w:sz w:val="24"/>
          <w:szCs w:val="24"/>
          <w:u w:val="single"/>
          <w:lang w:eastAsia="en-US"/>
        </w:rPr>
        <w:t xml:space="preserve">Информационные технологии в проектировании встраиваемых систем управления технологическими процессами </w:t>
      </w:r>
      <w:r w:rsidRPr="00F26710">
        <w:rPr>
          <w:rFonts w:eastAsia="Calibri"/>
          <w:sz w:val="24"/>
          <w:szCs w:val="24"/>
          <w:lang w:eastAsia="en-US"/>
        </w:rPr>
        <w:t>(далее образовательная программа</w:t>
      </w:r>
      <w:r w:rsidR="00F63715" w:rsidRPr="00F26710">
        <w:rPr>
          <w:rFonts w:eastAsia="Calibri"/>
          <w:sz w:val="24"/>
          <w:szCs w:val="24"/>
          <w:lang w:eastAsia="en-US"/>
        </w:rPr>
        <w:t>, ОПОП</w:t>
      </w:r>
      <w:r w:rsidR="00D4366A">
        <w:rPr>
          <w:rFonts w:eastAsia="Calibri"/>
          <w:sz w:val="24"/>
          <w:szCs w:val="24"/>
          <w:lang w:eastAsia="en-US"/>
        </w:rPr>
        <w:t>),</w:t>
      </w:r>
      <w:r w:rsidR="00D57735">
        <w:rPr>
          <w:rFonts w:eastAsia="Calibri"/>
          <w:sz w:val="24"/>
          <w:szCs w:val="24"/>
          <w:lang w:eastAsia="en-US"/>
        </w:rPr>
        <w:t xml:space="preserve"> </w:t>
      </w:r>
      <w:r w:rsidRPr="00F26710">
        <w:rPr>
          <w:rFonts w:eastAsia="Times New Roman"/>
          <w:sz w:val="24"/>
          <w:szCs w:val="24"/>
        </w:rPr>
        <w:t>реализуемая в федеральном государственном бюджетном образовательном учреждении высшего образования «Российский государственный университет им. А.Н.</w:t>
      </w:r>
      <w:r w:rsidR="00F63715" w:rsidRPr="00F26710"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>Косыгина (Технологии. Дизайн. Искусство) (далее</w:t>
      </w:r>
      <w:r w:rsidR="007D5E10" w:rsidRPr="00F26710"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– университет), представляет собой комплекс </w:t>
      </w:r>
      <w:r w:rsidRPr="00F26710">
        <w:rPr>
          <w:rFonts w:eastAsia="Calibri"/>
          <w:sz w:val="24"/>
          <w:szCs w:val="24"/>
          <w:lang w:eastAsia="en-US"/>
        </w:rPr>
        <w:t xml:space="preserve">основных характеристик образования </w:t>
      </w:r>
      <w:r w:rsidR="00F63715" w:rsidRPr="00F26710">
        <w:rPr>
          <w:sz w:val="24"/>
          <w:szCs w:val="24"/>
        </w:rPr>
        <w:t xml:space="preserve">(объем, содержание, планируемые результаты), организационно-педагогических условий, </w:t>
      </w:r>
      <w:r w:rsidR="008A0BC1" w:rsidRPr="00F26710">
        <w:rPr>
          <w:sz w:val="24"/>
          <w:szCs w:val="24"/>
        </w:rPr>
        <w:t xml:space="preserve">технологий реализации образовательного процесса, оценки качества подготовки выпускника по данному направлению </w:t>
      </w:r>
      <w:r w:rsidR="008A0BC1" w:rsidRPr="00F26710">
        <w:rPr>
          <w:spacing w:val="-3"/>
          <w:sz w:val="24"/>
          <w:szCs w:val="24"/>
        </w:rPr>
        <w:t>подготовки</w:t>
      </w:r>
      <w:r w:rsidR="008A0BC1" w:rsidRPr="00F26710">
        <w:rPr>
          <w:rFonts w:eastAsia="Calibri"/>
          <w:sz w:val="24"/>
          <w:szCs w:val="24"/>
          <w:lang w:eastAsia="en-US"/>
        </w:rPr>
        <w:t xml:space="preserve">, </w:t>
      </w:r>
      <w:r w:rsidR="00F63715" w:rsidRPr="00F26710">
        <w:rPr>
          <w:sz w:val="24"/>
          <w:szCs w:val="24"/>
        </w:rPr>
        <w:t xml:space="preserve">форм аттестации, который представлен в виде учебного плана, календарного учебного графика, рабочих программ </w:t>
      </w:r>
      <w:r w:rsidR="006163D2">
        <w:rPr>
          <w:sz w:val="24"/>
          <w:szCs w:val="24"/>
        </w:rPr>
        <w:t xml:space="preserve">учебных дисциплин </w:t>
      </w:r>
      <w:r w:rsidR="00F63715" w:rsidRPr="00F26710">
        <w:rPr>
          <w:sz w:val="24"/>
          <w:szCs w:val="24"/>
        </w:rPr>
        <w:t xml:space="preserve">(модулей), программ практик, </w:t>
      </w:r>
      <w:r w:rsidR="007D5E10" w:rsidRPr="00F26710">
        <w:rPr>
          <w:color w:val="000000"/>
          <w:sz w:val="24"/>
          <w:szCs w:val="24"/>
          <w:shd w:val="clear" w:color="auto" w:fill="FFFFFF"/>
        </w:rPr>
        <w:t>рабочей программы воспитания, календарного плана воспитательной работы</w:t>
      </w:r>
      <w:r w:rsidR="007D5E10" w:rsidRPr="00F26710">
        <w:rPr>
          <w:sz w:val="24"/>
          <w:szCs w:val="24"/>
        </w:rPr>
        <w:t xml:space="preserve">, </w:t>
      </w:r>
      <w:r w:rsidR="00F63715" w:rsidRPr="00F26710">
        <w:rPr>
          <w:sz w:val="24"/>
          <w:szCs w:val="24"/>
        </w:rPr>
        <w:t>оценочных и методических материалов</w:t>
      </w:r>
      <w:r w:rsidR="007D5E10" w:rsidRPr="00F26710">
        <w:rPr>
          <w:sz w:val="24"/>
          <w:szCs w:val="24"/>
        </w:rPr>
        <w:t>,</w:t>
      </w:r>
      <w:r w:rsidR="007D5E10" w:rsidRPr="00F26710">
        <w:rPr>
          <w:color w:val="000000"/>
          <w:sz w:val="24"/>
          <w:szCs w:val="24"/>
          <w:shd w:val="clear" w:color="auto" w:fill="FFFFFF"/>
        </w:rPr>
        <w:t xml:space="preserve"> </w:t>
      </w:r>
      <w:r w:rsidRPr="00F26710">
        <w:rPr>
          <w:rFonts w:eastAsia="Calibri"/>
          <w:sz w:val="24"/>
          <w:szCs w:val="24"/>
          <w:lang w:eastAsia="en-US"/>
        </w:rPr>
        <w:t>разработанн</w:t>
      </w:r>
      <w:r w:rsidR="00F63715" w:rsidRPr="00F26710">
        <w:rPr>
          <w:rFonts w:eastAsia="Calibri"/>
          <w:sz w:val="24"/>
          <w:szCs w:val="24"/>
          <w:lang w:eastAsia="en-US"/>
        </w:rPr>
        <w:t>ая</w:t>
      </w:r>
      <w:r w:rsidRPr="00F26710">
        <w:rPr>
          <w:rFonts w:eastAsia="Calibri"/>
          <w:sz w:val="24"/>
          <w:szCs w:val="24"/>
          <w:lang w:eastAsia="en-US"/>
        </w:rPr>
        <w:t xml:space="preserve"> и утвержденн</w:t>
      </w:r>
      <w:r w:rsidR="00F63715" w:rsidRPr="00F26710">
        <w:rPr>
          <w:rFonts w:eastAsia="Calibri"/>
          <w:sz w:val="24"/>
          <w:szCs w:val="24"/>
          <w:lang w:eastAsia="en-US"/>
        </w:rPr>
        <w:t>ая</w:t>
      </w:r>
      <w:r w:rsidRPr="00F26710">
        <w:rPr>
          <w:rFonts w:eastAsia="Calibri"/>
          <w:sz w:val="24"/>
          <w:szCs w:val="24"/>
          <w:lang w:eastAsia="en-US"/>
        </w:rPr>
        <w:t xml:space="preserve"> с учетом потребн</w:t>
      </w:r>
      <w:r w:rsidR="00366027" w:rsidRPr="00F26710">
        <w:rPr>
          <w:rFonts w:eastAsia="Calibri"/>
          <w:sz w:val="24"/>
          <w:szCs w:val="24"/>
          <w:lang w:eastAsia="en-US"/>
        </w:rPr>
        <w:t>остей рынка труда.</w:t>
      </w:r>
    </w:p>
    <w:p w14:paraId="57742CDB" w14:textId="77777777" w:rsidR="001105C7" w:rsidRPr="00F26710" w:rsidRDefault="001105C7" w:rsidP="00F76A50">
      <w:pPr>
        <w:pStyle w:val="ad"/>
        <w:numPr>
          <w:ilvl w:val="3"/>
          <w:numId w:val="27"/>
        </w:numPr>
        <w:spacing w:after="120"/>
        <w:jc w:val="both"/>
      </w:pPr>
      <w:r w:rsidRPr="00F26710">
        <w:rPr>
          <w:sz w:val="24"/>
          <w:szCs w:val="24"/>
        </w:rPr>
        <w:t>Целью разработки образовательной программы является:</w:t>
      </w:r>
    </w:p>
    <w:p w14:paraId="1EE9AEAB" w14:textId="77777777" w:rsidR="001105C7" w:rsidRPr="00F26710" w:rsidRDefault="001105C7" w:rsidP="00F76A50">
      <w:pPr>
        <w:pStyle w:val="ad"/>
        <w:numPr>
          <w:ilvl w:val="2"/>
          <w:numId w:val="27"/>
        </w:numPr>
        <w:spacing w:after="120"/>
        <w:jc w:val="both"/>
      </w:pPr>
      <w:r w:rsidRPr="00F26710">
        <w:rPr>
          <w:sz w:val="24"/>
          <w:szCs w:val="24"/>
        </w:rPr>
        <w:t>методическое обеспечение реализации ФГОС ВО по данному направлению подготовки, организация и контроль учебного процесса, обеспечивающие качество профессиональной подготовки обучающихся;</w:t>
      </w:r>
    </w:p>
    <w:p w14:paraId="05DE9930" w14:textId="77777777" w:rsidR="001105C7" w:rsidRPr="00F26710" w:rsidRDefault="001105C7" w:rsidP="00F76A50">
      <w:pPr>
        <w:pStyle w:val="ad"/>
        <w:numPr>
          <w:ilvl w:val="2"/>
          <w:numId w:val="27"/>
        </w:numPr>
        <w:spacing w:after="120"/>
        <w:jc w:val="both"/>
      </w:pPr>
      <w:r w:rsidRPr="00F26710">
        <w:rPr>
          <w:sz w:val="24"/>
          <w:szCs w:val="24"/>
        </w:rPr>
        <w:t>реализация единой с учебным процессом задачи по воспитанию высоконравственной, социально-ориентированной, духовно развитой и физически здоровой личности.</w:t>
      </w:r>
    </w:p>
    <w:p w14:paraId="47A7695B" w14:textId="77777777" w:rsidR="001105C7" w:rsidRPr="00F26710" w:rsidRDefault="001105C7" w:rsidP="00F76A50">
      <w:pPr>
        <w:pStyle w:val="ad"/>
        <w:numPr>
          <w:ilvl w:val="3"/>
          <w:numId w:val="27"/>
        </w:numPr>
        <w:spacing w:after="120"/>
        <w:jc w:val="both"/>
      </w:pPr>
      <w:r w:rsidRPr="00F26710">
        <w:rPr>
          <w:sz w:val="24"/>
          <w:szCs w:val="24"/>
        </w:rPr>
        <w:t>Целью образовательной программы является:</w:t>
      </w:r>
    </w:p>
    <w:p w14:paraId="7C819442" w14:textId="77777777" w:rsidR="00281E94" w:rsidRPr="00C0577B" w:rsidRDefault="00281E94" w:rsidP="00DB4389">
      <w:pPr>
        <w:pStyle w:val="ad"/>
        <w:numPr>
          <w:ilvl w:val="2"/>
          <w:numId w:val="27"/>
        </w:numPr>
        <w:spacing w:after="120"/>
        <w:jc w:val="both"/>
        <w:rPr>
          <w:sz w:val="24"/>
          <w:szCs w:val="24"/>
        </w:rPr>
      </w:pPr>
      <w:r w:rsidRPr="00C0577B">
        <w:rPr>
          <w:sz w:val="24"/>
          <w:szCs w:val="24"/>
        </w:rPr>
        <w:t xml:space="preserve">подготовка бакалавров в области </w:t>
      </w:r>
      <w:r w:rsidR="006163D2" w:rsidRPr="00C0577B">
        <w:rPr>
          <w:sz w:val="24"/>
          <w:szCs w:val="24"/>
        </w:rPr>
        <w:t>автоматизации и управления в технических системах</w:t>
      </w:r>
      <w:r w:rsidRPr="00C0577B">
        <w:rPr>
          <w:sz w:val="24"/>
          <w:szCs w:val="24"/>
        </w:rPr>
        <w:t xml:space="preserve">, обладающих необходимыми компетенциями для осуществления профессиональной деятельности на разных уровнях и в разных </w:t>
      </w:r>
      <w:r w:rsidR="00DB4389" w:rsidRPr="00C0577B">
        <w:rPr>
          <w:sz w:val="24"/>
          <w:szCs w:val="24"/>
        </w:rPr>
        <w:t>отраслях промышленности</w:t>
      </w:r>
      <w:r w:rsidRPr="00C0577B">
        <w:rPr>
          <w:sz w:val="24"/>
          <w:szCs w:val="24"/>
        </w:rPr>
        <w:t xml:space="preserve">, обладающих навыками самостоятельного и аналитического мышления, </w:t>
      </w:r>
      <w:r w:rsidR="00DB4389" w:rsidRPr="00C0577B">
        <w:rPr>
          <w:sz w:val="24"/>
          <w:szCs w:val="24"/>
        </w:rPr>
        <w:t xml:space="preserve">решения задач </w:t>
      </w:r>
      <w:r w:rsidR="005A414E">
        <w:rPr>
          <w:sz w:val="24"/>
          <w:szCs w:val="24"/>
        </w:rPr>
        <w:t>исследования, разработки и эксплуатации средств и систем</w:t>
      </w:r>
      <w:r w:rsidR="005A414E" w:rsidRPr="00C0577B">
        <w:rPr>
          <w:sz w:val="24"/>
          <w:szCs w:val="24"/>
        </w:rPr>
        <w:t xml:space="preserve"> </w:t>
      </w:r>
      <w:r w:rsidR="005A414E">
        <w:rPr>
          <w:sz w:val="24"/>
          <w:szCs w:val="24"/>
        </w:rPr>
        <w:t>автоматизации и управления различного назначения</w:t>
      </w:r>
      <w:r w:rsidR="00F45D82">
        <w:rPr>
          <w:sz w:val="24"/>
          <w:szCs w:val="24"/>
        </w:rPr>
        <w:t>;</w:t>
      </w:r>
      <w:r w:rsidR="005A414E" w:rsidRPr="00C0577B">
        <w:rPr>
          <w:sz w:val="24"/>
          <w:szCs w:val="24"/>
        </w:rPr>
        <w:t xml:space="preserve"> </w:t>
      </w:r>
      <w:r w:rsidR="00DB4389" w:rsidRPr="00C0577B">
        <w:rPr>
          <w:sz w:val="24"/>
          <w:szCs w:val="24"/>
        </w:rPr>
        <w:t>программировани</w:t>
      </w:r>
      <w:r w:rsidR="00F45D82">
        <w:rPr>
          <w:sz w:val="24"/>
          <w:szCs w:val="24"/>
        </w:rPr>
        <w:t>я, создания и сопровождения информационных систем</w:t>
      </w:r>
      <w:r w:rsidR="00DB4389" w:rsidRPr="00C0577B">
        <w:rPr>
          <w:sz w:val="24"/>
          <w:szCs w:val="24"/>
        </w:rPr>
        <w:t>, включая применение систем машинного зрения и искусственного интеллекта, а также работу с цифровым виртуальным</w:t>
      </w:r>
      <w:r w:rsidR="005A414E">
        <w:rPr>
          <w:sz w:val="24"/>
          <w:szCs w:val="24"/>
        </w:rPr>
        <w:t xml:space="preserve"> производством; </w:t>
      </w:r>
      <w:r w:rsidR="0043309C">
        <w:rPr>
          <w:sz w:val="24"/>
          <w:szCs w:val="24"/>
        </w:rPr>
        <w:t>повышения эффективности производства с оптимальными технико-экономическими показателями путем применения средств автоматизации и управления;</w:t>
      </w:r>
    </w:p>
    <w:p w14:paraId="12219DC4" w14:textId="77777777" w:rsidR="001105C7" w:rsidRPr="007C60EA" w:rsidRDefault="001105C7" w:rsidP="00F76A50">
      <w:pPr>
        <w:pStyle w:val="ad"/>
        <w:numPr>
          <w:ilvl w:val="2"/>
          <w:numId w:val="27"/>
        </w:numPr>
        <w:spacing w:after="120"/>
        <w:jc w:val="both"/>
      </w:pPr>
      <w:r w:rsidRPr="00454B98">
        <w:rPr>
          <w:iCs/>
          <w:color w:val="000000"/>
          <w:sz w:val="24"/>
          <w:szCs w:val="24"/>
        </w:rPr>
        <w:t>формирование у</w:t>
      </w:r>
      <w:r w:rsidR="006E66E3" w:rsidRPr="00454B98">
        <w:rPr>
          <w:iCs/>
          <w:color w:val="000000"/>
          <w:sz w:val="24"/>
          <w:szCs w:val="24"/>
        </w:rPr>
        <w:t xml:space="preserve"> </w:t>
      </w:r>
      <w:r w:rsidRPr="00454B98">
        <w:rPr>
          <w:iCs/>
          <w:color w:val="000000"/>
          <w:sz w:val="24"/>
          <w:szCs w:val="24"/>
        </w:rPr>
        <w:t xml:space="preserve">обучающихся универсальных, общепрофессиональных и профессиональных компетенций в соответствии с требованиями ФГОС </w:t>
      </w:r>
      <w:r w:rsidR="00FE47E9" w:rsidRPr="00454B98">
        <w:rPr>
          <w:iCs/>
          <w:color w:val="000000"/>
          <w:sz w:val="24"/>
          <w:szCs w:val="24"/>
        </w:rPr>
        <w:t>ВО</w:t>
      </w:r>
      <w:r w:rsidR="007A0373" w:rsidRPr="00454B98">
        <w:rPr>
          <w:iCs/>
          <w:color w:val="000000"/>
          <w:sz w:val="24"/>
          <w:szCs w:val="24"/>
        </w:rPr>
        <w:t xml:space="preserve"> </w:t>
      </w:r>
      <w:r w:rsidR="007A0373" w:rsidRPr="007C60EA">
        <w:rPr>
          <w:sz w:val="24"/>
          <w:szCs w:val="24"/>
        </w:rPr>
        <w:t xml:space="preserve">с учетом особенностей научно-образовательной школы университета и актуальных потребностей соответствующей сферы труда в кадрах с высшим образованием; </w:t>
      </w:r>
    </w:p>
    <w:p w14:paraId="2EAE305C" w14:textId="77777777" w:rsidR="008A0BC1" w:rsidRPr="00F26710" w:rsidRDefault="001105C7" w:rsidP="00F76A50">
      <w:pPr>
        <w:pStyle w:val="ad"/>
        <w:numPr>
          <w:ilvl w:val="2"/>
          <w:numId w:val="27"/>
        </w:numPr>
        <w:spacing w:after="120"/>
        <w:jc w:val="both"/>
      </w:pPr>
      <w:r w:rsidRPr="00F26710">
        <w:rPr>
          <w:iCs/>
          <w:sz w:val="24"/>
          <w:szCs w:val="24"/>
        </w:rPr>
        <w:t>формирование способности непрерывно</w:t>
      </w:r>
      <w:r w:rsidR="008A0BC1" w:rsidRPr="00F26710">
        <w:rPr>
          <w:iCs/>
          <w:sz w:val="24"/>
          <w:szCs w:val="24"/>
        </w:rPr>
        <w:t>го</w:t>
      </w:r>
      <w:r w:rsidRPr="00F26710">
        <w:rPr>
          <w:iCs/>
          <w:sz w:val="24"/>
          <w:szCs w:val="24"/>
        </w:rPr>
        <w:t xml:space="preserve"> профессионально</w:t>
      </w:r>
      <w:r w:rsidR="008A0BC1" w:rsidRPr="00F26710">
        <w:rPr>
          <w:iCs/>
          <w:sz w:val="24"/>
          <w:szCs w:val="24"/>
        </w:rPr>
        <w:t>го</w:t>
      </w:r>
      <w:r w:rsidR="006E66E3" w:rsidRPr="00F26710">
        <w:rPr>
          <w:iCs/>
          <w:sz w:val="24"/>
          <w:szCs w:val="24"/>
        </w:rPr>
        <w:t xml:space="preserve"> </w:t>
      </w:r>
      <w:r w:rsidRPr="00F26710">
        <w:rPr>
          <w:iCs/>
          <w:sz w:val="24"/>
          <w:szCs w:val="24"/>
        </w:rPr>
        <w:t>образовани</w:t>
      </w:r>
      <w:r w:rsidR="008A0BC1" w:rsidRPr="00F26710">
        <w:rPr>
          <w:iCs/>
          <w:sz w:val="24"/>
          <w:szCs w:val="24"/>
        </w:rPr>
        <w:t>я</w:t>
      </w:r>
      <w:r w:rsidRPr="00F26710">
        <w:rPr>
          <w:iCs/>
          <w:sz w:val="24"/>
          <w:szCs w:val="24"/>
        </w:rPr>
        <w:t xml:space="preserve"> и саморазвити</w:t>
      </w:r>
      <w:r w:rsidR="008A0BC1" w:rsidRPr="00F26710">
        <w:rPr>
          <w:iCs/>
          <w:sz w:val="24"/>
          <w:szCs w:val="24"/>
        </w:rPr>
        <w:t>я</w:t>
      </w:r>
      <w:r w:rsidRPr="00F26710">
        <w:rPr>
          <w:iCs/>
          <w:sz w:val="24"/>
          <w:szCs w:val="24"/>
        </w:rPr>
        <w:t xml:space="preserve">, </w:t>
      </w:r>
      <w:r w:rsidR="008A0BC1" w:rsidRPr="00F26710">
        <w:rPr>
          <w:iCs/>
          <w:sz w:val="24"/>
          <w:szCs w:val="24"/>
        </w:rPr>
        <w:t>обеспечение многообразия образовательных возможностей обучающихся</w:t>
      </w:r>
      <w:r w:rsidR="004545AD">
        <w:rPr>
          <w:iCs/>
          <w:sz w:val="24"/>
          <w:szCs w:val="24"/>
        </w:rPr>
        <w:t xml:space="preserve">, </w:t>
      </w:r>
      <w:r w:rsidR="004545AD" w:rsidRPr="00F26710">
        <w:rPr>
          <w:sz w:val="24"/>
          <w:szCs w:val="24"/>
        </w:rPr>
        <w:t>способствующих профессиональному и личностному росту, планированию профессиональной карьеры и конкурентоспособности на рынке труда</w:t>
      </w:r>
      <w:r w:rsidR="008A0BC1" w:rsidRPr="00F26710">
        <w:rPr>
          <w:iCs/>
          <w:sz w:val="24"/>
          <w:szCs w:val="24"/>
        </w:rPr>
        <w:t>;</w:t>
      </w:r>
    </w:p>
    <w:p w14:paraId="6B821030" w14:textId="77777777" w:rsidR="001105C7" w:rsidRPr="00F26710" w:rsidRDefault="001105C7" w:rsidP="00F76A50">
      <w:pPr>
        <w:pStyle w:val="ad"/>
        <w:numPr>
          <w:ilvl w:val="2"/>
          <w:numId w:val="27"/>
        </w:numPr>
        <w:spacing w:after="120"/>
        <w:jc w:val="both"/>
      </w:pPr>
      <w:r w:rsidRPr="00F26710">
        <w:rPr>
          <w:sz w:val="24"/>
          <w:szCs w:val="24"/>
        </w:rPr>
        <w:t>формировани</w:t>
      </w:r>
      <w:r w:rsidR="005B1EF7" w:rsidRPr="00F26710">
        <w:rPr>
          <w:sz w:val="24"/>
          <w:szCs w:val="24"/>
        </w:rPr>
        <w:t>е</w:t>
      </w:r>
      <w:r w:rsidRPr="00F26710">
        <w:rPr>
          <w:sz w:val="24"/>
          <w:szCs w:val="24"/>
        </w:rPr>
        <w:t xml:space="preserve"> и развити</w:t>
      </w:r>
      <w:r w:rsidR="005B1EF7" w:rsidRPr="00F26710">
        <w:rPr>
          <w:sz w:val="24"/>
          <w:szCs w:val="24"/>
        </w:rPr>
        <w:t>е</w:t>
      </w:r>
      <w:r w:rsidRPr="00F26710">
        <w:rPr>
          <w:sz w:val="24"/>
          <w:szCs w:val="24"/>
        </w:rPr>
        <w:t xml:space="preserve"> личностных и профессиональных качеств</w:t>
      </w:r>
      <w:r w:rsidR="00F51E1E" w:rsidRPr="00F26710">
        <w:rPr>
          <w:sz w:val="24"/>
          <w:szCs w:val="24"/>
        </w:rPr>
        <w:t xml:space="preserve"> </w:t>
      </w:r>
      <w:r w:rsidR="00D715A9" w:rsidRPr="00F26710">
        <w:rPr>
          <w:sz w:val="24"/>
          <w:szCs w:val="24"/>
        </w:rPr>
        <w:t>обучающихся</w:t>
      </w:r>
      <w:r w:rsidRPr="00F26710">
        <w:rPr>
          <w:sz w:val="24"/>
          <w:szCs w:val="24"/>
        </w:rPr>
        <w:t>,</w:t>
      </w:r>
      <w:r w:rsidRPr="00F26710">
        <w:t xml:space="preserve"> </w:t>
      </w:r>
      <w:r w:rsidR="008A0BC1" w:rsidRPr="00F26710">
        <w:rPr>
          <w:iCs/>
          <w:sz w:val="24"/>
          <w:szCs w:val="24"/>
        </w:rPr>
        <w:t>позволяющих</w:t>
      </w:r>
      <w:r w:rsidR="007A0373" w:rsidRPr="00F26710">
        <w:rPr>
          <w:sz w:val="24"/>
          <w:szCs w:val="24"/>
        </w:rPr>
        <w:t xml:space="preserve"> </w:t>
      </w:r>
      <w:r w:rsidR="007A0373" w:rsidRPr="00F26710">
        <w:rPr>
          <w:iCs/>
          <w:sz w:val="24"/>
          <w:szCs w:val="24"/>
        </w:rPr>
        <w:t>выстраивать гибкую индивидуальную траекторию профессиональной карьеры, учитывающую специфику и изменчивость условий рынка труда;</w:t>
      </w:r>
    </w:p>
    <w:p w14:paraId="77B3E850" w14:textId="77777777" w:rsidR="00C1133C" w:rsidRPr="00F26710" w:rsidRDefault="001105C7" w:rsidP="00F76A50">
      <w:pPr>
        <w:pStyle w:val="ad"/>
        <w:numPr>
          <w:ilvl w:val="2"/>
          <w:numId w:val="27"/>
        </w:numPr>
        <w:spacing w:after="120"/>
        <w:jc w:val="both"/>
      </w:pPr>
      <w:r w:rsidRPr="00F26710">
        <w:rPr>
          <w:sz w:val="24"/>
          <w:szCs w:val="24"/>
        </w:rPr>
        <w:t>создани</w:t>
      </w:r>
      <w:r w:rsidR="005B1EF7" w:rsidRPr="00F26710">
        <w:rPr>
          <w:sz w:val="24"/>
          <w:szCs w:val="24"/>
        </w:rPr>
        <w:t>е</w:t>
      </w:r>
      <w:r w:rsidRPr="00F26710">
        <w:rPr>
          <w:sz w:val="24"/>
          <w:szCs w:val="24"/>
        </w:rPr>
        <w:t xml:space="preserve">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</w:t>
      </w:r>
      <w:r w:rsidRPr="00F26710">
        <w:rPr>
          <w:sz w:val="24"/>
          <w:szCs w:val="24"/>
        </w:rPr>
        <w:lastRenderedPageBreak/>
        <w:t>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4BE42E09" w14:textId="77777777" w:rsidR="001105C7" w:rsidRPr="00E36FC9" w:rsidRDefault="001105C7" w:rsidP="00F76A50">
      <w:pPr>
        <w:pStyle w:val="ad"/>
        <w:numPr>
          <w:ilvl w:val="3"/>
          <w:numId w:val="27"/>
        </w:numPr>
        <w:spacing w:after="120"/>
        <w:jc w:val="both"/>
        <w:rPr>
          <w:sz w:val="24"/>
          <w:szCs w:val="24"/>
        </w:rPr>
      </w:pPr>
      <w:r w:rsidRPr="00E36FC9">
        <w:rPr>
          <w:sz w:val="24"/>
          <w:szCs w:val="24"/>
        </w:rPr>
        <w:t>Образовательная программа основана на компетентностном подходе к ожидаемым результатам обучения и ориентирована на решение следующих задач:</w:t>
      </w:r>
    </w:p>
    <w:p w14:paraId="0BC6FB8B" w14:textId="77777777" w:rsidR="001105C7" w:rsidRPr="00E36FC9" w:rsidRDefault="001105C7" w:rsidP="00F76A50">
      <w:pPr>
        <w:pStyle w:val="ad"/>
        <w:numPr>
          <w:ilvl w:val="2"/>
          <w:numId w:val="27"/>
        </w:numPr>
        <w:spacing w:after="120"/>
        <w:jc w:val="both"/>
        <w:rPr>
          <w:sz w:val="24"/>
          <w:szCs w:val="24"/>
        </w:rPr>
      </w:pPr>
      <w:r w:rsidRPr="00E36FC9">
        <w:rPr>
          <w:sz w:val="24"/>
          <w:szCs w:val="24"/>
        </w:rPr>
        <w:t>обеспечение качественной профессиональной подготовки выпускников в области профессиональной деятельности</w:t>
      </w:r>
      <w:r w:rsidR="006B1549" w:rsidRPr="00E36FC9">
        <w:rPr>
          <w:sz w:val="24"/>
          <w:szCs w:val="24"/>
        </w:rPr>
        <w:t>, установленной п.</w:t>
      </w:r>
      <w:r w:rsidR="00C0577B" w:rsidRPr="00E36FC9">
        <w:rPr>
          <w:sz w:val="24"/>
          <w:szCs w:val="24"/>
        </w:rPr>
        <w:t xml:space="preserve"> </w:t>
      </w:r>
      <w:r w:rsidR="003574F7" w:rsidRPr="00E36FC9">
        <w:rPr>
          <w:sz w:val="24"/>
          <w:szCs w:val="24"/>
        </w:rPr>
        <w:t>2</w:t>
      </w:r>
      <w:r w:rsidR="006B1549" w:rsidRPr="00E36FC9">
        <w:rPr>
          <w:sz w:val="24"/>
          <w:szCs w:val="24"/>
        </w:rPr>
        <w:t>.1 образов</w:t>
      </w:r>
      <w:r w:rsidR="007A0373" w:rsidRPr="00E36FC9">
        <w:rPr>
          <w:sz w:val="24"/>
          <w:szCs w:val="24"/>
        </w:rPr>
        <w:t>ательной программы;</w:t>
      </w:r>
    </w:p>
    <w:p w14:paraId="6BACC907" w14:textId="77777777" w:rsidR="0029780E" w:rsidRPr="00E36FC9" w:rsidRDefault="00C43A1B" w:rsidP="00F76A50">
      <w:pPr>
        <w:pStyle w:val="ad"/>
        <w:numPr>
          <w:ilvl w:val="2"/>
          <w:numId w:val="27"/>
        </w:numPr>
        <w:spacing w:after="120"/>
        <w:jc w:val="both"/>
        <w:rPr>
          <w:sz w:val="24"/>
          <w:szCs w:val="24"/>
        </w:rPr>
      </w:pPr>
      <w:r w:rsidRPr="00E36FC9">
        <w:rPr>
          <w:sz w:val="24"/>
          <w:szCs w:val="24"/>
        </w:rPr>
        <w:t xml:space="preserve">овладение обучающимися знаниями, умениями, навыками и (или) опытом деятельности, характеризующими процесс формирования </w:t>
      </w:r>
      <w:r w:rsidR="009C6FFF" w:rsidRPr="00E36FC9">
        <w:rPr>
          <w:sz w:val="24"/>
          <w:szCs w:val="24"/>
        </w:rPr>
        <w:t xml:space="preserve">установленных образовательной программой </w:t>
      </w:r>
      <w:r w:rsidRPr="00E36FC9">
        <w:rPr>
          <w:sz w:val="24"/>
          <w:szCs w:val="24"/>
        </w:rPr>
        <w:t xml:space="preserve">компетенций и обеспечивающими достижение планируемых результатов освоения </w:t>
      </w:r>
      <w:r w:rsidR="009C6FFF" w:rsidRPr="00E36FC9">
        <w:rPr>
          <w:sz w:val="24"/>
          <w:szCs w:val="24"/>
        </w:rPr>
        <w:t>программы</w:t>
      </w:r>
      <w:r w:rsidR="009D4996" w:rsidRPr="00E36FC9">
        <w:rPr>
          <w:sz w:val="24"/>
          <w:szCs w:val="24"/>
        </w:rPr>
        <w:t>;</w:t>
      </w:r>
    </w:p>
    <w:p w14:paraId="5EA900F6" w14:textId="77777777" w:rsidR="001105C7" w:rsidRPr="00E36FC9" w:rsidRDefault="001105C7" w:rsidP="00F76A50">
      <w:pPr>
        <w:pStyle w:val="ad"/>
        <w:numPr>
          <w:ilvl w:val="2"/>
          <w:numId w:val="27"/>
        </w:numPr>
        <w:spacing w:after="120"/>
        <w:jc w:val="both"/>
        <w:rPr>
          <w:sz w:val="24"/>
          <w:szCs w:val="24"/>
        </w:rPr>
      </w:pPr>
      <w:r w:rsidRPr="00E36FC9">
        <w:rPr>
          <w:sz w:val="24"/>
          <w:szCs w:val="24"/>
        </w:rPr>
        <w:t xml:space="preserve">направленность на многоуровневую систему образования и непрерывность профессионального развития, </w:t>
      </w:r>
      <w:r w:rsidRPr="00F26710">
        <w:rPr>
          <w:sz w:val="24"/>
          <w:szCs w:val="24"/>
        </w:rPr>
        <w:t>обеспечивающее проектирование дальней</w:t>
      </w:r>
      <w:r w:rsidR="009C58E8" w:rsidRPr="00F26710">
        <w:rPr>
          <w:sz w:val="24"/>
          <w:szCs w:val="24"/>
        </w:rPr>
        <w:t>шего образовательного маршрута;</w:t>
      </w:r>
    </w:p>
    <w:p w14:paraId="1496BB1B" w14:textId="77777777" w:rsidR="001105C7" w:rsidRPr="00E36FC9" w:rsidRDefault="001105C7" w:rsidP="00F76A50">
      <w:pPr>
        <w:pStyle w:val="ad"/>
        <w:numPr>
          <w:ilvl w:val="2"/>
          <w:numId w:val="27"/>
        </w:numPr>
        <w:spacing w:after="120"/>
        <w:jc w:val="both"/>
        <w:rPr>
          <w:sz w:val="24"/>
          <w:szCs w:val="24"/>
        </w:rPr>
      </w:pPr>
      <w:r w:rsidRPr="00F26710">
        <w:rPr>
          <w:sz w:val="24"/>
          <w:szCs w:val="24"/>
        </w:rPr>
        <w:t>обеспечение инновационного</w:t>
      </w:r>
      <w:r w:rsidR="0029780E" w:rsidRPr="00F26710">
        <w:rPr>
          <w:sz w:val="24"/>
          <w:szCs w:val="24"/>
        </w:rPr>
        <w:t xml:space="preserve"> характера подготовки</w:t>
      </w:r>
      <w:r w:rsidRPr="00F26710">
        <w:rPr>
          <w:sz w:val="24"/>
          <w:szCs w:val="24"/>
        </w:rPr>
        <w:t xml:space="preserve"> на основе оптимального соотношения между сложившимися традициями и современными подходами к организации учебного процесса;</w:t>
      </w:r>
    </w:p>
    <w:p w14:paraId="7594B733" w14:textId="77777777" w:rsidR="001105C7" w:rsidRPr="00E36FC9" w:rsidRDefault="001105C7" w:rsidP="00F76A50">
      <w:pPr>
        <w:pStyle w:val="ad"/>
        <w:numPr>
          <w:ilvl w:val="2"/>
          <w:numId w:val="27"/>
        </w:numPr>
        <w:spacing w:after="120"/>
        <w:jc w:val="both"/>
        <w:rPr>
          <w:sz w:val="24"/>
          <w:szCs w:val="24"/>
        </w:rPr>
      </w:pPr>
      <w:r w:rsidRPr="00E36FC9">
        <w:rPr>
          <w:sz w:val="24"/>
          <w:szCs w:val="24"/>
        </w:rPr>
        <w:t>удовлетворение потребностей общества и государства в фундаментально образованных и гармонически развитых специалистах, владеющих современными технологиями в области профессиональной деятельности;</w:t>
      </w:r>
    </w:p>
    <w:p w14:paraId="654508CD" w14:textId="77777777" w:rsidR="009C58E8" w:rsidRPr="00E36FC9" w:rsidRDefault="001105C7" w:rsidP="00F76A50">
      <w:pPr>
        <w:pStyle w:val="ad"/>
        <w:numPr>
          <w:ilvl w:val="2"/>
          <w:numId w:val="27"/>
        </w:numPr>
        <w:spacing w:after="120"/>
        <w:jc w:val="both"/>
        <w:rPr>
          <w:sz w:val="24"/>
          <w:szCs w:val="24"/>
        </w:rPr>
      </w:pPr>
      <w:r w:rsidRPr="00E36FC9">
        <w:rPr>
          <w:sz w:val="24"/>
          <w:szCs w:val="24"/>
        </w:rPr>
        <w:t xml:space="preserve">получение обучающимися как фундаментальных знаний, так и практической подготовки в объявленной области. </w:t>
      </w:r>
    </w:p>
    <w:p w14:paraId="246F8242" w14:textId="77777777" w:rsidR="00FB4734" w:rsidRPr="00F26710" w:rsidRDefault="003403A2" w:rsidP="009065E9">
      <w:pPr>
        <w:pStyle w:val="2"/>
        <w:rPr>
          <w:b/>
        </w:rPr>
      </w:pPr>
      <w:bookmarkStart w:id="26" w:name="_Toc73053040"/>
      <w:r w:rsidRPr="00F26710">
        <w:t>Формы обучения</w:t>
      </w:r>
      <w:bookmarkEnd w:id="26"/>
    </w:p>
    <w:p w14:paraId="64E4D306" w14:textId="77777777" w:rsidR="00FB4734" w:rsidRPr="00CF0217" w:rsidRDefault="00FB4734" w:rsidP="00F76A50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Обучение по образовательной программе осуществляется в </w:t>
      </w:r>
      <w:r w:rsidRPr="00CF0217">
        <w:rPr>
          <w:sz w:val="24"/>
          <w:szCs w:val="24"/>
        </w:rPr>
        <w:t xml:space="preserve">очной форме. </w:t>
      </w:r>
    </w:p>
    <w:p w14:paraId="39807E19" w14:textId="77777777" w:rsidR="00991E8A" w:rsidRPr="00F26710" w:rsidRDefault="003403A2" w:rsidP="009065E9">
      <w:pPr>
        <w:pStyle w:val="2"/>
        <w:rPr>
          <w:b/>
        </w:rPr>
      </w:pPr>
      <w:bookmarkStart w:id="27" w:name="_Toc73053041"/>
      <w:r w:rsidRPr="00F26710">
        <w:t>Объем образовательной программы</w:t>
      </w:r>
      <w:bookmarkEnd w:id="27"/>
    </w:p>
    <w:p w14:paraId="117254A9" w14:textId="77777777" w:rsidR="00991E8A" w:rsidRPr="00F26710" w:rsidRDefault="00991E8A" w:rsidP="00991E8A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 Объем образовательной программы составляет </w:t>
      </w:r>
      <w:r w:rsidR="00D4366A" w:rsidRPr="00CF0217">
        <w:rPr>
          <w:sz w:val="24"/>
          <w:szCs w:val="24"/>
        </w:rPr>
        <w:t>240</w:t>
      </w:r>
      <w:r w:rsidRPr="00D4366A">
        <w:rPr>
          <w:i/>
          <w:sz w:val="24"/>
          <w:szCs w:val="24"/>
        </w:rPr>
        <w:t xml:space="preserve"> </w:t>
      </w:r>
      <w:r w:rsidRPr="00F26710">
        <w:rPr>
          <w:sz w:val="24"/>
          <w:szCs w:val="24"/>
        </w:rPr>
        <w:t xml:space="preserve">зачетных единиц (далее </w:t>
      </w:r>
      <w:r w:rsidR="000F4E07">
        <w:rPr>
          <w:sz w:val="24"/>
          <w:szCs w:val="24"/>
        </w:rPr>
        <w:t>–</w:t>
      </w:r>
      <w:r w:rsidRPr="00F26710">
        <w:rPr>
          <w:sz w:val="24"/>
          <w:szCs w:val="24"/>
        </w:rPr>
        <w:t xml:space="preserve"> з.е.) и включает все виды контактной и самостоятельной работы обучающихся.</w:t>
      </w:r>
    </w:p>
    <w:p w14:paraId="6A26871F" w14:textId="77777777" w:rsidR="00991E8A" w:rsidRPr="00F26710" w:rsidRDefault="00991E8A" w:rsidP="00991E8A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iCs/>
          <w:sz w:val="24"/>
          <w:szCs w:val="24"/>
        </w:rPr>
        <w:t>При реализации образовательной программы обучающимся обеспечивается возможность освоения элективных дисциплин (модулей) и факультативных дисциплин (модулей).</w:t>
      </w:r>
    </w:p>
    <w:p w14:paraId="631AA526" w14:textId="77777777" w:rsidR="00991E8A" w:rsidRPr="00F26710" w:rsidRDefault="00991E8A" w:rsidP="00991E8A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iCs/>
          <w:sz w:val="24"/>
          <w:szCs w:val="24"/>
        </w:rPr>
        <w:t>Факультативные дисциплины (модули) не включаются в объем образовательной программы.</w:t>
      </w:r>
    </w:p>
    <w:p w14:paraId="103E8A6F" w14:textId="77777777" w:rsidR="000B3772" w:rsidRPr="00F26710" w:rsidRDefault="000B3772" w:rsidP="000B3772">
      <w:pPr>
        <w:pStyle w:val="2"/>
        <w:rPr>
          <w:b/>
          <w:i/>
        </w:rPr>
      </w:pPr>
      <w:bookmarkStart w:id="28" w:name="_Toc73053042"/>
      <w:r w:rsidRPr="00F26710">
        <w:t>Язык образования</w:t>
      </w:r>
      <w:bookmarkEnd w:id="28"/>
    </w:p>
    <w:p w14:paraId="4A517FD1" w14:textId="77777777" w:rsidR="000B3772" w:rsidRPr="00F26710" w:rsidRDefault="000B3772" w:rsidP="000B3772">
      <w:pPr>
        <w:pStyle w:val="ad"/>
        <w:numPr>
          <w:ilvl w:val="3"/>
          <w:numId w:val="27"/>
        </w:numPr>
        <w:contextualSpacing w:val="0"/>
        <w:jc w:val="both"/>
        <w:rPr>
          <w:b/>
          <w:i/>
          <w:sz w:val="24"/>
          <w:szCs w:val="24"/>
        </w:rPr>
      </w:pPr>
      <w:r w:rsidRPr="00F26710">
        <w:rPr>
          <w:sz w:val="24"/>
          <w:szCs w:val="24"/>
        </w:rPr>
        <w:t>Образовательная программа осваивается на государственном языке Российской Федерации</w:t>
      </w:r>
      <w:r w:rsidR="00281E94">
        <w:rPr>
          <w:sz w:val="24"/>
          <w:szCs w:val="24"/>
        </w:rPr>
        <w:t xml:space="preserve"> – на русском языке</w:t>
      </w:r>
      <w:r w:rsidRPr="00F26710">
        <w:rPr>
          <w:sz w:val="24"/>
          <w:szCs w:val="24"/>
        </w:rPr>
        <w:t>.</w:t>
      </w:r>
    </w:p>
    <w:p w14:paraId="33A1574F" w14:textId="77777777" w:rsidR="00991E8A" w:rsidRPr="00F26710" w:rsidRDefault="003403A2" w:rsidP="009065E9">
      <w:pPr>
        <w:pStyle w:val="2"/>
        <w:rPr>
          <w:b/>
        </w:rPr>
      </w:pPr>
      <w:bookmarkStart w:id="29" w:name="_Toc73053043"/>
      <w:r w:rsidRPr="00F26710">
        <w:t>Срок получения образования по образовательной программе</w:t>
      </w:r>
      <w:bookmarkEnd w:id="29"/>
    </w:p>
    <w:p w14:paraId="4F9F3822" w14:textId="77777777" w:rsidR="00991E8A" w:rsidRPr="009A7574" w:rsidRDefault="00991E8A" w:rsidP="009A7574">
      <w:pPr>
        <w:pStyle w:val="ad"/>
        <w:numPr>
          <w:ilvl w:val="3"/>
          <w:numId w:val="27"/>
        </w:numPr>
        <w:jc w:val="both"/>
        <w:rPr>
          <w:sz w:val="24"/>
          <w:szCs w:val="24"/>
        </w:rPr>
      </w:pPr>
      <w:r w:rsidRPr="00F26710">
        <w:rPr>
          <w:sz w:val="24"/>
          <w:szCs w:val="24"/>
        </w:rPr>
        <w:t>Срок получения образования по образовательной программе, включая каникулы, предоставляемые после прохождения государственной итоговой аттестации,</w:t>
      </w:r>
      <w:r w:rsidR="009A7574">
        <w:rPr>
          <w:sz w:val="24"/>
          <w:szCs w:val="24"/>
        </w:rPr>
        <w:t xml:space="preserve"> </w:t>
      </w:r>
      <w:r w:rsidR="009A7574" w:rsidRPr="009A7574">
        <w:rPr>
          <w:sz w:val="24"/>
          <w:szCs w:val="24"/>
        </w:rPr>
        <w:t>вне зависимости от применяемых образовательных</w:t>
      </w:r>
      <w:r w:rsidR="009A7574">
        <w:rPr>
          <w:sz w:val="24"/>
          <w:szCs w:val="24"/>
        </w:rPr>
        <w:t xml:space="preserve"> </w:t>
      </w:r>
      <w:r w:rsidR="009A7574" w:rsidRPr="009A7574">
        <w:rPr>
          <w:sz w:val="24"/>
          <w:szCs w:val="24"/>
        </w:rPr>
        <w:t>технологий,</w:t>
      </w:r>
      <w:r w:rsidRPr="009A7574">
        <w:rPr>
          <w:sz w:val="24"/>
          <w:szCs w:val="24"/>
        </w:rPr>
        <w:t xml:space="preserve"> составляет:</w:t>
      </w:r>
    </w:p>
    <w:p w14:paraId="2A39404D" w14:textId="77777777" w:rsidR="00991E8A" w:rsidRPr="00CF0217" w:rsidRDefault="00991E8A" w:rsidP="00CF0217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97781C">
        <w:rPr>
          <w:sz w:val="24"/>
          <w:szCs w:val="24"/>
        </w:rPr>
        <w:t>в очной форме обучения</w:t>
      </w:r>
      <w:r w:rsidRPr="00F26710">
        <w:rPr>
          <w:i/>
          <w:sz w:val="24"/>
          <w:szCs w:val="24"/>
        </w:rPr>
        <w:t xml:space="preserve"> – </w:t>
      </w:r>
      <w:r w:rsidR="00362F9B" w:rsidRPr="00CF0217">
        <w:rPr>
          <w:sz w:val="24"/>
          <w:szCs w:val="24"/>
        </w:rPr>
        <w:t>4 года</w:t>
      </w:r>
      <w:r w:rsidR="00CF0217">
        <w:rPr>
          <w:sz w:val="24"/>
          <w:szCs w:val="24"/>
        </w:rPr>
        <w:t>.</w:t>
      </w:r>
    </w:p>
    <w:p w14:paraId="71649C8A" w14:textId="77777777" w:rsidR="00AC354C" w:rsidRDefault="00AC354C" w:rsidP="00AC354C">
      <w:pPr>
        <w:pStyle w:val="2"/>
      </w:pPr>
      <w:bookmarkStart w:id="30" w:name="_Toc73053044"/>
      <w:r>
        <w:t>Формы аттестации</w:t>
      </w:r>
      <w:bookmarkEnd w:id="30"/>
    </w:p>
    <w:p w14:paraId="3BD660C8" w14:textId="77777777" w:rsidR="00AC354C" w:rsidRPr="00AC354C" w:rsidRDefault="00AC354C" w:rsidP="001B3BEC">
      <w:pPr>
        <w:ind w:firstLine="709"/>
        <w:jc w:val="both"/>
        <w:rPr>
          <w:sz w:val="24"/>
          <w:szCs w:val="24"/>
        </w:rPr>
      </w:pPr>
      <w:r w:rsidRPr="00AC354C">
        <w:rPr>
          <w:sz w:val="24"/>
          <w:szCs w:val="24"/>
        </w:rPr>
        <w:t>Контроль качества освоения образовательной программы включает в себя текущий контроль успеваемости, промежуточную аттестацию обучающихся и государственную итоговую аттестацию обучающихся.</w:t>
      </w:r>
    </w:p>
    <w:p w14:paraId="2A4B9BDE" w14:textId="77777777" w:rsidR="00AC354C" w:rsidRPr="00AC354C" w:rsidRDefault="00AC354C" w:rsidP="001B3BEC">
      <w:pPr>
        <w:ind w:firstLine="709"/>
        <w:jc w:val="both"/>
        <w:rPr>
          <w:sz w:val="24"/>
          <w:szCs w:val="24"/>
        </w:rPr>
      </w:pPr>
      <w:r w:rsidRPr="00AC354C">
        <w:rPr>
          <w:sz w:val="24"/>
          <w:szCs w:val="24"/>
        </w:rPr>
        <w:lastRenderedPageBreak/>
        <w:t>Текущий контроль успеваемости обеспечивает оце</w:t>
      </w:r>
      <w:r w:rsidR="001B3BEC">
        <w:rPr>
          <w:sz w:val="24"/>
          <w:szCs w:val="24"/>
        </w:rPr>
        <w:t xml:space="preserve">нивание хода освоения дисциплин </w:t>
      </w:r>
      <w:r w:rsidRPr="00AC354C">
        <w:rPr>
          <w:sz w:val="24"/>
          <w:szCs w:val="24"/>
        </w:rPr>
        <w:t>и прохождения практик, проводится в целях получения оперативной информации о качестве</w:t>
      </w:r>
      <w:r>
        <w:rPr>
          <w:sz w:val="24"/>
          <w:szCs w:val="24"/>
        </w:rPr>
        <w:t xml:space="preserve"> </w:t>
      </w:r>
      <w:r w:rsidRPr="00AC354C">
        <w:rPr>
          <w:sz w:val="24"/>
          <w:szCs w:val="24"/>
        </w:rPr>
        <w:t>усвоения учебного материала, управления учебны</w:t>
      </w:r>
      <w:r>
        <w:rPr>
          <w:sz w:val="24"/>
          <w:szCs w:val="24"/>
        </w:rPr>
        <w:t xml:space="preserve">м процессом и совершенствования </w:t>
      </w:r>
      <w:r w:rsidRPr="00AC354C">
        <w:rPr>
          <w:sz w:val="24"/>
          <w:szCs w:val="24"/>
        </w:rPr>
        <w:t>методики проведения занятий, а также стимул</w:t>
      </w:r>
      <w:r>
        <w:rPr>
          <w:sz w:val="24"/>
          <w:szCs w:val="24"/>
        </w:rPr>
        <w:t xml:space="preserve">ирования самостоятельной работы </w:t>
      </w:r>
      <w:r w:rsidRPr="00AC354C">
        <w:rPr>
          <w:sz w:val="24"/>
          <w:szCs w:val="24"/>
        </w:rPr>
        <w:t>обучающихся.</w:t>
      </w:r>
    </w:p>
    <w:p w14:paraId="31A76ADE" w14:textId="77777777" w:rsidR="00AC354C" w:rsidRPr="00AC354C" w:rsidRDefault="00AC354C" w:rsidP="001B3BEC">
      <w:pPr>
        <w:ind w:firstLine="709"/>
        <w:jc w:val="both"/>
        <w:rPr>
          <w:sz w:val="24"/>
          <w:szCs w:val="24"/>
        </w:rPr>
      </w:pPr>
      <w:r w:rsidRPr="00AC354C">
        <w:rPr>
          <w:sz w:val="24"/>
          <w:szCs w:val="24"/>
        </w:rPr>
        <w:t>Формы и процедуры текущего ко</w:t>
      </w:r>
      <w:r>
        <w:rPr>
          <w:sz w:val="24"/>
          <w:szCs w:val="24"/>
        </w:rPr>
        <w:t xml:space="preserve">нтроля успеваемости обучающихся </w:t>
      </w:r>
      <w:r w:rsidRPr="00AC354C">
        <w:rPr>
          <w:sz w:val="24"/>
          <w:szCs w:val="24"/>
        </w:rPr>
        <w:t xml:space="preserve">предусматриваются рабочей программой </w:t>
      </w:r>
      <w:r w:rsidRPr="000F4E07">
        <w:rPr>
          <w:sz w:val="24"/>
          <w:szCs w:val="24"/>
        </w:rPr>
        <w:t>дисциплины</w:t>
      </w:r>
      <w:r w:rsidR="000F4E07">
        <w:rPr>
          <w:sz w:val="24"/>
          <w:szCs w:val="24"/>
        </w:rPr>
        <w:t xml:space="preserve"> (</w:t>
      </w:r>
      <w:r w:rsidR="00757459" w:rsidRPr="000F4E07">
        <w:rPr>
          <w:sz w:val="24"/>
          <w:szCs w:val="24"/>
        </w:rPr>
        <w:t>модуля</w:t>
      </w:r>
      <w:r w:rsidR="000F4E07">
        <w:rPr>
          <w:sz w:val="24"/>
          <w:szCs w:val="24"/>
        </w:rPr>
        <w:t>)</w:t>
      </w:r>
      <w:r w:rsidR="00757459">
        <w:rPr>
          <w:sz w:val="24"/>
          <w:szCs w:val="24"/>
        </w:rPr>
        <w:t>, рабочей программой практики</w:t>
      </w:r>
      <w:r w:rsidRPr="00AC354C">
        <w:rPr>
          <w:sz w:val="24"/>
          <w:szCs w:val="24"/>
        </w:rPr>
        <w:t>.</w:t>
      </w:r>
    </w:p>
    <w:p w14:paraId="7EBB8A9B" w14:textId="77777777" w:rsidR="00AC354C" w:rsidRPr="00AC354C" w:rsidRDefault="00AC354C" w:rsidP="001B3BEC">
      <w:pPr>
        <w:ind w:firstLine="709"/>
        <w:jc w:val="both"/>
        <w:rPr>
          <w:sz w:val="24"/>
          <w:szCs w:val="24"/>
        </w:rPr>
      </w:pPr>
      <w:r w:rsidRPr="00AC354C">
        <w:rPr>
          <w:sz w:val="24"/>
          <w:szCs w:val="24"/>
        </w:rPr>
        <w:t>Промежуточная аттестация обучающих</w:t>
      </w:r>
      <w:r>
        <w:rPr>
          <w:sz w:val="24"/>
          <w:szCs w:val="24"/>
        </w:rPr>
        <w:t xml:space="preserve">ся предназначена для оценивания </w:t>
      </w:r>
      <w:r w:rsidRPr="00AC354C">
        <w:rPr>
          <w:sz w:val="24"/>
          <w:szCs w:val="24"/>
        </w:rPr>
        <w:t xml:space="preserve">промежуточных и окончательных результатов обучения по </w:t>
      </w:r>
      <w:r w:rsidRPr="000F4E07">
        <w:rPr>
          <w:sz w:val="24"/>
          <w:szCs w:val="24"/>
        </w:rPr>
        <w:t>дисциплинам</w:t>
      </w:r>
      <w:r w:rsidR="000F4E07">
        <w:rPr>
          <w:sz w:val="24"/>
          <w:szCs w:val="24"/>
        </w:rPr>
        <w:t xml:space="preserve"> (</w:t>
      </w:r>
      <w:r w:rsidR="00972B95" w:rsidRPr="000F4E07">
        <w:rPr>
          <w:sz w:val="24"/>
          <w:szCs w:val="24"/>
        </w:rPr>
        <w:t>модулям</w:t>
      </w:r>
      <w:r w:rsidR="000F4E07">
        <w:rPr>
          <w:sz w:val="24"/>
          <w:szCs w:val="24"/>
        </w:rPr>
        <w:t>)</w:t>
      </w:r>
      <w:r w:rsidRPr="000F4E07">
        <w:rPr>
          <w:sz w:val="24"/>
          <w:szCs w:val="24"/>
        </w:rPr>
        <w:t xml:space="preserve"> </w:t>
      </w:r>
      <w:r w:rsidRPr="00AC354C">
        <w:rPr>
          <w:sz w:val="24"/>
          <w:szCs w:val="24"/>
        </w:rPr>
        <w:t>и прохождения</w:t>
      </w:r>
      <w:r w:rsidR="001B3BEC">
        <w:rPr>
          <w:sz w:val="24"/>
          <w:szCs w:val="24"/>
        </w:rPr>
        <w:t xml:space="preserve"> </w:t>
      </w:r>
      <w:r w:rsidR="00972B95">
        <w:rPr>
          <w:sz w:val="24"/>
          <w:szCs w:val="24"/>
        </w:rPr>
        <w:t xml:space="preserve">практик, </w:t>
      </w:r>
      <w:r w:rsidRPr="00AC354C">
        <w:rPr>
          <w:sz w:val="24"/>
          <w:szCs w:val="24"/>
        </w:rPr>
        <w:t xml:space="preserve">в том числе результатов </w:t>
      </w:r>
      <w:r w:rsidR="00972B95">
        <w:rPr>
          <w:sz w:val="24"/>
          <w:szCs w:val="24"/>
        </w:rPr>
        <w:t xml:space="preserve">выполнения </w:t>
      </w:r>
      <w:r w:rsidR="00972B95" w:rsidRPr="00A85773">
        <w:rPr>
          <w:sz w:val="24"/>
          <w:szCs w:val="24"/>
        </w:rPr>
        <w:t>курсовых работ</w:t>
      </w:r>
      <w:r w:rsidRPr="00AC354C">
        <w:rPr>
          <w:sz w:val="24"/>
          <w:szCs w:val="24"/>
        </w:rPr>
        <w:t>.</w:t>
      </w:r>
    </w:p>
    <w:p w14:paraId="7BC152D8" w14:textId="77777777" w:rsidR="00AC354C" w:rsidRPr="00AC354C" w:rsidRDefault="0058395F" w:rsidP="00972B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Формы </w:t>
      </w:r>
      <w:r w:rsidR="00AC354C" w:rsidRPr="00AC354C">
        <w:rPr>
          <w:sz w:val="24"/>
          <w:szCs w:val="24"/>
        </w:rPr>
        <w:t xml:space="preserve">проведения промежуточной </w:t>
      </w:r>
      <w:r w:rsidR="00972B95">
        <w:rPr>
          <w:sz w:val="24"/>
          <w:szCs w:val="24"/>
        </w:rPr>
        <w:t xml:space="preserve">аттестации определяются учебным </w:t>
      </w:r>
      <w:r w:rsidR="00AC354C" w:rsidRPr="00AC354C">
        <w:rPr>
          <w:sz w:val="24"/>
          <w:szCs w:val="24"/>
        </w:rPr>
        <w:t>планом.</w:t>
      </w:r>
    </w:p>
    <w:p w14:paraId="42941018" w14:textId="77777777" w:rsidR="00AC354C" w:rsidRPr="00AC354C" w:rsidRDefault="00AC354C" w:rsidP="001B3BEC">
      <w:pPr>
        <w:ind w:firstLine="709"/>
        <w:jc w:val="both"/>
        <w:rPr>
          <w:sz w:val="24"/>
          <w:szCs w:val="24"/>
        </w:rPr>
      </w:pPr>
      <w:r w:rsidRPr="00AC354C">
        <w:rPr>
          <w:sz w:val="24"/>
          <w:szCs w:val="24"/>
        </w:rPr>
        <w:t>Формы, система оценивания, порядок пров</w:t>
      </w:r>
      <w:r w:rsidR="001B3BEC">
        <w:rPr>
          <w:sz w:val="24"/>
          <w:szCs w:val="24"/>
        </w:rPr>
        <w:t xml:space="preserve">едения промежуточной аттестации </w:t>
      </w:r>
      <w:r w:rsidRPr="00AC354C">
        <w:rPr>
          <w:sz w:val="24"/>
          <w:szCs w:val="24"/>
        </w:rPr>
        <w:t>обучающихся, включая порядок установления сро</w:t>
      </w:r>
      <w:r w:rsidR="001B3BEC">
        <w:rPr>
          <w:sz w:val="24"/>
          <w:szCs w:val="24"/>
        </w:rPr>
        <w:t xml:space="preserve">ков прохождения соответствующих </w:t>
      </w:r>
      <w:r w:rsidRPr="00AC354C">
        <w:rPr>
          <w:sz w:val="24"/>
          <w:szCs w:val="24"/>
        </w:rPr>
        <w:t>испытаний обучающимся, не прошедшим промежуточной аттестации по уважительным</w:t>
      </w:r>
      <w:r w:rsidR="001B3BEC">
        <w:rPr>
          <w:sz w:val="24"/>
          <w:szCs w:val="24"/>
        </w:rPr>
        <w:t xml:space="preserve"> </w:t>
      </w:r>
      <w:r w:rsidRPr="00AC354C">
        <w:rPr>
          <w:sz w:val="24"/>
          <w:szCs w:val="24"/>
        </w:rPr>
        <w:t>причинам или имеющим академическую задолженность, а также периодичность проведения</w:t>
      </w:r>
      <w:r w:rsidR="001B3BEC">
        <w:rPr>
          <w:sz w:val="24"/>
          <w:szCs w:val="24"/>
        </w:rPr>
        <w:t xml:space="preserve"> </w:t>
      </w:r>
      <w:r w:rsidRPr="00AC354C">
        <w:rPr>
          <w:sz w:val="24"/>
          <w:szCs w:val="24"/>
        </w:rPr>
        <w:t>промежуточной аттестации обучающихся установлены локальными нормативными актами</w:t>
      </w:r>
      <w:r w:rsidR="001B3BEC">
        <w:rPr>
          <w:sz w:val="24"/>
          <w:szCs w:val="24"/>
        </w:rPr>
        <w:t xml:space="preserve"> у</w:t>
      </w:r>
      <w:r w:rsidRPr="00AC354C">
        <w:rPr>
          <w:sz w:val="24"/>
          <w:szCs w:val="24"/>
        </w:rPr>
        <w:t>ниверситета.</w:t>
      </w:r>
    </w:p>
    <w:p w14:paraId="453A4AA6" w14:textId="77777777" w:rsidR="005A414E" w:rsidRDefault="00AC354C" w:rsidP="005A414E">
      <w:pPr>
        <w:ind w:firstLine="709"/>
        <w:jc w:val="both"/>
        <w:rPr>
          <w:sz w:val="24"/>
          <w:szCs w:val="24"/>
        </w:rPr>
      </w:pPr>
      <w:r w:rsidRPr="00AC354C">
        <w:rPr>
          <w:sz w:val="24"/>
          <w:szCs w:val="24"/>
        </w:rPr>
        <w:t>Государственная итоговая аттестация в</w:t>
      </w:r>
      <w:r w:rsidR="001B3BEC">
        <w:rPr>
          <w:sz w:val="24"/>
          <w:szCs w:val="24"/>
        </w:rPr>
        <w:t>ключает в себя</w:t>
      </w:r>
      <w:r w:rsidR="00C44F5B">
        <w:rPr>
          <w:sz w:val="24"/>
          <w:szCs w:val="24"/>
        </w:rPr>
        <w:t>:</w:t>
      </w:r>
    </w:p>
    <w:p w14:paraId="684EABA7" w14:textId="77777777" w:rsidR="00AC354C" w:rsidRPr="00E71B76" w:rsidRDefault="000F4E07" w:rsidP="009B07E0">
      <w:pPr>
        <w:pStyle w:val="ad"/>
        <w:numPr>
          <w:ilvl w:val="0"/>
          <w:numId w:val="45"/>
        </w:numPr>
        <w:ind w:left="1134" w:hanging="425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выполнение, подготовку к процедуре </w:t>
      </w:r>
      <w:r w:rsidR="001B3BEC" w:rsidRPr="005A414E">
        <w:rPr>
          <w:sz w:val="24"/>
          <w:szCs w:val="24"/>
        </w:rPr>
        <w:t>защит</w:t>
      </w:r>
      <w:r>
        <w:rPr>
          <w:sz w:val="24"/>
          <w:szCs w:val="24"/>
        </w:rPr>
        <w:t>ы и защиту</w:t>
      </w:r>
      <w:r w:rsidR="001B3BEC" w:rsidRPr="005A414E">
        <w:rPr>
          <w:sz w:val="24"/>
          <w:szCs w:val="24"/>
        </w:rPr>
        <w:t xml:space="preserve"> выпускной </w:t>
      </w:r>
      <w:r w:rsidR="00AC354C" w:rsidRPr="005A414E">
        <w:rPr>
          <w:sz w:val="24"/>
          <w:szCs w:val="24"/>
        </w:rPr>
        <w:t>квалифик</w:t>
      </w:r>
      <w:r>
        <w:rPr>
          <w:sz w:val="24"/>
          <w:szCs w:val="24"/>
        </w:rPr>
        <w:t>ационной работы.</w:t>
      </w:r>
    </w:p>
    <w:p w14:paraId="2D1C0E58" w14:textId="77777777" w:rsidR="001105C7" w:rsidRPr="00F26710" w:rsidRDefault="003403A2" w:rsidP="009065E9">
      <w:pPr>
        <w:pStyle w:val="2"/>
      </w:pPr>
      <w:bookmarkStart w:id="31" w:name="_Toc73053045"/>
      <w:r w:rsidRPr="00F26710">
        <w:t>Реализация образовательной программы для инвалидов и лиц с ограниченными возможностями здоровья</w:t>
      </w:r>
      <w:bookmarkEnd w:id="31"/>
    </w:p>
    <w:p w14:paraId="285F164B" w14:textId="77777777" w:rsidR="00014338" w:rsidRPr="00347FCA" w:rsidRDefault="001105C7" w:rsidP="00F76A50">
      <w:pPr>
        <w:pStyle w:val="ad"/>
        <w:numPr>
          <w:ilvl w:val="3"/>
          <w:numId w:val="27"/>
        </w:numPr>
        <w:contextualSpacing w:val="0"/>
        <w:jc w:val="both"/>
        <w:rPr>
          <w:b/>
          <w:i/>
          <w:sz w:val="24"/>
          <w:szCs w:val="24"/>
        </w:rPr>
      </w:pPr>
      <w:r w:rsidRPr="00454B98">
        <w:rPr>
          <w:rFonts w:eastAsia="Calibri"/>
          <w:w w:val="105"/>
          <w:sz w:val="24"/>
          <w:szCs w:val="24"/>
        </w:rPr>
        <w:t>Университет предоставляет равные условия в получении высшего образования для инвалидов и лиц с огра</w:t>
      </w:r>
      <w:r w:rsidR="00537311" w:rsidRPr="00454B98">
        <w:rPr>
          <w:rFonts w:eastAsia="Calibri"/>
          <w:w w:val="105"/>
          <w:sz w:val="24"/>
          <w:szCs w:val="24"/>
        </w:rPr>
        <w:t>ниченными возможностями здоровья</w:t>
      </w:r>
      <w:r w:rsidR="00B179E6" w:rsidRPr="00454B98">
        <w:rPr>
          <w:rFonts w:eastAsia="Calibri"/>
          <w:w w:val="105"/>
          <w:sz w:val="24"/>
          <w:szCs w:val="24"/>
        </w:rPr>
        <w:t>, в</w:t>
      </w:r>
      <w:r w:rsidR="00BD179D" w:rsidRPr="00454B98">
        <w:rPr>
          <w:rFonts w:eastAsia="Calibri"/>
          <w:w w:val="105"/>
          <w:sz w:val="24"/>
          <w:szCs w:val="24"/>
        </w:rPr>
        <w:t>озможности адаптации образовательной программы</w:t>
      </w:r>
      <w:r w:rsidR="00D4366A" w:rsidRPr="00454B98">
        <w:rPr>
          <w:rFonts w:eastAsia="Calibri"/>
          <w:w w:val="105"/>
          <w:sz w:val="24"/>
          <w:szCs w:val="24"/>
        </w:rPr>
        <w:t>,</w:t>
      </w:r>
      <w:r w:rsidR="00BD179D" w:rsidRPr="00454B98">
        <w:rPr>
          <w:rFonts w:eastAsia="Calibri"/>
          <w:w w:val="105"/>
          <w:sz w:val="24"/>
          <w:szCs w:val="24"/>
        </w:rPr>
        <w:t xml:space="preserve"> </w:t>
      </w:r>
      <w:r w:rsidRPr="00454B98">
        <w:rPr>
          <w:rFonts w:eastAsia="Calibri"/>
          <w:w w:val="105"/>
          <w:sz w:val="24"/>
          <w:szCs w:val="24"/>
        </w:rPr>
        <w:t>учитывающей особенности их психофизического развития, индивидуальных возможностей с учетом индивидуальной программы реабилитации или рекомендаций психолого-ме</w:t>
      </w:r>
      <w:r w:rsidR="002D04A9" w:rsidRPr="00454B98">
        <w:rPr>
          <w:rFonts w:eastAsia="Calibri"/>
          <w:w w:val="105"/>
          <w:sz w:val="24"/>
          <w:szCs w:val="24"/>
        </w:rPr>
        <w:t>дико-педагогической комиссии и</w:t>
      </w:r>
      <w:r w:rsidR="00F22750" w:rsidRPr="00454B98">
        <w:rPr>
          <w:rFonts w:eastAsia="Calibri"/>
          <w:w w:val="105"/>
          <w:sz w:val="24"/>
          <w:szCs w:val="24"/>
        </w:rPr>
        <w:t xml:space="preserve">, при необходимости, </w:t>
      </w:r>
      <w:r w:rsidRPr="00454B98">
        <w:rPr>
          <w:rFonts w:eastAsia="Calibri"/>
          <w:w w:val="105"/>
          <w:sz w:val="24"/>
          <w:szCs w:val="24"/>
        </w:rPr>
        <w:t>обеспечивающе</w:t>
      </w:r>
      <w:r w:rsidR="00537311" w:rsidRPr="00454B98">
        <w:rPr>
          <w:rFonts w:eastAsia="Calibri"/>
          <w:w w:val="105"/>
          <w:sz w:val="24"/>
          <w:szCs w:val="24"/>
        </w:rPr>
        <w:t>й</w:t>
      </w:r>
      <w:r w:rsidRPr="00454B98">
        <w:rPr>
          <w:rFonts w:eastAsia="Calibri"/>
          <w:w w:val="105"/>
          <w:sz w:val="24"/>
          <w:szCs w:val="24"/>
        </w:rPr>
        <w:t xml:space="preserve"> </w:t>
      </w:r>
      <w:r w:rsidR="00F22750" w:rsidRPr="00454B98">
        <w:rPr>
          <w:rFonts w:eastAsia="Calibri"/>
          <w:w w:val="105"/>
          <w:sz w:val="24"/>
          <w:szCs w:val="24"/>
        </w:rPr>
        <w:t xml:space="preserve">коррекцию нарушений развития и </w:t>
      </w:r>
      <w:r w:rsidRPr="00454B98">
        <w:rPr>
          <w:rFonts w:eastAsia="Calibri"/>
          <w:w w:val="105"/>
          <w:sz w:val="24"/>
          <w:szCs w:val="24"/>
        </w:rPr>
        <w:t>социальную адаптацию указанных лиц.</w:t>
      </w:r>
    </w:p>
    <w:p w14:paraId="62E70A4B" w14:textId="77777777" w:rsidR="00347FCA" w:rsidRPr="00E00A83" w:rsidRDefault="00347FCA" w:rsidP="00347F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Перевод</w:t>
      </w:r>
      <w:r w:rsidRPr="00E00A83">
        <w:rPr>
          <w:sz w:val="24"/>
          <w:szCs w:val="24"/>
        </w:rPr>
        <w:t xml:space="preserve"> на обучение по адаптированной образовательной программе осуществляется по личному заявлению инвалид</w:t>
      </w:r>
      <w:r>
        <w:rPr>
          <w:sz w:val="24"/>
          <w:szCs w:val="24"/>
        </w:rPr>
        <w:t>ов</w:t>
      </w:r>
      <w:r w:rsidRPr="00E00A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Pr="00454B98">
        <w:rPr>
          <w:rFonts w:eastAsia="Calibri"/>
          <w:w w:val="105"/>
          <w:sz w:val="24"/>
          <w:szCs w:val="24"/>
        </w:rPr>
        <w:t>лиц с огран</w:t>
      </w:r>
      <w:r w:rsidR="00BD179D" w:rsidRPr="00454B98">
        <w:rPr>
          <w:rFonts w:eastAsia="Calibri"/>
          <w:w w:val="105"/>
          <w:sz w:val="24"/>
          <w:szCs w:val="24"/>
        </w:rPr>
        <w:t>иченными возможностями здоровья.</w:t>
      </w:r>
    </w:p>
    <w:p w14:paraId="5482D149" w14:textId="77777777" w:rsidR="00A67EB4" w:rsidRPr="00A67EB4" w:rsidRDefault="001105C7" w:rsidP="00F76A50">
      <w:pPr>
        <w:pStyle w:val="ad"/>
        <w:numPr>
          <w:ilvl w:val="3"/>
          <w:numId w:val="27"/>
        </w:numPr>
        <w:contextualSpacing w:val="0"/>
        <w:jc w:val="both"/>
        <w:rPr>
          <w:b/>
          <w:i/>
          <w:sz w:val="24"/>
          <w:szCs w:val="24"/>
        </w:rPr>
      </w:pPr>
      <w:r w:rsidRPr="00F26710">
        <w:rPr>
          <w:sz w:val="24"/>
          <w:szCs w:val="24"/>
        </w:rPr>
        <w:t>Основная профессиональная образовательная программа адаптирована</w:t>
      </w:r>
      <w:r w:rsidR="00A67EB4">
        <w:rPr>
          <w:sz w:val="24"/>
          <w:szCs w:val="24"/>
        </w:rPr>
        <w:t xml:space="preserve"> </w:t>
      </w:r>
      <w:r w:rsidRPr="00F26710">
        <w:rPr>
          <w:sz w:val="24"/>
          <w:szCs w:val="24"/>
        </w:rPr>
        <w:t>для инвалидов и лиц с ограниченными возможностями здоровья</w:t>
      </w:r>
      <w:r w:rsidR="00B24E02">
        <w:rPr>
          <w:sz w:val="24"/>
          <w:szCs w:val="24"/>
        </w:rPr>
        <w:t xml:space="preserve"> с учетом состояния их здоровья</w:t>
      </w:r>
      <w:r w:rsidR="00A67EB4">
        <w:rPr>
          <w:sz w:val="24"/>
          <w:szCs w:val="24"/>
        </w:rPr>
        <w:t xml:space="preserve"> в части учебных дисциплин:</w:t>
      </w:r>
    </w:p>
    <w:p w14:paraId="39A3C8E4" w14:textId="77777777" w:rsidR="00A67EB4" w:rsidRPr="00342B45" w:rsidRDefault="00A67EB4" w:rsidP="00A67EB4">
      <w:pPr>
        <w:pStyle w:val="ad"/>
        <w:numPr>
          <w:ilvl w:val="2"/>
          <w:numId w:val="27"/>
        </w:numPr>
        <w:contextualSpacing w:val="0"/>
        <w:jc w:val="both"/>
        <w:rPr>
          <w:b/>
          <w:sz w:val="24"/>
          <w:szCs w:val="24"/>
        </w:rPr>
      </w:pPr>
      <w:r w:rsidRPr="00342B45">
        <w:rPr>
          <w:sz w:val="24"/>
          <w:szCs w:val="24"/>
        </w:rPr>
        <w:t>Физическая культура и спорт</w:t>
      </w:r>
    </w:p>
    <w:p w14:paraId="5B5EB7D5" w14:textId="77777777" w:rsidR="00905B57" w:rsidRPr="00342B45" w:rsidRDefault="00B24E02" w:rsidP="00A67EB4">
      <w:pPr>
        <w:pStyle w:val="ad"/>
        <w:numPr>
          <w:ilvl w:val="2"/>
          <w:numId w:val="27"/>
        </w:numPr>
        <w:contextualSpacing w:val="0"/>
        <w:jc w:val="both"/>
        <w:rPr>
          <w:b/>
          <w:sz w:val="24"/>
          <w:szCs w:val="24"/>
        </w:rPr>
      </w:pPr>
      <w:r w:rsidRPr="00342B45">
        <w:rPr>
          <w:sz w:val="24"/>
          <w:szCs w:val="24"/>
        </w:rPr>
        <w:t>Элективные дисциплины по физической культуре</w:t>
      </w:r>
      <w:r w:rsidR="00B57D8A" w:rsidRPr="00342B45">
        <w:rPr>
          <w:sz w:val="24"/>
          <w:szCs w:val="24"/>
        </w:rPr>
        <w:t xml:space="preserve"> </w:t>
      </w:r>
      <w:r w:rsidRPr="00342B45">
        <w:rPr>
          <w:sz w:val="24"/>
          <w:szCs w:val="24"/>
        </w:rPr>
        <w:t>и спорту</w:t>
      </w:r>
      <w:r w:rsidR="00905B57" w:rsidRPr="00342B45">
        <w:rPr>
          <w:sz w:val="24"/>
          <w:szCs w:val="24"/>
        </w:rPr>
        <w:t>.</w:t>
      </w:r>
    </w:p>
    <w:p w14:paraId="5BBF3A86" w14:textId="77777777" w:rsidR="00C34DAC" w:rsidRPr="00F26710" w:rsidRDefault="00C34DAC" w:rsidP="00F76A50">
      <w:pPr>
        <w:pStyle w:val="ad"/>
        <w:numPr>
          <w:ilvl w:val="3"/>
          <w:numId w:val="27"/>
        </w:numPr>
        <w:contextualSpacing w:val="0"/>
        <w:jc w:val="both"/>
        <w:rPr>
          <w:b/>
          <w:i/>
          <w:sz w:val="24"/>
          <w:szCs w:val="24"/>
        </w:rPr>
      </w:pPr>
    </w:p>
    <w:p w14:paraId="5234FFD8" w14:textId="77777777" w:rsidR="00501069" w:rsidRPr="00F26710" w:rsidRDefault="00501069" w:rsidP="00F76A50">
      <w:pPr>
        <w:pStyle w:val="ad"/>
        <w:numPr>
          <w:ilvl w:val="4"/>
          <w:numId w:val="27"/>
        </w:numPr>
        <w:contextualSpacing w:val="0"/>
        <w:jc w:val="both"/>
        <w:rPr>
          <w:b/>
          <w:i/>
          <w:sz w:val="24"/>
          <w:szCs w:val="24"/>
        </w:rPr>
      </w:pPr>
    </w:p>
    <w:p w14:paraId="5647E127" w14:textId="77777777" w:rsidR="00501069" w:rsidRPr="00F26710" w:rsidRDefault="00501069" w:rsidP="00F76A50">
      <w:pPr>
        <w:pStyle w:val="ad"/>
        <w:numPr>
          <w:ilvl w:val="4"/>
          <w:numId w:val="27"/>
        </w:numPr>
        <w:contextualSpacing w:val="0"/>
        <w:jc w:val="both"/>
        <w:rPr>
          <w:b/>
          <w:i/>
          <w:sz w:val="24"/>
          <w:szCs w:val="24"/>
        </w:rPr>
        <w:sectPr w:rsidR="00501069" w:rsidRPr="00F26710" w:rsidSect="00132912">
          <w:headerReference w:type="default" r:id="rId11"/>
          <w:footerReference w:type="default" r:id="rId12"/>
          <w:pgSz w:w="11906" w:h="16838"/>
          <w:pgMar w:top="1134" w:right="568" w:bottom="1134" w:left="1701" w:header="708" w:footer="708" w:gutter="0"/>
          <w:pgNumType w:start="1"/>
          <w:cols w:space="708"/>
          <w:docGrid w:linePitch="360"/>
        </w:sectPr>
      </w:pPr>
    </w:p>
    <w:p w14:paraId="1E956D49" w14:textId="77777777" w:rsidR="001105C7" w:rsidRPr="00F26710" w:rsidRDefault="001105C7" w:rsidP="00F76A50">
      <w:pPr>
        <w:pStyle w:val="1"/>
        <w:spacing w:line="240" w:lineRule="auto"/>
      </w:pPr>
      <w:bookmarkStart w:id="32" w:name="_Toc73053046"/>
      <w:r w:rsidRPr="00F26710">
        <w:lastRenderedPageBreak/>
        <w:t>ХАРАКТЕРИСТИКА ПРОФЕССИОНАЛЬНОЙ ДЕЯТЕЛЬНОСТИ ВЫПУСКНИКА</w:t>
      </w:r>
      <w:bookmarkEnd w:id="32"/>
    </w:p>
    <w:p w14:paraId="658E545F" w14:textId="77777777" w:rsidR="004A3E09" w:rsidRPr="00F26710" w:rsidRDefault="003403A2" w:rsidP="009065E9">
      <w:pPr>
        <w:pStyle w:val="2"/>
      </w:pPr>
      <w:bookmarkStart w:id="33" w:name="_Toc73053047"/>
      <w:r w:rsidRPr="00F26710">
        <w:t>Общее описание профессиональной деятельности выпускников</w:t>
      </w:r>
      <w:bookmarkEnd w:id="33"/>
    </w:p>
    <w:p w14:paraId="2047ABF6" w14:textId="77777777" w:rsidR="004261EB" w:rsidRPr="00F26710" w:rsidRDefault="004261EB" w:rsidP="004261EB">
      <w:pPr>
        <w:pStyle w:val="ad"/>
        <w:numPr>
          <w:ilvl w:val="3"/>
          <w:numId w:val="6"/>
        </w:numPr>
        <w:ind w:firstLine="0"/>
        <w:jc w:val="both"/>
        <w:rPr>
          <w:sz w:val="24"/>
          <w:szCs w:val="24"/>
        </w:rPr>
      </w:pPr>
      <w:r w:rsidRPr="00F26710">
        <w:rPr>
          <w:sz w:val="24"/>
          <w:szCs w:val="24"/>
        </w:rPr>
        <w:t>Области профес</w:t>
      </w:r>
      <w:r w:rsidR="003A1241">
        <w:rPr>
          <w:sz w:val="24"/>
          <w:szCs w:val="24"/>
        </w:rPr>
        <w:t xml:space="preserve">сиональной деятельности и </w:t>
      </w:r>
      <w:r w:rsidRPr="00F26710">
        <w:rPr>
          <w:sz w:val="24"/>
          <w:szCs w:val="24"/>
        </w:rPr>
        <w:t>сферы профессиональной деятельности, в которых выпускники, освоившие образовательную программу, могут осуществлять профессиональную деятельность:</w:t>
      </w:r>
    </w:p>
    <w:p w14:paraId="789CC1F9" w14:textId="77777777" w:rsidR="00E22E27" w:rsidRPr="004B2E95" w:rsidRDefault="00E5557F" w:rsidP="00EF60CF">
      <w:pPr>
        <w:pStyle w:val="ad"/>
        <w:numPr>
          <w:ilvl w:val="2"/>
          <w:numId w:val="37"/>
        </w:numPr>
        <w:jc w:val="both"/>
        <w:rPr>
          <w:i/>
          <w:sz w:val="24"/>
          <w:szCs w:val="24"/>
        </w:rPr>
      </w:pPr>
      <w:r w:rsidRPr="00EF60CF">
        <w:rPr>
          <w:sz w:val="24"/>
          <w:szCs w:val="24"/>
        </w:rPr>
        <w:t>40 Сквозные виды профессиональной деятельности</w:t>
      </w:r>
      <w:r w:rsidR="00366646" w:rsidRPr="00EF60CF">
        <w:rPr>
          <w:sz w:val="24"/>
          <w:szCs w:val="24"/>
        </w:rPr>
        <w:t xml:space="preserve"> </w:t>
      </w:r>
      <w:r w:rsidR="00EF60CF" w:rsidRPr="00EF60CF">
        <w:rPr>
          <w:sz w:val="24"/>
          <w:szCs w:val="24"/>
        </w:rPr>
        <w:t xml:space="preserve">в промышленности </w:t>
      </w:r>
      <w:r w:rsidR="004B2E95" w:rsidRPr="00EF60CF">
        <w:rPr>
          <w:sz w:val="24"/>
          <w:szCs w:val="24"/>
        </w:rPr>
        <w:t>(в сфер</w:t>
      </w:r>
      <w:r w:rsidR="00EF60CF" w:rsidRPr="00EF60CF">
        <w:rPr>
          <w:sz w:val="24"/>
          <w:szCs w:val="24"/>
        </w:rPr>
        <w:t>ах:</w:t>
      </w:r>
      <w:r w:rsidR="004B2E95" w:rsidRPr="00EF60CF">
        <w:rPr>
          <w:sz w:val="24"/>
          <w:szCs w:val="24"/>
        </w:rPr>
        <w:t xml:space="preserve"> </w:t>
      </w:r>
      <w:r w:rsidR="00EF60CF" w:rsidRPr="00EF60CF">
        <w:rPr>
          <w:sz w:val="24"/>
          <w:szCs w:val="24"/>
        </w:rPr>
        <w:t>обеспечения выпуска продукции, соответствующей требованиям нормативных документов и технических условий; метрологического обеспечения разработки, производства, испытаний и эксплуатации продукции; исследования, разработки и эксплуатации средств и систем автоматизации и управления различного назначения; повышения эффективности производства продукции с оптимальными технико-экономическими показателями путем применения средств автоматизации и механизации);</w:t>
      </w:r>
    </w:p>
    <w:p w14:paraId="30CA63D8" w14:textId="77777777" w:rsidR="007C27A3" w:rsidRDefault="00EF60CF" w:rsidP="009B07E0">
      <w:pPr>
        <w:pStyle w:val="ad"/>
        <w:numPr>
          <w:ilvl w:val="2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06 Связь, информационные и коммуникационные технологии (в сфере развертывания, сопровождения, оптимизации функционирования баз данных, создания (модификации) и сопровождения информационных систем, поддержания в работоспособном состоянии с заданным качеством инфокоммуникационных систем и их составляющих).</w:t>
      </w:r>
    </w:p>
    <w:p w14:paraId="1C373480" w14:textId="3C17AE55" w:rsidR="00964078" w:rsidRPr="00F26710" w:rsidRDefault="00964078" w:rsidP="009B07E0">
      <w:pPr>
        <w:pStyle w:val="ad"/>
        <w:numPr>
          <w:ilvl w:val="2"/>
          <w:numId w:val="37"/>
        </w:numPr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28 Производство машин и оборудования (в сфере автоматизации и механизации технологических процессов механосборочного производства).</w:t>
      </w:r>
    </w:p>
    <w:p w14:paraId="5F652F02" w14:textId="77777777" w:rsidR="007C27A3" w:rsidRPr="00F26710" w:rsidRDefault="00503A90" w:rsidP="009B07E0">
      <w:pPr>
        <w:pStyle w:val="ad"/>
        <w:numPr>
          <w:ilvl w:val="3"/>
          <w:numId w:val="37"/>
        </w:numPr>
        <w:ind w:firstLine="0"/>
        <w:jc w:val="both"/>
        <w:rPr>
          <w:sz w:val="24"/>
          <w:szCs w:val="24"/>
        </w:rPr>
      </w:pPr>
      <w:r w:rsidRPr="00F26710">
        <w:rPr>
          <w:sz w:val="24"/>
          <w:szCs w:val="24"/>
        </w:rPr>
        <w:t>Выпускники могут осуществлять профессиональную деятельность в других областях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47C93BE3" w14:textId="77777777" w:rsidR="00182204" w:rsidRDefault="00182204" w:rsidP="009B07E0">
      <w:pPr>
        <w:pStyle w:val="ad"/>
        <w:numPr>
          <w:ilvl w:val="3"/>
          <w:numId w:val="37"/>
        </w:numPr>
        <w:ind w:firstLine="0"/>
        <w:jc w:val="both"/>
        <w:rPr>
          <w:sz w:val="24"/>
          <w:szCs w:val="24"/>
        </w:rPr>
      </w:pPr>
    </w:p>
    <w:p w14:paraId="0E0B5D58" w14:textId="77777777" w:rsidR="00503A90" w:rsidRPr="00F26710" w:rsidRDefault="00503A90" w:rsidP="009B07E0">
      <w:pPr>
        <w:pStyle w:val="ad"/>
        <w:numPr>
          <w:ilvl w:val="3"/>
          <w:numId w:val="37"/>
        </w:numPr>
        <w:ind w:firstLine="0"/>
        <w:jc w:val="both"/>
        <w:rPr>
          <w:sz w:val="24"/>
          <w:szCs w:val="24"/>
        </w:rPr>
      </w:pPr>
      <w:r w:rsidRPr="00F26710">
        <w:rPr>
          <w:sz w:val="24"/>
          <w:szCs w:val="24"/>
        </w:rPr>
        <w:t>В рамках освоения образовательной программы выпускники готовятся к решению задач профессиональной деятельности следующих типов:</w:t>
      </w:r>
    </w:p>
    <w:p w14:paraId="65089F55" w14:textId="77777777" w:rsidR="00503A90" w:rsidRPr="00F26710" w:rsidRDefault="00E5557F" w:rsidP="009B07E0">
      <w:pPr>
        <w:pStyle w:val="ad"/>
        <w:numPr>
          <w:ilvl w:val="2"/>
          <w:numId w:val="38"/>
        </w:numPr>
        <w:jc w:val="both"/>
        <w:rPr>
          <w:i/>
          <w:sz w:val="24"/>
          <w:szCs w:val="24"/>
        </w:rPr>
      </w:pPr>
      <w:r w:rsidRPr="009B54F1">
        <w:rPr>
          <w:sz w:val="24"/>
          <w:szCs w:val="24"/>
        </w:rPr>
        <w:t>организационно-управленческий</w:t>
      </w:r>
      <w:r w:rsidR="009B54F1">
        <w:rPr>
          <w:i/>
          <w:sz w:val="24"/>
          <w:szCs w:val="24"/>
        </w:rPr>
        <w:t>;</w:t>
      </w:r>
    </w:p>
    <w:p w14:paraId="16D559B9" w14:textId="77777777" w:rsidR="00503A90" w:rsidRDefault="009B54F1" w:rsidP="009B07E0">
      <w:pPr>
        <w:pStyle w:val="ad"/>
        <w:numPr>
          <w:ilvl w:val="2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научно-исследовательский;</w:t>
      </w:r>
    </w:p>
    <w:p w14:paraId="11DFB985" w14:textId="77777777" w:rsidR="009B54F1" w:rsidRDefault="009B54F1" w:rsidP="009B07E0">
      <w:pPr>
        <w:pStyle w:val="ad"/>
        <w:numPr>
          <w:ilvl w:val="2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проектно-конструкторский;</w:t>
      </w:r>
    </w:p>
    <w:p w14:paraId="4EDCD658" w14:textId="77777777" w:rsidR="009B54F1" w:rsidRDefault="009B54F1" w:rsidP="009B07E0">
      <w:pPr>
        <w:pStyle w:val="ad"/>
        <w:numPr>
          <w:ilvl w:val="2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производственно-технологический.</w:t>
      </w:r>
    </w:p>
    <w:p w14:paraId="0917BC33" w14:textId="77777777" w:rsidR="00182204" w:rsidRDefault="00182204" w:rsidP="009B07E0">
      <w:pPr>
        <w:pStyle w:val="ad"/>
        <w:numPr>
          <w:ilvl w:val="3"/>
          <w:numId w:val="40"/>
        </w:numPr>
        <w:jc w:val="both"/>
        <w:rPr>
          <w:sz w:val="24"/>
          <w:szCs w:val="24"/>
        </w:rPr>
      </w:pPr>
    </w:p>
    <w:p w14:paraId="6E9B95EA" w14:textId="77777777" w:rsidR="00376F49" w:rsidRPr="00F26710" w:rsidRDefault="00830436" w:rsidP="009B07E0">
      <w:pPr>
        <w:pStyle w:val="ad"/>
        <w:numPr>
          <w:ilvl w:val="3"/>
          <w:numId w:val="40"/>
        </w:numPr>
        <w:jc w:val="both"/>
        <w:rPr>
          <w:sz w:val="24"/>
          <w:szCs w:val="24"/>
        </w:rPr>
      </w:pPr>
      <w:r w:rsidRPr="00F26710">
        <w:rPr>
          <w:sz w:val="24"/>
          <w:szCs w:val="24"/>
        </w:rPr>
        <w:t>Перечень основных объектов</w:t>
      </w:r>
      <w:r w:rsidR="00366646">
        <w:rPr>
          <w:sz w:val="24"/>
          <w:szCs w:val="24"/>
        </w:rPr>
        <w:t xml:space="preserve"> </w:t>
      </w:r>
      <w:r w:rsidRPr="00F26710">
        <w:rPr>
          <w:sz w:val="24"/>
          <w:szCs w:val="24"/>
        </w:rPr>
        <w:t>(или областей знаний) профессиональной деятельности выпускников:</w:t>
      </w:r>
    </w:p>
    <w:p w14:paraId="61D32459" w14:textId="77777777" w:rsidR="00C35DBA" w:rsidRPr="00C35DBA" w:rsidRDefault="00C35DBA" w:rsidP="00C35DBA">
      <w:pPr>
        <w:pStyle w:val="ad"/>
        <w:numPr>
          <w:ilvl w:val="2"/>
          <w:numId w:val="40"/>
        </w:numPr>
        <w:jc w:val="both"/>
        <w:rPr>
          <w:sz w:val="24"/>
          <w:szCs w:val="24"/>
        </w:rPr>
      </w:pPr>
      <w:r w:rsidRPr="00C35DBA">
        <w:rPr>
          <w:sz w:val="24"/>
          <w:szCs w:val="24"/>
        </w:rPr>
        <w:t>системы автоматизации, управления, контроля, технического диагностирования и информационного обеспечения</w:t>
      </w:r>
      <w:r>
        <w:rPr>
          <w:sz w:val="24"/>
          <w:szCs w:val="24"/>
        </w:rPr>
        <w:t xml:space="preserve"> процессов и производств</w:t>
      </w:r>
      <w:r w:rsidRPr="00C35DBA">
        <w:rPr>
          <w:sz w:val="24"/>
          <w:szCs w:val="24"/>
        </w:rPr>
        <w:t>, методы и средства их проектирования, моделирования, экспериментального исследования, ввод в эксплуатацию на действующих объект</w:t>
      </w:r>
      <w:r>
        <w:rPr>
          <w:sz w:val="24"/>
          <w:szCs w:val="24"/>
        </w:rPr>
        <w:t>ах и технического обслуживания;</w:t>
      </w:r>
    </w:p>
    <w:p w14:paraId="7C264B5C" w14:textId="77777777" w:rsidR="0081395D" w:rsidRPr="00182204" w:rsidRDefault="00390883" w:rsidP="00390883">
      <w:pPr>
        <w:pStyle w:val="ad"/>
        <w:numPr>
          <w:ilvl w:val="2"/>
          <w:numId w:val="40"/>
        </w:numPr>
        <w:jc w:val="both"/>
        <w:rPr>
          <w:sz w:val="24"/>
          <w:szCs w:val="24"/>
        </w:rPr>
      </w:pPr>
      <w:r w:rsidRPr="00D04EDB">
        <w:rPr>
          <w:sz w:val="24"/>
          <w:szCs w:val="24"/>
        </w:rPr>
        <w:t>проекты в области создания, модификации и сопровождения ИС, автоматизирующих задачи организационного управления и бизнес-процессы, в том</w:t>
      </w:r>
      <w:r w:rsidR="00D04EDB" w:rsidRPr="00D04EDB">
        <w:rPr>
          <w:sz w:val="24"/>
          <w:szCs w:val="24"/>
        </w:rPr>
        <w:t xml:space="preserve"> числе управление работами и проектами</w:t>
      </w:r>
      <w:r w:rsidRPr="00D04EDB">
        <w:rPr>
          <w:sz w:val="24"/>
          <w:szCs w:val="24"/>
        </w:rPr>
        <w:t>;</w:t>
      </w:r>
    </w:p>
    <w:p w14:paraId="6426113D" w14:textId="77777777" w:rsidR="00F41336" w:rsidRPr="000F4AB9" w:rsidRDefault="00D04EDB" w:rsidP="003F11C3">
      <w:pPr>
        <w:pStyle w:val="ad"/>
        <w:numPr>
          <w:ilvl w:val="2"/>
          <w:numId w:val="40"/>
        </w:numPr>
        <w:jc w:val="both"/>
        <w:rPr>
          <w:color w:val="FF0000"/>
          <w:sz w:val="24"/>
          <w:szCs w:val="24"/>
        </w:rPr>
      </w:pPr>
      <w:r w:rsidRPr="00182204">
        <w:rPr>
          <w:sz w:val="24"/>
          <w:szCs w:val="24"/>
        </w:rPr>
        <w:t>нау</w:t>
      </w:r>
      <w:r w:rsidRPr="00B00C1C">
        <w:rPr>
          <w:sz w:val="24"/>
          <w:szCs w:val="24"/>
        </w:rPr>
        <w:t xml:space="preserve">чно-исследовательские и опытно-конструкторские разработки </w:t>
      </w:r>
      <w:r w:rsidR="00527023" w:rsidRPr="00B00C1C">
        <w:rPr>
          <w:sz w:val="24"/>
          <w:szCs w:val="24"/>
        </w:rPr>
        <w:t>при исследовании самостоятельных тем</w:t>
      </w:r>
      <w:r w:rsidRPr="00B00C1C">
        <w:rPr>
          <w:sz w:val="24"/>
          <w:szCs w:val="24"/>
        </w:rPr>
        <w:t>,</w:t>
      </w:r>
      <w:r w:rsidR="00527023" w:rsidRPr="00B00C1C">
        <w:rPr>
          <w:sz w:val="24"/>
          <w:szCs w:val="24"/>
        </w:rPr>
        <w:t xml:space="preserve"> работы</w:t>
      </w:r>
      <w:r w:rsidRPr="00B00C1C">
        <w:rPr>
          <w:sz w:val="24"/>
          <w:szCs w:val="24"/>
        </w:rPr>
        <w:t xml:space="preserve"> по тематике организации: </w:t>
      </w:r>
      <w:r w:rsidR="00527023" w:rsidRPr="00B00C1C">
        <w:rPr>
          <w:sz w:val="24"/>
          <w:szCs w:val="24"/>
        </w:rPr>
        <w:t xml:space="preserve">работы по обработке и анализу научно-технической информации и результатов исследований; </w:t>
      </w:r>
      <w:r w:rsidRPr="00B00C1C">
        <w:rPr>
          <w:sz w:val="24"/>
          <w:szCs w:val="24"/>
        </w:rPr>
        <w:t xml:space="preserve">проведение патентных исследований и определение характеристик продукции (услуг); </w:t>
      </w:r>
      <w:r w:rsidR="00527023" w:rsidRPr="00B00C1C">
        <w:rPr>
          <w:sz w:val="24"/>
          <w:szCs w:val="24"/>
        </w:rPr>
        <w:t>научное руководство проведением исследований по отдельным задачам; управление результатами научно-исследовательских и опытно-конструкторских работ</w:t>
      </w:r>
      <w:r w:rsidR="00B00C1C" w:rsidRPr="00B00C1C">
        <w:rPr>
          <w:sz w:val="24"/>
          <w:szCs w:val="24"/>
        </w:rPr>
        <w:t>;</w:t>
      </w:r>
      <w:r w:rsidR="00527023" w:rsidRPr="00B00C1C">
        <w:rPr>
          <w:sz w:val="24"/>
          <w:szCs w:val="24"/>
        </w:rPr>
        <w:t xml:space="preserve"> </w:t>
      </w:r>
    </w:p>
    <w:p w14:paraId="23704514" w14:textId="77777777" w:rsidR="00D04EDB" w:rsidRDefault="00D04EDB" w:rsidP="003F11C3">
      <w:pPr>
        <w:pStyle w:val="ad"/>
        <w:numPr>
          <w:ilvl w:val="2"/>
          <w:numId w:val="40"/>
        </w:numPr>
        <w:jc w:val="both"/>
        <w:rPr>
          <w:sz w:val="24"/>
          <w:szCs w:val="24"/>
        </w:rPr>
      </w:pPr>
      <w:r w:rsidRPr="00D04EDB">
        <w:rPr>
          <w:sz w:val="24"/>
          <w:szCs w:val="24"/>
        </w:rPr>
        <w:t xml:space="preserve">мероприятия по автоматизации и механизации </w:t>
      </w:r>
      <w:r w:rsidR="00527023">
        <w:rPr>
          <w:sz w:val="24"/>
          <w:szCs w:val="24"/>
        </w:rPr>
        <w:t xml:space="preserve">сложных </w:t>
      </w:r>
      <w:r w:rsidRPr="00D04EDB">
        <w:rPr>
          <w:sz w:val="24"/>
          <w:szCs w:val="24"/>
        </w:rPr>
        <w:t xml:space="preserve">технологических процессов, реализуемых на оборудовании периодического и непрерывного действия: анализ технологических процессов, разработка средств автоматизации и механизации, </w:t>
      </w:r>
      <w:r>
        <w:rPr>
          <w:sz w:val="24"/>
          <w:szCs w:val="24"/>
        </w:rPr>
        <w:t>о</w:t>
      </w:r>
      <w:r w:rsidRPr="00D04EDB">
        <w:rPr>
          <w:sz w:val="24"/>
          <w:szCs w:val="24"/>
        </w:rPr>
        <w:t xml:space="preserve">беспечение текущего контроля </w:t>
      </w:r>
      <w:r w:rsidR="00527023">
        <w:rPr>
          <w:sz w:val="24"/>
          <w:szCs w:val="24"/>
        </w:rPr>
        <w:t xml:space="preserve">сложных </w:t>
      </w:r>
      <w:r w:rsidRPr="00D04EDB">
        <w:rPr>
          <w:sz w:val="24"/>
          <w:szCs w:val="24"/>
        </w:rPr>
        <w:t>технологических процессов и управлени</w:t>
      </w:r>
      <w:r>
        <w:rPr>
          <w:sz w:val="24"/>
          <w:szCs w:val="24"/>
        </w:rPr>
        <w:t>я</w:t>
      </w:r>
      <w:r w:rsidRPr="00D04EDB">
        <w:rPr>
          <w:sz w:val="24"/>
          <w:szCs w:val="24"/>
        </w:rPr>
        <w:t xml:space="preserve"> ими</w:t>
      </w:r>
      <w:r>
        <w:rPr>
          <w:sz w:val="24"/>
          <w:szCs w:val="24"/>
        </w:rPr>
        <w:t>;</w:t>
      </w:r>
    </w:p>
    <w:p w14:paraId="2516C3AB" w14:textId="77777777" w:rsidR="00B00C1C" w:rsidRPr="00B00C1C" w:rsidRDefault="00F41336" w:rsidP="00B00C1C">
      <w:pPr>
        <w:pStyle w:val="ad"/>
        <w:numPr>
          <w:ilvl w:val="2"/>
          <w:numId w:val="40"/>
        </w:numPr>
        <w:jc w:val="both"/>
        <w:rPr>
          <w:sz w:val="24"/>
          <w:szCs w:val="24"/>
        </w:rPr>
      </w:pPr>
      <w:r w:rsidRPr="00527023">
        <w:rPr>
          <w:sz w:val="24"/>
          <w:szCs w:val="24"/>
        </w:rPr>
        <w:lastRenderedPageBreak/>
        <w:t xml:space="preserve">мероприятия по контролю качества продукции </w:t>
      </w:r>
      <w:r w:rsidR="00527023" w:rsidRPr="00527023">
        <w:rPr>
          <w:sz w:val="24"/>
          <w:szCs w:val="24"/>
        </w:rPr>
        <w:t>в подразделении</w:t>
      </w:r>
      <w:r w:rsidRPr="00527023">
        <w:rPr>
          <w:sz w:val="24"/>
          <w:szCs w:val="24"/>
        </w:rPr>
        <w:t xml:space="preserve">: организация работ по </w:t>
      </w:r>
      <w:r w:rsidR="00527023" w:rsidRPr="00527023">
        <w:rPr>
          <w:sz w:val="24"/>
          <w:szCs w:val="24"/>
        </w:rPr>
        <w:t>контролю состояния оборудования и технологической оснастки</w:t>
      </w:r>
      <w:r w:rsidR="00B00C1C">
        <w:rPr>
          <w:sz w:val="24"/>
          <w:szCs w:val="24"/>
        </w:rPr>
        <w:t xml:space="preserve">, работ по </w:t>
      </w:r>
      <w:r w:rsidR="00B00C1C" w:rsidRPr="00B00C1C">
        <w:rPr>
          <w:sz w:val="24"/>
          <w:szCs w:val="24"/>
        </w:rPr>
        <w:t>предотвращению выпуска бракованной продукции</w:t>
      </w:r>
      <w:r w:rsidR="00B00C1C">
        <w:rPr>
          <w:sz w:val="24"/>
          <w:szCs w:val="24"/>
        </w:rPr>
        <w:t>;</w:t>
      </w:r>
    </w:p>
    <w:p w14:paraId="755D41D2" w14:textId="77777777" w:rsidR="00F41336" w:rsidRDefault="00AE61CB" w:rsidP="003F11C3">
      <w:pPr>
        <w:pStyle w:val="ad"/>
        <w:numPr>
          <w:ilvl w:val="2"/>
          <w:numId w:val="40"/>
        </w:numPr>
        <w:jc w:val="both"/>
        <w:rPr>
          <w:sz w:val="24"/>
          <w:szCs w:val="24"/>
        </w:rPr>
      </w:pPr>
      <w:r w:rsidRPr="00AE61CB">
        <w:rPr>
          <w:sz w:val="24"/>
          <w:szCs w:val="24"/>
        </w:rPr>
        <w:t xml:space="preserve">работы по </w:t>
      </w:r>
      <w:r w:rsidR="00F41336" w:rsidRPr="00AE61CB">
        <w:rPr>
          <w:sz w:val="24"/>
          <w:szCs w:val="24"/>
        </w:rPr>
        <w:t xml:space="preserve">автоматизации и механизации технологических процессов </w:t>
      </w:r>
      <w:r w:rsidR="00FC659B">
        <w:rPr>
          <w:sz w:val="24"/>
          <w:szCs w:val="24"/>
        </w:rPr>
        <w:t xml:space="preserve">и </w:t>
      </w:r>
      <w:r w:rsidR="00F41336" w:rsidRPr="00AE61CB">
        <w:rPr>
          <w:sz w:val="24"/>
          <w:szCs w:val="24"/>
        </w:rPr>
        <w:t xml:space="preserve">производств: </w:t>
      </w:r>
      <w:r w:rsidRPr="00AE61CB">
        <w:rPr>
          <w:sz w:val="24"/>
          <w:szCs w:val="24"/>
        </w:rPr>
        <w:t>анализ технологических процессов производства с целью выявления операций, подлежащих автоматизации и механизации; внедрение средств автоматизации и механизации технологических процессов производства;</w:t>
      </w:r>
      <w:r>
        <w:rPr>
          <w:sz w:val="24"/>
          <w:szCs w:val="24"/>
        </w:rPr>
        <w:t xml:space="preserve"> к</w:t>
      </w:r>
      <w:r w:rsidRPr="00AE61CB">
        <w:rPr>
          <w:sz w:val="24"/>
          <w:szCs w:val="24"/>
        </w:rPr>
        <w:t>онтроль за эксплуатацией средств автоматизации и механизации технологических процессов произво</w:t>
      </w:r>
      <w:r w:rsidR="00C36C9C">
        <w:rPr>
          <w:sz w:val="24"/>
          <w:szCs w:val="24"/>
        </w:rPr>
        <w:t>дства;</w:t>
      </w:r>
    </w:p>
    <w:p w14:paraId="15B3192A" w14:textId="77777777" w:rsidR="00C36C9C" w:rsidRPr="00AE61CB" w:rsidRDefault="00C36C9C" w:rsidP="00C36C9C">
      <w:pPr>
        <w:pStyle w:val="ad"/>
        <w:numPr>
          <w:ilvl w:val="2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C36C9C">
        <w:rPr>
          <w:sz w:val="24"/>
          <w:szCs w:val="24"/>
        </w:rPr>
        <w:t xml:space="preserve">ехнологическое проектирование </w:t>
      </w:r>
      <w:r>
        <w:rPr>
          <w:sz w:val="24"/>
          <w:szCs w:val="24"/>
        </w:rPr>
        <w:t xml:space="preserve">участка и </w:t>
      </w:r>
      <w:r w:rsidRPr="00C36C9C">
        <w:rPr>
          <w:sz w:val="24"/>
          <w:szCs w:val="24"/>
        </w:rPr>
        <w:t>цеха механосборочного производства</w:t>
      </w:r>
      <w:r>
        <w:rPr>
          <w:sz w:val="24"/>
          <w:szCs w:val="24"/>
        </w:rPr>
        <w:t>: а</w:t>
      </w:r>
      <w:r w:rsidRPr="00C36C9C">
        <w:rPr>
          <w:sz w:val="24"/>
          <w:szCs w:val="24"/>
        </w:rPr>
        <w:t>нализ исходных данных для разработки проектных решений</w:t>
      </w:r>
      <w:r>
        <w:rPr>
          <w:sz w:val="24"/>
          <w:szCs w:val="24"/>
        </w:rPr>
        <w:t>, р</w:t>
      </w:r>
      <w:r w:rsidRPr="00C36C9C">
        <w:rPr>
          <w:sz w:val="24"/>
          <w:szCs w:val="24"/>
        </w:rPr>
        <w:t>азработка проектных решений по расстановке основного и вспомогательного оборудования</w:t>
      </w:r>
      <w:r>
        <w:rPr>
          <w:sz w:val="24"/>
          <w:szCs w:val="24"/>
        </w:rPr>
        <w:t>, ф</w:t>
      </w:r>
      <w:r w:rsidRPr="00C36C9C">
        <w:rPr>
          <w:sz w:val="24"/>
          <w:szCs w:val="24"/>
        </w:rPr>
        <w:t>ормирование комплекта проектной документации по технологическому комплексу</w:t>
      </w:r>
      <w:r>
        <w:rPr>
          <w:sz w:val="24"/>
          <w:szCs w:val="24"/>
        </w:rPr>
        <w:t xml:space="preserve"> участка и цеха.</w:t>
      </w:r>
    </w:p>
    <w:p w14:paraId="12D92E1D" w14:textId="77777777" w:rsidR="00390883" w:rsidRPr="00390883" w:rsidRDefault="00390883" w:rsidP="00390883">
      <w:pPr>
        <w:pStyle w:val="ad"/>
        <w:numPr>
          <w:ilvl w:val="3"/>
          <w:numId w:val="40"/>
        </w:numPr>
        <w:jc w:val="both"/>
        <w:rPr>
          <w:sz w:val="24"/>
          <w:szCs w:val="24"/>
        </w:rPr>
      </w:pPr>
      <w:bookmarkStart w:id="34" w:name="_Toc73053048"/>
    </w:p>
    <w:p w14:paraId="30CAB772" w14:textId="77777777" w:rsidR="00E03BFA" w:rsidRPr="00F26710" w:rsidRDefault="003403A2" w:rsidP="00C47F8F">
      <w:pPr>
        <w:pStyle w:val="2"/>
      </w:pPr>
      <w:r w:rsidRPr="00F26710">
        <w:t>Перече</w:t>
      </w:r>
      <w:r w:rsidRPr="00F26710">
        <w:rPr>
          <w:rStyle w:val="20"/>
          <w:bCs/>
          <w:iCs/>
        </w:rPr>
        <w:t>н</w:t>
      </w:r>
      <w:r w:rsidRPr="00F26710">
        <w:t>ь профессиональных стандартов</w:t>
      </w:r>
      <w:r w:rsidR="00506896">
        <w:t>,</w:t>
      </w:r>
      <w:r w:rsidRPr="00F26710">
        <w:t xml:space="preserve"> соотнесенных с ФГОС ВО</w:t>
      </w:r>
      <w:bookmarkEnd w:id="34"/>
    </w:p>
    <w:p w14:paraId="6BEC70FF" w14:textId="77777777" w:rsidR="00E03BFA" w:rsidRPr="00F26710" w:rsidRDefault="00E03BFA" w:rsidP="00F76A50">
      <w:pPr>
        <w:pStyle w:val="ad"/>
        <w:numPr>
          <w:ilvl w:val="3"/>
          <w:numId w:val="27"/>
        </w:numPr>
        <w:spacing w:after="120"/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Перечень профессиональных стандартов,</w:t>
      </w:r>
      <w:r w:rsidRPr="00F26710">
        <w:rPr>
          <w:bCs/>
          <w:color w:val="26282F"/>
          <w:sz w:val="24"/>
          <w:szCs w:val="24"/>
        </w:rPr>
        <w:t xml:space="preserve"> соответствующих профессиональной деятельности выпускников, освоивших образовательную программу: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6520"/>
      </w:tblGrid>
      <w:tr w:rsidR="00E03BFA" w:rsidRPr="00454B98" w14:paraId="12695494" w14:textId="77777777" w:rsidTr="00454B98">
        <w:trPr>
          <w:trHeight w:val="769"/>
        </w:trPr>
        <w:tc>
          <w:tcPr>
            <w:tcW w:w="851" w:type="dxa"/>
            <w:shd w:val="clear" w:color="auto" w:fill="DBE5F1"/>
          </w:tcPr>
          <w:p w14:paraId="68B7C5A5" w14:textId="77777777" w:rsidR="00E03BFA" w:rsidRPr="00454B98" w:rsidRDefault="00E03BFA" w:rsidP="00F76A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4B98">
              <w:rPr>
                <w:b/>
              </w:rPr>
              <w:t>N п/п</w:t>
            </w:r>
          </w:p>
        </w:tc>
        <w:tc>
          <w:tcPr>
            <w:tcW w:w="2410" w:type="dxa"/>
            <w:shd w:val="clear" w:color="auto" w:fill="DBE5F1"/>
          </w:tcPr>
          <w:p w14:paraId="6D263111" w14:textId="77777777" w:rsidR="00E03BFA" w:rsidRPr="00454B98" w:rsidRDefault="00E03BFA" w:rsidP="00F76A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4B98">
              <w:rPr>
                <w:b/>
              </w:rPr>
              <w:t>Код профессионального стандарта</w:t>
            </w:r>
          </w:p>
        </w:tc>
        <w:tc>
          <w:tcPr>
            <w:tcW w:w="6520" w:type="dxa"/>
            <w:shd w:val="clear" w:color="auto" w:fill="DBE5F1"/>
          </w:tcPr>
          <w:p w14:paraId="6D35491E" w14:textId="77777777" w:rsidR="00E03BFA" w:rsidRPr="00454B98" w:rsidRDefault="00E03BFA" w:rsidP="00F76A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4B98">
              <w:rPr>
                <w:b/>
              </w:rPr>
              <w:t>Наименование области профессиональной деятельности.</w:t>
            </w:r>
          </w:p>
          <w:p w14:paraId="3042EC20" w14:textId="77777777" w:rsidR="00E03BFA" w:rsidRPr="00454B98" w:rsidRDefault="00E03BFA" w:rsidP="00F76A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4B98">
              <w:rPr>
                <w:b/>
              </w:rPr>
              <w:t>Наименование профессионального стандарта</w:t>
            </w:r>
          </w:p>
        </w:tc>
      </w:tr>
      <w:tr w:rsidR="00E03BFA" w:rsidRPr="00454B98" w14:paraId="0B00C91E" w14:textId="77777777" w:rsidTr="00D743B0">
        <w:trPr>
          <w:trHeight w:val="223"/>
        </w:trPr>
        <w:tc>
          <w:tcPr>
            <w:tcW w:w="9781" w:type="dxa"/>
            <w:gridSpan w:val="3"/>
          </w:tcPr>
          <w:p w14:paraId="6DDE7A25" w14:textId="77777777" w:rsidR="00E03BFA" w:rsidRPr="00454B98" w:rsidRDefault="009F70D4" w:rsidP="009F70D4">
            <w:pPr>
              <w:widowControl w:val="0"/>
              <w:autoSpaceDE w:val="0"/>
              <w:autoSpaceDN w:val="0"/>
              <w:adjustRightInd w:val="0"/>
            </w:pPr>
            <w:r w:rsidRPr="00454B98">
              <w:t xml:space="preserve">06 </w:t>
            </w:r>
            <w:r w:rsidR="00947207" w:rsidRPr="00454B98">
              <w:t>Связь, информационные и коммуникационные технологии</w:t>
            </w:r>
          </w:p>
        </w:tc>
      </w:tr>
      <w:tr w:rsidR="009F70D4" w:rsidRPr="00454B98" w14:paraId="21E855F2" w14:textId="77777777" w:rsidTr="00B34934">
        <w:trPr>
          <w:trHeight w:val="223"/>
        </w:trPr>
        <w:tc>
          <w:tcPr>
            <w:tcW w:w="851" w:type="dxa"/>
          </w:tcPr>
          <w:p w14:paraId="38303820" w14:textId="77777777" w:rsidR="009F70D4" w:rsidRPr="00454B98" w:rsidRDefault="009F70D4" w:rsidP="00F76A50">
            <w:pPr>
              <w:jc w:val="center"/>
            </w:pPr>
            <w:r w:rsidRPr="00454B98">
              <w:t>1</w:t>
            </w:r>
          </w:p>
        </w:tc>
        <w:tc>
          <w:tcPr>
            <w:tcW w:w="2410" w:type="dxa"/>
          </w:tcPr>
          <w:p w14:paraId="2CE5EE41" w14:textId="4055EAEA" w:rsidR="009F70D4" w:rsidRPr="009F70D4" w:rsidRDefault="001F11FE" w:rsidP="00F76A5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06.011</w:t>
            </w:r>
          </w:p>
        </w:tc>
        <w:tc>
          <w:tcPr>
            <w:tcW w:w="6520" w:type="dxa"/>
          </w:tcPr>
          <w:p w14:paraId="44418DC3" w14:textId="4A9D7C01" w:rsidR="009F70D4" w:rsidRPr="009F70D4" w:rsidRDefault="001F11FE" w:rsidP="00BF55B8">
            <w:pPr>
              <w:pStyle w:val="ConsPlusNormal"/>
              <w:rPr>
                <w:sz w:val="22"/>
                <w:szCs w:val="22"/>
              </w:rPr>
            </w:pPr>
            <w:r w:rsidRPr="001F11FE">
              <w:rPr>
                <w:sz w:val="22"/>
                <w:szCs w:val="22"/>
              </w:rPr>
              <w:t>Профессиональный стандарт "Программист"</w:t>
            </w:r>
            <w:r>
              <w:rPr>
                <w:sz w:val="22"/>
                <w:szCs w:val="22"/>
              </w:rPr>
              <w:t xml:space="preserve">, утвержденный </w:t>
            </w:r>
            <w:r w:rsidRPr="009F70D4">
              <w:rPr>
                <w:sz w:val="22"/>
                <w:szCs w:val="22"/>
              </w:rPr>
              <w:t>приказом Министерства</w:t>
            </w:r>
            <w:r>
              <w:rPr>
                <w:sz w:val="22"/>
                <w:szCs w:val="22"/>
              </w:rPr>
              <w:t xml:space="preserve"> </w:t>
            </w:r>
            <w:r w:rsidRPr="009F70D4">
              <w:rPr>
                <w:sz w:val="22"/>
                <w:szCs w:val="22"/>
              </w:rPr>
              <w:t>труда и социальной защиты Российской Федерации</w:t>
            </w:r>
            <w:r>
              <w:rPr>
                <w:sz w:val="22"/>
                <w:szCs w:val="22"/>
              </w:rPr>
              <w:t xml:space="preserve"> </w:t>
            </w:r>
            <w:r w:rsidRPr="009F70D4">
              <w:rPr>
                <w:sz w:val="22"/>
                <w:szCs w:val="22"/>
              </w:rPr>
              <w:t>от 18.11.201</w:t>
            </w:r>
            <w:r w:rsidR="00BF55B8">
              <w:rPr>
                <w:sz w:val="22"/>
                <w:szCs w:val="22"/>
              </w:rPr>
              <w:t>3</w:t>
            </w:r>
            <w:r w:rsidRPr="009F70D4">
              <w:rPr>
                <w:sz w:val="22"/>
                <w:szCs w:val="22"/>
              </w:rPr>
              <w:t xml:space="preserve"> № </w:t>
            </w:r>
            <w:r w:rsidR="00BF55B8">
              <w:rPr>
                <w:sz w:val="22"/>
                <w:szCs w:val="22"/>
              </w:rPr>
              <w:t>679</w:t>
            </w:r>
            <w:r w:rsidRPr="009F70D4">
              <w:rPr>
                <w:sz w:val="22"/>
                <w:szCs w:val="22"/>
              </w:rPr>
              <w:t>н</w:t>
            </w:r>
          </w:p>
        </w:tc>
      </w:tr>
      <w:tr w:rsidR="001F11FE" w:rsidRPr="00454B98" w14:paraId="7DBF5CBA" w14:textId="77777777" w:rsidTr="00B34934">
        <w:trPr>
          <w:trHeight w:val="223"/>
        </w:trPr>
        <w:tc>
          <w:tcPr>
            <w:tcW w:w="851" w:type="dxa"/>
          </w:tcPr>
          <w:p w14:paraId="69A160FA" w14:textId="52D0BB34" w:rsidR="001F11FE" w:rsidRPr="00454B98" w:rsidRDefault="001F11FE" w:rsidP="001F11FE">
            <w:pPr>
              <w:jc w:val="center"/>
            </w:pPr>
            <w:r w:rsidRPr="00454B98">
              <w:t>2</w:t>
            </w:r>
          </w:p>
        </w:tc>
        <w:tc>
          <w:tcPr>
            <w:tcW w:w="2410" w:type="dxa"/>
          </w:tcPr>
          <w:p w14:paraId="6F124D6E" w14:textId="72772D92" w:rsidR="001F11FE" w:rsidRPr="009F70D4" w:rsidRDefault="001F11FE" w:rsidP="001F11FE">
            <w:pPr>
              <w:pStyle w:val="ConsPlusNormal"/>
              <w:rPr>
                <w:sz w:val="22"/>
                <w:szCs w:val="22"/>
              </w:rPr>
            </w:pPr>
            <w:r w:rsidRPr="009F70D4">
              <w:rPr>
                <w:sz w:val="22"/>
                <w:szCs w:val="22"/>
              </w:rPr>
              <w:t>06.015</w:t>
            </w:r>
          </w:p>
        </w:tc>
        <w:tc>
          <w:tcPr>
            <w:tcW w:w="6520" w:type="dxa"/>
          </w:tcPr>
          <w:p w14:paraId="611C3525" w14:textId="77777777" w:rsidR="001F11FE" w:rsidRPr="009F70D4" w:rsidRDefault="001F11FE" w:rsidP="001F11FE">
            <w:pPr>
              <w:pStyle w:val="ConsPlusNormal"/>
              <w:rPr>
                <w:sz w:val="22"/>
                <w:szCs w:val="22"/>
              </w:rPr>
            </w:pPr>
            <w:r w:rsidRPr="009F70D4">
              <w:rPr>
                <w:sz w:val="22"/>
                <w:szCs w:val="22"/>
              </w:rPr>
              <w:t>Профессиональный стандарт «Специалист по информационным системам»</w:t>
            </w:r>
            <w:r>
              <w:rPr>
                <w:sz w:val="22"/>
                <w:szCs w:val="22"/>
              </w:rPr>
              <w:t xml:space="preserve">, утвержденный </w:t>
            </w:r>
            <w:r w:rsidRPr="009F70D4">
              <w:rPr>
                <w:sz w:val="22"/>
                <w:szCs w:val="22"/>
              </w:rPr>
              <w:t>приказом Министерства</w:t>
            </w:r>
          </w:p>
          <w:p w14:paraId="122FB711" w14:textId="77777777" w:rsidR="001F11FE" w:rsidRPr="009F70D4" w:rsidRDefault="001F11FE" w:rsidP="001F11FE">
            <w:pPr>
              <w:pStyle w:val="ConsPlusNormal"/>
              <w:rPr>
                <w:sz w:val="22"/>
                <w:szCs w:val="22"/>
              </w:rPr>
            </w:pPr>
            <w:r w:rsidRPr="009F70D4">
              <w:rPr>
                <w:sz w:val="22"/>
                <w:szCs w:val="22"/>
              </w:rPr>
              <w:t>труда и социальной защиты Российской Федерации</w:t>
            </w:r>
          </w:p>
          <w:p w14:paraId="2C316368" w14:textId="4B8ECCDC" w:rsidR="001F11FE" w:rsidRPr="009F70D4" w:rsidRDefault="001F11FE" w:rsidP="001F11FE">
            <w:pPr>
              <w:pStyle w:val="ConsPlusNormal"/>
              <w:rPr>
                <w:sz w:val="22"/>
                <w:szCs w:val="22"/>
              </w:rPr>
            </w:pPr>
            <w:r w:rsidRPr="009F70D4">
              <w:rPr>
                <w:sz w:val="22"/>
                <w:szCs w:val="22"/>
              </w:rPr>
              <w:t>от 18.11.2014 № 896н</w:t>
            </w:r>
          </w:p>
        </w:tc>
      </w:tr>
      <w:tr w:rsidR="001F11FE" w:rsidRPr="00454B98" w14:paraId="55981983" w14:textId="77777777" w:rsidTr="003F11C3">
        <w:trPr>
          <w:trHeight w:val="223"/>
        </w:trPr>
        <w:tc>
          <w:tcPr>
            <w:tcW w:w="9781" w:type="dxa"/>
            <w:gridSpan w:val="3"/>
          </w:tcPr>
          <w:p w14:paraId="6935F22A" w14:textId="77777777" w:rsidR="001F11FE" w:rsidRPr="009F70D4" w:rsidRDefault="001F11FE" w:rsidP="001F11FE">
            <w:pPr>
              <w:pStyle w:val="ConsPlusNormal"/>
              <w:rPr>
                <w:i/>
                <w:sz w:val="22"/>
                <w:szCs w:val="22"/>
              </w:rPr>
            </w:pPr>
            <w:r w:rsidRPr="009F70D4">
              <w:rPr>
                <w:sz w:val="22"/>
                <w:szCs w:val="22"/>
              </w:rPr>
              <w:t>40 Сквозные виды профессиональной деятельности в промышленности</w:t>
            </w:r>
          </w:p>
        </w:tc>
      </w:tr>
      <w:tr w:rsidR="001F11FE" w:rsidRPr="00454B98" w14:paraId="31BF7F04" w14:textId="77777777" w:rsidTr="00B34934">
        <w:trPr>
          <w:trHeight w:val="223"/>
        </w:trPr>
        <w:tc>
          <w:tcPr>
            <w:tcW w:w="851" w:type="dxa"/>
          </w:tcPr>
          <w:p w14:paraId="471791C7" w14:textId="045F3068" w:rsidR="001F11FE" w:rsidRPr="00454B98" w:rsidRDefault="001F11FE" w:rsidP="001F11FE">
            <w:pPr>
              <w:jc w:val="center"/>
            </w:pPr>
          </w:p>
        </w:tc>
        <w:tc>
          <w:tcPr>
            <w:tcW w:w="2410" w:type="dxa"/>
          </w:tcPr>
          <w:p w14:paraId="6E405B4D" w14:textId="77777777" w:rsidR="001F11FE" w:rsidRPr="00947207" w:rsidRDefault="001F11FE" w:rsidP="001F11FE">
            <w:pPr>
              <w:pStyle w:val="ConsPlusNormal"/>
              <w:rPr>
                <w:sz w:val="22"/>
                <w:szCs w:val="22"/>
              </w:rPr>
            </w:pPr>
            <w:r w:rsidRPr="00947207">
              <w:rPr>
                <w:sz w:val="22"/>
                <w:szCs w:val="22"/>
              </w:rPr>
              <w:t>40.011</w:t>
            </w:r>
          </w:p>
        </w:tc>
        <w:tc>
          <w:tcPr>
            <w:tcW w:w="6520" w:type="dxa"/>
          </w:tcPr>
          <w:p w14:paraId="35FB9B46" w14:textId="77777777" w:rsidR="001F11FE" w:rsidRPr="00947207" w:rsidRDefault="001F11FE" w:rsidP="001F11FE">
            <w:pPr>
              <w:pStyle w:val="ConsPlusNormal"/>
              <w:rPr>
                <w:sz w:val="22"/>
                <w:szCs w:val="22"/>
              </w:rPr>
            </w:pPr>
            <w:r w:rsidRPr="00947207">
              <w:rPr>
                <w:sz w:val="22"/>
                <w:szCs w:val="22"/>
              </w:rPr>
              <w:t>Профессиональный стандарт «Специалист по научно-исследовательским и опытно-конструкторским разработкам», утвержденный приказом Министерства</w:t>
            </w:r>
          </w:p>
          <w:p w14:paraId="1080A17A" w14:textId="77777777" w:rsidR="001F11FE" w:rsidRPr="00947207" w:rsidRDefault="001F11FE" w:rsidP="001F11FE">
            <w:pPr>
              <w:pStyle w:val="ConsPlusNormal"/>
              <w:rPr>
                <w:sz w:val="22"/>
                <w:szCs w:val="22"/>
              </w:rPr>
            </w:pPr>
            <w:r w:rsidRPr="00947207">
              <w:rPr>
                <w:sz w:val="22"/>
                <w:szCs w:val="22"/>
              </w:rPr>
              <w:t>труда и социальной защиты Российской Федерации от 4</w:t>
            </w:r>
            <w:r>
              <w:rPr>
                <w:sz w:val="22"/>
                <w:szCs w:val="22"/>
              </w:rPr>
              <w:t>.03.</w:t>
            </w:r>
            <w:r w:rsidRPr="00947207">
              <w:rPr>
                <w:sz w:val="22"/>
                <w:szCs w:val="22"/>
              </w:rPr>
              <w:t xml:space="preserve">2014 г. № 121н </w:t>
            </w:r>
          </w:p>
        </w:tc>
      </w:tr>
      <w:tr w:rsidR="001F11FE" w:rsidRPr="00454B98" w14:paraId="68244B19" w14:textId="77777777" w:rsidTr="00B34934">
        <w:trPr>
          <w:trHeight w:val="223"/>
        </w:trPr>
        <w:tc>
          <w:tcPr>
            <w:tcW w:w="851" w:type="dxa"/>
          </w:tcPr>
          <w:p w14:paraId="1A78910D" w14:textId="77777777" w:rsidR="001F11FE" w:rsidRPr="00454B98" w:rsidRDefault="001F11FE" w:rsidP="001F11FE">
            <w:pPr>
              <w:jc w:val="center"/>
            </w:pPr>
            <w:r w:rsidRPr="00454B98">
              <w:t>3</w:t>
            </w:r>
          </w:p>
        </w:tc>
        <w:tc>
          <w:tcPr>
            <w:tcW w:w="2410" w:type="dxa"/>
          </w:tcPr>
          <w:p w14:paraId="1E6155F9" w14:textId="77777777" w:rsidR="001F11FE" w:rsidRPr="004378E5" w:rsidRDefault="001F11FE" w:rsidP="001F11F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40.079</w:t>
            </w:r>
          </w:p>
        </w:tc>
        <w:tc>
          <w:tcPr>
            <w:tcW w:w="6520" w:type="dxa"/>
          </w:tcPr>
          <w:p w14:paraId="172BF86B" w14:textId="77777777" w:rsidR="001F11FE" w:rsidRPr="004378E5" w:rsidRDefault="001F11FE" w:rsidP="001F11FE">
            <w:pPr>
              <w:pStyle w:val="ConsPlusNormal"/>
              <w:rPr>
                <w:sz w:val="22"/>
                <w:szCs w:val="22"/>
              </w:rPr>
            </w:pPr>
            <w:r w:rsidRPr="004378E5">
              <w:rPr>
                <w:sz w:val="22"/>
                <w:szCs w:val="22"/>
              </w:rPr>
              <w:t>Профессиональный стандарт «Специалист по автоматизации и механизации технологических процессов термического производства», утвержденный приказом Министерства</w:t>
            </w:r>
          </w:p>
          <w:p w14:paraId="0CE5D4E0" w14:textId="77777777" w:rsidR="001F11FE" w:rsidRPr="00F26710" w:rsidRDefault="001F11FE" w:rsidP="001F11FE">
            <w:pPr>
              <w:pStyle w:val="ConsPlusNormal"/>
              <w:rPr>
                <w:i/>
                <w:sz w:val="22"/>
                <w:szCs w:val="22"/>
              </w:rPr>
            </w:pPr>
            <w:r w:rsidRPr="004378E5">
              <w:rPr>
                <w:sz w:val="22"/>
                <w:szCs w:val="22"/>
              </w:rPr>
              <w:t>труда и социальной защиты Российской Федерации</w:t>
            </w:r>
            <w:r>
              <w:rPr>
                <w:sz w:val="22"/>
                <w:szCs w:val="22"/>
              </w:rPr>
              <w:t xml:space="preserve"> от 18.07.2019 г. № 501н</w:t>
            </w:r>
          </w:p>
        </w:tc>
      </w:tr>
      <w:tr w:rsidR="001F11FE" w:rsidRPr="00454B98" w14:paraId="7E5CBBE4" w14:textId="77777777" w:rsidTr="00B34934">
        <w:trPr>
          <w:trHeight w:val="223"/>
        </w:trPr>
        <w:tc>
          <w:tcPr>
            <w:tcW w:w="851" w:type="dxa"/>
          </w:tcPr>
          <w:p w14:paraId="5361E0FD" w14:textId="77777777" w:rsidR="001F11FE" w:rsidRPr="00454B98" w:rsidRDefault="001F11FE" w:rsidP="001F11FE">
            <w:pPr>
              <w:jc w:val="center"/>
            </w:pPr>
            <w:r w:rsidRPr="00454B98">
              <w:t>4</w:t>
            </w:r>
          </w:p>
        </w:tc>
        <w:tc>
          <w:tcPr>
            <w:tcW w:w="2410" w:type="dxa"/>
          </w:tcPr>
          <w:p w14:paraId="6D011AC1" w14:textId="77777777" w:rsidR="001F11FE" w:rsidRDefault="001F11FE" w:rsidP="001F11F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40.010</w:t>
            </w:r>
          </w:p>
        </w:tc>
        <w:tc>
          <w:tcPr>
            <w:tcW w:w="6520" w:type="dxa"/>
          </w:tcPr>
          <w:p w14:paraId="5E6C5DF0" w14:textId="77777777" w:rsidR="001F11FE" w:rsidRPr="004378E5" w:rsidRDefault="001F11FE" w:rsidP="001F11FE">
            <w:pPr>
              <w:pStyle w:val="ConsPlusNormal"/>
              <w:rPr>
                <w:sz w:val="22"/>
                <w:szCs w:val="22"/>
              </w:rPr>
            </w:pPr>
            <w:r w:rsidRPr="00256EED">
              <w:rPr>
                <w:sz w:val="22"/>
                <w:szCs w:val="22"/>
              </w:rPr>
              <w:t>Профессиональный стандарт «Специалист по техническому контролю качества продукции», утвержденный приказом Министерства</w:t>
            </w:r>
            <w:r>
              <w:rPr>
                <w:sz w:val="22"/>
                <w:szCs w:val="22"/>
              </w:rPr>
              <w:t xml:space="preserve"> </w:t>
            </w:r>
            <w:r w:rsidRPr="00256EED">
              <w:rPr>
                <w:sz w:val="22"/>
                <w:szCs w:val="22"/>
              </w:rPr>
              <w:t>труда и социальной защиты Российской Федерации</w:t>
            </w:r>
            <w:r>
              <w:rPr>
                <w:sz w:val="22"/>
                <w:szCs w:val="22"/>
              </w:rPr>
              <w:t xml:space="preserve"> от </w:t>
            </w:r>
            <w:r w:rsidRPr="00256EED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.03.</w:t>
            </w:r>
            <w:r w:rsidRPr="00256EED">
              <w:rPr>
                <w:sz w:val="22"/>
                <w:szCs w:val="22"/>
              </w:rPr>
              <w:t>2017 г.</w:t>
            </w:r>
            <w:r>
              <w:rPr>
                <w:sz w:val="22"/>
                <w:szCs w:val="22"/>
              </w:rPr>
              <w:t xml:space="preserve"> № 292н </w:t>
            </w:r>
          </w:p>
        </w:tc>
      </w:tr>
      <w:tr w:rsidR="001F11FE" w:rsidRPr="00454B98" w14:paraId="2CCC9E1A" w14:textId="77777777" w:rsidTr="003F11C3">
        <w:trPr>
          <w:trHeight w:val="223"/>
        </w:trPr>
        <w:tc>
          <w:tcPr>
            <w:tcW w:w="9781" w:type="dxa"/>
            <w:gridSpan w:val="3"/>
          </w:tcPr>
          <w:p w14:paraId="46A115C2" w14:textId="77777777" w:rsidR="001F11FE" w:rsidRPr="00256EED" w:rsidRDefault="001F11FE" w:rsidP="001F11F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</w:t>
            </w:r>
            <w:r w:rsidRPr="00256EED">
              <w:rPr>
                <w:sz w:val="22"/>
                <w:szCs w:val="22"/>
              </w:rPr>
              <w:t>Производство машин и оборудования</w:t>
            </w:r>
          </w:p>
        </w:tc>
      </w:tr>
      <w:tr w:rsidR="001F11FE" w:rsidRPr="00454B98" w14:paraId="378BB77C" w14:textId="77777777" w:rsidTr="00B34934">
        <w:trPr>
          <w:trHeight w:val="223"/>
        </w:trPr>
        <w:tc>
          <w:tcPr>
            <w:tcW w:w="851" w:type="dxa"/>
          </w:tcPr>
          <w:p w14:paraId="40DA1121" w14:textId="77777777" w:rsidR="001F11FE" w:rsidRPr="00454B98" w:rsidRDefault="001F11FE" w:rsidP="001F11FE">
            <w:pPr>
              <w:jc w:val="center"/>
            </w:pPr>
            <w:r w:rsidRPr="00454B98">
              <w:t>5</w:t>
            </w:r>
          </w:p>
        </w:tc>
        <w:tc>
          <w:tcPr>
            <w:tcW w:w="2410" w:type="dxa"/>
          </w:tcPr>
          <w:p w14:paraId="08CFF5FC" w14:textId="77777777" w:rsidR="001F11FE" w:rsidRDefault="001F11FE" w:rsidP="001F11F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28.001</w:t>
            </w:r>
          </w:p>
        </w:tc>
        <w:tc>
          <w:tcPr>
            <w:tcW w:w="6520" w:type="dxa"/>
          </w:tcPr>
          <w:p w14:paraId="2D1C739A" w14:textId="77777777" w:rsidR="001F11FE" w:rsidRPr="00256EED" w:rsidRDefault="001F11FE" w:rsidP="001F11FE">
            <w:pPr>
              <w:pStyle w:val="ConsPlusNormal"/>
              <w:rPr>
                <w:sz w:val="22"/>
                <w:szCs w:val="22"/>
              </w:rPr>
            </w:pPr>
            <w:r w:rsidRPr="009F70B6">
              <w:rPr>
                <w:sz w:val="22"/>
                <w:szCs w:val="22"/>
              </w:rPr>
              <w:t xml:space="preserve">Профессиональный стандарт «Специалист по проектированию технологических комплексов механосборочных производств», утвержденный приказом Министерства труда и социальной защиты Российской Федерации от </w:t>
            </w:r>
            <w:r>
              <w:rPr>
                <w:sz w:val="22"/>
                <w:szCs w:val="22"/>
              </w:rPr>
              <w:t>23</w:t>
            </w:r>
            <w:r w:rsidRPr="009F70B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9F70B6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  <w:r w:rsidRPr="009F70B6">
              <w:rPr>
                <w:sz w:val="22"/>
                <w:szCs w:val="22"/>
              </w:rPr>
              <w:t xml:space="preserve"> г. № </w:t>
            </w:r>
            <w:r>
              <w:rPr>
                <w:sz w:val="22"/>
                <w:szCs w:val="22"/>
              </w:rPr>
              <w:t>279</w:t>
            </w:r>
            <w:r w:rsidRPr="009F70B6">
              <w:rPr>
                <w:sz w:val="22"/>
                <w:szCs w:val="22"/>
              </w:rPr>
              <w:t>н</w:t>
            </w:r>
          </w:p>
        </w:tc>
      </w:tr>
      <w:tr w:rsidR="001F11FE" w:rsidRPr="00454B98" w14:paraId="735E0F14" w14:textId="77777777" w:rsidTr="00B34934">
        <w:trPr>
          <w:trHeight w:val="223"/>
        </w:trPr>
        <w:tc>
          <w:tcPr>
            <w:tcW w:w="851" w:type="dxa"/>
          </w:tcPr>
          <w:p w14:paraId="060AD00A" w14:textId="77777777" w:rsidR="001F11FE" w:rsidRPr="00454B98" w:rsidRDefault="001F11FE" w:rsidP="001F11FE">
            <w:pPr>
              <w:jc w:val="center"/>
            </w:pPr>
            <w:r w:rsidRPr="00454B98">
              <w:t>6</w:t>
            </w:r>
          </w:p>
        </w:tc>
        <w:tc>
          <w:tcPr>
            <w:tcW w:w="2410" w:type="dxa"/>
          </w:tcPr>
          <w:p w14:paraId="67DBC7C1" w14:textId="77777777" w:rsidR="001F11FE" w:rsidRDefault="001F11FE" w:rsidP="001F11F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28.003</w:t>
            </w:r>
          </w:p>
        </w:tc>
        <w:tc>
          <w:tcPr>
            <w:tcW w:w="6520" w:type="dxa"/>
          </w:tcPr>
          <w:p w14:paraId="758B12D3" w14:textId="77777777" w:rsidR="001F11FE" w:rsidRPr="00256EED" w:rsidRDefault="001F11FE" w:rsidP="001F11FE">
            <w:pPr>
              <w:pStyle w:val="ConsPlusNormal"/>
              <w:rPr>
                <w:sz w:val="22"/>
                <w:szCs w:val="22"/>
              </w:rPr>
            </w:pPr>
            <w:r w:rsidRPr="00256EED">
              <w:rPr>
                <w:sz w:val="22"/>
                <w:szCs w:val="22"/>
              </w:rPr>
              <w:t>Профессиональный стандарт «Специалист по автоматизации и механизации механосборочного производства», утвержденный приказом Министерства</w:t>
            </w:r>
            <w:r>
              <w:rPr>
                <w:sz w:val="22"/>
                <w:szCs w:val="22"/>
              </w:rPr>
              <w:t xml:space="preserve"> </w:t>
            </w:r>
            <w:r w:rsidRPr="00256EED">
              <w:rPr>
                <w:sz w:val="22"/>
                <w:szCs w:val="22"/>
              </w:rPr>
              <w:t>труда и социальной защиты Российской Федерации</w:t>
            </w:r>
            <w:r>
              <w:rPr>
                <w:sz w:val="22"/>
                <w:szCs w:val="22"/>
              </w:rPr>
              <w:t xml:space="preserve"> от </w:t>
            </w:r>
            <w:r w:rsidRPr="00256EED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.07.</w:t>
            </w:r>
            <w:r w:rsidRPr="00256EED">
              <w:rPr>
                <w:sz w:val="22"/>
                <w:szCs w:val="22"/>
              </w:rPr>
              <w:t>2019 г.</w:t>
            </w:r>
            <w:r>
              <w:rPr>
                <w:sz w:val="22"/>
                <w:szCs w:val="22"/>
              </w:rPr>
              <w:t xml:space="preserve"> №</w:t>
            </w:r>
            <w:r w:rsidRPr="00256EED">
              <w:rPr>
                <w:sz w:val="22"/>
                <w:szCs w:val="22"/>
              </w:rPr>
              <w:t xml:space="preserve"> 503н </w:t>
            </w:r>
          </w:p>
        </w:tc>
      </w:tr>
    </w:tbl>
    <w:p w14:paraId="7A7557CA" w14:textId="77777777" w:rsidR="00E03BFA" w:rsidRPr="00454B98" w:rsidRDefault="00E03BFA" w:rsidP="00F76A50">
      <w:pPr>
        <w:ind w:firstLine="709"/>
        <w:jc w:val="both"/>
        <w:rPr>
          <w:rFonts w:eastAsia="Times New Roman"/>
          <w:i/>
          <w:color w:val="000000"/>
          <w:sz w:val="24"/>
          <w:szCs w:val="24"/>
        </w:rPr>
      </w:pPr>
    </w:p>
    <w:p w14:paraId="4CF7F986" w14:textId="77777777" w:rsidR="00DA3642" w:rsidRPr="00F26710" w:rsidRDefault="003403A2" w:rsidP="00C47F8F">
      <w:pPr>
        <w:pStyle w:val="2"/>
      </w:pPr>
      <w:bookmarkStart w:id="35" w:name="_Toc73053049"/>
      <w:r w:rsidRPr="00F26710">
        <w:lastRenderedPageBreak/>
        <w:t>Перечень основных задач профессиональной деятельности выпускников</w:t>
      </w:r>
      <w:bookmarkEnd w:id="35"/>
    </w:p>
    <w:tbl>
      <w:tblPr>
        <w:tblpPr w:leftFromText="180" w:rightFromText="180" w:vertAnchor="text" w:tblpX="-34" w:tblpY="1"/>
        <w:tblOverlap w:val="never"/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1"/>
        <w:gridCol w:w="2041"/>
        <w:gridCol w:w="2268"/>
        <w:gridCol w:w="3458"/>
      </w:tblGrid>
      <w:tr w:rsidR="00361DEF" w:rsidRPr="00454B98" w14:paraId="0AFCEF06" w14:textId="77777777" w:rsidTr="00454B98">
        <w:trPr>
          <w:trHeight w:val="841"/>
          <w:tblHeader/>
        </w:trPr>
        <w:tc>
          <w:tcPr>
            <w:tcW w:w="2041" w:type="dxa"/>
            <w:shd w:val="clear" w:color="auto" w:fill="DBE5F1"/>
          </w:tcPr>
          <w:p w14:paraId="602C5C66" w14:textId="77777777" w:rsidR="00361DEF" w:rsidRPr="00454B98" w:rsidRDefault="00361DEF" w:rsidP="00D743B0">
            <w:pPr>
              <w:jc w:val="center"/>
              <w:rPr>
                <w:b/>
                <w:sz w:val="20"/>
                <w:szCs w:val="20"/>
              </w:rPr>
            </w:pPr>
            <w:r w:rsidRPr="00454B98">
              <w:rPr>
                <w:b/>
                <w:sz w:val="20"/>
                <w:szCs w:val="20"/>
              </w:rPr>
              <w:t>Область</w:t>
            </w:r>
            <w:r w:rsidR="00F65DBA" w:rsidRPr="00454B98">
              <w:rPr>
                <w:b/>
                <w:sz w:val="20"/>
                <w:szCs w:val="20"/>
              </w:rPr>
              <w:t xml:space="preserve"> </w:t>
            </w:r>
            <w:r w:rsidR="00352EA5" w:rsidRPr="00454B98">
              <w:rPr>
                <w:b/>
                <w:sz w:val="20"/>
                <w:szCs w:val="20"/>
              </w:rPr>
              <w:t xml:space="preserve">профессиональной деятельности </w:t>
            </w:r>
          </w:p>
        </w:tc>
        <w:tc>
          <w:tcPr>
            <w:tcW w:w="2041" w:type="dxa"/>
            <w:shd w:val="clear" w:color="auto" w:fill="DBE5F1"/>
          </w:tcPr>
          <w:p w14:paraId="20E1A347" w14:textId="77777777" w:rsidR="00361DEF" w:rsidRPr="00454B98" w:rsidRDefault="00361DEF" w:rsidP="00D743B0">
            <w:pPr>
              <w:jc w:val="center"/>
              <w:rPr>
                <w:b/>
                <w:sz w:val="20"/>
                <w:szCs w:val="20"/>
              </w:rPr>
            </w:pPr>
            <w:r w:rsidRPr="00454B98">
              <w:rPr>
                <w:b/>
                <w:sz w:val="20"/>
                <w:szCs w:val="20"/>
              </w:rPr>
              <w:t>Типы задач профессиональной деятельности</w:t>
            </w:r>
          </w:p>
        </w:tc>
        <w:tc>
          <w:tcPr>
            <w:tcW w:w="2268" w:type="dxa"/>
            <w:shd w:val="clear" w:color="auto" w:fill="DBE5F1"/>
          </w:tcPr>
          <w:p w14:paraId="0B4195B1" w14:textId="77777777" w:rsidR="00361DEF" w:rsidRPr="00454B98" w:rsidRDefault="00361DEF" w:rsidP="00D743B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</w:pPr>
            <w:r w:rsidRPr="00454B98"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  <w:t>Задач</w:t>
            </w:r>
            <w:r w:rsidR="00352EA5" w:rsidRPr="00454B98"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  <w:t>и профессиональной деятельности</w:t>
            </w:r>
          </w:p>
        </w:tc>
        <w:tc>
          <w:tcPr>
            <w:tcW w:w="3458" w:type="dxa"/>
            <w:shd w:val="clear" w:color="auto" w:fill="DBE5F1"/>
          </w:tcPr>
          <w:p w14:paraId="6E1851EF" w14:textId="77777777" w:rsidR="00F65DBA" w:rsidRPr="00454B98" w:rsidRDefault="00361DEF" w:rsidP="00D743B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</w:pPr>
            <w:r w:rsidRPr="00454B98">
              <w:rPr>
                <w:rFonts w:eastAsia="Calibri"/>
                <w:b/>
                <w:bCs/>
                <w:iCs/>
                <w:color w:val="000000"/>
                <w:sz w:val="20"/>
                <w:szCs w:val="20"/>
                <w:lang w:eastAsia="en-US"/>
              </w:rPr>
              <w:t>Объекты профессиональной деятельности</w:t>
            </w:r>
            <w:r w:rsidRPr="00454B98"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14:paraId="360C253A" w14:textId="77777777" w:rsidR="00361DEF" w:rsidRPr="00454B98" w:rsidRDefault="00F65DBA" w:rsidP="00D743B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4B98"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  <w:t>(</w:t>
            </w:r>
            <w:r w:rsidR="00361DEF" w:rsidRPr="00454B98"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  <w:t>или области знания</w:t>
            </w:r>
            <w:r w:rsidRPr="00454B98"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  <w:t>)</w:t>
            </w:r>
          </w:p>
        </w:tc>
      </w:tr>
      <w:tr w:rsidR="00985065" w:rsidRPr="00454B98" w14:paraId="2550D76F" w14:textId="77777777" w:rsidTr="005F4D37">
        <w:trPr>
          <w:trHeight w:val="2063"/>
        </w:trPr>
        <w:tc>
          <w:tcPr>
            <w:tcW w:w="2041" w:type="dxa"/>
            <w:vMerge w:val="restart"/>
          </w:tcPr>
          <w:p w14:paraId="246A8190" w14:textId="77777777" w:rsidR="000B6628" w:rsidRPr="00454B98" w:rsidRDefault="000B6628" w:rsidP="00985065">
            <w:pPr>
              <w:rPr>
                <w:rFonts w:eastAsia="Times New Roman"/>
                <w:sz w:val="20"/>
                <w:szCs w:val="20"/>
              </w:rPr>
            </w:pPr>
            <w:r w:rsidRPr="00454B98">
              <w:rPr>
                <w:rFonts w:eastAsia="Times New Roman"/>
                <w:sz w:val="20"/>
                <w:szCs w:val="20"/>
              </w:rPr>
              <w:t>06</w:t>
            </w:r>
          </w:p>
          <w:p w14:paraId="24F936A0" w14:textId="77777777" w:rsidR="00985065" w:rsidRPr="00454B98" w:rsidRDefault="005A695D" w:rsidP="009C2669">
            <w:pPr>
              <w:rPr>
                <w:rFonts w:eastAsia="Times New Roman"/>
                <w:sz w:val="20"/>
                <w:szCs w:val="20"/>
              </w:rPr>
            </w:pPr>
            <w:r w:rsidRPr="00454B98">
              <w:rPr>
                <w:rFonts w:eastAsia="Times New Roman"/>
                <w:sz w:val="20"/>
                <w:szCs w:val="20"/>
              </w:rPr>
              <w:t>Связь, информационные и коммуникационные технологии (в сфере развертывания, сопровождения, оптимизации функционирования баз данных, создания (модификации) и сопровождения информационных систем, поддержания в работоспособном состоянии с заданным качеством инфокоммуникационных систем и их составляющих).</w:t>
            </w:r>
          </w:p>
        </w:tc>
        <w:tc>
          <w:tcPr>
            <w:tcW w:w="2041" w:type="dxa"/>
          </w:tcPr>
          <w:p w14:paraId="07B14C47" w14:textId="77777777" w:rsidR="00985065" w:rsidRPr="00454B98" w:rsidRDefault="00985065" w:rsidP="00D743B0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/>
                <w:sz w:val="20"/>
                <w:szCs w:val="20"/>
              </w:rPr>
            </w:pPr>
            <w:r w:rsidRPr="00454B98">
              <w:rPr>
                <w:rFonts w:eastAsia="Times New Roman"/>
                <w:sz w:val="20"/>
                <w:szCs w:val="20"/>
              </w:rPr>
              <w:t>Научно-исследовательский</w:t>
            </w:r>
          </w:p>
        </w:tc>
        <w:tc>
          <w:tcPr>
            <w:tcW w:w="2268" w:type="dxa"/>
          </w:tcPr>
          <w:p w14:paraId="37C80374" w14:textId="77777777" w:rsidR="00985065" w:rsidRPr="00454B98" w:rsidRDefault="00985065" w:rsidP="00DD11A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454B98">
              <w:rPr>
                <w:rFonts w:eastAsia="Calibri"/>
                <w:sz w:val="20"/>
                <w:szCs w:val="20"/>
                <w:lang w:eastAsia="en-US"/>
              </w:rPr>
              <w:t xml:space="preserve">Исследование, </w:t>
            </w:r>
            <w:r w:rsidR="00DD11AA" w:rsidRPr="00454B98">
              <w:rPr>
                <w:rFonts w:eastAsia="Calibri"/>
                <w:sz w:val="20"/>
                <w:szCs w:val="20"/>
                <w:lang w:eastAsia="en-US"/>
              </w:rPr>
              <w:t xml:space="preserve">создание и модификация и информационных систем, автоматизирующих задачи организационного и технологического управления </w:t>
            </w:r>
          </w:p>
        </w:tc>
        <w:tc>
          <w:tcPr>
            <w:tcW w:w="3458" w:type="dxa"/>
          </w:tcPr>
          <w:p w14:paraId="0F3953CF" w14:textId="77777777" w:rsidR="00985065" w:rsidRPr="00454B98" w:rsidRDefault="00985065" w:rsidP="00B47AD0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454B98">
              <w:rPr>
                <w:rFonts w:eastAsia="Times New Roman"/>
                <w:bCs/>
                <w:sz w:val="20"/>
                <w:szCs w:val="20"/>
              </w:rPr>
              <w:t>Информационные процессы, т</w:t>
            </w:r>
            <w:r w:rsidR="00B47AD0" w:rsidRPr="00454B98">
              <w:rPr>
                <w:rFonts w:eastAsia="Times New Roman"/>
                <w:bCs/>
                <w:sz w:val="20"/>
                <w:szCs w:val="20"/>
              </w:rPr>
              <w:t>ехнологии, системы и сети, их</w:t>
            </w:r>
            <w:r w:rsidRPr="00454B98">
              <w:rPr>
                <w:rFonts w:eastAsia="Times New Roman"/>
                <w:bCs/>
                <w:sz w:val="20"/>
                <w:szCs w:val="20"/>
              </w:rPr>
              <w:t xml:space="preserve"> программное, техническое</w:t>
            </w:r>
            <w:r w:rsidR="00B47AD0" w:rsidRPr="00454B98">
              <w:rPr>
                <w:rFonts w:eastAsia="Times New Roman"/>
                <w:bCs/>
                <w:sz w:val="20"/>
                <w:szCs w:val="20"/>
              </w:rPr>
              <w:t xml:space="preserve"> и организационное обеспечение</w:t>
            </w:r>
          </w:p>
        </w:tc>
      </w:tr>
      <w:tr w:rsidR="00985065" w:rsidRPr="00454B98" w14:paraId="26235475" w14:textId="77777777" w:rsidTr="005F4D37">
        <w:trPr>
          <w:trHeight w:val="1260"/>
        </w:trPr>
        <w:tc>
          <w:tcPr>
            <w:tcW w:w="2041" w:type="dxa"/>
            <w:vMerge/>
          </w:tcPr>
          <w:p w14:paraId="29658FBF" w14:textId="77777777" w:rsidR="00985065" w:rsidRPr="00454B98" w:rsidRDefault="00985065" w:rsidP="00D743B0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2041" w:type="dxa"/>
          </w:tcPr>
          <w:p w14:paraId="384864BC" w14:textId="77777777" w:rsidR="00985065" w:rsidRPr="00454B98" w:rsidRDefault="00985065" w:rsidP="00985065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/>
                <w:sz w:val="20"/>
                <w:szCs w:val="20"/>
              </w:rPr>
            </w:pPr>
            <w:r w:rsidRPr="00454B98">
              <w:rPr>
                <w:rFonts w:eastAsia="Times New Roman"/>
                <w:sz w:val="20"/>
                <w:szCs w:val="20"/>
              </w:rPr>
              <w:t>Производственно-технологический</w:t>
            </w:r>
          </w:p>
        </w:tc>
        <w:tc>
          <w:tcPr>
            <w:tcW w:w="2268" w:type="dxa"/>
          </w:tcPr>
          <w:p w14:paraId="4C4D4BAD" w14:textId="57145721" w:rsidR="00985065" w:rsidRPr="00454B98" w:rsidRDefault="003C18FA" w:rsidP="00D743B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3C18FA">
              <w:rPr>
                <w:rFonts w:eastAsia="Calibri"/>
                <w:sz w:val="20"/>
                <w:szCs w:val="20"/>
                <w:lang w:eastAsia="en-US"/>
              </w:rPr>
              <w:t xml:space="preserve">Сбор и анализ детальной информации для формализации предметной области проекта и требований заказчика. Моделирование прикладных и информационных процессов. </w:t>
            </w:r>
            <w:r w:rsidR="00985065" w:rsidRPr="00454B98">
              <w:rPr>
                <w:rFonts w:eastAsia="Calibri"/>
                <w:sz w:val="20"/>
                <w:szCs w:val="20"/>
                <w:lang w:eastAsia="en-US"/>
              </w:rPr>
              <w:t>Разработка, отладка, проверка работоспособности, модификация программного обеспечения</w:t>
            </w:r>
            <w:r w:rsidR="00B47AD0" w:rsidRPr="00454B98">
              <w:rPr>
                <w:rFonts w:eastAsia="Calibri"/>
                <w:sz w:val="20"/>
                <w:szCs w:val="20"/>
                <w:lang w:eastAsia="en-US"/>
              </w:rPr>
              <w:t xml:space="preserve"> для систем управления процессами</w:t>
            </w:r>
          </w:p>
        </w:tc>
        <w:tc>
          <w:tcPr>
            <w:tcW w:w="3458" w:type="dxa"/>
          </w:tcPr>
          <w:p w14:paraId="4C5CFB59" w14:textId="77777777" w:rsidR="00985065" w:rsidRPr="00454B98" w:rsidRDefault="00985065" w:rsidP="000C284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54B98">
              <w:rPr>
                <w:rFonts w:eastAsia="Calibri"/>
                <w:sz w:val="20"/>
                <w:szCs w:val="20"/>
                <w:lang w:eastAsia="en-US"/>
              </w:rPr>
              <w:t>Программное обеспечение общего и прикладного характера, способы и методы отладки, оценки качества, проверки работоспособности и модификации программного обеспечения</w:t>
            </w:r>
          </w:p>
        </w:tc>
      </w:tr>
      <w:tr w:rsidR="00985065" w:rsidRPr="00454B98" w14:paraId="63DFBD74" w14:textId="77777777" w:rsidTr="00985065">
        <w:trPr>
          <w:trHeight w:val="330"/>
        </w:trPr>
        <w:tc>
          <w:tcPr>
            <w:tcW w:w="2041" w:type="dxa"/>
            <w:vMerge/>
          </w:tcPr>
          <w:p w14:paraId="346BDF27" w14:textId="77777777" w:rsidR="00985065" w:rsidRPr="00454B98" w:rsidRDefault="00985065" w:rsidP="00D743B0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2041" w:type="dxa"/>
          </w:tcPr>
          <w:p w14:paraId="295C9C0F" w14:textId="77777777" w:rsidR="00985065" w:rsidRPr="00454B98" w:rsidRDefault="00985065" w:rsidP="00985065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454B98">
              <w:rPr>
                <w:rFonts w:eastAsia="Times New Roman"/>
                <w:sz w:val="20"/>
                <w:szCs w:val="20"/>
              </w:rPr>
              <w:t>Организационно-управленческий</w:t>
            </w:r>
          </w:p>
        </w:tc>
        <w:tc>
          <w:tcPr>
            <w:tcW w:w="2268" w:type="dxa"/>
          </w:tcPr>
          <w:p w14:paraId="60DBAA76" w14:textId="77777777" w:rsidR="00985065" w:rsidRPr="00454B98" w:rsidRDefault="00985065" w:rsidP="0098506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54B98">
              <w:rPr>
                <w:rFonts w:eastAsia="Calibri"/>
                <w:sz w:val="20"/>
                <w:szCs w:val="20"/>
                <w:lang w:eastAsia="en-US"/>
              </w:rPr>
              <w:t>Организационное и технологическое обеспечение кодирования на языках программирования</w:t>
            </w:r>
          </w:p>
        </w:tc>
        <w:tc>
          <w:tcPr>
            <w:tcW w:w="3458" w:type="dxa"/>
          </w:tcPr>
          <w:p w14:paraId="662767DA" w14:textId="77777777" w:rsidR="00B47AD0" w:rsidRPr="00454B98" w:rsidRDefault="000C2840" w:rsidP="00B47AD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54B98"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="00B47AD0" w:rsidRPr="00454B98">
              <w:rPr>
                <w:rFonts w:eastAsia="Calibri"/>
                <w:sz w:val="20"/>
                <w:szCs w:val="20"/>
                <w:lang w:eastAsia="en-US"/>
              </w:rPr>
              <w:t xml:space="preserve">пособы и методы </w:t>
            </w:r>
          </w:p>
          <w:p w14:paraId="10C8011F" w14:textId="77777777" w:rsidR="00985065" w:rsidRPr="00454B98" w:rsidRDefault="00B47AD0" w:rsidP="00B47AD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54B98">
              <w:rPr>
                <w:rFonts w:eastAsia="Calibri"/>
                <w:sz w:val="20"/>
                <w:szCs w:val="20"/>
                <w:lang w:eastAsia="en-US"/>
              </w:rPr>
              <w:t>проектирования, отладки, производства и эксплуатации информационных технологий и систем в различных областях и сферах цифровой экономики</w:t>
            </w:r>
          </w:p>
        </w:tc>
      </w:tr>
      <w:tr w:rsidR="00985065" w:rsidRPr="00454B98" w14:paraId="4188EC57" w14:textId="77777777" w:rsidTr="00985065">
        <w:trPr>
          <w:trHeight w:val="330"/>
        </w:trPr>
        <w:tc>
          <w:tcPr>
            <w:tcW w:w="2041" w:type="dxa"/>
            <w:vMerge/>
          </w:tcPr>
          <w:p w14:paraId="1973F804" w14:textId="77777777" w:rsidR="00985065" w:rsidRPr="00454B98" w:rsidRDefault="00985065" w:rsidP="00D743B0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2041" w:type="dxa"/>
          </w:tcPr>
          <w:p w14:paraId="10FE6203" w14:textId="77777777" w:rsidR="00985065" w:rsidRPr="00454B98" w:rsidRDefault="00985065" w:rsidP="00985065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454B98">
              <w:rPr>
                <w:rFonts w:eastAsia="Times New Roman"/>
                <w:sz w:val="20"/>
                <w:szCs w:val="20"/>
              </w:rPr>
              <w:t>Проектно-конструкторский</w:t>
            </w:r>
          </w:p>
        </w:tc>
        <w:tc>
          <w:tcPr>
            <w:tcW w:w="2268" w:type="dxa"/>
          </w:tcPr>
          <w:p w14:paraId="0A02B52E" w14:textId="0F1C4A8A" w:rsidR="00985065" w:rsidRPr="00454B98" w:rsidRDefault="003C18FA" w:rsidP="0098506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3C18FA">
              <w:rPr>
                <w:rFonts w:eastAsia="Calibri"/>
                <w:sz w:val="20"/>
                <w:szCs w:val="20"/>
                <w:lang w:eastAsia="en-US"/>
              </w:rPr>
              <w:t xml:space="preserve">Формирование и анализ требований информатизации и автоматизации прикладных процессов, формализация предметной области проекта. </w:t>
            </w:r>
            <w:bookmarkStart w:id="36" w:name="_GoBack"/>
            <w:bookmarkEnd w:id="36"/>
            <w:r w:rsidR="00985065" w:rsidRPr="00454B98">
              <w:rPr>
                <w:rFonts w:eastAsia="Calibri"/>
                <w:sz w:val="20"/>
                <w:szCs w:val="20"/>
                <w:lang w:eastAsia="en-US"/>
              </w:rPr>
              <w:t>Разработка архитектуры ИС, разработка прототипов ИС, проектирование и дизайн ИС</w:t>
            </w:r>
          </w:p>
        </w:tc>
        <w:tc>
          <w:tcPr>
            <w:tcW w:w="3458" w:type="dxa"/>
          </w:tcPr>
          <w:p w14:paraId="24ED6002" w14:textId="77777777" w:rsidR="00985065" w:rsidRPr="00454B98" w:rsidRDefault="000C2840" w:rsidP="000C284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54B98">
              <w:rPr>
                <w:rFonts w:eastAsia="Calibri"/>
                <w:sz w:val="20"/>
                <w:szCs w:val="20"/>
                <w:lang w:eastAsia="en-US"/>
              </w:rPr>
              <w:t>Способы и методы проектирования, разработки, отладки, оценки качества и модификации программного обеспечения</w:t>
            </w:r>
          </w:p>
        </w:tc>
      </w:tr>
      <w:tr w:rsidR="000B6628" w:rsidRPr="00454B98" w14:paraId="007BE2BC" w14:textId="77777777" w:rsidTr="003F11C3">
        <w:trPr>
          <w:trHeight w:val="2063"/>
        </w:trPr>
        <w:tc>
          <w:tcPr>
            <w:tcW w:w="2041" w:type="dxa"/>
            <w:vMerge w:val="restart"/>
          </w:tcPr>
          <w:p w14:paraId="3CDFA79D" w14:textId="77777777" w:rsidR="00AC50C6" w:rsidRPr="00454B98" w:rsidRDefault="00AC50C6" w:rsidP="003F11C3">
            <w:pPr>
              <w:rPr>
                <w:rFonts w:eastAsia="Times New Roman"/>
                <w:sz w:val="20"/>
                <w:szCs w:val="20"/>
              </w:rPr>
            </w:pPr>
            <w:r w:rsidRPr="00454B98">
              <w:rPr>
                <w:rFonts w:eastAsia="Times New Roman"/>
                <w:sz w:val="20"/>
                <w:szCs w:val="20"/>
              </w:rPr>
              <w:t>40</w:t>
            </w:r>
          </w:p>
          <w:p w14:paraId="6B2DFBFD" w14:textId="77777777" w:rsidR="005A695D" w:rsidRPr="00454B98" w:rsidRDefault="005A695D" w:rsidP="003F11C3">
            <w:pPr>
              <w:rPr>
                <w:rFonts w:eastAsia="Times New Roman"/>
                <w:sz w:val="20"/>
                <w:szCs w:val="20"/>
              </w:rPr>
            </w:pPr>
            <w:r w:rsidRPr="00454B98">
              <w:rPr>
                <w:rFonts w:eastAsia="Times New Roman"/>
                <w:sz w:val="20"/>
                <w:szCs w:val="20"/>
              </w:rPr>
              <w:t xml:space="preserve">Сквозные виды профессиональной деятельности в промышленности (в сферах: обеспечения выпуска продукции, соответствующей требованиям нормативных документов и технических </w:t>
            </w:r>
            <w:r w:rsidRPr="00454B98">
              <w:rPr>
                <w:rFonts w:eastAsia="Times New Roman"/>
                <w:sz w:val="20"/>
                <w:szCs w:val="20"/>
              </w:rPr>
              <w:lastRenderedPageBreak/>
              <w:t>условий; метрологического обеспечения разработки, производства, испытаний и эксплуатации продукции; исследования, разработки и эксплуатации средств и систем автоматизации и управления различного назначения; повышения эффективности производства продукции с оптимальными технико-экономическими показателями путем применения средств автоматизации и механизации)</w:t>
            </w:r>
          </w:p>
          <w:p w14:paraId="5E28FD76" w14:textId="77777777" w:rsidR="00FC659B" w:rsidRPr="00454B98" w:rsidRDefault="00FC659B" w:rsidP="00FC65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14:paraId="65908F13" w14:textId="77777777" w:rsidR="000B6628" w:rsidRPr="00454B98" w:rsidRDefault="000B6628" w:rsidP="003F11C3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/>
                <w:sz w:val="20"/>
                <w:szCs w:val="20"/>
              </w:rPr>
            </w:pPr>
            <w:r w:rsidRPr="00454B98">
              <w:rPr>
                <w:rFonts w:eastAsia="Times New Roman"/>
                <w:sz w:val="20"/>
                <w:szCs w:val="20"/>
              </w:rPr>
              <w:lastRenderedPageBreak/>
              <w:t>Научно-исследовательский</w:t>
            </w:r>
          </w:p>
        </w:tc>
        <w:tc>
          <w:tcPr>
            <w:tcW w:w="2268" w:type="dxa"/>
          </w:tcPr>
          <w:p w14:paraId="75CDCBBA" w14:textId="77777777" w:rsidR="000B6628" w:rsidRPr="00454B98" w:rsidRDefault="009262D6" w:rsidP="009A3CF3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454B98">
              <w:rPr>
                <w:rFonts w:eastAsia="Times New Roman"/>
                <w:bCs/>
                <w:sz w:val="20"/>
                <w:szCs w:val="20"/>
              </w:rPr>
              <w:t xml:space="preserve">Сбор и анализ научно-технической информации и результатов исследований; Проведение патентных исследований. </w:t>
            </w:r>
            <w:r w:rsidR="000C23DF" w:rsidRPr="00454B98">
              <w:rPr>
                <w:rFonts w:eastAsia="Times New Roman"/>
                <w:bCs/>
                <w:sz w:val="20"/>
                <w:szCs w:val="20"/>
              </w:rPr>
              <w:t xml:space="preserve">Анализ технологических процессов производств с целью выявления операций, подлежащих автоматизации </w:t>
            </w:r>
          </w:p>
        </w:tc>
        <w:tc>
          <w:tcPr>
            <w:tcW w:w="3458" w:type="dxa"/>
          </w:tcPr>
          <w:p w14:paraId="730D9A20" w14:textId="77777777" w:rsidR="000D549A" w:rsidRPr="00454B98" w:rsidRDefault="000D549A" w:rsidP="000D549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454B98">
              <w:rPr>
                <w:rFonts w:eastAsia="Times New Roman"/>
                <w:bCs/>
                <w:sz w:val="20"/>
                <w:szCs w:val="20"/>
              </w:rPr>
              <w:t>Способы и методы сбора и анализа научно-технической информации и результатов исследований; проведения патентных исследований;</w:t>
            </w:r>
          </w:p>
          <w:p w14:paraId="6BDEABB1" w14:textId="77777777" w:rsidR="000B6628" w:rsidRPr="00454B98" w:rsidRDefault="002B32D8" w:rsidP="002B32D8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454B98">
              <w:rPr>
                <w:rFonts w:eastAsia="Times New Roman"/>
                <w:bCs/>
                <w:sz w:val="20"/>
                <w:szCs w:val="20"/>
              </w:rPr>
              <w:t xml:space="preserve">Методы и средства моделирования, экспериментального исследования </w:t>
            </w:r>
            <w:r w:rsidRPr="00454B98">
              <w:rPr>
                <w:rFonts w:eastAsia="Times New Roman"/>
                <w:sz w:val="20"/>
                <w:szCs w:val="20"/>
              </w:rPr>
              <w:t>систем автоматизации</w:t>
            </w:r>
            <w:r w:rsidR="000D549A" w:rsidRPr="00454B98">
              <w:rPr>
                <w:rFonts w:eastAsia="Times New Roman"/>
                <w:sz w:val="20"/>
                <w:szCs w:val="20"/>
              </w:rPr>
              <w:t>;</w:t>
            </w:r>
            <w:r w:rsidRPr="00454B9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586D9F0F" w14:textId="754C4BC2" w:rsidR="000D549A" w:rsidRPr="00454B98" w:rsidRDefault="000D549A" w:rsidP="002B32D8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454B98">
              <w:rPr>
                <w:rFonts w:eastAsia="Calibri"/>
                <w:sz w:val="20"/>
                <w:szCs w:val="20"/>
                <w:lang w:eastAsia="en-US"/>
              </w:rPr>
              <w:t xml:space="preserve">Способы и методы </w:t>
            </w:r>
            <w:r w:rsidRPr="00454B98">
              <w:rPr>
                <w:rFonts w:eastAsia="Times New Roman"/>
                <w:sz w:val="20"/>
                <w:szCs w:val="20"/>
              </w:rPr>
              <w:t>моделирования средств и систем автоматизированного контроля, измерения и испытаний показателей качества продукции</w:t>
            </w:r>
          </w:p>
        </w:tc>
      </w:tr>
      <w:tr w:rsidR="000B6628" w:rsidRPr="00454B98" w14:paraId="1C5126D8" w14:textId="77777777" w:rsidTr="003F11C3">
        <w:trPr>
          <w:trHeight w:val="1260"/>
        </w:trPr>
        <w:tc>
          <w:tcPr>
            <w:tcW w:w="2041" w:type="dxa"/>
            <w:vMerge/>
          </w:tcPr>
          <w:p w14:paraId="2BB6096F" w14:textId="77777777" w:rsidR="000B6628" w:rsidRPr="00454B98" w:rsidRDefault="000B6628" w:rsidP="003F11C3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2041" w:type="dxa"/>
          </w:tcPr>
          <w:p w14:paraId="0194B794" w14:textId="77777777" w:rsidR="000B6628" w:rsidRPr="00454B98" w:rsidRDefault="000B6628" w:rsidP="003F11C3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/>
                <w:sz w:val="20"/>
                <w:szCs w:val="20"/>
              </w:rPr>
            </w:pPr>
            <w:r w:rsidRPr="00454B98">
              <w:rPr>
                <w:rFonts w:eastAsia="Times New Roman"/>
                <w:sz w:val="20"/>
                <w:szCs w:val="20"/>
              </w:rPr>
              <w:t>Производственно-технологический</w:t>
            </w:r>
          </w:p>
        </w:tc>
        <w:tc>
          <w:tcPr>
            <w:tcW w:w="2268" w:type="dxa"/>
          </w:tcPr>
          <w:p w14:paraId="415355FC" w14:textId="77777777" w:rsidR="000B6628" w:rsidRPr="00454B98" w:rsidRDefault="000C23DF" w:rsidP="009A3CF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54B98">
              <w:rPr>
                <w:rFonts w:eastAsia="Calibri"/>
                <w:sz w:val="20"/>
                <w:szCs w:val="20"/>
                <w:lang w:eastAsia="en-US"/>
              </w:rPr>
              <w:t>Внедрение средств автоматизации технологических процессов производств;</w:t>
            </w:r>
            <w:r w:rsidRPr="00454B98">
              <w:t xml:space="preserve"> </w:t>
            </w:r>
            <w:r w:rsidRPr="00454B98">
              <w:rPr>
                <w:rFonts w:eastAsia="Calibri"/>
                <w:sz w:val="20"/>
                <w:szCs w:val="20"/>
                <w:lang w:eastAsia="en-US"/>
              </w:rPr>
              <w:t>контроль за эксплуатацией средств автоматизации технологических процессов производств</w:t>
            </w:r>
            <w:r w:rsidR="000D549A" w:rsidRPr="00454B98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14:paraId="351682FF" w14:textId="77777777" w:rsidR="000D549A" w:rsidRPr="00454B98" w:rsidRDefault="000D549A" w:rsidP="009A3CF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54B98">
              <w:rPr>
                <w:rFonts w:eastAsia="Calibri"/>
                <w:sz w:val="20"/>
                <w:szCs w:val="20"/>
                <w:lang w:eastAsia="en-US"/>
              </w:rPr>
              <w:t>Разработка и внедрение методов и средств технического контроля</w:t>
            </w:r>
          </w:p>
        </w:tc>
        <w:tc>
          <w:tcPr>
            <w:tcW w:w="3458" w:type="dxa"/>
          </w:tcPr>
          <w:p w14:paraId="3BAC412F" w14:textId="77777777" w:rsidR="000B6628" w:rsidRPr="00454B98" w:rsidRDefault="000D549A" w:rsidP="004E543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454B98">
              <w:rPr>
                <w:rFonts w:eastAsia="Times New Roman"/>
                <w:sz w:val="20"/>
                <w:szCs w:val="20"/>
              </w:rPr>
              <w:t>Методы р</w:t>
            </w:r>
            <w:r w:rsidR="004E543D" w:rsidRPr="00454B98">
              <w:rPr>
                <w:rFonts w:eastAsia="Times New Roman"/>
                <w:sz w:val="20"/>
                <w:szCs w:val="20"/>
              </w:rPr>
              <w:t>азработк</w:t>
            </w:r>
            <w:r w:rsidRPr="00454B98">
              <w:rPr>
                <w:rFonts w:eastAsia="Times New Roman"/>
                <w:sz w:val="20"/>
                <w:szCs w:val="20"/>
              </w:rPr>
              <w:t>и</w:t>
            </w:r>
            <w:r w:rsidR="004E543D" w:rsidRPr="00454B98">
              <w:rPr>
                <w:rFonts w:eastAsia="Times New Roman"/>
                <w:sz w:val="20"/>
                <w:szCs w:val="20"/>
              </w:rPr>
              <w:t xml:space="preserve"> автоматизированных систем управления</w:t>
            </w:r>
            <w:r w:rsidRPr="00454B98">
              <w:rPr>
                <w:rFonts w:eastAsia="Times New Roman"/>
                <w:sz w:val="20"/>
                <w:szCs w:val="20"/>
              </w:rPr>
              <w:t>,</w:t>
            </w:r>
            <w:r w:rsidR="004E543D" w:rsidRPr="00454B98">
              <w:rPr>
                <w:rFonts w:eastAsia="Times New Roman"/>
                <w:sz w:val="20"/>
                <w:szCs w:val="20"/>
              </w:rPr>
              <w:t xml:space="preserve"> монтаж</w:t>
            </w:r>
            <w:r w:rsidRPr="00454B98">
              <w:rPr>
                <w:rFonts w:eastAsia="Times New Roman"/>
                <w:sz w:val="20"/>
                <w:szCs w:val="20"/>
              </w:rPr>
              <w:t>а</w:t>
            </w:r>
            <w:r w:rsidR="004E543D" w:rsidRPr="00454B98">
              <w:rPr>
                <w:rFonts w:eastAsia="Times New Roman"/>
                <w:sz w:val="20"/>
                <w:szCs w:val="20"/>
              </w:rPr>
              <w:t>, наладк</w:t>
            </w:r>
            <w:r w:rsidRPr="00454B98">
              <w:rPr>
                <w:rFonts w:eastAsia="Times New Roman"/>
                <w:sz w:val="20"/>
                <w:szCs w:val="20"/>
              </w:rPr>
              <w:t>и</w:t>
            </w:r>
            <w:r w:rsidR="004E543D" w:rsidRPr="00454B98">
              <w:rPr>
                <w:rFonts w:eastAsia="Times New Roman"/>
                <w:sz w:val="20"/>
                <w:szCs w:val="20"/>
              </w:rPr>
              <w:t xml:space="preserve"> и в</w:t>
            </w:r>
            <w:r w:rsidR="00EC2C13" w:rsidRPr="00454B98">
              <w:rPr>
                <w:rFonts w:eastAsia="Times New Roman"/>
                <w:sz w:val="20"/>
                <w:szCs w:val="20"/>
              </w:rPr>
              <w:t>вод</w:t>
            </w:r>
            <w:r w:rsidRPr="00454B98">
              <w:rPr>
                <w:rFonts w:eastAsia="Times New Roman"/>
                <w:sz w:val="20"/>
                <w:szCs w:val="20"/>
              </w:rPr>
              <w:t>а</w:t>
            </w:r>
            <w:r w:rsidR="00EC2C13" w:rsidRPr="00454B98">
              <w:rPr>
                <w:rFonts w:eastAsia="Times New Roman"/>
                <w:sz w:val="20"/>
                <w:szCs w:val="20"/>
              </w:rPr>
              <w:t xml:space="preserve"> </w:t>
            </w:r>
            <w:r w:rsidRPr="00454B98">
              <w:rPr>
                <w:rFonts w:eastAsia="Times New Roman"/>
                <w:sz w:val="20"/>
                <w:szCs w:val="20"/>
              </w:rPr>
              <w:t xml:space="preserve">АС </w:t>
            </w:r>
            <w:r w:rsidR="00EC2C13" w:rsidRPr="00454B98">
              <w:rPr>
                <w:rFonts w:eastAsia="Times New Roman"/>
                <w:sz w:val="20"/>
                <w:szCs w:val="20"/>
              </w:rPr>
              <w:t>в эксплуатацию на действующих объек</w:t>
            </w:r>
            <w:r w:rsidR="004E543D" w:rsidRPr="00454B98">
              <w:rPr>
                <w:rFonts w:eastAsia="Times New Roman"/>
                <w:sz w:val="20"/>
                <w:szCs w:val="20"/>
              </w:rPr>
              <w:t>тах</w:t>
            </w:r>
            <w:r w:rsidRPr="00454B98">
              <w:rPr>
                <w:rFonts w:eastAsia="Times New Roman"/>
                <w:sz w:val="20"/>
                <w:szCs w:val="20"/>
              </w:rPr>
              <w:t>; сопровождающая документация на внедряемую систему.</w:t>
            </w:r>
          </w:p>
          <w:p w14:paraId="5A4D8C07" w14:textId="77777777" w:rsidR="000D549A" w:rsidRPr="00454B98" w:rsidRDefault="000D549A" w:rsidP="004E543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54B98">
              <w:rPr>
                <w:rFonts w:eastAsia="Calibri"/>
                <w:sz w:val="20"/>
                <w:szCs w:val="20"/>
                <w:lang w:eastAsia="en-US"/>
              </w:rPr>
              <w:t>Методы и средства контроля качества продукции;</w:t>
            </w:r>
            <w:r w:rsidRPr="00454B98">
              <w:t xml:space="preserve"> </w:t>
            </w:r>
            <w:r w:rsidRPr="00454B98">
              <w:rPr>
                <w:rFonts w:eastAsia="Calibri"/>
                <w:sz w:val="20"/>
                <w:szCs w:val="20"/>
                <w:lang w:eastAsia="en-US"/>
              </w:rPr>
              <w:t xml:space="preserve">оборудования и </w:t>
            </w:r>
            <w:r w:rsidR="001A27CE" w:rsidRPr="00454B98">
              <w:rPr>
                <w:rFonts w:eastAsia="Calibri"/>
                <w:sz w:val="20"/>
                <w:szCs w:val="20"/>
                <w:lang w:eastAsia="en-US"/>
              </w:rPr>
              <w:t>средств автоматизации</w:t>
            </w:r>
          </w:p>
          <w:p w14:paraId="6C01CE38" w14:textId="77777777" w:rsidR="00463D89" w:rsidRPr="00454B98" w:rsidRDefault="00463D89" w:rsidP="000D549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B6628" w:rsidRPr="00454B98" w14:paraId="7E56B7B3" w14:textId="77777777" w:rsidTr="003F11C3">
        <w:trPr>
          <w:trHeight w:val="330"/>
        </w:trPr>
        <w:tc>
          <w:tcPr>
            <w:tcW w:w="2041" w:type="dxa"/>
            <w:vMerge/>
          </w:tcPr>
          <w:p w14:paraId="704BE08B" w14:textId="77777777" w:rsidR="000B6628" w:rsidRPr="00454B98" w:rsidRDefault="000B6628" w:rsidP="003F11C3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2041" w:type="dxa"/>
          </w:tcPr>
          <w:p w14:paraId="29F2178E" w14:textId="77777777" w:rsidR="000B6628" w:rsidRPr="00454B98" w:rsidRDefault="000B6628" w:rsidP="003F11C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454B98">
              <w:rPr>
                <w:rFonts w:eastAsia="Times New Roman"/>
                <w:sz w:val="20"/>
                <w:szCs w:val="20"/>
              </w:rPr>
              <w:t>Организационно-управленческий</w:t>
            </w:r>
          </w:p>
        </w:tc>
        <w:tc>
          <w:tcPr>
            <w:tcW w:w="2268" w:type="dxa"/>
          </w:tcPr>
          <w:p w14:paraId="477E5B28" w14:textId="77777777" w:rsidR="000B6628" w:rsidRPr="00454B98" w:rsidRDefault="009A3CF3" w:rsidP="003F11C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54B98">
              <w:rPr>
                <w:rFonts w:eastAsia="Calibri"/>
                <w:sz w:val="20"/>
                <w:szCs w:val="20"/>
                <w:lang w:eastAsia="en-US"/>
              </w:rPr>
              <w:t>Организация и проведение мероприятий по автоматизации технологических процессов сложных производств</w:t>
            </w:r>
            <w:r w:rsidR="000D549A" w:rsidRPr="00454B98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14:paraId="557BECB0" w14:textId="77777777" w:rsidR="000D549A" w:rsidRPr="00454B98" w:rsidRDefault="000D549A" w:rsidP="003F11C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54B98">
              <w:rPr>
                <w:rFonts w:eastAsia="Calibri"/>
                <w:sz w:val="20"/>
                <w:szCs w:val="20"/>
                <w:lang w:eastAsia="en-US"/>
              </w:rPr>
              <w:t>Организация работ по контролю состояния оборудования и технологической оснастки</w:t>
            </w:r>
          </w:p>
        </w:tc>
        <w:tc>
          <w:tcPr>
            <w:tcW w:w="3458" w:type="dxa"/>
          </w:tcPr>
          <w:p w14:paraId="0E341001" w14:textId="77777777" w:rsidR="000B6628" w:rsidRPr="00454B98" w:rsidRDefault="000D549A" w:rsidP="00463D8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54B98"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="00463D89" w:rsidRPr="00454B98">
              <w:rPr>
                <w:rFonts w:eastAsia="Calibri"/>
                <w:sz w:val="20"/>
                <w:szCs w:val="20"/>
                <w:lang w:eastAsia="en-US"/>
              </w:rPr>
              <w:t>пособы и методы организация работ по контролю состояния оборудования и технологической оснастки, работ по предотвращению выпуска бракованной продукции</w:t>
            </w:r>
            <w:r w:rsidRPr="00454B98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</w:tc>
      </w:tr>
      <w:tr w:rsidR="000B6628" w:rsidRPr="00454B98" w14:paraId="301B1DAC" w14:textId="77777777" w:rsidTr="003F11C3">
        <w:trPr>
          <w:trHeight w:val="330"/>
        </w:trPr>
        <w:tc>
          <w:tcPr>
            <w:tcW w:w="2041" w:type="dxa"/>
            <w:vMerge/>
          </w:tcPr>
          <w:p w14:paraId="5FD236DA" w14:textId="77777777" w:rsidR="000B6628" w:rsidRPr="00454B98" w:rsidRDefault="000B6628" w:rsidP="003F11C3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2041" w:type="dxa"/>
          </w:tcPr>
          <w:p w14:paraId="1E8F2788" w14:textId="77777777" w:rsidR="000B6628" w:rsidRPr="00454B98" w:rsidRDefault="000B6628" w:rsidP="003F11C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454B98">
              <w:rPr>
                <w:rFonts w:eastAsia="Times New Roman"/>
                <w:sz w:val="20"/>
                <w:szCs w:val="20"/>
              </w:rPr>
              <w:t>Проектно-конструкторский</w:t>
            </w:r>
          </w:p>
        </w:tc>
        <w:tc>
          <w:tcPr>
            <w:tcW w:w="2268" w:type="dxa"/>
          </w:tcPr>
          <w:p w14:paraId="74EC5A2E" w14:textId="77777777" w:rsidR="00805160" w:rsidRPr="00454B98" w:rsidRDefault="00805160" w:rsidP="0080516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54B98">
              <w:rPr>
                <w:rFonts w:eastAsia="Calibri"/>
                <w:sz w:val="20"/>
                <w:szCs w:val="20"/>
                <w:lang w:eastAsia="en-US"/>
              </w:rPr>
              <w:t xml:space="preserve">Проектирование, моделирование, экспериментальное исследование систем автоматизации, управления и контроля, в том числе сложных технологических процессов; </w:t>
            </w:r>
          </w:p>
          <w:p w14:paraId="2A4C8562" w14:textId="77777777" w:rsidR="00805160" w:rsidRPr="00454B98" w:rsidRDefault="00805160" w:rsidP="0080516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54B98">
              <w:rPr>
                <w:rFonts w:eastAsia="Calibri"/>
                <w:sz w:val="20"/>
                <w:szCs w:val="20"/>
                <w:lang w:eastAsia="en-US"/>
              </w:rPr>
              <w:t>Оптимизация процессов управления жизненным циклом проектирования научно-исследовательских и опытно-конструкторских работ</w:t>
            </w:r>
          </w:p>
        </w:tc>
        <w:tc>
          <w:tcPr>
            <w:tcW w:w="3458" w:type="dxa"/>
          </w:tcPr>
          <w:p w14:paraId="54A5BF04" w14:textId="77777777" w:rsidR="000B6628" w:rsidRPr="00454B98" w:rsidRDefault="00EC2C13" w:rsidP="00EC2C1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454B98">
              <w:rPr>
                <w:rFonts w:eastAsia="Times New Roman"/>
                <w:sz w:val="20"/>
                <w:szCs w:val="20"/>
              </w:rPr>
              <w:t xml:space="preserve">Методы и средства проектирования, моделирования, экспериментального исследования систем автоматизации, управления и контроля, </w:t>
            </w:r>
          </w:p>
          <w:p w14:paraId="759DE20E" w14:textId="77777777" w:rsidR="000D549A" w:rsidRPr="00454B98" w:rsidRDefault="000D549A" w:rsidP="000D549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454B98">
              <w:rPr>
                <w:rFonts w:eastAsia="Times New Roman"/>
                <w:sz w:val="20"/>
                <w:szCs w:val="20"/>
              </w:rPr>
              <w:t xml:space="preserve">Методы и средства проектирования, моделирования, экспериментального исследования систем автоматизации, управления и контроля; </w:t>
            </w:r>
          </w:p>
          <w:p w14:paraId="44F6189D" w14:textId="77777777" w:rsidR="000D549A" w:rsidRPr="00454B98" w:rsidRDefault="000D549A" w:rsidP="000D549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54B98">
              <w:rPr>
                <w:rFonts w:eastAsia="Times New Roman"/>
                <w:sz w:val="20"/>
                <w:szCs w:val="20"/>
              </w:rPr>
              <w:t>анализа и оптимизации процессов управления жизненным циклом проектирования научно-исследовательских и опытно-конструкторских работ</w:t>
            </w:r>
          </w:p>
        </w:tc>
      </w:tr>
      <w:tr w:rsidR="00333543" w:rsidRPr="00454B98" w14:paraId="6C9E54A8" w14:textId="77777777" w:rsidTr="001544C8">
        <w:trPr>
          <w:trHeight w:val="2063"/>
        </w:trPr>
        <w:tc>
          <w:tcPr>
            <w:tcW w:w="2041" w:type="dxa"/>
            <w:vMerge w:val="restart"/>
          </w:tcPr>
          <w:p w14:paraId="1B4E12C6" w14:textId="77777777" w:rsidR="009262D6" w:rsidRPr="00454B98" w:rsidRDefault="009262D6" w:rsidP="009262D6">
            <w:pPr>
              <w:rPr>
                <w:rFonts w:eastAsia="Times New Roman"/>
                <w:sz w:val="20"/>
                <w:szCs w:val="20"/>
              </w:rPr>
            </w:pPr>
            <w:r w:rsidRPr="00454B98">
              <w:rPr>
                <w:rFonts w:eastAsia="Times New Roman"/>
                <w:sz w:val="20"/>
                <w:szCs w:val="20"/>
              </w:rPr>
              <w:t>28</w:t>
            </w:r>
            <w:r w:rsidRPr="00454B98">
              <w:t xml:space="preserve"> </w:t>
            </w:r>
            <w:r w:rsidRPr="00454B98">
              <w:rPr>
                <w:rFonts w:eastAsia="Times New Roman"/>
                <w:sz w:val="20"/>
                <w:szCs w:val="20"/>
              </w:rPr>
              <w:t>Производство машин и оборудования (в сфере проектирования и разработки</w:t>
            </w:r>
          </w:p>
          <w:p w14:paraId="1D32EDC1" w14:textId="77777777" w:rsidR="009262D6" w:rsidRPr="00454B98" w:rsidRDefault="009262D6" w:rsidP="009262D6">
            <w:pPr>
              <w:rPr>
                <w:rFonts w:eastAsia="Times New Roman"/>
                <w:sz w:val="20"/>
                <w:szCs w:val="20"/>
              </w:rPr>
            </w:pPr>
            <w:r w:rsidRPr="00454B98">
              <w:rPr>
                <w:rFonts w:eastAsia="Times New Roman"/>
                <w:sz w:val="20"/>
                <w:szCs w:val="20"/>
              </w:rPr>
              <w:t>систем автоматизации</w:t>
            </w:r>
          </w:p>
          <w:p w14:paraId="45D7C4F4" w14:textId="77777777" w:rsidR="009262D6" w:rsidRPr="00454B98" w:rsidRDefault="009262D6" w:rsidP="009262D6">
            <w:pPr>
              <w:rPr>
                <w:rFonts w:eastAsia="Times New Roman"/>
                <w:sz w:val="20"/>
                <w:szCs w:val="20"/>
              </w:rPr>
            </w:pPr>
            <w:r w:rsidRPr="00454B98">
              <w:rPr>
                <w:rFonts w:eastAsia="Times New Roman"/>
                <w:sz w:val="20"/>
                <w:szCs w:val="20"/>
              </w:rPr>
              <w:t xml:space="preserve"> и механизации технологических процессов)</w:t>
            </w:r>
          </w:p>
          <w:p w14:paraId="01AB9531" w14:textId="77777777" w:rsidR="00333543" w:rsidRPr="00454B98" w:rsidRDefault="00333543" w:rsidP="0033354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14:paraId="2E873665" w14:textId="77777777" w:rsidR="00333543" w:rsidRPr="00454B98" w:rsidRDefault="00333543" w:rsidP="00333543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/>
                <w:sz w:val="20"/>
                <w:szCs w:val="20"/>
              </w:rPr>
            </w:pPr>
            <w:r w:rsidRPr="00454B98">
              <w:rPr>
                <w:rFonts w:eastAsia="Times New Roman"/>
                <w:sz w:val="20"/>
                <w:szCs w:val="20"/>
              </w:rPr>
              <w:t>Производственно-технологический</w:t>
            </w:r>
          </w:p>
        </w:tc>
        <w:tc>
          <w:tcPr>
            <w:tcW w:w="2268" w:type="dxa"/>
          </w:tcPr>
          <w:p w14:paraId="143E8003" w14:textId="77777777" w:rsidR="00333543" w:rsidRPr="00454B98" w:rsidRDefault="00333543" w:rsidP="00333543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454B98">
              <w:rPr>
                <w:rFonts w:eastAsia="Calibri"/>
                <w:sz w:val="20"/>
                <w:szCs w:val="20"/>
                <w:lang w:eastAsia="en-US"/>
              </w:rPr>
              <w:t>Анализ исходных данных, расчет количества основного и вспомогательного оборудования технологического комплекса механосборочного участка и цеха</w:t>
            </w:r>
            <w:r w:rsidR="00805160" w:rsidRPr="00454B98">
              <w:rPr>
                <w:rFonts w:eastAsia="Calibri"/>
                <w:sz w:val="20"/>
                <w:szCs w:val="20"/>
                <w:lang w:eastAsia="en-US"/>
              </w:rPr>
              <w:t xml:space="preserve"> для автоматизации технологических процессов</w:t>
            </w:r>
          </w:p>
        </w:tc>
        <w:tc>
          <w:tcPr>
            <w:tcW w:w="3458" w:type="dxa"/>
          </w:tcPr>
          <w:p w14:paraId="3CC1A9DD" w14:textId="77777777" w:rsidR="00333543" w:rsidRPr="00454B98" w:rsidRDefault="00333543" w:rsidP="00333543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454B98">
              <w:rPr>
                <w:rFonts w:eastAsia="Calibri"/>
                <w:sz w:val="20"/>
                <w:szCs w:val="20"/>
                <w:lang w:eastAsia="en-US"/>
              </w:rPr>
              <w:t xml:space="preserve">Способы и методы </w:t>
            </w:r>
            <w:r w:rsidRPr="00454B98">
              <w:rPr>
                <w:rFonts w:eastAsia="Times New Roman"/>
                <w:sz w:val="20"/>
                <w:szCs w:val="20"/>
              </w:rPr>
              <w:t>сбора и анализа данных об оснащении</w:t>
            </w:r>
            <w:r w:rsidRPr="00454B98">
              <w:rPr>
                <w:rFonts w:eastAsia="Calibri"/>
                <w:sz w:val="20"/>
                <w:szCs w:val="20"/>
                <w:lang w:eastAsia="en-US"/>
              </w:rPr>
              <w:t xml:space="preserve"> технологического комплекса механосборочного участка и цеха, подготовка обоснования внедрения системы автоматизации и расчет основного и вспомогательного оборудования и средств автоматизации</w:t>
            </w:r>
          </w:p>
        </w:tc>
      </w:tr>
      <w:tr w:rsidR="00333543" w:rsidRPr="00454B98" w14:paraId="3244737B" w14:textId="77777777" w:rsidTr="001544C8">
        <w:trPr>
          <w:trHeight w:val="330"/>
        </w:trPr>
        <w:tc>
          <w:tcPr>
            <w:tcW w:w="2041" w:type="dxa"/>
            <w:vMerge/>
          </w:tcPr>
          <w:p w14:paraId="112294EA" w14:textId="77777777" w:rsidR="00333543" w:rsidRPr="00454B98" w:rsidRDefault="00333543" w:rsidP="00333543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2041" w:type="dxa"/>
          </w:tcPr>
          <w:p w14:paraId="76B78D6D" w14:textId="77777777" w:rsidR="00333543" w:rsidRPr="00454B98" w:rsidRDefault="00333543" w:rsidP="0033354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454B98">
              <w:rPr>
                <w:rFonts w:eastAsia="Times New Roman"/>
                <w:sz w:val="20"/>
                <w:szCs w:val="20"/>
              </w:rPr>
              <w:t>Проектно-конструкторский</w:t>
            </w:r>
          </w:p>
        </w:tc>
        <w:tc>
          <w:tcPr>
            <w:tcW w:w="2268" w:type="dxa"/>
          </w:tcPr>
          <w:p w14:paraId="7AB9862E" w14:textId="77777777" w:rsidR="00333543" w:rsidRPr="00454B98" w:rsidRDefault="00333543" w:rsidP="0033354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54B98">
              <w:rPr>
                <w:rFonts w:eastAsia="Times New Roman"/>
                <w:sz w:val="20"/>
                <w:szCs w:val="20"/>
              </w:rPr>
              <w:t xml:space="preserve">Разработка проектных решений по расстановке основного и вспомогательного оборудования, формирование комплекта проектной документации по технологическому </w:t>
            </w:r>
            <w:r w:rsidRPr="00454B98">
              <w:rPr>
                <w:rFonts w:eastAsia="Times New Roman"/>
                <w:sz w:val="20"/>
                <w:szCs w:val="20"/>
              </w:rPr>
              <w:lastRenderedPageBreak/>
              <w:t>комплексу участка и цеха.</w:t>
            </w:r>
          </w:p>
        </w:tc>
        <w:tc>
          <w:tcPr>
            <w:tcW w:w="3458" w:type="dxa"/>
          </w:tcPr>
          <w:p w14:paraId="3A5D8F05" w14:textId="77777777" w:rsidR="00333543" w:rsidRPr="00454B98" w:rsidRDefault="00333543" w:rsidP="0033354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454B98">
              <w:rPr>
                <w:rFonts w:eastAsia="Times New Roman"/>
                <w:sz w:val="20"/>
                <w:szCs w:val="20"/>
              </w:rPr>
              <w:lastRenderedPageBreak/>
              <w:t xml:space="preserve">Методы и средства проектирования, основного и вспомогательного оборудования и средств автоматизации </w:t>
            </w:r>
            <w:r w:rsidRPr="00454B98">
              <w:rPr>
                <w:rFonts w:eastAsia="Calibri"/>
                <w:sz w:val="20"/>
                <w:szCs w:val="20"/>
                <w:lang w:eastAsia="en-US"/>
              </w:rPr>
              <w:t xml:space="preserve">технологического комплекса механосборочного участка и цеха; нормы, правила и программные средства </w:t>
            </w:r>
            <w:r w:rsidRPr="00454B98">
              <w:rPr>
                <w:rFonts w:eastAsia="Times New Roman"/>
                <w:sz w:val="20"/>
                <w:szCs w:val="20"/>
              </w:rPr>
              <w:t xml:space="preserve">формирования комплекта проектной документации по технологическому </w:t>
            </w:r>
            <w:r w:rsidRPr="00454B98">
              <w:rPr>
                <w:rFonts w:eastAsia="Times New Roman"/>
                <w:sz w:val="20"/>
                <w:szCs w:val="20"/>
              </w:rPr>
              <w:lastRenderedPageBreak/>
              <w:t>комплексу механосборочного производства</w:t>
            </w:r>
          </w:p>
        </w:tc>
      </w:tr>
    </w:tbl>
    <w:p w14:paraId="070F0629" w14:textId="77777777" w:rsidR="00985065" w:rsidRDefault="00985065" w:rsidP="00F76A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i/>
        </w:rPr>
      </w:pPr>
    </w:p>
    <w:p w14:paraId="666C0984" w14:textId="77777777" w:rsidR="00501069" w:rsidRPr="00F26710" w:rsidRDefault="00501069" w:rsidP="00F76A50">
      <w:pPr>
        <w:pStyle w:val="ad"/>
        <w:numPr>
          <w:ilvl w:val="4"/>
          <w:numId w:val="27"/>
        </w:numPr>
        <w:contextualSpacing w:val="0"/>
        <w:jc w:val="both"/>
        <w:rPr>
          <w:b/>
          <w:sz w:val="24"/>
          <w:szCs w:val="24"/>
        </w:rPr>
      </w:pPr>
      <w:bookmarkStart w:id="37" w:name="_Toc149687663"/>
      <w:bookmarkStart w:id="38" w:name="_Toc149688014"/>
      <w:bookmarkStart w:id="39" w:name="_Toc149688178"/>
      <w:bookmarkStart w:id="40" w:name="_Toc149688198"/>
      <w:bookmarkStart w:id="41" w:name="_Toc149688254"/>
      <w:bookmarkStart w:id="42" w:name="_Toc149693821"/>
    </w:p>
    <w:p w14:paraId="59B5F6C0" w14:textId="77777777" w:rsidR="00501069" w:rsidRPr="00F26710" w:rsidRDefault="00501069" w:rsidP="00F76A50">
      <w:pPr>
        <w:pStyle w:val="ad"/>
        <w:numPr>
          <w:ilvl w:val="4"/>
          <w:numId w:val="27"/>
        </w:numPr>
        <w:contextualSpacing w:val="0"/>
        <w:jc w:val="both"/>
        <w:rPr>
          <w:b/>
          <w:sz w:val="24"/>
          <w:szCs w:val="24"/>
        </w:rPr>
        <w:sectPr w:rsidR="00501069" w:rsidRPr="00F26710" w:rsidSect="00A60571">
          <w:pgSz w:w="11906" w:h="16838"/>
          <w:pgMar w:top="1134" w:right="568" w:bottom="1134" w:left="1701" w:header="708" w:footer="708" w:gutter="0"/>
          <w:cols w:space="708"/>
          <w:docGrid w:linePitch="360"/>
        </w:sectPr>
      </w:pPr>
    </w:p>
    <w:p w14:paraId="34C80FDF" w14:textId="77777777" w:rsidR="00D24B0D" w:rsidRPr="00F26710" w:rsidRDefault="00D24B0D" w:rsidP="00C47F8F">
      <w:pPr>
        <w:pStyle w:val="1"/>
        <w:rPr>
          <w:rStyle w:val="aa"/>
          <w:b/>
          <w:bCs/>
        </w:rPr>
      </w:pPr>
      <w:bookmarkStart w:id="43" w:name="_Toc73053050"/>
      <w:bookmarkEnd w:id="37"/>
      <w:bookmarkEnd w:id="38"/>
      <w:bookmarkEnd w:id="39"/>
      <w:bookmarkEnd w:id="40"/>
      <w:bookmarkEnd w:id="41"/>
      <w:bookmarkEnd w:id="42"/>
      <w:r w:rsidRPr="00F26710">
        <w:rPr>
          <w:rStyle w:val="aa"/>
          <w:b/>
          <w:bCs/>
        </w:rPr>
        <w:lastRenderedPageBreak/>
        <w:t>ПЛАНИРУЕМЫЕ РЕЗУЛЬТАТЫ О</w:t>
      </w:r>
      <w:r w:rsidR="00F918A5" w:rsidRPr="00F26710">
        <w:rPr>
          <w:rStyle w:val="aa"/>
          <w:b/>
          <w:bCs/>
        </w:rPr>
        <w:t>СВОЕНИЯ ОБРАЗОВАТЕЛЬНОЙ ПРОГРАММЫ</w:t>
      </w:r>
      <w:bookmarkEnd w:id="43"/>
    </w:p>
    <w:p w14:paraId="7A15BBF8" w14:textId="77777777" w:rsidR="008737DA" w:rsidRPr="00F26710" w:rsidRDefault="001105C7" w:rsidP="00F76A50">
      <w:pPr>
        <w:pStyle w:val="ad"/>
        <w:numPr>
          <w:ilvl w:val="3"/>
          <w:numId w:val="29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iCs/>
          <w:sz w:val="24"/>
          <w:szCs w:val="24"/>
        </w:rPr>
        <w:t xml:space="preserve">В результате освоения </w:t>
      </w:r>
      <w:r w:rsidR="00760B03">
        <w:rPr>
          <w:iCs/>
          <w:sz w:val="24"/>
          <w:szCs w:val="24"/>
        </w:rPr>
        <w:t xml:space="preserve">компонентов </w:t>
      </w:r>
      <w:r w:rsidRPr="00F26710">
        <w:rPr>
          <w:iCs/>
          <w:sz w:val="24"/>
          <w:szCs w:val="24"/>
        </w:rPr>
        <w:t>основной профессиональной образовательной программы у выпускника должны быть сформированы все компетенции, установленные образовательной программой: универсальные, общепрофессиональны</w:t>
      </w:r>
      <w:r w:rsidR="00A72D30">
        <w:rPr>
          <w:iCs/>
          <w:sz w:val="24"/>
          <w:szCs w:val="24"/>
        </w:rPr>
        <w:t>е и профессиональные</w:t>
      </w:r>
      <w:r w:rsidRPr="00F26710">
        <w:rPr>
          <w:iCs/>
          <w:sz w:val="24"/>
          <w:szCs w:val="24"/>
        </w:rPr>
        <w:t>.</w:t>
      </w:r>
    </w:p>
    <w:p w14:paraId="2ED910C1" w14:textId="77777777" w:rsidR="00867B93" w:rsidRPr="00EF0767" w:rsidRDefault="001105C7" w:rsidP="00F76A50">
      <w:pPr>
        <w:pStyle w:val="ad"/>
        <w:numPr>
          <w:ilvl w:val="3"/>
          <w:numId w:val="29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iCs/>
          <w:sz w:val="24"/>
          <w:szCs w:val="24"/>
        </w:rPr>
        <w:t>Совокупность компетенций, установленных образовательной программой, обеспечивает выпускнику способность осуществлять профессиональную деятельность в указанных областях</w:t>
      </w:r>
      <w:r w:rsidR="006E66E3" w:rsidRPr="00F26710">
        <w:rPr>
          <w:iCs/>
          <w:sz w:val="24"/>
          <w:szCs w:val="24"/>
        </w:rPr>
        <w:t xml:space="preserve"> </w:t>
      </w:r>
      <w:r w:rsidRPr="00F26710">
        <w:rPr>
          <w:iCs/>
          <w:sz w:val="24"/>
          <w:szCs w:val="24"/>
        </w:rPr>
        <w:t>профессиональной деятельности и решать задачи профессиональной деятельности в соответствии с указанными выше типами.</w:t>
      </w:r>
    </w:p>
    <w:p w14:paraId="58649919" w14:textId="77777777" w:rsidR="00616A87" w:rsidRPr="00AD2B88" w:rsidRDefault="00616A87" w:rsidP="00E43C1F">
      <w:pPr>
        <w:pStyle w:val="ad"/>
        <w:numPr>
          <w:ilvl w:val="3"/>
          <w:numId w:val="29"/>
        </w:numPr>
        <w:contextualSpacing w:val="0"/>
        <w:jc w:val="both"/>
        <w:rPr>
          <w:b/>
          <w:sz w:val="24"/>
          <w:szCs w:val="24"/>
        </w:rPr>
      </w:pPr>
      <w:r>
        <w:rPr>
          <w:iCs/>
          <w:sz w:val="24"/>
          <w:szCs w:val="24"/>
        </w:rPr>
        <w:t xml:space="preserve">Результаты обучения по дисциплинам (модулям), практикам </w:t>
      </w:r>
      <w:r w:rsidR="00E43C1F">
        <w:rPr>
          <w:iCs/>
          <w:sz w:val="24"/>
          <w:szCs w:val="24"/>
        </w:rPr>
        <w:t>соотн</w:t>
      </w:r>
      <w:r w:rsidR="00A900F2">
        <w:rPr>
          <w:iCs/>
          <w:sz w:val="24"/>
          <w:szCs w:val="24"/>
        </w:rPr>
        <w:t>осятся</w:t>
      </w:r>
      <w:r w:rsidR="00E43C1F">
        <w:rPr>
          <w:iCs/>
          <w:sz w:val="24"/>
          <w:szCs w:val="24"/>
        </w:rPr>
        <w:t xml:space="preserve"> с индикаторами достижения компетенций и </w:t>
      </w:r>
      <w:r w:rsidRPr="00E43C1F">
        <w:rPr>
          <w:iCs/>
          <w:sz w:val="24"/>
          <w:szCs w:val="24"/>
        </w:rPr>
        <w:t>планируются в соответствующих рабочих программах</w:t>
      </w:r>
      <w:r w:rsidR="00A900F2">
        <w:rPr>
          <w:iCs/>
          <w:sz w:val="24"/>
          <w:szCs w:val="24"/>
        </w:rPr>
        <w:t xml:space="preserve"> учебных дисциплин (модулей), практик</w:t>
      </w:r>
      <w:r w:rsidR="00E43C1F">
        <w:rPr>
          <w:iCs/>
          <w:sz w:val="24"/>
          <w:szCs w:val="24"/>
        </w:rPr>
        <w:t>.</w:t>
      </w:r>
    </w:p>
    <w:p w14:paraId="26523DE2" w14:textId="77777777" w:rsidR="00AD2B88" w:rsidRPr="00E43C1F" w:rsidRDefault="00AD2B88" w:rsidP="00AD2B88">
      <w:pPr>
        <w:pStyle w:val="ad"/>
        <w:ind w:left="0"/>
        <w:contextualSpacing w:val="0"/>
        <w:jc w:val="both"/>
        <w:rPr>
          <w:b/>
          <w:sz w:val="24"/>
          <w:szCs w:val="24"/>
        </w:rPr>
      </w:pPr>
    </w:p>
    <w:p w14:paraId="3C1CCCDC" w14:textId="77777777" w:rsidR="00867B93" w:rsidRPr="00454B98" w:rsidRDefault="003403A2" w:rsidP="00C47F8F">
      <w:pPr>
        <w:pStyle w:val="2"/>
        <w:rPr>
          <w:rStyle w:val="20"/>
          <w:rFonts w:eastAsia="MS Mincho"/>
          <w:b/>
        </w:rPr>
      </w:pPr>
      <w:bookmarkStart w:id="44" w:name="_Toc73053051"/>
      <w:r w:rsidRPr="00454B98">
        <w:rPr>
          <w:rStyle w:val="20"/>
          <w:rFonts w:eastAsia="Calibri"/>
          <w:bCs/>
          <w:iCs/>
        </w:rPr>
        <w:t>Универсальные</w:t>
      </w:r>
      <w:r w:rsidRPr="00454B98">
        <w:rPr>
          <w:rStyle w:val="20"/>
          <w:rFonts w:eastAsia="Calibri"/>
          <w:lang w:eastAsia="en-US"/>
        </w:rPr>
        <w:t xml:space="preserve"> компетенции выпускников и индикаторы их достижения</w:t>
      </w:r>
      <w:bookmarkEnd w:id="44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4394"/>
      </w:tblGrid>
      <w:tr w:rsidR="00867B93" w:rsidRPr="00454B98" w14:paraId="03092532" w14:textId="77777777" w:rsidTr="00454B98">
        <w:trPr>
          <w:tblHeader/>
        </w:trPr>
        <w:tc>
          <w:tcPr>
            <w:tcW w:w="2552" w:type="dxa"/>
            <w:shd w:val="clear" w:color="auto" w:fill="DBE5F1"/>
          </w:tcPr>
          <w:p w14:paraId="37EBF1E2" w14:textId="77777777" w:rsidR="00867B93" w:rsidRPr="00454B98" w:rsidRDefault="00867B93" w:rsidP="00F76A50">
            <w:pPr>
              <w:jc w:val="center"/>
              <w:rPr>
                <w:rFonts w:eastAsia="Calibri"/>
                <w:b/>
                <w:i/>
                <w:iCs/>
                <w:sz w:val="20"/>
                <w:szCs w:val="20"/>
                <w:lang w:eastAsia="en-US"/>
              </w:rPr>
            </w:pPr>
            <w:r w:rsidRPr="00454B9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Наименование категории (группы) универсальных компетенций</w:t>
            </w:r>
          </w:p>
        </w:tc>
        <w:tc>
          <w:tcPr>
            <w:tcW w:w="2835" w:type="dxa"/>
            <w:shd w:val="clear" w:color="auto" w:fill="DBE5F1"/>
          </w:tcPr>
          <w:p w14:paraId="71AB3C65" w14:textId="77777777" w:rsidR="00A20B50" w:rsidRPr="00454B98" w:rsidRDefault="00867B93" w:rsidP="00282F9F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54B9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Код и наименование универсальной компетенции выпускника</w:t>
            </w:r>
          </w:p>
        </w:tc>
        <w:tc>
          <w:tcPr>
            <w:tcW w:w="4394" w:type="dxa"/>
            <w:shd w:val="clear" w:color="auto" w:fill="DBE5F1"/>
          </w:tcPr>
          <w:p w14:paraId="5138F1F7" w14:textId="77777777" w:rsidR="00867B93" w:rsidRPr="00454B98" w:rsidRDefault="00867B93" w:rsidP="00F76A50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54B9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Код и наименование индикатора достижения универсальной компетенции</w:t>
            </w:r>
          </w:p>
          <w:p w14:paraId="10A77390" w14:textId="77777777" w:rsidR="0039271C" w:rsidRPr="00454B98" w:rsidRDefault="00A20B50" w:rsidP="00F76A50">
            <w:pPr>
              <w:jc w:val="center"/>
              <w:rPr>
                <w:rFonts w:eastAsia="Calibri"/>
                <w:b/>
                <w:i/>
                <w:iCs/>
                <w:sz w:val="20"/>
                <w:szCs w:val="20"/>
                <w:lang w:eastAsia="en-US"/>
              </w:rPr>
            </w:pPr>
            <w:r w:rsidRPr="00454B9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(</w:t>
            </w:r>
            <w:r w:rsidR="0039271C" w:rsidRPr="00454B9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ИД-УК</w:t>
            </w:r>
            <w:r w:rsidRPr="00454B9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)</w:t>
            </w:r>
          </w:p>
        </w:tc>
      </w:tr>
      <w:tr w:rsidR="00867B93" w:rsidRPr="00454B98" w14:paraId="306F1647" w14:textId="77777777" w:rsidTr="00D743B0">
        <w:trPr>
          <w:trHeight w:val="256"/>
        </w:trPr>
        <w:tc>
          <w:tcPr>
            <w:tcW w:w="2552" w:type="dxa"/>
            <w:shd w:val="clear" w:color="auto" w:fill="auto"/>
          </w:tcPr>
          <w:p w14:paraId="10E4A664" w14:textId="77777777" w:rsidR="00867B93" w:rsidRPr="00454B98" w:rsidRDefault="00867B93" w:rsidP="00F76A50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Системное и критическое мышление</w:t>
            </w:r>
          </w:p>
        </w:tc>
        <w:tc>
          <w:tcPr>
            <w:tcW w:w="2835" w:type="dxa"/>
            <w:shd w:val="clear" w:color="auto" w:fill="auto"/>
          </w:tcPr>
          <w:p w14:paraId="2ECFF8CA" w14:textId="77777777" w:rsidR="00867B93" w:rsidRPr="00454B98" w:rsidRDefault="00867B93" w:rsidP="00F76A50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394" w:type="dxa"/>
          </w:tcPr>
          <w:p w14:paraId="7B88192C" w14:textId="3C6BF72A" w:rsidR="00867B93" w:rsidRPr="00454B98" w:rsidRDefault="00C15C3E" w:rsidP="00AC211C">
            <w:pPr>
              <w:pStyle w:val="ad"/>
              <w:numPr>
                <w:ilvl w:val="0"/>
                <w:numId w:val="7"/>
              </w:numPr>
              <w:ind w:left="0" w:firstLine="0"/>
            </w:pPr>
            <w:r w:rsidRPr="00C15C3E"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</w:p>
          <w:p w14:paraId="14D2F6E6" w14:textId="77777777" w:rsidR="00E5305E" w:rsidRPr="00E5305E" w:rsidRDefault="00E5305E" w:rsidP="00AC211C">
            <w:pPr>
              <w:pStyle w:val="ad"/>
              <w:numPr>
                <w:ilvl w:val="0"/>
                <w:numId w:val="7"/>
              </w:numPr>
              <w:ind w:left="0" w:firstLine="0"/>
              <w:rPr>
                <w:iCs/>
              </w:rPr>
            </w:pPr>
            <w:r w:rsidRPr="00E5305E"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  <w:p w14:paraId="1973F2A5" w14:textId="5A3A9780" w:rsidR="00E5305E" w:rsidRPr="00E5305E" w:rsidRDefault="00E5305E" w:rsidP="00AC211C">
            <w:pPr>
              <w:pStyle w:val="ad"/>
              <w:numPr>
                <w:ilvl w:val="0"/>
                <w:numId w:val="7"/>
              </w:numPr>
              <w:ind w:left="0" w:firstLine="0"/>
              <w:rPr>
                <w:iCs/>
              </w:rPr>
            </w:pPr>
            <w:r w:rsidRPr="00E5305E"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  <w:p w14:paraId="78C81F8B" w14:textId="36489474" w:rsidR="002918FA" w:rsidRPr="002918FA" w:rsidRDefault="002918FA" w:rsidP="00AC211C">
            <w:pPr>
              <w:pStyle w:val="ad"/>
              <w:numPr>
                <w:ilvl w:val="0"/>
                <w:numId w:val="7"/>
              </w:numPr>
              <w:ind w:left="0" w:firstLine="0"/>
              <w:rPr>
                <w:iCs/>
              </w:rPr>
            </w:pPr>
            <w:r w:rsidRPr="002918FA">
              <w:rPr>
                <w:iCs/>
              </w:rPr>
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контексте.</w:t>
            </w:r>
          </w:p>
        </w:tc>
      </w:tr>
      <w:tr w:rsidR="00867B93" w:rsidRPr="00454B98" w14:paraId="7B6285DD" w14:textId="77777777" w:rsidTr="00D743B0">
        <w:trPr>
          <w:trHeight w:val="705"/>
        </w:trPr>
        <w:tc>
          <w:tcPr>
            <w:tcW w:w="2552" w:type="dxa"/>
            <w:shd w:val="clear" w:color="auto" w:fill="auto"/>
          </w:tcPr>
          <w:p w14:paraId="30B66228" w14:textId="77777777" w:rsidR="00867B93" w:rsidRPr="00454B98" w:rsidRDefault="00867B93" w:rsidP="00F76A50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Разработка и реализация проектов</w:t>
            </w:r>
          </w:p>
        </w:tc>
        <w:tc>
          <w:tcPr>
            <w:tcW w:w="2835" w:type="dxa"/>
            <w:shd w:val="clear" w:color="auto" w:fill="auto"/>
          </w:tcPr>
          <w:p w14:paraId="5FE0737E" w14:textId="77777777" w:rsidR="00867B93" w:rsidRPr="00454B98" w:rsidRDefault="00867B93" w:rsidP="00F76A50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394" w:type="dxa"/>
          </w:tcPr>
          <w:p w14:paraId="40BB963E" w14:textId="77777777" w:rsidR="00AC211C" w:rsidRPr="00546EE4" w:rsidRDefault="001611EB" w:rsidP="00AD77FB">
            <w:pPr>
              <w:pStyle w:val="ad"/>
              <w:numPr>
                <w:ilvl w:val="0"/>
                <w:numId w:val="8"/>
              </w:numPr>
              <w:ind w:left="34" w:firstLine="0"/>
              <w:rPr>
                <w:rFonts w:eastAsia="Times New Roman"/>
              </w:rPr>
            </w:pPr>
            <w:r w:rsidRPr="00546EE4">
              <w:rPr>
                <w:rFonts w:eastAsia="Times New Roman"/>
              </w:rPr>
              <w:t>А</w:t>
            </w:r>
            <w:r w:rsidR="00AC211C" w:rsidRPr="00546EE4">
              <w:rPr>
                <w:rFonts w:eastAsia="Times New Roman"/>
              </w:rPr>
              <w:t>нализ поставленной цели и</w:t>
            </w:r>
            <w:r w:rsidRPr="00546EE4">
              <w:rPr>
                <w:rFonts w:eastAsia="Times New Roman"/>
              </w:rPr>
              <w:t xml:space="preserve"> </w:t>
            </w:r>
            <w:r w:rsidR="00A511AC" w:rsidRPr="00546EE4">
              <w:rPr>
                <w:rFonts w:eastAsia="Times New Roman"/>
              </w:rPr>
              <w:t>определение круга задач в рамках поставленной цели, связей между ними и ожидаемых результатов их решения</w:t>
            </w:r>
            <w:r w:rsidR="00AC211C" w:rsidRPr="00546EE4">
              <w:rPr>
                <w:rFonts w:eastAsia="Times New Roman"/>
              </w:rPr>
              <w:t xml:space="preserve">, </w:t>
            </w:r>
            <w:r w:rsidRPr="00546EE4">
              <w:rPr>
                <w:rFonts w:eastAsia="Times New Roman"/>
              </w:rPr>
              <w:t>анализ альтернатив</w:t>
            </w:r>
            <w:r w:rsidR="00AC211C" w:rsidRPr="00546EE4">
              <w:rPr>
                <w:rFonts w:eastAsia="Times New Roman"/>
              </w:rPr>
              <w:t>ны</w:t>
            </w:r>
            <w:r w:rsidRPr="00546EE4">
              <w:rPr>
                <w:rFonts w:eastAsia="Times New Roman"/>
              </w:rPr>
              <w:t>х</w:t>
            </w:r>
            <w:r w:rsidR="00AC211C" w:rsidRPr="00546EE4">
              <w:rPr>
                <w:rFonts w:eastAsia="Times New Roman"/>
              </w:rPr>
              <w:t xml:space="preserve"> вариант</w:t>
            </w:r>
            <w:r w:rsidRPr="00546EE4">
              <w:rPr>
                <w:rFonts w:eastAsia="Times New Roman"/>
              </w:rPr>
              <w:t>ов</w:t>
            </w:r>
            <w:r w:rsidR="00AC211C" w:rsidRPr="00546EE4">
              <w:rPr>
                <w:rFonts w:eastAsia="Times New Roman"/>
              </w:rPr>
              <w:t xml:space="preserve"> для достиж</w:t>
            </w:r>
            <w:r w:rsidRPr="00546EE4">
              <w:rPr>
                <w:rFonts w:eastAsia="Times New Roman"/>
              </w:rPr>
              <w:t>ения намеченных результатов; ис</w:t>
            </w:r>
            <w:r w:rsidR="00AC211C" w:rsidRPr="00546EE4">
              <w:rPr>
                <w:rFonts w:eastAsia="Times New Roman"/>
              </w:rPr>
              <w:t>пользова</w:t>
            </w:r>
            <w:r w:rsidRPr="00546EE4">
              <w:rPr>
                <w:rFonts w:eastAsia="Times New Roman"/>
              </w:rPr>
              <w:t>ние</w:t>
            </w:r>
            <w:r w:rsidR="00AC211C" w:rsidRPr="00546EE4">
              <w:rPr>
                <w:rFonts w:eastAsia="Times New Roman"/>
              </w:rPr>
              <w:t xml:space="preserve"> нормативно-правов</w:t>
            </w:r>
            <w:r w:rsidRPr="00546EE4">
              <w:rPr>
                <w:rFonts w:eastAsia="Times New Roman"/>
              </w:rPr>
              <w:t xml:space="preserve">ой </w:t>
            </w:r>
            <w:r w:rsidR="00AC211C" w:rsidRPr="00546EE4">
              <w:rPr>
                <w:rFonts w:eastAsia="Times New Roman"/>
              </w:rPr>
              <w:t>документаци</w:t>
            </w:r>
            <w:r w:rsidRPr="00546EE4">
              <w:rPr>
                <w:rFonts w:eastAsia="Times New Roman"/>
              </w:rPr>
              <w:t xml:space="preserve">и </w:t>
            </w:r>
            <w:r w:rsidR="00AC211C" w:rsidRPr="00546EE4">
              <w:rPr>
                <w:rFonts w:eastAsia="Times New Roman"/>
              </w:rPr>
              <w:t>в сфере профессиональной деятельности</w:t>
            </w:r>
            <w:r w:rsidRPr="00546EE4">
              <w:rPr>
                <w:rFonts w:eastAsia="Times New Roman"/>
              </w:rPr>
              <w:t>;</w:t>
            </w:r>
          </w:p>
          <w:p w14:paraId="777FB0D2" w14:textId="77777777" w:rsidR="00AD77FB" w:rsidRPr="00546EE4" w:rsidRDefault="00AD77FB" w:rsidP="00AD77FB">
            <w:pPr>
              <w:pStyle w:val="ad"/>
              <w:numPr>
                <w:ilvl w:val="0"/>
                <w:numId w:val="8"/>
              </w:numPr>
              <w:ind w:left="34" w:firstLine="0"/>
              <w:rPr>
                <w:rFonts w:eastAsia="Times New Roman"/>
              </w:rPr>
            </w:pPr>
            <w:r w:rsidRPr="00546EE4">
              <w:rPr>
                <w:rFonts w:eastAsia="Times New Roman"/>
              </w:rPr>
              <w:t xml:space="preserve">Оценка решения поставленных задач в зоне своей ответственности в соответствии с </w:t>
            </w:r>
            <w:r w:rsidRPr="00546EE4">
              <w:rPr>
                <w:rFonts w:eastAsia="Times New Roman"/>
              </w:rPr>
              <w:lastRenderedPageBreak/>
              <w:t xml:space="preserve">запланированными результатами контроля, корректировка способов решения профессиональных задач; </w:t>
            </w:r>
          </w:p>
          <w:p w14:paraId="3A8AF024" w14:textId="77777777" w:rsidR="00867B93" w:rsidRDefault="00AD77FB" w:rsidP="00AD77FB">
            <w:pPr>
              <w:pStyle w:val="ad"/>
              <w:numPr>
                <w:ilvl w:val="0"/>
                <w:numId w:val="8"/>
              </w:numPr>
              <w:ind w:left="34" w:firstLine="0"/>
              <w:rPr>
                <w:rFonts w:eastAsia="Times New Roman"/>
              </w:rPr>
            </w:pPr>
            <w:r w:rsidRPr="00546EE4">
              <w:rPr>
                <w:rFonts w:eastAsia="Times New Roman"/>
              </w:rPr>
              <w:t>О</w:t>
            </w:r>
            <w:r w:rsidR="00867B93" w:rsidRPr="00546EE4">
              <w:rPr>
                <w:rFonts w:eastAsia="Times New Roman"/>
              </w:rPr>
              <w:t>предел</w:t>
            </w:r>
            <w:r w:rsidRPr="00546EE4">
              <w:rPr>
                <w:rFonts w:eastAsia="Times New Roman"/>
              </w:rPr>
              <w:t>ение имеющих</w:t>
            </w:r>
            <w:r w:rsidR="00867B93" w:rsidRPr="00546EE4">
              <w:rPr>
                <w:rFonts w:eastAsia="Times New Roman"/>
              </w:rPr>
              <w:t>ся ресурс</w:t>
            </w:r>
            <w:r w:rsidRPr="00546EE4">
              <w:rPr>
                <w:rFonts w:eastAsia="Times New Roman"/>
              </w:rPr>
              <w:t>ов</w:t>
            </w:r>
            <w:r w:rsidR="00867B93" w:rsidRPr="00546EE4">
              <w:rPr>
                <w:rFonts w:eastAsia="Times New Roman"/>
              </w:rPr>
              <w:t xml:space="preserve"> и ограничени</w:t>
            </w:r>
            <w:r w:rsidRPr="00546EE4">
              <w:rPr>
                <w:rFonts w:eastAsia="Times New Roman"/>
              </w:rPr>
              <w:t>й</w:t>
            </w:r>
            <w:r w:rsidR="00867B93" w:rsidRPr="00546EE4">
              <w:rPr>
                <w:rFonts w:eastAsia="Times New Roman"/>
              </w:rPr>
              <w:t>, действующи</w:t>
            </w:r>
            <w:r w:rsidRPr="00546EE4">
              <w:rPr>
                <w:rFonts w:eastAsia="Times New Roman"/>
              </w:rPr>
              <w:t xml:space="preserve">х </w:t>
            </w:r>
            <w:r w:rsidR="00867B93" w:rsidRPr="00546EE4">
              <w:rPr>
                <w:rFonts w:eastAsia="Times New Roman"/>
              </w:rPr>
              <w:t>правовы</w:t>
            </w:r>
            <w:r w:rsidRPr="00546EE4">
              <w:rPr>
                <w:rFonts w:eastAsia="Times New Roman"/>
              </w:rPr>
              <w:t>х норм в рамках поставленных задач</w:t>
            </w:r>
            <w:r w:rsidR="00867B93" w:rsidRPr="00546EE4">
              <w:rPr>
                <w:rFonts w:eastAsia="Times New Roman"/>
              </w:rPr>
              <w:t>;</w:t>
            </w:r>
          </w:p>
          <w:p w14:paraId="78AF627E" w14:textId="3D46C327" w:rsidR="002918FA" w:rsidRPr="00546EE4" w:rsidRDefault="002918FA" w:rsidP="00AD77FB">
            <w:pPr>
              <w:pStyle w:val="ad"/>
              <w:numPr>
                <w:ilvl w:val="0"/>
                <w:numId w:val="8"/>
              </w:numPr>
              <w:ind w:left="34" w:firstLine="0"/>
              <w:rPr>
                <w:rFonts w:eastAsia="Times New Roman"/>
              </w:rPr>
            </w:pPr>
            <w:r w:rsidRPr="002918FA">
              <w:rPr>
                <w:rFonts w:eastAsia="Times New Roman"/>
              </w:rPr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</w:t>
            </w:r>
          </w:p>
        </w:tc>
      </w:tr>
      <w:tr w:rsidR="00867B93" w:rsidRPr="00454B98" w14:paraId="0727FAAD" w14:textId="77777777" w:rsidTr="00D743B0">
        <w:tc>
          <w:tcPr>
            <w:tcW w:w="2552" w:type="dxa"/>
            <w:shd w:val="clear" w:color="auto" w:fill="auto"/>
          </w:tcPr>
          <w:p w14:paraId="0DB66680" w14:textId="77777777" w:rsidR="00867B93" w:rsidRPr="00454B98" w:rsidRDefault="00867B93" w:rsidP="00F76A50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lastRenderedPageBreak/>
              <w:t>Командная работа и лидерство</w:t>
            </w:r>
          </w:p>
        </w:tc>
        <w:tc>
          <w:tcPr>
            <w:tcW w:w="2835" w:type="dxa"/>
            <w:shd w:val="clear" w:color="auto" w:fill="auto"/>
          </w:tcPr>
          <w:p w14:paraId="2986EFAD" w14:textId="77777777" w:rsidR="00867B93" w:rsidRPr="00454B98" w:rsidRDefault="00867B93" w:rsidP="00F76A50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4394" w:type="dxa"/>
          </w:tcPr>
          <w:p w14:paraId="38A59C03" w14:textId="77777777" w:rsidR="00867B93" w:rsidRPr="00546EE4" w:rsidRDefault="00867B93" w:rsidP="00F76A50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eastAsia="Times New Roman"/>
              </w:rPr>
            </w:pPr>
            <w:r w:rsidRPr="00546EE4">
              <w:rPr>
                <w:rFonts w:eastAsia="Times New Roman"/>
              </w:rPr>
              <w:t>Определ</w:t>
            </w:r>
            <w:r w:rsidR="00AD4F35" w:rsidRPr="00546EE4">
              <w:rPr>
                <w:rFonts w:eastAsia="Times New Roman"/>
              </w:rPr>
              <w:t>ение</w:t>
            </w:r>
            <w:r w:rsidRPr="00546EE4">
              <w:rPr>
                <w:rFonts w:eastAsia="Times New Roman"/>
              </w:rPr>
              <w:t xml:space="preserve"> сво</w:t>
            </w:r>
            <w:r w:rsidR="00AD4F35" w:rsidRPr="00546EE4">
              <w:rPr>
                <w:rFonts w:eastAsia="Times New Roman"/>
              </w:rPr>
              <w:t>ей</w:t>
            </w:r>
            <w:r w:rsidRPr="00546EE4">
              <w:rPr>
                <w:rFonts w:eastAsia="Times New Roman"/>
              </w:rPr>
              <w:t xml:space="preserve"> рол</w:t>
            </w:r>
            <w:r w:rsidR="00AD4F35" w:rsidRPr="00546EE4">
              <w:rPr>
                <w:rFonts w:eastAsia="Times New Roman"/>
              </w:rPr>
              <w:t>и</w:t>
            </w:r>
            <w:r w:rsidRPr="00546EE4">
              <w:rPr>
                <w:rFonts w:eastAsia="Times New Roman"/>
              </w:rPr>
              <w:t xml:space="preserve"> в социальном взаимодействии и командной работе, исходя из стратегии сотрудничества для достижения поставленной цели;</w:t>
            </w:r>
          </w:p>
          <w:p w14:paraId="19A58678" w14:textId="77777777" w:rsidR="00867B93" w:rsidRDefault="00AD4F35" w:rsidP="00AD4F35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eastAsia="Times New Roman"/>
              </w:rPr>
            </w:pPr>
            <w:r w:rsidRPr="00546EE4">
              <w:rPr>
                <w:rFonts w:eastAsia="Times New Roman"/>
              </w:rPr>
              <w:t>Учет особенностей поведения и интересов других участников п</w:t>
            </w:r>
            <w:r w:rsidR="00867B93" w:rsidRPr="00546EE4">
              <w:rPr>
                <w:rFonts w:eastAsia="Times New Roman"/>
              </w:rPr>
              <w:t>ри реализации своей роли в социальном взаимодействии и командной работе;</w:t>
            </w:r>
          </w:p>
          <w:p w14:paraId="353DD978" w14:textId="77777777" w:rsidR="002918FA" w:rsidRDefault="002918FA" w:rsidP="00AD4F35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eastAsia="Times New Roman"/>
              </w:rPr>
            </w:pPr>
            <w:r w:rsidRPr="002918FA">
              <w:rPr>
                <w:rFonts w:eastAsia="Times New Roman"/>
              </w:rPr>
              <w:t>Анализ возможных последствий личных действий в социальном взаимодействии и командной работе, и построение продуктивного  взаимодействия с учетом этого;</w:t>
            </w:r>
          </w:p>
          <w:p w14:paraId="70496A55" w14:textId="77777777" w:rsidR="002918FA" w:rsidRDefault="002918FA" w:rsidP="00AD4F35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eastAsia="Times New Roman"/>
              </w:rPr>
            </w:pPr>
            <w:r w:rsidRPr="002918FA">
              <w:rPr>
                <w:rFonts w:eastAsia="Times New Roman"/>
              </w:rPr>
              <w:t>Осуществление обмена информацией, знаниями и опытом с членами команды; оценка идей других членов команды для достижения поставленной цели;</w:t>
            </w:r>
          </w:p>
          <w:p w14:paraId="445EE29A" w14:textId="23D7F75A" w:rsidR="002918FA" w:rsidRPr="00546EE4" w:rsidRDefault="002918FA" w:rsidP="00AD4F35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eastAsia="Times New Roman"/>
              </w:rPr>
            </w:pPr>
            <w:r w:rsidRPr="002918FA">
              <w:rPr>
                <w:rFonts w:eastAsia="Times New Roman"/>
              </w:rPr>
              <w:t>Установка  и поддержание контактов, обеспечивающих успешную работу в коллективе с применением методов конфликтологии, технологий межличностной и групповой коммуникации в деловом взаимодействии</w:t>
            </w:r>
          </w:p>
        </w:tc>
      </w:tr>
      <w:tr w:rsidR="00867B93" w:rsidRPr="00454B98" w14:paraId="40D14F39" w14:textId="77777777" w:rsidTr="00D743B0">
        <w:tc>
          <w:tcPr>
            <w:tcW w:w="2552" w:type="dxa"/>
          </w:tcPr>
          <w:p w14:paraId="23C87253" w14:textId="77777777" w:rsidR="00867B93" w:rsidRPr="00454B98" w:rsidRDefault="00867B93" w:rsidP="00F76A50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Коммуникация</w:t>
            </w:r>
          </w:p>
        </w:tc>
        <w:tc>
          <w:tcPr>
            <w:tcW w:w="2835" w:type="dxa"/>
          </w:tcPr>
          <w:p w14:paraId="5BD6ABD3" w14:textId="77777777" w:rsidR="00867B93" w:rsidRPr="00454B98" w:rsidRDefault="00867B93" w:rsidP="00F76A50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4394" w:type="dxa"/>
          </w:tcPr>
          <w:p w14:paraId="6E0D9822" w14:textId="77777777" w:rsidR="00867B93" w:rsidRDefault="00867B93" w:rsidP="00AD4F35">
            <w:pPr>
              <w:pStyle w:val="ad"/>
              <w:numPr>
                <w:ilvl w:val="0"/>
                <w:numId w:val="10"/>
              </w:numPr>
              <w:ind w:left="0" w:firstLine="0"/>
              <w:rPr>
                <w:rFonts w:eastAsia="Calibri"/>
              </w:rPr>
            </w:pPr>
            <w:r w:rsidRPr="00454B98">
              <w:rPr>
                <w:rStyle w:val="fontstyle01"/>
                <w:rFonts w:ascii="Times New Roman" w:hAnsi="Times New Roman"/>
                <w:sz w:val="22"/>
                <w:szCs w:val="22"/>
              </w:rPr>
              <w:t>Выб</w:t>
            </w:r>
            <w:r w:rsidR="00AD4F35" w:rsidRPr="00454B98">
              <w:rPr>
                <w:rStyle w:val="fontstyle01"/>
                <w:rFonts w:ascii="Times New Roman" w:hAnsi="Times New Roman"/>
                <w:sz w:val="22"/>
                <w:szCs w:val="22"/>
              </w:rPr>
              <w:t>ор</w:t>
            </w:r>
            <w:r w:rsidRPr="00454B9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стил</w:t>
            </w:r>
            <w:r w:rsidR="00AD4F35" w:rsidRPr="00454B9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я </w:t>
            </w:r>
            <w:r w:rsidRPr="00454B98">
              <w:rPr>
                <w:rStyle w:val="fontstyle01"/>
                <w:rFonts w:ascii="Times New Roman" w:hAnsi="Times New Roman"/>
                <w:sz w:val="22"/>
                <w:szCs w:val="22"/>
              </w:rPr>
              <w:t>общения на</w:t>
            </w:r>
            <w:r w:rsidRPr="00454B98">
              <w:rPr>
                <w:rStyle w:val="fontstyle01"/>
                <w:sz w:val="22"/>
                <w:szCs w:val="22"/>
              </w:rPr>
              <w:t xml:space="preserve"> </w:t>
            </w:r>
            <w:r w:rsidRPr="00454B98">
              <w:t>государственном языке Российской Федерации и иностранном языке в зависимости от цели и условий партнерства;</w:t>
            </w:r>
            <w:r w:rsidRPr="00546EE4">
              <w:rPr>
                <w:rFonts w:eastAsia="Calibri"/>
              </w:rPr>
              <w:t xml:space="preserve"> адапт</w:t>
            </w:r>
            <w:r w:rsidR="00AD4F35" w:rsidRPr="00546EE4">
              <w:rPr>
                <w:rFonts w:eastAsia="Calibri"/>
              </w:rPr>
              <w:t>ация</w:t>
            </w:r>
            <w:r w:rsidRPr="00546EE4">
              <w:rPr>
                <w:rFonts w:eastAsia="Calibri"/>
              </w:rPr>
              <w:t xml:space="preserve"> реч</w:t>
            </w:r>
            <w:r w:rsidR="00AD4F35" w:rsidRPr="00546EE4">
              <w:rPr>
                <w:rFonts w:eastAsia="Calibri"/>
              </w:rPr>
              <w:t>и</w:t>
            </w:r>
            <w:r w:rsidRPr="00546EE4">
              <w:rPr>
                <w:rFonts w:eastAsia="Calibri"/>
              </w:rPr>
              <w:t>, стил</w:t>
            </w:r>
            <w:r w:rsidR="00AD4F35" w:rsidRPr="00546EE4">
              <w:rPr>
                <w:rFonts w:eastAsia="Calibri"/>
              </w:rPr>
              <w:t>я</w:t>
            </w:r>
            <w:r w:rsidRPr="00546EE4">
              <w:rPr>
                <w:rFonts w:eastAsia="Calibri"/>
              </w:rPr>
              <w:t xml:space="preserve"> общения и язык</w:t>
            </w:r>
            <w:r w:rsidR="00AD4F35" w:rsidRPr="00546EE4">
              <w:rPr>
                <w:rFonts w:eastAsia="Calibri"/>
              </w:rPr>
              <w:t>а</w:t>
            </w:r>
            <w:r w:rsidRPr="00546EE4">
              <w:rPr>
                <w:rFonts w:eastAsia="Calibri"/>
              </w:rPr>
              <w:t xml:space="preserve"> жестов к ситуациям взаимодействия;</w:t>
            </w:r>
          </w:p>
          <w:p w14:paraId="56A626BA" w14:textId="77777777" w:rsidR="004E2B97" w:rsidRDefault="004E2B97" w:rsidP="00AD4F35">
            <w:pPr>
              <w:pStyle w:val="ad"/>
              <w:numPr>
                <w:ilvl w:val="0"/>
                <w:numId w:val="10"/>
              </w:numPr>
              <w:ind w:left="0" w:firstLine="0"/>
              <w:rPr>
                <w:rFonts w:eastAsia="Calibri"/>
              </w:rPr>
            </w:pPr>
            <w:r w:rsidRPr="004E2B97">
              <w:rPr>
                <w:rFonts w:eastAsia="Calibri"/>
              </w:rPr>
              <w:t>Ведение деловой переписки на государственном языке Российской Федерации и иностранном языке с учетом особенностей стилистики официальных и неофициальных писем и социокультурных различий;</w:t>
            </w:r>
          </w:p>
          <w:p w14:paraId="42A0ED2F" w14:textId="77777777" w:rsidR="004E2B97" w:rsidRDefault="004E2B97" w:rsidP="00AD4F35">
            <w:pPr>
              <w:pStyle w:val="ad"/>
              <w:numPr>
                <w:ilvl w:val="0"/>
                <w:numId w:val="10"/>
              </w:numPr>
              <w:ind w:left="0" w:firstLine="0"/>
              <w:rPr>
                <w:rFonts w:eastAsia="Calibri"/>
              </w:rPr>
            </w:pPr>
            <w:r w:rsidRPr="004E2B97">
              <w:rPr>
                <w:rFonts w:eastAsia="Calibri"/>
              </w:rPr>
              <w:t>Примен</w:t>
            </w:r>
            <w:r>
              <w:rPr>
                <w:rFonts w:eastAsia="Calibri"/>
              </w:rPr>
              <w:t>ен</w:t>
            </w:r>
            <w:r w:rsidRPr="004E2B97">
              <w:rPr>
                <w:rFonts w:eastAsia="Calibri"/>
              </w:rPr>
              <w:t xml:space="preserve">ие на практике деловой коммуникации в устной и письменной формах, методов и навыков </w:t>
            </w:r>
            <w:r w:rsidRPr="004E2B97">
              <w:rPr>
                <w:rFonts w:eastAsia="Calibri"/>
              </w:rPr>
              <w:lastRenderedPageBreak/>
              <w:t>делового общения на русском и иностранном языках;</w:t>
            </w:r>
          </w:p>
          <w:p w14:paraId="558A970A" w14:textId="3DB748C0" w:rsidR="004E2B97" w:rsidRPr="00546EE4" w:rsidRDefault="004E2B97" w:rsidP="00AD4F35">
            <w:pPr>
              <w:pStyle w:val="ad"/>
              <w:numPr>
                <w:ilvl w:val="0"/>
                <w:numId w:val="10"/>
              </w:numPr>
              <w:ind w:left="0" w:firstLine="0"/>
              <w:rPr>
                <w:rFonts w:eastAsia="Calibri"/>
              </w:rPr>
            </w:pPr>
            <w:r w:rsidRPr="004E2B97">
              <w:rPr>
                <w:rFonts w:eastAsia="Calibri"/>
              </w:rPr>
              <w:t>Выполнение переводов профессиональных деловых текстов с иностранного языка на государственный язык РФ и с государственного языка РФ на иностранный</w:t>
            </w:r>
          </w:p>
        </w:tc>
      </w:tr>
      <w:tr w:rsidR="00867B93" w:rsidRPr="00454B98" w14:paraId="5B6E927E" w14:textId="77777777" w:rsidTr="00D743B0">
        <w:tc>
          <w:tcPr>
            <w:tcW w:w="2552" w:type="dxa"/>
          </w:tcPr>
          <w:p w14:paraId="38D90976" w14:textId="77777777" w:rsidR="00867B93" w:rsidRPr="00454B98" w:rsidRDefault="00867B93" w:rsidP="00F76A50">
            <w:r w:rsidRPr="00454B98">
              <w:lastRenderedPageBreak/>
              <w:t>Межкультурное взаимодействие</w:t>
            </w:r>
          </w:p>
        </w:tc>
        <w:tc>
          <w:tcPr>
            <w:tcW w:w="2835" w:type="dxa"/>
          </w:tcPr>
          <w:p w14:paraId="794CBFD7" w14:textId="77777777" w:rsidR="00867B93" w:rsidRPr="00454B98" w:rsidRDefault="00867B93" w:rsidP="00F76A50">
            <w:r w:rsidRPr="00454B98"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394" w:type="dxa"/>
          </w:tcPr>
          <w:p w14:paraId="1068A25B" w14:textId="77777777" w:rsidR="00867B93" w:rsidRPr="00546EE4" w:rsidRDefault="00867B93" w:rsidP="00F76A50">
            <w:pPr>
              <w:pStyle w:val="ad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lang w:eastAsia="en-US"/>
              </w:rPr>
            </w:pPr>
            <w:r w:rsidRPr="00546EE4">
              <w:rPr>
                <w:rFonts w:eastAsia="Times New Roman"/>
              </w:rPr>
              <w:t>Анализ современно</w:t>
            </w:r>
            <w:r w:rsidR="00AD4F35" w:rsidRPr="00546EE4">
              <w:rPr>
                <w:rFonts w:eastAsia="Times New Roman"/>
              </w:rPr>
              <w:t xml:space="preserve">го </w:t>
            </w:r>
            <w:r w:rsidRPr="00546EE4">
              <w:rPr>
                <w:rFonts w:eastAsia="Times New Roman"/>
              </w:rPr>
              <w:t>состояни</w:t>
            </w:r>
            <w:r w:rsidR="00AD4F35" w:rsidRPr="00546EE4">
              <w:rPr>
                <w:rFonts w:eastAsia="Times New Roman"/>
              </w:rPr>
              <w:t>я</w:t>
            </w:r>
            <w:r w:rsidRPr="00546EE4">
              <w:rPr>
                <w:rFonts w:eastAsia="Times New Roman"/>
              </w:rPr>
              <w:t xml:space="preserve"> общества </w:t>
            </w:r>
            <w:r w:rsidRPr="00546EE4">
              <w:rPr>
                <w:rFonts w:eastAsia="TimesNewRomanPSMT"/>
                <w:lang w:eastAsia="en-US"/>
              </w:rPr>
              <w:t>в социально-историческом, этическом и философском контекстах;</w:t>
            </w:r>
          </w:p>
          <w:p w14:paraId="3DEBAB7A" w14:textId="77777777" w:rsidR="00867B93" w:rsidRPr="004C5A11" w:rsidRDefault="00557FEA" w:rsidP="00557FEA">
            <w:pPr>
              <w:pStyle w:val="ad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lang w:eastAsia="en-US"/>
              </w:rPr>
            </w:pPr>
            <w:r w:rsidRPr="00546EE4">
              <w:rPr>
                <w:rFonts w:eastAsia="Times New Roman"/>
              </w:rPr>
              <w:t xml:space="preserve">Использование знаний о </w:t>
            </w:r>
            <w:r w:rsidR="00867B93" w:rsidRPr="00546EE4">
              <w:rPr>
                <w:rFonts w:eastAsia="Times New Roman"/>
              </w:rPr>
              <w:t>социокультурны</w:t>
            </w:r>
            <w:r w:rsidRPr="00546EE4">
              <w:rPr>
                <w:rFonts w:eastAsia="Times New Roman"/>
              </w:rPr>
              <w:t>х</w:t>
            </w:r>
            <w:r w:rsidR="00867B93" w:rsidRPr="00546EE4">
              <w:rPr>
                <w:rFonts w:eastAsia="Times New Roman"/>
              </w:rPr>
              <w:t xml:space="preserve"> традици</w:t>
            </w:r>
            <w:r w:rsidRPr="00546EE4">
              <w:rPr>
                <w:rFonts w:eastAsia="Times New Roman"/>
              </w:rPr>
              <w:t>ях</w:t>
            </w:r>
            <w:r w:rsidR="00867B93" w:rsidRPr="00546EE4">
              <w:rPr>
                <w:rFonts w:eastAsia="Times New Roman"/>
              </w:rPr>
              <w:t xml:space="preserve"> различных социальных групп, этносов и конфессий, включая мировые религии, философские и этические учения</w:t>
            </w:r>
            <w:r w:rsidRPr="00546EE4">
              <w:rPr>
                <w:rFonts w:eastAsia="Times New Roman"/>
              </w:rPr>
              <w:t>, историческое наследие при социальном и профессиональном общении</w:t>
            </w:r>
            <w:r w:rsidR="00867B93" w:rsidRPr="00546EE4">
              <w:rPr>
                <w:rFonts w:eastAsia="Times New Roman"/>
              </w:rPr>
              <w:t>;</w:t>
            </w:r>
          </w:p>
          <w:p w14:paraId="1BD6C991" w14:textId="77777777" w:rsidR="004C5A11" w:rsidRDefault="004C5A11" w:rsidP="00557FEA">
            <w:pPr>
              <w:pStyle w:val="ad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lang w:eastAsia="en-US"/>
              </w:rPr>
            </w:pPr>
            <w:r w:rsidRPr="004C5A11">
              <w:rPr>
                <w:rFonts w:eastAsia="Calibri"/>
                <w:lang w:eastAsia="en-US"/>
              </w:rPr>
              <w:t>Применение способов преодоления коммуникативных барьеров при межкультурном взаимодействии в целях выполнения профессиональных задач;</w:t>
            </w:r>
          </w:p>
          <w:p w14:paraId="19292B4B" w14:textId="68A90D84" w:rsidR="004C5A11" w:rsidRPr="00546EE4" w:rsidRDefault="004C5A11" w:rsidP="00557FEA">
            <w:pPr>
              <w:pStyle w:val="ad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lang w:eastAsia="en-US"/>
              </w:rPr>
            </w:pPr>
            <w:r w:rsidRPr="004C5A11">
              <w:rPr>
                <w:rFonts w:eastAsia="Calibri"/>
                <w:lang w:eastAsia="en-US"/>
              </w:rPr>
              <w:t>Применение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интеграции;</w:t>
            </w:r>
          </w:p>
        </w:tc>
      </w:tr>
      <w:tr w:rsidR="00867B93" w:rsidRPr="00454B98" w14:paraId="53C88AD0" w14:textId="77777777" w:rsidTr="00D743B0">
        <w:tc>
          <w:tcPr>
            <w:tcW w:w="2552" w:type="dxa"/>
            <w:vMerge w:val="restart"/>
          </w:tcPr>
          <w:p w14:paraId="3BF6D918" w14:textId="77777777" w:rsidR="00867B93" w:rsidRPr="00454B98" w:rsidRDefault="00867B93" w:rsidP="00F76A50">
            <w:pPr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454B98">
              <w:rPr>
                <w:rFonts w:eastAsia="Calibri"/>
              </w:rPr>
              <w:t>Самоорганизация и саморазвитие (в том числе здоровьесбережение)</w:t>
            </w:r>
          </w:p>
        </w:tc>
        <w:tc>
          <w:tcPr>
            <w:tcW w:w="2835" w:type="dxa"/>
          </w:tcPr>
          <w:p w14:paraId="07F34816" w14:textId="77777777" w:rsidR="00867B93" w:rsidRPr="00454B98" w:rsidRDefault="00867B93" w:rsidP="00F76A50">
            <w:r w:rsidRPr="00454B98"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394" w:type="dxa"/>
          </w:tcPr>
          <w:p w14:paraId="1B2129B8" w14:textId="77777777" w:rsidR="00867B93" w:rsidRPr="00454B98" w:rsidRDefault="00867B93" w:rsidP="00F76A50">
            <w:pPr>
              <w:pStyle w:val="ad"/>
              <w:numPr>
                <w:ilvl w:val="0"/>
                <w:numId w:val="12"/>
              </w:numPr>
              <w:ind w:left="0" w:firstLine="0"/>
            </w:pPr>
            <w:r w:rsidRPr="00454B98">
              <w:t>Исполь</w:t>
            </w:r>
            <w:r w:rsidR="007022E5" w:rsidRPr="00454B98">
              <w:t>зование</w:t>
            </w:r>
            <w:r w:rsidRPr="00454B98">
              <w:t xml:space="preserve"> инструмент</w:t>
            </w:r>
            <w:r w:rsidR="007022E5" w:rsidRPr="00454B98">
              <w:t>ов</w:t>
            </w:r>
            <w:r w:rsidRPr="00454B98">
              <w:t xml:space="preserve"> и метод</w:t>
            </w:r>
            <w:r w:rsidR="007022E5" w:rsidRPr="00454B98">
              <w:t>ов</w:t>
            </w:r>
            <w:r w:rsidRPr="00454B98">
              <w:t xml:space="preserve"> управления временем при выполнении конкретных задач, проектов, при достижении поставленных целей;</w:t>
            </w:r>
          </w:p>
          <w:p w14:paraId="0321BFEA" w14:textId="77777777" w:rsidR="00867B93" w:rsidRDefault="00867B93" w:rsidP="007022E5">
            <w:pPr>
              <w:pStyle w:val="ad"/>
              <w:numPr>
                <w:ilvl w:val="0"/>
                <w:numId w:val="12"/>
              </w:numPr>
              <w:ind w:left="0" w:firstLine="0"/>
            </w:pPr>
            <w:r w:rsidRPr="00454B98">
              <w:t>Определ</w:t>
            </w:r>
            <w:r w:rsidR="007022E5" w:rsidRPr="00454B98">
              <w:t>ение</w:t>
            </w:r>
            <w:r w:rsidRPr="00454B98">
              <w:t xml:space="preserve"> приоритет</w:t>
            </w:r>
            <w:r w:rsidR="007022E5" w:rsidRPr="00454B98">
              <w:t>ов</w:t>
            </w:r>
            <w:r w:rsidRPr="00454B98">
              <w:t xml:space="preserve"> собственной деятельности, личностного развития и профессионального роста;</w:t>
            </w:r>
          </w:p>
          <w:p w14:paraId="3364BCBD" w14:textId="77777777" w:rsidR="004C5A11" w:rsidRDefault="004C5A11" w:rsidP="007022E5">
            <w:pPr>
              <w:pStyle w:val="ad"/>
              <w:numPr>
                <w:ilvl w:val="0"/>
                <w:numId w:val="12"/>
              </w:numPr>
              <w:ind w:left="0" w:firstLine="0"/>
            </w:pPr>
            <w:r w:rsidRPr="004C5A11">
              <w:t>Оценка требований рынка труда и предложений образовательных услуг для выстраивания траектории собственного профессионального роста;</w:t>
            </w:r>
          </w:p>
          <w:p w14:paraId="14812D2E" w14:textId="77777777" w:rsidR="004C5A11" w:rsidRDefault="004C5A11" w:rsidP="007022E5">
            <w:pPr>
              <w:pStyle w:val="ad"/>
              <w:numPr>
                <w:ilvl w:val="0"/>
                <w:numId w:val="12"/>
              </w:numPr>
              <w:ind w:left="0" w:firstLine="0"/>
            </w:pPr>
            <w:r w:rsidRPr="004C5A11">
              <w:t>Определение задач саморазвития и профессионального роста, распределение их на долго-, средне- и краткосрочные с обоснованием актуальности и определением необходимых ресурсов для их выполнения;</w:t>
            </w:r>
          </w:p>
          <w:p w14:paraId="624A3462" w14:textId="5B801646" w:rsidR="004C5A11" w:rsidRPr="00454B98" w:rsidRDefault="004C5A11" w:rsidP="007022E5">
            <w:pPr>
              <w:pStyle w:val="ad"/>
              <w:numPr>
                <w:ilvl w:val="0"/>
                <w:numId w:val="12"/>
              </w:numPr>
              <w:ind w:left="0" w:firstLine="0"/>
            </w:pPr>
            <w:r w:rsidRPr="004C5A11">
              <w:t>Использование основных возможностей и инструментов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</w:t>
            </w:r>
          </w:p>
        </w:tc>
      </w:tr>
      <w:tr w:rsidR="00867B93" w:rsidRPr="00454B98" w14:paraId="0EACB5F2" w14:textId="77777777" w:rsidTr="00D743B0">
        <w:tc>
          <w:tcPr>
            <w:tcW w:w="2552" w:type="dxa"/>
            <w:vMerge/>
          </w:tcPr>
          <w:p w14:paraId="4F822707" w14:textId="77777777" w:rsidR="00867B93" w:rsidRPr="00454B98" w:rsidRDefault="00867B93" w:rsidP="00F76A50">
            <w:pPr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14:paraId="4F200CBC" w14:textId="77777777" w:rsidR="00867B93" w:rsidRPr="00454B98" w:rsidRDefault="00867B93" w:rsidP="00F76A50">
            <w:r w:rsidRPr="00454B98">
              <w:rPr>
                <w:rFonts w:eastAsia="Calibri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394" w:type="dxa"/>
          </w:tcPr>
          <w:p w14:paraId="1B95764B" w14:textId="77777777" w:rsidR="00867B93" w:rsidRPr="00454B98" w:rsidRDefault="00867B93" w:rsidP="00F76A50">
            <w:pPr>
              <w:pStyle w:val="ad"/>
              <w:numPr>
                <w:ilvl w:val="0"/>
                <w:numId w:val="13"/>
              </w:numPr>
              <w:ind w:left="0" w:firstLine="0"/>
            </w:pPr>
            <w:r w:rsidRPr="00454B98">
              <w:t>Выб</w:t>
            </w:r>
            <w:r w:rsidR="00557FEA" w:rsidRPr="00454B98">
              <w:t xml:space="preserve">ор </w:t>
            </w:r>
            <w:r w:rsidRPr="00454B98">
              <w:t>здоровьесберегающ</w:t>
            </w:r>
            <w:r w:rsidR="00557FEA" w:rsidRPr="00454B98">
              <w:t>х</w:t>
            </w:r>
            <w:r w:rsidR="00B57D8A" w:rsidRPr="00454B98">
              <w:t xml:space="preserve"> </w:t>
            </w:r>
            <w:r w:rsidRPr="00454B98">
              <w:t>технологи</w:t>
            </w:r>
            <w:r w:rsidR="00557FEA" w:rsidRPr="00454B98">
              <w:t>й</w:t>
            </w:r>
            <w:r w:rsidRPr="00454B98">
              <w:t xml:space="preserve"> для поддержания здорового образа жизни с учетом физиологических особенностей организма и условий реализации профессиональной деятельности;</w:t>
            </w:r>
          </w:p>
          <w:p w14:paraId="55A0FBF6" w14:textId="77777777" w:rsidR="00867B93" w:rsidRDefault="00867B93" w:rsidP="00557FEA">
            <w:pPr>
              <w:pStyle w:val="ad"/>
              <w:numPr>
                <w:ilvl w:val="0"/>
                <w:numId w:val="13"/>
              </w:numPr>
              <w:ind w:left="0" w:firstLine="0"/>
            </w:pPr>
            <w:r w:rsidRPr="00454B98">
              <w:t>Планир</w:t>
            </w:r>
            <w:r w:rsidR="00557FEA" w:rsidRPr="00454B98">
              <w:t>ование</w:t>
            </w:r>
            <w:r w:rsidRPr="00454B98">
              <w:t xml:space="preserve"> свое</w:t>
            </w:r>
            <w:r w:rsidR="00557FEA" w:rsidRPr="00454B98">
              <w:t>го</w:t>
            </w:r>
            <w:r w:rsidRPr="00454B98">
              <w:t xml:space="preserve"> рабоче</w:t>
            </w:r>
            <w:r w:rsidR="00557FEA" w:rsidRPr="00454B98">
              <w:t xml:space="preserve">го </w:t>
            </w:r>
            <w:r w:rsidRPr="00454B98">
              <w:t>и свободно</w:t>
            </w:r>
            <w:r w:rsidR="00557FEA" w:rsidRPr="00454B98">
              <w:t>го</w:t>
            </w:r>
            <w:r w:rsidRPr="00454B98">
              <w:t xml:space="preserve"> врем</w:t>
            </w:r>
            <w:r w:rsidR="00557FEA" w:rsidRPr="00454B98">
              <w:t>ени</w:t>
            </w:r>
            <w:r w:rsidRPr="00454B98">
              <w:t xml:space="preserve"> для оптимального сочетания физической и умственной нагрузки и обеспечения работоспособности;</w:t>
            </w:r>
          </w:p>
          <w:p w14:paraId="4FE7E799" w14:textId="74BB36C8" w:rsidR="004C5A11" w:rsidRPr="00454B98" w:rsidRDefault="004C5A11" w:rsidP="00557FEA">
            <w:pPr>
              <w:pStyle w:val="ad"/>
              <w:numPr>
                <w:ilvl w:val="0"/>
                <w:numId w:val="13"/>
              </w:numPr>
              <w:ind w:left="0" w:firstLine="0"/>
            </w:pPr>
            <w:r w:rsidRPr="004C5A11">
              <w:t>Соблюдение норм здорового образа жизни в различных жизненных ситуациях и в профессиональной деятельности</w:t>
            </w:r>
          </w:p>
        </w:tc>
      </w:tr>
      <w:tr w:rsidR="00715EF4" w:rsidRPr="00454B98" w14:paraId="46937C20" w14:textId="77777777" w:rsidTr="00D743B0">
        <w:trPr>
          <w:trHeight w:val="2266"/>
        </w:trPr>
        <w:tc>
          <w:tcPr>
            <w:tcW w:w="2552" w:type="dxa"/>
            <w:shd w:val="clear" w:color="auto" w:fill="auto"/>
          </w:tcPr>
          <w:p w14:paraId="12CCC4D5" w14:textId="77777777" w:rsidR="00715EF4" w:rsidRPr="00454B98" w:rsidRDefault="00715EF4" w:rsidP="00546EE4">
            <w:r w:rsidRPr="00454B98">
              <w:t>Безопасность жизнедеятельности</w:t>
            </w:r>
          </w:p>
        </w:tc>
        <w:tc>
          <w:tcPr>
            <w:tcW w:w="2835" w:type="dxa"/>
            <w:shd w:val="clear" w:color="auto" w:fill="auto"/>
          </w:tcPr>
          <w:p w14:paraId="54A7D088" w14:textId="77777777" w:rsidR="00715EF4" w:rsidRPr="00454B98" w:rsidRDefault="00715EF4" w:rsidP="004A2178">
            <w:r w:rsidRPr="00454B98"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4394" w:type="dxa"/>
            <w:shd w:val="clear" w:color="auto" w:fill="auto"/>
          </w:tcPr>
          <w:p w14:paraId="44F7D13D" w14:textId="703AFB2D" w:rsidR="005B1E2F" w:rsidRPr="00454B98" w:rsidRDefault="005B1E2F" w:rsidP="009B07E0">
            <w:pPr>
              <w:pStyle w:val="ad"/>
              <w:numPr>
                <w:ilvl w:val="0"/>
                <w:numId w:val="44"/>
              </w:numPr>
              <w:ind w:left="0" w:firstLine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54B98">
              <w:rPr>
                <w:rStyle w:val="fontstyle01"/>
                <w:rFonts w:ascii="Times New Roman" w:hAnsi="Times New Roman"/>
                <w:sz w:val="22"/>
                <w:szCs w:val="22"/>
              </w:rPr>
              <w:t>Классифи</w:t>
            </w:r>
            <w:r w:rsidR="00D21EB8" w:rsidRPr="00454B98">
              <w:rPr>
                <w:rStyle w:val="fontstyle01"/>
                <w:rFonts w:ascii="Times New Roman" w:hAnsi="Times New Roman"/>
                <w:sz w:val="22"/>
                <w:szCs w:val="22"/>
              </w:rPr>
              <w:t>кация</w:t>
            </w:r>
            <w:r w:rsidRPr="00454B9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источник</w:t>
            </w:r>
            <w:r w:rsidR="00D21EB8" w:rsidRPr="00454B98">
              <w:rPr>
                <w:rStyle w:val="fontstyle01"/>
                <w:rFonts w:ascii="Times New Roman" w:hAnsi="Times New Roman"/>
                <w:sz w:val="22"/>
                <w:szCs w:val="22"/>
              </w:rPr>
              <w:t>ов</w:t>
            </w:r>
            <w:r w:rsidRPr="00454B9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чрезвычайных ситуаций природного и техногенного происхождения; причин, призна</w:t>
            </w:r>
            <w:r w:rsidR="00D21EB8" w:rsidRPr="00454B98">
              <w:rPr>
                <w:rStyle w:val="fontstyle01"/>
                <w:rFonts w:ascii="Times New Roman" w:hAnsi="Times New Roman"/>
                <w:sz w:val="22"/>
                <w:szCs w:val="22"/>
              </w:rPr>
              <w:t>ков</w:t>
            </w:r>
            <w:r w:rsidRPr="00454B9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 последстви</w:t>
            </w:r>
            <w:r w:rsidR="00D21EB8" w:rsidRPr="00454B98">
              <w:rPr>
                <w:rStyle w:val="fontstyle01"/>
                <w:rFonts w:ascii="Times New Roman" w:hAnsi="Times New Roman"/>
                <w:sz w:val="22"/>
                <w:szCs w:val="22"/>
              </w:rPr>
              <w:t>й</w:t>
            </w:r>
            <w:r w:rsidRPr="00454B9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опасностей, способ</w:t>
            </w:r>
            <w:r w:rsidR="00D21EB8" w:rsidRPr="00454B98">
              <w:rPr>
                <w:rStyle w:val="fontstyle01"/>
                <w:rFonts w:ascii="Times New Roman" w:hAnsi="Times New Roman"/>
                <w:sz w:val="22"/>
                <w:szCs w:val="22"/>
              </w:rPr>
              <w:t>ов</w:t>
            </w:r>
            <w:r w:rsidRPr="00454B9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защиты от чрезвычайных ситуаций; планир</w:t>
            </w:r>
            <w:r w:rsidR="00D21EB8" w:rsidRPr="00454B98">
              <w:rPr>
                <w:rStyle w:val="fontstyle01"/>
                <w:rFonts w:ascii="Times New Roman" w:hAnsi="Times New Roman"/>
                <w:sz w:val="22"/>
                <w:szCs w:val="22"/>
              </w:rPr>
              <w:t>ование</w:t>
            </w:r>
            <w:r w:rsidRPr="00454B9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D21EB8" w:rsidRPr="00454B9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мероприятий по </w:t>
            </w:r>
            <w:r w:rsidRPr="00454B98">
              <w:rPr>
                <w:rStyle w:val="fontstyle01"/>
                <w:rFonts w:ascii="Times New Roman" w:hAnsi="Times New Roman"/>
                <w:sz w:val="22"/>
                <w:szCs w:val="22"/>
              </w:rPr>
              <w:t>безопасност</w:t>
            </w:r>
            <w:r w:rsidR="00A411CD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="00D21EB8" w:rsidRPr="00454B9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454B9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труда на предприятии, </w:t>
            </w:r>
            <w:r w:rsidR="00047A32" w:rsidRPr="00454B9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 том числе, с использованием </w:t>
            </w:r>
            <w:r w:rsidRPr="00454B98">
              <w:rPr>
                <w:rStyle w:val="fontstyle01"/>
                <w:rFonts w:ascii="Times New Roman" w:hAnsi="Times New Roman"/>
                <w:sz w:val="22"/>
                <w:szCs w:val="22"/>
              </w:rPr>
              <w:t>технически</w:t>
            </w:r>
            <w:r w:rsidR="00047A32" w:rsidRPr="00454B98">
              <w:rPr>
                <w:rStyle w:val="fontstyle01"/>
                <w:rFonts w:ascii="Times New Roman" w:hAnsi="Times New Roman"/>
                <w:sz w:val="22"/>
                <w:szCs w:val="22"/>
              </w:rPr>
              <w:t>х</w:t>
            </w:r>
            <w:r w:rsidRPr="00454B9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средств защиты людей в условиях чрезвычайной ситуации</w:t>
            </w:r>
            <w:r w:rsidR="00D21EB8" w:rsidRPr="00454B98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  <w:p w14:paraId="7222F736" w14:textId="77777777" w:rsidR="005B1E2F" w:rsidRPr="00454B98" w:rsidRDefault="00047A32" w:rsidP="009B07E0">
            <w:pPr>
              <w:pStyle w:val="ad"/>
              <w:numPr>
                <w:ilvl w:val="0"/>
                <w:numId w:val="44"/>
              </w:numPr>
              <w:ind w:left="0" w:firstLine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54B98"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 w:rsidR="005B1E2F" w:rsidRPr="00454B98">
              <w:rPr>
                <w:rStyle w:val="fontstyle01"/>
                <w:rFonts w:ascii="Times New Roman" w:hAnsi="Times New Roman"/>
                <w:sz w:val="22"/>
                <w:szCs w:val="22"/>
              </w:rPr>
              <w:t>оддерж</w:t>
            </w:r>
            <w:r w:rsidRPr="00454B98">
              <w:rPr>
                <w:rStyle w:val="fontstyle01"/>
                <w:rFonts w:ascii="Times New Roman" w:hAnsi="Times New Roman"/>
                <w:sz w:val="22"/>
                <w:szCs w:val="22"/>
              </w:rPr>
              <w:t>ание</w:t>
            </w:r>
            <w:r w:rsidR="005B1E2F" w:rsidRPr="00454B9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безопасны</w:t>
            </w:r>
            <w:r w:rsidRPr="00454B98">
              <w:rPr>
                <w:rStyle w:val="fontstyle01"/>
                <w:rFonts w:ascii="Times New Roman" w:hAnsi="Times New Roman"/>
                <w:sz w:val="22"/>
                <w:szCs w:val="22"/>
              </w:rPr>
              <w:t>х</w:t>
            </w:r>
            <w:r w:rsidR="005B1E2F" w:rsidRPr="00454B9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услови</w:t>
            </w:r>
            <w:r w:rsidRPr="00454B98">
              <w:rPr>
                <w:rStyle w:val="fontstyle01"/>
                <w:rFonts w:ascii="Times New Roman" w:hAnsi="Times New Roman"/>
                <w:sz w:val="22"/>
                <w:szCs w:val="22"/>
              </w:rPr>
              <w:t>й</w:t>
            </w:r>
            <w:r w:rsidR="005B1E2F" w:rsidRPr="00454B9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жизнедеятельности; выявл</w:t>
            </w:r>
            <w:r w:rsidRPr="00454B98">
              <w:rPr>
                <w:rStyle w:val="fontstyle01"/>
                <w:rFonts w:ascii="Times New Roman" w:hAnsi="Times New Roman"/>
                <w:sz w:val="22"/>
                <w:szCs w:val="22"/>
              </w:rPr>
              <w:t>ение</w:t>
            </w:r>
            <w:r w:rsidR="005B1E2F" w:rsidRPr="00454B9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признак</w:t>
            </w:r>
            <w:r w:rsidRPr="00454B98">
              <w:rPr>
                <w:rStyle w:val="fontstyle01"/>
                <w:rFonts w:ascii="Times New Roman" w:hAnsi="Times New Roman"/>
                <w:sz w:val="22"/>
                <w:szCs w:val="22"/>
              </w:rPr>
              <w:t>ов, причин</w:t>
            </w:r>
            <w:r w:rsidR="005B1E2F" w:rsidRPr="00454B9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 услови</w:t>
            </w:r>
            <w:r w:rsidRPr="00454B98">
              <w:rPr>
                <w:rStyle w:val="fontstyle01"/>
                <w:rFonts w:ascii="Times New Roman" w:hAnsi="Times New Roman"/>
                <w:sz w:val="22"/>
                <w:szCs w:val="22"/>
              </w:rPr>
              <w:t>й</w:t>
            </w:r>
            <w:r w:rsidR="005B1E2F" w:rsidRPr="00454B9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возникновения чрезвычайных ситуаций; оценива</w:t>
            </w:r>
            <w:r w:rsidRPr="00454B9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ние </w:t>
            </w:r>
            <w:r w:rsidR="005B1E2F" w:rsidRPr="00454B98">
              <w:rPr>
                <w:rStyle w:val="fontstyle01"/>
                <w:rFonts w:ascii="Times New Roman" w:hAnsi="Times New Roman"/>
                <w:sz w:val="22"/>
                <w:szCs w:val="22"/>
              </w:rPr>
              <w:t>вероятност</w:t>
            </w:r>
            <w:r w:rsidRPr="00454B98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="005B1E2F" w:rsidRPr="00454B9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возникновения потенциальной опасности и прин</w:t>
            </w:r>
            <w:r w:rsidRPr="00454B98">
              <w:rPr>
                <w:rStyle w:val="fontstyle01"/>
                <w:rFonts w:ascii="Times New Roman" w:hAnsi="Times New Roman"/>
                <w:sz w:val="22"/>
                <w:szCs w:val="22"/>
              </w:rPr>
              <w:t>ятие мер</w:t>
            </w:r>
            <w:r w:rsidR="005B1E2F" w:rsidRPr="00454B9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по ее предупреждению</w:t>
            </w:r>
            <w:r w:rsidRPr="00454B98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  <w:p w14:paraId="10F3E757" w14:textId="77777777" w:rsidR="00715EF4" w:rsidRDefault="005B1E2F" w:rsidP="009B07E0">
            <w:pPr>
              <w:pStyle w:val="ad"/>
              <w:numPr>
                <w:ilvl w:val="0"/>
                <w:numId w:val="44"/>
              </w:numPr>
              <w:ind w:left="0" w:firstLine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54B9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Владение методами прогнозирования возникновения опасных или чрезвычайных ситуаций; </w:t>
            </w:r>
            <w:r w:rsidR="00647636" w:rsidRPr="00454B98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</w:t>
            </w:r>
            <w:r w:rsidRPr="00454B9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основных методов защиты в условиях чрезвычайных ситуаций</w:t>
            </w:r>
            <w:r w:rsidR="00647636" w:rsidRPr="00454B9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 военных конфликтов.</w:t>
            </w:r>
          </w:p>
          <w:p w14:paraId="4272BB98" w14:textId="1D4432D9" w:rsidR="004C5A11" w:rsidRPr="00454B98" w:rsidRDefault="004C5A11" w:rsidP="009B07E0">
            <w:pPr>
              <w:pStyle w:val="ad"/>
              <w:numPr>
                <w:ilvl w:val="0"/>
                <w:numId w:val="44"/>
              </w:numPr>
              <w:ind w:left="0" w:firstLine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C5A11">
              <w:rPr>
                <w:rStyle w:val="fontstyle01"/>
                <w:rFonts w:ascii="Times New Roman" w:hAnsi="Times New Roman"/>
                <w:sz w:val="22"/>
                <w:szCs w:val="22"/>
              </w:rPr>
              <w:t>Разъяснение правила поведения при  возникновении чрезвычайных ситуаций природного и техногенного происхождения; оказание первой помощи, описание способов участия в восстановительных мероприятиях</w:t>
            </w:r>
          </w:p>
        </w:tc>
      </w:tr>
      <w:tr w:rsidR="00867B93" w:rsidRPr="00454B98" w14:paraId="5D83B7A0" w14:textId="77777777" w:rsidTr="00D743B0">
        <w:tc>
          <w:tcPr>
            <w:tcW w:w="2552" w:type="dxa"/>
          </w:tcPr>
          <w:p w14:paraId="230DC386" w14:textId="77777777" w:rsidR="00867B93" w:rsidRPr="00454B98" w:rsidRDefault="00867B93" w:rsidP="00F76A50">
            <w:pPr>
              <w:rPr>
                <w:rFonts w:eastAsia="Calibri"/>
                <w:iCs/>
                <w:lang w:eastAsia="en-US"/>
              </w:rPr>
            </w:pPr>
            <w:r w:rsidRPr="00454B98">
              <w:rPr>
                <w:rFonts w:eastAsia="Calibri"/>
                <w:iCs/>
                <w:lang w:eastAsia="en-US"/>
              </w:rPr>
              <w:t>Инклюзивная компетентность</w:t>
            </w:r>
          </w:p>
        </w:tc>
        <w:tc>
          <w:tcPr>
            <w:tcW w:w="2835" w:type="dxa"/>
          </w:tcPr>
          <w:p w14:paraId="6212B4BC" w14:textId="77777777" w:rsidR="00867B93" w:rsidRPr="00454B98" w:rsidRDefault="00867B93" w:rsidP="00F76A50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454B98">
              <w:rPr>
                <w:rFonts w:eastAsia="Calibri"/>
              </w:rPr>
              <w:t>УК-9. 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4394" w:type="dxa"/>
          </w:tcPr>
          <w:p w14:paraId="02AC6DF6" w14:textId="77777777" w:rsidR="00006272" w:rsidRPr="00454B98" w:rsidRDefault="00006272" w:rsidP="00F76A50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eastAsia="Times New Roman"/>
              </w:rPr>
            </w:pPr>
            <w:r w:rsidRPr="00454B98">
              <w:t>Примен</w:t>
            </w:r>
            <w:r w:rsidR="00647636" w:rsidRPr="00454B98">
              <w:t>ение</w:t>
            </w:r>
            <w:r w:rsidRPr="00454B98">
              <w:t xml:space="preserve"> базовы</w:t>
            </w:r>
            <w:r w:rsidR="00647636" w:rsidRPr="00454B98">
              <w:t xml:space="preserve">х </w:t>
            </w:r>
            <w:r w:rsidRPr="00454B98">
              <w:t>дефектологически</w:t>
            </w:r>
            <w:r w:rsidR="00647636" w:rsidRPr="00454B98">
              <w:t>х</w:t>
            </w:r>
            <w:r w:rsidRPr="00454B98">
              <w:t xml:space="preserve"> знани</w:t>
            </w:r>
            <w:r w:rsidR="00647636" w:rsidRPr="00454B98">
              <w:t>й</w:t>
            </w:r>
            <w:r w:rsidRPr="00454B98">
              <w:t xml:space="preserve"> в инклюзивной практике социально-профессионального взаимодействия для социальной адаптации лиц с ОВЗ; соблюд</w:t>
            </w:r>
            <w:r w:rsidR="00647636" w:rsidRPr="00454B98">
              <w:t>ение</w:t>
            </w:r>
            <w:r w:rsidRPr="00454B98">
              <w:t xml:space="preserve"> требования толерантного отношения к лицам с ОВЗ;</w:t>
            </w:r>
          </w:p>
          <w:p w14:paraId="2C032BCB" w14:textId="77777777" w:rsidR="00006272" w:rsidRPr="00454B98" w:rsidRDefault="00647636" w:rsidP="00F76A50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eastAsia="Times New Roman"/>
              </w:rPr>
            </w:pPr>
            <w:r w:rsidRPr="00454B98">
              <w:t xml:space="preserve">Определение </w:t>
            </w:r>
            <w:r w:rsidR="00006272" w:rsidRPr="00454B98">
              <w:t>клинико-психологически</w:t>
            </w:r>
            <w:r w:rsidRPr="00454B98">
              <w:t>х</w:t>
            </w:r>
            <w:r w:rsidR="00006272" w:rsidRPr="00454B98">
              <w:t xml:space="preserve"> особенност</w:t>
            </w:r>
            <w:r w:rsidRPr="00454B98">
              <w:t xml:space="preserve">ей </w:t>
            </w:r>
            <w:r w:rsidR="00006272" w:rsidRPr="00454B98">
              <w:t xml:space="preserve">лиц с ограниченными возможностями здоровья (ОВЗ) и инвалидностью, включенных в </w:t>
            </w:r>
            <w:r w:rsidR="00006272" w:rsidRPr="00454B98">
              <w:lastRenderedPageBreak/>
              <w:t xml:space="preserve">социально-профессиональные отношения; </w:t>
            </w:r>
            <w:r w:rsidR="00EC7A34" w:rsidRPr="00454B98">
              <w:t xml:space="preserve">применение </w:t>
            </w:r>
            <w:r w:rsidR="00006272" w:rsidRPr="00454B98">
              <w:t>базовы</w:t>
            </w:r>
            <w:r w:rsidR="00EC7A34" w:rsidRPr="00454B98">
              <w:t>х</w:t>
            </w:r>
            <w:r w:rsidR="00006272" w:rsidRPr="00454B98">
              <w:t xml:space="preserve"> принцип</w:t>
            </w:r>
            <w:r w:rsidR="00EC7A34" w:rsidRPr="00454B98">
              <w:t>ов</w:t>
            </w:r>
            <w:r w:rsidR="00006272" w:rsidRPr="00454B98">
              <w:t xml:space="preserve"> социально-психологической адаптации лиц с ОВЗ в социальной и профессиональной сферах;</w:t>
            </w:r>
          </w:p>
          <w:p w14:paraId="10B3D1C9" w14:textId="77777777" w:rsidR="00867B93" w:rsidRPr="00546EE4" w:rsidRDefault="00006272" w:rsidP="00F76A50">
            <w:pPr>
              <w:pStyle w:val="ad"/>
              <w:numPr>
                <w:ilvl w:val="0"/>
                <w:numId w:val="16"/>
              </w:numPr>
              <w:ind w:left="0" w:firstLine="0"/>
              <w:rPr>
                <w:rFonts w:eastAsia="Times New Roman"/>
              </w:rPr>
            </w:pPr>
            <w:r w:rsidRPr="00546EE4">
              <w:rPr>
                <w:rFonts w:eastAsia="Times New Roman"/>
              </w:rPr>
              <w:t>Сформировано психологическое и эмоциональное принятие лиц с отклонениями в развитии, знание индивидуальных особенностей и готовность к включению в совместную деятельность лиц с ОВЗ.</w:t>
            </w:r>
          </w:p>
        </w:tc>
      </w:tr>
      <w:tr w:rsidR="00867B93" w:rsidRPr="00454B98" w14:paraId="0EC01B6F" w14:textId="77777777" w:rsidTr="00D743B0">
        <w:tc>
          <w:tcPr>
            <w:tcW w:w="2552" w:type="dxa"/>
          </w:tcPr>
          <w:p w14:paraId="21286A64" w14:textId="77777777" w:rsidR="00867B93" w:rsidRPr="00454B98" w:rsidRDefault="00867B93" w:rsidP="00F76A50">
            <w:pPr>
              <w:rPr>
                <w:rFonts w:eastAsia="Calibri"/>
                <w:iCs/>
                <w:lang w:eastAsia="en-US"/>
              </w:rPr>
            </w:pPr>
            <w:r w:rsidRPr="00454B98">
              <w:rPr>
                <w:rFonts w:eastAsia="Calibri"/>
                <w:iCs/>
                <w:lang w:eastAsia="en-US"/>
              </w:rPr>
              <w:lastRenderedPageBreak/>
              <w:t>Экономическая культура, в том числе финансовая грамотность</w:t>
            </w:r>
          </w:p>
        </w:tc>
        <w:tc>
          <w:tcPr>
            <w:tcW w:w="2835" w:type="dxa"/>
          </w:tcPr>
          <w:p w14:paraId="26863C12" w14:textId="77777777" w:rsidR="00867B93" w:rsidRPr="00454B98" w:rsidRDefault="00867B93" w:rsidP="00F76A50">
            <w:pPr>
              <w:rPr>
                <w:rFonts w:eastAsia="Calibri"/>
                <w:iCs/>
                <w:lang w:eastAsia="en-US"/>
              </w:rPr>
            </w:pPr>
            <w:r w:rsidRPr="00454B98">
              <w:rPr>
                <w:rFonts w:eastAsia="Calibri"/>
              </w:rPr>
              <w:t>УК-10.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4394" w:type="dxa"/>
          </w:tcPr>
          <w:p w14:paraId="4203C117" w14:textId="77777777" w:rsidR="00697928" w:rsidRDefault="00867B93" w:rsidP="00697928">
            <w:pPr>
              <w:pStyle w:val="ad"/>
              <w:numPr>
                <w:ilvl w:val="0"/>
                <w:numId w:val="15"/>
              </w:numPr>
              <w:ind w:left="0" w:firstLine="0"/>
              <w:rPr>
                <w:rFonts w:eastAsia="Calibri"/>
                <w:iCs/>
                <w:lang w:eastAsia="en-US"/>
              </w:rPr>
            </w:pPr>
            <w:r w:rsidRPr="00454B98">
              <w:rPr>
                <w:rFonts w:eastAsia="Calibri"/>
                <w:iCs/>
                <w:lang w:eastAsia="en-US"/>
              </w:rPr>
              <w:t>Понима</w:t>
            </w:r>
            <w:r w:rsidR="00EC7A34" w:rsidRPr="00454B98">
              <w:rPr>
                <w:rFonts w:eastAsia="Calibri"/>
                <w:iCs/>
                <w:lang w:eastAsia="en-US"/>
              </w:rPr>
              <w:t>ние</w:t>
            </w:r>
            <w:r w:rsidRPr="00454B98">
              <w:rPr>
                <w:rFonts w:eastAsia="Calibri"/>
                <w:iCs/>
                <w:lang w:eastAsia="en-US"/>
              </w:rPr>
              <w:t xml:space="preserve"> базовы</w:t>
            </w:r>
            <w:r w:rsidR="00EC7A34" w:rsidRPr="00454B98">
              <w:rPr>
                <w:rFonts w:eastAsia="Calibri"/>
                <w:iCs/>
                <w:lang w:eastAsia="en-US"/>
              </w:rPr>
              <w:t>х</w:t>
            </w:r>
            <w:r w:rsidRPr="00454B98">
              <w:rPr>
                <w:rFonts w:eastAsia="Calibri"/>
                <w:iCs/>
                <w:lang w:eastAsia="en-US"/>
              </w:rPr>
              <w:t xml:space="preserve"> принцип</w:t>
            </w:r>
            <w:r w:rsidR="00EC7A34" w:rsidRPr="00454B98">
              <w:rPr>
                <w:rFonts w:eastAsia="Calibri"/>
                <w:iCs/>
                <w:lang w:eastAsia="en-US"/>
              </w:rPr>
              <w:t xml:space="preserve">ов </w:t>
            </w:r>
            <w:r w:rsidRPr="00454B98">
              <w:rPr>
                <w:rFonts w:eastAsia="Calibri"/>
                <w:iCs/>
                <w:lang w:eastAsia="en-US"/>
              </w:rPr>
              <w:t xml:space="preserve">функционирования экономики и </w:t>
            </w:r>
            <w:r w:rsidRPr="00697928">
              <w:rPr>
                <w:rFonts w:eastAsia="Calibri"/>
                <w:iCs/>
                <w:lang w:eastAsia="en-US"/>
              </w:rPr>
              <w:t>экономического развития, це</w:t>
            </w:r>
            <w:r w:rsidR="00EC7A34" w:rsidRPr="00697928">
              <w:rPr>
                <w:rFonts w:eastAsia="Calibri"/>
                <w:iCs/>
                <w:lang w:eastAsia="en-US"/>
              </w:rPr>
              <w:t>лей и форм</w:t>
            </w:r>
            <w:r w:rsidRPr="00697928">
              <w:rPr>
                <w:rFonts w:eastAsia="Calibri"/>
                <w:iCs/>
                <w:lang w:eastAsia="en-US"/>
              </w:rPr>
              <w:t xml:space="preserve"> участия государства в экономике;</w:t>
            </w:r>
          </w:p>
          <w:p w14:paraId="5A5768A3" w14:textId="36966093" w:rsidR="00867B93" w:rsidRPr="00697928" w:rsidRDefault="00867B93" w:rsidP="00697928">
            <w:pPr>
              <w:pStyle w:val="ad"/>
              <w:numPr>
                <w:ilvl w:val="0"/>
                <w:numId w:val="15"/>
              </w:numPr>
              <w:ind w:left="0" w:firstLine="0"/>
              <w:rPr>
                <w:rFonts w:eastAsia="Calibri"/>
                <w:iCs/>
                <w:lang w:eastAsia="en-US"/>
              </w:rPr>
            </w:pPr>
            <w:r w:rsidRPr="00697928">
              <w:rPr>
                <w:rFonts w:eastAsia="Calibri"/>
                <w:iCs/>
                <w:lang w:eastAsia="en-US"/>
              </w:rPr>
              <w:t>Примен</w:t>
            </w:r>
            <w:r w:rsidR="00EC7A34" w:rsidRPr="00697928">
              <w:rPr>
                <w:rFonts w:eastAsia="Calibri"/>
                <w:iCs/>
                <w:lang w:eastAsia="en-US"/>
              </w:rPr>
              <w:t xml:space="preserve">ение </w:t>
            </w:r>
            <w:r w:rsidRPr="00697928">
              <w:rPr>
                <w:rFonts w:eastAsia="Calibri"/>
                <w:iCs/>
                <w:lang w:eastAsia="en-US"/>
              </w:rPr>
              <w:t>метод</w:t>
            </w:r>
            <w:r w:rsidR="00EC7A34" w:rsidRPr="00697928">
              <w:rPr>
                <w:rFonts w:eastAsia="Calibri"/>
                <w:iCs/>
                <w:lang w:eastAsia="en-US"/>
              </w:rPr>
              <w:t>ов</w:t>
            </w:r>
            <w:r w:rsidRPr="00697928">
              <w:rPr>
                <w:rFonts w:eastAsia="Calibri"/>
                <w:iCs/>
                <w:lang w:eastAsia="en-US"/>
              </w:rPr>
              <w:t xml:space="preserve"> личного экономического и финансового планирования для достижения текущих и долгосрочных финансовых целей, использ</w:t>
            </w:r>
            <w:r w:rsidR="00EC7A34" w:rsidRPr="00697928">
              <w:rPr>
                <w:rFonts w:eastAsia="Calibri"/>
                <w:iCs/>
                <w:lang w:eastAsia="en-US"/>
              </w:rPr>
              <w:t xml:space="preserve">ование </w:t>
            </w:r>
            <w:r w:rsidRPr="00697928">
              <w:rPr>
                <w:rFonts w:eastAsia="Calibri"/>
                <w:iCs/>
                <w:lang w:eastAsia="en-US"/>
              </w:rPr>
              <w:t>финансовы</w:t>
            </w:r>
            <w:r w:rsidR="00EC7A34" w:rsidRPr="00697928">
              <w:rPr>
                <w:rFonts w:eastAsia="Calibri"/>
                <w:iCs/>
                <w:lang w:eastAsia="en-US"/>
              </w:rPr>
              <w:t>х</w:t>
            </w:r>
            <w:r w:rsidRPr="00697928">
              <w:rPr>
                <w:rFonts w:eastAsia="Calibri"/>
                <w:iCs/>
                <w:lang w:eastAsia="en-US"/>
              </w:rPr>
              <w:t xml:space="preserve"> инструмент</w:t>
            </w:r>
            <w:r w:rsidR="00EC7A34" w:rsidRPr="00697928">
              <w:rPr>
                <w:rFonts w:eastAsia="Calibri"/>
                <w:iCs/>
                <w:lang w:eastAsia="en-US"/>
              </w:rPr>
              <w:t>ов</w:t>
            </w:r>
            <w:r w:rsidRPr="00697928">
              <w:rPr>
                <w:rFonts w:eastAsia="Calibri"/>
                <w:iCs/>
                <w:lang w:eastAsia="en-US"/>
              </w:rPr>
              <w:t xml:space="preserve"> для управления личными финансами (личным бюджетом), контрол</w:t>
            </w:r>
            <w:r w:rsidR="0060345B" w:rsidRPr="00697928">
              <w:rPr>
                <w:rFonts w:eastAsia="Calibri"/>
                <w:iCs/>
                <w:lang w:eastAsia="en-US"/>
              </w:rPr>
              <w:t>ирование</w:t>
            </w:r>
            <w:r w:rsidR="00EC7A34" w:rsidRPr="00697928">
              <w:rPr>
                <w:rFonts w:eastAsia="Calibri"/>
                <w:iCs/>
                <w:lang w:eastAsia="en-US"/>
              </w:rPr>
              <w:t xml:space="preserve"> </w:t>
            </w:r>
            <w:r w:rsidRPr="00697928">
              <w:rPr>
                <w:rFonts w:eastAsia="Calibri"/>
                <w:iCs/>
                <w:lang w:eastAsia="en-US"/>
              </w:rPr>
              <w:t>собственны</w:t>
            </w:r>
            <w:r w:rsidR="00EC7A34" w:rsidRPr="00697928">
              <w:rPr>
                <w:rFonts w:eastAsia="Calibri"/>
                <w:iCs/>
                <w:lang w:eastAsia="en-US"/>
              </w:rPr>
              <w:t>х</w:t>
            </w:r>
            <w:r w:rsidRPr="00697928">
              <w:rPr>
                <w:rFonts w:eastAsia="Calibri"/>
                <w:iCs/>
                <w:lang w:eastAsia="en-US"/>
              </w:rPr>
              <w:t xml:space="preserve"> экономически</w:t>
            </w:r>
            <w:r w:rsidR="0060345B" w:rsidRPr="00697928">
              <w:rPr>
                <w:rFonts w:eastAsia="Calibri"/>
                <w:iCs/>
                <w:lang w:eastAsia="en-US"/>
              </w:rPr>
              <w:t xml:space="preserve">х </w:t>
            </w:r>
            <w:r w:rsidRPr="00697928">
              <w:rPr>
                <w:rFonts w:eastAsia="Calibri"/>
                <w:iCs/>
                <w:lang w:eastAsia="en-US"/>
              </w:rPr>
              <w:t>и финансовы</w:t>
            </w:r>
            <w:r w:rsidR="0060345B" w:rsidRPr="00697928">
              <w:rPr>
                <w:rFonts w:eastAsia="Calibri"/>
                <w:iCs/>
                <w:lang w:eastAsia="en-US"/>
              </w:rPr>
              <w:t>х</w:t>
            </w:r>
            <w:r w:rsidRPr="00697928">
              <w:rPr>
                <w:rFonts w:eastAsia="Calibri"/>
                <w:iCs/>
                <w:lang w:eastAsia="en-US"/>
              </w:rPr>
              <w:t xml:space="preserve"> риск</w:t>
            </w:r>
            <w:r w:rsidR="0060345B" w:rsidRPr="00697928">
              <w:rPr>
                <w:rFonts w:eastAsia="Calibri"/>
                <w:iCs/>
                <w:lang w:eastAsia="en-US"/>
              </w:rPr>
              <w:t>ов</w:t>
            </w:r>
            <w:r w:rsidRPr="00697928">
              <w:rPr>
                <w:rFonts w:eastAsia="Calibri"/>
                <w:iCs/>
                <w:lang w:eastAsia="en-US"/>
              </w:rPr>
              <w:t>;</w:t>
            </w:r>
          </w:p>
          <w:p w14:paraId="66561067" w14:textId="77777777" w:rsidR="0060345B" w:rsidRPr="00454B98" w:rsidRDefault="00D56C2E" w:rsidP="00D56C2E">
            <w:pPr>
              <w:pStyle w:val="ad"/>
              <w:numPr>
                <w:ilvl w:val="0"/>
                <w:numId w:val="15"/>
              </w:numPr>
              <w:ind w:left="0" w:firstLine="0"/>
              <w:rPr>
                <w:rFonts w:eastAsia="Calibri"/>
                <w:iCs/>
                <w:lang w:eastAsia="en-US"/>
              </w:rPr>
            </w:pPr>
            <w:r w:rsidRPr="00454B98">
              <w:rPr>
                <w:rFonts w:eastAsia="Calibri"/>
                <w:iCs/>
                <w:lang w:eastAsia="en-US"/>
              </w:rPr>
              <w:t>Применение</w:t>
            </w:r>
            <w:r w:rsidR="0060345B" w:rsidRPr="00454B98">
              <w:rPr>
                <w:rFonts w:eastAsia="Calibri"/>
                <w:iCs/>
                <w:lang w:eastAsia="en-US"/>
              </w:rPr>
              <w:t xml:space="preserve"> экономически</w:t>
            </w:r>
            <w:r w:rsidRPr="00454B98">
              <w:rPr>
                <w:rFonts w:eastAsia="Calibri"/>
                <w:iCs/>
                <w:lang w:eastAsia="en-US"/>
              </w:rPr>
              <w:t>х</w:t>
            </w:r>
            <w:r w:rsidR="0060345B" w:rsidRPr="00454B98">
              <w:rPr>
                <w:rFonts w:eastAsia="Calibri"/>
                <w:iCs/>
                <w:lang w:eastAsia="en-US"/>
              </w:rPr>
              <w:t xml:space="preserve"> знани</w:t>
            </w:r>
            <w:r w:rsidRPr="00454B98">
              <w:rPr>
                <w:rFonts w:eastAsia="Calibri"/>
                <w:iCs/>
                <w:lang w:eastAsia="en-US"/>
              </w:rPr>
              <w:t>й</w:t>
            </w:r>
            <w:r w:rsidR="0060345B" w:rsidRPr="00454B98">
              <w:rPr>
                <w:rFonts w:eastAsia="Calibri"/>
                <w:iCs/>
                <w:lang w:eastAsia="en-US"/>
              </w:rPr>
              <w:t xml:space="preserve"> при выполнении практических задач;</w:t>
            </w:r>
            <w:r w:rsidRPr="00454B98">
              <w:rPr>
                <w:rFonts w:eastAsia="Calibri"/>
                <w:iCs/>
                <w:lang w:eastAsia="en-US"/>
              </w:rPr>
              <w:t xml:space="preserve"> </w:t>
            </w:r>
            <w:r w:rsidR="0060345B" w:rsidRPr="00454B98">
              <w:rPr>
                <w:rFonts w:eastAsia="Calibri"/>
                <w:iCs/>
                <w:lang w:eastAsia="en-US"/>
              </w:rPr>
              <w:t>прин</w:t>
            </w:r>
            <w:r w:rsidRPr="00454B98">
              <w:rPr>
                <w:rFonts w:eastAsia="Calibri"/>
                <w:iCs/>
                <w:lang w:eastAsia="en-US"/>
              </w:rPr>
              <w:t xml:space="preserve">ятие </w:t>
            </w:r>
            <w:r w:rsidR="0060345B" w:rsidRPr="00454B98">
              <w:rPr>
                <w:rFonts w:eastAsia="Calibri"/>
                <w:iCs/>
                <w:lang w:eastAsia="en-US"/>
              </w:rPr>
              <w:t>обоснованны</w:t>
            </w:r>
            <w:r w:rsidRPr="00454B98">
              <w:rPr>
                <w:rFonts w:eastAsia="Calibri"/>
                <w:iCs/>
                <w:lang w:eastAsia="en-US"/>
              </w:rPr>
              <w:t>х</w:t>
            </w:r>
            <w:r w:rsidR="0060345B" w:rsidRPr="00454B98">
              <w:rPr>
                <w:rFonts w:eastAsia="Calibri"/>
                <w:iCs/>
                <w:lang w:eastAsia="en-US"/>
              </w:rPr>
              <w:t xml:space="preserve"> экономически</w:t>
            </w:r>
            <w:r w:rsidRPr="00454B98">
              <w:rPr>
                <w:rFonts w:eastAsia="Calibri"/>
                <w:iCs/>
                <w:lang w:eastAsia="en-US"/>
              </w:rPr>
              <w:t>х</w:t>
            </w:r>
            <w:r w:rsidR="0060345B" w:rsidRPr="00454B98">
              <w:rPr>
                <w:rFonts w:eastAsia="Calibri"/>
                <w:iCs/>
                <w:lang w:eastAsia="en-US"/>
              </w:rPr>
              <w:t xml:space="preserve"> решени</w:t>
            </w:r>
            <w:r w:rsidRPr="00454B98">
              <w:rPr>
                <w:rFonts w:eastAsia="Calibri"/>
                <w:iCs/>
                <w:lang w:eastAsia="en-US"/>
              </w:rPr>
              <w:t>й</w:t>
            </w:r>
            <w:r w:rsidR="0060345B" w:rsidRPr="00454B98">
              <w:rPr>
                <w:rFonts w:eastAsia="Calibri"/>
                <w:iCs/>
                <w:lang w:eastAsia="en-US"/>
              </w:rPr>
              <w:t xml:space="preserve"> в различных областях жизнедеятельности.</w:t>
            </w:r>
          </w:p>
        </w:tc>
      </w:tr>
      <w:tr w:rsidR="00867B93" w:rsidRPr="00454B98" w14:paraId="6A078549" w14:textId="77777777" w:rsidTr="00D743B0">
        <w:tc>
          <w:tcPr>
            <w:tcW w:w="2552" w:type="dxa"/>
          </w:tcPr>
          <w:p w14:paraId="7AE926E5" w14:textId="77777777" w:rsidR="00867B93" w:rsidRPr="00454B98" w:rsidRDefault="00867B93" w:rsidP="00F76A50">
            <w:pPr>
              <w:rPr>
                <w:rFonts w:eastAsia="Calibri"/>
                <w:iCs/>
                <w:lang w:eastAsia="en-US"/>
              </w:rPr>
            </w:pPr>
            <w:r w:rsidRPr="00454B98">
              <w:rPr>
                <w:rFonts w:eastAsia="Calibri"/>
                <w:iCs/>
                <w:lang w:eastAsia="en-US"/>
              </w:rPr>
              <w:t>Гражданская позиция</w:t>
            </w:r>
          </w:p>
        </w:tc>
        <w:tc>
          <w:tcPr>
            <w:tcW w:w="2835" w:type="dxa"/>
          </w:tcPr>
          <w:p w14:paraId="5D861A86" w14:textId="77777777" w:rsidR="00867B93" w:rsidRPr="00454B98" w:rsidRDefault="00867B93" w:rsidP="00F76A50">
            <w:pPr>
              <w:rPr>
                <w:rFonts w:eastAsia="Calibri"/>
                <w:iCs/>
                <w:lang w:eastAsia="en-US"/>
              </w:rPr>
            </w:pPr>
            <w:r w:rsidRPr="00454B98">
              <w:rPr>
                <w:rFonts w:eastAsia="Calibri"/>
              </w:rPr>
              <w:t>УК-11. Способен формировать нетерпимое отношение к коррупционному поведению</w:t>
            </w:r>
          </w:p>
        </w:tc>
        <w:tc>
          <w:tcPr>
            <w:tcW w:w="4394" w:type="dxa"/>
          </w:tcPr>
          <w:p w14:paraId="7CB45FEA" w14:textId="77777777" w:rsidR="00867B93" w:rsidRPr="00454B98" w:rsidRDefault="00006272" w:rsidP="00D56C2E">
            <w:pPr>
              <w:pStyle w:val="ad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</w:pPr>
            <w:r w:rsidRPr="00454B98">
              <w:t>Понима</w:t>
            </w:r>
            <w:r w:rsidR="0060345B" w:rsidRPr="00454B98">
              <w:t xml:space="preserve">ние </w:t>
            </w:r>
            <w:r w:rsidR="0074627D" w:rsidRPr="00454B98">
              <w:t xml:space="preserve">основных терминов и понятий гражданского права, используемых в антикоррупционном законодательстве, </w:t>
            </w:r>
            <w:r w:rsidR="00867B93" w:rsidRPr="00454B98">
              <w:t>сущност</w:t>
            </w:r>
            <w:r w:rsidR="0060345B" w:rsidRPr="00454B98">
              <w:t xml:space="preserve">и </w:t>
            </w:r>
            <w:r w:rsidR="00867B93" w:rsidRPr="00454B98">
              <w:t>коррупционного поведения и его взаимосвязь с социальными, экономическими, политическими и иными условиями;</w:t>
            </w:r>
          </w:p>
          <w:p w14:paraId="2ED0A106" w14:textId="77777777" w:rsidR="003335BB" w:rsidRPr="00454B98" w:rsidRDefault="003335BB" w:rsidP="00AF4381">
            <w:pPr>
              <w:pStyle w:val="ad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</w:pPr>
            <w:r w:rsidRPr="00454B98">
              <w:t>Использование действующего антикоррупционного законодательства в практике</w:t>
            </w:r>
            <w:r w:rsidR="00C74AF6" w:rsidRPr="00454B98">
              <w:t xml:space="preserve"> его применения как </w:t>
            </w:r>
            <w:r w:rsidR="0074627D" w:rsidRPr="00454B98">
              <w:t>способ</w:t>
            </w:r>
            <w:r w:rsidR="00C74AF6" w:rsidRPr="00454B98">
              <w:t>ов</w:t>
            </w:r>
            <w:r w:rsidR="0074627D" w:rsidRPr="00454B98">
              <w:t xml:space="preserve"> профилактики коррупции и формирования нетерпимого отношения к ней</w:t>
            </w:r>
            <w:r w:rsidRPr="00454B98">
              <w:t>;</w:t>
            </w:r>
          </w:p>
          <w:p w14:paraId="14BE3754" w14:textId="77777777" w:rsidR="00AF4381" w:rsidRPr="00454B98" w:rsidRDefault="00D56C2E" w:rsidP="00AF4381">
            <w:pPr>
              <w:pStyle w:val="ad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</w:pPr>
            <w:r w:rsidRPr="00454B98">
              <w:t>Анализ и правильное применение правовых норм о противоде</w:t>
            </w:r>
            <w:r w:rsidR="00AF4381" w:rsidRPr="00454B98">
              <w:t>йствии коррупционному поведению обеспечивающих</w:t>
            </w:r>
          </w:p>
          <w:p w14:paraId="605D4451" w14:textId="77777777" w:rsidR="00AF4381" w:rsidRPr="00454B98" w:rsidRDefault="00AF4381" w:rsidP="00AF4381">
            <w:pPr>
              <w:pStyle w:val="ad"/>
              <w:autoSpaceDE w:val="0"/>
              <w:autoSpaceDN w:val="0"/>
              <w:adjustRightInd w:val="0"/>
              <w:ind w:left="0"/>
            </w:pPr>
            <w:r w:rsidRPr="00454B98">
              <w:t>борьбу с коррупцией в различных</w:t>
            </w:r>
          </w:p>
          <w:p w14:paraId="01465376" w14:textId="01FC9988" w:rsidR="00867B93" w:rsidRDefault="00AF4381" w:rsidP="003335BB">
            <w:pPr>
              <w:pStyle w:val="ad"/>
              <w:autoSpaceDE w:val="0"/>
              <w:autoSpaceDN w:val="0"/>
              <w:adjustRightInd w:val="0"/>
              <w:ind w:left="0"/>
            </w:pPr>
            <w:r w:rsidRPr="00454B98">
              <w:t>областях жизнедеятельности</w:t>
            </w:r>
            <w:r w:rsidR="00546EE4" w:rsidRPr="00454B98">
              <w:t>.</w:t>
            </w:r>
          </w:p>
          <w:p w14:paraId="7512B71B" w14:textId="3A3F8BAD" w:rsidR="004C5A11" w:rsidRPr="00454B98" w:rsidRDefault="004C5A11" w:rsidP="003335BB">
            <w:pPr>
              <w:pStyle w:val="ad"/>
              <w:autoSpaceDE w:val="0"/>
              <w:autoSpaceDN w:val="0"/>
              <w:adjustRightInd w:val="0"/>
              <w:ind w:left="0"/>
            </w:pPr>
            <w:r>
              <w:t xml:space="preserve">ИД-УК-11.4 </w:t>
            </w:r>
            <w:r w:rsidRPr="004C5A11">
              <w:t>Выбор правомерных форм взаимодействия с гражданами, структурами гражданского общества и органами государственной власти в типовых ситуациях</w:t>
            </w:r>
          </w:p>
        </w:tc>
      </w:tr>
    </w:tbl>
    <w:p w14:paraId="3D9132BD" w14:textId="77777777" w:rsidR="00A83696" w:rsidRPr="00454B98" w:rsidRDefault="003403A2" w:rsidP="00F76A50">
      <w:pPr>
        <w:pStyle w:val="2"/>
        <w:spacing w:line="240" w:lineRule="auto"/>
        <w:rPr>
          <w:rStyle w:val="20"/>
          <w:rFonts w:eastAsia="MS Mincho"/>
          <w:b/>
        </w:rPr>
      </w:pPr>
      <w:bookmarkStart w:id="45" w:name="_Toc73053052"/>
      <w:r w:rsidRPr="00454B98">
        <w:rPr>
          <w:rStyle w:val="20"/>
          <w:rFonts w:eastAsia="Calibri"/>
        </w:rPr>
        <w:lastRenderedPageBreak/>
        <w:t>Общепрофессиональные компетенции выпускников и индикаторы их достижения</w:t>
      </w:r>
      <w:bookmarkEnd w:id="45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4394"/>
      </w:tblGrid>
      <w:tr w:rsidR="00A83696" w:rsidRPr="00454B98" w14:paraId="1DF363FD" w14:textId="77777777" w:rsidTr="00454B98">
        <w:trPr>
          <w:tblHeader/>
        </w:trPr>
        <w:tc>
          <w:tcPr>
            <w:tcW w:w="2694" w:type="dxa"/>
            <w:shd w:val="clear" w:color="auto" w:fill="DBE5F1"/>
          </w:tcPr>
          <w:p w14:paraId="065441BF" w14:textId="77777777" w:rsidR="00A83696" w:rsidRPr="00454B98" w:rsidRDefault="00A83696" w:rsidP="00F76A5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4B98">
              <w:rPr>
                <w:rFonts w:eastAsia="Calibri"/>
                <w:b/>
                <w:sz w:val="20"/>
                <w:szCs w:val="20"/>
                <w:lang w:eastAsia="en-US"/>
              </w:rPr>
              <w:t>Наименование категории (группы) общепрофессиональных компетенций*</w:t>
            </w:r>
          </w:p>
        </w:tc>
        <w:tc>
          <w:tcPr>
            <w:tcW w:w="2693" w:type="dxa"/>
            <w:shd w:val="clear" w:color="auto" w:fill="DBE5F1"/>
          </w:tcPr>
          <w:p w14:paraId="696B01FE" w14:textId="77777777" w:rsidR="00A83696" w:rsidRPr="00454B98" w:rsidRDefault="00A83696" w:rsidP="00282F9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4B98">
              <w:rPr>
                <w:rFonts w:eastAsia="Calibri"/>
                <w:b/>
                <w:sz w:val="20"/>
                <w:szCs w:val="20"/>
                <w:lang w:eastAsia="en-US"/>
              </w:rPr>
              <w:t>Код и наименование общепрофессиональной компетенции</w:t>
            </w:r>
          </w:p>
        </w:tc>
        <w:tc>
          <w:tcPr>
            <w:tcW w:w="4394" w:type="dxa"/>
            <w:shd w:val="clear" w:color="auto" w:fill="DBE5F1"/>
          </w:tcPr>
          <w:p w14:paraId="493863A9" w14:textId="77777777" w:rsidR="00A83696" w:rsidRPr="00454B98" w:rsidRDefault="00A83696" w:rsidP="00F76A5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4B98">
              <w:rPr>
                <w:rFonts w:eastAsia="Calibri"/>
                <w:b/>
                <w:sz w:val="20"/>
                <w:szCs w:val="20"/>
                <w:lang w:eastAsia="en-US"/>
              </w:rPr>
              <w:t>Код и наименование индикатора достижения общепрофессиональной компетенции</w:t>
            </w:r>
          </w:p>
          <w:p w14:paraId="135423F0" w14:textId="77777777" w:rsidR="0039271C" w:rsidRPr="00454B98" w:rsidRDefault="00A20B50" w:rsidP="00F76A5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4B98">
              <w:rPr>
                <w:rFonts w:eastAsia="Calibri"/>
                <w:b/>
                <w:sz w:val="20"/>
                <w:szCs w:val="20"/>
                <w:lang w:eastAsia="en-US"/>
              </w:rPr>
              <w:t>(</w:t>
            </w:r>
            <w:r w:rsidR="0039271C" w:rsidRPr="00454B98">
              <w:rPr>
                <w:rFonts w:eastAsia="Calibri"/>
                <w:b/>
                <w:sz w:val="20"/>
                <w:szCs w:val="20"/>
                <w:lang w:eastAsia="en-US"/>
              </w:rPr>
              <w:t>ИД-ОПК</w:t>
            </w:r>
            <w:r w:rsidRPr="00454B98">
              <w:rPr>
                <w:rFonts w:eastAsia="Calibri"/>
                <w:b/>
                <w:sz w:val="20"/>
                <w:szCs w:val="20"/>
                <w:lang w:eastAsia="en-US"/>
              </w:rPr>
              <w:t>)</w:t>
            </w:r>
          </w:p>
        </w:tc>
      </w:tr>
      <w:tr w:rsidR="00A83696" w:rsidRPr="00454B98" w14:paraId="74CCB660" w14:textId="77777777" w:rsidTr="00D743B0">
        <w:tc>
          <w:tcPr>
            <w:tcW w:w="2694" w:type="dxa"/>
          </w:tcPr>
          <w:p w14:paraId="1D4FA46C" w14:textId="77777777" w:rsidR="00A83696" w:rsidRPr="00454B98" w:rsidRDefault="001E2F0A" w:rsidP="00F76A50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Анализ задач управления</w:t>
            </w:r>
          </w:p>
        </w:tc>
        <w:tc>
          <w:tcPr>
            <w:tcW w:w="2693" w:type="dxa"/>
          </w:tcPr>
          <w:p w14:paraId="13638FF7" w14:textId="77777777" w:rsidR="00A83696" w:rsidRPr="00454B98" w:rsidRDefault="00A83696" w:rsidP="00F76A50">
            <w:pPr>
              <w:rPr>
                <w:rFonts w:eastAsia="Calibri"/>
                <w:i/>
              </w:rPr>
            </w:pPr>
            <w:r w:rsidRPr="00454B98">
              <w:rPr>
                <w:rFonts w:eastAsia="Calibri"/>
              </w:rPr>
              <w:t>ОПК-1.</w:t>
            </w:r>
            <w:r w:rsidRPr="00454B98">
              <w:rPr>
                <w:rFonts w:eastAsia="Calibri"/>
                <w:i/>
              </w:rPr>
              <w:t xml:space="preserve"> </w:t>
            </w:r>
            <w:r w:rsidR="001E2F0A" w:rsidRPr="00454B98">
              <w:rPr>
                <w:rFonts w:eastAsia="Calibri"/>
              </w:rPr>
              <w:t>Способен анализировать задачи профессиональной деятельности на основе положений, законов и методов в области естественных наук и математики</w:t>
            </w:r>
          </w:p>
        </w:tc>
        <w:tc>
          <w:tcPr>
            <w:tcW w:w="4394" w:type="dxa"/>
          </w:tcPr>
          <w:p w14:paraId="6D96AA34" w14:textId="61707521" w:rsidR="00A83696" w:rsidRPr="0003629A" w:rsidRDefault="00A83696" w:rsidP="00113A76">
            <w:pPr>
              <w:pStyle w:val="ad"/>
              <w:numPr>
                <w:ilvl w:val="0"/>
                <w:numId w:val="18"/>
              </w:numPr>
              <w:ind w:left="0" w:firstLine="0"/>
              <w:rPr>
                <w:rFonts w:eastAsia="Times New Roman"/>
                <w:lang w:eastAsia="en-US"/>
              </w:rPr>
            </w:pPr>
            <w:r w:rsidRPr="0003629A">
              <w:rPr>
                <w:rFonts w:eastAsia="Calibri"/>
                <w:lang w:eastAsia="en-US"/>
              </w:rPr>
              <w:t>Примен</w:t>
            </w:r>
            <w:r w:rsidR="003F37A9" w:rsidRPr="0003629A">
              <w:rPr>
                <w:rFonts w:eastAsia="Calibri"/>
                <w:lang w:eastAsia="en-US"/>
              </w:rPr>
              <w:t xml:space="preserve">ение </w:t>
            </w:r>
            <w:r w:rsidR="00B97858">
              <w:rPr>
                <w:rFonts w:eastAsia="Calibri"/>
                <w:lang w:eastAsia="en-US"/>
              </w:rPr>
              <w:t xml:space="preserve">знаний, законов и методов в области </w:t>
            </w:r>
            <w:r w:rsidR="00B97858" w:rsidRPr="00454B98">
              <w:rPr>
                <w:rFonts w:eastAsia="Calibri"/>
              </w:rPr>
              <w:t xml:space="preserve">естественных </w:t>
            </w:r>
            <w:r w:rsidR="00B97858">
              <w:rPr>
                <w:rFonts w:eastAsia="Calibri"/>
              </w:rPr>
              <w:t xml:space="preserve">и инженерных </w:t>
            </w:r>
            <w:r w:rsidR="00B97858" w:rsidRPr="00454B98">
              <w:rPr>
                <w:rFonts w:eastAsia="Calibri"/>
              </w:rPr>
              <w:t xml:space="preserve">наук </w:t>
            </w:r>
            <w:r w:rsidR="00B97858">
              <w:rPr>
                <w:rFonts w:eastAsia="Calibri"/>
              </w:rPr>
              <w:t>для</w:t>
            </w:r>
            <w:r w:rsidRPr="0003629A">
              <w:rPr>
                <w:rFonts w:eastAsia="Calibri"/>
                <w:lang w:eastAsia="en-US"/>
              </w:rPr>
              <w:t xml:space="preserve"> </w:t>
            </w:r>
            <w:r w:rsidR="00113A76">
              <w:rPr>
                <w:rFonts w:eastAsia="Calibri"/>
                <w:lang w:eastAsia="en-US"/>
              </w:rPr>
              <w:t>анализ</w:t>
            </w:r>
            <w:r w:rsidR="00B97858">
              <w:rPr>
                <w:rFonts w:eastAsia="Calibri"/>
                <w:lang w:eastAsia="en-US"/>
              </w:rPr>
              <w:t>а задач</w:t>
            </w:r>
            <w:r w:rsidRPr="0003629A">
              <w:rPr>
                <w:rFonts w:eastAsia="Calibri"/>
                <w:lang w:eastAsia="en-US"/>
              </w:rPr>
              <w:t xml:space="preserve"> профессиональн</w:t>
            </w:r>
            <w:r w:rsidR="00B97858">
              <w:rPr>
                <w:rFonts w:eastAsia="Calibri"/>
                <w:lang w:eastAsia="en-US"/>
              </w:rPr>
              <w:t>ой деятельности</w:t>
            </w:r>
            <w:r w:rsidRPr="0003629A">
              <w:rPr>
                <w:rFonts w:eastAsia="Calibri"/>
                <w:lang w:eastAsia="en-US"/>
              </w:rPr>
              <w:t xml:space="preserve">; </w:t>
            </w:r>
          </w:p>
          <w:p w14:paraId="480C84ED" w14:textId="77777777" w:rsidR="00A83696" w:rsidRPr="00144381" w:rsidRDefault="00857A17" w:rsidP="00857A17">
            <w:pPr>
              <w:pStyle w:val="ad"/>
              <w:numPr>
                <w:ilvl w:val="0"/>
                <w:numId w:val="18"/>
              </w:numPr>
              <w:ind w:left="0" w:firstLine="0"/>
              <w:rPr>
                <w:rFonts w:eastAsia="Times New Roman"/>
                <w:i/>
                <w:lang w:eastAsia="en-US"/>
              </w:rPr>
            </w:pPr>
            <w:r w:rsidRPr="0003629A">
              <w:rPr>
                <w:rFonts w:eastAsia="Times New Roman"/>
                <w:lang w:eastAsia="en-US"/>
              </w:rPr>
              <w:t>Определение</w:t>
            </w:r>
            <w:r w:rsidR="00090278" w:rsidRPr="0003629A">
              <w:rPr>
                <w:rFonts w:eastAsia="Times New Roman"/>
                <w:lang w:eastAsia="en-US"/>
              </w:rPr>
              <w:t xml:space="preserve"> круг</w:t>
            </w:r>
            <w:r w:rsidR="00FD0566" w:rsidRPr="0003629A">
              <w:rPr>
                <w:rFonts w:eastAsia="Times New Roman"/>
                <w:lang w:eastAsia="en-US"/>
              </w:rPr>
              <w:t>а</w:t>
            </w:r>
            <w:r w:rsidR="00090278" w:rsidRPr="0003629A">
              <w:rPr>
                <w:rFonts w:eastAsia="Times New Roman"/>
                <w:lang w:eastAsia="en-US"/>
              </w:rPr>
              <w:t xml:space="preserve"> задач</w:t>
            </w:r>
            <w:r w:rsidR="00F51E1E" w:rsidRPr="0003629A">
              <w:rPr>
                <w:rFonts w:eastAsia="Times New Roman"/>
                <w:lang w:eastAsia="en-US"/>
              </w:rPr>
              <w:t xml:space="preserve"> </w:t>
            </w:r>
            <w:r w:rsidR="00A83696" w:rsidRPr="0003629A">
              <w:rPr>
                <w:rFonts w:eastAsia="Times New Roman"/>
                <w:lang w:eastAsia="en-US"/>
              </w:rPr>
              <w:t>теоретического и экспериментального исследования объектов профессиональной деятельности.</w:t>
            </w:r>
          </w:p>
          <w:p w14:paraId="235451A4" w14:textId="77777777" w:rsidR="00144381" w:rsidRPr="00144381" w:rsidRDefault="00144381" w:rsidP="00144381">
            <w:pPr>
              <w:pStyle w:val="ad"/>
              <w:numPr>
                <w:ilvl w:val="0"/>
                <w:numId w:val="18"/>
              </w:numPr>
              <w:ind w:left="0" w:firstLine="0"/>
              <w:rPr>
                <w:rFonts w:eastAsia="Times New Roman"/>
                <w:lang w:eastAsia="en-US"/>
              </w:rPr>
            </w:pPr>
            <w:r w:rsidRPr="00144381">
              <w:rPr>
                <w:rFonts w:eastAsia="Times New Roman"/>
                <w:lang w:eastAsia="en-US"/>
              </w:rPr>
              <w:t xml:space="preserve">Применение информационных технологий и программных средств при </w:t>
            </w:r>
            <w:r>
              <w:rPr>
                <w:rFonts w:eastAsia="Times New Roman"/>
                <w:lang w:eastAsia="en-US"/>
              </w:rPr>
              <w:t>анализе</w:t>
            </w:r>
            <w:r w:rsidRPr="00144381">
              <w:rPr>
                <w:rFonts w:eastAsia="Times New Roman"/>
                <w:lang w:eastAsia="en-US"/>
              </w:rPr>
              <w:t xml:space="preserve"> задач профессиональной деятельности</w:t>
            </w:r>
          </w:p>
        </w:tc>
      </w:tr>
      <w:tr w:rsidR="00A83696" w:rsidRPr="00454B98" w14:paraId="46F5DB7A" w14:textId="77777777" w:rsidTr="00D743B0">
        <w:trPr>
          <w:trHeight w:val="347"/>
        </w:trPr>
        <w:tc>
          <w:tcPr>
            <w:tcW w:w="2694" w:type="dxa"/>
          </w:tcPr>
          <w:p w14:paraId="6C7D6ABF" w14:textId="77777777" w:rsidR="001E2F0A" w:rsidRPr="00454B98" w:rsidRDefault="001E2F0A" w:rsidP="00F76A50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Формулирование задач управления</w:t>
            </w:r>
          </w:p>
          <w:p w14:paraId="2275148E" w14:textId="77777777" w:rsidR="00A83696" w:rsidRPr="00454B98" w:rsidRDefault="00A83696" w:rsidP="001E2F0A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</w:tcPr>
          <w:p w14:paraId="00A2461C" w14:textId="47820923" w:rsidR="00A83696" w:rsidRPr="00454B98" w:rsidRDefault="00A83696" w:rsidP="00F76A50">
            <w:pPr>
              <w:rPr>
                <w:rFonts w:eastAsia="Calibri"/>
                <w:i/>
              </w:rPr>
            </w:pPr>
            <w:r w:rsidRPr="00454B98">
              <w:rPr>
                <w:rFonts w:eastAsia="Calibri"/>
              </w:rPr>
              <w:t>ОПК</w:t>
            </w:r>
            <w:r w:rsidRPr="00454B98">
              <w:rPr>
                <w:rFonts w:eastAsia="Calibri"/>
                <w:i/>
              </w:rPr>
              <w:t>-</w:t>
            </w:r>
            <w:r w:rsidRPr="00454B98">
              <w:rPr>
                <w:rFonts w:eastAsia="Calibri"/>
              </w:rPr>
              <w:t>2.</w:t>
            </w:r>
            <w:r w:rsidRPr="00454B98">
              <w:rPr>
                <w:rFonts w:eastAsia="Calibri"/>
                <w:i/>
              </w:rPr>
              <w:t xml:space="preserve"> </w:t>
            </w:r>
            <w:r w:rsidR="001E2F0A" w:rsidRPr="00454B98">
              <w:rPr>
                <w:rFonts w:eastAsia="Calibri"/>
              </w:rPr>
              <w:t>Способен формулировать задачи профессиональной деятельности на основе знаний, профильных разделов математических и естественнонаучных дисциплин (модулей)</w:t>
            </w:r>
            <w:r w:rsidR="00DC796A">
              <w:rPr>
                <w:rFonts w:eastAsia="Calibri"/>
              </w:rPr>
              <w:t xml:space="preserve"> </w:t>
            </w:r>
            <w:r w:rsidRPr="00454B98">
              <w:rPr>
                <w:rFonts w:eastAsia="Calibri"/>
              </w:rPr>
              <w:t>социальных и других ограничений</w:t>
            </w:r>
          </w:p>
        </w:tc>
        <w:tc>
          <w:tcPr>
            <w:tcW w:w="4394" w:type="dxa"/>
          </w:tcPr>
          <w:p w14:paraId="6C684E53" w14:textId="77777777" w:rsidR="00113A76" w:rsidRDefault="00113A76" w:rsidP="00113A76">
            <w:pPr>
              <w:pStyle w:val="ad"/>
              <w:numPr>
                <w:ilvl w:val="0"/>
                <w:numId w:val="19"/>
              </w:numPr>
              <w:ind w:left="0" w:firstLine="0"/>
              <w:rPr>
                <w:rFonts w:eastAsia="Times New Roman"/>
                <w:lang w:eastAsia="en-US"/>
              </w:rPr>
            </w:pPr>
            <w:r w:rsidRPr="00113A76">
              <w:rPr>
                <w:rFonts w:eastAsia="Times New Roman"/>
                <w:lang w:eastAsia="en-US"/>
              </w:rPr>
              <w:t xml:space="preserve">Применение естественнонаучных и общеинженерных знаний, методов математического анализа и моделирования при </w:t>
            </w:r>
            <w:r>
              <w:rPr>
                <w:rFonts w:eastAsia="Times New Roman"/>
                <w:lang w:eastAsia="en-US"/>
              </w:rPr>
              <w:t>постановке</w:t>
            </w:r>
            <w:r w:rsidRPr="00113A76">
              <w:rPr>
                <w:rFonts w:eastAsia="Times New Roman"/>
                <w:lang w:eastAsia="en-US"/>
              </w:rPr>
              <w:t xml:space="preserve"> профессиональных задач; </w:t>
            </w:r>
          </w:p>
          <w:p w14:paraId="7891C228" w14:textId="16028188" w:rsidR="00A83696" w:rsidRDefault="00113A76" w:rsidP="00113A76">
            <w:pPr>
              <w:pStyle w:val="ad"/>
              <w:numPr>
                <w:ilvl w:val="0"/>
                <w:numId w:val="19"/>
              </w:numPr>
              <w:ind w:left="0" w:firstLine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Постановка</w:t>
            </w:r>
            <w:r w:rsidRPr="0003629A">
              <w:rPr>
                <w:rFonts w:eastAsia="Times New Roman"/>
                <w:lang w:eastAsia="en-US"/>
              </w:rPr>
              <w:t xml:space="preserve"> задач теоретического и экспериментального исследования объектов</w:t>
            </w:r>
            <w:r w:rsidR="00F75334">
              <w:rPr>
                <w:rFonts w:eastAsia="Times New Roman"/>
                <w:lang w:eastAsia="en-US"/>
              </w:rPr>
              <w:t>, средств</w:t>
            </w:r>
            <w:r w:rsidRPr="0003629A">
              <w:rPr>
                <w:rFonts w:eastAsia="Times New Roman"/>
                <w:lang w:eastAsia="en-US"/>
              </w:rPr>
              <w:t xml:space="preserve"> </w:t>
            </w:r>
            <w:r w:rsidR="00F75334">
              <w:rPr>
                <w:rFonts w:eastAsia="Times New Roman"/>
                <w:lang w:eastAsia="en-US"/>
              </w:rPr>
              <w:t>и систем управления</w:t>
            </w:r>
            <w:r w:rsidRPr="0003629A">
              <w:rPr>
                <w:rFonts w:eastAsia="Times New Roman"/>
                <w:lang w:eastAsia="en-US"/>
              </w:rPr>
              <w:t>.</w:t>
            </w:r>
          </w:p>
          <w:p w14:paraId="0AD27597" w14:textId="77777777" w:rsidR="00144381" w:rsidRPr="00113A76" w:rsidRDefault="00144381" w:rsidP="00144381">
            <w:pPr>
              <w:pStyle w:val="ad"/>
              <w:numPr>
                <w:ilvl w:val="0"/>
                <w:numId w:val="19"/>
              </w:numPr>
              <w:ind w:left="0" w:firstLine="0"/>
              <w:rPr>
                <w:rFonts w:eastAsia="Times New Roman"/>
                <w:lang w:eastAsia="en-US"/>
              </w:rPr>
            </w:pPr>
            <w:r w:rsidRPr="00144381">
              <w:rPr>
                <w:rFonts w:eastAsia="Times New Roman"/>
                <w:lang w:eastAsia="en-US"/>
              </w:rPr>
              <w:t xml:space="preserve">Применение информационных технологий и программных средств </w:t>
            </w:r>
            <w:r>
              <w:rPr>
                <w:rFonts w:eastAsia="Times New Roman"/>
                <w:lang w:eastAsia="en-US"/>
              </w:rPr>
              <w:t>сбора и обработки данных для</w:t>
            </w:r>
            <w:r w:rsidRPr="00144381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 xml:space="preserve">формулировки </w:t>
            </w:r>
            <w:r w:rsidRPr="00144381">
              <w:rPr>
                <w:rFonts w:eastAsia="Times New Roman"/>
                <w:lang w:eastAsia="en-US"/>
              </w:rPr>
              <w:t>задач профессиональной деятельности</w:t>
            </w:r>
          </w:p>
        </w:tc>
      </w:tr>
      <w:tr w:rsidR="00A83696" w:rsidRPr="00454B98" w14:paraId="3DF4424E" w14:textId="77777777" w:rsidTr="00D743B0">
        <w:tc>
          <w:tcPr>
            <w:tcW w:w="2694" w:type="dxa"/>
          </w:tcPr>
          <w:p w14:paraId="60F1A4F2" w14:textId="77777777" w:rsidR="001E2F0A" w:rsidRPr="00454B98" w:rsidRDefault="001E2F0A" w:rsidP="001E2F0A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Совершенствование</w:t>
            </w:r>
          </w:p>
          <w:p w14:paraId="3151B8A6" w14:textId="77777777" w:rsidR="001E2F0A" w:rsidRPr="00454B98" w:rsidRDefault="001E2F0A" w:rsidP="001E2F0A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профессиональной</w:t>
            </w:r>
          </w:p>
          <w:p w14:paraId="27257EE4" w14:textId="77777777" w:rsidR="00A83696" w:rsidRPr="00454B98" w:rsidRDefault="001E2F0A" w:rsidP="001E2F0A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454B98">
              <w:rPr>
                <w:rFonts w:eastAsia="Calibri"/>
              </w:rPr>
              <w:t>деятельности</w:t>
            </w:r>
          </w:p>
        </w:tc>
        <w:tc>
          <w:tcPr>
            <w:tcW w:w="2693" w:type="dxa"/>
          </w:tcPr>
          <w:p w14:paraId="6481A859" w14:textId="77777777" w:rsidR="00A83696" w:rsidRPr="00454B98" w:rsidRDefault="001E2F0A" w:rsidP="001E2F0A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ОПК-3. Способен использовать фундаментальные знания для решения базовых задач управления в технических системах с целью совершенствования в профессиональной деятельности</w:t>
            </w:r>
          </w:p>
        </w:tc>
        <w:tc>
          <w:tcPr>
            <w:tcW w:w="4394" w:type="dxa"/>
          </w:tcPr>
          <w:p w14:paraId="5D244F06" w14:textId="62A353FE" w:rsidR="00F40B65" w:rsidRPr="00454B98" w:rsidRDefault="00F40B65" w:rsidP="00F40B65">
            <w:pPr>
              <w:rPr>
                <w:rFonts w:eastAsia="Times New Roman"/>
                <w:lang w:eastAsia="en-US"/>
              </w:rPr>
            </w:pPr>
            <w:r w:rsidRPr="00454B98">
              <w:rPr>
                <w:rFonts w:eastAsia="Times New Roman"/>
                <w:lang w:eastAsia="en-US"/>
              </w:rPr>
              <w:t>ИД-ОПК-3.1</w:t>
            </w:r>
            <w:r w:rsidRPr="00454B98">
              <w:rPr>
                <w:rFonts w:eastAsia="Times New Roman"/>
                <w:lang w:eastAsia="en-US"/>
              </w:rPr>
              <w:tab/>
              <w:t xml:space="preserve">Применение </w:t>
            </w:r>
            <w:r w:rsidR="00DC796A">
              <w:rPr>
                <w:rFonts w:eastAsia="Times New Roman"/>
                <w:lang w:eastAsia="en-US"/>
              </w:rPr>
              <w:t xml:space="preserve">знаний в </w:t>
            </w:r>
            <w:r w:rsidRPr="00454B98">
              <w:rPr>
                <w:rFonts w:eastAsia="Times New Roman"/>
                <w:lang w:eastAsia="en-US"/>
              </w:rPr>
              <w:t xml:space="preserve">естественнонаучных и общеинженерных </w:t>
            </w:r>
            <w:r w:rsidR="00DC796A">
              <w:rPr>
                <w:rFonts w:eastAsia="Times New Roman"/>
                <w:lang w:eastAsia="en-US"/>
              </w:rPr>
              <w:t xml:space="preserve">областях, </w:t>
            </w:r>
            <w:r w:rsidRPr="00454B98">
              <w:rPr>
                <w:rFonts w:eastAsia="Times New Roman"/>
                <w:lang w:eastAsia="en-US"/>
              </w:rPr>
              <w:t>методов анализа</w:t>
            </w:r>
            <w:r w:rsidR="00DC796A">
              <w:rPr>
                <w:rFonts w:eastAsia="Times New Roman"/>
                <w:lang w:eastAsia="en-US"/>
              </w:rPr>
              <w:t>, расчета</w:t>
            </w:r>
            <w:r w:rsidRPr="00454B98">
              <w:rPr>
                <w:rFonts w:eastAsia="Times New Roman"/>
                <w:lang w:eastAsia="en-US"/>
              </w:rPr>
              <w:t xml:space="preserve"> и моделирования при решении задач</w:t>
            </w:r>
            <w:r w:rsidR="00DC796A">
              <w:rPr>
                <w:rFonts w:eastAsia="Times New Roman"/>
                <w:lang w:eastAsia="en-US"/>
              </w:rPr>
              <w:t xml:space="preserve"> управления </w:t>
            </w:r>
            <w:r w:rsidR="00CB3D23">
              <w:rPr>
                <w:rFonts w:eastAsia="Times New Roman"/>
                <w:lang w:eastAsia="en-US"/>
              </w:rPr>
              <w:t xml:space="preserve">в </w:t>
            </w:r>
            <w:r w:rsidR="00DC796A">
              <w:rPr>
                <w:rFonts w:eastAsia="Times New Roman"/>
                <w:lang w:eastAsia="en-US"/>
              </w:rPr>
              <w:t>технически</w:t>
            </w:r>
            <w:r w:rsidR="00CB3D23">
              <w:rPr>
                <w:rFonts w:eastAsia="Times New Roman"/>
                <w:lang w:eastAsia="en-US"/>
              </w:rPr>
              <w:t>х</w:t>
            </w:r>
            <w:r w:rsidR="00DC796A">
              <w:rPr>
                <w:rFonts w:eastAsia="Times New Roman"/>
                <w:lang w:eastAsia="en-US"/>
              </w:rPr>
              <w:t xml:space="preserve"> система</w:t>
            </w:r>
            <w:r w:rsidR="00CB3D23">
              <w:rPr>
                <w:rFonts w:eastAsia="Times New Roman"/>
                <w:lang w:eastAsia="en-US"/>
              </w:rPr>
              <w:t>х</w:t>
            </w:r>
            <w:r w:rsidRPr="00454B98">
              <w:rPr>
                <w:rFonts w:eastAsia="Times New Roman"/>
                <w:lang w:eastAsia="en-US"/>
              </w:rPr>
              <w:t xml:space="preserve">; </w:t>
            </w:r>
          </w:p>
          <w:p w14:paraId="54F87A36" w14:textId="77777777" w:rsidR="00F40B65" w:rsidRPr="00454B98" w:rsidRDefault="00F40B65" w:rsidP="00F40B65">
            <w:pPr>
              <w:rPr>
                <w:rFonts w:eastAsia="Times New Roman"/>
                <w:lang w:eastAsia="en-US"/>
              </w:rPr>
            </w:pPr>
            <w:r w:rsidRPr="00454B98">
              <w:rPr>
                <w:rFonts w:eastAsia="Times New Roman"/>
                <w:lang w:eastAsia="en-US"/>
              </w:rPr>
              <w:t>ИД-ОПК-3.2</w:t>
            </w:r>
            <w:r w:rsidRPr="00454B98">
              <w:rPr>
                <w:rFonts w:eastAsia="Times New Roman"/>
                <w:lang w:eastAsia="en-US"/>
              </w:rPr>
              <w:tab/>
              <w:t>Применение методов и алгоритмов решения задач теоретического и экспериментального исследования объектов профессиональной деятельности.</w:t>
            </w:r>
          </w:p>
          <w:p w14:paraId="5B754C12" w14:textId="77777777" w:rsidR="00A83696" w:rsidRPr="00454B98" w:rsidRDefault="00F40B65" w:rsidP="00F40B65">
            <w:pPr>
              <w:rPr>
                <w:rFonts w:eastAsia="Times New Roman"/>
                <w:b/>
                <w:i/>
                <w:lang w:eastAsia="en-US"/>
              </w:rPr>
            </w:pPr>
            <w:r w:rsidRPr="00454B98">
              <w:rPr>
                <w:rFonts w:eastAsia="Times New Roman"/>
                <w:lang w:eastAsia="en-US"/>
              </w:rPr>
              <w:t>ИД-ОПК-3.3</w:t>
            </w:r>
            <w:r w:rsidRPr="00454B98">
              <w:rPr>
                <w:rFonts w:eastAsia="Times New Roman"/>
                <w:lang w:eastAsia="en-US"/>
              </w:rPr>
              <w:tab/>
              <w:t>Применение информационных технологий и программных средств для решения задач профессиональной деятельности</w:t>
            </w:r>
            <w:r w:rsidR="00113A76" w:rsidRPr="00454B98">
              <w:rPr>
                <w:rFonts w:eastAsia="Times New Roman"/>
                <w:i/>
                <w:lang w:eastAsia="en-US"/>
              </w:rPr>
              <w:t>.</w:t>
            </w:r>
          </w:p>
        </w:tc>
      </w:tr>
      <w:tr w:rsidR="001E2F0A" w:rsidRPr="00454B98" w14:paraId="39EA7F29" w14:textId="77777777" w:rsidTr="00D743B0">
        <w:tc>
          <w:tcPr>
            <w:tcW w:w="2694" w:type="dxa"/>
          </w:tcPr>
          <w:p w14:paraId="5EA07629" w14:textId="77777777" w:rsidR="001E2F0A" w:rsidRPr="00454B98" w:rsidRDefault="001E2F0A" w:rsidP="001E2F0A">
            <w:pPr>
              <w:rPr>
                <w:rFonts w:eastAsia="Calibri"/>
              </w:rPr>
            </w:pPr>
            <w:r w:rsidRPr="0037238C">
              <w:rPr>
                <w:rFonts w:eastAsia="Times New Roman"/>
                <w:color w:val="000000"/>
                <w:szCs w:val="24"/>
              </w:rPr>
              <w:t>Оценка эффективности результатов профессиональной деятельности</w:t>
            </w:r>
          </w:p>
        </w:tc>
        <w:tc>
          <w:tcPr>
            <w:tcW w:w="2693" w:type="dxa"/>
          </w:tcPr>
          <w:p w14:paraId="4CE1FC34" w14:textId="77777777" w:rsidR="001E2F0A" w:rsidRPr="00454B98" w:rsidRDefault="001E2F0A" w:rsidP="001E2F0A">
            <w:pPr>
              <w:rPr>
                <w:rFonts w:eastAsia="Calibri"/>
              </w:rPr>
            </w:pPr>
            <w:r w:rsidRPr="0037238C">
              <w:rPr>
                <w:rFonts w:eastAsia="Times New Roman"/>
                <w:color w:val="000000"/>
                <w:szCs w:val="24"/>
              </w:rPr>
              <w:t>ОПК-4. Способен осуществлять оценку эффективности систем управления, разработанных на основе математических методов</w:t>
            </w:r>
          </w:p>
        </w:tc>
        <w:tc>
          <w:tcPr>
            <w:tcW w:w="4394" w:type="dxa"/>
          </w:tcPr>
          <w:p w14:paraId="149533A8" w14:textId="77777777" w:rsidR="003F11C3" w:rsidRPr="00454B98" w:rsidRDefault="003F11C3" w:rsidP="00377025">
            <w:pPr>
              <w:rPr>
                <w:rFonts w:eastAsia="Times New Roman"/>
                <w:lang w:eastAsia="en-US"/>
              </w:rPr>
            </w:pPr>
            <w:r w:rsidRPr="00454B98">
              <w:rPr>
                <w:rFonts w:eastAsia="Times New Roman"/>
                <w:lang w:eastAsia="en-US"/>
              </w:rPr>
              <w:t xml:space="preserve">ИД-ОПК-4.1 Применение математических методов для разработки и исследования систем управления требуемого качества; </w:t>
            </w:r>
          </w:p>
          <w:p w14:paraId="3AEB6290" w14:textId="0E058B45" w:rsidR="003F11C3" w:rsidRPr="00454B98" w:rsidRDefault="003F11C3" w:rsidP="00377025">
            <w:pPr>
              <w:rPr>
                <w:rFonts w:eastAsia="Times New Roman"/>
                <w:lang w:eastAsia="en-US"/>
              </w:rPr>
            </w:pPr>
            <w:r w:rsidRPr="00454B98">
              <w:rPr>
                <w:rFonts w:eastAsia="Times New Roman"/>
                <w:lang w:eastAsia="en-US"/>
              </w:rPr>
              <w:t xml:space="preserve">ИД-ОПК-4.2 Определение эффективности </w:t>
            </w:r>
            <w:r w:rsidR="007B4378">
              <w:rPr>
                <w:rFonts w:eastAsia="Times New Roman"/>
                <w:lang w:eastAsia="en-US"/>
              </w:rPr>
              <w:t xml:space="preserve">информационного обеспечения </w:t>
            </w:r>
            <w:r w:rsidR="00145A0E">
              <w:rPr>
                <w:rFonts w:eastAsia="Times New Roman"/>
                <w:lang w:eastAsia="en-US"/>
              </w:rPr>
              <w:t>и процессов</w:t>
            </w:r>
            <w:r w:rsidR="007B4378">
              <w:rPr>
                <w:rFonts w:eastAsia="Times New Roman"/>
                <w:lang w:eastAsia="en-US"/>
              </w:rPr>
              <w:t xml:space="preserve"> обмена данными в </w:t>
            </w:r>
            <w:r w:rsidRPr="00454B98">
              <w:rPr>
                <w:rFonts w:eastAsia="Times New Roman"/>
                <w:lang w:eastAsia="en-US"/>
              </w:rPr>
              <w:t>систем</w:t>
            </w:r>
            <w:r w:rsidR="007B4378">
              <w:rPr>
                <w:rFonts w:eastAsia="Times New Roman"/>
                <w:lang w:eastAsia="en-US"/>
              </w:rPr>
              <w:t>ах</w:t>
            </w:r>
            <w:r w:rsidRPr="00454B98">
              <w:rPr>
                <w:rFonts w:eastAsia="Times New Roman"/>
                <w:lang w:eastAsia="en-US"/>
              </w:rPr>
              <w:t xml:space="preserve"> управления</w:t>
            </w:r>
            <w:r w:rsidRPr="00454B98">
              <w:t xml:space="preserve"> с использованием методов математического анализа и установленных критериев оценки</w:t>
            </w:r>
            <w:r w:rsidR="00D006E3" w:rsidRPr="00454B98">
              <w:t>;</w:t>
            </w:r>
          </w:p>
          <w:p w14:paraId="7331006E" w14:textId="4DC73698" w:rsidR="001E2F0A" w:rsidRPr="00454B98" w:rsidRDefault="00377025" w:rsidP="00D006E3">
            <w:pPr>
              <w:rPr>
                <w:rFonts w:eastAsia="Times New Roman"/>
                <w:lang w:eastAsia="en-US"/>
              </w:rPr>
            </w:pPr>
            <w:r w:rsidRPr="00454B98">
              <w:rPr>
                <w:rFonts w:eastAsia="Times New Roman"/>
                <w:lang w:eastAsia="en-US"/>
              </w:rPr>
              <w:t>ИД-ОПК-4.</w:t>
            </w:r>
            <w:r w:rsidR="003F11C3" w:rsidRPr="00454B98">
              <w:rPr>
                <w:rFonts w:eastAsia="Times New Roman"/>
                <w:lang w:eastAsia="en-US"/>
              </w:rPr>
              <w:t>3</w:t>
            </w:r>
            <w:r w:rsidRPr="00454B98">
              <w:rPr>
                <w:rFonts w:eastAsia="Times New Roman"/>
                <w:lang w:eastAsia="en-US"/>
              </w:rPr>
              <w:t xml:space="preserve"> </w:t>
            </w:r>
            <w:r w:rsidR="0096205B" w:rsidRPr="0096205B">
              <w:t xml:space="preserve">Выбор оптимальных решений систем управления технологическими </w:t>
            </w:r>
            <w:r w:rsidR="0096205B" w:rsidRPr="0096205B">
              <w:lastRenderedPageBreak/>
              <w:t>процессами и производствами с учетом экономических, экологических, социальных и других критериев и ограничений.</w:t>
            </w:r>
          </w:p>
        </w:tc>
      </w:tr>
      <w:tr w:rsidR="001E2F0A" w:rsidRPr="00454B98" w14:paraId="5CAA31D6" w14:textId="77777777" w:rsidTr="00D743B0">
        <w:tc>
          <w:tcPr>
            <w:tcW w:w="2694" w:type="dxa"/>
          </w:tcPr>
          <w:p w14:paraId="741D23D4" w14:textId="77777777" w:rsidR="001E2F0A" w:rsidRPr="00454B98" w:rsidRDefault="001E2F0A" w:rsidP="001E2F0A">
            <w:pPr>
              <w:rPr>
                <w:rFonts w:eastAsia="Calibri"/>
              </w:rPr>
            </w:pPr>
            <w:r w:rsidRPr="0037238C">
              <w:rPr>
                <w:rFonts w:eastAsia="Times New Roman"/>
                <w:color w:val="000000"/>
                <w:szCs w:val="24"/>
              </w:rPr>
              <w:lastRenderedPageBreak/>
              <w:t>Интеллектуальная собственность</w:t>
            </w:r>
          </w:p>
        </w:tc>
        <w:tc>
          <w:tcPr>
            <w:tcW w:w="2693" w:type="dxa"/>
          </w:tcPr>
          <w:p w14:paraId="1CF4775A" w14:textId="77777777" w:rsidR="001E2F0A" w:rsidRPr="00454B98" w:rsidRDefault="001E2F0A" w:rsidP="001E2F0A">
            <w:pPr>
              <w:rPr>
                <w:rFonts w:eastAsia="Calibri"/>
              </w:rPr>
            </w:pPr>
            <w:r w:rsidRPr="0037238C">
              <w:rPr>
                <w:rFonts w:eastAsia="Times New Roman"/>
                <w:color w:val="000000"/>
                <w:szCs w:val="24"/>
              </w:rPr>
              <w:t>ОПК-5. Способен решать задачи развития науки, техники и технологии в области управления в технических системах с учетом нормативно-правового регулирования в сфере интеллектуальной собственности</w:t>
            </w:r>
          </w:p>
        </w:tc>
        <w:tc>
          <w:tcPr>
            <w:tcW w:w="4394" w:type="dxa"/>
          </w:tcPr>
          <w:p w14:paraId="69936A92" w14:textId="77777777" w:rsidR="001E2F0A" w:rsidRDefault="00717CDE" w:rsidP="00717CDE">
            <w:pPr>
              <w:rPr>
                <w:rFonts w:eastAsia="Times New Roman"/>
                <w:color w:val="000000"/>
                <w:szCs w:val="24"/>
              </w:rPr>
            </w:pPr>
            <w:r w:rsidRPr="00454B98">
              <w:rPr>
                <w:rFonts w:eastAsia="Times New Roman"/>
                <w:lang w:eastAsia="en-US"/>
              </w:rPr>
              <w:t>ИД-ОПК-5.1 Применение</w:t>
            </w:r>
            <w:r w:rsidRPr="00454B98">
              <w:t xml:space="preserve"> </w:t>
            </w:r>
            <w:r w:rsidRPr="00454B98">
              <w:rPr>
                <w:rFonts w:eastAsia="Times New Roman"/>
                <w:lang w:eastAsia="en-US"/>
              </w:rPr>
              <w:t xml:space="preserve">естественнонаучных и общеинженерных знаний для </w:t>
            </w:r>
            <w:r w:rsidRPr="0037238C">
              <w:rPr>
                <w:rFonts w:eastAsia="Times New Roman"/>
                <w:color w:val="000000"/>
                <w:szCs w:val="24"/>
              </w:rPr>
              <w:t>реш</w:t>
            </w:r>
            <w:r>
              <w:rPr>
                <w:rFonts w:eastAsia="Times New Roman"/>
                <w:color w:val="000000"/>
                <w:szCs w:val="24"/>
              </w:rPr>
              <w:t>ения</w:t>
            </w:r>
            <w:r w:rsidRPr="0037238C">
              <w:rPr>
                <w:rFonts w:eastAsia="Times New Roman"/>
                <w:color w:val="000000"/>
                <w:szCs w:val="24"/>
              </w:rPr>
              <w:t xml:space="preserve"> задачи развития науки, техники и технологии в области управления в технических системах</w:t>
            </w:r>
            <w:r>
              <w:rPr>
                <w:rFonts w:eastAsia="Times New Roman"/>
                <w:color w:val="000000"/>
                <w:szCs w:val="24"/>
              </w:rPr>
              <w:t xml:space="preserve"> </w:t>
            </w:r>
            <w:r w:rsidRPr="00717CDE">
              <w:rPr>
                <w:rFonts w:eastAsia="Times New Roman"/>
                <w:color w:val="000000"/>
                <w:szCs w:val="24"/>
              </w:rPr>
              <w:t>с учетом нормативно-правового регулирования в сфере интеллектуальной собственности</w:t>
            </w:r>
          </w:p>
          <w:p w14:paraId="576C49B1" w14:textId="77777777" w:rsidR="00717CDE" w:rsidRDefault="00717CDE" w:rsidP="00717CDE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ИД-ОПК-5.2 </w:t>
            </w:r>
            <w:r w:rsidRPr="00717CDE">
              <w:rPr>
                <w:rFonts w:eastAsia="Times New Roman"/>
                <w:color w:val="000000"/>
                <w:szCs w:val="24"/>
              </w:rPr>
              <w:t>Применение современных информационных технологий и программных средств</w:t>
            </w:r>
            <w:r>
              <w:rPr>
                <w:rFonts w:eastAsia="Times New Roman"/>
                <w:color w:val="000000"/>
                <w:szCs w:val="24"/>
              </w:rPr>
              <w:t xml:space="preserve"> для оформления прав интеллектуальной собственности на техническое устройство или программный продукт </w:t>
            </w:r>
          </w:p>
          <w:p w14:paraId="7053DF4B" w14:textId="77777777" w:rsidR="00717CDE" w:rsidRPr="00454B98" w:rsidRDefault="00717CDE" w:rsidP="00717CDE">
            <w:pPr>
              <w:rPr>
                <w:rFonts w:eastAsia="Times New Roman"/>
                <w:b/>
                <w:i/>
                <w:lang w:eastAsia="en-US"/>
              </w:rPr>
            </w:pPr>
            <w:r>
              <w:rPr>
                <w:rFonts w:eastAsia="Times New Roman"/>
                <w:color w:val="000000"/>
                <w:szCs w:val="24"/>
              </w:rPr>
              <w:t>ИД-ОПК-5.3 Применение знаний положений, процедуры оформления и нормативно-правовой документации в сфере защиты интеллектуальной собственности</w:t>
            </w:r>
          </w:p>
        </w:tc>
      </w:tr>
      <w:tr w:rsidR="001E2F0A" w:rsidRPr="00454B98" w14:paraId="399A8633" w14:textId="77777777" w:rsidTr="00D743B0">
        <w:tc>
          <w:tcPr>
            <w:tcW w:w="2694" w:type="dxa"/>
          </w:tcPr>
          <w:p w14:paraId="0846C6AC" w14:textId="77777777" w:rsidR="001E2F0A" w:rsidRPr="0037238C" w:rsidRDefault="001E2F0A" w:rsidP="001E2F0A">
            <w:pPr>
              <w:rPr>
                <w:rFonts w:eastAsia="Times New Roman"/>
                <w:color w:val="000000"/>
                <w:szCs w:val="24"/>
              </w:rPr>
            </w:pPr>
            <w:r w:rsidRPr="0037238C">
              <w:rPr>
                <w:rFonts w:eastAsia="Times New Roman"/>
                <w:color w:val="000000"/>
                <w:szCs w:val="24"/>
              </w:rPr>
              <w:t>Использование</w:t>
            </w:r>
          </w:p>
          <w:p w14:paraId="1E40657D" w14:textId="77777777" w:rsidR="001E2F0A" w:rsidRPr="0037238C" w:rsidRDefault="001E2F0A" w:rsidP="001E2F0A">
            <w:pPr>
              <w:rPr>
                <w:rFonts w:eastAsia="Times New Roman"/>
                <w:color w:val="000000"/>
                <w:szCs w:val="24"/>
              </w:rPr>
            </w:pPr>
            <w:r w:rsidRPr="0037238C">
              <w:rPr>
                <w:rFonts w:eastAsia="Times New Roman"/>
                <w:color w:val="000000"/>
                <w:szCs w:val="24"/>
              </w:rPr>
              <w:t>современных</w:t>
            </w:r>
          </w:p>
          <w:p w14:paraId="27823E4F" w14:textId="4843F700" w:rsidR="001E2F0A" w:rsidRPr="0037238C" w:rsidRDefault="00141A62" w:rsidP="001E2F0A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профессиональных</w:t>
            </w:r>
          </w:p>
          <w:p w14:paraId="4A9D24A1" w14:textId="77777777" w:rsidR="001E2F0A" w:rsidRPr="0037238C" w:rsidRDefault="001E2F0A" w:rsidP="001E2F0A">
            <w:pPr>
              <w:rPr>
                <w:rFonts w:eastAsia="Times New Roman"/>
                <w:color w:val="000000"/>
                <w:szCs w:val="24"/>
              </w:rPr>
            </w:pPr>
            <w:r w:rsidRPr="0037238C">
              <w:rPr>
                <w:rFonts w:eastAsia="Times New Roman"/>
                <w:color w:val="000000"/>
                <w:szCs w:val="24"/>
              </w:rPr>
              <w:t>технологий в</w:t>
            </w:r>
          </w:p>
          <w:p w14:paraId="09931CB8" w14:textId="77777777" w:rsidR="001E2F0A" w:rsidRPr="0037238C" w:rsidRDefault="001E2F0A" w:rsidP="001E2F0A">
            <w:pPr>
              <w:rPr>
                <w:rFonts w:eastAsia="Times New Roman"/>
                <w:color w:val="000000"/>
                <w:szCs w:val="24"/>
              </w:rPr>
            </w:pPr>
            <w:r w:rsidRPr="0037238C">
              <w:rPr>
                <w:rFonts w:eastAsia="Times New Roman"/>
                <w:color w:val="000000"/>
                <w:szCs w:val="24"/>
              </w:rPr>
              <w:t>профессиональной</w:t>
            </w:r>
          </w:p>
          <w:p w14:paraId="6BC1655B" w14:textId="77777777" w:rsidR="001E2F0A" w:rsidRPr="00454B98" w:rsidRDefault="001E2F0A" w:rsidP="001E2F0A">
            <w:pPr>
              <w:rPr>
                <w:rFonts w:eastAsia="Calibri"/>
              </w:rPr>
            </w:pPr>
            <w:r w:rsidRPr="0037238C">
              <w:rPr>
                <w:rFonts w:eastAsia="Times New Roman"/>
                <w:color w:val="000000"/>
                <w:szCs w:val="24"/>
              </w:rPr>
              <w:t>деятельности</w:t>
            </w:r>
          </w:p>
        </w:tc>
        <w:tc>
          <w:tcPr>
            <w:tcW w:w="2693" w:type="dxa"/>
          </w:tcPr>
          <w:p w14:paraId="755A3BD5" w14:textId="77777777" w:rsidR="001E2F0A" w:rsidRPr="00454B98" w:rsidRDefault="001E2F0A" w:rsidP="001E2F0A">
            <w:pPr>
              <w:rPr>
                <w:rFonts w:eastAsia="Calibri"/>
              </w:rPr>
            </w:pPr>
            <w:r w:rsidRPr="0037238C">
              <w:rPr>
                <w:rFonts w:eastAsia="Times New Roman"/>
                <w:color w:val="000000"/>
                <w:szCs w:val="24"/>
              </w:rPr>
              <w:t>ОПК-6. Способен разрабатывать и использовать алгоритмы и программы, современные информационные технологии, методы и средства контроля, диагностики и управления, пригодные для практического применения в сфере своей профессиональной деятельности</w:t>
            </w:r>
          </w:p>
        </w:tc>
        <w:tc>
          <w:tcPr>
            <w:tcW w:w="4394" w:type="dxa"/>
          </w:tcPr>
          <w:p w14:paraId="21B64A40" w14:textId="77777777" w:rsidR="001E2F0A" w:rsidRPr="00454B98" w:rsidRDefault="00590338" w:rsidP="00590338">
            <w:pPr>
              <w:rPr>
                <w:rFonts w:eastAsia="Times New Roman"/>
                <w:lang w:eastAsia="en-US"/>
              </w:rPr>
            </w:pPr>
            <w:r w:rsidRPr="00454B98">
              <w:rPr>
                <w:rFonts w:eastAsia="Times New Roman"/>
                <w:lang w:eastAsia="en-US"/>
              </w:rPr>
              <w:t xml:space="preserve">ИД-ОПК-6.1 </w:t>
            </w:r>
            <w:r w:rsidR="00113A76" w:rsidRPr="00454B98">
              <w:rPr>
                <w:rFonts w:eastAsia="Times New Roman"/>
                <w:lang w:eastAsia="en-US"/>
              </w:rPr>
              <w:t>Применение современных информационных технологий и программных средств, в том числе отечественного производства, при решении задач профессиональной деятельности</w:t>
            </w:r>
            <w:r w:rsidRPr="00454B98">
              <w:rPr>
                <w:rFonts w:eastAsia="Times New Roman"/>
                <w:lang w:eastAsia="en-US"/>
              </w:rPr>
              <w:t>;</w:t>
            </w:r>
          </w:p>
          <w:p w14:paraId="694B3411" w14:textId="77777777" w:rsidR="00590338" w:rsidRPr="00454B98" w:rsidRDefault="00590338" w:rsidP="00590338">
            <w:pPr>
              <w:rPr>
                <w:rFonts w:eastAsia="Times New Roman"/>
                <w:lang w:eastAsia="en-US"/>
              </w:rPr>
            </w:pPr>
            <w:r w:rsidRPr="00454B98">
              <w:rPr>
                <w:rFonts w:eastAsia="Times New Roman"/>
                <w:lang w:eastAsia="en-US"/>
              </w:rPr>
              <w:t>ИД-ОПК-6.2 Применение современных методов и средств контроля, диагностики и управления при решении задач проектирования и внедрения систем управления технологически процессами;</w:t>
            </w:r>
          </w:p>
          <w:p w14:paraId="05196092" w14:textId="77777777" w:rsidR="00590338" w:rsidRPr="00454B98" w:rsidRDefault="00590338" w:rsidP="00590338">
            <w:pPr>
              <w:rPr>
                <w:rFonts w:eastAsia="Times New Roman"/>
                <w:b/>
                <w:lang w:eastAsia="en-US"/>
              </w:rPr>
            </w:pPr>
            <w:r w:rsidRPr="00454B98">
              <w:rPr>
                <w:rFonts w:eastAsia="Times New Roman"/>
                <w:lang w:eastAsia="en-US"/>
              </w:rPr>
              <w:t xml:space="preserve">ИД-ОПК-6.3 </w:t>
            </w:r>
            <w:r w:rsidR="00C0537C" w:rsidRPr="00454B98">
              <w:rPr>
                <w:rFonts w:eastAsia="Times New Roman"/>
                <w:lang w:eastAsia="en-US"/>
              </w:rPr>
              <w:t>Выбор алгоритмов, методов, программных и аппаратных средств для решения задачи автоматизации технологических процессов и производств</w:t>
            </w:r>
          </w:p>
        </w:tc>
      </w:tr>
      <w:tr w:rsidR="0059547E" w:rsidRPr="00454B98" w14:paraId="7D951DCA" w14:textId="77777777" w:rsidTr="00D743B0">
        <w:tc>
          <w:tcPr>
            <w:tcW w:w="2694" w:type="dxa"/>
            <w:vMerge w:val="restart"/>
          </w:tcPr>
          <w:p w14:paraId="781B1F1A" w14:textId="77777777" w:rsidR="0059547E" w:rsidRPr="00454B98" w:rsidRDefault="0059547E" w:rsidP="001E2F0A">
            <w:pPr>
              <w:rPr>
                <w:rFonts w:eastAsia="Calibri"/>
              </w:rPr>
            </w:pPr>
            <w:r w:rsidRPr="0037238C">
              <w:rPr>
                <w:rFonts w:eastAsia="Times New Roman"/>
                <w:color w:val="000000"/>
                <w:szCs w:val="24"/>
              </w:rPr>
              <w:t>Использование профессиональных навыков на основе современных технологий</w:t>
            </w:r>
          </w:p>
        </w:tc>
        <w:tc>
          <w:tcPr>
            <w:tcW w:w="2693" w:type="dxa"/>
          </w:tcPr>
          <w:p w14:paraId="43851AB6" w14:textId="77777777" w:rsidR="0059547E" w:rsidRPr="00454B98" w:rsidRDefault="0059547E" w:rsidP="001E2F0A">
            <w:pPr>
              <w:rPr>
                <w:rFonts w:eastAsia="Calibri"/>
              </w:rPr>
            </w:pPr>
            <w:r w:rsidRPr="0037238C">
              <w:rPr>
                <w:rFonts w:eastAsia="Times New Roman"/>
                <w:color w:val="000000"/>
                <w:szCs w:val="24"/>
              </w:rPr>
              <w:t>ОПК-7. Способен производить необходимые расчёты отдельных блоков и устройств систем контроля, автоматизации и управления, выбирать стандартные средства автоматики, измерительной и вычислительной техники при проектировании систем автоматизации и управления</w:t>
            </w:r>
          </w:p>
        </w:tc>
        <w:tc>
          <w:tcPr>
            <w:tcW w:w="4394" w:type="dxa"/>
          </w:tcPr>
          <w:p w14:paraId="645E921B" w14:textId="77777777" w:rsidR="0059547E" w:rsidRPr="00A64811" w:rsidRDefault="0059547E" w:rsidP="00A64811">
            <w:pPr>
              <w:pStyle w:val="ad"/>
              <w:ind w:left="0"/>
              <w:rPr>
                <w:rFonts w:eastAsia="Times New Roman"/>
                <w:lang w:eastAsia="en-US"/>
              </w:rPr>
            </w:pPr>
            <w:r>
              <w:rPr>
                <w:rFonts w:eastAsia="Calibri"/>
                <w:lang w:eastAsia="en-US"/>
              </w:rPr>
              <w:t>ИД-ОПК-7.1 Применение современных технологий для расчета</w:t>
            </w:r>
            <w:r w:rsidRPr="00A64811">
              <w:rPr>
                <w:rFonts w:eastAsia="Calibri"/>
                <w:lang w:eastAsia="en-US"/>
              </w:rPr>
              <w:t xml:space="preserve"> </w:t>
            </w:r>
            <w:r w:rsidRPr="0037238C">
              <w:rPr>
                <w:rFonts w:eastAsia="Times New Roman"/>
                <w:color w:val="000000"/>
                <w:szCs w:val="24"/>
              </w:rPr>
              <w:t>отдельных блоков и устройств систем контроля, автоматизации и управления</w:t>
            </w:r>
            <w:r>
              <w:rPr>
                <w:rFonts w:eastAsia="Times New Roman"/>
                <w:color w:val="000000"/>
                <w:szCs w:val="24"/>
              </w:rPr>
              <w:t>;</w:t>
            </w:r>
          </w:p>
          <w:p w14:paraId="1B17F56B" w14:textId="77777777" w:rsidR="0059547E" w:rsidRDefault="0059547E" w:rsidP="00A64811">
            <w:pPr>
              <w:pStyle w:val="ad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ИД-ОПК-7.2 Выбор современных </w:t>
            </w:r>
            <w:r w:rsidRPr="00A64811">
              <w:rPr>
                <w:rFonts w:eastAsia="Calibri"/>
              </w:rPr>
              <w:t>средств автоматики, измерительной и вычислительной техники при проектировании систем автоматизации и управления</w:t>
            </w:r>
            <w:r>
              <w:rPr>
                <w:rFonts w:eastAsia="Calibri"/>
              </w:rPr>
              <w:t>;</w:t>
            </w:r>
          </w:p>
          <w:p w14:paraId="012EDB06" w14:textId="2562B03E" w:rsidR="0059547E" w:rsidRPr="005745F6" w:rsidRDefault="0059547E" w:rsidP="005745F6">
            <w:pPr>
              <w:pStyle w:val="ad"/>
              <w:ind w:left="0"/>
              <w:rPr>
                <w:rFonts w:eastAsia="Times New Roman"/>
                <w:lang w:eastAsia="en-US"/>
              </w:rPr>
            </w:pPr>
            <w:r>
              <w:rPr>
                <w:rFonts w:eastAsia="Calibri"/>
              </w:rPr>
              <w:t>ИД-ОПК-7.3 О</w:t>
            </w:r>
            <w:r w:rsidRPr="00A64811">
              <w:rPr>
                <w:rFonts w:eastAsia="Calibri"/>
              </w:rPr>
              <w:t xml:space="preserve">ценка оптимальности решения по выбору оборудования для проектируемых </w:t>
            </w:r>
            <w:r>
              <w:rPr>
                <w:rFonts w:eastAsia="Calibri"/>
              </w:rPr>
              <w:t xml:space="preserve">систем управления </w:t>
            </w:r>
            <w:r w:rsidRPr="00A64811">
              <w:rPr>
                <w:rFonts w:eastAsia="Calibri"/>
              </w:rPr>
              <w:t>технологически</w:t>
            </w:r>
            <w:r>
              <w:rPr>
                <w:rFonts w:eastAsia="Calibri"/>
              </w:rPr>
              <w:t>ми</w:t>
            </w:r>
            <w:r w:rsidRPr="00A64811">
              <w:rPr>
                <w:rFonts w:eastAsia="Calibri"/>
              </w:rPr>
              <w:t xml:space="preserve"> процесс</w:t>
            </w:r>
            <w:r>
              <w:rPr>
                <w:rFonts w:eastAsia="Calibri"/>
              </w:rPr>
              <w:t>ами</w:t>
            </w:r>
            <w:r w:rsidRPr="00A64811">
              <w:rPr>
                <w:rFonts w:eastAsia="Calibri"/>
              </w:rPr>
              <w:t xml:space="preserve"> с учет</w:t>
            </w:r>
            <w:r>
              <w:rPr>
                <w:rFonts w:eastAsia="Calibri"/>
              </w:rPr>
              <w:t xml:space="preserve">ом экономических, экологических и других </w:t>
            </w:r>
            <w:r w:rsidR="00112105">
              <w:rPr>
                <w:rFonts w:eastAsia="Calibri"/>
              </w:rPr>
              <w:t>факторов</w:t>
            </w:r>
          </w:p>
        </w:tc>
      </w:tr>
      <w:tr w:rsidR="0059547E" w:rsidRPr="00454B98" w14:paraId="6C561073" w14:textId="77777777" w:rsidTr="003F11C3">
        <w:tc>
          <w:tcPr>
            <w:tcW w:w="2694" w:type="dxa"/>
            <w:vMerge/>
            <w:vAlign w:val="center"/>
          </w:tcPr>
          <w:p w14:paraId="5CA4B975" w14:textId="77777777" w:rsidR="0059547E" w:rsidRPr="00454B98" w:rsidRDefault="0059547E" w:rsidP="001E2F0A">
            <w:pPr>
              <w:rPr>
                <w:rFonts w:eastAsia="Calibri"/>
              </w:rPr>
            </w:pPr>
          </w:p>
        </w:tc>
        <w:tc>
          <w:tcPr>
            <w:tcW w:w="2693" w:type="dxa"/>
          </w:tcPr>
          <w:p w14:paraId="366B9240" w14:textId="77777777" w:rsidR="0059547E" w:rsidRPr="00454B98" w:rsidRDefault="0059547E" w:rsidP="001E2F0A">
            <w:pPr>
              <w:rPr>
                <w:rFonts w:eastAsia="Calibri"/>
              </w:rPr>
            </w:pPr>
            <w:r w:rsidRPr="0037238C">
              <w:rPr>
                <w:rFonts w:eastAsia="Times New Roman"/>
                <w:color w:val="000000"/>
                <w:szCs w:val="24"/>
              </w:rPr>
              <w:t xml:space="preserve">ОПК-8. Способен выполнять наладку измерительных и </w:t>
            </w:r>
            <w:r w:rsidRPr="0037238C">
              <w:rPr>
                <w:rFonts w:eastAsia="Times New Roman"/>
                <w:color w:val="000000"/>
                <w:szCs w:val="24"/>
              </w:rPr>
              <w:lastRenderedPageBreak/>
              <w:t>управляющих средств и комплексов, осуществлять их регламентное обслуживание</w:t>
            </w:r>
          </w:p>
        </w:tc>
        <w:tc>
          <w:tcPr>
            <w:tcW w:w="4394" w:type="dxa"/>
          </w:tcPr>
          <w:p w14:paraId="57D6656F" w14:textId="77777777" w:rsidR="0059547E" w:rsidRPr="0059547E" w:rsidRDefault="0059547E" w:rsidP="0059547E">
            <w:pPr>
              <w:contextualSpacing/>
              <w:rPr>
                <w:rFonts w:eastAsia="Times New Roman"/>
                <w:lang w:eastAsia="en-US"/>
              </w:rPr>
            </w:pPr>
            <w:r w:rsidRPr="0059547E">
              <w:rPr>
                <w:rFonts w:eastAsia="Calibri"/>
                <w:lang w:eastAsia="en-US"/>
              </w:rPr>
              <w:lastRenderedPageBreak/>
              <w:t>ИД-ОПК-</w:t>
            </w:r>
            <w:r>
              <w:rPr>
                <w:rFonts w:eastAsia="Calibri"/>
                <w:lang w:eastAsia="en-US"/>
              </w:rPr>
              <w:t>8</w:t>
            </w:r>
            <w:r w:rsidRPr="0059547E">
              <w:rPr>
                <w:rFonts w:eastAsia="Calibri"/>
                <w:lang w:eastAsia="en-US"/>
              </w:rPr>
              <w:t xml:space="preserve">.1 Применение современных технологий для </w:t>
            </w:r>
            <w:r>
              <w:rPr>
                <w:rFonts w:eastAsia="Calibri"/>
                <w:lang w:eastAsia="en-US"/>
              </w:rPr>
              <w:t xml:space="preserve">проведения </w:t>
            </w:r>
            <w:r w:rsidRPr="0059547E">
              <w:rPr>
                <w:rFonts w:eastAsia="Calibri"/>
                <w:lang w:eastAsia="en-US"/>
              </w:rPr>
              <w:t>наладк</w:t>
            </w:r>
            <w:r>
              <w:rPr>
                <w:rFonts w:eastAsia="Calibri"/>
                <w:lang w:eastAsia="en-US"/>
              </w:rPr>
              <w:t>и</w:t>
            </w:r>
            <w:r w:rsidRPr="0059547E">
              <w:rPr>
                <w:rFonts w:eastAsia="Calibri"/>
                <w:lang w:eastAsia="en-US"/>
              </w:rPr>
              <w:t xml:space="preserve"> измерительных и управляющих средств и </w:t>
            </w:r>
            <w:r w:rsidRPr="0059547E">
              <w:rPr>
                <w:rFonts w:eastAsia="Calibri"/>
                <w:lang w:eastAsia="en-US"/>
              </w:rPr>
              <w:lastRenderedPageBreak/>
              <w:t>комплексов, осуществл</w:t>
            </w:r>
            <w:r>
              <w:rPr>
                <w:rFonts w:eastAsia="Calibri"/>
                <w:lang w:eastAsia="en-US"/>
              </w:rPr>
              <w:t>ения</w:t>
            </w:r>
            <w:r w:rsidRPr="0059547E">
              <w:rPr>
                <w:rFonts w:eastAsia="Calibri"/>
                <w:lang w:eastAsia="en-US"/>
              </w:rPr>
              <w:t xml:space="preserve"> их регламентно</w:t>
            </w:r>
            <w:r>
              <w:rPr>
                <w:rFonts w:eastAsia="Calibri"/>
                <w:lang w:eastAsia="en-US"/>
              </w:rPr>
              <w:t>го</w:t>
            </w:r>
            <w:r w:rsidRPr="0059547E">
              <w:rPr>
                <w:rFonts w:eastAsia="Calibri"/>
                <w:lang w:eastAsia="en-US"/>
              </w:rPr>
              <w:t xml:space="preserve"> обслуживани</w:t>
            </w:r>
            <w:r>
              <w:rPr>
                <w:rFonts w:eastAsia="Calibri"/>
                <w:lang w:eastAsia="en-US"/>
              </w:rPr>
              <w:t>я</w:t>
            </w:r>
            <w:r w:rsidRPr="0059547E">
              <w:rPr>
                <w:rFonts w:eastAsia="Times New Roman"/>
                <w:color w:val="000000"/>
                <w:szCs w:val="24"/>
              </w:rPr>
              <w:t>;</w:t>
            </w:r>
          </w:p>
          <w:p w14:paraId="56FE3867" w14:textId="77777777" w:rsidR="0059547E" w:rsidRPr="0059547E" w:rsidRDefault="0059547E" w:rsidP="0059547E">
            <w:pPr>
              <w:contextualSpacing/>
              <w:rPr>
                <w:rFonts w:eastAsia="Calibri"/>
              </w:rPr>
            </w:pPr>
            <w:r w:rsidRPr="0059547E">
              <w:rPr>
                <w:rFonts w:eastAsia="Calibri"/>
              </w:rPr>
              <w:t>ИД-ОПК-</w:t>
            </w:r>
            <w:r>
              <w:rPr>
                <w:rFonts w:eastAsia="Calibri"/>
              </w:rPr>
              <w:t>8</w:t>
            </w:r>
            <w:r w:rsidRPr="0059547E">
              <w:rPr>
                <w:rFonts w:eastAsia="Calibri"/>
              </w:rPr>
              <w:t xml:space="preserve">.2 Выбор современных средств </w:t>
            </w:r>
            <w:r>
              <w:rPr>
                <w:rFonts w:eastAsia="Calibri"/>
              </w:rPr>
              <w:t>и методов монтажа и наладки систем управления технологическими процессами</w:t>
            </w:r>
            <w:r w:rsidRPr="0059547E">
              <w:rPr>
                <w:rFonts w:eastAsia="Calibri"/>
              </w:rPr>
              <w:t>;</w:t>
            </w:r>
          </w:p>
          <w:p w14:paraId="71C6A287" w14:textId="77777777" w:rsidR="0059547E" w:rsidRPr="00454B98" w:rsidRDefault="0059547E" w:rsidP="0059547E">
            <w:pPr>
              <w:rPr>
                <w:rFonts w:eastAsia="Times New Roman"/>
                <w:b/>
                <w:i/>
                <w:lang w:eastAsia="en-US"/>
              </w:rPr>
            </w:pPr>
            <w:r w:rsidRPr="00454B98">
              <w:rPr>
                <w:rFonts w:eastAsia="Calibri"/>
              </w:rPr>
              <w:t>ИД-ОПК-8.3 Определение показателей работоспособности оборудования, средств и систем автоматизации технологического процесса, оформление сопутствующей документации.</w:t>
            </w:r>
          </w:p>
        </w:tc>
      </w:tr>
      <w:tr w:rsidR="001E2F0A" w:rsidRPr="00454B98" w14:paraId="722EF1CC" w14:textId="77777777" w:rsidTr="00D743B0">
        <w:tc>
          <w:tcPr>
            <w:tcW w:w="2694" w:type="dxa"/>
          </w:tcPr>
          <w:p w14:paraId="3CC1EBE9" w14:textId="77777777" w:rsidR="001E2F0A" w:rsidRPr="0037238C" w:rsidRDefault="001E2F0A" w:rsidP="001E2F0A">
            <w:pPr>
              <w:rPr>
                <w:rFonts w:eastAsia="Times New Roman"/>
                <w:color w:val="000000"/>
                <w:szCs w:val="24"/>
              </w:rPr>
            </w:pPr>
            <w:r w:rsidRPr="0037238C">
              <w:rPr>
                <w:rFonts w:eastAsia="Times New Roman"/>
                <w:color w:val="000000"/>
                <w:szCs w:val="24"/>
              </w:rPr>
              <w:lastRenderedPageBreak/>
              <w:t>Постановка и</w:t>
            </w:r>
          </w:p>
          <w:p w14:paraId="76842547" w14:textId="77777777" w:rsidR="001E2F0A" w:rsidRPr="0037238C" w:rsidRDefault="001E2F0A" w:rsidP="001E2F0A">
            <w:pPr>
              <w:rPr>
                <w:rFonts w:eastAsia="Times New Roman"/>
                <w:color w:val="000000"/>
                <w:szCs w:val="24"/>
              </w:rPr>
            </w:pPr>
            <w:r w:rsidRPr="0037238C">
              <w:rPr>
                <w:rFonts w:eastAsia="Times New Roman"/>
                <w:color w:val="000000"/>
                <w:szCs w:val="24"/>
              </w:rPr>
              <w:t>проведение</w:t>
            </w:r>
          </w:p>
          <w:p w14:paraId="46971A9D" w14:textId="77777777" w:rsidR="001E2F0A" w:rsidRPr="00454B98" w:rsidRDefault="001E2F0A" w:rsidP="001E2F0A">
            <w:pPr>
              <w:rPr>
                <w:rFonts w:eastAsia="Calibri"/>
              </w:rPr>
            </w:pPr>
            <w:r w:rsidRPr="0037238C">
              <w:rPr>
                <w:rFonts w:eastAsia="Times New Roman"/>
                <w:color w:val="000000"/>
                <w:szCs w:val="24"/>
              </w:rPr>
              <w:t>эксперимента</w:t>
            </w:r>
          </w:p>
        </w:tc>
        <w:tc>
          <w:tcPr>
            <w:tcW w:w="2693" w:type="dxa"/>
          </w:tcPr>
          <w:p w14:paraId="2DE4E2C3" w14:textId="77777777" w:rsidR="001E2F0A" w:rsidRPr="00454B98" w:rsidRDefault="001E2F0A" w:rsidP="001E2F0A">
            <w:pPr>
              <w:rPr>
                <w:rFonts w:eastAsia="Calibri"/>
              </w:rPr>
            </w:pPr>
            <w:r w:rsidRPr="0037238C">
              <w:rPr>
                <w:rFonts w:eastAsia="Times New Roman"/>
                <w:color w:val="000000"/>
                <w:szCs w:val="24"/>
              </w:rPr>
              <w:t>ОПК-9. Способен выполнять эксперименты по заданным методикам и обрабатывать результаты с применением современных информационных технологий и технических средств</w:t>
            </w:r>
          </w:p>
        </w:tc>
        <w:tc>
          <w:tcPr>
            <w:tcW w:w="4394" w:type="dxa"/>
          </w:tcPr>
          <w:p w14:paraId="40DC11A1" w14:textId="77777777" w:rsidR="001E2F0A" w:rsidRPr="00454B98" w:rsidRDefault="00BF0568" w:rsidP="00BF0568">
            <w:pPr>
              <w:rPr>
                <w:rFonts w:eastAsia="Times New Roman"/>
                <w:lang w:eastAsia="en-US"/>
              </w:rPr>
            </w:pPr>
            <w:r w:rsidRPr="00454B98">
              <w:rPr>
                <w:rFonts w:eastAsia="Times New Roman"/>
                <w:lang w:eastAsia="en-US"/>
              </w:rPr>
              <w:t>ИД-ОПК-9.1 Применение современных информационных технологий, программных и аппаратных средств для проведения экспериментальных исследований</w:t>
            </w:r>
          </w:p>
          <w:p w14:paraId="559D2F92" w14:textId="77777777" w:rsidR="0050354F" w:rsidRPr="00454B98" w:rsidRDefault="00BF0568" w:rsidP="0050354F">
            <w:pPr>
              <w:rPr>
                <w:rFonts w:eastAsia="Times New Roman"/>
                <w:lang w:eastAsia="en-US"/>
              </w:rPr>
            </w:pPr>
            <w:r w:rsidRPr="00454B98">
              <w:rPr>
                <w:rFonts w:eastAsia="Times New Roman"/>
                <w:lang w:eastAsia="en-US"/>
              </w:rPr>
              <w:t>ИД-ОПК-9.2 Выбор методов проведения экспериментов, обработки и анализа данных, оформление необходимой документации для представления результатов исследований</w:t>
            </w:r>
            <w:r w:rsidR="0050354F" w:rsidRPr="00454B98">
              <w:rPr>
                <w:rFonts w:eastAsia="Times New Roman"/>
                <w:lang w:eastAsia="en-US"/>
              </w:rPr>
              <w:t>;</w:t>
            </w:r>
          </w:p>
          <w:p w14:paraId="0A36C4F7" w14:textId="5FAA8DE8" w:rsidR="0050354F" w:rsidRPr="00454B98" w:rsidRDefault="0050354F" w:rsidP="0050354F">
            <w:pPr>
              <w:rPr>
                <w:rFonts w:eastAsia="Times New Roman"/>
                <w:lang w:eastAsia="en-US"/>
              </w:rPr>
            </w:pPr>
            <w:r w:rsidRPr="00454B98">
              <w:rPr>
                <w:rFonts w:eastAsia="Calibri"/>
                <w:lang w:eastAsia="en-US"/>
              </w:rPr>
              <w:t xml:space="preserve">ИД-ОПК-9.3 Применение естественнонаучных и общеинженерных знаний, методов математического анализа и моделирования при постановке </w:t>
            </w:r>
            <w:r w:rsidR="007209BA">
              <w:rPr>
                <w:rFonts w:eastAsia="Calibri"/>
                <w:lang w:eastAsia="en-US"/>
              </w:rPr>
              <w:t>и проведении эксперимента</w:t>
            </w:r>
          </w:p>
        </w:tc>
      </w:tr>
      <w:tr w:rsidR="001E2F0A" w:rsidRPr="00454B98" w14:paraId="3C6FCCC1" w14:textId="77777777" w:rsidTr="00D743B0">
        <w:tc>
          <w:tcPr>
            <w:tcW w:w="2694" w:type="dxa"/>
          </w:tcPr>
          <w:p w14:paraId="0DFF168C" w14:textId="77777777" w:rsidR="001E2F0A" w:rsidRPr="00454B98" w:rsidRDefault="001E2F0A" w:rsidP="001E2F0A">
            <w:pPr>
              <w:rPr>
                <w:rFonts w:eastAsia="Calibri"/>
              </w:rPr>
            </w:pPr>
            <w:r w:rsidRPr="0037238C">
              <w:rPr>
                <w:rFonts w:eastAsia="Times New Roman"/>
                <w:color w:val="000000"/>
                <w:szCs w:val="24"/>
              </w:rPr>
              <w:t>Разработка технической документации в области профессиональной деятельности</w:t>
            </w:r>
          </w:p>
        </w:tc>
        <w:tc>
          <w:tcPr>
            <w:tcW w:w="2693" w:type="dxa"/>
          </w:tcPr>
          <w:p w14:paraId="0E10C105" w14:textId="77777777" w:rsidR="001E2F0A" w:rsidRPr="00454B98" w:rsidRDefault="001E2F0A" w:rsidP="001E2F0A">
            <w:pPr>
              <w:rPr>
                <w:rFonts w:eastAsia="Calibri"/>
              </w:rPr>
            </w:pPr>
            <w:r w:rsidRPr="0037238C">
              <w:rPr>
                <w:rFonts w:eastAsia="Times New Roman"/>
                <w:color w:val="000000"/>
                <w:szCs w:val="24"/>
              </w:rPr>
              <w:t>ОПК-10. Способен разрабатывать (на основе действующих стандартов) техническую документацию (в том числе в электронном виде) для регламентного обслуживания систем и средств контроля, автоматизации и управления</w:t>
            </w:r>
          </w:p>
        </w:tc>
        <w:tc>
          <w:tcPr>
            <w:tcW w:w="4394" w:type="dxa"/>
          </w:tcPr>
          <w:p w14:paraId="33C98D39" w14:textId="54BC890E" w:rsidR="00041073" w:rsidRDefault="00041073" w:rsidP="00041073">
            <w:pPr>
              <w:contextualSpacing/>
              <w:rPr>
                <w:rFonts w:eastAsia="Times New Roman"/>
                <w:color w:val="000000"/>
                <w:szCs w:val="24"/>
              </w:rPr>
            </w:pPr>
            <w:r w:rsidRPr="0059547E">
              <w:rPr>
                <w:rFonts w:eastAsia="Calibri"/>
                <w:lang w:eastAsia="en-US"/>
              </w:rPr>
              <w:t>ИД-ОПК-</w:t>
            </w:r>
            <w:r w:rsidR="00E673F9">
              <w:rPr>
                <w:rFonts w:eastAsia="Calibri"/>
                <w:lang w:eastAsia="en-US"/>
              </w:rPr>
              <w:t>10</w:t>
            </w:r>
            <w:r w:rsidRPr="0059547E">
              <w:rPr>
                <w:rFonts w:eastAsia="Calibri"/>
                <w:lang w:eastAsia="en-US"/>
              </w:rPr>
              <w:t xml:space="preserve">.1 </w:t>
            </w:r>
            <w:r w:rsidR="00FC6F27" w:rsidRPr="00FC6F27">
              <w:rPr>
                <w:rFonts w:eastAsia="Calibri"/>
                <w:lang w:eastAsia="en-US"/>
              </w:rPr>
              <w:t>Подготовка технической документации для разработки и обслуживания средств и систем контроля, автоматизации и управления с учетом действующих стандартов, методов и технологий</w:t>
            </w:r>
          </w:p>
          <w:p w14:paraId="693C944E" w14:textId="77777777" w:rsidR="007209BA" w:rsidRDefault="00041073" w:rsidP="007209BA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Times New Roman"/>
                <w:color w:val="000000"/>
                <w:szCs w:val="24"/>
              </w:rPr>
              <w:t>ИД-ОПК-</w:t>
            </w:r>
            <w:r w:rsidR="00E673F9">
              <w:rPr>
                <w:rFonts w:eastAsia="Times New Roman"/>
                <w:color w:val="000000"/>
                <w:szCs w:val="24"/>
              </w:rPr>
              <w:t>10</w:t>
            </w:r>
            <w:r>
              <w:rPr>
                <w:rFonts w:eastAsia="Times New Roman"/>
                <w:color w:val="000000"/>
                <w:szCs w:val="24"/>
              </w:rPr>
              <w:t xml:space="preserve">.2 </w:t>
            </w:r>
            <w:r w:rsidRPr="0059547E">
              <w:rPr>
                <w:rFonts w:eastAsia="Calibri"/>
                <w:lang w:eastAsia="en-US"/>
              </w:rPr>
              <w:t xml:space="preserve">Применение </w:t>
            </w:r>
            <w:r>
              <w:rPr>
                <w:rFonts w:eastAsia="Calibri"/>
                <w:lang w:eastAsia="en-US"/>
              </w:rPr>
              <w:t xml:space="preserve">современных информационных технологий и программных средств для разработки технической документации </w:t>
            </w:r>
          </w:p>
          <w:p w14:paraId="444C413E" w14:textId="5CBCD29D" w:rsidR="001E2F0A" w:rsidRPr="00454B98" w:rsidRDefault="00041073" w:rsidP="007209BA">
            <w:pPr>
              <w:contextualSpacing/>
              <w:rPr>
                <w:rFonts w:eastAsia="Times New Roman"/>
                <w:b/>
                <w:i/>
                <w:lang w:eastAsia="en-US"/>
              </w:rPr>
            </w:pPr>
            <w:r w:rsidRPr="0059547E">
              <w:rPr>
                <w:rFonts w:eastAsia="Calibri"/>
              </w:rPr>
              <w:t>ИД-ОПК-</w:t>
            </w:r>
            <w:r w:rsidR="00E673F9">
              <w:rPr>
                <w:rFonts w:eastAsia="Calibri"/>
              </w:rPr>
              <w:t>10</w:t>
            </w:r>
            <w:r w:rsidRPr="0059547E">
              <w:rPr>
                <w:rFonts w:eastAsia="Calibri"/>
              </w:rPr>
              <w:t>.</w:t>
            </w:r>
            <w:r w:rsidR="00E673F9">
              <w:rPr>
                <w:rFonts w:eastAsia="Calibri"/>
              </w:rPr>
              <w:t>3</w:t>
            </w:r>
            <w:r w:rsidRPr="0059547E">
              <w:rPr>
                <w:rFonts w:eastAsia="Calibri"/>
              </w:rPr>
              <w:t xml:space="preserve"> </w:t>
            </w:r>
            <w:r w:rsidR="004F6DCF">
              <w:rPr>
                <w:rFonts w:eastAsia="Calibri"/>
              </w:rPr>
              <w:t>Знание</w:t>
            </w:r>
            <w:r w:rsidRPr="0059547E">
              <w:rPr>
                <w:rFonts w:eastAsia="Calibri"/>
              </w:rPr>
              <w:t xml:space="preserve"> современных средств </w:t>
            </w:r>
            <w:r>
              <w:rPr>
                <w:rFonts w:eastAsia="Calibri"/>
              </w:rPr>
              <w:t xml:space="preserve">и методов </w:t>
            </w:r>
            <w:r w:rsidRPr="0037238C">
              <w:rPr>
                <w:rFonts w:eastAsia="Times New Roman"/>
                <w:color w:val="000000"/>
                <w:szCs w:val="24"/>
              </w:rPr>
              <w:t>регламентного обслуживания систем контроля, автоматизации и управления</w:t>
            </w:r>
          </w:p>
        </w:tc>
      </w:tr>
      <w:tr w:rsidR="00141A62" w:rsidRPr="00454B98" w14:paraId="73FAE3D1" w14:textId="77777777" w:rsidTr="00D743B0">
        <w:tc>
          <w:tcPr>
            <w:tcW w:w="2694" w:type="dxa"/>
          </w:tcPr>
          <w:p w14:paraId="4E61F632" w14:textId="76B80FED" w:rsidR="00141A62" w:rsidRPr="0037238C" w:rsidRDefault="00013A91" w:rsidP="00141A62">
            <w:pPr>
              <w:rPr>
                <w:rFonts w:eastAsia="Times New Roman"/>
                <w:color w:val="000000"/>
                <w:szCs w:val="24"/>
              </w:rPr>
            </w:pPr>
            <w:r w:rsidRPr="00013A91">
              <w:rPr>
                <w:rFonts w:eastAsia="Times New Roman"/>
                <w:color w:val="000000"/>
                <w:szCs w:val="24"/>
              </w:rPr>
              <w:t>Информационно-коммуникационные технологии для профессиональной деятельности</w:t>
            </w:r>
          </w:p>
        </w:tc>
        <w:tc>
          <w:tcPr>
            <w:tcW w:w="2693" w:type="dxa"/>
          </w:tcPr>
          <w:p w14:paraId="1F2EC18B" w14:textId="087DBB41" w:rsidR="00141A62" w:rsidRPr="0037238C" w:rsidRDefault="00141A62" w:rsidP="001E2F0A">
            <w:pPr>
              <w:rPr>
                <w:rFonts w:eastAsia="Times New Roman"/>
                <w:color w:val="000000"/>
                <w:szCs w:val="24"/>
              </w:rPr>
            </w:pPr>
            <w:r w:rsidRPr="00141A62">
              <w:rPr>
                <w:rFonts w:eastAsia="Times New Roman"/>
                <w:color w:val="000000"/>
                <w:szCs w:val="24"/>
              </w:rPr>
              <w:t>ОПК-11 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4394" w:type="dxa"/>
          </w:tcPr>
          <w:p w14:paraId="080D7B29" w14:textId="3CD8254F" w:rsidR="00141A62" w:rsidRPr="00141A62" w:rsidRDefault="00141A62" w:rsidP="00141A62">
            <w:pPr>
              <w:contextualSpacing/>
              <w:rPr>
                <w:rFonts w:eastAsia="Calibri"/>
                <w:lang w:eastAsia="en-US"/>
              </w:rPr>
            </w:pPr>
            <w:r w:rsidRPr="00141A62">
              <w:rPr>
                <w:rFonts w:eastAsia="Calibri"/>
                <w:lang w:eastAsia="en-US"/>
              </w:rPr>
              <w:t>ИД-ОПК-1</w:t>
            </w:r>
            <w:r w:rsidR="00E7042D">
              <w:rPr>
                <w:rFonts w:eastAsia="Calibri"/>
                <w:lang w:eastAsia="en-US"/>
              </w:rPr>
              <w:t>1</w:t>
            </w:r>
            <w:r w:rsidRPr="00141A62">
              <w:rPr>
                <w:rFonts w:eastAsia="Calibri"/>
                <w:lang w:eastAsia="en-US"/>
              </w:rPr>
              <w:t xml:space="preserve">.1 </w:t>
            </w:r>
            <w:r w:rsidR="00815F5C">
              <w:rPr>
                <w:rFonts w:eastAsia="Calibri"/>
                <w:lang w:eastAsia="en-US"/>
              </w:rPr>
              <w:t xml:space="preserve">Знание принципов работы современных </w:t>
            </w:r>
            <w:r w:rsidR="00832BBB">
              <w:rPr>
                <w:rFonts w:eastAsia="Calibri"/>
                <w:lang w:eastAsia="en-US"/>
              </w:rPr>
              <w:t>информацион</w:t>
            </w:r>
            <w:r w:rsidR="00815F5C">
              <w:rPr>
                <w:rFonts w:eastAsia="Calibri"/>
                <w:lang w:eastAsia="en-US"/>
              </w:rPr>
              <w:t xml:space="preserve">но-коммуникационных </w:t>
            </w:r>
            <w:r w:rsidR="00832BBB">
              <w:rPr>
                <w:rFonts w:eastAsia="Calibri"/>
                <w:lang w:eastAsia="en-US"/>
              </w:rPr>
              <w:t xml:space="preserve"> технологий</w:t>
            </w:r>
            <w:r w:rsidR="00815F5C">
              <w:rPr>
                <w:rFonts w:eastAsia="Calibri"/>
                <w:lang w:eastAsia="en-US"/>
              </w:rPr>
              <w:t>, используемых</w:t>
            </w:r>
            <w:r w:rsidR="00832BBB">
              <w:rPr>
                <w:rFonts w:eastAsia="Calibri"/>
                <w:lang w:eastAsia="en-US"/>
              </w:rPr>
              <w:t xml:space="preserve"> </w:t>
            </w:r>
            <w:r w:rsidR="00815F5C">
              <w:rPr>
                <w:rFonts w:eastAsia="Calibri"/>
                <w:lang w:eastAsia="en-US"/>
              </w:rPr>
              <w:t>в</w:t>
            </w:r>
            <w:r w:rsidR="00832BBB">
              <w:rPr>
                <w:rFonts w:eastAsia="Calibri"/>
                <w:lang w:eastAsia="en-US"/>
              </w:rPr>
              <w:t xml:space="preserve"> управлени</w:t>
            </w:r>
            <w:r w:rsidR="00815F5C">
              <w:rPr>
                <w:rFonts w:eastAsia="Calibri"/>
                <w:lang w:eastAsia="en-US"/>
              </w:rPr>
              <w:t>и</w:t>
            </w:r>
            <w:r w:rsidR="00832BBB">
              <w:rPr>
                <w:rFonts w:eastAsia="Calibri"/>
                <w:lang w:eastAsia="en-US"/>
              </w:rPr>
              <w:t xml:space="preserve"> техническими системами </w:t>
            </w:r>
          </w:p>
          <w:p w14:paraId="083A7731" w14:textId="5E599635" w:rsidR="00141A62" w:rsidRPr="00141A62" w:rsidRDefault="00141A62" w:rsidP="00141A62">
            <w:pPr>
              <w:contextualSpacing/>
              <w:rPr>
                <w:rFonts w:eastAsia="Calibri"/>
                <w:lang w:eastAsia="en-US"/>
              </w:rPr>
            </w:pPr>
            <w:r w:rsidRPr="00141A62">
              <w:rPr>
                <w:rFonts w:eastAsia="Calibri"/>
                <w:lang w:eastAsia="en-US"/>
              </w:rPr>
              <w:t>ИД-ОПК-1</w:t>
            </w:r>
            <w:r w:rsidR="00E7042D">
              <w:rPr>
                <w:rFonts w:eastAsia="Calibri"/>
                <w:lang w:eastAsia="en-US"/>
              </w:rPr>
              <w:t>1</w:t>
            </w:r>
            <w:r w:rsidRPr="00141A62">
              <w:rPr>
                <w:rFonts w:eastAsia="Calibri"/>
                <w:lang w:eastAsia="en-US"/>
              </w:rPr>
              <w:t xml:space="preserve">.2 </w:t>
            </w:r>
            <w:r w:rsidR="00815F5C">
              <w:rPr>
                <w:rFonts w:eastAsia="Calibri"/>
                <w:lang w:eastAsia="en-US"/>
              </w:rPr>
              <w:t xml:space="preserve">Применение </w:t>
            </w:r>
            <w:r w:rsidR="00832BBB" w:rsidRPr="00832BBB">
              <w:rPr>
                <w:rFonts w:eastAsia="Calibri"/>
                <w:lang w:eastAsia="en-US"/>
              </w:rPr>
              <w:t>алгоритмов</w:t>
            </w:r>
            <w:r w:rsidR="00832BBB">
              <w:rPr>
                <w:rFonts w:eastAsia="Calibri"/>
                <w:lang w:eastAsia="en-US"/>
              </w:rPr>
              <w:t xml:space="preserve"> и</w:t>
            </w:r>
            <w:r w:rsidR="00832BBB" w:rsidRPr="00832BBB">
              <w:rPr>
                <w:rFonts w:eastAsia="Calibri"/>
                <w:lang w:eastAsia="en-US"/>
              </w:rPr>
              <w:t xml:space="preserve"> методов</w:t>
            </w:r>
            <w:r w:rsidR="00832BBB">
              <w:rPr>
                <w:rFonts w:eastAsia="Calibri"/>
                <w:lang w:eastAsia="en-US"/>
              </w:rPr>
              <w:t xml:space="preserve"> </w:t>
            </w:r>
            <w:r w:rsidR="00815F5C">
              <w:rPr>
                <w:rFonts w:eastAsia="Calibri"/>
                <w:lang w:eastAsia="en-US"/>
              </w:rPr>
              <w:t>решения задач профессиональной деятельности с использованием современных информационно-коммуникационных технологий</w:t>
            </w:r>
            <w:r w:rsidR="00832BBB">
              <w:rPr>
                <w:rFonts w:eastAsia="Calibri"/>
                <w:lang w:eastAsia="en-US"/>
              </w:rPr>
              <w:t xml:space="preserve"> </w:t>
            </w:r>
          </w:p>
          <w:p w14:paraId="5FC3C21E" w14:textId="338D45D3" w:rsidR="00141A62" w:rsidRPr="0059547E" w:rsidRDefault="00141A62" w:rsidP="00141A62">
            <w:pPr>
              <w:contextualSpacing/>
              <w:rPr>
                <w:rFonts w:eastAsia="Calibri"/>
                <w:lang w:eastAsia="en-US"/>
              </w:rPr>
            </w:pPr>
            <w:r w:rsidRPr="00141A62">
              <w:rPr>
                <w:rFonts w:eastAsia="Calibri"/>
                <w:lang w:eastAsia="en-US"/>
              </w:rPr>
              <w:t>ИД-ОПК-1</w:t>
            </w:r>
            <w:r w:rsidR="00E7042D">
              <w:rPr>
                <w:rFonts w:eastAsia="Calibri"/>
                <w:lang w:eastAsia="en-US"/>
              </w:rPr>
              <w:t>1</w:t>
            </w:r>
            <w:r w:rsidRPr="00141A62">
              <w:rPr>
                <w:rFonts w:eastAsia="Calibri"/>
                <w:lang w:eastAsia="en-US"/>
              </w:rPr>
              <w:t xml:space="preserve">.3 Выбор </w:t>
            </w:r>
            <w:r w:rsidR="00815F5C">
              <w:rPr>
                <w:rFonts w:eastAsia="Calibri"/>
                <w:lang w:eastAsia="en-US"/>
              </w:rPr>
              <w:t>и обоснование использования и</w:t>
            </w:r>
            <w:r w:rsidR="00815F5C" w:rsidRPr="00815F5C">
              <w:rPr>
                <w:rFonts w:eastAsia="Calibri"/>
                <w:lang w:eastAsia="en-US"/>
              </w:rPr>
              <w:t>нформационны</w:t>
            </w:r>
            <w:r w:rsidR="00815F5C">
              <w:rPr>
                <w:rFonts w:eastAsia="Calibri"/>
                <w:lang w:eastAsia="en-US"/>
              </w:rPr>
              <w:t>х</w:t>
            </w:r>
            <w:r w:rsidR="00815F5C" w:rsidRPr="00815F5C">
              <w:rPr>
                <w:rFonts w:eastAsia="Calibri"/>
                <w:lang w:eastAsia="en-US"/>
              </w:rPr>
              <w:t xml:space="preserve"> технологии для </w:t>
            </w:r>
            <w:r w:rsidR="00815F5C">
              <w:rPr>
                <w:rFonts w:eastAsia="Calibri"/>
                <w:lang w:eastAsia="en-US"/>
              </w:rPr>
              <w:t xml:space="preserve">решения задач </w:t>
            </w:r>
            <w:r w:rsidR="007209BA">
              <w:rPr>
                <w:rFonts w:eastAsia="Calibri"/>
                <w:lang w:eastAsia="en-US"/>
              </w:rPr>
              <w:t>управления</w:t>
            </w:r>
          </w:p>
        </w:tc>
      </w:tr>
    </w:tbl>
    <w:p w14:paraId="280ECACD" w14:textId="77777777" w:rsidR="00A83696" w:rsidRPr="00454B98" w:rsidRDefault="00A83696" w:rsidP="002F22EA">
      <w:pPr>
        <w:pStyle w:val="ad"/>
        <w:widowControl w:val="0"/>
        <w:tabs>
          <w:tab w:val="left" w:pos="709"/>
        </w:tabs>
        <w:ind w:left="0" w:firstLine="851"/>
        <w:jc w:val="both"/>
        <w:rPr>
          <w:rFonts w:eastAsia="Calibri"/>
          <w:i/>
          <w:lang w:eastAsia="en-US"/>
        </w:rPr>
      </w:pPr>
      <w:r w:rsidRPr="00454B98">
        <w:rPr>
          <w:rFonts w:eastAsia="Calibri"/>
          <w:i/>
          <w:lang w:eastAsia="en-US"/>
        </w:rPr>
        <w:t>.</w:t>
      </w:r>
    </w:p>
    <w:p w14:paraId="5A86E746" w14:textId="77777777" w:rsidR="00A543AA" w:rsidRPr="00454B98" w:rsidRDefault="00A543AA" w:rsidP="00F76A50">
      <w:pPr>
        <w:pStyle w:val="ad"/>
        <w:widowControl w:val="0"/>
        <w:tabs>
          <w:tab w:val="left" w:pos="709"/>
        </w:tabs>
        <w:ind w:left="710"/>
        <w:jc w:val="both"/>
        <w:rPr>
          <w:rFonts w:eastAsia="Calibri"/>
          <w:i/>
          <w:lang w:eastAsia="en-US"/>
        </w:rPr>
        <w:sectPr w:rsidR="00A543AA" w:rsidRPr="00454B98" w:rsidSect="00A60571">
          <w:pgSz w:w="11906" w:h="16838"/>
          <w:pgMar w:top="1134" w:right="568" w:bottom="1134" w:left="1701" w:header="708" w:footer="708" w:gutter="0"/>
          <w:cols w:space="708"/>
          <w:docGrid w:linePitch="360"/>
        </w:sectPr>
      </w:pPr>
    </w:p>
    <w:p w14:paraId="0463493E" w14:textId="77777777" w:rsidR="00DD6FA5" w:rsidRPr="00454B98" w:rsidRDefault="00DD6FA5" w:rsidP="00C47F8F">
      <w:pPr>
        <w:pStyle w:val="2"/>
        <w:rPr>
          <w:rFonts w:eastAsia="MS Mincho"/>
        </w:rPr>
      </w:pPr>
      <w:bookmarkStart w:id="46" w:name="_Toc73053053"/>
      <w:r w:rsidRPr="00454B98">
        <w:rPr>
          <w:rFonts w:eastAsia="Calibri"/>
        </w:rPr>
        <w:lastRenderedPageBreak/>
        <w:t xml:space="preserve">Профессиональные компетенции выпускников, установленные университетом самостоятельно </w:t>
      </w:r>
      <w:r w:rsidR="00090278" w:rsidRPr="00F26710">
        <w:t>на основе профессиональных стандартов</w:t>
      </w:r>
      <w:r w:rsidR="00A02FCA">
        <w:t>,</w:t>
      </w:r>
      <w:r w:rsidR="00090278" w:rsidRPr="00454B98">
        <w:rPr>
          <w:rFonts w:eastAsia="Calibri"/>
        </w:rPr>
        <w:t xml:space="preserve"> </w:t>
      </w:r>
      <w:r w:rsidRPr="00454B98">
        <w:rPr>
          <w:rFonts w:eastAsia="Calibri"/>
        </w:rPr>
        <w:t>и индикаторы их достижения</w:t>
      </w:r>
      <w:bookmarkEnd w:id="46"/>
    </w:p>
    <w:p w14:paraId="6FFD76B5" w14:textId="77777777" w:rsidR="00FB75C6" w:rsidRPr="00403E52" w:rsidRDefault="00FB75C6" w:rsidP="008C03BE">
      <w:pPr>
        <w:pStyle w:val="ad"/>
        <w:spacing w:after="120"/>
        <w:ind w:left="709"/>
        <w:jc w:val="both"/>
        <w:rPr>
          <w:b/>
        </w:rPr>
      </w:pPr>
    </w:p>
    <w:tbl>
      <w:tblPr>
        <w:tblW w:w="158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1"/>
        <w:gridCol w:w="2721"/>
        <w:gridCol w:w="2381"/>
        <w:gridCol w:w="3149"/>
        <w:gridCol w:w="5216"/>
      </w:tblGrid>
      <w:tr w:rsidR="00FB75C6" w:rsidRPr="00454B98" w14:paraId="2E3114B9" w14:textId="77777777" w:rsidTr="00454B98">
        <w:trPr>
          <w:tblHeader/>
        </w:trPr>
        <w:tc>
          <w:tcPr>
            <w:tcW w:w="2381" w:type="dxa"/>
            <w:shd w:val="clear" w:color="auto" w:fill="DBE5F1"/>
          </w:tcPr>
          <w:p w14:paraId="69BFFDE1" w14:textId="77777777" w:rsidR="00FB75C6" w:rsidRPr="00454B98" w:rsidRDefault="00FB75C6" w:rsidP="00F76A50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454B98">
              <w:rPr>
                <w:rFonts w:eastAsia="Calibri"/>
                <w:i/>
                <w:iCs/>
                <w:lang w:eastAsia="en-US"/>
              </w:rPr>
              <w:t xml:space="preserve"> </w:t>
            </w:r>
            <w:r w:rsidRPr="00454B98">
              <w:rPr>
                <w:rFonts w:eastAsia="Calibri"/>
                <w:b/>
                <w:sz w:val="21"/>
                <w:szCs w:val="21"/>
              </w:rPr>
              <w:t xml:space="preserve">Наименование профессиональных стандартов </w:t>
            </w:r>
          </w:p>
        </w:tc>
        <w:tc>
          <w:tcPr>
            <w:tcW w:w="2721" w:type="dxa"/>
            <w:shd w:val="clear" w:color="auto" w:fill="DBE5F1"/>
          </w:tcPr>
          <w:p w14:paraId="057B91F5" w14:textId="77777777" w:rsidR="00FB75C6" w:rsidRPr="00454B98" w:rsidRDefault="00FB75C6" w:rsidP="00F76A50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454B98">
              <w:rPr>
                <w:rFonts w:eastAsia="Calibri"/>
                <w:b/>
                <w:sz w:val="21"/>
                <w:szCs w:val="21"/>
              </w:rPr>
              <w:t xml:space="preserve">Код, наименование и уровень квалификации обобщенных трудовых функций (ОТФ), на которые ориентирована образовательная программа </w:t>
            </w:r>
          </w:p>
        </w:tc>
        <w:tc>
          <w:tcPr>
            <w:tcW w:w="2381" w:type="dxa"/>
            <w:shd w:val="clear" w:color="auto" w:fill="DBE5F1"/>
          </w:tcPr>
          <w:p w14:paraId="709B2916" w14:textId="77777777" w:rsidR="00FB75C6" w:rsidRPr="00454B98" w:rsidRDefault="00FB75C6" w:rsidP="00F76A50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454B98">
              <w:rPr>
                <w:rFonts w:eastAsia="Calibri"/>
                <w:b/>
                <w:sz w:val="21"/>
                <w:szCs w:val="21"/>
              </w:rPr>
              <w:t>Код и наименование трудовых функций</w:t>
            </w:r>
            <w:r w:rsidR="00A20B50" w:rsidRPr="00454B98">
              <w:rPr>
                <w:rFonts w:eastAsia="Calibri"/>
                <w:b/>
                <w:sz w:val="21"/>
                <w:szCs w:val="21"/>
              </w:rPr>
              <w:t xml:space="preserve"> (ТФ)</w:t>
            </w:r>
            <w:r w:rsidRPr="00454B98">
              <w:rPr>
                <w:rFonts w:eastAsia="Calibri"/>
                <w:b/>
                <w:sz w:val="21"/>
                <w:szCs w:val="21"/>
              </w:rPr>
              <w:t>, на которые ориентирована образовательная программа</w:t>
            </w:r>
          </w:p>
        </w:tc>
        <w:tc>
          <w:tcPr>
            <w:tcW w:w="3149" w:type="dxa"/>
            <w:shd w:val="clear" w:color="auto" w:fill="DBE5F1"/>
          </w:tcPr>
          <w:p w14:paraId="0B841CF8" w14:textId="77777777" w:rsidR="00FB75C6" w:rsidRPr="00454B98" w:rsidRDefault="00FB75C6" w:rsidP="00F76A50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454B98">
              <w:rPr>
                <w:rFonts w:eastAsia="Calibri"/>
                <w:b/>
                <w:sz w:val="21"/>
                <w:szCs w:val="21"/>
              </w:rPr>
              <w:t>Наименование профессиональных компетенций, формирование которых позволяет выпускнику осуществлять обобщенные трудовые функции</w:t>
            </w:r>
          </w:p>
        </w:tc>
        <w:tc>
          <w:tcPr>
            <w:tcW w:w="5216" w:type="dxa"/>
            <w:shd w:val="clear" w:color="auto" w:fill="DBE5F1"/>
          </w:tcPr>
          <w:p w14:paraId="6657FFD4" w14:textId="77777777" w:rsidR="00FB75C6" w:rsidRPr="00454B98" w:rsidRDefault="00FB75C6" w:rsidP="00F76A50">
            <w:pPr>
              <w:jc w:val="center"/>
              <w:rPr>
                <w:b/>
                <w:sz w:val="21"/>
                <w:szCs w:val="21"/>
              </w:rPr>
            </w:pPr>
            <w:r w:rsidRPr="00454B98">
              <w:rPr>
                <w:b/>
                <w:sz w:val="21"/>
                <w:szCs w:val="21"/>
              </w:rPr>
              <w:t>Код и наименование индикатора достижения профессиональной компетенции</w:t>
            </w:r>
          </w:p>
          <w:p w14:paraId="58FE4886" w14:textId="77777777" w:rsidR="00B040BF" w:rsidRPr="00454B98" w:rsidRDefault="00A20B50" w:rsidP="00F76A50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454B98">
              <w:rPr>
                <w:b/>
                <w:sz w:val="21"/>
                <w:szCs w:val="21"/>
              </w:rPr>
              <w:t>(</w:t>
            </w:r>
            <w:r w:rsidR="00B040BF" w:rsidRPr="00454B98">
              <w:rPr>
                <w:b/>
                <w:sz w:val="21"/>
                <w:szCs w:val="21"/>
              </w:rPr>
              <w:t>ИД-ПК</w:t>
            </w:r>
            <w:r w:rsidRPr="00454B98">
              <w:rPr>
                <w:b/>
                <w:sz w:val="21"/>
                <w:szCs w:val="21"/>
              </w:rPr>
              <w:t>)</w:t>
            </w:r>
          </w:p>
        </w:tc>
      </w:tr>
      <w:tr w:rsidR="00FB75C6" w:rsidRPr="00454B98" w14:paraId="67A07EEC" w14:textId="77777777" w:rsidTr="00D743B0">
        <w:trPr>
          <w:trHeight w:val="340"/>
        </w:trPr>
        <w:tc>
          <w:tcPr>
            <w:tcW w:w="15848" w:type="dxa"/>
            <w:gridSpan w:val="5"/>
            <w:shd w:val="clear" w:color="auto" w:fill="auto"/>
            <w:vAlign w:val="center"/>
          </w:tcPr>
          <w:p w14:paraId="2BF4C118" w14:textId="77777777" w:rsidR="00FB75C6" w:rsidRPr="00454B98" w:rsidRDefault="00FB75C6" w:rsidP="006B4194">
            <w:pPr>
              <w:rPr>
                <w:b/>
                <w:sz w:val="21"/>
                <w:szCs w:val="21"/>
              </w:rPr>
            </w:pPr>
            <w:r w:rsidRPr="00454B98">
              <w:rPr>
                <w:rFonts w:eastAsia="Calibri"/>
                <w:b/>
                <w:bCs/>
                <w:lang w:eastAsia="en-US"/>
              </w:rPr>
              <w:t xml:space="preserve">Тип задач профессиональной деятельности: </w:t>
            </w:r>
            <w:r w:rsidR="006B4194" w:rsidRPr="00454B98">
              <w:rPr>
                <w:rFonts w:eastAsia="Calibri"/>
                <w:b/>
                <w:bCs/>
                <w:lang w:eastAsia="en-US"/>
              </w:rPr>
              <w:t>организационно-управленческий</w:t>
            </w:r>
          </w:p>
        </w:tc>
      </w:tr>
      <w:tr w:rsidR="002A42A4" w:rsidRPr="00454B98" w14:paraId="7895F0C1" w14:textId="77777777" w:rsidTr="00E11CD9">
        <w:trPr>
          <w:trHeight w:val="555"/>
        </w:trPr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13320F56" w14:textId="77777777" w:rsidR="002A42A4" w:rsidRPr="00454B98" w:rsidRDefault="002A42A4" w:rsidP="00595B2E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40.079 Специалист по автоматизации и механизации технологических процессов термического производства</w:t>
            </w:r>
          </w:p>
          <w:p w14:paraId="0283036E" w14:textId="77777777" w:rsidR="002A42A4" w:rsidRPr="00454B98" w:rsidRDefault="002A42A4" w:rsidP="00595B2E">
            <w:pPr>
              <w:rPr>
                <w:rFonts w:eastAsia="Calibri"/>
              </w:rPr>
            </w:pPr>
          </w:p>
          <w:p w14:paraId="77273460" w14:textId="77777777" w:rsidR="002A42A4" w:rsidRPr="00454B98" w:rsidRDefault="002A42A4" w:rsidP="00595B2E">
            <w:pPr>
              <w:rPr>
                <w:rFonts w:eastAsia="Calibri"/>
              </w:rPr>
            </w:pPr>
          </w:p>
          <w:p w14:paraId="36114788" w14:textId="77777777" w:rsidR="002A42A4" w:rsidRPr="00454B98" w:rsidRDefault="002A42A4" w:rsidP="00595B2E">
            <w:pPr>
              <w:rPr>
                <w:rFonts w:eastAsia="Calibri"/>
              </w:rPr>
            </w:pPr>
          </w:p>
          <w:p w14:paraId="4FF1F22A" w14:textId="77777777" w:rsidR="002A42A4" w:rsidRPr="00454B98" w:rsidRDefault="002A42A4" w:rsidP="00595B2E">
            <w:pPr>
              <w:rPr>
                <w:rFonts w:eastAsia="Calibri"/>
              </w:rPr>
            </w:pPr>
          </w:p>
          <w:p w14:paraId="0FE41339" w14:textId="77777777" w:rsidR="002A42A4" w:rsidRPr="00454B98" w:rsidRDefault="002A42A4" w:rsidP="00595B2E">
            <w:pPr>
              <w:rPr>
                <w:rFonts w:eastAsia="Calibri"/>
              </w:rPr>
            </w:pPr>
          </w:p>
          <w:p w14:paraId="3BC21CA4" w14:textId="77777777" w:rsidR="002A42A4" w:rsidRPr="00454B98" w:rsidRDefault="002A42A4" w:rsidP="00595B2E">
            <w:pPr>
              <w:rPr>
                <w:rFonts w:eastAsia="Calibri"/>
              </w:rPr>
            </w:pPr>
          </w:p>
          <w:p w14:paraId="20D19C7E" w14:textId="77777777" w:rsidR="002A42A4" w:rsidRPr="00454B98" w:rsidRDefault="002A42A4" w:rsidP="00595B2E">
            <w:pPr>
              <w:rPr>
                <w:rFonts w:eastAsia="Calibri"/>
              </w:rPr>
            </w:pPr>
          </w:p>
          <w:p w14:paraId="246D4A3E" w14:textId="77777777" w:rsidR="002A42A4" w:rsidRPr="00454B98" w:rsidRDefault="002A42A4" w:rsidP="00595B2E">
            <w:pPr>
              <w:rPr>
                <w:rFonts w:eastAsia="Calibri"/>
              </w:rPr>
            </w:pPr>
          </w:p>
          <w:p w14:paraId="0FC5F668" w14:textId="77777777" w:rsidR="002A42A4" w:rsidRPr="00454B98" w:rsidRDefault="002A42A4" w:rsidP="00595B2E">
            <w:pPr>
              <w:rPr>
                <w:rFonts w:eastAsia="Calibri"/>
              </w:rPr>
            </w:pPr>
          </w:p>
          <w:p w14:paraId="388AAB01" w14:textId="77777777" w:rsidR="002A42A4" w:rsidRPr="00454B98" w:rsidRDefault="002A42A4" w:rsidP="00595B2E">
            <w:pPr>
              <w:rPr>
                <w:rFonts w:eastAsia="Calibri"/>
              </w:rPr>
            </w:pPr>
          </w:p>
          <w:p w14:paraId="3ACF1A2F" w14:textId="77777777" w:rsidR="002A42A4" w:rsidRPr="00454B98" w:rsidRDefault="002A42A4" w:rsidP="00595B2E">
            <w:pPr>
              <w:rPr>
                <w:rFonts w:eastAsia="Calibri"/>
              </w:rPr>
            </w:pPr>
          </w:p>
          <w:p w14:paraId="362C483A" w14:textId="77777777" w:rsidR="002A42A4" w:rsidRPr="00454B98" w:rsidRDefault="002A42A4" w:rsidP="00595B2E">
            <w:pPr>
              <w:rPr>
                <w:rFonts w:eastAsia="Calibri"/>
              </w:rPr>
            </w:pPr>
          </w:p>
          <w:p w14:paraId="5BDBBA07" w14:textId="77777777" w:rsidR="002A42A4" w:rsidRPr="00454B98" w:rsidRDefault="002A42A4" w:rsidP="00595B2E">
            <w:pPr>
              <w:rPr>
                <w:rFonts w:eastAsia="Calibri"/>
              </w:rPr>
            </w:pPr>
          </w:p>
          <w:p w14:paraId="177C7A09" w14:textId="77777777" w:rsidR="002A42A4" w:rsidRPr="00454B98" w:rsidRDefault="002A42A4" w:rsidP="00595B2E">
            <w:pPr>
              <w:rPr>
                <w:rFonts w:eastAsia="Calibri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shd w:val="clear" w:color="auto" w:fill="auto"/>
          </w:tcPr>
          <w:p w14:paraId="1D62566E" w14:textId="5DB1D0BF" w:rsidR="002A42A4" w:rsidRPr="00454B98" w:rsidRDefault="00C04506" w:rsidP="00F76A50">
            <w:pPr>
              <w:rPr>
                <w:rFonts w:eastAsia="Calibri"/>
                <w:i/>
              </w:rPr>
            </w:pPr>
            <w:r>
              <w:rPr>
                <w:rFonts w:eastAsia="Calibri"/>
              </w:rPr>
              <w:t>В</w:t>
            </w:r>
            <w:r w:rsidR="002A42A4" w:rsidRPr="00454B98">
              <w:rPr>
                <w:rFonts w:eastAsia="Calibri"/>
              </w:rPr>
              <w:t xml:space="preserve"> ОТФ</w:t>
            </w:r>
            <w:r w:rsidR="002A42A4" w:rsidRPr="00454B98">
              <w:rPr>
                <w:rFonts w:eastAsia="Calibri"/>
                <w:i/>
              </w:rPr>
              <w:t xml:space="preserve"> </w:t>
            </w:r>
          </w:p>
          <w:p w14:paraId="2A7E4F5D" w14:textId="77777777" w:rsidR="00C04506" w:rsidRDefault="00C04506" w:rsidP="00F76A50">
            <w:pPr>
              <w:rPr>
                <w:rFonts w:eastAsia="Calibri"/>
              </w:rPr>
            </w:pPr>
            <w:r w:rsidRPr="00C04506">
              <w:rPr>
                <w:rFonts w:eastAsia="Calibri"/>
              </w:rPr>
              <w:t>Организация и проведение мероприятий по автоматизации и механизации технологических процессов термической и химико-термической обработки, реализуемых на термическом оборудовании непрерывного действия в окислительных атмосферах и однокамерных вакуумных установках (далее - сложные технологические процессы термической и химико-термической обработки)</w:t>
            </w:r>
          </w:p>
          <w:p w14:paraId="22FD09FA" w14:textId="797A5738" w:rsidR="002A42A4" w:rsidRPr="00454B98" w:rsidRDefault="002A42A4" w:rsidP="00F76A50">
            <w:pPr>
              <w:rPr>
                <w:rFonts w:eastAsia="Calibri"/>
                <w:i/>
              </w:rPr>
            </w:pPr>
            <w:r w:rsidRPr="00454B98">
              <w:rPr>
                <w:rFonts w:eastAsia="Calibri"/>
              </w:rPr>
              <w:t xml:space="preserve">уровень квалификации – </w:t>
            </w:r>
            <w:r w:rsidR="00C04506">
              <w:rPr>
                <w:rFonts w:eastAsia="Calibri"/>
              </w:rPr>
              <w:t>6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607486D2" w14:textId="3B6A7DD3" w:rsidR="002A42A4" w:rsidRPr="00454B98" w:rsidRDefault="00C04506" w:rsidP="00F76A50">
            <w:pPr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="002A42A4" w:rsidRPr="00454B98">
              <w:rPr>
                <w:rFonts w:eastAsia="Calibri"/>
              </w:rPr>
              <w:t>/01.</w:t>
            </w:r>
            <w:r>
              <w:rPr>
                <w:rFonts w:eastAsia="Calibri"/>
              </w:rPr>
              <w:t>6</w:t>
            </w:r>
            <w:r w:rsidR="002A42A4" w:rsidRPr="00454B98">
              <w:rPr>
                <w:rFonts w:eastAsia="Calibri"/>
              </w:rPr>
              <w:t xml:space="preserve"> </w:t>
            </w:r>
          </w:p>
          <w:p w14:paraId="4F7CED37" w14:textId="2A087C04" w:rsidR="00751FBC" w:rsidRPr="00751FBC" w:rsidRDefault="00C04506" w:rsidP="00751FBC">
            <w:pPr>
              <w:rPr>
                <w:rFonts w:eastAsia="Calibri"/>
                <w:iCs/>
              </w:rPr>
            </w:pPr>
            <w:r w:rsidRPr="00C04506">
              <w:rPr>
                <w:rFonts w:eastAsia="Calibri"/>
                <w:iCs/>
              </w:rPr>
              <w:t>Анализ сложных технологических процессов термической и химико-термической обработки</w:t>
            </w:r>
          </w:p>
        </w:tc>
        <w:tc>
          <w:tcPr>
            <w:tcW w:w="3149" w:type="dxa"/>
            <w:vMerge w:val="restart"/>
            <w:shd w:val="clear" w:color="auto" w:fill="auto"/>
          </w:tcPr>
          <w:p w14:paraId="06A527D5" w14:textId="77777777" w:rsidR="002A42A4" w:rsidRPr="00454B98" w:rsidRDefault="002A42A4" w:rsidP="007C0856">
            <w:pPr>
              <w:rPr>
                <w:rFonts w:eastAsia="Calibri"/>
                <w:i/>
              </w:rPr>
            </w:pPr>
            <w:r w:rsidRPr="00454B98">
              <w:rPr>
                <w:rFonts w:eastAsia="Calibri"/>
              </w:rPr>
              <w:t>ПК-1.</w:t>
            </w:r>
            <w:r w:rsidRPr="00454B98">
              <w:t xml:space="preserve"> </w:t>
            </w:r>
            <w:r w:rsidRPr="00454B98">
              <w:rPr>
                <w:rFonts w:eastAsia="Calibri"/>
              </w:rPr>
              <w:t>Способен организовывать и проводить мероприятия по автоматизации и механизации технологических процессов, сбор исходных данных, разработку технической документации, сопровождение изготовления и эксплуатации средств и систем автоматизации и механизации.</w:t>
            </w:r>
          </w:p>
        </w:tc>
        <w:tc>
          <w:tcPr>
            <w:tcW w:w="5216" w:type="dxa"/>
            <w:vMerge w:val="restart"/>
          </w:tcPr>
          <w:p w14:paraId="08F5C97C" w14:textId="2BF91CC6" w:rsidR="002A42A4" w:rsidRPr="00454B98" w:rsidRDefault="00F64390" w:rsidP="00033753">
            <w:pPr>
              <w:pStyle w:val="ad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454B98">
              <w:rPr>
                <w:lang w:eastAsia="en-US"/>
              </w:rPr>
              <w:t>С</w:t>
            </w:r>
            <w:r w:rsidR="002A42A4" w:rsidRPr="00454B98">
              <w:rPr>
                <w:lang w:eastAsia="en-US"/>
              </w:rPr>
              <w:t xml:space="preserve">бор и анализ данных об оснащении технологического комплекса </w:t>
            </w:r>
            <w:r w:rsidR="00292883">
              <w:rPr>
                <w:lang w:eastAsia="en-US"/>
              </w:rPr>
              <w:t xml:space="preserve">производства, анализ </w:t>
            </w:r>
            <w:r w:rsidR="00292883" w:rsidRPr="00454B98">
              <w:t>технологических процессов</w:t>
            </w:r>
            <w:r w:rsidR="002A42A4" w:rsidRPr="00454B98">
              <w:rPr>
                <w:lang w:eastAsia="en-US"/>
              </w:rPr>
              <w:t>, подготовка обоснования внедрения системы автоматизации и расчет основного и вспомогательного оборудования и средств автоматизации</w:t>
            </w:r>
            <w:r w:rsidR="00292883" w:rsidRPr="00454B98">
              <w:t xml:space="preserve"> с применением современных программных средств и информационных технологий</w:t>
            </w:r>
            <w:r w:rsidR="002A42A4" w:rsidRPr="00454B98">
              <w:rPr>
                <w:lang w:eastAsia="en-US"/>
              </w:rPr>
              <w:t>;</w:t>
            </w:r>
          </w:p>
          <w:p w14:paraId="583F48E0" w14:textId="77777777" w:rsidR="002A42A4" w:rsidRPr="00D30B1B" w:rsidRDefault="002A42A4" w:rsidP="00D30B1B">
            <w:pPr>
              <w:pStyle w:val="ad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rPr>
                <w:rFonts w:eastAsia="TimesNewRomanPSMT"/>
                <w:i/>
              </w:rPr>
            </w:pPr>
            <w:r w:rsidRPr="00454B98">
              <w:rPr>
                <w:lang w:eastAsia="en-US"/>
              </w:rPr>
              <w:t>Использование современных</w:t>
            </w:r>
            <w:r w:rsidRPr="00D30B1B">
              <w:rPr>
                <w:rFonts w:eastAsia="TimesNewRomanPSMT"/>
              </w:rPr>
              <w:t xml:space="preserve"> методов, средств и оборудования при организации и проведении мероприятий </w:t>
            </w:r>
            <w:r w:rsidRPr="00D30B1B">
              <w:rPr>
                <w:rFonts w:eastAsia="Calibri"/>
              </w:rPr>
              <w:t>по</w:t>
            </w:r>
            <w:r w:rsidRPr="00595B2E">
              <w:rPr>
                <w:rFonts w:eastAsia="Calibri"/>
              </w:rPr>
              <w:t xml:space="preserve"> автоматизации и механизации технологических процессов</w:t>
            </w:r>
          </w:p>
          <w:p w14:paraId="1BB0B3DE" w14:textId="78F37892" w:rsidR="006B4194" w:rsidRPr="00454B98" w:rsidRDefault="006B4194" w:rsidP="006B4194">
            <w:pPr>
              <w:pStyle w:val="ad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rPr>
                <w:i/>
              </w:rPr>
            </w:pPr>
            <w:r>
              <w:rPr>
                <w:rFonts w:eastAsia="Calibri"/>
              </w:rPr>
              <w:t xml:space="preserve">Организация и сопровождение изготовления, внедрения </w:t>
            </w:r>
            <w:r w:rsidRPr="00D30B1B">
              <w:rPr>
                <w:rFonts w:eastAsia="Calibri"/>
              </w:rPr>
              <w:t>и эксплуатаци</w:t>
            </w:r>
            <w:r w:rsidR="00F709E7">
              <w:rPr>
                <w:rFonts w:eastAsia="Calibri"/>
              </w:rPr>
              <w:t>и</w:t>
            </w:r>
            <w:r w:rsidRPr="00D30B1B">
              <w:rPr>
                <w:rFonts w:eastAsia="Calibri"/>
              </w:rPr>
              <w:t xml:space="preserve"> средств и сис</w:t>
            </w:r>
            <w:r>
              <w:rPr>
                <w:rFonts w:eastAsia="Calibri"/>
              </w:rPr>
              <w:t>тем автоматизации и механизации технологических процессов сложных производств, р</w:t>
            </w:r>
            <w:r w:rsidRPr="00646B59">
              <w:rPr>
                <w:rFonts w:eastAsia="Calibri"/>
              </w:rPr>
              <w:t>азработка</w:t>
            </w:r>
            <w:r>
              <w:rPr>
                <w:rFonts w:eastAsia="Calibri"/>
              </w:rPr>
              <w:t xml:space="preserve"> сопроводительной технической документации</w:t>
            </w:r>
            <w:r w:rsidR="00D56ECF">
              <w:rPr>
                <w:rFonts w:eastAsia="Calibri"/>
              </w:rPr>
              <w:t>;</w:t>
            </w:r>
          </w:p>
          <w:p w14:paraId="709014E7" w14:textId="77777777" w:rsidR="00D56ECF" w:rsidRPr="002C3C21" w:rsidRDefault="009961BB" w:rsidP="00292883">
            <w:pPr>
              <w:pStyle w:val="ad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rPr>
                <w:i/>
              </w:rPr>
            </w:pPr>
            <w:r>
              <w:rPr>
                <w:rFonts w:eastAsia="Calibri"/>
              </w:rPr>
              <w:t xml:space="preserve">Организационно-технологическое обеспечение </w:t>
            </w:r>
            <w:r w:rsidRPr="009961BB">
              <w:rPr>
                <w:rFonts w:eastAsia="Calibri"/>
              </w:rPr>
              <w:t xml:space="preserve">работ по созданию и сопровождению </w:t>
            </w:r>
            <w:r w:rsidR="00D56ECF">
              <w:rPr>
                <w:rFonts w:eastAsia="Calibri"/>
              </w:rPr>
              <w:t xml:space="preserve">информационных систем и программного </w:t>
            </w:r>
            <w:r w:rsidR="00D56ECF">
              <w:rPr>
                <w:rFonts w:eastAsia="Calibri"/>
              </w:rPr>
              <w:lastRenderedPageBreak/>
              <w:t>обеспечения</w:t>
            </w:r>
            <w:r w:rsidRPr="009961BB">
              <w:rPr>
                <w:rFonts w:eastAsia="Calibri"/>
              </w:rPr>
              <w:t xml:space="preserve">, автоматизирующих задачи организационного </w:t>
            </w:r>
            <w:r w:rsidR="00D56ECF">
              <w:rPr>
                <w:rFonts w:eastAsia="Calibri"/>
              </w:rPr>
              <w:t xml:space="preserve">и технологического </w:t>
            </w:r>
            <w:r w:rsidRPr="009961BB">
              <w:rPr>
                <w:rFonts w:eastAsia="Calibri"/>
              </w:rPr>
              <w:t>управления</w:t>
            </w:r>
            <w:r w:rsidR="00D56ECF">
              <w:rPr>
                <w:rFonts w:eastAsia="Calibri"/>
              </w:rPr>
              <w:t>;</w:t>
            </w:r>
          </w:p>
          <w:p w14:paraId="3B34EDDC" w14:textId="3D582943" w:rsidR="002C3C21" w:rsidRPr="00030D9A" w:rsidRDefault="002C3C21" w:rsidP="00030D9A">
            <w:pPr>
              <w:pStyle w:val="ad"/>
              <w:autoSpaceDE w:val="0"/>
              <w:autoSpaceDN w:val="0"/>
              <w:adjustRightInd w:val="0"/>
              <w:ind w:left="0"/>
              <w:rPr>
                <w:i/>
                <w:color w:val="FF0000"/>
              </w:rPr>
            </w:pPr>
          </w:p>
        </w:tc>
      </w:tr>
      <w:tr w:rsidR="00C04506" w:rsidRPr="00454B98" w14:paraId="77C6D523" w14:textId="77777777" w:rsidTr="008C5C06">
        <w:trPr>
          <w:trHeight w:val="3402"/>
        </w:trPr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</w:tcPr>
          <w:p w14:paraId="2B42022B" w14:textId="3AA41057" w:rsidR="00C07483" w:rsidRPr="00C07483" w:rsidRDefault="00C04506" w:rsidP="005160D3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lastRenderedPageBreak/>
              <w:t>28.003 Специалист по автоматизации и механизации механосборочного производства</w:t>
            </w:r>
          </w:p>
        </w:tc>
        <w:tc>
          <w:tcPr>
            <w:tcW w:w="2721" w:type="dxa"/>
            <w:tcBorders>
              <w:top w:val="single" w:sz="4" w:space="0" w:color="auto"/>
            </w:tcBorders>
            <w:shd w:val="clear" w:color="auto" w:fill="auto"/>
          </w:tcPr>
          <w:p w14:paraId="1E59EE62" w14:textId="77777777" w:rsidR="00C04506" w:rsidRPr="00454B98" w:rsidRDefault="00C04506" w:rsidP="00F04702">
            <w:pPr>
              <w:rPr>
                <w:rFonts w:eastAsia="Calibri"/>
                <w:i/>
              </w:rPr>
            </w:pPr>
            <w:r w:rsidRPr="00454B98">
              <w:rPr>
                <w:rFonts w:eastAsia="Calibri"/>
              </w:rPr>
              <w:t>В ОТФ</w:t>
            </w:r>
            <w:r w:rsidRPr="00454B98">
              <w:rPr>
                <w:rFonts w:eastAsia="Calibri"/>
                <w:i/>
              </w:rPr>
              <w:t xml:space="preserve"> </w:t>
            </w:r>
          </w:p>
          <w:p w14:paraId="7B1AF95E" w14:textId="77777777" w:rsidR="00C04506" w:rsidRPr="00454B98" w:rsidRDefault="00C04506" w:rsidP="00F04702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Автоматизация и механизация технологических процессов механосборочного производства</w:t>
            </w:r>
          </w:p>
          <w:p w14:paraId="54DD8E32" w14:textId="2FC9009A" w:rsidR="00C07483" w:rsidRPr="00C07483" w:rsidRDefault="00C04506" w:rsidP="00C07483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уровень квалификации – 6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</w:tcPr>
          <w:p w14:paraId="52A50887" w14:textId="77777777" w:rsidR="00C04506" w:rsidRPr="00454B98" w:rsidRDefault="00C04506" w:rsidP="00F04702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В/01.6</w:t>
            </w:r>
          </w:p>
          <w:p w14:paraId="20450042" w14:textId="18E91CAF" w:rsidR="00C07483" w:rsidRPr="00C07483" w:rsidRDefault="00C04506" w:rsidP="00C07483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Анализ технологических процессов механосборочного производства с целью выявления операций, подлежащих автоматизации и механизации;</w:t>
            </w:r>
          </w:p>
        </w:tc>
        <w:tc>
          <w:tcPr>
            <w:tcW w:w="3149" w:type="dxa"/>
            <w:vMerge/>
            <w:shd w:val="clear" w:color="auto" w:fill="auto"/>
          </w:tcPr>
          <w:p w14:paraId="122795F5" w14:textId="77777777" w:rsidR="00C04506" w:rsidRPr="00454B98" w:rsidRDefault="00C04506" w:rsidP="007C0856">
            <w:pPr>
              <w:rPr>
                <w:rFonts w:eastAsia="Calibri"/>
              </w:rPr>
            </w:pPr>
          </w:p>
        </w:tc>
        <w:tc>
          <w:tcPr>
            <w:tcW w:w="5216" w:type="dxa"/>
            <w:vMerge/>
          </w:tcPr>
          <w:p w14:paraId="13B09167" w14:textId="77777777" w:rsidR="00C04506" w:rsidRPr="00454B98" w:rsidRDefault="00C04506" w:rsidP="00D30B1B">
            <w:pPr>
              <w:pStyle w:val="ad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</w:p>
        </w:tc>
      </w:tr>
      <w:tr w:rsidR="002B4019" w:rsidRPr="00454B98" w14:paraId="2E630949" w14:textId="77777777" w:rsidTr="00DD321B">
        <w:trPr>
          <w:trHeight w:val="3542"/>
        </w:trPr>
        <w:tc>
          <w:tcPr>
            <w:tcW w:w="2381" w:type="dxa"/>
            <w:shd w:val="clear" w:color="auto" w:fill="auto"/>
          </w:tcPr>
          <w:p w14:paraId="5BA42E08" w14:textId="77777777" w:rsidR="002B4019" w:rsidRPr="00454B98" w:rsidRDefault="002B4019" w:rsidP="00F76A50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06.015 Специалист по информационным системам</w:t>
            </w:r>
          </w:p>
        </w:tc>
        <w:tc>
          <w:tcPr>
            <w:tcW w:w="2721" w:type="dxa"/>
            <w:shd w:val="clear" w:color="auto" w:fill="auto"/>
          </w:tcPr>
          <w:p w14:paraId="4486D75A" w14:textId="77777777" w:rsidR="002B4019" w:rsidRPr="00454B98" w:rsidRDefault="002B4019" w:rsidP="00F76A50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С ОТФ</w:t>
            </w:r>
          </w:p>
          <w:p w14:paraId="0400677F" w14:textId="77777777" w:rsidR="002B4019" w:rsidRPr="00454B98" w:rsidRDefault="002B4019" w:rsidP="00F76A50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Выполнение работ и управление работами по созданию (модификации) и сопровождению ИС, автоматизирующих задачи организационного управления и бизнес-процессы</w:t>
            </w:r>
          </w:p>
          <w:p w14:paraId="1E8F37C6" w14:textId="77777777" w:rsidR="002B4019" w:rsidRPr="00454B98" w:rsidRDefault="002B4019" w:rsidP="00F76A50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уровень квалификации – 6</w:t>
            </w:r>
          </w:p>
        </w:tc>
        <w:tc>
          <w:tcPr>
            <w:tcW w:w="2381" w:type="dxa"/>
            <w:shd w:val="clear" w:color="auto" w:fill="auto"/>
          </w:tcPr>
          <w:p w14:paraId="775B6917" w14:textId="77777777" w:rsidR="002B4019" w:rsidRPr="00454B98" w:rsidRDefault="002B4019" w:rsidP="00211741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С/18.6</w:t>
            </w:r>
          </w:p>
          <w:p w14:paraId="08DB801C" w14:textId="77777777" w:rsidR="002B4019" w:rsidRPr="00454B98" w:rsidRDefault="002B4019" w:rsidP="00211741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Организационное и технологическое обеспечение кодирования на языках программирования</w:t>
            </w:r>
          </w:p>
          <w:p w14:paraId="67CE633F" w14:textId="77777777" w:rsidR="002B4019" w:rsidRPr="00454B98" w:rsidRDefault="002B4019" w:rsidP="00211741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С/19.6</w:t>
            </w:r>
          </w:p>
          <w:p w14:paraId="2FB3C3C6" w14:textId="77777777" w:rsidR="002B4019" w:rsidRDefault="002B4019" w:rsidP="00211741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Организационное и технологическое обеспечение модульного тестирования ИС (верификации)</w:t>
            </w:r>
          </w:p>
          <w:p w14:paraId="73C2671D" w14:textId="12AA70BD" w:rsidR="008C5C06" w:rsidRPr="00454B98" w:rsidRDefault="008C5C06" w:rsidP="00211741">
            <w:pPr>
              <w:rPr>
                <w:rFonts w:eastAsia="Calibri"/>
              </w:rPr>
            </w:pPr>
          </w:p>
        </w:tc>
        <w:tc>
          <w:tcPr>
            <w:tcW w:w="3149" w:type="dxa"/>
            <w:vMerge/>
            <w:shd w:val="clear" w:color="auto" w:fill="auto"/>
          </w:tcPr>
          <w:p w14:paraId="03FAADB6" w14:textId="77777777" w:rsidR="002B4019" w:rsidRPr="00454B98" w:rsidRDefault="002B4019" w:rsidP="00F76A50"/>
        </w:tc>
        <w:tc>
          <w:tcPr>
            <w:tcW w:w="5216" w:type="dxa"/>
            <w:vMerge/>
          </w:tcPr>
          <w:p w14:paraId="42E6E16E" w14:textId="77777777" w:rsidR="002B4019" w:rsidRPr="00454B98" w:rsidRDefault="002B4019" w:rsidP="00F76A50">
            <w:pPr>
              <w:pStyle w:val="ad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rPr>
                <w:i/>
                <w:lang w:eastAsia="en-US"/>
              </w:rPr>
            </w:pPr>
          </w:p>
        </w:tc>
      </w:tr>
      <w:tr w:rsidR="006B4194" w:rsidRPr="00454B98" w14:paraId="18E8694C" w14:textId="77777777" w:rsidTr="00CD175E">
        <w:trPr>
          <w:trHeight w:val="340"/>
        </w:trPr>
        <w:tc>
          <w:tcPr>
            <w:tcW w:w="15848" w:type="dxa"/>
            <w:gridSpan w:val="5"/>
            <w:shd w:val="clear" w:color="auto" w:fill="auto"/>
            <w:vAlign w:val="center"/>
          </w:tcPr>
          <w:p w14:paraId="36F6109F" w14:textId="77777777" w:rsidR="006B4194" w:rsidRPr="00454B98" w:rsidRDefault="006B4194" w:rsidP="006B4194">
            <w:pPr>
              <w:rPr>
                <w:b/>
                <w:sz w:val="21"/>
                <w:szCs w:val="21"/>
              </w:rPr>
            </w:pPr>
            <w:bookmarkStart w:id="47" w:name="_Toc73053054"/>
            <w:r w:rsidRPr="00454B98">
              <w:rPr>
                <w:rFonts w:eastAsia="Calibri"/>
                <w:b/>
                <w:bCs/>
                <w:lang w:eastAsia="en-US"/>
              </w:rPr>
              <w:lastRenderedPageBreak/>
              <w:t xml:space="preserve">Тип задач профессиональной деятельности: </w:t>
            </w:r>
            <w:r w:rsidR="00E11CD9" w:rsidRPr="00454B98">
              <w:rPr>
                <w:rFonts w:eastAsia="Calibri"/>
                <w:b/>
                <w:bCs/>
                <w:lang w:eastAsia="en-US"/>
              </w:rPr>
              <w:t>производственно-</w:t>
            </w:r>
            <w:r w:rsidRPr="00454B98">
              <w:rPr>
                <w:rFonts w:eastAsia="Calibri"/>
                <w:b/>
                <w:bCs/>
                <w:lang w:eastAsia="en-US"/>
              </w:rPr>
              <w:t>технологический</w:t>
            </w:r>
          </w:p>
        </w:tc>
      </w:tr>
      <w:tr w:rsidR="006B4194" w:rsidRPr="00454B98" w14:paraId="3C5AB8D6" w14:textId="77777777" w:rsidTr="00C35AEB">
        <w:trPr>
          <w:trHeight w:val="3818"/>
        </w:trPr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271C51AB" w14:textId="77777777" w:rsidR="006B4194" w:rsidRPr="00454B98" w:rsidRDefault="006B4194" w:rsidP="00CD175E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40.079 Специалист по автоматизации и механизации технологических процессов термического производства</w:t>
            </w:r>
          </w:p>
          <w:p w14:paraId="0475C46C" w14:textId="77777777" w:rsidR="006B4194" w:rsidRPr="00454B98" w:rsidRDefault="006B4194" w:rsidP="00CD175E">
            <w:pPr>
              <w:rPr>
                <w:rFonts w:eastAsia="Calibri"/>
              </w:rPr>
            </w:pPr>
          </w:p>
          <w:p w14:paraId="34FD18A9" w14:textId="77777777" w:rsidR="006B4194" w:rsidRPr="00454B98" w:rsidRDefault="006B4194" w:rsidP="00CD175E">
            <w:pPr>
              <w:rPr>
                <w:rFonts w:eastAsia="Calibri"/>
              </w:rPr>
            </w:pPr>
          </w:p>
          <w:p w14:paraId="6CA7D26D" w14:textId="77777777" w:rsidR="006B4194" w:rsidRPr="00454B98" w:rsidRDefault="006B4194" w:rsidP="00CD175E">
            <w:pPr>
              <w:rPr>
                <w:rFonts w:eastAsia="Calibri"/>
              </w:rPr>
            </w:pPr>
          </w:p>
          <w:p w14:paraId="7D4080ED" w14:textId="77777777" w:rsidR="006B4194" w:rsidRPr="00454B98" w:rsidRDefault="006B4194" w:rsidP="00CD175E">
            <w:pPr>
              <w:rPr>
                <w:rFonts w:eastAsia="Calibri"/>
              </w:rPr>
            </w:pPr>
          </w:p>
          <w:p w14:paraId="2E9F0281" w14:textId="77777777" w:rsidR="006B4194" w:rsidRPr="00454B98" w:rsidRDefault="006B4194" w:rsidP="00CD175E">
            <w:pPr>
              <w:rPr>
                <w:rFonts w:eastAsia="Calibri"/>
              </w:rPr>
            </w:pPr>
          </w:p>
          <w:p w14:paraId="252FD2D3" w14:textId="77777777" w:rsidR="006B4194" w:rsidRPr="00454B98" w:rsidRDefault="006B4194" w:rsidP="00CD175E">
            <w:pPr>
              <w:rPr>
                <w:rFonts w:eastAsia="Calibri"/>
              </w:rPr>
            </w:pPr>
          </w:p>
          <w:p w14:paraId="36B7B8D4" w14:textId="77777777" w:rsidR="006B4194" w:rsidRPr="00454B98" w:rsidRDefault="006B4194" w:rsidP="00CD175E">
            <w:pPr>
              <w:rPr>
                <w:rFonts w:eastAsia="Calibri"/>
              </w:rPr>
            </w:pPr>
          </w:p>
          <w:p w14:paraId="413A5E21" w14:textId="77777777" w:rsidR="006B4194" w:rsidRPr="00454B98" w:rsidRDefault="006B4194" w:rsidP="00CD175E">
            <w:pPr>
              <w:rPr>
                <w:rFonts w:eastAsia="Calibri"/>
              </w:rPr>
            </w:pPr>
          </w:p>
          <w:p w14:paraId="7739EBE8" w14:textId="77777777" w:rsidR="006B4194" w:rsidRPr="00454B98" w:rsidRDefault="006B4194" w:rsidP="00CD175E">
            <w:pPr>
              <w:rPr>
                <w:rFonts w:eastAsia="Calibri"/>
              </w:rPr>
            </w:pPr>
          </w:p>
          <w:p w14:paraId="041C0DE8" w14:textId="77777777" w:rsidR="006B4194" w:rsidRPr="00454B98" w:rsidRDefault="006B4194" w:rsidP="00CD175E">
            <w:pPr>
              <w:rPr>
                <w:rFonts w:eastAsia="Calibri"/>
              </w:rPr>
            </w:pPr>
          </w:p>
          <w:p w14:paraId="434E430A" w14:textId="77777777" w:rsidR="006B4194" w:rsidRPr="00454B98" w:rsidRDefault="006B4194" w:rsidP="00CD175E">
            <w:pPr>
              <w:rPr>
                <w:rFonts w:eastAsia="Calibri"/>
              </w:rPr>
            </w:pPr>
          </w:p>
          <w:p w14:paraId="2C6EB498" w14:textId="77777777" w:rsidR="006B4194" w:rsidRPr="00454B98" w:rsidRDefault="006B4194" w:rsidP="00CD175E">
            <w:pPr>
              <w:rPr>
                <w:rFonts w:eastAsia="Calibri"/>
              </w:rPr>
            </w:pPr>
          </w:p>
          <w:p w14:paraId="2E12FC84" w14:textId="77777777" w:rsidR="006B4194" w:rsidRPr="00454B98" w:rsidRDefault="006B4194" w:rsidP="00CD175E">
            <w:pPr>
              <w:rPr>
                <w:rFonts w:eastAsia="Calibri"/>
              </w:rPr>
            </w:pPr>
          </w:p>
          <w:p w14:paraId="296E30DE" w14:textId="77777777" w:rsidR="006B4194" w:rsidRPr="00454B98" w:rsidRDefault="006B4194" w:rsidP="00CD175E">
            <w:pPr>
              <w:rPr>
                <w:rFonts w:eastAsia="Calibri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shd w:val="clear" w:color="auto" w:fill="auto"/>
          </w:tcPr>
          <w:p w14:paraId="0355711F" w14:textId="77777777" w:rsidR="006B4194" w:rsidRPr="00454B98" w:rsidRDefault="006B4194" w:rsidP="00CD175E">
            <w:pPr>
              <w:rPr>
                <w:rFonts w:eastAsia="Calibri"/>
                <w:i/>
              </w:rPr>
            </w:pPr>
            <w:r w:rsidRPr="00454B98">
              <w:rPr>
                <w:rFonts w:eastAsia="Calibri"/>
              </w:rPr>
              <w:t>В ОТФ</w:t>
            </w:r>
            <w:r w:rsidRPr="00454B98">
              <w:rPr>
                <w:rFonts w:eastAsia="Calibri"/>
                <w:i/>
              </w:rPr>
              <w:t xml:space="preserve"> </w:t>
            </w:r>
          </w:p>
          <w:p w14:paraId="7FE155C6" w14:textId="77777777" w:rsidR="006B4194" w:rsidRPr="00454B98" w:rsidRDefault="006B4194" w:rsidP="00CD175E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Организация и проведение мероприятий по автоматизации и механизации технологических процессов термической и химико-термической обработки, реализуемых на термическом оборудовании непрерывного действия в окислительных атмосферах и однокамерных вакуумных установках (далее - сложные технологические процессы термической и химико-термической обработки)</w:t>
            </w:r>
          </w:p>
          <w:p w14:paraId="02A490E3" w14:textId="77777777" w:rsidR="006B4194" w:rsidRPr="00454B98" w:rsidRDefault="006B4194" w:rsidP="00CD175E">
            <w:pPr>
              <w:rPr>
                <w:rFonts w:eastAsia="Calibri"/>
                <w:i/>
              </w:rPr>
            </w:pPr>
            <w:r w:rsidRPr="00454B98">
              <w:rPr>
                <w:rFonts w:eastAsia="Calibri"/>
              </w:rPr>
              <w:t>уровень квалификации – 6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7E56F38E" w14:textId="77777777" w:rsidR="006B4194" w:rsidRPr="00454B98" w:rsidRDefault="006B4194" w:rsidP="00CD175E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 xml:space="preserve">В/02.6 </w:t>
            </w:r>
          </w:p>
          <w:p w14:paraId="68CA9D66" w14:textId="77777777" w:rsidR="006B4194" w:rsidRPr="00454B98" w:rsidRDefault="006B4194" w:rsidP="00CD175E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Разработка средств автоматизации для сложных технологических процессов термической и химико-термической обработки</w:t>
            </w:r>
          </w:p>
          <w:p w14:paraId="40054AEA" w14:textId="77777777" w:rsidR="007261B2" w:rsidRPr="00454B98" w:rsidRDefault="007261B2" w:rsidP="007261B2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 xml:space="preserve">В/03.6 </w:t>
            </w:r>
          </w:p>
          <w:p w14:paraId="2617CC53" w14:textId="77777777" w:rsidR="007261B2" w:rsidRPr="00454B98" w:rsidRDefault="007261B2" w:rsidP="007261B2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Разработка средств автоматизации для сложных технологических процессов термической и химико-термической обработки</w:t>
            </w:r>
          </w:p>
          <w:p w14:paraId="7A065368" w14:textId="77777777" w:rsidR="006B4194" w:rsidRPr="00454B98" w:rsidRDefault="006B4194" w:rsidP="00CD175E">
            <w:pPr>
              <w:rPr>
                <w:rFonts w:eastAsia="Calibri"/>
              </w:rPr>
            </w:pPr>
          </w:p>
        </w:tc>
        <w:tc>
          <w:tcPr>
            <w:tcW w:w="3149" w:type="dxa"/>
            <w:vMerge w:val="restart"/>
            <w:shd w:val="clear" w:color="auto" w:fill="auto"/>
          </w:tcPr>
          <w:p w14:paraId="5FBAB304" w14:textId="77777777" w:rsidR="006B4194" w:rsidRPr="00454B98" w:rsidRDefault="004C680F" w:rsidP="00CD175E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ПК-1. Способен организовывать и проводить мероприятия по автоматизации и механизации технологических процессов, сбор исходных данных, разработку технической документации, сопровождение изготовления и эксплуатации средств и систем автоматизации и механизации.</w:t>
            </w:r>
          </w:p>
        </w:tc>
        <w:tc>
          <w:tcPr>
            <w:tcW w:w="5216" w:type="dxa"/>
            <w:vMerge w:val="restart"/>
          </w:tcPr>
          <w:p w14:paraId="18729292" w14:textId="67707578" w:rsidR="007261B2" w:rsidRPr="00454B98" w:rsidRDefault="005A1490" w:rsidP="007261B2">
            <w:pPr>
              <w:pStyle w:val="ad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Сбор данных, выбор моделей и р</w:t>
            </w:r>
            <w:r w:rsidR="007261B2" w:rsidRPr="00454B98">
              <w:rPr>
                <w:lang w:eastAsia="en-US"/>
              </w:rPr>
              <w:t xml:space="preserve">азработка </w:t>
            </w:r>
            <w:r w:rsidRPr="007261B2">
              <w:rPr>
                <w:rFonts w:eastAsia="Calibri"/>
              </w:rPr>
              <w:t xml:space="preserve">программных и аппаратных средств </w:t>
            </w:r>
            <w:r w:rsidR="007261B2" w:rsidRPr="00454B98">
              <w:rPr>
                <w:lang w:eastAsia="en-US"/>
              </w:rPr>
              <w:t>автоматизации и механизации технологических процессов</w:t>
            </w:r>
            <w:r w:rsidR="00030D9A">
              <w:rPr>
                <w:lang w:eastAsia="en-US"/>
              </w:rPr>
              <w:t xml:space="preserve"> </w:t>
            </w:r>
          </w:p>
          <w:p w14:paraId="7E6DB703" w14:textId="39FC4163" w:rsidR="007261B2" w:rsidRPr="00454B98" w:rsidRDefault="006B4194" w:rsidP="007261B2">
            <w:pPr>
              <w:pStyle w:val="ad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454B98">
              <w:rPr>
                <w:lang w:eastAsia="en-US"/>
              </w:rPr>
              <w:t xml:space="preserve">Разработка и внедрение автоматизированных систем </w:t>
            </w:r>
            <w:r w:rsidR="006C1834">
              <w:rPr>
                <w:lang w:eastAsia="en-US"/>
              </w:rPr>
              <w:t xml:space="preserve">измерения, контроля и </w:t>
            </w:r>
            <w:r w:rsidRPr="00454B98">
              <w:rPr>
                <w:lang w:eastAsia="en-US"/>
              </w:rPr>
              <w:t xml:space="preserve">управления, </w:t>
            </w:r>
            <w:r w:rsidR="00030D9A" w:rsidRPr="007261B2">
              <w:rPr>
                <w:rFonts w:eastAsia="Calibri"/>
              </w:rPr>
              <w:t>выбор оборудования, расчет</w:t>
            </w:r>
            <w:r w:rsidR="00030D9A">
              <w:rPr>
                <w:rFonts w:eastAsia="Calibri"/>
              </w:rPr>
              <w:t>,</w:t>
            </w:r>
            <w:r w:rsidR="00030D9A" w:rsidRPr="00454B98">
              <w:rPr>
                <w:lang w:eastAsia="en-US"/>
              </w:rPr>
              <w:t xml:space="preserve"> </w:t>
            </w:r>
            <w:r w:rsidRPr="00454B98">
              <w:rPr>
                <w:lang w:eastAsia="en-US"/>
              </w:rPr>
              <w:t>монтаж, наладка и ввод в эксплуатацию на действующих объектах</w:t>
            </w:r>
          </w:p>
          <w:p w14:paraId="5212F556" w14:textId="2BE22638" w:rsidR="006B4194" w:rsidRPr="00454B98" w:rsidRDefault="006B4194" w:rsidP="005A1490">
            <w:pPr>
              <w:pStyle w:val="ad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</w:p>
        </w:tc>
      </w:tr>
      <w:tr w:rsidR="006B4194" w:rsidRPr="00454B98" w14:paraId="1BEB73CF" w14:textId="77777777" w:rsidTr="00C35AEB">
        <w:trPr>
          <w:trHeight w:val="2117"/>
        </w:trPr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71C65A" w14:textId="4313B565" w:rsidR="006B4194" w:rsidRPr="00454B98" w:rsidRDefault="006B4194" w:rsidP="005160D3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lastRenderedPageBreak/>
              <w:t>28.003 Специалист по автоматизации и механизации механосборочного производства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D35804" w14:textId="77777777" w:rsidR="006B4194" w:rsidRPr="00454B98" w:rsidRDefault="006B4194" w:rsidP="00CD175E">
            <w:pPr>
              <w:rPr>
                <w:rFonts w:eastAsia="Calibri"/>
                <w:i/>
              </w:rPr>
            </w:pPr>
            <w:r w:rsidRPr="00454B98">
              <w:rPr>
                <w:rFonts w:eastAsia="Calibri"/>
              </w:rPr>
              <w:t>В ОТФ</w:t>
            </w:r>
            <w:r w:rsidRPr="00454B98">
              <w:rPr>
                <w:rFonts w:eastAsia="Calibri"/>
                <w:i/>
              </w:rPr>
              <w:t xml:space="preserve"> </w:t>
            </w:r>
          </w:p>
          <w:p w14:paraId="28E46BE5" w14:textId="77777777" w:rsidR="006B4194" w:rsidRPr="00454B98" w:rsidRDefault="006B4194" w:rsidP="00CD175E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Автоматизация и механизация технологических процессов механосборочного производства</w:t>
            </w:r>
          </w:p>
          <w:p w14:paraId="5E0BECE2" w14:textId="77777777" w:rsidR="006B4194" w:rsidRPr="00454B98" w:rsidRDefault="006B4194" w:rsidP="00CD175E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уровень квалификации – 6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8B78E4" w14:textId="77777777" w:rsidR="006B4194" w:rsidRPr="00454B98" w:rsidRDefault="006B4194" w:rsidP="00CD175E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В/02.6</w:t>
            </w:r>
          </w:p>
          <w:p w14:paraId="23A96DB0" w14:textId="77777777" w:rsidR="002A4EEB" w:rsidRPr="00454B98" w:rsidRDefault="006B4194" w:rsidP="00CD175E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Внедрение средств автоматизации и механизации технологических процессов механосборочного производства</w:t>
            </w:r>
          </w:p>
        </w:tc>
        <w:tc>
          <w:tcPr>
            <w:tcW w:w="3149" w:type="dxa"/>
            <w:vMerge/>
            <w:shd w:val="clear" w:color="auto" w:fill="auto"/>
          </w:tcPr>
          <w:p w14:paraId="35E1CEE2" w14:textId="77777777" w:rsidR="006B4194" w:rsidRPr="00454B98" w:rsidRDefault="006B4194" w:rsidP="00CD175E">
            <w:pPr>
              <w:rPr>
                <w:rFonts w:eastAsia="Calibri"/>
              </w:rPr>
            </w:pPr>
          </w:p>
        </w:tc>
        <w:tc>
          <w:tcPr>
            <w:tcW w:w="5216" w:type="dxa"/>
            <w:vMerge/>
          </w:tcPr>
          <w:p w14:paraId="32CA74B1" w14:textId="77777777" w:rsidR="006B4194" w:rsidRPr="00454B98" w:rsidRDefault="006B4194" w:rsidP="00CD175E">
            <w:pPr>
              <w:pStyle w:val="ad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</w:p>
        </w:tc>
      </w:tr>
      <w:tr w:rsidR="006B4194" w:rsidRPr="00454B98" w14:paraId="42126F02" w14:textId="77777777" w:rsidTr="00E11CD9">
        <w:trPr>
          <w:trHeight w:val="1266"/>
        </w:trPr>
        <w:tc>
          <w:tcPr>
            <w:tcW w:w="23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2C686F2" w14:textId="77777777" w:rsidR="006B4194" w:rsidRPr="00454B98" w:rsidRDefault="006B4194" w:rsidP="00CD175E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28.001 Специалист</w:t>
            </w:r>
            <w:r w:rsidRPr="00454B98">
              <w:t xml:space="preserve"> </w:t>
            </w:r>
            <w:r w:rsidRPr="00454B98">
              <w:rPr>
                <w:rFonts w:eastAsia="Calibri"/>
              </w:rPr>
              <w:t xml:space="preserve">по проектированию технологических комплексов механосборочных производств 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33B4FB" w14:textId="77777777" w:rsidR="006B4194" w:rsidRPr="00454B98" w:rsidRDefault="006B4194" w:rsidP="00CD175E">
            <w:pPr>
              <w:rPr>
                <w:rFonts w:eastAsia="Calibri"/>
                <w:i/>
              </w:rPr>
            </w:pPr>
            <w:r w:rsidRPr="00454B98">
              <w:rPr>
                <w:rFonts w:eastAsia="Calibri"/>
              </w:rPr>
              <w:t>А ОТФ</w:t>
            </w:r>
            <w:r w:rsidRPr="00454B98">
              <w:rPr>
                <w:rFonts w:eastAsia="Calibri"/>
                <w:i/>
              </w:rPr>
              <w:t xml:space="preserve"> </w:t>
            </w:r>
          </w:p>
          <w:p w14:paraId="2BB2A41A" w14:textId="77777777" w:rsidR="006B4194" w:rsidRPr="00454B98" w:rsidRDefault="006B4194" w:rsidP="00CD175E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Технологическое проектирование участка механосборочного производства</w:t>
            </w:r>
          </w:p>
          <w:p w14:paraId="7F4E45A5" w14:textId="77777777" w:rsidR="006B4194" w:rsidRPr="00454B98" w:rsidRDefault="006B4194" w:rsidP="00CD175E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уровень квалификации – 6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D2C0BA" w14:textId="77777777" w:rsidR="006B4194" w:rsidRPr="00454B98" w:rsidRDefault="006B4194" w:rsidP="00CD175E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А/02.6 Расчет количества основного и вспомогательного оборудования технологического комплекса механосборочного участка</w:t>
            </w:r>
          </w:p>
        </w:tc>
        <w:tc>
          <w:tcPr>
            <w:tcW w:w="3149" w:type="dxa"/>
            <w:vMerge/>
            <w:shd w:val="clear" w:color="auto" w:fill="auto"/>
          </w:tcPr>
          <w:p w14:paraId="48388E17" w14:textId="77777777" w:rsidR="006B4194" w:rsidRPr="00454B98" w:rsidRDefault="006B4194" w:rsidP="00CD175E">
            <w:pPr>
              <w:rPr>
                <w:rFonts w:eastAsia="Calibri"/>
              </w:rPr>
            </w:pPr>
          </w:p>
        </w:tc>
        <w:tc>
          <w:tcPr>
            <w:tcW w:w="5216" w:type="dxa"/>
            <w:vMerge/>
          </w:tcPr>
          <w:p w14:paraId="3CAFDF33" w14:textId="77777777" w:rsidR="006B4194" w:rsidRPr="00454B98" w:rsidRDefault="006B4194" w:rsidP="00CD175E">
            <w:pPr>
              <w:pStyle w:val="ad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</w:p>
        </w:tc>
      </w:tr>
      <w:tr w:rsidR="006B4194" w:rsidRPr="00454B98" w14:paraId="2A34248E" w14:textId="77777777" w:rsidTr="00C35AEB">
        <w:trPr>
          <w:trHeight w:val="1918"/>
        </w:trPr>
        <w:tc>
          <w:tcPr>
            <w:tcW w:w="2381" w:type="dxa"/>
            <w:vMerge/>
            <w:shd w:val="clear" w:color="auto" w:fill="auto"/>
          </w:tcPr>
          <w:p w14:paraId="58398481" w14:textId="77777777" w:rsidR="006B4194" w:rsidRPr="00454B98" w:rsidRDefault="006B4194" w:rsidP="00CD175E">
            <w:pPr>
              <w:rPr>
                <w:rFonts w:eastAsia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  <w:shd w:val="clear" w:color="auto" w:fill="auto"/>
          </w:tcPr>
          <w:p w14:paraId="319D2E78" w14:textId="77777777" w:rsidR="006B4194" w:rsidRPr="00454B98" w:rsidRDefault="006B4194" w:rsidP="00CD175E">
            <w:pPr>
              <w:rPr>
                <w:color w:val="22272F"/>
                <w:shd w:val="clear" w:color="auto" w:fill="FFFFFF"/>
              </w:rPr>
            </w:pPr>
            <w:r w:rsidRPr="00454B98">
              <w:rPr>
                <w:color w:val="22272F"/>
                <w:shd w:val="clear" w:color="auto" w:fill="FFFFFF"/>
              </w:rPr>
              <w:t>В ОТФ</w:t>
            </w:r>
          </w:p>
          <w:p w14:paraId="760C70C1" w14:textId="77777777" w:rsidR="006B4194" w:rsidRPr="00454B98" w:rsidRDefault="006B4194" w:rsidP="00CD175E">
            <w:pPr>
              <w:rPr>
                <w:rFonts w:eastAsia="Calibri"/>
              </w:rPr>
            </w:pPr>
            <w:r w:rsidRPr="00454B98">
              <w:rPr>
                <w:color w:val="22272F"/>
                <w:shd w:val="clear" w:color="auto" w:fill="FFFFFF"/>
              </w:rPr>
              <w:t>Технологическое проектирование цеха механосборочного производства</w:t>
            </w:r>
          </w:p>
          <w:p w14:paraId="564EA109" w14:textId="77777777" w:rsidR="006B4194" w:rsidRPr="00454B98" w:rsidRDefault="006B4194" w:rsidP="00CD175E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уровень квалификации – 6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</w:tcPr>
          <w:p w14:paraId="2184B91A" w14:textId="77777777" w:rsidR="006B4194" w:rsidRPr="00454B98" w:rsidRDefault="006B4194" w:rsidP="00CD175E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 xml:space="preserve">В/03.6 - Разработка технологических решений технологического </w:t>
            </w:r>
            <w:r w:rsidR="00C35AEB" w:rsidRPr="00454B98">
              <w:rPr>
                <w:rFonts w:eastAsia="Calibri"/>
              </w:rPr>
              <w:t>комплекса механосборочного цеха</w:t>
            </w:r>
          </w:p>
        </w:tc>
        <w:tc>
          <w:tcPr>
            <w:tcW w:w="3149" w:type="dxa"/>
            <w:vMerge/>
            <w:shd w:val="clear" w:color="auto" w:fill="auto"/>
          </w:tcPr>
          <w:p w14:paraId="7BBDE452" w14:textId="77777777" w:rsidR="006B4194" w:rsidRPr="00454B98" w:rsidRDefault="006B4194" w:rsidP="00CD175E">
            <w:pPr>
              <w:rPr>
                <w:rFonts w:eastAsia="Calibri"/>
              </w:rPr>
            </w:pPr>
          </w:p>
        </w:tc>
        <w:tc>
          <w:tcPr>
            <w:tcW w:w="5216" w:type="dxa"/>
            <w:vMerge/>
          </w:tcPr>
          <w:p w14:paraId="3EED21BD" w14:textId="77777777" w:rsidR="006B4194" w:rsidRPr="00454B98" w:rsidRDefault="006B4194" w:rsidP="00CD175E">
            <w:pPr>
              <w:pStyle w:val="ad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</w:p>
        </w:tc>
      </w:tr>
      <w:tr w:rsidR="00EB75AE" w:rsidRPr="00454B98" w14:paraId="2ABAA37D" w14:textId="77777777" w:rsidTr="00E11CD9">
        <w:trPr>
          <w:trHeight w:val="1408"/>
        </w:trPr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2D6B2DB5" w14:textId="77777777" w:rsidR="00EB75AE" w:rsidRPr="00454B98" w:rsidRDefault="00EB75AE" w:rsidP="00C35AEB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 xml:space="preserve">40.079 Специалист по автоматизации и механизации технологических процессов </w:t>
            </w:r>
            <w:r w:rsidRPr="00454B98">
              <w:rPr>
                <w:rFonts w:eastAsia="Calibri"/>
              </w:rPr>
              <w:lastRenderedPageBreak/>
              <w:t>термического производства</w:t>
            </w:r>
          </w:p>
          <w:p w14:paraId="03C55598" w14:textId="77777777" w:rsidR="00EB75AE" w:rsidRPr="00454B98" w:rsidRDefault="00EB75AE" w:rsidP="00C35AEB">
            <w:pPr>
              <w:rPr>
                <w:rFonts w:eastAsia="Calibri"/>
              </w:rPr>
            </w:pPr>
          </w:p>
          <w:p w14:paraId="44715DB8" w14:textId="77777777" w:rsidR="00EB75AE" w:rsidRPr="00454B98" w:rsidRDefault="00EB75AE" w:rsidP="00C35AEB">
            <w:pPr>
              <w:rPr>
                <w:rFonts w:eastAsia="Calibri"/>
              </w:rPr>
            </w:pPr>
          </w:p>
          <w:p w14:paraId="4C2529D8" w14:textId="77777777" w:rsidR="00EB75AE" w:rsidRPr="00454B98" w:rsidRDefault="00EB75AE" w:rsidP="00C35AEB">
            <w:pPr>
              <w:rPr>
                <w:rFonts w:eastAsia="Calibri"/>
              </w:rPr>
            </w:pPr>
          </w:p>
          <w:p w14:paraId="48C320AE" w14:textId="77777777" w:rsidR="00EB75AE" w:rsidRPr="00454B98" w:rsidRDefault="00EB75AE" w:rsidP="00C35AEB">
            <w:pPr>
              <w:rPr>
                <w:rFonts w:eastAsia="Calibri"/>
              </w:rPr>
            </w:pPr>
          </w:p>
          <w:p w14:paraId="00C98B8E" w14:textId="77777777" w:rsidR="00EB75AE" w:rsidRPr="00454B98" w:rsidRDefault="00EB75AE" w:rsidP="00C35AEB">
            <w:pPr>
              <w:rPr>
                <w:rFonts w:eastAsia="Calibri"/>
              </w:rPr>
            </w:pPr>
          </w:p>
          <w:p w14:paraId="4EFB7FFB" w14:textId="77777777" w:rsidR="00EB75AE" w:rsidRPr="00454B98" w:rsidRDefault="00EB75AE" w:rsidP="00C35AEB">
            <w:pPr>
              <w:rPr>
                <w:rFonts w:eastAsia="Calibri"/>
              </w:rPr>
            </w:pPr>
          </w:p>
          <w:p w14:paraId="21699F45" w14:textId="77777777" w:rsidR="00EB75AE" w:rsidRPr="00454B98" w:rsidRDefault="00EB75AE" w:rsidP="00C35AEB">
            <w:pPr>
              <w:rPr>
                <w:rFonts w:eastAsia="Calibri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shd w:val="clear" w:color="auto" w:fill="auto"/>
          </w:tcPr>
          <w:p w14:paraId="6C0FEC43" w14:textId="77777777" w:rsidR="00EB75AE" w:rsidRPr="00454B98" w:rsidRDefault="00EB75AE" w:rsidP="00C35AEB">
            <w:pPr>
              <w:rPr>
                <w:rFonts w:eastAsia="Calibri"/>
                <w:i/>
              </w:rPr>
            </w:pPr>
            <w:r w:rsidRPr="00454B98">
              <w:rPr>
                <w:rFonts w:eastAsia="Calibri"/>
              </w:rPr>
              <w:lastRenderedPageBreak/>
              <w:t>В ОТФ</w:t>
            </w:r>
            <w:r w:rsidRPr="00454B98">
              <w:rPr>
                <w:rFonts w:eastAsia="Calibri"/>
                <w:i/>
              </w:rPr>
              <w:t xml:space="preserve"> </w:t>
            </w:r>
          </w:p>
          <w:p w14:paraId="39E7AA25" w14:textId="77777777" w:rsidR="00EB75AE" w:rsidRPr="00454B98" w:rsidRDefault="00EB75AE" w:rsidP="00C35AEB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 xml:space="preserve">Организация и проведение мероприятий по автоматизации и механизации </w:t>
            </w:r>
            <w:r w:rsidRPr="00454B98">
              <w:rPr>
                <w:rFonts w:eastAsia="Calibri"/>
              </w:rPr>
              <w:lastRenderedPageBreak/>
              <w:t>технологических процессов термической и химико-термической обработки, реализуемых на термическом оборудовании непрерывного действия в окислительных атмосферах и однокамерных вакуумных установках (далее - сложные технологические процессы термической и химико-термической обработки)</w:t>
            </w:r>
          </w:p>
          <w:p w14:paraId="07772530" w14:textId="77777777" w:rsidR="00EB75AE" w:rsidRPr="00454B98" w:rsidRDefault="00EB75AE" w:rsidP="00C35AEB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уровень квалификации – 6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00DA4A74" w14:textId="77777777" w:rsidR="00EB75AE" w:rsidRPr="00454B98" w:rsidRDefault="00EB75AE" w:rsidP="00C35AEB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lastRenderedPageBreak/>
              <w:t>В/04.6</w:t>
            </w:r>
          </w:p>
          <w:p w14:paraId="5166F777" w14:textId="77777777" w:rsidR="00EB75AE" w:rsidRPr="00454B98" w:rsidRDefault="00EB75AE" w:rsidP="00C35AEB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 xml:space="preserve">Обеспечение текущего контроля сложных технологических процессов </w:t>
            </w:r>
            <w:r w:rsidRPr="00454B98">
              <w:rPr>
                <w:rFonts w:eastAsia="Calibri"/>
              </w:rPr>
              <w:lastRenderedPageBreak/>
              <w:t>термической и химико-термической обработки и управления ими</w:t>
            </w:r>
          </w:p>
        </w:tc>
        <w:tc>
          <w:tcPr>
            <w:tcW w:w="3149" w:type="dxa"/>
            <w:vMerge w:val="restart"/>
            <w:shd w:val="clear" w:color="auto" w:fill="auto"/>
          </w:tcPr>
          <w:p w14:paraId="76307A54" w14:textId="55448A6C" w:rsidR="00EB75AE" w:rsidRPr="00454B98" w:rsidRDefault="00EB75AE" w:rsidP="00C35AEB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lastRenderedPageBreak/>
              <w:t>ПК-2 Способ</w:t>
            </w:r>
            <w:r w:rsidR="00C4645E">
              <w:rPr>
                <w:rFonts w:eastAsia="Calibri"/>
              </w:rPr>
              <w:t>ен</w:t>
            </w:r>
            <w:r w:rsidRPr="00454B98">
              <w:rPr>
                <w:rFonts w:eastAsia="Calibri"/>
              </w:rPr>
              <w:t xml:space="preserve"> проводить диагностику состояния технических средств и систем автоматизации, исследовать динамические свойства систем </w:t>
            </w:r>
            <w:r w:rsidRPr="00454B98">
              <w:rPr>
                <w:rFonts w:eastAsia="Calibri"/>
              </w:rPr>
              <w:lastRenderedPageBreak/>
              <w:t>управления с использованием специализированного программного обеспечения, методов и средств анализа</w:t>
            </w:r>
          </w:p>
        </w:tc>
        <w:tc>
          <w:tcPr>
            <w:tcW w:w="5216" w:type="dxa"/>
            <w:vMerge w:val="restart"/>
          </w:tcPr>
          <w:p w14:paraId="3CD1D59D" w14:textId="21C2D341" w:rsidR="00EB75AE" w:rsidRPr="00454B98" w:rsidRDefault="00EB75AE" w:rsidP="00C35AEB">
            <w:pPr>
              <w:pStyle w:val="ad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454B98">
              <w:rPr>
                <w:lang w:eastAsia="en-US"/>
              </w:rPr>
              <w:lastRenderedPageBreak/>
              <w:t>Обеспечение текущего контроля качества управления и регулирования сложных технологических процессов;</w:t>
            </w:r>
          </w:p>
          <w:p w14:paraId="58FCAD7E" w14:textId="77777777" w:rsidR="00EB75AE" w:rsidRPr="00454B98" w:rsidRDefault="00EB75AE" w:rsidP="00C35AEB">
            <w:pPr>
              <w:pStyle w:val="ad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454B98">
              <w:rPr>
                <w:lang w:eastAsia="en-US"/>
              </w:rPr>
              <w:t xml:space="preserve">Оценка надежности и проведение диагностики состояния оборудования </w:t>
            </w:r>
            <w:r w:rsidRPr="00454B98">
              <w:rPr>
                <w:lang w:eastAsia="en-US"/>
              </w:rPr>
              <w:lastRenderedPageBreak/>
              <w:t xml:space="preserve">технологического процесса, технических средств и систем автоматизации </w:t>
            </w:r>
            <w:r w:rsidRPr="00D80F86">
              <w:rPr>
                <w:rFonts w:eastAsia="Calibri"/>
              </w:rPr>
              <w:t>с использованием специализированного программного обеспечения, методов и средств анализа</w:t>
            </w:r>
            <w:r>
              <w:rPr>
                <w:rFonts w:eastAsia="Calibri"/>
              </w:rPr>
              <w:t>;</w:t>
            </w:r>
          </w:p>
          <w:p w14:paraId="7098A339" w14:textId="77777777" w:rsidR="00EB75AE" w:rsidRPr="00454B98" w:rsidRDefault="00EB75AE" w:rsidP="00C35AEB">
            <w:pPr>
              <w:pStyle w:val="ad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>
              <w:rPr>
                <w:rFonts w:eastAsia="Calibri"/>
              </w:rPr>
              <w:t>Разработка программных и аппаратных средств для проведения диагностики</w:t>
            </w:r>
            <w:r w:rsidRPr="00D80F86">
              <w:rPr>
                <w:rFonts w:eastAsia="Calibri"/>
              </w:rPr>
              <w:t xml:space="preserve"> состояния </w:t>
            </w:r>
            <w:r w:rsidRPr="00454B98">
              <w:rPr>
                <w:lang w:eastAsia="en-US"/>
              </w:rPr>
              <w:t>оборудования технологического процесса,</w:t>
            </w:r>
            <w:r w:rsidRPr="00D80F86">
              <w:rPr>
                <w:rFonts w:eastAsia="Calibri"/>
              </w:rPr>
              <w:t xml:space="preserve"> средств автоматизации</w:t>
            </w:r>
            <w:r>
              <w:rPr>
                <w:rFonts w:eastAsia="Calibri"/>
              </w:rPr>
              <w:t>, исследования динамических</w:t>
            </w:r>
            <w:r w:rsidRPr="00D80F86">
              <w:rPr>
                <w:rFonts w:eastAsia="Calibri"/>
              </w:rPr>
              <w:t xml:space="preserve"> свойств систем</w:t>
            </w:r>
            <w:r>
              <w:rPr>
                <w:rFonts w:eastAsia="Calibri"/>
              </w:rPr>
              <w:t>ы</w:t>
            </w:r>
            <w:r w:rsidRPr="00D80F8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управления с целью оценки качества регулирования и управления</w:t>
            </w:r>
          </w:p>
        </w:tc>
      </w:tr>
      <w:tr w:rsidR="00EB75AE" w:rsidRPr="00454B98" w14:paraId="5311A262" w14:textId="77777777" w:rsidTr="00E11CD9">
        <w:trPr>
          <w:trHeight w:val="1408"/>
        </w:trPr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551ECDE6" w14:textId="6622AAB9" w:rsidR="00EB75AE" w:rsidRPr="00454B98" w:rsidRDefault="00EB75AE" w:rsidP="00EB75AE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lastRenderedPageBreak/>
              <w:t>28.003 Специалист по автоматизации и механизации механосборочного производства</w:t>
            </w:r>
          </w:p>
          <w:p w14:paraId="19CDC214" w14:textId="77777777" w:rsidR="00EB75AE" w:rsidRPr="00454B98" w:rsidRDefault="00EB75AE" w:rsidP="00EB75AE">
            <w:pPr>
              <w:rPr>
                <w:rFonts w:eastAsia="Calibri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shd w:val="clear" w:color="auto" w:fill="auto"/>
          </w:tcPr>
          <w:p w14:paraId="059B44B9" w14:textId="77777777" w:rsidR="00EB75AE" w:rsidRPr="00454B98" w:rsidRDefault="00EB75AE" w:rsidP="00EB75AE">
            <w:pPr>
              <w:rPr>
                <w:rFonts w:eastAsia="Calibri"/>
                <w:i/>
              </w:rPr>
            </w:pPr>
            <w:r w:rsidRPr="00454B98">
              <w:rPr>
                <w:rFonts w:eastAsia="Calibri"/>
              </w:rPr>
              <w:t>В ОТФ</w:t>
            </w:r>
            <w:r w:rsidRPr="00454B98">
              <w:rPr>
                <w:rFonts w:eastAsia="Calibri"/>
                <w:i/>
              </w:rPr>
              <w:t xml:space="preserve"> </w:t>
            </w:r>
          </w:p>
          <w:p w14:paraId="30A81D50" w14:textId="77777777" w:rsidR="00EB75AE" w:rsidRPr="00454B98" w:rsidRDefault="00EB75AE" w:rsidP="00EB75AE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Автоматизация и механизация технологических процессов механосборочного производства</w:t>
            </w:r>
          </w:p>
          <w:p w14:paraId="3C795111" w14:textId="77777777" w:rsidR="00EB75AE" w:rsidRPr="00454B98" w:rsidRDefault="00EB75AE" w:rsidP="00EB75AE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уровень квалификации – 6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1527CC33" w14:textId="77777777" w:rsidR="00EB75AE" w:rsidRPr="00454B98" w:rsidRDefault="00EB75AE" w:rsidP="00EB75AE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В/03.6</w:t>
            </w:r>
          </w:p>
          <w:p w14:paraId="32D17DE5" w14:textId="77777777" w:rsidR="00EB75AE" w:rsidRPr="00454B98" w:rsidRDefault="00EB75AE" w:rsidP="00EB75AE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Контроль за эксплуатацией средств автоматизации и механизации технологических процессов механосборочного производства.</w:t>
            </w:r>
          </w:p>
        </w:tc>
        <w:tc>
          <w:tcPr>
            <w:tcW w:w="3149" w:type="dxa"/>
            <w:vMerge/>
            <w:shd w:val="clear" w:color="auto" w:fill="auto"/>
          </w:tcPr>
          <w:p w14:paraId="29D78AF7" w14:textId="77777777" w:rsidR="00EB75AE" w:rsidRPr="00454B98" w:rsidRDefault="00EB75AE" w:rsidP="00EB75AE">
            <w:pPr>
              <w:rPr>
                <w:rFonts w:eastAsia="Calibri"/>
              </w:rPr>
            </w:pPr>
          </w:p>
        </w:tc>
        <w:tc>
          <w:tcPr>
            <w:tcW w:w="5216" w:type="dxa"/>
            <w:vMerge/>
          </w:tcPr>
          <w:p w14:paraId="4CFAF83A" w14:textId="77777777" w:rsidR="00EB75AE" w:rsidRPr="00454B98" w:rsidRDefault="00EB75AE" w:rsidP="00EB75AE">
            <w:pPr>
              <w:pStyle w:val="ad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</w:p>
        </w:tc>
      </w:tr>
      <w:tr w:rsidR="00EB75AE" w:rsidRPr="00454B98" w14:paraId="3D0D8860" w14:textId="77777777" w:rsidTr="00E11CD9">
        <w:trPr>
          <w:trHeight w:val="1408"/>
        </w:trPr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668F7738" w14:textId="77777777" w:rsidR="00EB75AE" w:rsidRPr="00454B98" w:rsidRDefault="00EB75AE" w:rsidP="00EB75AE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lastRenderedPageBreak/>
              <w:t>40.010 Специалист по техническому контролю качества продукции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shd w:val="clear" w:color="auto" w:fill="auto"/>
          </w:tcPr>
          <w:p w14:paraId="28DD9595" w14:textId="77777777" w:rsidR="00EB75AE" w:rsidRPr="00454B98" w:rsidRDefault="00EB75AE" w:rsidP="00EB75AE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В ОТФ</w:t>
            </w:r>
          </w:p>
          <w:p w14:paraId="57C040BB" w14:textId="77777777" w:rsidR="00EB75AE" w:rsidRPr="00454B98" w:rsidRDefault="00EB75AE" w:rsidP="00EB75AE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Организация работ по контролю качества продукции в подразделении</w:t>
            </w:r>
          </w:p>
          <w:p w14:paraId="05802A57" w14:textId="77777777" w:rsidR="00D6137F" w:rsidRPr="00454B98" w:rsidRDefault="00D6137F" w:rsidP="00EB75AE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уровень квалификации – 6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20E50E5E" w14:textId="77777777" w:rsidR="00EB75AE" w:rsidRPr="00454B98" w:rsidRDefault="00EB75AE" w:rsidP="00EB75AE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В/01.6 Организация работ по контролю состояния оборудования и технологической оснастки</w:t>
            </w:r>
          </w:p>
        </w:tc>
        <w:tc>
          <w:tcPr>
            <w:tcW w:w="3149" w:type="dxa"/>
            <w:vMerge/>
            <w:shd w:val="clear" w:color="auto" w:fill="auto"/>
          </w:tcPr>
          <w:p w14:paraId="0E64FFEC" w14:textId="77777777" w:rsidR="00EB75AE" w:rsidRPr="00454B98" w:rsidRDefault="00EB75AE" w:rsidP="00EB75AE">
            <w:pPr>
              <w:rPr>
                <w:rFonts w:eastAsia="Calibri"/>
              </w:rPr>
            </w:pPr>
          </w:p>
        </w:tc>
        <w:tc>
          <w:tcPr>
            <w:tcW w:w="5216" w:type="dxa"/>
            <w:vMerge/>
          </w:tcPr>
          <w:p w14:paraId="53BAB70E" w14:textId="77777777" w:rsidR="00EB75AE" w:rsidRPr="00454B98" w:rsidRDefault="00EB75AE" w:rsidP="00EB75AE">
            <w:pPr>
              <w:pStyle w:val="ad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</w:p>
        </w:tc>
      </w:tr>
      <w:tr w:rsidR="00267C53" w:rsidRPr="00454B98" w14:paraId="5EE50A7F" w14:textId="77777777" w:rsidTr="00190156">
        <w:trPr>
          <w:trHeight w:val="841"/>
        </w:trPr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4B35A11E" w14:textId="77777777" w:rsidR="00267C53" w:rsidRPr="00454B98" w:rsidRDefault="00267C53" w:rsidP="00EB75AE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06.015 Специалист по информационным системам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shd w:val="clear" w:color="auto" w:fill="auto"/>
          </w:tcPr>
          <w:p w14:paraId="6372D85C" w14:textId="77777777" w:rsidR="00267C53" w:rsidRPr="00454B98" w:rsidRDefault="00267C53" w:rsidP="00EB75AE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С ОТФ</w:t>
            </w:r>
          </w:p>
          <w:p w14:paraId="47E320CE" w14:textId="77777777" w:rsidR="00267C53" w:rsidRPr="00454B98" w:rsidRDefault="00267C53" w:rsidP="00EB75AE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Выполнение работ и управление работами по созданию (модификации) и сопровождению ИС, автоматизирующих задачи организационного управления и бизнес-процессы</w:t>
            </w:r>
          </w:p>
          <w:p w14:paraId="6F6E6170" w14:textId="77777777" w:rsidR="00267C53" w:rsidRPr="00454B98" w:rsidRDefault="00267C53" w:rsidP="00EB75AE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уровень квалификации – 6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789D0763" w14:textId="77777777" w:rsidR="00267C53" w:rsidRPr="00454B98" w:rsidRDefault="00267C53" w:rsidP="00B85A5B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 xml:space="preserve">С/14.6 </w:t>
            </w:r>
          </w:p>
          <w:p w14:paraId="3B314AFD" w14:textId="77777777" w:rsidR="00267C53" w:rsidRPr="00454B98" w:rsidRDefault="00267C53" w:rsidP="00B85A5B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Разработка архитектуры ИС</w:t>
            </w:r>
            <w:r w:rsidRPr="00454B98">
              <w:rPr>
                <w:rFonts w:eastAsia="Calibri"/>
              </w:rPr>
              <w:tab/>
            </w:r>
          </w:p>
          <w:p w14:paraId="6D16A6A5" w14:textId="77777777" w:rsidR="00267C53" w:rsidRPr="00454B98" w:rsidRDefault="00267C53" w:rsidP="00B85A5B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 xml:space="preserve">С/15.6 </w:t>
            </w:r>
          </w:p>
          <w:p w14:paraId="190406DF" w14:textId="77777777" w:rsidR="00267C53" w:rsidRPr="00454B98" w:rsidRDefault="00267C53" w:rsidP="00B85A5B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Разработка прототипов ИС</w:t>
            </w:r>
          </w:p>
          <w:p w14:paraId="4A886776" w14:textId="77777777" w:rsidR="00267C53" w:rsidRPr="00454B98" w:rsidRDefault="00267C53" w:rsidP="00B85A5B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 xml:space="preserve">С/17.6 </w:t>
            </w:r>
          </w:p>
          <w:p w14:paraId="6DF5FA86" w14:textId="77777777" w:rsidR="00267C53" w:rsidRPr="00454B98" w:rsidRDefault="00267C53" w:rsidP="00B85A5B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Разработка баз данных ИС</w:t>
            </w:r>
          </w:p>
        </w:tc>
        <w:tc>
          <w:tcPr>
            <w:tcW w:w="3149" w:type="dxa"/>
            <w:vMerge w:val="restart"/>
            <w:shd w:val="clear" w:color="auto" w:fill="auto"/>
          </w:tcPr>
          <w:p w14:paraId="1098CCA9" w14:textId="6E6B8794" w:rsidR="00267C53" w:rsidRPr="00454B98" w:rsidRDefault="00267C53" w:rsidP="00EB75AE">
            <w:r w:rsidRPr="00454B98">
              <w:rPr>
                <w:rFonts w:eastAsia="Calibri"/>
              </w:rPr>
              <w:t>ПК-</w:t>
            </w:r>
            <w:r>
              <w:rPr>
                <w:rFonts w:eastAsia="Calibri"/>
              </w:rPr>
              <w:t>3</w:t>
            </w:r>
            <w:r w:rsidRPr="00454B98">
              <w:rPr>
                <w:rFonts w:eastAsia="Calibri"/>
              </w:rPr>
              <w:t>.</w:t>
            </w:r>
            <w:r w:rsidRPr="00454B98">
              <w:t xml:space="preserve"> </w:t>
            </w:r>
            <w:r w:rsidRPr="00454B98">
              <w:rPr>
                <w:rFonts w:eastAsia="Calibri"/>
              </w:rPr>
              <w:t>Способ</w:t>
            </w:r>
            <w:r>
              <w:rPr>
                <w:rFonts w:eastAsia="Calibri"/>
              </w:rPr>
              <w:t xml:space="preserve">ен </w:t>
            </w:r>
            <w:r w:rsidRPr="00454B98">
              <w:rPr>
                <w:rFonts w:eastAsia="Calibri"/>
              </w:rPr>
              <w:t>осуществлять техническую поддержку процессов создания, модификации и сопровождения информационных систем, автоматизирующих задачи организационного управления и бизнес-процессы</w:t>
            </w:r>
          </w:p>
        </w:tc>
        <w:tc>
          <w:tcPr>
            <w:tcW w:w="5216" w:type="dxa"/>
            <w:vMerge w:val="restart"/>
          </w:tcPr>
          <w:p w14:paraId="50F02B1D" w14:textId="49D62A59" w:rsidR="00267C53" w:rsidRPr="00454B98" w:rsidRDefault="00267C53" w:rsidP="00190156">
            <w:pPr>
              <w:pStyle w:val="ad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5A2732">
              <w:t>Разработка</w:t>
            </w:r>
            <w:r>
              <w:t xml:space="preserve"> и</w:t>
            </w:r>
            <w:r w:rsidRPr="005A2732">
              <w:t xml:space="preserve"> модификация</w:t>
            </w:r>
            <w:r>
              <w:t xml:space="preserve"> информационного</w:t>
            </w:r>
            <w:r w:rsidRPr="00454B98">
              <w:rPr>
                <w:lang w:eastAsia="en-US"/>
              </w:rPr>
              <w:t xml:space="preserve"> обеспечения для систем управления технологическими процессами;</w:t>
            </w:r>
          </w:p>
          <w:p w14:paraId="28B2C876" w14:textId="77777777" w:rsidR="00267C53" w:rsidRPr="00454B98" w:rsidRDefault="00267C53" w:rsidP="009C147A">
            <w:pPr>
              <w:pStyle w:val="ad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454B98">
              <w:rPr>
                <w:lang w:eastAsia="en-US"/>
              </w:rPr>
              <w:t>Осуществление технической поддержки процессов создания и сопровождения информационных систем, автоматизирующих задачи организационного и технологического управления и бизнес-процессы;</w:t>
            </w:r>
          </w:p>
          <w:p w14:paraId="6DC110EF" w14:textId="77777777" w:rsidR="00267C53" w:rsidRPr="00454B98" w:rsidRDefault="00267C53" w:rsidP="00AE3A4E">
            <w:pPr>
              <w:pStyle w:val="ad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454B98">
              <w:rPr>
                <w:lang w:eastAsia="en-US"/>
              </w:rPr>
              <w:t>Применение методов и средств обеспечения информационной безопасности технологических процессов автоматизированных производств.</w:t>
            </w:r>
          </w:p>
          <w:p w14:paraId="22B39843" w14:textId="77777777" w:rsidR="00267C53" w:rsidRPr="00454B98" w:rsidRDefault="00267C53" w:rsidP="002D168E">
            <w:pPr>
              <w:pStyle w:val="ad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454B98">
              <w:rPr>
                <w:lang w:eastAsia="en-US"/>
              </w:rPr>
              <w:t>Применение современных информационных технологий, цифровых сервисов и инструментов представления проектов в инженерных и бизнес-процессах</w:t>
            </w:r>
          </w:p>
        </w:tc>
      </w:tr>
      <w:tr w:rsidR="00267C53" w:rsidRPr="00454B98" w14:paraId="6B22AFCF" w14:textId="77777777" w:rsidTr="000A0728">
        <w:trPr>
          <w:trHeight w:val="660"/>
        </w:trPr>
        <w:tc>
          <w:tcPr>
            <w:tcW w:w="2381" w:type="dxa"/>
            <w:vMerge w:val="restart"/>
            <w:shd w:val="clear" w:color="auto" w:fill="auto"/>
          </w:tcPr>
          <w:p w14:paraId="13D080E8" w14:textId="77777777" w:rsidR="00267C53" w:rsidRPr="00454B98" w:rsidRDefault="00267C53" w:rsidP="009C147A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40.079 Специалист по автоматизации и механизации технологических процессов термического производства</w:t>
            </w:r>
          </w:p>
          <w:p w14:paraId="40EE04CB" w14:textId="77777777" w:rsidR="00267C53" w:rsidRPr="00454B98" w:rsidRDefault="00267C53" w:rsidP="009C147A">
            <w:pPr>
              <w:rPr>
                <w:rFonts w:eastAsia="Calibri"/>
              </w:rPr>
            </w:pPr>
          </w:p>
          <w:p w14:paraId="063AC8A6" w14:textId="77777777" w:rsidR="00267C53" w:rsidRPr="00454B98" w:rsidRDefault="00267C53" w:rsidP="009C147A">
            <w:pPr>
              <w:rPr>
                <w:rFonts w:eastAsia="Calibri"/>
              </w:rPr>
            </w:pPr>
          </w:p>
          <w:p w14:paraId="1830472C" w14:textId="77777777" w:rsidR="00267C53" w:rsidRPr="00454B98" w:rsidRDefault="00267C53" w:rsidP="009C147A">
            <w:pPr>
              <w:rPr>
                <w:rFonts w:eastAsia="Calibri"/>
              </w:rPr>
            </w:pPr>
          </w:p>
          <w:p w14:paraId="0F2725AD" w14:textId="77777777" w:rsidR="00267C53" w:rsidRPr="00454B98" w:rsidRDefault="00267C53" w:rsidP="009C147A">
            <w:pPr>
              <w:rPr>
                <w:rFonts w:eastAsia="Calibri"/>
              </w:rPr>
            </w:pPr>
          </w:p>
          <w:p w14:paraId="6BDD0449" w14:textId="77777777" w:rsidR="00267C53" w:rsidRPr="00454B98" w:rsidRDefault="00267C53" w:rsidP="009C147A">
            <w:pPr>
              <w:rPr>
                <w:rFonts w:eastAsia="Calibri"/>
              </w:rPr>
            </w:pPr>
          </w:p>
          <w:p w14:paraId="18FA4554" w14:textId="77777777" w:rsidR="00267C53" w:rsidRPr="00454B98" w:rsidRDefault="00267C53" w:rsidP="009C147A">
            <w:pPr>
              <w:rPr>
                <w:rFonts w:eastAsia="Calibri"/>
              </w:rPr>
            </w:pPr>
          </w:p>
          <w:p w14:paraId="54427511" w14:textId="77777777" w:rsidR="00267C53" w:rsidRPr="00454B98" w:rsidRDefault="00267C53" w:rsidP="009C147A">
            <w:pPr>
              <w:rPr>
                <w:rFonts w:eastAsia="Calibri"/>
              </w:rPr>
            </w:pPr>
          </w:p>
        </w:tc>
        <w:tc>
          <w:tcPr>
            <w:tcW w:w="2721" w:type="dxa"/>
            <w:vMerge w:val="restart"/>
            <w:shd w:val="clear" w:color="auto" w:fill="auto"/>
          </w:tcPr>
          <w:p w14:paraId="1491E6F1" w14:textId="77777777" w:rsidR="00267C53" w:rsidRPr="00454B98" w:rsidRDefault="00267C53" w:rsidP="009C147A">
            <w:pPr>
              <w:rPr>
                <w:rFonts w:eastAsia="Calibri"/>
                <w:i/>
              </w:rPr>
            </w:pPr>
            <w:r w:rsidRPr="00454B98">
              <w:rPr>
                <w:rFonts w:eastAsia="Calibri"/>
              </w:rPr>
              <w:lastRenderedPageBreak/>
              <w:t>В ОТФ</w:t>
            </w:r>
            <w:r w:rsidRPr="00454B98">
              <w:rPr>
                <w:rFonts w:eastAsia="Calibri"/>
                <w:i/>
              </w:rPr>
              <w:t xml:space="preserve"> </w:t>
            </w:r>
          </w:p>
          <w:p w14:paraId="3C557641" w14:textId="77777777" w:rsidR="00267C53" w:rsidRPr="00454B98" w:rsidRDefault="00267C53" w:rsidP="009C147A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 xml:space="preserve">Организация и проведение мероприятий по автоматизации и механизации технологических процессов термической и </w:t>
            </w:r>
            <w:r w:rsidRPr="00454B98">
              <w:rPr>
                <w:rFonts w:eastAsia="Calibri"/>
              </w:rPr>
              <w:lastRenderedPageBreak/>
              <w:t>химико-термической обработки, реализуемых на термическом оборудовании непрерывного действия в окислительных атмосферах и однокамерных вакуумных установках (далее - сложные технологические процессы термической и химико-термической обработки)</w:t>
            </w:r>
          </w:p>
          <w:p w14:paraId="35A67920" w14:textId="77777777" w:rsidR="00267C53" w:rsidRPr="00454B98" w:rsidRDefault="00267C53" w:rsidP="009C147A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уровень квалификации – 6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84535F" w14:textId="77777777" w:rsidR="00BF5C68" w:rsidRPr="00BF5C68" w:rsidRDefault="00BF5C68" w:rsidP="00BF5C68">
            <w:pPr>
              <w:rPr>
                <w:rFonts w:eastAsia="Calibri"/>
              </w:rPr>
            </w:pPr>
            <w:r w:rsidRPr="00BF5C68">
              <w:rPr>
                <w:rFonts w:eastAsia="Calibri"/>
              </w:rPr>
              <w:lastRenderedPageBreak/>
              <w:t xml:space="preserve">В/01.6 </w:t>
            </w:r>
          </w:p>
          <w:p w14:paraId="5B43AD98" w14:textId="58AA4DC5" w:rsidR="00267C53" w:rsidRPr="00454B98" w:rsidRDefault="00BF5C68" w:rsidP="009C147A">
            <w:pPr>
              <w:rPr>
                <w:rFonts w:eastAsia="Calibri"/>
              </w:rPr>
            </w:pPr>
            <w:r w:rsidRPr="00BF5C68">
              <w:rPr>
                <w:rFonts w:eastAsia="Calibri"/>
              </w:rPr>
              <w:t>Анализ сложных технологических процессов термической и химико-термической обработки</w:t>
            </w:r>
          </w:p>
        </w:tc>
        <w:tc>
          <w:tcPr>
            <w:tcW w:w="3149" w:type="dxa"/>
            <w:vMerge/>
            <w:shd w:val="clear" w:color="auto" w:fill="auto"/>
          </w:tcPr>
          <w:p w14:paraId="4E6780CD" w14:textId="77777777" w:rsidR="00267C53" w:rsidRPr="00454B98" w:rsidRDefault="00267C53" w:rsidP="009C147A">
            <w:pPr>
              <w:rPr>
                <w:rFonts w:eastAsia="Calibri"/>
              </w:rPr>
            </w:pPr>
          </w:p>
        </w:tc>
        <w:tc>
          <w:tcPr>
            <w:tcW w:w="5216" w:type="dxa"/>
            <w:vMerge/>
          </w:tcPr>
          <w:p w14:paraId="73C5177B" w14:textId="77777777" w:rsidR="00267C53" w:rsidRPr="00454B98" w:rsidRDefault="00267C53" w:rsidP="009C147A">
            <w:pPr>
              <w:pStyle w:val="ad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rPr>
                <w:i/>
                <w:lang w:eastAsia="en-US"/>
              </w:rPr>
            </w:pPr>
          </w:p>
        </w:tc>
      </w:tr>
      <w:tr w:rsidR="00267C53" w:rsidRPr="00454B98" w14:paraId="6403C2F2" w14:textId="77777777" w:rsidTr="00561F63">
        <w:trPr>
          <w:trHeight w:val="4638"/>
        </w:trPr>
        <w:tc>
          <w:tcPr>
            <w:tcW w:w="238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570ECA" w14:textId="77777777" w:rsidR="00267C53" w:rsidRPr="00454B98" w:rsidRDefault="00267C53" w:rsidP="009C147A">
            <w:pPr>
              <w:rPr>
                <w:rFonts w:eastAsia="Calibri"/>
              </w:rPr>
            </w:pPr>
          </w:p>
        </w:tc>
        <w:tc>
          <w:tcPr>
            <w:tcW w:w="27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DF49E8" w14:textId="77777777" w:rsidR="00267C53" w:rsidRPr="00454B98" w:rsidRDefault="00267C53" w:rsidP="009C147A">
            <w:pPr>
              <w:rPr>
                <w:rFonts w:eastAsia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D33EC" w14:textId="77777777" w:rsidR="00267C53" w:rsidRPr="00454B98" w:rsidRDefault="00267C53" w:rsidP="00267C53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 xml:space="preserve">В/02.6 </w:t>
            </w:r>
          </w:p>
          <w:p w14:paraId="7722F9AF" w14:textId="6BBDE755" w:rsidR="00267C53" w:rsidRDefault="00267C53" w:rsidP="00267C53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Разработка средств автоматизации для сложных технологических процессов термической и химико-термической обработки</w:t>
            </w:r>
          </w:p>
        </w:tc>
        <w:tc>
          <w:tcPr>
            <w:tcW w:w="3149" w:type="dxa"/>
            <w:vMerge/>
            <w:shd w:val="clear" w:color="auto" w:fill="auto"/>
          </w:tcPr>
          <w:p w14:paraId="13D19574" w14:textId="77777777" w:rsidR="00267C53" w:rsidRPr="00454B98" w:rsidRDefault="00267C53" w:rsidP="009C147A">
            <w:pPr>
              <w:rPr>
                <w:rFonts w:eastAsia="Calibri"/>
              </w:rPr>
            </w:pPr>
          </w:p>
        </w:tc>
        <w:tc>
          <w:tcPr>
            <w:tcW w:w="5216" w:type="dxa"/>
            <w:vMerge/>
          </w:tcPr>
          <w:p w14:paraId="6A5F45C0" w14:textId="77777777" w:rsidR="00267C53" w:rsidRPr="00454B98" w:rsidRDefault="00267C53" w:rsidP="009C147A">
            <w:pPr>
              <w:pStyle w:val="ad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rPr>
                <w:i/>
                <w:lang w:eastAsia="en-US"/>
              </w:rPr>
            </w:pPr>
          </w:p>
        </w:tc>
      </w:tr>
      <w:tr w:rsidR="00EB75AE" w:rsidRPr="00454B98" w14:paraId="16545358" w14:textId="77777777" w:rsidTr="00561F63">
        <w:trPr>
          <w:trHeight w:val="416"/>
        </w:trPr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2CBF8838" w14:textId="77777777" w:rsidR="00EB75AE" w:rsidRPr="00454B98" w:rsidRDefault="00EB75AE" w:rsidP="00EB75AE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40.079 Специалист по автоматизации и механизации технологических процессов термического производства</w:t>
            </w:r>
          </w:p>
          <w:p w14:paraId="4AD99519" w14:textId="77777777" w:rsidR="00EB75AE" w:rsidRPr="00454B98" w:rsidRDefault="00EB75AE" w:rsidP="00EB75AE">
            <w:pPr>
              <w:rPr>
                <w:rFonts w:eastAsia="Calibri"/>
              </w:rPr>
            </w:pPr>
          </w:p>
          <w:p w14:paraId="1839C83C" w14:textId="77777777" w:rsidR="00EB75AE" w:rsidRPr="00454B98" w:rsidRDefault="00EB75AE" w:rsidP="00EB75AE">
            <w:pPr>
              <w:rPr>
                <w:rFonts w:eastAsia="Calibri"/>
              </w:rPr>
            </w:pPr>
          </w:p>
          <w:p w14:paraId="7BC36BB4" w14:textId="77777777" w:rsidR="00EB75AE" w:rsidRPr="00454B98" w:rsidRDefault="00EB75AE" w:rsidP="00EB75AE">
            <w:pPr>
              <w:rPr>
                <w:rFonts w:eastAsia="Calibri"/>
              </w:rPr>
            </w:pPr>
          </w:p>
          <w:p w14:paraId="1307C44A" w14:textId="77777777" w:rsidR="00EB75AE" w:rsidRPr="00454B98" w:rsidRDefault="00EB75AE" w:rsidP="00EB75AE">
            <w:pPr>
              <w:rPr>
                <w:rFonts w:eastAsia="Calibri"/>
              </w:rPr>
            </w:pPr>
          </w:p>
          <w:p w14:paraId="2C0213F0" w14:textId="77777777" w:rsidR="00EB75AE" w:rsidRPr="00454B98" w:rsidRDefault="00EB75AE" w:rsidP="00EB75AE">
            <w:pPr>
              <w:rPr>
                <w:rFonts w:eastAsia="Calibri"/>
              </w:rPr>
            </w:pPr>
          </w:p>
          <w:p w14:paraId="66C3BBD9" w14:textId="77777777" w:rsidR="00EB75AE" w:rsidRPr="00454B98" w:rsidRDefault="00EB75AE" w:rsidP="00EB75AE">
            <w:pPr>
              <w:rPr>
                <w:rFonts w:eastAsia="Calibri"/>
              </w:rPr>
            </w:pPr>
          </w:p>
          <w:p w14:paraId="7E0A4F9E" w14:textId="77777777" w:rsidR="00EB75AE" w:rsidRPr="00454B98" w:rsidRDefault="00EB75AE" w:rsidP="00EB75AE">
            <w:pPr>
              <w:rPr>
                <w:rFonts w:eastAsia="Calibri"/>
                <w:i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shd w:val="clear" w:color="auto" w:fill="auto"/>
          </w:tcPr>
          <w:p w14:paraId="6C9D4DCB" w14:textId="77777777" w:rsidR="00EB75AE" w:rsidRPr="00454B98" w:rsidRDefault="00EB75AE" w:rsidP="00EB75AE">
            <w:pPr>
              <w:rPr>
                <w:rFonts w:eastAsia="Calibri"/>
                <w:i/>
              </w:rPr>
            </w:pPr>
            <w:r w:rsidRPr="00454B98">
              <w:rPr>
                <w:rFonts w:eastAsia="Calibri"/>
              </w:rPr>
              <w:lastRenderedPageBreak/>
              <w:t>В ОТФ</w:t>
            </w:r>
            <w:r w:rsidRPr="00454B98">
              <w:rPr>
                <w:rFonts w:eastAsia="Calibri"/>
                <w:i/>
              </w:rPr>
              <w:t xml:space="preserve"> </w:t>
            </w:r>
          </w:p>
          <w:p w14:paraId="69BE4613" w14:textId="77777777" w:rsidR="00EB75AE" w:rsidRPr="00454B98" w:rsidRDefault="00EB75AE" w:rsidP="00EB75AE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 xml:space="preserve">Организация и проведение мероприятий по автоматизации и механизации технологических процессов термической и химико-термической обработки, реализуемых на термическом оборудовании </w:t>
            </w:r>
            <w:r w:rsidRPr="00454B98">
              <w:rPr>
                <w:rFonts w:eastAsia="Calibri"/>
              </w:rPr>
              <w:lastRenderedPageBreak/>
              <w:t>непрерывного действия в окислительных атмосферах и однокамерных вакуумных установках (далее - сложные технологические процессы термической и химико-термической обработки)</w:t>
            </w:r>
          </w:p>
          <w:p w14:paraId="4393454E" w14:textId="77777777" w:rsidR="00EB75AE" w:rsidRPr="00454B98" w:rsidRDefault="00EB75AE" w:rsidP="00EB75AE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уровень квалификации – 6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03D6AB97" w14:textId="77777777" w:rsidR="00EB75AE" w:rsidRPr="00454B98" w:rsidRDefault="00E9012B" w:rsidP="00EB75AE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lastRenderedPageBreak/>
              <w:t>В/02.6 - Разработка средств автоматизации для сложных технологических процессов термической и химико-термической обработки</w:t>
            </w:r>
          </w:p>
        </w:tc>
        <w:tc>
          <w:tcPr>
            <w:tcW w:w="3149" w:type="dxa"/>
            <w:vMerge w:val="restart"/>
            <w:shd w:val="clear" w:color="auto" w:fill="auto"/>
          </w:tcPr>
          <w:p w14:paraId="5D8162B2" w14:textId="09E35F70" w:rsidR="00EB75AE" w:rsidRPr="00454B98" w:rsidRDefault="00EB75AE" w:rsidP="00EB75AE">
            <w:r w:rsidRPr="00454B98">
              <w:rPr>
                <w:rFonts w:eastAsia="Calibri"/>
              </w:rPr>
              <w:t>ПК-</w:t>
            </w:r>
            <w:r w:rsidR="007C6F3A">
              <w:rPr>
                <w:rFonts w:eastAsia="Calibri"/>
              </w:rPr>
              <w:t>4</w:t>
            </w:r>
            <w:r w:rsidRPr="00454B98">
              <w:rPr>
                <w:rFonts w:eastAsia="Calibri"/>
              </w:rPr>
              <w:t>.</w:t>
            </w:r>
            <w:r w:rsidRPr="00454B98">
              <w:t xml:space="preserve"> </w:t>
            </w:r>
            <w:r w:rsidRPr="00454B98">
              <w:rPr>
                <w:rFonts w:eastAsia="Calibri"/>
              </w:rPr>
              <w:t>Способ</w:t>
            </w:r>
            <w:r w:rsidR="00C4645E">
              <w:rPr>
                <w:rFonts w:eastAsia="Calibri"/>
              </w:rPr>
              <w:t xml:space="preserve">ен </w:t>
            </w:r>
            <w:r w:rsidRPr="00454B98">
              <w:rPr>
                <w:rFonts w:eastAsia="Calibri"/>
              </w:rPr>
              <w:t>разрабатывать алгоритмы и программное обеспечение для средств и систем управления технологическими процессами</w:t>
            </w:r>
          </w:p>
        </w:tc>
        <w:tc>
          <w:tcPr>
            <w:tcW w:w="5216" w:type="dxa"/>
            <w:vMerge w:val="restart"/>
          </w:tcPr>
          <w:p w14:paraId="47B43243" w14:textId="77777777" w:rsidR="00E9012B" w:rsidRPr="00E9012B" w:rsidRDefault="00E9012B" w:rsidP="00E9012B">
            <w:pPr>
              <w:pStyle w:val="ad"/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E9012B">
              <w:rPr>
                <w:rFonts w:eastAsia="Calibri"/>
              </w:rPr>
              <w:t>Разработка программ для управляющих устройств систем автоматизации на специализированных языках программирования;</w:t>
            </w:r>
          </w:p>
          <w:p w14:paraId="66F907E2" w14:textId="77777777" w:rsidR="00E9012B" w:rsidRDefault="00E9012B" w:rsidP="00E9012B">
            <w:pPr>
              <w:pStyle w:val="ad"/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E9012B">
              <w:rPr>
                <w:rFonts w:eastAsia="Calibri"/>
              </w:rPr>
              <w:t>Разработка пользовательского интерфейса и SCADA-систем для технологических процессов сложных производств;</w:t>
            </w:r>
          </w:p>
          <w:p w14:paraId="7AB0573E" w14:textId="066145FE" w:rsidR="00E9012B" w:rsidRDefault="00F81CB4" w:rsidP="00E9012B">
            <w:pPr>
              <w:pStyle w:val="ad"/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>
              <w:rPr>
                <w:rFonts w:eastAsia="Calibri"/>
              </w:rPr>
              <w:t>Формулирование задач и функциональных требований, р</w:t>
            </w:r>
            <w:r w:rsidR="00E9012B">
              <w:rPr>
                <w:rFonts w:eastAsia="Calibri"/>
              </w:rPr>
              <w:t xml:space="preserve">азработка архитектуры </w:t>
            </w:r>
            <w:r>
              <w:rPr>
                <w:rFonts w:eastAsia="Calibri"/>
              </w:rPr>
              <w:t xml:space="preserve">распределенной </w:t>
            </w:r>
            <w:r w:rsidR="00E9012B">
              <w:rPr>
                <w:rFonts w:eastAsia="Calibri"/>
              </w:rPr>
              <w:t>системы автоматизации</w:t>
            </w:r>
            <w:r>
              <w:rPr>
                <w:rFonts w:eastAsia="Calibri"/>
              </w:rPr>
              <w:t>, настройка сетевого оборудования промышленн</w:t>
            </w:r>
            <w:r w:rsidR="00107B51">
              <w:rPr>
                <w:rFonts w:eastAsia="Calibri"/>
              </w:rPr>
              <w:t>ых</w:t>
            </w:r>
            <w:r>
              <w:rPr>
                <w:rFonts w:eastAsia="Calibri"/>
              </w:rPr>
              <w:t xml:space="preserve"> и коммуникационных сетей</w:t>
            </w:r>
            <w:r w:rsidR="00645D25">
              <w:rPr>
                <w:rFonts w:eastAsia="Calibri"/>
              </w:rPr>
              <w:t>,</w:t>
            </w:r>
            <w:r w:rsidR="00AF4BC6">
              <w:rPr>
                <w:rFonts w:eastAsia="Calibri"/>
              </w:rPr>
              <w:t xml:space="preserve"> </w:t>
            </w:r>
            <w:r w:rsidR="00AF4BC6">
              <w:rPr>
                <w:rFonts w:eastAsia="Calibri"/>
              </w:rPr>
              <w:lastRenderedPageBreak/>
              <w:t>протоколов обмена данными;</w:t>
            </w:r>
          </w:p>
          <w:p w14:paraId="5A0FE62D" w14:textId="77777777" w:rsidR="00AE3A4E" w:rsidRDefault="00AF4BC6" w:rsidP="00AE3A4E">
            <w:pPr>
              <w:pStyle w:val="ad"/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>
              <w:rPr>
                <w:rFonts w:eastAsia="Calibri"/>
              </w:rPr>
              <w:t>Изучение операционных систем, работа с базами данных для решений задач автоматизации технологических процессов</w:t>
            </w:r>
            <w:r w:rsidR="00AE3A4E">
              <w:rPr>
                <w:rFonts w:eastAsia="Calibri"/>
              </w:rPr>
              <w:t>;</w:t>
            </w:r>
          </w:p>
          <w:p w14:paraId="2EFE218B" w14:textId="77777777" w:rsidR="00AE3A4E" w:rsidRPr="00AE3A4E" w:rsidRDefault="00AE3A4E" w:rsidP="00AE3A4E">
            <w:pPr>
              <w:pStyle w:val="ad"/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AE3A4E">
              <w:rPr>
                <w:rFonts w:eastAsia="Calibri"/>
              </w:rPr>
              <w:t>Применение</w:t>
            </w:r>
            <w:r>
              <w:rPr>
                <w:rFonts w:eastAsia="Calibri"/>
              </w:rPr>
              <w:t xml:space="preserve"> современных</w:t>
            </w:r>
            <w:r w:rsidRPr="00AE3A4E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и</w:t>
            </w:r>
            <w:r w:rsidRPr="00AE3A4E">
              <w:rPr>
                <w:rFonts w:eastAsia="Calibri"/>
              </w:rPr>
              <w:t>нформационны</w:t>
            </w:r>
            <w:r>
              <w:rPr>
                <w:rFonts w:eastAsia="Calibri"/>
              </w:rPr>
              <w:t>х</w:t>
            </w:r>
            <w:r w:rsidRPr="00AE3A4E">
              <w:rPr>
                <w:rFonts w:eastAsia="Calibri"/>
              </w:rPr>
              <w:t xml:space="preserve"> и коммуникационны</w:t>
            </w:r>
            <w:r>
              <w:rPr>
                <w:rFonts w:eastAsia="Calibri"/>
              </w:rPr>
              <w:t>х</w:t>
            </w:r>
            <w:r w:rsidRPr="00AE3A4E">
              <w:rPr>
                <w:rFonts w:eastAsia="Calibri"/>
              </w:rPr>
              <w:t xml:space="preserve"> технологи</w:t>
            </w:r>
            <w:r>
              <w:rPr>
                <w:rFonts w:eastAsia="Calibri"/>
              </w:rPr>
              <w:t>й</w:t>
            </w:r>
            <w:r w:rsidRPr="00AE3A4E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для решения профессиональных задач.</w:t>
            </w:r>
          </w:p>
          <w:p w14:paraId="66599920" w14:textId="77777777" w:rsidR="00EB75AE" w:rsidRPr="00454B98" w:rsidRDefault="00EB75AE" w:rsidP="00E9012B">
            <w:pPr>
              <w:pStyle w:val="ad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</w:p>
        </w:tc>
      </w:tr>
      <w:tr w:rsidR="00E9012B" w:rsidRPr="00454B98" w14:paraId="4E4E1B0D" w14:textId="77777777" w:rsidTr="00CD175E">
        <w:trPr>
          <w:trHeight w:val="2400"/>
        </w:trPr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3C0E0DF7" w14:textId="77777777" w:rsidR="00E9012B" w:rsidRPr="00454B98" w:rsidRDefault="00E9012B" w:rsidP="00E9012B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lastRenderedPageBreak/>
              <w:t>06.015 Специалист по информационным системам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shd w:val="clear" w:color="auto" w:fill="auto"/>
          </w:tcPr>
          <w:p w14:paraId="023AA303" w14:textId="77777777" w:rsidR="00E9012B" w:rsidRPr="00454B98" w:rsidRDefault="00E9012B" w:rsidP="00E9012B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С ОТФ</w:t>
            </w:r>
          </w:p>
          <w:p w14:paraId="1E8C5B3F" w14:textId="77777777" w:rsidR="00E9012B" w:rsidRPr="00454B98" w:rsidRDefault="00E9012B" w:rsidP="00E9012B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Выполнение работ и управление работами по созданию (модификации) и сопровождению ИС, автоматизирующих задачи организационного управления и бизнес-процессы</w:t>
            </w:r>
          </w:p>
          <w:p w14:paraId="0995395D" w14:textId="77777777" w:rsidR="00E9012B" w:rsidRPr="00454B98" w:rsidRDefault="00E9012B" w:rsidP="00E9012B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уровень квалификации – 6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3CC6551D" w14:textId="77777777" w:rsidR="00E9012B" w:rsidRPr="00454B98" w:rsidRDefault="00E9012B" w:rsidP="00E9012B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 xml:space="preserve">С/14.6 </w:t>
            </w:r>
          </w:p>
          <w:p w14:paraId="1FBC1972" w14:textId="77777777" w:rsidR="00E9012B" w:rsidRPr="00454B98" w:rsidRDefault="00E9012B" w:rsidP="00E9012B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Разработка архитектуры ИС</w:t>
            </w:r>
            <w:r w:rsidRPr="00454B98">
              <w:rPr>
                <w:rFonts w:eastAsia="Calibri"/>
              </w:rPr>
              <w:tab/>
            </w:r>
          </w:p>
          <w:p w14:paraId="0E28F113" w14:textId="77777777" w:rsidR="00E9012B" w:rsidRPr="00454B98" w:rsidRDefault="00E9012B" w:rsidP="00E9012B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 xml:space="preserve">С/15.6 </w:t>
            </w:r>
          </w:p>
          <w:p w14:paraId="53B52464" w14:textId="77777777" w:rsidR="00E9012B" w:rsidRPr="00454B98" w:rsidRDefault="00E9012B" w:rsidP="00E9012B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Разработка прототипов ИС</w:t>
            </w:r>
          </w:p>
          <w:p w14:paraId="6741FCE6" w14:textId="77777777" w:rsidR="00E9012B" w:rsidRPr="00454B98" w:rsidRDefault="00E9012B" w:rsidP="00E9012B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 xml:space="preserve">С/17.6 </w:t>
            </w:r>
          </w:p>
          <w:p w14:paraId="698FE4F6" w14:textId="77777777" w:rsidR="00E9012B" w:rsidRPr="00454B98" w:rsidRDefault="00E9012B" w:rsidP="00E9012B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Разработка баз данных ИС</w:t>
            </w:r>
          </w:p>
        </w:tc>
        <w:tc>
          <w:tcPr>
            <w:tcW w:w="3149" w:type="dxa"/>
            <w:vMerge/>
            <w:shd w:val="clear" w:color="auto" w:fill="auto"/>
          </w:tcPr>
          <w:p w14:paraId="504F904D" w14:textId="77777777" w:rsidR="00E9012B" w:rsidRPr="00454B98" w:rsidRDefault="00E9012B" w:rsidP="00E9012B">
            <w:pPr>
              <w:rPr>
                <w:rFonts w:eastAsia="Calibri"/>
              </w:rPr>
            </w:pPr>
          </w:p>
        </w:tc>
        <w:tc>
          <w:tcPr>
            <w:tcW w:w="5216" w:type="dxa"/>
            <w:vMerge/>
          </w:tcPr>
          <w:p w14:paraId="175FB922" w14:textId="77777777" w:rsidR="00E9012B" w:rsidRPr="00454B98" w:rsidRDefault="00E9012B" w:rsidP="00E9012B">
            <w:pPr>
              <w:pStyle w:val="ad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0" w:firstLine="0"/>
              <w:rPr>
                <w:i/>
                <w:lang w:eastAsia="en-US"/>
              </w:rPr>
            </w:pPr>
          </w:p>
        </w:tc>
      </w:tr>
      <w:tr w:rsidR="007006BE" w:rsidRPr="00454B98" w14:paraId="0CE3FF5D" w14:textId="77777777" w:rsidTr="00CD175E">
        <w:trPr>
          <w:trHeight w:val="2400"/>
        </w:trPr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60D09821" w14:textId="3A00F88A" w:rsidR="007006BE" w:rsidRPr="00454B98" w:rsidRDefault="007006BE" w:rsidP="00E9012B">
            <w:pPr>
              <w:rPr>
                <w:rFonts w:eastAsia="Calibri"/>
              </w:rPr>
            </w:pPr>
            <w:r>
              <w:rPr>
                <w:rFonts w:eastAsia="Calibri"/>
              </w:rPr>
              <w:t>06.011 Программист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shd w:val="clear" w:color="auto" w:fill="auto"/>
          </w:tcPr>
          <w:p w14:paraId="699CABF4" w14:textId="77777777" w:rsidR="007006BE" w:rsidRDefault="004703DA" w:rsidP="00E9012B">
            <w:pPr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D</w:t>
            </w:r>
            <w:r w:rsidRPr="003C18F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ОТФ</w:t>
            </w:r>
          </w:p>
          <w:p w14:paraId="6B527AF5" w14:textId="77777777" w:rsidR="00434C7F" w:rsidRDefault="00434C7F" w:rsidP="00E9012B">
            <w:pPr>
              <w:rPr>
                <w:rFonts w:eastAsia="Calibri"/>
              </w:rPr>
            </w:pPr>
            <w:r w:rsidRPr="00434C7F">
              <w:rPr>
                <w:rFonts w:eastAsia="Calibri"/>
              </w:rPr>
              <w:t>Разработка требований и проектирование программного обеспечения</w:t>
            </w:r>
          </w:p>
          <w:p w14:paraId="3D690780" w14:textId="5643E89D" w:rsidR="00F118F0" w:rsidRPr="004703DA" w:rsidRDefault="00F118F0" w:rsidP="00E9012B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уровень квалификации – 6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0CF396ED" w14:textId="77777777" w:rsidR="007006BE" w:rsidRPr="00434C7F" w:rsidRDefault="00434C7F" w:rsidP="00E9012B">
            <w:pPr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D</w:t>
            </w:r>
            <w:r w:rsidRPr="00434C7F">
              <w:rPr>
                <w:rFonts w:eastAsia="Calibri"/>
              </w:rPr>
              <w:t>/02.6</w:t>
            </w:r>
          </w:p>
          <w:p w14:paraId="0D31ACB3" w14:textId="6B0730E1" w:rsidR="00434C7F" w:rsidRPr="00434C7F" w:rsidRDefault="00434C7F" w:rsidP="00E9012B">
            <w:pPr>
              <w:rPr>
                <w:rFonts w:eastAsia="Calibri"/>
              </w:rPr>
            </w:pPr>
            <w:r w:rsidRPr="00434C7F">
              <w:rPr>
                <w:rFonts w:eastAsia="Calibri"/>
              </w:rPr>
              <w:t>Разработка технических спецификаций на программные компоненты и их взаимодействие</w:t>
            </w:r>
          </w:p>
          <w:p w14:paraId="0DEB1F67" w14:textId="77777777" w:rsidR="00434C7F" w:rsidRPr="003C18FA" w:rsidRDefault="00434C7F" w:rsidP="00E9012B">
            <w:pPr>
              <w:rPr>
                <w:rFonts w:eastAsia="Calibri"/>
              </w:rPr>
            </w:pPr>
          </w:p>
          <w:p w14:paraId="1020690B" w14:textId="77777777" w:rsidR="00434C7F" w:rsidRDefault="00434C7F" w:rsidP="00E9012B">
            <w:pPr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D</w:t>
            </w:r>
            <w:r w:rsidRPr="00434C7F">
              <w:rPr>
                <w:rFonts w:eastAsia="Calibri"/>
              </w:rPr>
              <w:t>/03.6</w:t>
            </w:r>
          </w:p>
          <w:p w14:paraId="0151875B" w14:textId="60D73F33" w:rsidR="00434C7F" w:rsidRPr="00434C7F" w:rsidRDefault="002D4C9B" w:rsidP="00E9012B">
            <w:pPr>
              <w:rPr>
                <w:rFonts w:eastAsia="Calibri"/>
              </w:rPr>
            </w:pPr>
            <w:r w:rsidRPr="002D4C9B">
              <w:rPr>
                <w:rFonts w:eastAsia="Calibri"/>
              </w:rPr>
              <w:lastRenderedPageBreak/>
              <w:t>Проектирование программного обеспечения</w:t>
            </w:r>
          </w:p>
        </w:tc>
        <w:tc>
          <w:tcPr>
            <w:tcW w:w="3149" w:type="dxa"/>
            <w:vMerge w:val="restart"/>
            <w:shd w:val="clear" w:color="auto" w:fill="auto"/>
          </w:tcPr>
          <w:p w14:paraId="70889435" w14:textId="77777777" w:rsidR="007006BE" w:rsidRDefault="007006BE" w:rsidP="004C4200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ПК-8</w:t>
            </w:r>
          </w:p>
          <w:p w14:paraId="2FC256F9" w14:textId="42AAB9E1" w:rsidR="007006BE" w:rsidRPr="00454B98" w:rsidRDefault="007006BE" w:rsidP="004C4200">
            <w:pPr>
              <w:rPr>
                <w:rFonts w:eastAsia="Calibri"/>
              </w:rPr>
            </w:pPr>
            <w:r w:rsidRPr="006D740A">
              <w:rPr>
                <w:rFonts w:eastAsia="Calibri"/>
              </w:rPr>
              <w:t>Способен применять облачные технологии в профессиональной деятельности</w:t>
            </w:r>
          </w:p>
        </w:tc>
        <w:tc>
          <w:tcPr>
            <w:tcW w:w="5216" w:type="dxa"/>
            <w:vMerge w:val="restart"/>
          </w:tcPr>
          <w:p w14:paraId="245E1A2B" w14:textId="77777777" w:rsidR="007006BE" w:rsidRPr="000B161D" w:rsidRDefault="007006BE" w:rsidP="004C4200">
            <w:pPr>
              <w:pStyle w:val="ad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0B161D">
              <w:rPr>
                <w:rFonts w:eastAsia="Calibri"/>
              </w:rPr>
              <w:t>Разработка технического</w:t>
            </w:r>
            <w:r>
              <w:rPr>
                <w:rFonts w:eastAsia="Calibri"/>
              </w:rPr>
              <w:t xml:space="preserve"> </w:t>
            </w:r>
            <w:r w:rsidRPr="000B161D">
              <w:rPr>
                <w:rFonts w:eastAsia="Calibri"/>
              </w:rPr>
              <w:t>задания на реализацию облачных сервисов;</w:t>
            </w:r>
            <w:r>
              <w:rPr>
                <w:rFonts w:eastAsia="Calibri"/>
              </w:rPr>
              <w:t xml:space="preserve"> </w:t>
            </w:r>
            <w:r w:rsidRPr="000B161D">
              <w:rPr>
                <w:rFonts w:eastAsia="Calibri"/>
              </w:rPr>
              <w:t>выбор технологии и инструментов для</w:t>
            </w:r>
            <w:r>
              <w:rPr>
                <w:rFonts w:eastAsia="Calibri"/>
              </w:rPr>
              <w:t xml:space="preserve"> </w:t>
            </w:r>
            <w:r w:rsidRPr="004C4200">
              <w:rPr>
                <w:rFonts w:eastAsia="Calibri"/>
              </w:rPr>
              <w:t>реализации облачных вычислений;</w:t>
            </w:r>
          </w:p>
          <w:p w14:paraId="491EB42B" w14:textId="77777777" w:rsidR="007006BE" w:rsidRDefault="007006BE" w:rsidP="004C4200">
            <w:pPr>
              <w:pStyle w:val="ad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0B161D">
              <w:rPr>
                <w:rFonts w:eastAsia="Calibri"/>
              </w:rPr>
              <w:t>Проектирование, разработка и</w:t>
            </w:r>
            <w:r>
              <w:rPr>
                <w:rFonts w:eastAsia="Calibri"/>
              </w:rPr>
              <w:t xml:space="preserve"> </w:t>
            </w:r>
            <w:r w:rsidRPr="000B161D">
              <w:rPr>
                <w:rFonts w:eastAsia="Calibri"/>
              </w:rPr>
              <w:t>администрирование архитектуры системы,</w:t>
            </w:r>
            <w:r>
              <w:rPr>
                <w:rFonts w:eastAsia="Calibri"/>
              </w:rPr>
              <w:t xml:space="preserve"> </w:t>
            </w:r>
            <w:r w:rsidRPr="000B161D">
              <w:rPr>
                <w:rFonts w:eastAsia="Calibri"/>
              </w:rPr>
              <w:t>построенной на основе облачных</w:t>
            </w:r>
            <w:r>
              <w:rPr>
                <w:rFonts w:eastAsia="Calibri"/>
              </w:rPr>
              <w:t xml:space="preserve"> технологий</w:t>
            </w:r>
          </w:p>
          <w:p w14:paraId="4D8F48AD" w14:textId="39F2B993" w:rsidR="007006BE" w:rsidRPr="00454B98" w:rsidRDefault="007006BE" w:rsidP="004C4200">
            <w:pPr>
              <w:pStyle w:val="ad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0" w:firstLine="0"/>
              <w:rPr>
                <w:i/>
                <w:lang w:eastAsia="en-US"/>
              </w:rPr>
            </w:pPr>
            <w:r w:rsidRPr="004C4200">
              <w:rPr>
                <w:rFonts w:eastAsia="Calibri"/>
              </w:rPr>
              <w:t xml:space="preserve">Выбор технологии организации облачных вычислений; построения и </w:t>
            </w:r>
            <w:r w:rsidRPr="004C4200">
              <w:rPr>
                <w:rFonts w:eastAsia="Calibri"/>
              </w:rPr>
              <w:lastRenderedPageBreak/>
              <w:t>администрирования систем с использованием современных платформ облачных вычислений; оценки пригодности использования облачных технологий</w:t>
            </w:r>
          </w:p>
        </w:tc>
      </w:tr>
      <w:tr w:rsidR="007006BE" w:rsidRPr="00454B98" w14:paraId="0197431F" w14:textId="77777777" w:rsidTr="00C203BF">
        <w:trPr>
          <w:trHeight w:val="1975"/>
        </w:trPr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36CA3859" w14:textId="77F1AAC8" w:rsidR="007006BE" w:rsidRPr="00454B98" w:rsidRDefault="007006BE" w:rsidP="004C4200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lastRenderedPageBreak/>
              <w:t>06.015 Специалист по информационным системам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shd w:val="clear" w:color="auto" w:fill="auto"/>
          </w:tcPr>
          <w:p w14:paraId="520B8B3A" w14:textId="77777777" w:rsidR="007006BE" w:rsidRPr="00454B98" w:rsidRDefault="007006BE" w:rsidP="004C4200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С ОТФ</w:t>
            </w:r>
          </w:p>
          <w:p w14:paraId="1FE917EC" w14:textId="77777777" w:rsidR="007006BE" w:rsidRPr="00454B98" w:rsidRDefault="007006BE" w:rsidP="004C4200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Выполнение работ и управление работами по созданию (модификации) и сопровождению ИС, автоматизирующих задачи организационного управления и бизнес-процессы</w:t>
            </w:r>
          </w:p>
          <w:p w14:paraId="06E07D29" w14:textId="4C478922" w:rsidR="007006BE" w:rsidRPr="00454B98" w:rsidRDefault="007006BE" w:rsidP="004C4200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уровень квалификации – 6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6304A626" w14:textId="6A5D9C44" w:rsidR="002262FE" w:rsidRPr="002262FE" w:rsidRDefault="002262FE" w:rsidP="004C4200">
            <w:pPr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C</w:t>
            </w:r>
            <w:r w:rsidRPr="002262FE">
              <w:rPr>
                <w:rFonts w:eastAsia="Calibri"/>
              </w:rPr>
              <w:t>/01.6</w:t>
            </w:r>
          </w:p>
          <w:p w14:paraId="4466F3CB" w14:textId="296285A8" w:rsidR="002262FE" w:rsidRDefault="002262FE" w:rsidP="004C4200">
            <w:pPr>
              <w:rPr>
                <w:rFonts w:eastAsia="Calibri"/>
              </w:rPr>
            </w:pPr>
            <w:r w:rsidRPr="002262FE">
              <w:rPr>
                <w:rFonts w:eastAsia="Calibri"/>
              </w:rPr>
              <w:t>Определение первоначальных требований заказчика к ИС и возможности их реализации в ИС на этапе предконтрактных работ</w:t>
            </w:r>
          </w:p>
          <w:p w14:paraId="43AE52ED" w14:textId="77777777" w:rsidR="002262FE" w:rsidRDefault="002262FE" w:rsidP="004C4200">
            <w:pPr>
              <w:rPr>
                <w:rFonts w:eastAsia="Calibri"/>
              </w:rPr>
            </w:pPr>
          </w:p>
          <w:p w14:paraId="11B02039" w14:textId="2CD0E12E" w:rsidR="002262FE" w:rsidRPr="002262FE" w:rsidRDefault="002262FE" w:rsidP="004C4200">
            <w:pPr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C</w:t>
            </w:r>
            <w:r w:rsidRPr="002262FE">
              <w:rPr>
                <w:rFonts w:eastAsia="Calibri"/>
              </w:rPr>
              <w:t>/07.6</w:t>
            </w:r>
          </w:p>
          <w:p w14:paraId="645B7D92" w14:textId="6AAF60C0" w:rsidR="002262FE" w:rsidRPr="002262FE" w:rsidRDefault="002262FE" w:rsidP="004C4200">
            <w:pPr>
              <w:rPr>
                <w:rFonts w:eastAsia="Calibri"/>
              </w:rPr>
            </w:pPr>
            <w:r w:rsidRPr="002262FE">
              <w:rPr>
                <w:rFonts w:eastAsia="Calibri"/>
              </w:rPr>
              <w:t>Документирование существующих бизнес-процессов организации заказчика (реверс-инжиниринг бизнес-процессов организации)</w:t>
            </w:r>
          </w:p>
          <w:p w14:paraId="3C7FD2A1" w14:textId="77777777" w:rsidR="002262FE" w:rsidRPr="002262FE" w:rsidRDefault="002262FE" w:rsidP="004C4200">
            <w:pPr>
              <w:rPr>
                <w:rFonts w:eastAsia="Calibri"/>
              </w:rPr>
            </w:pPr>
          </w:p>
          <w:p w14:paraId="6F64B35E" w14:textId="079EF0CD" w:rsidR="007006BE" w:rsidRPr="00454B98" w:rsidRDefault="007006BE" w:rsidP="004C4200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С/1</w:t>
            </w:r>
            <w:r w:rsidR="002262FE" w:rsidRPr="003C18FA">
              <w:rPr>
                <w:rFonts w:eastAsia="Calibri"/>
              </w:rPr>
              <w:t>6</w:t>
            </w:r>
            <w:r w:rsidRPr="00454B98">
              <w:rPr>
                <w:rFonts w:eastAsia="Calibri"/>
              </w:rPr>
              <w:t xml:space="preserve">.6 </w:t>
            </w:r>
          </w:p>
          <w:p w14:paraId="51AF76FF" w14:textId="441B8A50" w:rsidR="007006BE" w:rsidRDefault="002262FE" w:rsidP="004C4200">
            <w:pPr>
              <w:rPr>
                <w:rFonts w:eastAsia="Calibri"/>
              </w:rPr>
            </w:pPr>
            <w:r w:rsidRPr="002262FE">
              <w:rPr>
                <w:rFonts w:eastAsia="Calibri"/>
              </w:rPr>
              <w:lastRenderedPageBreak/>
              <w:t>Проектирование и дизайн ИС</w:t>
            </w:r>
          </w:p>
          <w:p w14:paraId="6F9602B7" w14:textId="77777777" w:rsidR="002262FE" w:rsidRDefault="002262FE" w:rsidP="004C4200">
            <w:pPr>
              <w:rPr>
                <w:rFonts w:eastAsia="Calibri"/>
              </w:rPr>
            </w:pPr>
          </w:p>
          <w:p w14:paraId="5374FD16" w14:textId="59047A8B" w:rsidR="007006BE" w:rsidRPr="00454B98" w:rsidRDefault="007006BE" w:rsidP="004C4200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С/</w:t>
            </w:r>
            <w:r w:rsidR="002262FE" w:rsidRPr="002262FE">
              <w:rPr>
                <w:rFonts w:eastAsia="Calibri"/>
              </w:rPr>
              <w:t>22</w:t>
            </w:r>
            <w:r w:rsidRPr="00454B98">
              <w:rPr>
                <w:rFonts w:eastAsia="Calibri"/>
              </w:rPr>
              <w:t xml:space="preserve">.6 </w:t>
            </w:r>
          </w:p>
          <w:p w14:paraId="612BCAD0" w14:textId="77777777" w:rsidR="007006BE" w:rsidRDefault="002262FE" w:rsidP="002262FE">
            <w:pPr>
              <w:rPr>
                <w:rFonts w:eastAsia="Calibri"/>
              </w:rPr>
            </w:pPr>
            <w:r w:rsidRPr="002262FE">
              <w:rPr>
                <w:rFonts w:eastAsia="Calibri"/>
              </w:rPr>
              <w:t>Создание пользовательской документации к ИС</w:t>
            </w:r>
          </w:p>
          <w:p w14:paraId="681084D9" w14:textId="77777777" w:rsidR="002262FE" w:rsidRDefault="002262FE" w:rsidP="002262FE">
            <w:pPr>
              <w:rPr>
                <w:rFonts w:eastAsia="Calibri"/>
              </w:rPr>
            </w:pPr>
          </w:p>
          <w:p w14:paraId="19FE56C7" w14:textId="77777777" w:rsidR="002262FE" w:rsidRPr="002262FE" w:rsidRDefault="002262FE" w:rsidP="002262FE">
            <w:pPr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C</w:t>
            </w:r>
            <w:r w:rsidRPr="002262FE">
              <w:rPr>
                <w:rFonts w:eastAsia="Calibri"/>
              </w:rPr>
              <w:t>/25.6</w:t>
            </w:r>
          </w:p>
          <w:p w14:paraId="6D2E44AA" w14:textId="3AD20FED" w:rsidR="002262FE" w:rsidRPr="002262FE" w:rsidRDefault="002262FE" w:rsidP="002262FE">
            <w:pPr>
              <w:rPr>
                <w:rFonts w:eastAsia="Calibri"/>
              </w:rPr>
            </w:pPr>
            <w:r w:rsidRPr="002262FE">
              <w:rPr>
                <w:rFonts w:eastAsia="Calibri"/>
              </w:rPr>
              <w:t>Разработка технологий интеграции ИС с существующими ИС заказчика</w:t>
            </w:r>
          </w:p>
        </w:tc>
        <w:tc>
          <w:tcPr>
            <w:tcW w:w="3149" w:type="dxa"/>
            <w:vMerge/>
            <w:shd w:val="clear" w:color="auto" w:fill="auto"/>
          </w:tcPr>
          <w:p w14:paraId="230D257F" w14:textId="4D527CBF" w:rsidR="007006BE" w:rsidRPr="00454B98" w:rsidRDefault="007006BE" w:rsidP="004C4200">
            <w:pPr>
              <w:rPr>
                <w:rFonts w:eastAsia="Calibri"/>
              </w:rPr>
            </w:pPr>
          </w:p>
        </w:tc>
        <w:tc>
          <w:tcPr>
            <w:tcW w:w="5216" w:type="dxa"/>
            <w:vMerge/>
          </w:tcPr>
          <w:p w14:paraId="4A6436CD" w14:textId="45A9F663" w:rsidR="007006BE" w:rsidRPr="004C4200" w:rsidRDefault="007006BE" w:rsidP="004C4200">
            <w:pPr>
              <w:pStyle w:val="ad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</w:p>
        </w:tc>
      </w:tr>
      <w:tr w:rsidR="00EB75AE" w:rsidRPr="00454B98" w14:paraId="6E207D0E" w14:textId="77777777" w:rsidTr="00CD175E">
        <w:trPr>
          <w:trHeight w:val="340"/>
        </w:trPr>
        <w:tc>
          <w:tcPr>
            <w:tcW w:w="15848" w:type="dxa"/>
            <w:gridSpan w:val="5"/>
            <w:shd w:val="clear" w:color="auto" w:fill="auto"/>
            <w:vAlign w:val="center"/>
          </w:tcPr>
          <w:p w14:paraId="2570A96D" w14:textId="77777777" w:rsidR="00EB75AE" w:rsidRPr="00454B98" w:rsidRDefault="00EB75AE" w:rsidP="00EB75AE">
            <w:pPr>
              <w:rPr>
                <w:b/>
                <w:sz w:val="21"/>
                <w:szCs w:val="21"/>
              </w:rPr>
            </w:pPr>
            <w:r w:rsidRPr="00454B98">
              <w:rPr>
                <w:rFonts w:eastAsia="Calibri"/>
                <w:b/>
                <w:bCs/>
                <w:lang w:eastAsia="en-US"/>
              </w:rPr>
              <w:t>Тип задач профессиональной деятельности: проектно-конструкторский</w:t>
            </w:r>
          </w:p>
        </w:tc>
      </w:tr>
      <w:tr w:rsidR="00AA741B" w:rsidRPr="00454B98" w14:paraId="41D33C8C" w14:textId="77777777" w:rsidTr="00017F49">
        <w:trPr>
          <w:trHeight w:val="841"/>
        </w:trPr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6F6A86B5" w14:textId="77777777" w:rsidR="00AA741B" w:rsidRPr="00454B98" w:rsidRDefault="00AA741B" w:rsidP="00EB75AE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40.079 Специалист по автоматизации и механизации технологических процессов термического производства</w:t>
            </w:r>
          </w:p>
          <w:p w14:paraId="64BEBB13" w14:textId="77777777" w:rsidR="00AA741B" w:rsidRPr="00454B98" w:rsidRDefault="00AA741B" w:rsidP="00EB75AE">
            <w:pPr>
              <w:rPr>
                <w:rFonts w:eastAsia="Calibri"/>
              </w:rPr>
            </w:pPr>
          </w:p>
          <w:p w14:paraId="041BA258" w14:textId="77777777" w:rsidR="00AA741B" w:rsidRPr="00454B98" w:rsidRDefault="00AA741B" w:rsidP="00EB75AE">
            <w:pPr>
              <w:rPr>
                <w:rFonts w:eastAsia="Calibri"/>
              </w:rPr>
            </w:pPr>
          </w:p>
          <w:p w14:paraId="332FC6A9" w14:textId="77777777" w:rsidR="00AA741B" w:rsidRPr="00454B98" w:rsidRDefault="00AA741B" w:rsidP="00EB75AE">
            <w:pPr>
              <w:rPr>
                <w:rFonts w:eastAsia="Calibri"/>
              </w:rPr>
            </w:pPr>
          </w:p>
          <w:p w14:paraId="4AE5202E" w14:textId="77777777" w:rsidR="00AA741B" w:rsidRPr="00454B98" w:rsidRDefault="00AA741B" w:rsidP="00EB75AE">
            <w:pPr>
              <w:rPr>
                <w:rFonts w:eastAsia="Calibri"/>
              </w:rPr>
            </w:pPr>
          </w:p>
          <w:p w14:paraId="531055EF" w14:textId="77777777" w:rsidR="00AA741B" w:rsidRPr="00454B98" w:rsidRDefault="00AA741B" w:rsidP="00EB75AE">
            <w:pPr>
              <w:rPr>
                <w:rFonts w:eastAsia="Calibri"/>
              </w:rPr>
            </w:pPr>
          </w:p>
          <w:p w14:paraId="34BD87C5" w14:textId="77777777" w:rsidR="00AA741B" w:rsidRPr="00454B98" w:rsidRDefault="00AA741B" w:rsidP="00EB75AE">
            <w:pPr>
              <w:rPr>
                <w:rFonts w:eastAsia="Calibri"/>
              </w:rPr>
            </w:pPr>
          </w:p>
          <w:p w14:paraId="660E5127" w14:textId="77777777" w:rsidR="00AA741B" w:rsidRPr="00454B98" w:rsidRDefault="00AA741B" w:rsidP="00EB75AE">
            <w:pPr>
              <w:rPr>
                <w:rFonts w:eastAsia="Calibri"/>
              </w:rPr>
            </w:pPr>
          </w:p>
          <w:p w14:paraId="4E4C3509" w14:textId="77777777" w:rsidR="00AA741B" w:rsidRPr="00454B98" w:rsidRDefault="00AA741B" w:rsidP="00EB75AE">
            <w:pPr>
              <w:rPr>
                <w:rFonts w:eastAsia="Calibri"/>
              </w:rPr>
            </w:pPr>
          </w:p>
          <w:p w14:paraId="5C9B7B60" w14:textId="77777777" w:rsidR="00AA741B" w:rsidRPr="00454B98" w:rsidRDefault="00AA741B" w:rsidP="00EB75AE">
            <w:pPr>
              <w:rPr>
                <w:rFonts w:eastAsia="Calibri"/>
              </w:rPr>
            </w:pPr>
          </w:p>
          <w:p w14:paraId="53D8FB4C" w14:textId="77777777" w:rsidR="00AA741B" w:rsidRPr="00454B98" w:rsidRDefault="00AA741B" w:rsidP="00EB75AE">
            <w:pPr>
              <w:rPr>
                <w:rFonts w:eastAsia="Calibri"/>
              </w:rPr>
            </w:pPr>
          </w:p>
          <w:p w14:paraId="462D8241" w14:textId="77777777" w:rsidR="00AA741B" w:rsidRPr="00454B98" w:rsidRDefault="00AA741B" w:rsidP="00EB75AE">
            <w:pPr>
              <w:rPr>
                <w:rFonts w:eastAsia="Calibri"/>
              </w:rPr>
            </w:pPr>
          </w:p>
          <w:p w14:paraId="5AEAC3D0" w14:textId="77777777" w:rsidR="00AA741B" w:rsidRPr="00454B98" w:rsidRDefault="00AA741B" w:rsidP="00EB75AE">
            <w:pPr>
              <w:rPr>
                <w:rFonts w:eastAsia="Calibri"/>
              </w:rPr>
            </w:pPr>
          </w:p>
          <w:p w14:paraId="7B66F859" w14:textId="77777777" w:rsidR="00AA741B" w:rsidRPr="00454B98" w:rsidRDefault="00AA741B" w:rsidP="00EB75AE">
            <w:pPr>
              <w:rPr>
                <w:rFonts w:eastAsia="Calibri"/>
              </w:rPr>
            </w:pPr>
          </w:p>
          <w:p w14:paraId="38525CDA" w14:textId="77777777" w:rsidR="00AA741B" w:rsidRPr="00454B98" w:rsidRDefault="00AA741B" w:rsidP="00EB75AE">
            <w:pPr>
              <w:rPr>
                <w:rFonts w:eastAsia="Calibri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shd w:val="clear" w:color="auto" w:fill="auto"/>
          </w:tcPr>
          <w:p w14:paraId="4AC0EE09" w14:textId="77777777" w:rsidR="00AA741B" w:rsidRPr="00454B98" w:rsidRDefault="00AA741B" w:rsidP="00EB75AE">
            <w:pPr>
              <w:rPr>
                <w:rFonts w:eastAsia="Calibri"/>
                <w:i/>
              </w:rPr>
            </w:pPr>
            <w:r w:rsidRPr="00454B98">
              <w:rPr>
                <w:rFonts w:eastAsia="Calibri"/>
              </w:rPr>
              <w:lastRenderedPageBreak/>
              <w:t>В ОТФ</w:t>
            </w:r>
            <w:r w:rsidRPr="00454B98">
              <w:rPr>
                <w:rFonts w:eastAsia="Calibri"/>
                <w:i/>
              </w:rPr>
              <w:t xml:space="preserve"> </w:t>
            </w:r>
          </w:p>
          <w:p w14:paraId="6678BD1D" w14:textId="77777777" w:rsidR="00AA741B" w:rsidRPr="00454B98" w:rsidRDefault="00AA741B" w:rsidP="00EB75AE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 xml:space="preserve">Организация и проведение мероприятий по автоматизации и механизации технологических процессов термической и химико-термической обработки, реализуемых на термическом оборудовании непрерывного действия в окислительных атмосферах и </w:t>
            </w:r>
            <w:r w:rsidRPr="00454B98">
              <w:rPr>
                <w:rFonts w:eastAsia="Calibri"/>
              </w:rPr>
              <w:lastRenderedPageBreak/>
              <w:t>однокамерных вакуумных установках (далее - сложные технологические процессы термической и химико-термической обработки)</w:t>
            </w:r>
          </w:p>
          <w:p w14:paraId="40FBE650" w14:textId="77777777" w:rsidR="00AA741B" w:rsidRPr="00454B98" w:rsidRDefault="00AA741B" w:rsidP="00EB75AE">
            <w:pPr>
              <w:rPr>
                <w:rFonts w:eastAsia="Calibri"/>
                <w:i/>
              </w:rPr>
            </w:pPr>
            <w:r w:rsidRPr="00454B98">
              <w:rPr>
                <w:rFonts w:eastAsia="Calibri"/>
              </w:rPr>
              <w:t>уровень квалификации – 6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1ABF70AB" w14:textId="77777777" w:rsidR="00AA741B" w:rsidRPr="00454B98" w:rsidRDefault="00AA741B" w:rsidP="00EB75AE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lastRenderedPageBreak/>
              <w:t xml:space="preserve">В/01.6 </w:t>
            </w:r>
          </w:p>
          <w:p w14:paraId="3D520F49" w14:textId="77777777" w:rsidR="00AA741B" w:rsidRPr="00454B98" w:rsidRDefault="00AA741B" w:rsidP="00EB75AE">
            <w:pPr>
              <w:rPr>
                <w:rFonts w:eastAsia="Calibri"/>
                <w:iCs/>
              </w:rPr>
            </w:pPr>
            <w:r w:rsidRPr="00454B98">
              <w:rPr>
                <w:rFonts w:eastAsia="Calibri"/>
                <w:iCs/>
              </w:rPr>
              <w:t xml:space="preserve">Анализ сложных технологических процессов термической и химико-термической обработки </w:t>
            </w:r>
          </w:p>
          <w:p w14:paraId="10214215" w14:textId="77777777" w:rsidR="00AA741B" w:rsidRPr="00454B98" w:rsidRDefault="00AA741B" w:rsidP="00F64390">
            <w:pPr>
              <w:rPr>
                <w:rFonts w:eastAsia="Calibri"/>
              </w:rPr>
            </w:pPr>
          </w:p>
        </w:tc>
        <w:tc>
          <w:tcPr>
            <w:tcW w:w="3149" w:type="dxa"/>
            <w:vMerge w:val="restart"/>
            <w:shd w:val="clear" w:color="auto" w:fill="auto"/>
          </w:tcPr>
          <w:p w14:paraId="66F0DBF2" w14:textId="3A0D874D" w:rsidR="00AA741B" w:rsidRPr="00454B98" w:rsidRDefault="00AA741B" w:rsidP="00EB75AE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ПК-</w:t>
            </w:r>
            <w:r w:rsidR="003E49DD">
              <w:rPr>
                <w:rFonts w:eastAsia="Calibri"/>
              </w:rPr>
              <w:t>5</w:t>
            </w:r>
            <w:r w:rsidRPr="00454B98">
              <w:rPr>
                <w:rFonts w:eastAsia="Calibri"/>
              </w:rPr>
              <w:t>. Способ</w:t>
            </w:r>
            <w:r w:rsidR="00C4645E">
              <w:rPr>
                <w:rFonts w:eastAsia="Calibri"/>
              </w:rPr>
              <w:t>ен</w:t>
            </w:r>
            <w:r w:rsidRPr="00454B98">
              <w:rPr>
                <w:rFonts w:eastAsia="Calibri"/>
              </w:rPr>
              <w:t xml:space="preserve"> разрабатывать проектную и рабочую техническую документацию на технические системы автоматизации, управлять жизненным циклом продукции и ее качеством, оформлять законченные проектно-конструкторские работы, проводить технико-экономическое обоснование проектных решений.</w:t>
            </w:r>
          </w:p>
        </w:tc>
        <w:tc>
          <w:tcPr>
            <w:tcW w:w="5216" w:type="dxa"/>
            <w:vMerge w:val="restart"/>
          </w:tcPr>
          <w:p w14:paraId="4132B538" w14:textId="77777777" w:rsidR="00AA741B" w:rsidRPr="00730BCA" w:rsidRDefault="00AA741B" w:rsidP="00730BCA">
            <w:pPr>
              <w:pStyle w:val="ad"/>
              <w:numPr>
                <w:ilvl w:val="0"/>
                <w:numId w:val="5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</w:rPr>
            </w:pPr>
            <w:r w:rsidRPr="00454B98">
              <w:t>Сбор и анализ данных о технологическом процессе и оборудовании, формулирование целей и задач системы автоматизации;</w:t>
            </w:r>
            <w:r w:rsidRPr="00E11CD9">
              <w:rPr>
                <w:rFonts w:eastAsia="Calibri"/>
              </w:rPr>
              <w:t xml:space="preserve"> технико-экономическое обоснование проектных решений</w:t>
            </w:r>
            <w:r>
              <w:rPr>
                <w:rFonts w:eastAsia="Calibri"/>
              </w:rPr>
              <w:t>;</w:t>
            </w:r>
          </w:p>
          <w:p w14:paraId="515F0B2C" w14:textId="77777777" w:rsidR="00AA741B" w:rsidRPr="00730BCA" w:rsidRDefault="00AA741B" w:rsidP="00730BCA">
            <w:pPr>
              <w:pStyle w:val="ad"/>
              <w:numPr>
                <w:ilvl w:val="0"/>
                <w:numId w:val="5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</w:rPr>
            </w:pPr>
            <w:r w:rsidRPr="00454B98">
              <w:t>Разработка проектной и рабочей технической</w:t>
            </w:r>
            <w:r w:rsidR="00814584" w:rsidRPr="00454B98">
              <w:t xml:space="preserve"> и пользовательской</w:t>
            </w:r>
            <w:r w:rsidRPr="00454B98">
              <w:t xml:space="preserve"> документации на технические системы автоматизации, оформление законченных проектно-конструкторских работ;</w:t>
            </w:r>
          </w:p>
          <w:p w14:paraId="463C6B0E" w14:textId="77777777" w:rsidR="00AA741B" w:rsidRPr="00FE7A9D" w:rsidRDefault="00AA741B" w:rsidP="00FE7A9D">
            <w:pPr>
              <w:pStyle w:val="ad"/>
              <w:numPr>
                <w:ilvl w:val="0"/>
                <w:numId w:val="5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</w:rPr>
            </w:pPr>
            <w:r>
              <w:rPr>
                <w:rFonts w:eastAsia="Calibri"/>
              </w:rPr>
              <w:t>Представление инженерного проекта на систему автоматизации с применением современных информационных технологий, цифровых сервисов и инструментов представления проектов;</w:t>
            </w:r>
          </w:p>
          <w:p w14:paraId="16E3CA49" w14:textId="77777777" w:rsidR="00AA741B" w:rsidRPr="00AA741B" w:rsidRDefault="00AA741B" w:rsidP="00AA741B">
            <w:pPr>
              <w:pStyle w:val="ad"/>
              <w:numPr>
                <w:ilvl w:val="0"/>
                <w:numId w:val="5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</w:rPr>
            </w:pPr>
            <w:r>
              <w:rPr>
                <w:rFonts w:eastAsia="Calibri"/>
              </w:rPr>
              <w:lastRenderedPageBreak/>
              <w:t xml:space="preserve">Формулирование целей и функциональных требований к программному обеспечению системы автоматизации, </w:t>
            </w:r>
            <w:r w:rsidRPr="00FE7A9D">
              <w:rPr>
                <w:rFonts w:eastAsia="TimesNewRomanPSMT"/>
              </w:rPr>
              <w:t>проектировани</w:t>
            </w:r>
            <w:r>
              <w:rPr>
                <w:rFonts w:eastAsia="TimesNewRomanPSMT"/>
              </w:rPr>
              <w:t>е</w:t>
            </w:r>
            <w:r w:rsidRPr="00FE7A9D">
              <w:rPr>
                <w:rFonts w:eastAsia="TimesNewRomanPSMT"/>
              </w:rPr>
              <w:t>, разработк</w:t>
            </w:r>
            <w:r>
              <w:rPr>
                <w:rFonts w:eastAsia="TimesNewRomanPSMT"/>
              </w:rPr>
              <w:t>а</w:t>
            </w:r>
            <w:r w:rsidRPr="00FE7A9D">
              <w:rPr>
                <w:rFonts w:eastAsia="TimesNewRomanPSMT"/>
              </w:rPr>
              <w:t>, отладк</w:t>
            </w:r>
            <w:r>
              <w:rPr>
                <w:rFonts w:eastAsia="TimesNewRomanPSMT"/>
              </w:rPr>
              <w:t>а</w:t>
            </w:r>
            <w:r w:rsidRPr="00FE7A9D">
              <w:rPr>
                <w:rFonts w:eastAsia="TimesNewRomanPSMT"/>
              </w:rPr>
              <w:t>, оценк</w:t>
            </w:r>
            <w:r>
              <w:rPr>
                <w:rFonts w:eastAsia="TimesNewRomanPSMT"/>
              </w:rPr>
              <w:t>а</w:t>
            </w:r>
            <w:r w:rsidRPr="00FE7A9D">
              <w:rPr>
                <w:rFonts w:eastAsia="TimesNewRomanPSMT"/>
              </w:rPr>
              <w:t xml:space="preserve"> качества и модификаци</w:t>
            </w:r>
            <w:r>
              <w:rPr>
                <w:rFonts w:eastAsia="TimesNewRomanPSMT"/>
              </w:rPr>
              <w:t>я</w:t>
            </w:r>
            <w:r w:rsidRPr="00FE7A9D">
              <w:rPr>
                <w:rFonts w:eastAsia="TimesNewRomanPSMT"/>
              </w:rPr>
              <w:t xml:space="preserve"> программного обеспечения</w:t>
            </w:r>
            <w:r>
              <w:rPr>
                <w:rFonts w:eastAsia="TimesNewRomanPSMT"/>
              </w:rPr>
              <w:t xml:space="preserve">; </w:t>
            </w:r>
            <w:r w:rsidRPr="00454B98">
              <w:t>управление жизненным циклом разрабатываемой программы.</w:t>
            </w:r>
          </w:p>
          <w:p w14:paraId="3BD40FF6" w14:textId="12DCA7A7" w:rsidR="00AA741B" w:rsidRDefault="00AA741B" w:rsidP="00AA741B">
            <w:pPr>
              <w:pStyle w:val="ad"/>
              <w:numPr>
                <w:ilvl w:val="0"/>
                <w:numId w:val="5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</w:rPr>
            </w:pPr>
            <w:r w:rsidRPr="00AA741B">
              <w:rPr>
                <w:rFonts w:eastAsia="TimesNewRomanPSMT"/>
              </w:rPr>
              <w:t xml:space="preserve">Проектирование, моделирование, экспериментальное исследование </w:t>
            </w:r>
            <w:r w:rsidR="009B2210">
              <w:rPr>
                <w:rFonts w:eastAsia="TimesNewRomanPSMT"/>
              </w:rPr>
              <w:t xml:space="preserve">средств и </w:t>
            </w:r>
            <w:r w:rsidRPr="00AA741B">
              <w:rPr>
                <w:rFonts w:eastAsia="TimesNewRomanPSMT"/>
              </w:rPr>
              <w:t xml:space="preserve">систем автоматизации, управления и контроля; </w:t>
            </w:r>
          </w:p>
          <w:p w14:paraId="5175281C" w14:textId="74D7658F" w:rsidR="00AA741B" w:rsidRPr="00AA741B" w:rsidRDefault="00AA741B" w:rsidP="00AA741B">
            <w:pPr>
              <w:pStyle w:val="ad"/>
              <w:numPr>
                <w:ilvl w:val="0"/>
                <w:numId w:val="5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</w:rPr>
            </w:pPr>
            <w:r w:rsidRPr="00AA741B">
              <w:rPr>
                <w:rFonts w:eastAsia="TimesNewRomanPSMT"/>
              </w:rPr>
              <w:t xml:space="preserve">Оптимизация процессов управления жизненным циклом </w:t>
            </w:r>
            <w:r w:rsidR="00E80A5B" w:rsidRPr="00E80A5B">
              <w:rPr>
                <w:rFonts w:eastAsia="TimesNewRomanPSMT"/>
              </w:rPr>
              <w:t>продукции и ее качеством</w:t>
            </w:r>
            <w:r w:rsidR="00E80A5B">
              <w:rPr>
                <w:rFonts w:eastAsia="TimesNewRomanPSMT"/>
              </w:rPr>
              <w:t>,</w:t>
            </w:r>
            <w:r w:rsidR="00E80A5B">
              <w:t xml:space="preserve"> </w:t>
            </w:r>
            <w:r w:rsidR="00E80A5B" w:rsidRPr="00E80A5B">
              <w:rPr>
                <w:rFonts w:eastAsia="TimesNewRomanPSMT"/>
              </w:rPr>
              <w:t>технико-экономическое обоснование проектных решений</w:t>
            </w:r>
          </w:p>
          <w:p w14:paraId="1690888D" w14:textId="77777777" w:rsidR="00AA741B" w:rsidRPr="00454B98" w:rsidRDefault="00AA741B" w:rsidP="00A54C99">
            <w:pPr>
              <w:pStyle w:val="ad"/>
              <w:autoSpaceDE w:val="0"/>
              <w:autoSpaceDN w:val="0"/>
              <w:adjustRightInd w:val="0"/>
              <w:ind w:left="0"/>
              <w:rPr>
                <w:i/>
              </w:rPr>
            </w:pPr>
          </w:p>
        </w:tc>
      </w:tr>
      <w:tr w:rsidR="00AA741B" w:rsidRPr="00454B98" w14:paraId="7E9CE2C0" w14:textId="77777777" w:rsidTr="00017F49">
        <w:trPr>
          <w:trHeight w:val="2539"/>
        </w:trPr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C6B0F5" w14:textId="5AFC5C8A" w:rsidR="00AA741B" w:rsidRPr="00454B98" w:rsidRDefault="00AA741B" w:rsidP="00EB75AE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lastRenderedPageBreak/>
              <w:t>28.003 Специалист по автоматизации и механизации механосборочного производства</w:t>
            </w:r>
          </w:p>
          <w:p w14:paraId="647F88A2" w14:textId="77777777" w:rsidR="00AA741B" w:rsidRPr="00454B98" w:rsidRDefault="00AA741B" w:rsidP="00EB75AE">
            <w:pPr>
              <w:rPr>
                <w:rFonts w:eastAsia="Calibri"/>
              </w:rPr>
            </w:pPr>
          </w:p>
          <w:p w14:paraId="0BA9A2B2" w14:textId="77777777" w:rsidR="00AA741B" w:rsidRPr="00454B98" w:rsidRDefault="00AA741B" w:rsidP="00EB75AE">
            <w:pPr>
              <w:rPr>
                <w:rFonts w:eastAsia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D3331A" w14:textId="77777777" w:rsidR="00AA741B" w:rsidRPr="00454B98" w:rsidRDefault="00AA741B" w:rsidP="00EB75AE">
            <w:pPr>
              <w:rPr>
                <w:rFonts w:eastAsia="Calibri"/>
                <w:i/>
              </w:rPr>
            </w:pPr>
            <w:r w:rsidRPr="00454B98">
              <w:rPr>
                <w:rFonts w:eastAsia="Calibri"/>
              </w:rPr>
              <w:t>В ОТФ</w:t>
            </w:r>
            <w:r w:rsidRPr="00454B98">
              <w:rPr>
                <w:rFonts w:eastAsia="Calibri"/>
                <w:i/>
              </w:rPr>
              <w:t xml:space="preserve"> </w:t>
            </w:r>
          </w:p>
          <w:p w14:paraId="125C14E9" w14:textId="77777777" w:rsidR="00AA741B" w:rsidRPr="00454B98" w:rsidRDefault="00AA741B" w:rsidP="00EB75AE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Автоматизация и механизация технологических процессов механосборочного производства</w:t>
            </w:r>
          </w:p>
          <w:p w14:paraId="719AE56A" w14:textId="77777777" w:rsidR="00AA741B" w:rsidRPr="00454B98" w:rsidRDefault="00AA741B" w:rsidP="00EB75AE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уровень квалификации – 6</w:t>
            </w:r>
          </w:p>
          <w:p w14:paraId="5E600B3E" w14:textId="77777777" w:rsidR="00AA741B" w:rsidRPr="00454B98" w:rsidRDefault="00AA741B" w:rsidP="00EB75AE">
            <w:pPr>
              <w:rPr>
                <w:rFonts w:eastAsia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9C2D8E" w14:textId="77777777" w:rsidR="00AA741B" w:rsidRPr="00454B98" w:rsidRDefault="00AA741B" w:rsidP="00EB75AE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В/01.6</w:t>
            </w:r>
          </w:p>
          <w:p w14:paraId="738C66DE" w14:textId="77777777" w:rsidR="00AA741B" w:rsidRPr="00454B98" w:rsidRDefault="00AA741B" w:rsidP="00EB75AE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Анализ технологических процессов механосборочного производства с целью выявления операций, подлежащих автоматизации и механизации;</w:t>
            </w:r>
          </w:p>
        </w:tc>
        <w:tc>
          <w:tcPr>
            <w:tcW w:w="3149" w:type="dxa"/>
            <w:vMerge/>
            <w:shd w:val="clear" w:color="auto" w:fill="auto"/>
          </w:tcPr>
          <w:p w14:paraId="6C533B05" w14:textId="77777777" w:rsidR="00AA741B" w:rsidRPr="00454B98" w:rsidRDefault="00AA741B" w:rsidP="00EB75AE">
            <w:pPr>
              <w:rPr>
                <w:rFonts w:eastAsia="Calibri"/>
              </w:rPr>
            </w:pPr>
          </w:p>
        </w:tc>
        <w:tc>
          <w:tcPr>
            <w:tcW w:w="5216" w:type="dxa"/>
            <w:vMerge/>
          </w:tcPr>
          <w:p w14:paraId="500C3011" w14:textId="77777777" w:rsidR="00AA741B" w:rsidRPr="00454B98" w:rsidRDefault="00AA741B" w:rsidP="00AA741B">
            <w:pPr>
              <w:pStyle w:val="ad"/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</w:p>
        </w:tc>
      </w:tr>
      <w:tr w:rsidR="00814584" w:rsidRPr="00454B98" w14:paraId="2095F986" w14:textId="77777777" w:rsidTr="00CD175E">
        <w:trPr>
          <w:trHeight w:val="525"/>
        </w:trPr>
        <w:tc>
          <w:tcPr>
            <w:tcW w:w="23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3B3D323" w14:textId="77777777" w:rsidR="00814584" w:rsidRPr="00454B98" w:rsidRDefault="00814584" w:rsidP="00EB75AE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28.001 Специалист</w:t>
            </w:r>
            <w:r w:rsidRPr="00454B98">
              <w:t xml:space="preserve"> </w:t>
            </w:r>
            <w:r w:rsidRPr="00454B98">
              <w:rPr>
                <w:rFonts w:eastAsia="Calibri"/>
              </w:rPr>
              <w:t xml:space="preserve">по проектированию технологических комплексов механосборочных производств </w:t>
            </w:r>
          </w:p>
          <w:p w14:paraId="04B7DB6E" w14:textId="77777777" w:rsidR="00814584" w:rsidRPr="00454B98" w:rsidRDefault="00814584" w:rsidP="00EB75AE">
            <w:pPr>
              <w:rPr>
                <w:rFonts w:eastAsia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69CC27" w14:textId="77777777" w:rsidR="00814584" w:rsidRPr="00454B98" w:rsidRDefault="00814584" w:rsidP="00814584">
            <w:pPr>
              <w:rPr>
                <w:rFonts w:eastAsia="Calibri"/>
                <w:i/>
              </w:rPr>
            </w:pPr>
            <w:r w:rsidRPr="00454B98">
              <w:rPr>
                <w:rFonts w:eastAsia="Calibri"/>
              </w:rPr>
              <w:t>А ОТФ</w:t>
            </w:r>
            <w:r w:rsidRPr="00454B98">
              <w:rPr>
                <w:rFonts w:eastAsia="Calibri"/>
                <w:i/>
              </w:rPr>
              <w:t xml:space="preserve"> </w:t>
            </w:r>
          </w:p>
          <w:p w14:paraId="21C9A8B2" w14:textId="77777777" w:rsidR="00814584" w:rsidRPr="00454B98" w:rsidRDefault="00814584" w:rsidP="00814584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Технологическое проектирование участка механосборочного производства</w:t>
            </w:r>
          </w:p>
          <w:p w14:paraId="505974CD" w14:textId="77777777" w:rsidR="00814584" w:rsidRPr="00454B98" w:rsidRDefault="00814584" w:rsidP="00814584">
            <w:pPr>
              <w:rPr>
                <w:color w:val="22272F"/>
                <w:shd w:val="clear" w:color="auto" w:fill="FFFFFF"/>
              </w:rPr>
            </w:pPr>
            <w:r w:rsidRPr="00454B98">
              <w:rPr>
                <w:rFonts w:eastAsia="Calibri"/>
              </w:rPr>
              <w:t>уровень квалификации – 6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E2C8E6" w14:textId="77777777" w:rsidR="00565A14" w:rsidRPr="00454B98" w:rsidRDefault="00814584" w:rsidP="00814584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 xml:space="preserve">А/02.6 </w:t>
            </w:r>
          </w:p>
          <w:p w14:paraId="2141CCAA" w14:textId="77777777" w:rsidR="00814584" w:rsidRPr="00454B98" w:rsidRDefault="00814584" w:rsidP="00814584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Расчет количества основного и вспомогательного оборудования технологического комплекса механосборочного участка</w:t>
            </w:r>
          </w:p>
        </w:tc>
        <w:tc>
          <w:tcPr>
            <w:tcW w:w="3149" w:type="dxa"/>
            <w:vMerge/>
            <w:shd w:val="clear" w:color="auto" w:fill="auto"/>
          </w:tcPr>
          <w:p w14:paraId="74555691" w14:textId="77777777" w:rsidR="00814584" w:rsidRPr="00454B98" w:rsidRDefault="00814584" w:rsidP="00814584">
            <w:pPr>
              <w:rPr>
                <w:rFonts w:eastAsia="Calibri"/>
              </w:rPr>
            </w:pPr>
          </w:p>
        </w:tc>
        <w:tc>
          <w:tcPr>
            <w:tcW w:w="5216" w:type="dxa"/>
            <w:vMerge/>
          </w:tcPr>
          <w:p w14:paraId="08E6FD74" w14:textId="77777777" w:rsidR="00814584" w:rsidRPr="00454B98" w:rsidRDefault="00814584" w:rsidP="00814584">
            <w:pPr>
              <w:pStyle w:val="ad"/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</w:p>
        </w:tc>
      </w:tr>
      <w:tr w:rsidR="00814584" w:rsidRPr="00454B98" w14:paraId="386C4A81" w14:textId="77777777" w:rsidTr="00CD175E">
        <w:trPr>
          <w:trHeight w:val="525"/>
        </w:trPr>
        <w:tc>
          <w:tcPr>
            <w:tcW w:w="238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4924DDE" w14:textId="77777777" w:rsidR="00814584" w:rsidRPr="00454B98" w:rsidRDefault="00814584" w:rsidP="00EB75AE">
            <w:pPr>
              <w:rPr>
                <w:rFonts w:eastAsia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C1FC5C" w14:textId="77777777" w:rsidR="00814584" w:rsidRPr="00454B98" w:rsidRDefault="00814584" w:rsidP="00EB75AE">
            <w:pPr>
              <w:rPr>
                <w:color w:val="22272F"/>
                <w:shd w:val="clear" w:color="auto" w:fill="FFFFFF"/>
              </w:rPr>
            </w:pPr>
            <w:r w:rsidRPr="00454B98">
              <w:rPr>
                <w:color w:val="22272F"/>
                <w:shd w:val="clear" w:color="auto" w:fill="FFFFFF"/>
              </w:rPr>
              <w:t>В ОТФ</w:t>
            </w:r>
          </w:p>
          <w:p w14:paraId="0BFB56E7" w14:textId="77777777" w:rsidR="00814584" w:rsidRPr="00454B98" w:rsidRDefault="00814584" w:rsidP="00EB75AE">
            <w:pPr>
              <w:rPr>
                <w:rFonts w:eastAsia="Calibri"/>
              </w:rPr>
            </w:pPr>
            <w:r w:rsidRPr="00454B98">
              <w:rPr>
                <w:color w:val="22272F"/>
                <w:shd w:val="clear" w:color="auto" w:fill="FFFFFF"/>
              </w:rPr>
              <w:t xml:space="preserve">Технологическое проектирование цеха </w:t>
            </w:r>
            <w:r w:rsidRPr="00454B98">
              <w:rPr>
                <w:color w:val="22272F"/>
                <w:shd w:val="clear" w:color="auto" w:fill="FFFFFF"/>
              </w:rPr>
              <w:lastRenderedPageBreak/>
              <w:t>механосборочного производства</w:t>
            </w:r>
          </w:p>
          <w:p w14:paraId="44418A99" w14:textId="77777777" w:rsidR="00814584" w:rsidRPr="00454B98" w:rsidRDefault="00814584" w:rsidP="00EB75AE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уровень квалификации – 6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6EEFA4" w14:textId="77777777" w:rsidR="006E2918" w:rsidRPr="00454B98" w:rsidRDefault="006E2918" w:rsidP="006E2918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lastRenderedPageBreak/>
              <w:t xml:space="preserve">В/03.6 </w:t>
            </w:r>
          </w:p>
          <w:p w14:paraId="37EC3B2C" w14:textId="77777777" w:rsidR="006E2918" w:rsidRPr="00454B98" w:rsidRDefault="006E2918" w:rsidP="006E2918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 xml:space="preserve">Разработка технологических </w:t>
            </w:r>
            <w:r w:rsidRPr="00454B98">
              <w:rPr>
                <w:rFonts w:eastAsia="Calibri"/>
              </w:rPr>
              <w:lastRenderedPageBreak/>
              <w:t>решений технологического комплекса механосборочного цеха</w:t>
            </w:r>
          </w:p>
          <w:p w14:paraId="7CA6E398" w14:textId="77777777" w:rsidR="006E2918" w:rsidRPr="00454B98" w:rsidRDefault="006E2918" w:rsidP="006E2918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 xml:space="preserve">В/04.6 </w:t>
            </w:r>
          </w:p>
          <w:p w14:paraId="29762B8A" w14:textId="77777777" w:rsidR="00814584" w:rsidRPr="00454B98" w:rsidRDefault="00814584" w:rsidP="006E2918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Формирование комплекта проектной документации по технологическому комплексу цеха</w:t>
            </w:r>
          </w:p>
        </w:tc>
        <w:tc>
          <w:tcPr>
            <w:tcW w:w="3149" w:type="dxa"/>
            <w:vMerge/>
            <w:shd w:val="clear" w:color="auto" w:fill="auto"/>
          </w:tcPr>
          <w:p w14:paraId="35712792" w14:textId="77777777" w:rsidR="00814584" w:rsidRPr="00454B98" w:rsidRDefault="00814584" w:rsidP="00EB75AE">
            <w:pPr>
              <w:rPr>
                <w:rFonts w:eastAsia="Calibri"/>
              </w:rPr>
            </w:pPr>
          </w:p>
        </w:tc>
        <w:tc>
          <w:tcPr>
            <w:tcW w:w="5216" w:type="dxa"/>
            <w:vMerge/>
          </w:tcPr>
          <w:p w14:paraId="5107EF18" w14:textId="77777777" w:rsidR="00814584" w:rsidRPr="00454B98" w:rsidRDefault="00814584" w:rsidP="00AA741B">
            <w:pPr>
              <w:pStyle w:val="ad"/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</w:p>
        </w:tc>
      </w:tr>
      <w:tr w:rsidR="00AA741B" w:rsidRPr="00454B98" w14:paraId="50DD8EA8" w14:textId="77777777" w:rsidTr="003E49DD">
        <w:trPr>
          <w:trHeight w:val="558"/>
        </w:trPr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30816" w14:textId="77777777" w:rsidR="00AA741B" w:rsidRPr="00454B98" w:rsidRDefault="00AA741B" w:rsidP="00EB75AE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06.015 Специалист по информационным системам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0A09F0" w14:textId="77777777" w:rsidR="00AA741B" w:rsidRPr="00454B98" w:rsidRDefault="00AA741B" w:rsidP="00EB75AE">
            <w:pPr>
              <w:rPr>
                <w:color w:val="22272F"/>
                <w:shd w:val="clear" w:color="auto" w:fill="FFFFFF"/>
              </w:rPr>
            </w:pPr>
            <w:r w:rsidRPr="00454B98">
              <w:rPr>
                <w:color w:val="22272F"/>
                <w:shd w:val="clear" w:color="auto" w:fill="FFFFFF"/>
              </w:rPr>
              <w:t>С ОТФ</w:t>
            </w:r>
          </w:p>
          <w:p w14:paraId="692BFCC6" w14:textId="77777777" w:rsidR="00AA741B" w:rsidRPr="00454B98" w:rsidRDefault="00AA741B" w:rsidP="00EB75AE">
            <w:pPr>
              <w:rPr>
                <w:color w:val="22272F"/>
                <w:shd w:val="clear" w:color="auto" w:fill="FFFFFF"/>
              </w:rPr>
            </w:pPr>
            <w:r w:rsidRPr="00454B98">
              <w:rPr>
                <w:color w:val="22272F"/>
                <w:shd w:val="clear" w:color="auto" w:fill="FFFFFF"/>
              </w:rPr>
              <w:t>Выполнение работ и управление работами по созданию (модификации) и сопровождению ИС, автоматизирующих задачи организационного управления и бизнес-процессы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8D27CC" w14:textId="77777777" w:rsidR="00AA741B" w:rsidRPr="00454B98" w:rsidRDefault="00AA741B" w:rsidP="00017F49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С/10.6</w:t>
            </w:r>
          </w:p>
          <w:p w14:paraId="5D3C9E37" w14:textId="77777777" w:rsidR="00AA741B" w:rsidRPr="00454B98" w:rsidRDefault="00AA741B" w:rsidP="00017F49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Инженерно-технологическая поддержка планирования управления требованиями</w:t>
            </w:r>
          </w:p>
          <w:p w14:paraId="798E8D67" w14:textId="77777777" w:rsidR="00AA741B" w:rsidRPr="00454B98" w:rsidRDefault="00AA741B" w:rsidP="00017F49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С/11.6</w:t>
            </w:r>
          </w:p>
          <w:p w14:paraId="6CD3980F" w14:textId="77777777" w:rsidR="00AA741B" w:rsidRPr="00454B98" w:rsidRDefault="00AA741B" w:rsidP="00017F49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Выявление требований к ИС</w:t>
            </w:r>
          </w:p>
          <w:p w14:paraId="0C7D6A2B" w14:textId="77777777" w:rsidR="00AA741B" w:rsidRPr="00454B98" w:rsidRDefault="00AA741B" w:rsidP="00017F49">
            <w:pPr>
              <w:rPr>
                <w:szCs w:val="24"/>
              </w:rPr>
            </w:pPr>
            <w:r w:rsidRPr="00454B98">
              <w:rPr>
                <w:szCs w:val="24"/>
              </w:rPr>
              <w:t>С/16.6</w:t>
            </w:r>
          </w:p>
          <w:p w14:paraId="425EAAB2" w14:textId="77777777" w:rsidR="00AA741B" w:rsidRPr="00454B98" w:rsidRDefault="00AA741B" w:rsidP="00017F49">
            <w:pPr>
              <w:rPr>
                <w:szCs w:val="24"/>
              </w:rPr>
            </w:pPr>
            <w:r w:rsidRPr="00454B98">
              <w:rPr>
                <w:szCs w:val="24"/>
              </w:rPr>
              <w:t>Проектирование и дизайн ИС</w:t>
            </w:r>
          </w:p>
          <w:p w14:paraId="44C7358C" w14:textId="77777777" w:rsidR="00814584" w:rsidRPr="00454B98" w:rsidRDefault="00AA741B" w:rsidP="00017F49">
            <w:pPr>
              <w:jc w:val="both"/>
              <w:rPr>
                <w:szCs w:val="24"/>
              </w:rPr>
            </w:pPr>
            <w:r w:rsidRPr="00454B98">
              <w:rPr>
                <w:szCs w:val="24"/>
              </w:rPr>
              <w:t xml:space="preserve">С/22.6 </w:t>
            </w:r>
          </w:p>
          <w:p w14:paraId="295E0F42" w14:textId="77777777" w:rsidR="00AA741B" w:rsidRPr="00454B98" w:rsidRDefault="00AA741B" w:rsidP="00017F49">
            <w:pPr>
              <w:jc w:val="both"/>
              <w:rPr>
                <w:szCs w:val="24"/>
              </w:rPr>
            </w:pPr>
            <w:r w:rsidRPr="00454B98">
              <w:rPr>
                <w:szCs w:val="24"/>
              </w:rPr>
              <w:t>Создание пользовательской документации к ИС</w:t>
            </w:r>
          </w:p>
        </w:tc>
        <w:tc>
          <w:tcPr>
            <w:tcW w:w="3149" w:type="dxa"/>
            <w:vMerge/>
            <w:shd w:val="clear" w:color="auto" w:fill="auto"/>
          </w:tcPr>
          <w:p w14:paraId="187C10D3" w14:textId="77777777" w:rsidR="00AA741B" w:rsidRPr="00454B98" w:rsidRDefault="00AA741B" w:rsidP="00EB75AE">
            <w:pPr>
              <w:rPr>
                <w:rFonts w:eastAsia="Calibri"/>
              </w:rPr>
            </w:pPr>
          </w:p>
        </w:tc>
        <w:tc>
          <w:tcPr>
            <w:tcW w:w="5216" w:type="dxa"/>
            <w:vMerge/>
          </w:tcPr>
          <w:p w14:paraId="6A9E2AD1" w14:textId="77777777" w:rsidR="00AA741B" w:rsidRPr="00454B98" w:rsidRDefault="00AA741B" w:rsidP="00AA741B">
            <w:pPr>
              <w:pStyle w:val="ad"/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</w:p>
        </w:tc>
      </w:tr>
      <w:tr w:rsidR="002D321A" w:rsidRPr="00454B98" w14:paraId="4A5C3DF0" w14:textId="77777777" w:rsidTr="002D321A">
        <w:trPr>
          <w:trHeight w:val="1701"/>
        </w:trPr>
        <w:tc>
          <w:tcPr>
            <w:tcW w:w="23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AD3C910" w14:textId="77777777" w:rsidR="002D321A" w:rsidRDefault="002D321A" w:rsidP="00EB75AE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lastRenderedPageBreak/>
              <w:t>40.011</w:t>
            </w:r>
          </w:p>
          <w:p w14:paraId="5EB6B119" w14:textId="7D860AE6" w:rsidR="00766CE2" w:rsidRPr="00454B98" w:rsidRDefault="00766CE2" w:rsidP="00EB75AE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Специалист по научно-исследовательским и опы</w:t>
            </w:r>
            <w:r w:rsidR="00267C53">
              <w:rPr>
                <w:rFonts w:eastAsia="Calibri"/>
              </w:rPr>
              <w:t>тно-конструкторским разработкам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2BE1C0" w14:textId="77777777" w:rsidR="002D321A" w:rsidRPr="00454B98" w:rsidRDefault="002D321A" w:rsidP="00AA741B">
            <w:pPr>
              <w:rPr>
                <w:szCs w:val="24"/>
              </w:rPr>
            </w:pPr>
            <w:r w:rsidRPr="00454B98">
              <w:rPr>
                <w:szCs w:val="24"/>
              </w:rPr>
              <w:t>С ОТФ</w:t>
            </w:r>
          </w:p>
          <w:p w14:paraId="38AB0972" w14:textId="1E80406B" w:rsidR="002D321A" w:rsidRPr="00454B98" w:rsidRDefault="002D321A" w:rsidP="00AA741B">
            <w:pPr>
              <w:rPr>
                <w:rFonts w:eastAsia="Calibri"/>
              </w:rPr>
            </w:pPr>
            <w:r w:rsidRPr="00454B98">
              <w:rPr>
                <w:szCs w:val="24"/>
              </w:rPr>
              <w:t>Проведение научно-исследовательских и опытно-конструкторских работ по тематике организации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</w:tcPr>
          <w:p w14:paraId="3046800F" w14:textId="77777777" w:rsidR="002D321A" w:rsidRPr="00454B98" w:rsidRDefault="002D321A" w:rsidP="00814584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 xml:space="preserve">С/02.6 </w:t>
            </w:r>
          </w:p>
          <w:p w14:paraId="5D8B3F62" w14:textId="1BAB8E34" w:rsidR="002D321A" w:rsidRPr="00454B98" w:rsidRDefault="002D321A" w:rsidP="00814584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Управление результатами научно-исследовательских и опытно-конструкторских работ</w:t>
            </w:r>
          </w:p>
        </w:tc>
        <w:tc>
          <w:tcPr>
            <w:tcW w:w="3149" w:type="dxa"/>
            <w:vMerge/>
            <w:shd w:val="clear" w:color="auto" w:fill="auto"/>
          </w:tcPr>
          <w:p w14:paraId="420B8431" w14:textId="77777777" w:rsidR="002D321A" w:rsidRPr="00454B98" w:rsidRDefault="002D321A" w:rsidP="00EB75AE">
            <w:pPr>
              <w:rPr>
                <w:rFonts w:eastAsia="Calibri"/>
              </w:rPr>
            </w:pPr>
          </w:p>
        </w:tc>
        <w:tc>
          <w:tcPr>
            <w:tcW w:w="5216" w:type="dxa"/>
            <w:vMerge/>
          </w:tcPr>
          <w:p w14:paraId="4EDB33BA" w14:textId="77777777" w:rsidR="002D321A" w:rsidRPr="00454B98" w:rsidRDefault="002D321A" w:rsidP="00AA741B">
            <w:pPr>
              <w:pStyle w:val="ad"/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</w:p>
        </w:tc>
      </w:tr>
      <w:tr w:rsidR="00EB75AE" w:rsidRPr="00454B98" w14:paraId="3E236D83" w14:textId="77777777" w:rsidTr="00CD175E">
        <w:trPr>
          <w:trHeight w:val="340"/>
        </w:trPr>
        <w:tc>
          <w:tcPr>
            <w:tcW w:w="15848" w:type="dxa"/>
            <w:gridSpan w:val="5"/>
            <w:shd w:val="clear" w:color="auto" w:fill="auto"/>
            <w:vAlign w:val="center"/>
          </w:tcPr>
          <w:p w14:paraId="259772FF" w14:textId="77777777" w:rsidR="00EB75AE" w:rsidRPr="00454B98" w:rsidRDefault="00EB75AE" w:rsidP="00EB75AE">
            <w:pPr>
              <w:rPr>
                <w:b/>
                <w:sz w:val="21"/>
                <w:szCs w:val="21"/>
              </w:rPr>
            </w:pPr>
            <w:r w:rsidRPr="00454B98">
              <w:rPr>
                <w:rFonts w:eastAsia="Calibri"/>
                <w:b/>
                <w:bCs/>
                <w:lang w:eastAsia="en-US"/>
              </w:rPr>
              <w:t>Тип задач профессиональной деятельности: научно-исследовательский</w:t>
            </w:r>
          </w:p>
        </w:tc>
      </w:tr>
      <w:tr w:rsidR="00EB75AE" w:rsidRPr="00454B98" w14:paraId="2A6AF08C" w14:textId="77777777" w:rsidTr="00267C53">
        <w:trPr>
          <w:trHeight w:val="274"/>
        </w:trPr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702D225D" w14:textId="77777777" w:rsidR="00EB75AE" w:rsidRPr="00454B98" w:rsidRDefault="00EB75AE" w:rsidP="00EB75AE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40.079 Специалист по автоматизации и механизации технологических процессов термического производства</w:t>
            </w:r>
          </w:p>
          <w:p w14:paraId="0E8C3995" w14:textId="77777777" w:rsidR="00EB75AE" w:rsidRPr="00454B98" w:rsidRDefault="00EB75AE" w:rsidP="00EB75AE">
            <w:pPr>
              <w:rPr>
                <w:rFonts w:eastAsia="Calibri"/>
              </w:rPr>
            </w:pPr>
          </w:p>
          <w:p w14:paraId="3489BCE8" w14:textId="77777777" w:rsidR="00EB75AE" w:rsidRPr="00454B98" w:rsidRDefault="00EB75AE" w:rsidP="00EB75AE">
            <w:pPr>
              <w:rPr>
                <w:rFonts w:eastAsia="Calibri"/>
              </w:rPr>
            </w:pPr>
          </w:p>
          <w:p w14:paraId="2320D777" w14:textId="77777777" w:rsidR="00EB75AE" w:rsidRPr="00454B98" w:rsidRDefault="00EB75AE" w:rsidP="00EB75AE">
            <w:pPr>
              <w:rPr>
                <w:rFonts w:eastAsia="Calibri"/>
              </w:rPr>
            </w:pPr>
          </w:p>
          <w:p w14:paraId="3DF6B923" w14:textId="77777777" w:rsidR="00EB75AE" w:rsidRPr="00454B98" w:rsidRDefault="00EB75AE" w:rsidP="00EB75AE">
            <w:pPr>
              <w:rPr>
                <w:rFonts w:eastAsia="Calibri"/>
              </w:rPr>
            </w:pPr>
          </w:p>
          <w:p w14:paraId="3D294370" w14:textId="77777777" w:rsidR="00EB75AE" w:rsidRPr="00454B98" w:rsidRDefault="00EB75AE" w:rsidP="00EB75AE">
            <w:pPr>
              <w:rPr>
                <w:rFonts w:eastAsia="Calibri"/>
              </w:rPr>
            </w:pPr>
          </w:p>
          <w:p w14:paraId="730D03B7" w14:textId="77777777" w:rsidR="00EB75AE" w:rsidRPr="00454B98" w:rsidRDefault="00EB75AE" w:rsidP="00EB75AE">
            <w:pPr>
              <w:rPr>
                <w:rFonts w:eastAsia="Calibri"/>
              </w:rPr>
            </w:pPr>
          </w:p>
          <w:p w14:paraId="55547020" w14:textId="77777777" w:rsidR="00EB75AE" w:rsidRPr="00454B98" w:rsidRDefault="00EB75AE" w:rsidP="00EB75AE">
            <w:pPr>
              <w:rPr>
                <w:rFonts w:eastAsia="Calibri"/>
              </w:rPr>
            </w:pPr>
          </w:p>
          <w:p w14:paraId="235E6427" w14:textId="77777777" w:rsidR="00EB75AE" w:rsidRPr="00454B98" w:rsidRDefault="00EB75AE" w:rsidP="00EB75AE">
            <w:pPr>
              <w:rPr>
                <w:rFonts w:eastAsia="Calibri"/>
              </w:rPr>
            </w:pPr>
          </w:p>
          <w:p w14:paraId="7734EE8D" w14:textId="77777777" w:rsidR="00EB75AE" w:rsidRPr="00454B98" w:rsidRDefault="00EB75AE" w:rsidP="00EB75AE">
            <w:pPr>
              <w:rPr>
                <w:rFonts w:eastAsia="Calibri"/>
              </w:rPr>
            </w:pPr>
          </w:p>
          <w:p w14:paraId="44B094E1" w14:textId="77777777" w:rsidR="00EB75AE" w:rsidRPr="00454B98" w:rsidRDefault="00EB75AE" w:rsidP="00EB75AE">
            <w:pPr>
              <w:rPr>
                <w:rFonts w:eastAsia="Calibri"/>
              </w:rPr>
            </w:pPr>
          </w:p>
          <w:p w14:paraId="454C46BE" w14:textId="77777777" w:rsidR="00EB75AE" w:rsidRPr="00454B98" w:rsidRDefault="00EB75AE" w:rsidP="00EB75AE">
            <w:pPr>
              <w:rPr>
                <w:rFonts w:eastAsia="Calibri"/>
              </w:rPr>
            </w:pPr>
          </w:p>
          <w:p w14:paraId="1A42BA0C" w14:textId="77777777" w:rsidR="00EB75AE" w:rsidRPr="00454B98" w:rsidRDefault="00EB75AE" w:rsidP="00EB75AE">
            <w:pPr>
              <w:rPr>
                <w:rFonts w:eastAsia="Calibri"/>
              </w:rPr>
            </w:pPr>
          </w:p>
          <w:p w14:paraId="0CE81BBB" w14:textId="77777777" w:rsidR="00EB75AE" w:rsidRPr="00454B98" w:rsidRDefault="00EB75AE" w:rsidP="00EB75AE">
            <w:pPr>
              <w:rPr>
                <w:rFonts w:eastAsia="Calibri"/>
              </w:rPr>
            </w:pPr>
          </w:p>
          <w:p w14:paraId="3F7C7F58" w14:textId="77777777" w:rsidR="00EB75AE" w:rsidRPr="00454B98" w:rsidRDefault="00EB75AE" w:rsidP="00EB75AE">
            <w:pPr>
              <w:rPr>
                <w:rFonts w:eastAsia="Calibri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shd w:val="clear" w:color="auto" w:fill="auto"/>
          </w:tcPr>
          <w:p w14:paraId="262E2577" w14:textId="77777777" w:rsidR="00EB75AE" w:rsidRPr="00454B98" w:rsidRDefault="00EB75AE" w:rsidP="00EB75AE">
            <w:pPr>
              <w:rPr>
                <w:rFonts w:eastAsia="Calibri"/>
                <w:i/>
              </w:rPr>
            </w:pPr>
            <w:r w:rsidRPr="00454B98">
              <w:rPr>
                <w:rFonts w:eastAsia="Calibri"/>
              </w:rPr>
              <w:t>В ОТФ</w:t>
            </w:r>
            <w:r w:rsidRPr="00454B98">
              <w:rPr>
                <w:rFonts w:eastAsia="Calibri"/>
                <w:i/>
              </w:rPr>
              <w:t xml:space="preserve"> </w:t>
            </w:r>
          </w:p>
          <w:p w14:paraId="53601F8B" w14:textId="77777777" w:rsidR="00EB75AE" w:rsidRPr="00454B98" w:rsidRDefault="00EB75AE" w:rsidP="00EB75AE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Организация и проведение мероприятий по автоматизации и механизации технологических процессов термической и химико-термической обработки, реализуемых на термическом оборудовании непрерывного действия в окислительных атмосферах и однокамерных вакуумных установках (далее - сложные технологические процессы термической и химико-термической обработки)</w:t>
            </w:r>
          </w:p>
          <w:p w14:paraId="29A7051E" w14:textId="77777777" w:rsidR="00EB75AE" w:rsidRPr="00454B98" w:rsidRDefault="00EB75AE" w:rsidP="00EB75AE">
            <w:pPr>
              <w:rPr>
                <w:rFonts w:eastAsia="Calibri"/>
                <w:i/>
              </w:rPr>
            </w:pPr>
            <w:r w:rsidRPr="00454B98">
              <w:rPr>
                <w:rFonts w:eastAsia="Calibri"/>
              </w:rPr>
              <w:t>уровень квалификации – 6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077C1FC7" w14:textId="77777777" w:rsidR="00EB75AE" w:rsidRPr="00454B98" w:rsidRDefault="00EB75AE" w:rsidP="00EB75AE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 xml:space="preserve">В/01.6 </w:t>
            </w:r>
          </w:p>
          <w:p w14:paraId="3FDBBA88" w14:textId="77777777" w:rsidR="00EB75AE" w:rsidRPr="00454B98" w:rsidRDefault="00EB75AE" w:rsidP="00EB75AE">
            <w:pPr>
              <w:rPr>
                <w:rFonts w:eastAsia="Calibri"/>
                <w:iCs/>
              </w:rPr>
            </w:pPr>
            <w:r w:rsidRPr="00454B98">
              <w:rPr>
                <w:rFonts w:eastAsia="Calibri"/>
                <w:iCs/>
              </w:rPr>
              <w:t xml:space="preserve">Анализ сложных технологических процессов термической и химико-термической обработки </w:t>
            </w:r>
          </w:p>
          <w:p w14:paraId="6B8FD7CF" w14:textId="77777777" w:rsidR="00EB75AE" w:rsidRPr="00454B98" w:rsidRDefault="00EB75AE" w:rsidP="006E2918">
            <w:pPr>
              <w:rPr>
                <w:rFonts w:eastAsia="Calibri"/>
              </w:rPr>
            </w:pPr>
          </w:p>
        </w:tc>
        <w:tc>
          <w:tcPr>
            <w:tcW w:w="3149" w:type="dxa"/>
            <w:vMerge w:val="restart"/>
            <w:shd w:val="clear" w:color="auto" w:fill="auto"/>
          </w:tcPr>
          <w:p w14:paraId="08570954" w14:textId="5E3CFE3B" w:rsidR="00EB75AE" w:rsidRPr="00454B98" w:rsidRDefault="00EB75AE" w:rsidP="00EB75AE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ПК-</w:t>
            </w:r>
            <w:r w:rsidR="003E49DD">
              <w:rPr>
                <w:rFonts w:eastAsia="Calibri"/>
              </w:rPr>
              <w:t>6</w:t>
            </w:r>
            <w:r w:rsidRPr="00454B98">
              <w:rPr>
                <w:rFonts w:eastAsia="Calibri"/>
              </w:rPr>
              <w:t xml:space="preserve">. </w:t>
            </w:r>
            <w:r w:rsidR="00C4645E">
              <w:rPr>
                <w:rFonts w:eastAsia="Calibri"/>
              </w:rPr>
              <w:t>Способен</w:t>
            </w:r>
            <w:r w:rsidRPr="00454B98">
              <w:rPr>
                <w:rFonts w:eastAsia="Calibri"/>
              </w:rPr>
              <w:t xml:space="preserve"> к проведению научно-исследовательских работ и опытно-конструкторских разработок при исследовании систем автоматизации, в том числе проведению патентных исследований, определению характеристик продукции (услуг), проведению работ по обработке и анализу научно-технической информации и результатов исследований.</w:t>
            </w:r>
          </w:p>
        </w:tc>
        <w:tc>
          <w:tcPr>
            <w:tcW w:w="5216" w:type="dxa"/>
            <w:vMerge w:val="restart"/>
          </w:tcPr>
          <w:p w14:paraId="0E0D8900" w14:textId="246A2ECC" w:rsidR="008C79C3" w:rsidRPr="00454B98" w:rsidRDefault="00565A14" w:rsidP="008C79C3">
            <w:pPr>
              <w:pStyle w:val="ad"/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454B98">
              <w:t xml:space="preserve"> Исследование</w:t>
            </w:r>
            <w:r w:rsidRPr="00454B98">
              <w:rPr>
                <w:lang w:eastAsia="en-US"/>
              </w:rPr>
              <w:t xml:space="preserve"> оборудования сложных технологических процессов</w:t>
            </w:r>
            <w:r w:rsidRPr="00454B98">
              <w:t>, с</w:t>
            </w:r>
            <w:r w:rsidR="00EB75AE" w:rsidRPr="00454B98">
              <w:rPr>
                <w:lang w:eastAsia="en-US"/>
              </w:rPr>
              <w:t xml:space="preserve">бор и анализ данных </w:t>
            </w:r>
            <w:r w:rsidRPr="00454B98">
              <w:rPr>
                <w:lang w:eastAsia="en-US"/>
              </w:rPr>
              <w:t>для моделирования и проектирования</w:t>
            </w:r>
            <w:r w:rsidR="00EB75AE" w:rsidRPr="00454B98">
              <w:rPr>
                <w:lang w:eastAsia="en-US"/>
              </w:rPr>
              <w:t xml:space="preserve"> </w:t>
            </w:r>
            <w:r w:rsidRPr="00454B98">
              <w:rPr>
                <w:lang w:eastAsia="en-US"/>
              </w:rPr>
              <w:t>автоматизированных систем управления данными процессами</w:t>
            </w:r>
            <w:r w:rsidRPr="00454B98">
              <w:t xml:space="preserve"> с применением современных программных средств и информационных технологий;</w:t>
            </w:r>
          </w:p>
          <w:p w14:paraId="384D824B" w14:textId="77777777" w:rsidR="008C79C3" w:rsidRPr="00454B98" w:rsidRDefault="008C79C3" w:rsidP="008C79C3">
            <w:pPr>
              <w:pStyle w:val="ad"/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454B98">
              <w:rPr>
                <w:lang w:eastAsia="en-US"/>
              </w:rPr>
              <w:t>Проведение научно-исследовательских работ и опытно-конструкторских разработок при исследовании систем автоматизации;</w:t>
            </w:r>
          </w:p>
          <w:p w14:paraId="108C410E" w14:textId="6CEEBD74" w:rsidR="000D1E43" w:rsidRPr="00454B98" w:rsidRDefault="00101D2E" w:rsidP="000D1E43">
            <w:pPr>
              <w:pStyle w:val="ad"/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101D2E">
              <w:t>Проведение патентных исследований, определение характеристик разрабатываемых средств и систем автоматизации</w:t>
            </w:r>
            <w:r w:rsidR="000D1E43" w:rsidRPr="00454B98">
              <w:t>;</w:t>
            </w:r>
          </w:p>
          <w:p w14:paraId="6FA86656" w14:textId="77777777" w:rsidR="000D1E43" w:rsidRPr="00454B98" w:rsidRDefault="000D1E43" w:rsidP="000D1E43">
            <w:pPr>
              <w:pStyle w:val="ad"/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454B98">
              <w:rPr>
                <w:lang w:eastAsia="en-US"/>
              </w:rPr>
              <w:t>Проведение работ по обработке и анализу научно-технической информации и результатов исследований.</w:t>
            </w:r>
          </w:p>
        </w:tc>
      </w:tr>
      <w:tr w:rsidR="00EB75AE" w:rsidRPr="00454B98" w14:paraId="25274712" w14:textId="77777777" w:rsidTr="003C4A8F">
        <w:trPr>
          <w:trHeight w:val="2551"/>
        </w:trPr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9AF5B6" w14:textId="1E76F21A" w:rsidR="00EB75AE" w:rsidRPr="00454B98" w:rsidRDefault="00EB75AE" w:rsidP="005160D3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lastRenderedPageBreak/>
              <w:t>28.003 Специалист по автоматизации и механизации механосборочного производства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D13290" w14:textId="77777777" w:rsidR="00EB75AE" w:rsidRPr="00454B98" w:rsidRDefault="00EB75AE" w:rsidP="00EB75AE">
            <w:pPr>
              <w:rPr>
                <w:rFonts w:eastAsia="Calibri"/>
                <w:i/>
              </w:rPr>
            </w:pPr>
            <w:r w:rsidRPr="00454B98">
              <w:rPr>
                <w:rFonts w:eastAsia="Calibri"/>
              </w:rPr>
              <w:t>В ОТФ</w:t>
            </w:r>
            <w:r w:rsidRPr="00454B98">
              <w:rPr>
                <w:rFonts w:eastAsia="Calibri"/>
                <w:i/>
              </w:rPr>
              <w:t xml:space="preserve"> </w:t>
            </w:r>
          </w:p>
          <w:p w14:paraId="568DAA48" w14:textId="77777777" w:rsidR="00EB75AE" w:rsidRPr="00454B98" w:rsidRDefault="00EB75AE" w:rsidP="00EB75AE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Автоматизация и механизация технологических процессов механосборочного производства</w:t>
            </w:r>
          </w:p>
          <w:p w14:paraId="13CA828C" w14:textId="77777777" w:rsidR="00EB75AE" w:rsidRPr="00454B98" w:rsidRDefault="00EB75AE" w:rsidP="00EB75AE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уровень квалификации – 6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FEE809" w14:textId="77777777" w:rsidR="00EB75AE" w:rsidRPr="00454B98" w:rsidRDefault="00EB75AE" w:rsidP="00EB75AE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В/01.6</w:t>
            </w:r>
          </w:p>
          <w:p w14:paraId="00187D70" w14:textId="77777777" w:rsidR="00EB75AE" w:rsidRPr="00454B98" w:rsidRDefault="00EB75AE" w:rsidP="00EB75AE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Анализ технологических процессов механосборочного производства с целью выявления операций, подлежащ</w:t>
            </w:r>
            <w:r w:rsidR="00565A14" w:rsidRPr="00454B98">
              <w:rPr>
                <w:rFonts w:eastAsia="Calibri"/>
              </w:rPr>
              <w:t>их автоматизации и механизации;</w:t>
            </w:r>
          </w:p>
        </w:tc>
        <w:tc>
          <w:tcPr>
            <w:tcW w:w="3149" w:type="dxa"/>
            <w:vMerge/>
            <w:shd w:val="clear" w:color="auto" w:fill="auto"/>
          </w:tcPr>
          <w:p w14:paraId="4690CED6" w14:textId="77777777" w:rsidR="00EB75AE" w:rsidRPr="00454B98" w:rsidRDefault="00EB75AE" w:rsidP="00EB75AE">
            <w:pPr>
              <w:rPr>
                <w:rFonts w:eastAsia="Calibri"/>
              </w:rPr>
            </w:pPr>
          </w:p>
        </w:tc>
        <w:tc>
          <w:tcPr>
            <w:tcW w:w="5216" w:type="dxa"/>
            <w:vMerge/>
          </w:tcPr>
          <w:p w14:paraId="3C5BB478" w14:textId="77777777" w:rsidR="00EB75AE" w:rsidRPr="00454B98" w:rsidRDefault="00EB75AE" w:rsidP="00AA741B">
            <w:pPr>
              <w:pStyle w:val="ad"/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</w:p>
        </w:tc>
      </w:tr>
      <w:tr w:rsidR="00542D6A" w:rsidRPr="00454B98" w14:paraId="5FDB3F0C" w14:textId="77777777" w:rsidTr="00542D6A">
        <w:trPr>
          <w:trHeight w:val="3676"/>
        </w:trPr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</w:tcPr>
          <w:p w14:paraId="6EDE5175" w14:textId="77777777" w:rsidR="00542D6A" w:rsidRPr="00454B98" w:rsidRDefault="00542D6A" w:rsidP="002F5123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40.011 Специалист по научно-исследовательским и опытно-конструкторским разработкам</w:t>
            </w:r>
          </w:p>
          <w:p w14:paraId="61E7E020" w14:textId="77777777" w:rsidR="00542D6A" w:rsidRPr="00454B98" w:rsidRDefault="00542D6A" w:rsidP="002F5123">
            <w:pPr>
              <w:rPr>
                <w:rFonts w:eastAsia="Calibri"/>
              </w:rPr>
            </w:pPr>
          </w:p>
          <w:p w14:paraId="178E17C0" w14:textId="77777777" w:rsidR="00542D6A" w:rsidRPr="00454B98" w:rsidRDefault="00542D6A" w:rsidP="002F5123">
            <w:pPr>
              <w:rPr>
                <w:rFonts w:eastAsia="Calibri"/>
              </w:rPr>
            </w:pPr>
          </w:p>
          <w:p w14:paraId="4131D859" w14:textId="77777777" w:rsidR="00542D6A" w:rsidRPr="00454B98" w:rsidRDefault="00542D6A" w:rsidP="002F5123">
            <w:pPr>
              <w:rPr>
                <w:rFonts w:eastAsia="Calibri"/>
              </w:rPr>
            </w:pPr>
          </w:p>
          <w:p w14:paraId="30459FA1" w14:textId="77777777" w:rsidR="00542D6A" w:rsidRPr="00454B98" w:rsidRDefault="00542D6A" w:rsidP="002F5123">
            <w:pPr>
              <w:rPr>
                <w:rFonts w:eastAsia="Calibri"/>
              </w:rPr>
            </w:pPr>
          </w:p>
          <w:p w14:paraId="7A09C065" w14:textId="77777777" w:rsidR="00542D6A" w:rsidRPr="00454B98" w:rsidRDefault="00542D6A" w:rsidP="002F5123">
            <w:pPr>
              <w:rPr>
                <w:rFonts w:eastAsia="Calibri"/>
              </w:rPr>
            </w:pPr>
          </w:p>
          <w:p w14:paraId="6326EBE2" w14:textId="77777777" w:rsidR="00542D6A" w:rsidRPr="00454B98" w:rsidRDefault="00542D6A" w:rsidP="002F5123">
            <w:pPr>
              <w:rPr>
                <w:rFonts w:eastAsia="Calibri"/>
              </w:rPr>
            </w:pPr>
          </w:p>
          <w:p w14:paraId="67342D6B" w14:textId="77777777" w:rsidR="00542D6A" w:rsidRPr="00454B98" w:rsidRDefault="00542D6A" w:rsidP="002F5123">
            <w:pPr>
              <w:rPr>
                <w:rFonts w:eastAsia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  <w:shd w:val="clear" w:color="auto" w:fill="auto"/>
          </w:tcPr>
          <w:p w14:paraId="57BF466C" w14:textId="77777777" w:rsidR="00542D6A" w:rsidRPr="00454B98" w:rsidRDefault="00542D6A" w:rsidP="002F5123">
            <w:pPr>
              <w:rPr>
                <w:rFonts w:eastAsia="Calibri"/>
                <w:i/>
              </w:rPr>
            </w:pPr>
            <w:r w:rsidRPr="00454B98">
              <w:rPr>
                <w:rFonts w:eastAsia="Calibri"/>
              </w:rPr>
              <w:t>В ОТФ</w:t>
            </w:r>
            <w:r w:rsidRPr="00454B98">
              <w:rPr>
                <w:rFonts w:eastAsia="Calibri"/>
                <w:i/>
              </w:rPr>
              <w:t xml:space="preserve"> </w:t>
            </w:r>
          </w:p>
          <w:p w14:paraId="5FFD944B" w14:textId="77777777" w:rsidR="00542D6A" w:rsidRPr="00454B98" w:rsidRDefault="00542D6A" w:rsidP="002F5123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Проведение научно-исследовательских и опытно-конструкторских разработок при исследовании самостоятельных тем уровень квалификации – 6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</w:tcPr>
          <w:p w14:paraId="1E2EF324" w14:textId="77777777" w:rsidR="00542D6A" w:rsidRPr="00454B98" w:rsidRDefault="00542D6A" w:rsidP="002F5123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 xml:space="preserve">В/01.6 </w:t>
            </w:r>
          </w:p>
          <w:p w14:paraId="0A326327" w14:textId="77777777" w:rsidR="00542D6A" w:rsidRPr="00454B98" w:rsidRDefault="00542D6A" w:rsidP="002F5123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Проведение патентных исследований и определение характеристик продукции (услуг);</w:t>
            </w:r>
          </w:p>
          <w:p w14:paraId="4A12960D" w14:textId="77777777" w:rsidR="00542D6A" w:rsidRPr="00454B98" w:rsidRDefault="00542D6A" w:rsidP="002F5123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 xml:space="preserve">В/02.6 </w:t>
            </w:r>
          </w:p>
          <w:p w14:paraId="4613441E" w14:textId="77777777" w:rsidR="00542D6A" w:rsidRPr="00454B98" w:rsidRDefault="00542D6A" w:rsidP="002F5123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Проведение работ по обработке и анализу научно-технической информации и результатов исследований</w:t>
            </w:r>
          </w:p>
        </w:tc>
        <w:tc>
          <w:tcPr>
            <w:tcW w:w="3149" w:type="dxa"/>
            <w:vMerge/>
            <w:shd w:val="clear" w:color="auto" w:fill="auto"/>
          </w:tcPr>
          <w:p w14:paraId="6C29131B" w14:textId="77777777" w:rsidR="00542D6A" w:rsidRPr="00454B98" w:rsidRDefault="00542D6A" w:rsidP="002F5123">
            <w:pPr>
              <w:rPr>
                <w:rFonts w:eastAsia="Calibri"/>
              </w:rPr>
            </w:pPr>
          </w:p>
        </w:tc>
        <w:tc>
          <w:tcPr>
            <w:tcW w:w="5216" w:type="dxa"/>
            <w:vMerge/>
          </w:tcPr>
          <w:p w14:paraId="7ECED556" w14:textId="77777777" w:rsidR="00542D6A" w:rsidRPr="00454B98" w:rsidRDefault="00542D6A" w:rsidP="002F5123">
            <w:pPr>
              <w:pStyle w:val="ad"/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</w:p>
        </w:tc>
      </w:tr>
      <w:tr w:rsidR="00BB2022" w:rsidRPr="00454B98" w14:paraId="51D8FA69" w14:textId="77777777" w:rsidTr="00BB2022">
        <w:trPr>
          <w:trHeight w:val="2117"/>
        </w:trPr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</w:tcPr>
          <w:p w14:paraId="24C4B17A" w14:textId="77777777" w:rsidR="00BB2022" w:rsidRPr="00454B98" w:rsidRDefault="00BB2022" w:rsidP="002F5123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lastRenderedPageBreak/>
              <w:t>28.001 Специалист</w:t>
            </w:r>
            <w:r w:rsidRPr="00454B98">
              <w:t xml:space="preserve"> </w:t>
            </w:r>
            <w:r w:rsidRPr="00454B98">
              <w:rPr>
                <w:rFonts w:eastAsia="Calibri"/>
              </w:rPr>
              <w:t xml:space="preserve">по проектированию технологических комплексов механосборочных производств </w:t>
            </w:r>
          </w:p>
        </w:tc>
        <w:tc>
          <w:tcPr>
            <w:tcW w:w="2721" w:type="dxa"/>
            <w:tcBorders>
              <w:top w:val="single" w:sz="4" w:space="0" w:color="auto"/>
            </w:tcBorders>
            <w:shd w:val="clear" w:color="auto" w:fill="auto"/>
          </w:tcPr>
          <w:p w14:paraId="28D95396" w14:textId="77777777" w:rsidR="00BB2022" w:rsidRPr="00454B98" w:rsidRDefault="00BB2022" w:rsidP="002F5123">
            <w:pPr>
              <w:rPr>
                <w:rFonts w:eastAsia="Calibri"/>
                <w:i/>
              </w:rPr>
            </w:pPr>
            <w:r w:rsidRPr="00454B98">
              <w:rPr>
                <w:rFonts w:eastAsia="Calibri"/>
              </w:rPr>
              <w:t>А ОТФ</w:t>
            </w:r>
            <w:r w:rsidRPr="00454B98">
              <w:rPr>
                <w:rFonts w:eastAsia="Calibri"/>
                <w:i/>
              </w:rPr>
              <w:t xml:space="preserve"> </w:t>
            </w:r>
          </w:p>
          <w:p w14:paraId="34687929" w14:textId="77777777" w:rsidR="00BB2022" w:rsidRPr="00454B98" w:rsidRDefault="00BB2022" w:rsidP="002F5123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Технологическое проектирование участка механосборочного производства</w:t>
            </w:r>
          </w:p>
          <w:p w14:paraId="26FCE14E" w14:textId="77777777" w:rsidR="00BB2022" w:rsidRPr="00454B98" w:rsidRDefault="00BB2022" w:rsidP="002F5123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уровень квалификации – 6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</w:tcPr>
          <w:p w14:paraId="4E5C24C8" w14:textId="77777777" w:rsidR="00BB2022" w:rsidRPr="00454B98" w:rsidRDefault="00BB2022" w:rsidP="002F5123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А/01.6 Анализ исходных данных для разработки проектных решений технологического комплекса механосборочного участка</w:t>
            </w:r>
          </w:p>
        </w:tc>
        <w:tc>
          <w:tcPr>
            <w:tcW w:w="3149" w:type="dxa"/>
            <w:vMerge/>
            <w:shd w:val="clear" w:color="auto" w:fill="auto"/>
          </w:tcPr>
          <w:p w14:paraId="3FFBF661" w14:textId="77777777" w:rsidR="00BB2022" w:rsidRPr="00454B98" w:rsidRDefault="00BB2022" w:rsidP="002F5123">
            <w:pPr>
              <w:rPr>
                <w:rFonts w:eastAsia="Calibri"/>
              </w:rPr>
            </w:pPr>
          </w:p>
        </w:tc>
        <w:tc>
          <w:tcPr>
            <w:tcW w:w="5216" w:type="dxa"/>
            <w:vMerge/>
          </w:tcPr>
          <w:p w14:paraId="4027CC64" w14:textId="77777777" w:rsidR="00BB2022" w:rsidRPr="00454B98" w:rsidRDefault="00BB2022" w:rsidP="002F5123">
            <w:pPr>
              <w:pStyle w:val="ad"/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</w:p>
        </w:tc>
      </w:tr>
      <w:tr w:rsidR="003B12D2" w:rsidRPr="00454B98" w14:paraId="16263199" w14:textId="77777777" w:rsidTr="00CD175E">
        <w:trPr>
          <w:trHeight w:val="1408"/>
        </w:trPr>
        <w:tc>
          <w:tcPr>
            <w:tcW w:w="23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24E1F8B" w14:textId="77777777" w:rsidR="003B12D2" w:rsidRPr="00454B98" w:rsidRDefault="003B12D2" w:rsidP="003B12D2">
            <w:pPr>
              <w:rPr>
                <w:rFonts w:eastAsia="Calibri"/>
                <w:i/>
              </w:rPr>
            </w:pPr>
            <w:r w:rsidRPr="00454B98">
              <w:rPr>
                <w:rFonts w:eastAsia="Calibri"/>
              </w:rPr>
              <w:t>28.001 Специалист</w:t>
            </w:r>
            <w:r w:rsidRPr="00454B98">
              <w:t xml:space="preserve"> </w:t>
            </w:r>
            <w:r w:rsidRPr="00454B98">
              <w:rPr>
                <w:rFonts w:eastAsia="Calibri"/>
              </w:rPr>
              <w:t xml:space="preserve">по проектированию технологических комплексов механосборочных производств 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1CC86E" w14:textId="77777777" w:rsidR="003B12D2" w:rsidRPr="00454B98" w:rsidRDefault="003B12D2" w:rsidP="003B12D2">
            <w:pPr>
              <w:rPr>
                <w:rFonts w:eastAsia="Calibri"/>
                <w:i/>
              </w:rPr>
            </w:pPr>
            <w:r w:rsidRPr="00454B98">
              <w:rPr>
                <w:rFonts w:eastAsia="Calibri"/>
              </w:rPr>
              <w:t>А ОТФ</w:t>
            </w:r>
            <w:r w:rsidRPr="00454B98">
              <w:rPr>
                <w:rFonts w:eastAsia="Calibri"/>
                <w:i/>
              </w:rPr>
              <w:t xml:space="preserve"> </w:t>
            </w:r>
          </w:p>
          <w:p w14:paraId="0D41C888" w14:textId="77777777" w:rsidR="003B12D2" w:rsidRPr="00454B98" w:rsidRDefault="003B12D2" w:rsidP="003B12D2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Технологическое проектирование участка механосборочного производства</w:t>
            </w:r>
          </w:p>
          <w:p w14:paraId="2FB6C617" w14:textId="77777777" w:rsidR="003B12D2" w:rsidRPr="00454B98" w:rsidRDefault="003B12D2" w:rsidP="003B12D2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уровень квалификации – 6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DA2FE3" w14:textId="77777777" w:rsidR="003B12D2" w:rsidRPr="00454B98" w:rsidRDefault="003B12D2" w:rsidP="003B12D2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А/02.6</w:t>
            </w:r>
          </w:p>
          <w:p w14:paraId="7A6BC7A4" w14:textId="77777777" w:rsidR="003B12D2" w:rsidRPr="00454B98" w:rsidRDefault="003B12D2" w:rsidP="003B12D2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Расчет количества основного и вспомогательного оборудования технологического комплекса механосборочного участка</w:t>
            </w:r>
          </w:p>
        </w:tc>
        <w:tc>
          <w:tcPr>
            <w:tcW w:w="3149" w:type="dxa"/>
            <w:vMerge w:val="restart"/>
            <w:shd w:val="clear" w:color="auto" w:fill="auto"/>
          </w:tcPr>
          <w:p w14:paraId="13D6D6EA" w14:textId="0073DECB" w:rsidR="003B12D2" w:rsidRPr="00454B98" w:rsidRDefault="003B12D2" w:rsidP="003B12D2">
            <w:r w:rsidRPr="00454B98">
              <w:rPr>
                <w:rFonts w:eastAsia="Calibri"/>
              </w:rPr>
              <w:t>ПК-</w:t>
            </w:r>
            <w:r w:rsidR="00542D6A">
              <w:rPr>
                <w:rFonts w:eastAsia="Calibri"/>
              </w:rPr>
              <w:t>7</w:t>
            </w:r>
            <w:r w:rsidRPr="00454B98">
              <w:rPr>
                <w:rFonts w:eastAsia="Calibri"/>
              </w:rPr>
              <w:t>.</w:t>
            </w:r>
            <w:r w:rsidRPr="00454B98">
              <w:t xml:space="preserve"> </w:t>
            </w:r>
            <w:r w:rsidR="00C4645E">
              <w:t>С</w:t>
            </w:r>
            <w:r w:rsidRPr="00454B98">
              <w:rPr>
                <w:rFonts w:eastAsia="Calibri"/>
              </w:rPr>
              <w:t>пособ</w:t>
            </w:r>
            <w:r w:rsidR="00C4645E">
              <w:rPr>
                <w:rFonts w:eastAsia="Calibri"/>
              </w:rPr>
              <w:t>е</w:t>
            </w:r>
            <w:r w:rsidRPr="00454B98">
              <w:rPr>
                <w:rFonts w:eastAsia="Calibri"/>
              </w:rPr>
              <w:t>н разрабатывать методики проведения экспериментов и проводить экспериментальные исследования на различных математических моделях, действующих макетах и образцах автоматизированных систем, обрабатывать полученные экспериментальные данные.</w:t>
            </w:r>
          </w:p>
        </w:tc>
        <w:tc>
          <w:tcPr>
            <w:tcW w:w="5216" w:type="dxa"/>
            <w:vMerge w:val="restart"/>
          </w:tcPr>
          <w:p w14:paraId="33FF9E0F" w14:textId="77777777" w:rsidR="003E5797" w:rsidRPr="00454B98" w:rsidRDefault="003E5797" w:rsidP="003E5797">
            <w:pPr>
              <w:pStyle w:val="ad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454B98">
              <w:rPr>
                <w:lang w:eastAsia="en-US"/>
              </w:rPr>
              <w:t>Расчет основного и вспомогательного оборудования технологического процесса, средств и систем автоматизации, проведение имитационных и вычислительных экспериментов с целью обоснования проектных решений по внедрению системы автоматизации;</w:t>
            </w:r>
          </w:p>
          <w:p w14:paraId="705F7120" w14:textId="77777777" w:rsidR="003B12D2" w:rsidRPr="00454B98" w:rsidRDefault="003B12D2" w:rsidP="003B12D2">
            <w:pPr>
              <w:pStyle w:val="ad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454B98">
              <w:rPr>
                <w:lang w:eastAsia="en-US"/>
              </w:rPr>
              <w:t xml:space="preserve">Разработка и применение методов проведения </w:t>
            </w:r>
            <w:r w:rsidRPr="00E11CD9">
              <w:rPr>
                <w:rFonts w:eastAsia="Calibri"/>
              </w:rPr>
              <w:t>экспериментов</w:t>
            </w:r>
            <w:r>
              <w:rPr>
                <w:rFonts w:eastAsia="Calibri"/>
              </w:rPr>
              <w:t xml:space="preserve"> </w:t>
            </w:r>
            <w:r w:rsidRPr="00E11CD9">
              <w:rPr>
                <w:rFonts w:eastAsia="Calibri"/>
              </w:rPr>
              <w:t>на различных математических моделях, действующих макетах и обр</w:t>
            </w:r>
            <w:r>
              <w:rPr>
                <w:rFonts w:eastAsia="Calibri"/>
              </w:rPr>
              <w:t>азцах автоматизированных систем;</w:t>
            </w:r>
            <w:r w:rsidRPr="00E11CD9">
              <w:rPr>
                <w:rFonts w:eastAsia="Calibri"/>
              </w:rPr>
              <w:t xml:space="preserve"> обраб</w:t>
            </w:r>
            <w:r>
              <w:rPr>
                <w:rFonts w:eastAsia="Calibri"/>
              </w:rPr>
              <w:t>отка</w:t>
            </w:r>
            <w:r w:rsidRPr="00E11CD9">
              <w:rPr>
                <w:rFonts w:eastAsia="Calibri"/>
              </w:rPr>
              <w:t xml:space="preserve"> экспериментальны</w:t>
            </w:r>
            <w:r>
              <w:rPr>
                <w:rFonts w:eastAsia="Calibri"/>
              </w:rPr>
              <w:t>х</w:t>
            </w:r>
            <w:r w:rsidRPr="00E11CD9">
              <w:rPr>
                <w:rFonts w:eastAsia="Calibri"/>
              </w:rPr>
              <w:t xml:space="preserve"> данны</w:t>
            </w:r>
            <w:r>
              <w:rPr>
                <w:rFonts w:eastAsia="Calibri"/>
              </w:rPr>
              <w:t>х с применением специализированных программных средств</w:t>
            </w:r>
            <w:r w:rsidRPr="00E11CD9">
              <w:rPr>
                <w:rFonts w:eastAsia="Calibri"/>
              </w:rPr>
              <w:t>.</w:t>
            </w:r>
          </w:p>
          <w:p w14:paraId="1883C400" w14:textId="77777777" w:rsidR="003B12D2" w:rsidRPr="00454B98" w:rsidRDefault="003B12D2" w:rsidP="003B12D2">
            <w:pPr>
              <w:pStyle w:val="ad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454B98">
              <w:rPr>
                <w:lang w:eastAsia="en-US"/>
              </w:rPr>
              <w:t xml:space="preserve">Разработка и исследование методов оценки качества продукции; моделирование средств и систем автоматизированного контроля, измерения и испытаний показателей качества продукции </w:t>
            </w:r>
          </w:p>
          <w:p w14:paraId="1202F2B8" w14:textId="77777777" w:rsidR="003B12D2" w:rsidRPr="00454B98" w:rsidRDefault="003B12D2" w:rsidP="003B12D2">
            <w:pPr>
              <w:pStyle w:val="ad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>
              <w:rPr>
                <w:rFonts w:eastAsia="Calibri"/>
              </w:rPr>
              <w:t xml:space="preserve">Применение </w:t>
            </w:r>
            <w:r w:rsidRPr="00717C6F">
              <w:rPr>
                <w:rFonts w:eastAsia="Calibri"/>
              </w:rPr>
              <w:t xml:space="preserve">программных и аппаратных средств для проведения экспериментальных исследований средств и систем автоматизации, исследования динамических свойств системы с целью оценки качества регулирования и </w:t>
            </w:r>
            <w:r w:rsidRPr="00717C6F">
              <w:rPr>
                <w:rFonts w:eastAsia="Calibri"/>
              </w:rPr>
              <w:lastRenderedPageBreak/>
              <w:t>управления</w:t>
            </w:r>
            <w:r w:rsidR="00547167">
              <w:rPr>
                <w:rFonts w:eastAsia="Calibri"/>
              </w:rPr>
              <w:t>.</w:t>
            </w:r>
          </w:p>
        </w:tc>
      </w:tr>
      <w:tr w:rsidR="003B12D2" w:rsidRPr="00454B98" w14:paraId="201610AB" w14:textId="77777777" w:rsidTr="00CD175E">
        <w:trPr>
          <w:trHeight w:val="1408"/>
        </w:trPr>
        <w:tc>
          <w:tcPr>
            <w:tcW w:w="2381" w:type="dxa"/>
            <w:vMerge/>
            <w:shd w:val="clear" w:color="auto" w:fill="auto"/>
          </w:tcPr>
          <w:p w14:paraId="52496943" w14:textId="77777777" w:rsidR="003B12D2" w:rsidRPr="00454B98" w:rsidRDefault="003B12D2" w:rsidP="003B12D2">
            <w:pPr>
              <w:rPr>
                <w:rFonts w:eastAsia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  <w:shd w:val="clear" w:color="auto" w:fill="auto"/>
          </w:tcPr>
          <w:p w14:paraId="65580F65" w14:textId="77777777" w:rsidR="003B12D2" w:rsidRPr="00454B98" w:rsidRDefault="003B12D2" w:rsidP="003B12D2">
            <w:pPr>
              <w:rPr>
                <w:color w:val="22272F"/>
                <w:shd w:val="clear" w:color="auto" w:fill="FFFFFF"/>
              </w:rPr>
            </w:pPr>
            <w:r w:rsidRPr="00454B98">
              <w:rPr>
                <w:color w:val="22272F"/>
                <w:shd w:val="clear" w:color="auto" w:fill="FFFFFF"/>
              </w:rPr>
              <w:t>В ОТФ</w:t>
            </w:r>
          </w:p>
          <w:p w14:paraId="7E5390A5" w14:textId="77777777" w:rsidR="003B12D2" w:rsidRPr="00454B98" w:rsidRDefault="003B12D2" w:rsidP="003B12D2">
            <w:pPr>
              <w:rPr>
                <w:rFonts w:eastAsia="Calibri"/>
              </w:rPr>
            </w:pPr>
            <w:r w:rsidRPr="00454B98">
              <w:rPr>
                <w:color w:val="22272F"/>
                <w:shd w:val="clear" w:color="auto" w:fill="FFFFFF"/>
              </w:rPr>
              <w:t>Технологическое проектирование цеха механосборочного производства</w:t>
            </w:r>
          </w:p>
          <w:p w14:paraId="66E10CEA" w14:textId="77777777" w:rsidR="003B12D2" w:rsidRPr="00454B98" w:rsidRDefault="003B12D2" w:rsidP="003B12D2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уровень квалификации – 6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</w:tcPr>
          <w:p w14:paraId="62B95A54" w14:textId="77777777" w:rsidR="003B12D2" w:rsidRPr="00454B98" w:rsidRDefault="003B12D2" w:rsidP="003B12D2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 xml:space="preserve">В/03.6 </w:t>
            </w:r>
          </w:p>
          <w:p w14:paraId="7BCB22E0" w14:textId="77777777" w:rsidR="003B12D2" w:rsidRPr="00454B98" w:rsidRDefault="003B12D2" w:rsidP="003B12D2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Разработка технологических решений технологического комплекса механосборочного цеха</w:t>
            </w:r>
          </w:p>
        </w:tc>
        <w:tc>
          <w:tcPr>
            <w:tcW w:w="3149" w:type="dxa"/>
            <w:vMerge/>
            <w:shd w:val="clear" w:color="auto" w:fill="auto"/>
          </w:tcPr>
          <w:p w14:paraId="3B05EDD3" w14:textId="77777777" w:rsidR="003B12D2" w:rsidRPr="00454B98" w:rsidRDefault="003B12D2" w:rsidP="003B12D2">
            <w:pPr>
              <w:rPr>
                <w:rFonts w:eastAsia="Calibri"/>
              </w:rPr>
            </w:pPr>
          </w:p>
        </w:tc>
        <w:tc>
          <w:tcPr>
            <w:tcW w:w="5216" w:type="dxa"/>
            <w:vMerge/>
          </w:tcPr>
          <w:p w14:paraId="6D819AA1" w14:textId="77777777" w:rsidR="003B12D2" w:rsidRPr="00454B98" w:rsidRDefault="003B12D2" w:rsidP="003B12D2">
            <w:pPr>
              <w:pStyle w:val="ad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</w:p>
        </w:tc>
      </w:tr>
      <w:tr w:rsidR="002F5123" w:rsidRPr="00454B98" w14:paraId="186EA134" w14:textId="77777777" w:rsidTr="00CD175E">
        <w:trPr>
          <w:trHeight w:val="717"/>
        </w:trPr>
        <w:tc>
          <w:tcPr>
            <w:tcW w:w="2381" w:type="dxa"/>
            <w:shd w:val="clear" w:color="auto" w:fill="auto"/>
          </w:tcPr>
          <w:p w14:paraId="098A4578" w14:textId="77777777" w:rsidR="002F5123" w:rsidRPr="00454B98" w:rsidRDefault="002F5123" w:rsidP="002F5123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40.010 Специалист по техническому контролю качества продукции</w:t>
            </w:r>
          </w:p>
        </w:tc>
        <w:tc>
          <w:tcPr>
            <w:tcW w:w="2721" w:type="dxa"/>
            <w:shd w:val="clear" w:color="auto" w:fill="auto"/>
          </w:tcPr>
          <w:p w14:paraId="1897BBCD" w14:textId="77777777" w:rsidR="002F5123" w:rsidRPr="00454B98" w:rsidRDefault="002F5123" w:rsidP="002F5123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В ОТФ</w:t>
            </w:r>
          </w:p>
          <w:p w14:paraId="100C6B96" w14:textId="77777777" w:rsidR="002F5123" w:rsidRPr="00454B98" w:rsidRDefault="002F5123" w:rsidP="002F5123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 xml:space="preserve">Организация работ по контролю качества продукции в </w:t>
            </w:r>
            <w:r w:rsidRPr="00454B98">
              <w:rPr>
                <w:rFonts w:eastAsia="Calibri"/>
              </w:rPr>
              <w:lastRenderedPageBreak/>
              <w:t>подразделении</w:t>
            </w:r>
          </w:p>
          <w:p w14:paraId="4788113D" w14:textId="77777777" w:rsidR="006D29FA" w:rsidRPr="00454B98" w:rsidRDefault="006D29FA" w:rsidP="002F5123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уровень квалификации – 6</w:t>
            </w:r>
          </w:p>
        </w:tc>
        <w:tc>
          <w:tcPr>
            <w:tcW w:w="2381" w:type="dxa"/>
            <w:shd w:val="clear" w:color="auto" w:fill="auto"/>
          </w:tcPr>
          <w:p w14:paraId="4A0A3065" w14:textId="77777777" w:rsidR="002F5123" w:rsidRPr="00454B98" w:rsidRDefault="002F5123" w:rsidP="002F5123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lastRenderedPageBreak/>
              <w:t xml:space="preserve">В/01.6 Организация работ по контролю состояния оборудования и </w:t>
            </w:r>
            <w:r w:rsidRPr="00454B98">
              <w:rPr>
                <w:rFonts w:eastAsia="Calibri"/>
              </w:rPr>
              <w:lastRenderedPageBreak/>
              <w:t>технологической оснастки</w:t>
            </w:r>
          </w:p>
        </w:tc>
        <w:tc>
          <w:tcPr>
            <w:tcW w:w="3149" w:type="dxa"/>
            <w:vMerge/>
            <w:shd w:val="clear" w:color="auto" w:fill="auto"/>
          </w:tcPr>
          <w:p w14:paraId="03EF675D" w14:textId="77777777" w:rsidR="002F5123" w:rsidRPr="00454B98" w:rsidRDefault="002F5123" w:rsidP="002F5123"/>
        </w:tc>
        <w:tc>
          <w:tcPr>
            <w:tcW w:w="5216" w:type="dxa"/>
            <w:vMerge/>
          </w:tcPr>
          <w:p w14:paraId="125D1801" w14:textId="77777777" w:rsidR="002F5123" w:rsidRPr="00454B98" w:rsidRDefault="002F5123" w:rsidP="002F5123">
            <w:pPr>
              <w:pStyle w:val="ad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0" w:firstLine="0"/>
              <w:rPr>
                <w:i/>
                <w:lang w:eastAsia="en-US"/>
              </w:rPr>
            </w:pPr>
          </w:p>
        </w:tc>
      </w:tr>
      <w:bookmarkEnd w:id="47"/>
    </w:tbl>
    <w:p w14:paraId="7E223060" w14:textId="77777777" w:rsidR="008737DA" w:rsidRPr="00454B98" w:rsidRDefault="008737DA" w:rsidP="00F76A50">
      <w:pPr>
        <w:rPr>
          <w:rFonts w:eastAsia="Calibri"/>
          <w:b/>
          <w:iCs/>
          <w:color w:val="FF0000"/>
          <w:sz w:val="24"/>
          <w:szCs w:val="24"/>
          <w:lang w:eastAsia="en-US"/>
        </w:rPr>
      </w:pPr>
    </w:p>
    <w:p w14:paraId="00A6D8C7" w14:textId="77777777" w:rsidR="008737DA" w:rsidRPr="00454B98" w:rsidRDefault="008737DA" w:rsidP="00F76A50">
      <w:pPr>
        <w:rPr>
          <w:rFonts w:eastAsia="Calibri"/>
          <w:b/>
          <w:iCs/>
          <w:color w:val="FF0000"/>
          <w:sz w:val="24"/>
          <w:szCs w:val="24"/>
          <w:lang w:eastAsia="en-US"/>
        </w:rPr>
        <w:sectPr w:rsidR="008737DA" w:rsidRPr="00454B98" w:rsidSect="00053DDE">
          <w:pgSz w:w="16838" w:h="11906" w:orient="landscape"/>
          <w:pgMar w:top="1701" w:right="1134" w:bottom="568" w:left="1134" w:header="708" w:footer="708" w:gutter="0"/>
          <w:cols w:space="708"/>
          <w:docGrid w:linePitch="360"/>
        </w:sectPr>
      </w:pPr>
    </w:p>
    <w:p w14:paraId="1BD6EE30" w14:textId="77777777" w:rsidR="00A546BB" w:rsidRPr="00A546BB" w:rsidRDefault="00A546BB" w:rsidP="00A546BB">
      <w:pPr>
        <w:pStyle w:val="1"/>
      </w:pPr>
      <w:bookmarkStart w:id="48" w:name="_Toc73053055"/>
      <w:r w:rsidRPr="00A546BB">
        <w:lastRenderedPageBreak/>
        <w:t>СТРУКТУРА И СОДЕРЖАНИЕ ОБРАЗОВАТЕЛЬНОЙ ПРОГРАММЫ</w:t>
      </w:r>
      <w:bookmarkEnd w:id="48"/>
    </w:p>
    <w:p w14:paraId="1F7C5B24" w14:textId="77777777" w:rsidR="00D57735" w:rsidRDefault="00D57735" w:rsidP="00D57735">
      <w:pPr>
        <w:pStyle w:val="2"/>
        <w:ind w:left="0" w:firstLine="709"/>
        <w:jc w:val="both"/>
      </w:pPr>
      <w:bookmarkStart w:id="49" w:name="_Toc73026217"/>
      <w:bookmarkStart w:id="50" w:name="_Toc73053056"/>
      <w:r>
        <w:t>Структура и объем образовательной программы</w:t>
      </w:r>
      <w:bookmarkEnd w:id="49"/>
      <w:bookmarkEnd w:id="5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E673F9" w:rsidRPr="00454B98" w14:paraId="2A9D4100" w14:textId="77777777" w:rsidTr="00454B98">
        <w:trPr>
          <w:trHeight w:val="71"/>
        </w:trPr>
        <w:tc>
          <w:tcPr>
            <w:tcW w:w="6380" w:type="dxa"/>
            <w:gridSpan w:val="2"/>
            <w:shd w:val="clear" w:color="auto" w:fill="DBE5F1"/>
            <w:vAlign w:val="center"/>
          </w:tcPr>
          <w:p w14:paraId="00C13FCC" w14:textId="77777777" w:rsidR="00D57735" w:rsidRPr="00454B98" w:rsidRDefault="00D57735" w:rsidP="00454B98">
            <w:pPr>
              <w:jc w:val="center"/>
              <w:rPr>
                <w:b/>
              </w:rPr>
            </w:pPr>
            <w:r w:rsidRPr="00454B98">
              <w:rPr>
                <w:b/>
              </w:rPr>
              <w:t>Структура образовательной программы</w:t>
            </w:r>
          </w:p>
        </w:tc>
        <w:tc>
          <w:tcPr>
            <w:tcW w:w="3191" w:type="dxa"/>
            <w:shd w:val="clear" w:color="auto" w:fill="DBE5F1"/>
            <w:vAlign w:val="center"/>
          </w:tcPr>
          <w:p w14:paraId="10B92A6D" w14:textId="77777777" w:rsidR="00D57735" w:rsidRPr="00454B98" w:rsidRDefault="00D57735" w:rsidP="00454B98">
            <w:pPr>
              <w:jc w:val="center"/>
              <w:rPr>
                <w:b/>
              </w:rPr>
            </w:pPr>
            <w:r w:rsidRPr="00454B98">
              <w:rPr>
                <w:b/>
              </w:rPr>
              <w:t>Объем образовательной программы и ее блоков в з.е.</w:t>
            </w:r>
          </w:p>
        </w:tc>
      </w:tr>
      <w:tr w:rsidR="00D57735" w:rsidRPr="00454B98" w14:paraId="2699EDF3" w14:textId="77777777" w:rsidTr="00454B98">
        <w:trPr>
          <w:trHeight w:val="71"/>
        </w:trPr>
        <w:tc>
          <w:tcPr>
            <w:tcW w:w="1242" w:type="dxa"/>
            <w:shd w:val="clear" w:color="auto" w:fill="auto"/>
          </w:tcPr>
          <w:p w14:paraId="6DD35678" w14:textId="77777777" w:rsidR="00D57735" w:rsidRPr="00454B98" w:rsidRDefault="00D57735" w:rsidP="00E97D30">
            <w:r w:rsidRPr="00454B98">
              <w:t>Блок 1</w:t>
            </w:r>
          </w:p>
        </w:tc>
        <w:tc>
          <w:tcPr>
            <w:tcW w:w="5138" w:type="dxa"/>
            <w:shd w:val="clear" w:color="auto" w:fill="auto"/>
          </w:tcPr>
          <w:p w14:paraId="5FA91FA5" w14:textId="77777777" w:rsidR="00D57735" w:rsidRPr="00454B98" w:rsidRDefault="00D57735" w:rsidP="00E97D30">
            <w:r w:rsidRPr="00454B98">
              <w:t>Дисциплины (модули)</w:t>
            </w:r>
          </w:p>
        </w:tc>
        <w:tc>
          <w:tcPr>
            <w:tcW w:w="3191" w:type="dxa"/>
            <w:shd w:val="clear" w:color="auto" w:fill="auto"/>
            <w:vAlign w:val="bottom"/>
          </w:tcPr>
          <w:p w14:paraId="762FE610" w14:textId="77777777" w:rsidR="00D57735" w:rsidRPr="00454B98" w:rsidRDefault="00D57735" w:rsidP="00454B98">
            <w:pPr>
              <w:jc w:val="center"/>
              <w:rPr>
                <w:i/>
                <w:lang w:val="en-US"/>
              </w:rPr>
            </w:pPr>
            <w:r w:rsidRPr="00454B98">
              <w:rPr>
                <w:i/>
              </w:rPr>
              <w:t>2</w:t>
            </w:r>
            <w:r w:rsidR="008A768E" w:rsidRPr="00454B98">
              <w:rPr>
                <w:i/>
                <w:lang w:val="en-US"/>
              </w:rPr>
              <w:t>11</w:t>
            </w:r>
          </w:p>
        </w:tc>
      </w:tr>
      <w:tr w:rsidR="00D57735" w:rsidRPr="00454B98" w14:paraId="656C5D38" w14:textId="77777777" w:rsidTr="00454B98">
        <w:trPr>
          <w:trHeight w:val="71"/>
        </w:trPr>
        <w:tc>
          <w:tcPr>
            <w:tcW w:w="1242" w:type="dxa"/>
            <w:shd w:val="clear" w:color="auto" w:fill="auto"/>
          </w:tcPr>
          <w:p w14:paraId="7A4A39BF" w14:textId="77777777" w:rsidR="00D57735" w:rsidRPr="00454B98" w:rsidRDefault="00D57735" w:rsidP="00E97D30">
            <w:r w:rsidRPr="00454B98">
              <w:t>Блок 2</w:t>
            </w:r>
          </w:p>
        </w:tc>
        <w:tc>
          <w:tcPr>
            <w:tcW w:w="5138" w:type="dxa"/>
            <w:shd w:val="clear" w:color="auto" w:fill="auto"/>
          </w:tcPr>
          <w:p w14:paraId="0C96569E" w14:textId="77777777" w:rsidR="00D57735" w:rsidRPr="00454B98" w:rsidRDefault="00D57735" w:rsidP="00E97D30">
            <w:r w:rsidRPr="00454B98">
              <w:t>Практика</w:t>
            </w:r>
          </w:p>
        </w:tc>
        <w:tc>
          <w:tcPr>
            <w:tcW w:w="3191" w:type="dxa"/>
            <w:shd w:val="clear" w:color="auto" w:fill="auto"/>
            <w:vAlign w:val="bottom"/>
          </w:tcPr>
          <w:p w14:paraId="7E85932F" w14:textId="77777777" w:rsidR="00D57735" w:rsidRPr="00454B98" w:rsidRDefault="00D57735" w:rsidP="00454B98">
            <w:pPr>
              <w:jc w:val="center"/>
              <w:rPr>
                <w:i/>
                <w:lang w:val="en-US"/>
              </w:rPr>
            </w:pPr>
            <w:r w:rsidRPr="00454B98">
              <w:rPr>
                <w:i/>
              </w:rPr>
              <w:t>2</w:t>
            </w:r>
            <w:r w:rsidR="008A768E" w:rsidRPr="00454B98">
              <w:rPr>
                <w:i/>
                <w:lang w:val="en-US"/>
              </w:rPr>
              <w:t>0</w:t>
            </w:r>
          </w:p>
        </w:tc>
      </w:tr>
      <w:tr w:rsidR="00D57735" w:rsidRPr="00454B98" w14:paraId="64446561" w14:textId="77777777" w:rsidTr="00454B98">
        <w:trPr>
          <w:trHeight w:val="71"/>
        </w:trPr>
        <w:tc>
          <w:tcPr>
            <w:tcW w:w="1242" w:type="dxa"/>
            <w:shd w:val="clear" w:color="auto" w:fill="auto"/>
          </w:tcPr>
          <w:p w14:paraId="094123F5" w14:textId="77777777" w:rsidR="00D57735" w:rsidRPr="00454B98" w:rsidRDefault="00D57735" w:rsidP="00E97D30">
            <w:r w:rsidRPr="00454B98">
              <w:t>Блок 3</w:t>
            </w:r>
          </w:p>
        </w:tc>
        <w:tc>
          <w:tcPr>
            <w:tcW w:w="5138" w:type="dxa"/>
            <w:shd w:val="clear" w:color="auto" w:fill="auto"/>
          </w:tcPr>
          <w:p w14:paraId="230D3616" w14:textId="77777777" w:rsidR="00D57735" w:rsidRPr="00454B98" w:rsidRDefault="00D57735" w:rsidP="00E97D30">
            <w:r w:rsidRPr="00454B98">
              <w:t>Государственная итоговая аттестация</w:t>
            </w:r>
          </w:p>
        </w:tc>
        <w:tc>
          <w:tcPr>
            <w:tcW w:w="3191" w:type="dxa"/>
            <w:shd w:val="clear" w:color="auto" w:fill="auto"/>
            <w:vAlign w:val="bottom"/>
          </w:tcPr>
          <w:p w14:paraId="4CE0B9CA" w14:textId="77777777" w:rsidR="00D57735" w:rsidRPr="00454B98" w:rsidRDefault="00D57735" w:rsidP="00454B98">
            <w:pPr>
              <w:jc w:val="center"/>
              <w:rPr>
                <w:i/>
              </w:rPr>
            </w:pPr>
            <w:r w:rsidRPr="00454B98">
              <w:rPr>
                <w:i/>
              </w:rPr>
              <w:t>9</w:t>
            </w:r>
          </w:p>
        </w:tc>
      </w:tr>
      <w:tr w:rsidR="00D57735" w:rsidRPr="00454B98" w14:paraId="378E2726" w14:textId="77777777" w:rsidTr="00454B98">
        <w:trPr>
          <w:trHeight w:val="71"/>
        </w:trPr>
        <w:tc>
          <w:tcPr>
            <w:tcW w:w="6380" w:type="dxa"/>
            <w:gridSpan w:val="2"/>
            <w:shd w:val="clear" w:color="auto" w:fill="auto"/>
            <w:vAlign w:val="bottom"/>
          </w:tcPr>
          <w:p w14:paraId="2EF222C4" w14:textId="77777777" w:rsidR="00D57735" w:rsidRPr="00454B98" w:rsidRDefault="00D57735" w:rsidP="00454B98">
            <w:pPr>
              <w:jc w:val="right"/>
            </w:pPr>
            <w:r w:rsidRPr="00454B98">
              <w:t>Объем образовательной программы</w:t>
            </w:r>
          </w:p>
        </w:tc>
        <w:tc>
          <w:tcPr>
            <w:tcW w:w="3191" w:type="dxa"/>
            <w:shd w:val="clear" w:color="auto" w:fill="auto"/>
            <w:vAlign w:val="bottom"/>
          </w:tcPr>
          <w:p w14:paraId="1A2C7B98" w14:textId="77777777" w:rsidR="00D57735" w:rsidRPr="00454B98" w:rsidRDefault="008A768E" w:rsidP="00454B98">
            <w:pPr>
              <w:jc w:val="center"/>
              <w:rPr>
                <w:i/>
                <w:lang w:val="en-US"/>
              </w:rPr>
            </w:pPr>
            <w:r w:rsidRPr="00454B98">
              <w:rPr>
                <w:i/>
                <w:lang w:val="en-US"/>
              </w:rPr>
              <w:t>240</w:t>
            </w:r>
          </w:p>
        </w:tc>
      </w:tr>
    </w:tbl>
    <w:p w14:paraId="6380A7BB" w14:textId="77777777" w:rsidR="006C1490" w:rsidRPr="00A546BB" w:rsidRDefault="006C1490" w:rsidP="00477510">
      <w:pPr>
        <w:pStyle w:val="2"/>
        <w:ind w:left="0" w:firstLine="709"/>
        <w:jc w:val="both"/>
      </w:pPr>
      <w:bookmarkStart w:id="51" w:name="_Toc73053057"/>
      <w:r w:rsidRPr="00A546BB">
        <w:t>Содержание и организация образовательного процесса при реализации данной образовательной программы регламентируются следующими основными документами:</w:t>
      </w:r>
      <w:bookmarkEnd w:id="51"/>
    </w:p>
    <w:p w14:paraId="59AFA359" w14:textId="77777777" w:rsidR="006C1490" w:rsidRPr="00F26710" w:rsidRDefault="006C1490" w:rsidP="006C1490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учебный план и календарный учебный график;</w:t>
      </w:r>
    </w:p>
    <w:p w14:paraId="421A752F" w14:textId="77777777" w:rsidR="006C1490" w:rsidRPr="00F26710" w:rsidRDefault="006C1490" w:rsidP="006C1490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рабочие программы </w:t>
      </w:r>
      <w:r w:rsidR="000C432A">
        <w:rPr>
          <w:sz w:val="24"/>
          <w:szCs w:val="24"/>
        </w:rPr>
        <w:t>учебных дисциплин/учебных модулей</w:t>
      </w:r>
      <w:r w:rsidRPr="00F26710">
        <w:rPr>
          <w:sz w:val="24"/>
          <w:szCs w:val="24"/>
        </w:rPr>
        <w:t>, практик;</w:t>
      </w:r>
    </w:p>
    <w:p w14:paraId="0C0E5C7A" w14:textId="77777777" w:rsidR="006C1490" w:rsidRPr="00F26710" w:rsidRDefault="006C1490" w:rsidP="006C1490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рабочая программа воспитания и календарный план воспитательной работы;</w:t>
      </w:r>
    </w:p>
    <w:p w14:paraId="1DFE63FA" w14:textId="77777777" w:rsidR="002C6D6E" w:rsidRPr="00F26710" w:rsidRDefault="006C1490" w:rsidP="006C1490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оце</w:t>
      </w:r>
      <w:r w:rsidR="002C6D6E" w:rsidRPr="00F26710">
        <w:rPr>
          <w:sz w:val="24"/>
          <w:szCs w:val="24"/>
        </w:rPr>
        <w:t>ночные и методические материалы;</w:t>
      </w:r>
    </w:p>
    <w:p w14:paraId="434E3561" w14:textId="77777777" w:rsidR="006C1490" w:rsidRPr="00F26710" w:rsidRDefault="006C1490" w:rsidP="006C1490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программа ГИА;</w:t>
      </w:r>
    </w:p>
    <w:p w14:paraId="2A628FA0" w14:textId="77777777" w:rsidR="006C1490" w:rsidRPr="00F26710" w:rsidRDefault="006C1490" w:rsidP="006C1490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0"/>
        </w:rPr>
        <w:t>локальные нормативные акты Университета.</w:t>
      </w:r>
    </w:p>
    <w:p w14:paraId="222CA83F" w14:textId="77777777" w:rsidR="009310A6" w:rsidRPr="00F26710" w:rsidRDefault="003403A2" w:rsidP="009310A6">
      <w:pPr>
        <w:pStyle w:val="2"/>
        <w:spacing w:line="240" w:lineRule="auto"/>
        <w:rPr>
          <w:b/>
        </w:rPr>
      </w:pPr>
      <w:bookmarkStart w:id="52" w:name="_Toc73053058"/>
      <w:r w:rsidRPr="00F26710">
        <w:t>Объем обязательной части образовательной программы</w:t>
      </w:r>
      <w:bookmarkEnd w:id="52"/>
    </w:p>
    <w:p w14:paraId="263F386E" w14:textId="77777777" w:rsidR="009310A6" w:rsidRPr="00F26710" w:rsidRDefault="006755EC" w:rsidP="006755EC">
      <w:pPr>
        <w:pStyle w:val="ad"/>
        <w:numPr>
          <w:ilvl w:val="3"/>
          <w:numId w:val="29"/>
        </w:numPr>
        <w:jc w:val="both"/>
        <w:rPr>
          <w:i/>
          <w:sz w:val="24"/>
          <w:szCs w:val="24"/>
        </w:rPr>
      </w:pPr>
      <w:r w:rsidRPr="00F26710">
        <w:rPr>
          <w:sz w:val="24"/>
          <w:szCs w:val="24"/>
        </w:rPr>
        <w:t xml:space="preserve">К обязательной части образовательной программы относятся дисциплины (модули) и практики, обеспечивающие формирование </w:t>
      </w:r>
      <w:r w:rsidR="00A546BB" w:rsidRPr="00F26710">
        <w:rPr>
          <w:sz w:val="24"/>
          <w:szCs w:val="24"/>
        </w:rPr>
        <w:t>у</w:t>
      </w:r>
      <w:r w:rsidR="00A546BB">
        <w:rPr>
          <w:sz w:val="24"/>
          <w:szCs w:val="24"/>
        </w:rPr>
        <w:t xml:space="preserve">ниверсальных компетенций, </w:t>
      </w:r>
      <w:r w:rsidRPr="00F26710">
        <w:rPr>
          <w:sz w:val="24"/>
          <w:szCs w:val="24"/>
        </w:rPr>
        <w:t xml:space="preserve">общепрофессиональных компетенций, </w:t>
      </w:r>
      <w:r w:rsidR="00A546BB">
        <w:rPr>
          <w:sz w:val="24"/>
          <w:szCs w:val="24"/>
        </w:rPr>
        <w:t>а так</w:t>
      </w:r>
      <w:r w:rsidRPr="00F26710">
        <w:rPr>
          <w:sz w:val="24"/>
          <w:szCs w:val="24"/>
        </w:rPr>
        <w:t>же профессиональных компетенций, установленных университетом самостоятельно</w:t>
      </w:r>
      <w:r w:rsidRPr="00F26710">
        <w:rPr>
          <w:i/>
          <w:sz w:val="24"/>
          <w:szCs w:val="24"/>
        </w:rPr>
        <w:t>.</w:t>
      </w:r>
    </w:p>
    <w:p w14:paraId="626488A2" w14:textId="77777777" w:rsidR="00991E8A" w:rsidRPr="00F26710" w:rsidRDefault="00991E8A" w:rsidP="00991E8A">
      <w:pPr>
        <w:pStyle w:val="ad"/>
        <w:numPr>
          <w:ilvl w:val="3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Объем обязательной части образовательной программы составляет не менее </w:t>
      </w:r>
      <w:r w:rsidR="0039429A" w:rsidRPr="0039429A">
        <w:rPr>
          <w:sz w:val="24"/>
          <w:szCs w:val="24"/>
        </w:rPr>
        <w:t>40</w:t>
      </w:r>
      <w:r w:rsidRPr="0039429A">
        <w:rPr>
          <w:sz w:val="24"/>
          <w:szCs w:val="24"/>
        </w:rPr>
        <w:t xml:space="preserve"> %</w:t>
      </w:r>
      <w:r w:rsidRPr="00F26710">
        <w:rPr>
          <w:sz w:val="24"/>
          <w:szCs w:val="24"/>
        </w:rPr>
        <w:t xml:space="preserve"> от общего объема образовательной программы без учета объема госуд</w:t>
      </w:r>
      <w:r w:rsidR="00145CC2">
        <w:rPr>
          <w:sz w:val="24"/>
          <w:szCs w:val="24"/>
        </w:rPr>
        <w:t>арственной итоговой аттестации</w:t>
      </w:r>
      <w:r w:rsidRPr="00F26710">
        <w:rPr>
          <w:i/>
        </w:rPr>
        <w:t>.</w:t>
      </w:r>
    </w:p>
    <w:p w14:paraId="45DAA34A" w14:textId="77777777" w:rsidR="00991E8A" w:rsidRPr="00F26710" w:rsidRDefault="003403A2" w:rsidP="00991E8A">
      <w:pPr>
        <w:pStyle w:val="2"/>
        <w:spacing w:line="240" w:lineRule="auto"/>
        <w:rPr>
          <w:b/>
        </w:rPr>
      </w:pPr>
      <w:bookmarkStart w:id="53" w:name="_Toc73053059"/>
      <w:r w:rsidRPr="00F26710">
        <w:t>Объем контактной работы по образовательной программе</w:t>
      </w:r>
      <w:bookmarkEnd w:id="53"/>
      <w:r w:rsidRPr="00F26710">
        <w:t xml:space="preserve"> </w:t>
      </w:r>
    </w:p>
    <w:p w14:paraId="6FB7320F" w14:textId="77777777" w:rsidR="00991E8A" w:rsidRPr="00F26710" w:rsidRDefault="00991E8A" w:rsidP="00991E8A">
      <w:pPr>
        <w:pStyle w:val="ad"/>
        <w:numPr>
          <w:ilvl w:val="3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Объем контактной работы по образовательной программе за весь период обучения составляет:</w:t>
      </w:r>
    </w:p>
    <w:p w14:paraId="62086408" w14:textId="77777777" w:rsidR="00991E8A" w:rsidRPr="00EA75C5" w:rsidRDefault="00991E8A" w:rsidP="00CD175E">
      <w:pPr>
        <w:pStyle w:val="ad"/>
        <w:numPr>
          <w:ilvl w:val="3"/>
          <w:numId w:val="30"/>
        </w:numPr>
        <w:contextualSpacing w:val="0"/>
        <w:jc w:val="both"/>
        <w:rPr>
          <w:b/>
          <w:sz w:val="24"/>
          <w:szCs w:val="24"/>
        </w:rPr>
      </w:pPr>
      <w:r w:rsidRPr="00EA75C5">
        <w:rPr>
          <w:rFonts w:eastAsia="Times New Roman"/>
          <w:iCs/>
          <w:sz w:val="24"/>
          <w:szCs w:val="24"/>
        </w:rPr>
        <w:t xml:space="preserve">по очной форме обучения не менее </w:t>
      </w:r>
      <w:r w:rsidR="00EA75C5" w:rsidRPr="00EA75C5">
        <w:rPr>
          <w:rFonts w:eastAsia="Times New Roman"/>
          <w:sz w:val="24"/>
          <w:szCs w:val="24"/>
        </w:rPr>
        <w:t>46</w:t>
      </w:r>
      <w:r w:rsidRPr="00EA75C5">
        <w:rPr>
          <w:rFonts w:eastAsia="Times New Roman"/>
          <w:sz w:val="24"/>
          <w:szCs w:val="24"/>
        </w:rPr>
        <w:t xml:space="preserve"> %, общего объема времени, отводимого на реализацию дисциплин (модулей). </w:t>
      </w:r>
    </w:p>
    <w:p w14:paraId="76F26709" w14:textId="77777777" w:rsidR="009310A6" w:rsidRPr="004F524C" w:rsidRDefault="00E9323F" w:rsidP="009310A6">
      <w:pPr>
        <w:pStyle w:val="2"/>
        <w:spacing w:line="240" w:lineRule="auto"/>
        <w:rPr>
          <w:b/>
        </w:rPr>
      </w:pPr>
      <w:bookmarkStart w:id="54" w:name="_Toc73053060"/>
      <w:r w:rsidRPr="004F524C">
        <w:rPr>
          <w:lang w:eastAsia="en-US"/>
        </w:rPr>
        <w:t>Виды</w:t>
      </w:r>
      <w:r w:rsidR="007460C9">
        <w:rPr>
          <w:lang w:eastAsia="en-US"/>
        </w:rPr>
        <w:t xml:space="preserve"> и типы</w:t>
      </w:r>
      <w:r w:rsidR="009310A6" w:rsidRPr="004F524C">
        <w:rPr>
          <w:lang w:eastAsia="en-US"/>
        </w:rPr>
        <w:t xml:space="preserve"> практик</w:t>
      </w:r>
      <w:bookmarkEnd w:id="54"/>
    </w:p>
    <w:p w14:paraId="4C67C632" w14:textId="77777777" w:rsidR="009310A6" w:rsidRPr="00F26710" w:rsidRDefault="007460C9" w:rsidP="009310A6">
      <w:pPr>
        <w:pStyle w:val="ad"/>
        <w:numPr>
          <w:ilvl w:val="3"/>
          <w:numId w:val="30"/>
        </w:numPr>
        <w:contextualSpacing w:val="0"/>
        <w:jc w:val="both"/>
        <w:rPr>
          <w:b/>
          <w:sz w:val="24"/>
          <w:szCs w:val="24"/>
        </w:rPr>
      </w:pPr>
      <w:r>
        <w:rPr>
          <w:iCs/>
          <w:sz w:val="24"/>
          <w:szCs w:val="24"/>
        </w:rPr>
        <w:t>Образовательная программа включает</w:t>
      </w:r>
      <w:r w:rsidR="009310A6" w:rsidRPr="00F26710">
        <w:rPr>
          <w:iCs/>
          <w:sz w:val="24"/>
          <w:szCs w:val="24"/>
        </w:rPr>
        <w:t xml:space="preserve"> учебн</w:t>
      </w:r>
      <w:r w:rsidR="00AF4F3D">
        <w:rPr>
          <w:iCs/>
          <w:sz w:val="24"/>
          <w:szCs w:val="24"/>
        </w:rPr>
        <w:t>ую</w:t>
      </w:r>
      <w:r w:rsidR="009310A6" w:rsidRPr="00F26710">
        <w:rPr>
          <w:iCs/>
          <w:sz w:val="24"/>
          <w:szCs w:val="24"/>
        </w:rPr>
        <w:t xml:space="preserve"> и производственн</w:t>
      </w:r>
      <w:r w:rsidR="00AF4F3D">
        <w:rPr>
          <w:iCs/>
          <w:sz w:val="24"/>
          <w:szCs w:val="24"/>
        </w:rPr>
        <w:t>ую</w:t>
      </w:r>
      <w:r w:rsidR="009310A6" w:rsidRPr="00F26710">
        <w:rPr>
          <w:iCs/>
          <w:sz w:val="24"/>
          <w:szCs w:val="24"/>
        </w:rPr>
        <w:t xml:space="preserve"> пр</w:t>
      </w:r>
      <w:r w:rsidR="00AF4F3D">
        <w:rPr>
          <w:iCs/>
          <w:sz w:val="24"/>
          <w:szCs w:val="24"/>
        </w:rPr>
        <w:t>актики</w:t>
      </w:r>
      <w:r w:rsidR="009310A6" w:rsidRPr="00F26710">
        <w:rPr>
          <w:iCs/>
          <w:sz w:val="24"/>
          <w:szCs w:val="24"/>
        </w:rPr>
        <w:t>.</w:t>
      </w:r>
    </w:p>
    <w:p w14:paraId="442B44CE" w14:textId="77777777" w:rsidR="009310A6" w:rsidRPr="00F26710" w:rsidRDefault="009310A6" w:rsidP="009310A6">
      <w:pPr>
        <w:pStyle w:val="ad"/>
        <w:numPr>
          <w:ilvl w:val="3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  <w:lang w:eastAsia="en-US"/>
        </w:rPr>
        <w:t>Типы учебной практики образовательной программы:</w:t>
      </w:r>
    </w:p>
    <w:p w14:paraId="4AFB681B" w14:textId="77777777" w:rsidR="00966508" w:rsidRDefault="00966508" w:rsidP="00966508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>
        <w:rPr>
          <w:rFonts w:eastAsia="Times New Roman"/>
          <w:sz w:val="24"/>
          <w:szCs w:val="24"/>
          <w:lang w:eastAsia="en-US"/>
        </w:rPr>
        <w:t>У</w:t>
      </w:r>
      <w:r w:rsidRPr="00966508">
        <w:rPr>
          <w:rFonts w:eastAsia="Times New Roman"/>
          <w:sz w:val="24"/>
          <w:szCs w:val="24"/>
          <w:lang w:eastAsia="en-US"/>
        </w:rPr>
        <w:t>чебная практика. Ознакомительная практика</w:t>
      </w:r>
      <w:r>
        <w:rPr>
          <w:rFonts w:eastAsia="Times New Roman"/>
          <w:sz w:val="24"/>
          <w:szCs w:val="24"/>
          <w:lang w:eastAsia="en-US"/>
        </w:rPr>
        <w:t>;</w:t>
      </w:r>
    </w:p>
    <w:p w14:paraId="29D5A269" w14:textId="77777777" w:rsidR="00966508" w:rsidRPr="00966508" w:rsidRDefault="00966508" w:rsidP="00966508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966508">
        <w:rPr>
          <w:rFonts w:eastAsia="Times New Roman"/>
          <w:sz w:val="24"/>
          <w:szCs w:val="24"/>
          <w:lang w:eastAsia="en-US"/>
        </w:rPr>
        <w:t>Учебная практика. Технологическая (производственно-технологическая) практика</w:t>
      </w:r>
      <w:r>
        <w:rPr>
          <w:rFonts w:eastAsia="Times New Roman"/>
          <w:sz w:val="24"/>
          <w:szCs w:val="24"/>
          <w:lang w:eastAsia="en-US"/>
        </w:rPr>
        <w:t>.</w:t>
      </w:r>
    </w:p>
    <w:p w14:paraId="03C45E61" w14:textId="77777777" w:rsidR="009310A6" w:rsidRPr="00F26710" w:rsidRDefault="009310A6" w:rsidP="009310A6">
      <w:pPr>
        <w:pStyle w:val="ad"/>
        <w:numPr>
          <w:ilvl w:val="3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  <w:lang w:eastAsia="en-US"/>
        </w:rPr>
        <w:t>Типы производственной практики:</w:t>
      </w:r>
    </w:p>
    <w:p w14:paraId="1F65669D" w14:textId="77777777" w:rsidR="00966508" w:rsidRPr="00966508" w:rsidRDefault="00966508" w:rsidP="009310A6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966508">
        <w:rPr>
          <w:rFonts w:eastAsia="Times New Roman"/>
          <w:sz w:val="24"/>
          <w:szCs w:val="24"/>
          <w:lang w:eastAsia="en-US"/>
        </w:rPr>
        <w:t>Производственная практика. Технологическая (производственно-технологическая) практика</w:t>
      </w:r>
      <w:r>
        <w:rPr>
          <w:rFonts w:eastAsia="Times New Roman"/>
          <w:sz w:val="24"/>
          <w:szCs w:val="24"/>
          <w:lang w:eastAsia="en-US"/>
        </w:rPr>
        <w:t>;</w:t>
      </w:r>
    </w:p>
    <w:p w14:paraId="101E516E" w14:textId="77777777" w:rsidR="009310A6" w:rsidRPr="00966508" w:rsidRDefault="00966508" w:rsidP="009310A6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966508">
        <w:rPr>
          <w:rFonts w:eastAsia="Times New Roman"/>
          <w:sz w:val="24"/>
          <w:szCs w:val="24"/>
          <w:lang w:eastAsia="en-US"/>
        </w:rPr>
        <w:t>Производственная практика. Научно-исследовательская работа</w:t>
      </w:r>
      <w:r>
        <w:rPr>
          <w:rFonts w:eastAsia="Times New Roman"/>
          <w:sz w:val="24"/>
          <w:szCs w:val="24"/>
          <w:lang w:eastAsia="en-US"/>
        </w:rPr>
        <w:t>;</w:t>
      </w:r>
    </w:p>
    <w:p w14:paraId="7626ABDE" w14:textId="77777777" w:rsidR="00966508" w:rsidRPr="00966508" w:rsidRDefault="00966508" w:rsidP="009310A6">
      <w:pPr>
        <w:pStyle w:val="ad"/>
        <w:numPr>
          <w:ilvl w:val="2"/>
          <w:numId w:val="30"/>
        </w:numPr>
        <w:contextualSpacing w:val="0"/>
        <w:jc w:val="both"/>
        <w:rPr>
          <w:rFonts w:eastAsia="Times New Roman"/>
          <w:sz w:val="24"/>
          <w:szCs w:val="24"/>
          <w:lang w:eastAsia="en-US"/>
        </w:rPr>
      </w:pPr>
      <w:r w:rsidRPr="00966508">
        <w:rPr>
          <w:rFonts w:eastAsia="Times New Roman"/>
          <w:sz w:val="24"/>
          <w:szCs w:val="24"/>
          <w:lang w:eastAsia="en-US"/>
        </w:rPr>
        <w:t>Производственная практика. Преддипломная практика</w:t>
      </w:r>
      <w:r>
        <w:rPr>
          <w:rFonts w:eastAsia="Times New Roman"/>
          <w:sz w:val="24"/>
          <w:szCs w:val="24"/>
          <w:lang w:eastAsia="en-US"/>
        </w:rPr>
        <w:t>.</w:t>
      </w:r>
    </w:p>
    <w:p w14:paraId="449C6BB8" w14:textId="77777777" w:rsidR="009310A6" w:rsidRPr="00F26710" w:rsidRDefault="009310A6" w:rsidP="005F453C">
      <w:pPr>
        <w:pStyle w:val="ad"/>
        <w:numPr>
          <w:ilvl w:val="4"/>
          <w:numId w:val="30"/>
        </w:numPr>
        <w:ind w:firstLine="0"/>
        <w:contextualSpacing w:val="0"/>
        <w:jc w:val="both"/>
        <w:rPr>
          <w:b/>
          <w:sz w:val="24"/>
          <w:szCs w:val="24"/>
        </w:rPr>
      </w:pPr>
    </w:p>
    <w:p w14:paraId="3FDD464A" w14:textId="77777777" w:rsidR="005F453C" w:rsidRPr="00F26710" w:rsidRDefault="005F453C" w:rsidP="005F453C">
      <w:pPr>
        <w:pStyle w:val="2"/>
        <w:spacing w:line="240" w:lineRule="auto"/>
        <w:rPr>
          <w:b/>
        </w:rPr>
      </w:pPr>
      <w:bookmarkStart w:id="55" w:name="_Toc73053061"/>
      <w:r w:rsidRPr="00F26710">
        <w:t>Учебный план и календарный учебный график</w:t>
      </w:r>
      <w:bookmarkEnd w:id="55"/>
    </w:p>
    <w:p w14:paraId="26DE538F" w14:textId="77777777" w:rsidR="005F453C" w:rsidRPr="00F26710" w:rsidRDefault="005F453C" w:rsidP="005F453C">
      <w:pPr>
        <w:pStyle w:val="ad"/>
        <w:numPr>
          <w:ilvl w:val="3"/>
          <w:numId w:val="31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lastRenderedPageBreak/>
        <w:t xml:space="preserve">Учебный план и календарный учебный график </w:t>
      </w:r>
      <w:r w:rsidR="001F208F">
        <w:rPr>
          <w:sz w:val="24"/>
          <w:szCs w:val="24"/>
        </w:rPr>
        <w:t xml:space="preserve">настоящей основной профессиональной </w:t>
      </w:r>
      <w:r w:rsidRPr="00F26710">
        <w:rPr>
          <w:sz w:val="24"/>
          <w:szCs w:val="24"/>
        </w:rPr>
        <w:t>образовательной программы утверждены в установленном порядке.</w:t>
      </w:r>
    </w:p>
    <w:p w14:paraId="3A386426" w14:textId="77777777" w:rsidR="005F453C" w:rsidRPr="00F26710" w:rsidRDefault="005F453C" w:rsidP="005F453C">
      <w:pPr>
        <w:pStyle w:val="ad"/>
        <w:numPr>
          <w:ilvl w:val="3"/>
          <w:numId w:val="31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В учебном плане представлен перечень дисциплин (модулей), практик, формы промежуточной аттестации, виды государственной итоговой аттестации обучающихся, други</w:t>
      </w:r>
      <w:r w:rsidR="0098298B">
        <w:rPr>
          <w:sz w:val="24"/>
          <w:szCs w:val="24"/>
        </w:rPr>
        <w:t>е</w:t>
      </w:r>
      <w:r w:rsidRPr="00F26710">
        <w:rPr>
          <w:sz w:val="24"/>
          <w:szCs w:val="24"/>
        </w:rPr>
        <w:t xml:space="preserve"> вид</w:t>
      </w:r>
      <w:r w:rsidR="0098298B">
        <w:rPr>
          <w:sz w:val="24"/>
          <w:szCs w:val="24"/>
        </w:rPr>
        <w:t>ы</w:t>
      </w:r>
      <w:r w:rsidRPr="00F26710">
        <w:rPr>
          <w:sz w:val="24"/>
          <w:szCs w:val="24"/>
        </w:rPr>
        <w:t xml:space="preserve"> учебной деятельности, с указанием их объёма в зачётных единицах, </w:t>
      </w:r>
      <w:r w:rsidRPr="00F26710">
        <w:rPr>
          <w:color w:val="000000"/>
          <w:sz w:val="24"/>
          <w:szCs w:val="24"/>
        </w:rPr>
        <w:t xml:space="preserve">объема контактной работы в </w:t>
      </w:r>
      <w:r w:rsidR="0098298B" w:rsidRPr="0098298B">
        <w:rPr>
          <w:color w:val="000000"/>
          <w:sz w:val="24"/>
          <w:szCs w:val="24"/>
        </w:rPr>
        <w:t>академических</w:t>
      </w:r>
      <w:r w:rsidRPr="0098298B">
        <w:rPr>
          <w:color w:val="000000"/>
          <w:sz w:val="24"/>
          <w:szCs w:val="24"/>
        </w:rPr>
        <w:t xml:space="preserve"> </w:t>
      </w:r>
      <w:r w:rsidRPr="00F26710">
        <w:rPr>
          <w:color w:val="000000"/>
          <w:sz w:val="24"/>
          <w:szCs w:val="24"/>
        </w:rPr>
        <w:t xml:space="preserve">часах, </w:t>
      </w:r>
      <w:r w:rsidRPr="00F26710">
        <w:rPr>
          <w:sz w:val="24"/>
          <w:szCs w:val="24"/>
        </w:rPr>
        <w:t>последовательности и распределения по периодам обучения.</w:t>
      </w:r>
    </w:p>
    <w:p w14:paraId="2066DF6C" w14:textId="77777777" w:rsidR="005F453C" w:rsidRPr="00F26710" w:rsidRDefault="005F453C" w:rsidP="005F453C">
      <w:pPr>
        <w:pStyle w:val="ad"/>
        <w:numPr>
          <w:ilvl w:val="3"/>
          <w:numId w:val="31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В учебный план включается обязательная часть и часть, формируемая участниками образовательных отношений.</w:t>
      </w:r>
    </w:p>
    <w:p w14:paraId="2595EF01" w14:textId="77777777" w:rsidR="005F453C" w:rsidRPr="00F26710" w:rsidRDefault="005F453C" w:rsidP="005F453C">
      <w:pPr>
        <w:pStyle w:val="ad"/>
        <w:numPr>
          <w:ilvl w:val="3"/>
          <w:numId w:val="31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Учебные занятия по дисциплинам (модулям), </w:t>
      </w:r>
      <w:r w:rsidR="00E222B9">
        <w:rPr>
          <w:sz w:val="24"/>
          <w:szCs w:val="24"/>
        </w:rPr>
        <w:t xml:space="preserve">текущая, </w:t>
      </w:r>
      <w:r w:rsidRPr="00F26710">
        <w:rPr>
          <w:sz w:val="24"/>
          <w:szCs w:val="24"/>
        </w:rPr>
        <w:t>промежуточная аттестация обучающихся и государственная итоговая аттестация обучающихся провод</w:t>
      </w:r>
      <w:r w:rsidR="0098298B">
        <w:rPr>
          <w:sz w:val="24"/>
          <w:szCs w:val="24"/>
        </w:rPr>
        <w:t xml:space="preserve">ятся в форме контактной работы и в форме </w:t>
      </w:r>
      <w:r w:rsidRPr="00F26710">
        <w:rPr>
          <w:sz w:val="24"/>
          <w:szCs w:val="24"/>
        </w:rPr>
        <w:t>самостоятельной работы обу</w:t>
      </w:r>
      <w:r w:rsidR="0098298B">
        <w:rPr>
          <w:sz w:val="24"/>
          <w:szCs w:val="24"/>
        </w:rPr>
        <w:t>чающихся,</w:t>
      </w:r>
      <w:r w:rsidRPr="00F26710">
        <w:rPr>
          <w:sz w:val="24"/>
          <w:szCs w:val="24"/>
        </w:rPr>
        <w:t xml:space="preserve"> в иных формах.</w:t>
      </w:r>
      <w:r w:rsidR="0098298B">
        <w:rPr>
          <w:sz w:val="24"/>
          <w:szCs w:val="24"/>
        </w:rPr>
        <w:t xml:space="preserve"> П</w:t>
      </w:r>
      <w:r w:rsidR="00383812">
        <w:rPr>
          <w:sz w:val="24"/>
          <w:szCs w:val="24"/>
        </w:rPr>
        <w:t xml:space="preserve">рактика </w:t>
      </w:r>
      <w:r w:rsidR="00AF4F3D">
        <w:rPr>
          <w:sz w:val="24"/>
          <w:szCs w:val="24"/>
        </w:rPr>
        <w:t xml:space="preserve">– </w:t>
      </w:r>
      <w:r w:rsidR="00383812">
        <w:rPr>
          <w:sz w:val="24"/>
          <w:szCs w:val="24"/>
        </w:rPr>
        <w:t xml:space="preserve">в форме контактной работы и в форме </w:t>
      </w:r>
      <w:r w:rsidR="00383812" w:rsidRPr="00F26710">
        <w:rPr>
          <w:sz w:val="24"/>
          <w:szCs w:val="24"/>
        </w:rPr>
        <w:t>самостоятельной работы обу</w:t>
      </w:r>
      <w:r w:rsidR="00383812">
        <w:rPr>
          <w:sz w:val="24"/>
          <w:szCs w:val="24"/>
        </w:rPr>
        <w:t xml:space="preserve">чающихся. </w:t>
      </w:r>
      <w:r w:rsidRPr="00F26710">
        <w:rPr>
          <w:sz w:val="24"/>
          <w:szCs w:val="24"/>
        </w:rPr>
        <w:t>Контактная работа может быть аудиторной, внеаудиторной, а также проводиться в электронной информационно-образовательной среде.</w:t>
      </w:r>
    </w:p>
    <w:p w14:paraId="03FEB8C2" w14:textId="77777777" w:rsidR="005F453C" w:rsidRPr="00F26710" w:rsidRDefault="005F453C" w:rsidP="005F453C">
      <w:pPr>
        <w:pStyle w:val="ad"/>
        <w:numPr>
          <w:ilvl w:val="3"/>
          <w:numId w:val="31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Учебные планы формируются по формам обучения и годам набора.</w:t>
      </w:r>
    </w:p>
    <w:p w14:paraId="5E029137" w14:textId="77777777" w:rsidR="005F453C" w:rsidRPr="00F26710" w:rsidRDefault="005F453C" w:rsidP="005F453C">
      <w:pPr>
        <w:pStyle w:val="ad"/>
        <w:numPr>
          <w:ilvl w:val="3"/>
          <w:numId w:val="31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Соответствие </w:t>
      </w:r>
      <w:r w:rsidR="00B729F4">
        <w:rPr>
          <w:sz w:val="24"/>
          <w:szCs w:val="24"/>
        </w:rPr>
        <w:t xml:space="preserve">формируемых </w:t>
      </w:r>
      <w:r w:rsidRPr="00F26710">
        <w:rPr>
          <w:sz w:val="24"/>
          <w:szCs w:val="24"/>
        </w:rPr>
        <w:t>компетенций и дисциплин устана</w:t>
      </w:r>
      <w:r w:rsidR="00FD1E78">
        <w:rPr>
          <w:sz w:val="24"/>
          <w:szCs w:val="24"/>
        </w:rPr>
        <w:t>вливается в матрице компетенций</w:t>
      </w:r>
      <w:r w:rsidRPr="00F26710">
        <w:rPr>
          <w:sz w:val="24"/>
          <w:szCs w:val="24"/>
        </w:rPr>
        <w:t>.</w:t>
      </w:r>
    </w:p>
    <w:p w14:paraId="2389C14D" w14:textId="77777777" w:rsidR="005F453C" w:rsidRPr="00F26710" w:rsidRDefault="005F453C" w:rsidP="005F453C">
      <w:pPr>
        <w:pStyle w:val="ad"/>
        <w:numPr>
          <w:ilvl w:val="3"/>
          <w:numId w:val="31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Календарный учебный график является составной частью учебного плана, в котором указаны периоды осуществления видов учебной деятельности (последовательность реализации программы по годам, включая теоретическое обучение, практики, промежуточные и итоговую аттестации) и периоды каникул </w:t>
      </w:r>
      <w:r w:rsidRPr="00F26710">
        <w:rPr>
          <w:rFonts w:eastAsia="Times New Roman"/>
          <w:sz w:val="24"/>
          <w:szCs w:val="20"/>
        </w:rPr>
        <w:t>(с учетом нерабочих, праздничных дней)</w:t>
      </w:r>
      <w:r w:rsidRPr="00F26710">
        <w:rPr>
          <w:sz w:val="24"/>
          <w:szCs w:val="24"/>
        </w:rPr>
        <w:t>.</w:t>
      </w:r>
    </w:p>
    <w:p w14:paraId="76C96409" w14:textId="77777777" w:rsidR="002C6D6E" w:rsidRPr="00F26710" w:rsidRDefault="002C6D6E" w:rsidP="00057283">
      <w:pPr>
        <w:pStyle w:val="2"/>
        <w:rPr>
          <w:b/>
        </w:rPr>
      </w:pPr>
      <w:bookmarkStart w:id="56" w:name="_Toc73053062"/>
      <w:r w:rsidRPr="00F26710">
        <w:rPr>
          <w:w w:val="105"/>
        </w:rPr>
        <w:t>Рабочие программы учебных дисциплин (модулей)</w:t>
      </w:r>
      <w:bookmarkEnd w:id="56"/>
    </w:p>
    <w:p w14:paraId="270FAEE6" w14:textId="77777777" w:rsidR="002C6D6E" w:rsidRPr="00F26710" w:rsidRDefault="006755EC" w:rsidP="00B729F4">
      <w:pPr>
        <w:ind w:firstLine="709"/>
        <w:jc w:val="both"/>
        <w:rPr>
          <w:b/>
          <w:sz w:val="24"/>
          <w:szCs w:val="24"/>
        </w:rPr>
      </w:pPr>
      <w:r w:rsidRPr="00F26710">
        <w:rPr>
          <w:w w:val="105"/>
          <w:sz w:val="24"/>
          <w:szCs w:val="24"/>
        </w:rPr>
        <w:t xml:space="preserve">Рабочие программы </w:t>
      </w:r>
      <w:r w:rsidRPr="00F26710">
        <w:rPr>
          <w:sz w:val="24"/>
          <w:szCs w:val="24"/>
        </w:rPr>
        <w:t>учебных</w:t>
      </w:r>
      <w:r w:rsidRPr="00F26710">
        <w:rPr>
          <w:w w:val="105"/>
          <w:sz w:val="24"/>
          <w:szCs w:val="24"/>
        </w:rPr>
        <w:t xml:space="preserve"> дисциплин (модулей) являются неотъемлемой частью ОПОП ВО и разрабатываются на все дисциплины учебного плана.</w:t>
      </w:r>
    </w:p>
    <w:p w14:paraId="1FB56A53" w14:textId="77777777" w:rsidR="002C6D6E" w:rsidRPr="00F26710" w:rsidRDefault="002C6D6E" w:rsidP="00B729F4">
      <w:pPr>
        <w:ind w:firstLine="709"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Аннотации рабочих прогр</w:t>
      </w:r>
      <w:r w:rsidR="00610EE9">
        <w:rPr>
          <w:rFonts w:eastAsia="Times New Roman"/>
          <w:sz w:val="24"/>
          <w:szCs w:val="24"/>
        </w:rPr>
        <w:t xml:space="preserve">амм учебных дисциплин (модулей), электронные копии рабочих программ </w:t>
      </w:r>
      <w:r w:rsidR="001B2986">
        <w:rPr>
          <w:rFonts w:eastAsia="Times New Roman"/>
          <w:sz w:val="24"/>
          <w:szCs w:val="24"/>
        </w:rPr>
        <w:t xml:space="preserve">учебных дисциплин (модулей) </w:t>
      </w:r>
      <w:r w:rsidRPr="00F26710">
        <w:rPr>
          <w:rFonts w:eastAsia="Times New Roman"/>
          <w:sz w:val="24"/>
          <w:szCs w:val="24"/>
        </w:rPr>
        <w:t>представлены на сайте университета в разделе «Сведения об образовательной организации»</w:t>
      </w:r>
      <w:r w:rsidR="00366646">
        <w:rPr>
          <w:rFonts w:eastAsia="Times New Roman"/>
          <w:sz w:val="24"/>
          <w:szCs w:val="24"/>
        </w:rPr>
        <w:t xml:space="preserve"> </w:t>
      </w:r>
      <w:r w:rsidR="00032E56">
        <w:rPr>
          <w:rFonts w:eastAsia="Times New Roman"/>
          <w:sz w:val="24"/>
          <w:szCs w:val="24"/>
        </w:rPr>
        <w:t>в подразделе «Образование».</w:t>
      </w:r>
    </w:p>
    <w:p w14:paraId="0DBCB18C" w14:textId="77777777" w:rsidR="005F453C" w:rsidRPr="00F26710" w:rsidRDefault="005F453C" w:rsidP="003259A5">
      <w:pPr>
        <w:pStyle w:val="2"/>
        <w:spacing w:line="240" w:lineRule="auto"/>
        <w:rPr>
          <w:b/>
        </w:rPr>
      </w:pPr>
      <w:bookmarkStart w:id="57" w:name="_Toc73053063"/>
      <w:r w:rsidRPr="00F26710">
        <w:t>Рабочие программы практик</w:t>
      </w:r>
      <w:bookmarkEnd w:id="57"/>
    </w:p>
    <w:p w14:paraId="1AF3EE9A" w14:textId="77777777" w:rsidR="005F453C" w:rsidRPr="00F26710" w:rsidRDefault="005F453C" w:rsidP="005F453C">
      <w:pPr>
        <w:ind w:firstLine="709"/>
        <w:jc w:val="both"/>
        <w:rPr>
          <w:rFonts w:eastAsia="Times New Roman"/>
          <w:sz w:val="24"/>
          <w:szCs w:val="20"/>
        </w:rPr>
      </w:pPr>
      <w:r w:rsidRPr="00F26710">
        <w:rPr>
          <w:rFonts w:eastAsia="Times New Roman"/>
          <w:sz w:val="24"/>
          <w:szCs w:val="20"/>
        </w:rPr>
        <w:t>Практики проводятся в рамках практической подготовки и закрепляют знания и умения, приобретаемые обучающимися в результате освоения теоретических дисциплин (модулей), вырабатывают практические навыки и способствуют формированию профессиональных компетенций обучающихся.</w:t>
      </w:r>
    </w:p>
    <w:p w14:paraId="1B1539E7" w14:textId="77777777" w:rsidR="005F453C" w:rsidRPr="00F26710" w:rsidRDefault="005F453C" w:rsidP="005F453C">
      <w:pPr>
        <w:ind w:firstLine="709"/>
        <w:jc w:val="both"/>
        <w:rPr>
          <w:rFonts w:eastAsia="Times New Roman"/>
          <w:sz w:val="24"/>
          <w:szCs w:val="20"/>
        </w:rPr>
      </w:pPr>
      <w:r w:rsidRPr="00F26710">
        <w:rPr>
          <w:rFonts w:eastAsia="Times New Roman"/>
          <w:sz w:val="24"/>
          <w:szCs w:val="24"/>
        </w:rPr>
        <w:t>Практика может проводиться:</w:t>
      </w:r>
    </w:p>
    <w:p w14:paraId="185B0FFD" w14:textId="77777777" w:rsidR="005F453C" w:rsidRPr="00F26710" w:rsidRDefault="005F453C" w:rsidP="005F453C">
      <w:pPr>
        <w:numPr>
          <w:ilvl w:val="2"/>
          <w:numId w:val="27"/>
        </w:numPr>
        <w:jc w:val="both"/>
        <w:rPr>
          <w:sz w:val="24"/>
          <w:szCs w:val="24"/>
        </w:rPr>
      </w:pPr>
      <w:r w:rsidRPr="00454B98">
        <w:rPr>
          <w:rFonts w:eastAsia="Calibri"/>
          <w:w w:val="105"/>
          <w:sz w:val="24"/>
          <w:szCs w:val="24"/>
        </w:rPr>
        <w:t>непосредственно в университете, в том числе в структурном подразделении университета, предназначенном для проведения практической подготовки;</w:t>
      </w:r>
    </w:p>
    <w:p w14:paraId="788111CE" w14:textId="77777777" w:rsidR="005F453C" w:rsidRPr="00F26710" w:rsidRDefault="005F453C" w:rsidP="005F453C">
      <w:pPr>
        <w:numPr>
          <w:ilvl w:val="2"/>
          <w:numId w:val="27"/>
        </w:numPr>
        <w:jc w:val="both"/>
        <w:rPr>
          <w:sz w:val="24"/>
          <w:szCs w:val="24"/>
        </w:rPr>
      </w:pPr>
      <w:r w:rsidRPr="00454B98">
        <w:rPr>
          <w:rFonts w:eastAsia="Calibri"/>
          <w:w w:val="105"/>
          <w:sz w:val="24"/>
          <w:szCs w:val="24"/>
        </w:rPr>
        <w:t xml:space="preserve">в организации, осуществляющей деятельность по профилю соответствующей образовательной программы,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</w:t>
      </w:r>
      <w:r w:rsidR="00FD1E78" w:rsidRPr="00454B98">
        <w:rPr>
          <w:rFonts w:eastAsia="Calibri"/>
          <w:w w:val="105"/>
          <w:sz w:val="24"/>
          <w:szCs w:val="24"/>
        </w:rPr>
        <w:t>университетом</w:t>
      </w:r>
      <w:r w:rsidRPr="00454B98">
        <w:rPr>
          <w:rFonts w:eastAsia="Calibri"/>
          <w:w w:val="105"/>
          <w:sz w:val="24"/>
          <w:szCs w:val="24"/>
        </w:rPr>
        <w:t xml:space="preserve"> и профильной организацией.</w:t>
      </w:r>
    </w:p>
    <w:p w14:paraId="0A95152F" w14:textId="77777777" w:rsidR="005F453C" w:rsidRDefault="005F453C" w:rsidP="005F453C">
      <w:pPr>
        <w:ind w:firstLine="709"/>
        <w:jc w:val="both"/>
        <w:rPr>
          <w:rFonts w:eastAsia="Times New Roman"/>
          <w:w w:val="105"/>
          <w:sz w:val="24"/>
          <w:szCs w:val="24"/>
        </w:rPr>
      </w:pPr>
      <w:r w:rsidRPr="00F26710">
        <w:rPr>
          <w:rFonts w:eastAsia="Times New Roman"/>
          <w:w w:val="105"/>
          <w:sz w:val="24"/>
          <w:szCs w:val="24"/>
        </w:rPr>
        <w:t>Программы практик разрабатываются</w:t>
      </w:r>
      <w:r w:rsidRPr="00F26710">
        <w:rPr>
          <w:rFonts w:eastAsia="Times New Roman"/>
          <w:spacing w:val="-9"/>
          <w:w w:val="105"/>
          <w:sz w:val="24"/>
          <w:szCs w:val="24"/>
        </w:rPr>
        <w:t xml:space="preserve"> </w:t>
      </w:r>
      <w:r w:rsidRPr="00F26710">
        <w:rPr>
          <w:rFonts w:eastAsia="Times New Roman"/>
          <w:w w:val="105"/>
          <w:sz w:val="24"/>
          <w:szCs w:val="24"/>
        </w:rPr>
        <w:t>на</w:t>
      </w:r>
      <w:r w:rsidRPr="00F26710">
        <w:rPr>
          <w:rFonts w:eastAsia="Times New Roman"/>
          <w:spacing w:val="-13"/>
          <w:w w:val="105"/>
          <w:sz w:val="24"/>
          <w:szCs w:val="24"/>
        </w:rPr>
        <w:t xml:space="preserve"> </w:t>
      </w:r>
      <w:r w:rsidRPr="00F26710">
        <w:rPr>
          <w:rFonts w:eastAsia="Times New Roman"/>
          <w:w w:val="105"/>
          <w:sz w:val="24"/>
          <w:szCs w:val="24"/>
        </w:rPr>
        <w:t>все</w:t>
      </w:r>
      <w:r w:rsidR="00A07608">
        <w:rPr>
          <w:rFonts w:eastAsia="Times New Roman"/>
          <w:w w:val="105"/>
          <w:sz w:val="24"/>
          <w:szCs w:val="24"/>
        </w:rPr>
        <w:t xml:space="preserve"> виды и типы</w:t>
      </w:r>
      <w:r w:rsidR="00A07608">
        <w:rPr>
          <w:rFonts w:eastAsia="Times New Roman"/>
          <w:spacing w:val="-19"/>
          <w:w w:val="105"/>
          <w:sz w:val="24"/>
          <w:szCs w:val="24"/>
        </w:rPr>
        <w:t xml:space="preserve"> </w:t>
      </w:r>
      <w:r w:rsidRPr="00F26710">
        <w:rPr>
          <w:rFonts w:eastAsia="Times New Roman"/>
          <w:w w:val="105"/>
          <w:sz w:val="24"/>
          <w:szCs w:val="24"/>
        </w:rPr>
        <w:t>практик</w:t>
      </w:r>
      <w:r w:rsidRPr="00F26710">
        <w:rPr>
          <w:rFonts w:eastAsia="Times New Roman"/>
          <w:spacing w:val="-8"/>
          <w:w w:val="105"/>
          <w:sz w:val="24"/>
          <w:szCs w:val="24"/>
        </w:rPr>
        <w:t xml:space="preserve"> </w:t>
      </w:r>
      <w:r w:rsidRPr="00F26710">
        <w:rPr>
          <w:rFonts w:eastAsia="Times New Roman"/>
          <w:w w:val="105"/>
          <w:sz w:val="24"/>
          <w:szCs w:val="24"/>
        </w:rPr>
        <w:t>учебного</w:t>
      </w:r>
      <w:r w:rsidRPr="00F26710">
        <w:rPr>
          <w:rFonts w:eastAsia="Times New Roman"/>
          <w:spacing w:val="-13"/>
          <w:w w:val="105"/>
          <w:sz w:val="24"/>
          <w:szCs w:val="24"/>
        </w:rPr>
        <w:t xml:space="preserve"> </w:t>
      </w:r>
      <w:r w:rsidR="001B2986">
        <w:rPr>
          <w:rFonts w:eastAsia="Times New Roman"/>
          <w:w w:val="105"/>
          <w:sz w:val="24"/>
          <w:szCs w:val="24"/>
        </w:rPr>
        <w:t>плана.</w:t>
      </w:r>
    </w:p>
    <w:p w14:paraId="145A5D9B" w14:textId="77777777" w:rsidR="001B2986" w:rsidRPr="001B2986" w:rsidRDefault="001B2986" w:rsidP="001B2986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Электронные копии рабочих программ практик </w:t>
      </w:r>
      <w:r w:rsidRPr="00F26710">
        <w:rPr>
          <w:rFonts w:eastAsia="Times New Roman"/>
          <w:sz w:val="24"/>
          <w:szCs w:val="24"/>
        </w:rPr>
        <w:t>представлены на сайте университета в разделе «Сведения об образовательной организации»</w:t>
      </w:r>
      <w:r>
        <w:rPr>
          <w:rFonts w:eastAsia="Times New Roman"/>
          <w:sz w:val="24"/>
          <w:szCs w:val="24"/>
        </w:rPr>
        <w:t xml:space="preserve"> в подразделе «Образование».</w:t>
      </w:r>
    </w:p>
    <w:p w14:paraId="69C5B941" w14:textId="77777777" w:rsidR="005F453C" w:rsidRPr="00F26710" w:rsidRDefault="005F453C" w:rsidP="005F453C">
      <w:pPr>
        <w:pStyle w:val="2"/>
        <w:spacing w:line="240" w:lineRule="auto"/>
        <w:rPr>
          <w:b/>
        </w:rPr>
      </w:pPr>
      <w:bookmarkStart w:id="58" w:name="_Toc73053064"/>
      <w:r w:rsidRPr="00F26710">
        <w:rPr>
          <w:w w:val="105"/>
        </w:rPr>
        <w:lastRenderedPageBreak/>
        <w:t>Рабочая программа воспитания, календарный план воспитательной работы</w:t>
      </w:r>
      <w:bookmarkEnd w:id="58"/>
    </w:p>
    <w:p w14:paraId="6160EA6C" w14:textId="77777777" w:rsidR="005F453C" w:rsidRPr="006645E9" w:rsidRDefault="005F453C" w:rsidP="006645E9">
      <w:pPr>
        <w:pStyle w:val="ad"/>
        <w:ind w:left="0" w:firstLine="709"/>
        <w:contextualSpacing w:val="0"/>
        <w:jc w:val="both"/>
        <w:rPr>
          <w:rStyle w:val="blk"/>
          <w:sz w:val="24"/>
          <w:szCs w:val="24"/>
        </w:rPr>
      </w:pPr>
      <w:r w:rsidRPr="006645E9">
        <w:rPr>
          <w:rStyle w:val="blk"/>
          <w:sz w:val="24"/>
          <w:szCs w:val="24"/>
        </w:rPr>
        <w:t>Рабочая программа воспитания является составной частью образовательной программы и разрабатывается на весь период обучения. Календарный план воспитательной работы составляется на каждый учебный год.</w:t>
      </w:r>
    </w:p>
    <w:p w14:paraId="5E0E1C15" w14:textId="77777777" w:rsidR="005F453C" w:rsidRPr="00F26710" w:rsidRDefault="005F453C" w:rsidP="005F453C">
      <w:pPr>
        <w:pStyle w:val="2"/>
        <w:spacing w:line="240" w:lineRule="auto"/>
        <w:rPr>
          <w:b/>
        </w:rPr>
      </w:pPr>
      <w:bookmarkStart w:id="59" w:name="_Toc73053065"/>
      <w:r w:rsidRPr="00F26710">
        <w:t>Программа государственной итоговой аттестации</w:t>
      </w:r>
      <w:bookmarkEnd w:id="59"/>
      <w:r w:rsidRPr="00F26710">
        <w:t xml:space="preserve"> </w:t>
      </w:r>
    </w:p>
    <w:p w14:paraId="5E582C37" w14:textId="77777777" w:rsidR="005F453C" w:rsidRPr="00F26710" w:rsidRDefault="005F453C" w:rsidP="005F453C">
      <w:pPr>
        <w:pStyle w:val="ad"/>
        <w:ind w:left="0" w:firstLine="709"/>
        <w:contextualSpacing w:val="0"/>
        <w:jc w:val="both"/>
        <w:rPr>
          <w:rStyle w:val="blk"/>
          <w:b/>
          <w:sz w:val="24"/>
          <w:szCs w:val="24"/>
        </w:rPr>
      </w:pPr>
      <w:r w:rsidRPr="00F26710">
        <w:rPr>
          <w:rStyle w:val="blk"/>
          <w:sz w:val="24"/>
          <w:szCs w:val="24"/>
        </w:rPr>
        <w:t>Государственная итоговая аттестация проводится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стандарта.</w:t>
      </w:r>
    </w:p>
    <w:p w14:paraId="77A52AF8" w14:textId="77777777" w:rsidR="005F453C" w:rsidRPr="00F26710" w:rsidRDefault="005F453C" w:rsidP="005F453C">
      <w:pPr>
        <w:pStyle w:val="ad"/>
        <w:ind w:left="0" w:firstLine="709"/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Государственная итоговая аттестация выпускников университета является составной частью образовательной программы высшего образования, направлена на установление уровня подготовки выпускника к выполнению профессиональных задач и соответствия его подготовки требованиям федерального государственного образовательного стандарта.</w:t>
      </w:r>
    </w:p>
    <w:p w14:paraId="166E6901" w14:textId="77777777" w:rsidR="005F453C" w:rsidRPr="00F26710" w:rsidRDefault="005F453C" w:rsidP="005F453C">
      <w:pPr>
        <w:pStyle w:val="ad"/>
        <w:ind w:left="0" w:firstLine="709"/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К проведению государственной итоговой аттестации по основным профессиональным образовательным программам привлекаются представители работодател</w:t>
      </w:r>
      <w:r w:rsidR="00FD1E78">
        <w:rPr>
          <w:sz w:val="24"/>
          <w:szCs w:val="24"/>
        </w:rPr>
        <w:t>ей</w:t>
      </w:r>
      <w:r w:rsidRPr="00F26710">
        <w:rPr>
          <w:sz w:val="24"/>
          <w:szCs w:val="24"/>
        </w:rPr>
        <w:t xml:space="preserve"> и их объединений</w:t>
      </w:r>
      <w:r w:rsidRPr="00F26710">
        <w:rPr>
          <w:i/>
          <w:sz w:val="24"/>
          <w:szCs w:val="24"/>
        </w:rPr>
        <w:t>.</w:t>
      </w:r>
    </w:p>
    <w:p w14:paraId="24BEF70C" w14:textId="77777777" w:rsidR="005F453C" w:rsidRPr="00F26710" w:rsidRDefault="005F453C" w:rsidP="005F453C">
      <w:pPr>
        <w:pStyle w:val="ad"/>
        <w:ind w:left="0" w:firstLine="709"/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Государственная итоговая аттестация </w:t>
      </w:r>
      <w:r w:rsidRPr="00F26710">
        <w:rPr>
          <w:color w:val="000000"/>
          <w:sz w:val="24"/>
          <w:szCs w:val="24"/>
        </w:rPr>
        <w:t xml:space="preserve">обучающихся </w:t>
      </w:r>
      <w:r w:rsidR="00FD1E78">
        <w:rPr>
          <w:color w:val="000000"/>
          <w:sz w:val="24"/>
          <w:szCs w:val="24"/>
        </w:rPr>
        <w:t>по ОП</w:t>
      </w:r>
      <w:r w:rsidRPr="00F26710">
        <w:rPr>
          <w:color w:val="000000"/>
          <w:sz w:val="24"/>
          <w:szCs w:val="24"/>
        </w:rPr>
        <w:t xml:space="preserve"> проводится в форме</w:t>
      </w:r>
      <w:r w:rsidRPr="00F26710">
        <w:rPr>
          <w:i/>
          <w:color w:val="000000"/>
          <w:sz w:val="24"/>
          <w:szCs w:val="24"/>
        </w:rPr>
        <w:t xml:space="preserve"> </w:t>
      </w:r>
      <w:r w:rsidRPr="001E1FA8">
        <w:rPr>
          <w:iCs/>
          <w:color w:val="000000"/>
          <w:sz w:val="24"/>
          <w:szCs w:val="24"/>
        </w:rPr>
        <w:t>защиты выпускной квалификационной работы</w:t>
      </w:r>
      <w:r w:rsidRPr="003640CC">
        <w:rPr>
          <w:i/>
          <w:color w:val="000000"/>
          <w:sz w:val="24"/>
          <w:szCs w:val="24"/>
        </w:rPr>
        <w:t>.</w:t>
      </w:r>
    </w:p>
    <w:p w14:paraId="4D185D3A" w14:textId="77777777" w:rsidR="005F453C" w:rsidRPr="00F26710" w:rsidRDefault="005F453C" w:rsidP="005F453C">
      <w:pPr>
        <w:pStyle w:val="ad"/>
        <w:ind w:left="0" w:firstLine="709"/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В результате </w:t>
      </w:r>
      <w:r w:rsidR="001E1FA8">
        <w:rPr>
          <w:sz w:val="24"/>
          <w:szCs w:val="24"/>
        </w:rPr>
        <w:t xml:space="preserve">выполнения, </w:t>
      </w:r>
      <w:r w:rsidRPr="00F26710">
        <w:rPr>
          <w:sz w:val="24"/>
          <w:szCs w:val="24"/>
        </w:rPr>
        <w:t xml:space="preserve">подготовки </w:t>
      </w:r>
      <w:r w:rsidR="00C73DBA">
        <w:rPr>
          <w:sz w:val="24"/>
          <w:szCs w:val="24"/>
        </w:rPr>
        <w:t xml:space="preserve">к </w:t>
      </w:r>
      <w:r w:rsidR="001E1FA8">
        <w:rPr>
          <w:sz w:val="24"/>
          <w:szCs w:val="24"/>
        </w:rPr>
        <w:t>процедуре защиты</w:t>
      </w:r>
      <w:r w:rsidR="00C73DBA">
        <w:rPr>
          <w:i/>
          <w:sz w:val="24"/>
          <w:szCs w:val="24"/>
        </w:rPr>
        <w:t xml:space="preserve"> </w:t>
      </w:r>
      <w:r w:rsidR="00C73DBA" w:rsidRPr="001E1FA8">
        <w:rPr>
          <w:iCs/>
          <w:sz w:val="24"/>
          <w:szCs w:val="24"/>
        </w:rPr>
        <w:t xml:space="preserve">и </w:t>
      </w:r>
      <w:r w:rsidRPr="001E1FA8">
        <w:rPr>
          <w:iCs/>
          <w:sz w:val="24"/>
          <w:szCs w:val="24"/>
        </w:rPr>
        <w:t>защит</w:t>
      </w:r>
      <w:r w:rsidR="000405AE" w:rsidRPr="001E1FA8">
        <w:rPr>
          <w:iCs/>
          <w:sz w:val="24"/>
          <w:szCs w:val="24"/>
        </w:rPr>
        <w:t>ы</w:t>
      </w:r>
      <w:r w:rsidRPr="001E1FA8">
        <w:rPr>
          <w:iCs/>
          <w:sz w:val="24"/>
          <w:szCs w:val="24"/>
        </w:rPr>
        <w:t xml:space="preserve"> выпускной квалификационной работы</w:t>
      </w:r>
      <w:r w:rsidR="00907658">
        <w:rPr>
          <w:i/>
          <w:sz w:val="24"/>
          <w:szCs w:val="24"/>
        </w:rPr>
        <w:t>,</w:t>
      </w:r>
      <w:r w:rsidRPr="00F26710">
        <w:rPr>
          <w:i/>
          <w:sz w:val="24"/>
          <w:szCs w:val="24"/>
        </w:rPr>
        <w:t xml:space="preserve"> </w:t>
      </w:r>
      <w:r w:rsidRPr="00F26710">
        <w:rPr>
          <w:sz w:val="24"/>
          <w:szCs w:val="24"/>
        </w:rPr>
        <w:t>обучающийся должен продемонстрировать способность и умение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14:paraId="3ABD5A0E" w14:textId="77777777" w:rsidR="003259A5" w:rsidRPr="00F26710" w:rsidRDefault="00CF19A8" w:rsidP="003259A5">
      <w:pPr>
        <w:pStyle w:val="2"/>
        <w:spacing w:line="240" w:lineRule="auto"/>
      </w:pPr>
      <w:bookmarkStart w:id="60" w:name="_Toc73053066"/>
      <w:r w:rsidRPr="00454B98">
        <w:rPr>
          <w:rFonts w:eastAsia="Calibri"/>
          <w:w w:val="105"/>
        </w:rPr>
        <w:t>Организация практической подготовки</w:t>
      </w:r>
      <w:bookmarkEnd w:id="60"/>
    </w:p>
    <w:p w14:paraId="0D3498B7" w14:textId="77777777" w:rsidR="003259A5" w:rsidRPr="00F26710" w:rsidRDefault="003259A5" w:rsidP="003259A5">
      <w:pPr>
        <w:numPr>
          <w:ilvl w:val="3"/>
          <w:numId w:val="27"/>
        </w:numPr>
        <w:jc w:val="both"/>
        <w:rPr>
          <w:sz w:val="24"/>
          <w:szCs w:val="24"/>
        </w:rPr>
      </w:pPr>
      <w:r w:rsidRPr="00454B98">
        <w:rPr>
          <w:rFonts w:eastAsia="Calibri"/>
          <w:w w:val="105"/>
          <w:sz w:val="24"/>
          <w:szCs w:val="24"/>
        </w:rPr>
        <w:t>Образовательная деятельность в форме практической подготовки о</w:t>
      </w:r>
      <w:r w:rsidR="006E6D5E" w:rsidRPr="00454B98">
        <w:rPr>
          <w:rFonts w:eastAsia="Calibri"/>
          <w:w w:val="105"/>
          <w:sz w:val="24"/>
          <w:szCs w:val="24"/>
        </w:rPr>
        <w:t xml:space="preserve">существляется </w:t>
      </w:r>
      <w:r w:rsidRPr="00454B98">
        <w:rPr>
          <w:rFonts w:eastAsia="Calibri"/>
          <w:w w:val="105"/>
          <w:sz w:val="24"/>
          <w:szCs w:val="24"/>
        </w:rPr>
        <w:t>в соответствии с рабочими программами учебн</w:t>
      </w:r>
      <w:r w:rsidR="00DD5267" w:rsidRPr="00454B98">
        <w:rPr>
          <w:rFonts w:eastAsia="Calibri"/>
          <w:w w:val="105"/>
          <w:sz w:val="24"/>
          <w:szCs w:val="24"/>
        </w:rPr>
        <w:t>ых дисциплин (модулей), практик.</w:t>
      </w:r>
    </w:p>
    <w:p w14:paraId="35D35EDA" w14:textId="77777777" w:rsidR="003259A5" w:rsidRPr="00454B98" w:rsidRDefault="003259A5" w:rsidP="003259A5">
      <w:pPr>
        <w:numPr>
          <w:ilvl w:val="3"/>
          <w:numId w:val="27"/>
        </w:numPr>
        <w:jc w:val="both"/>
        <w:rPr>
          <w:rFonts w:eastAsia="Calibri"/>
          <w:w w:val="105"/>
          <w:sz w:val="24"/>
          <w:szCs w:val="24"/>
        </w:rPr>
      </w:pPr>
      <w:r w:rsidRPr="00454B98">
        <w:rPr>
          <w:rFonts w:eastAsia="Calibri"/>
          <w:w w:val="105"/>
          <w:sz w:val="24"/>
          <w:szCs w:val="24"/>
        </w:rPr>
        <w:t xml:space="preserve">Практическая подготовка при реализации учебных дисциплин (модулей) организуется путем проведения </w:t>
      </w:r>
      <w:r w:rsidRPr="00454B98">
        <w:rPr>
          <w:rFonts w:eastAsia="Calibri"/>
          <w:iCs/>
          <w:w w:val="105"/>
          <w:sz w:val="24"/>
          <w:szCs w:val="24"/>
        </w:rPr>
        <w:t>практических занятий, лабораторных работ и иных аналогичных видов учебной деятельности</w:t>
      </w:r>
      <w:r w:rsidRPr="00454B98">
        <w:rPr>
          <w:rFonts w:eastAsia="Calibri"/>
          <w:w w:val="105"/>
          <w:sz w:val="24"/>
          <w:szCs w:val="24"/>
        </w:rPr>
        <w:t>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8EA97C8" w14:textId="77777777" w:rsidR="005C4325" w:rsidRPr="00454B98" w:rsidRDefault="005C4325" w:rsidP="005C4325">
      <w:pPr>
        <w:numPr>
          <w:ilvl w:val="3"/>
          <w:numId w:val="27"/>
        </w:numPr>
        <w:jc w:val="both"/>
        <w:rPr>
          <w:rFonts w:eastAsia="Calibri"/>
          <w:w w:val="105"/>
          <w:sz w:val="24"/>
          <w:szCs w:val="24"/>
        </w:rPr>
      </w:pPr>
      <w:r w:rsidRPr="00454B98">
        <w:rPr>
          <w:rFonts w:eastAsia="Calibri"/>
          <w:w w:val="105"/>
          <w:sz w:val="24"/>
          <w:szCs w:val="24"/>
        </w:rPr>
        <w:t>Практическая подготовка может включать в себя отдельные занятия лекционного типа, которые предусматривают передачу учебной информации обучающимся, необходимой для последующего выполнения работ, связанных с будущей профессиональной деятельностью.</w:t>
      </w:r>
    </w:p>
    <w:p w14:paraId="2ACD8B2E" w14:textId="77777777" w:rsidR="003259A5" w:rsidRPr="00454B98" w:rsidRDefault="003259A5" w:rsidP="003259A5">
      <w:pPr>
        <w:numPr>
          <w:ilvl w:val="3"/>
          <w:numId w:val="27"/>
        </w:numPr>
        <w:jc w:val="both"/>
        <w:rPr>
          <w:rFonts w:eastAsia="Calibri"/>
          <w:w w:val="105"/>
          <w:sz w:val="24"/>
          <w:szCs w:val="24"/>
        </w:rPr>
      </w:pPr>
      <w:r w:rsidRPr="00454B98">
        <w:rPr>
          <w:rFonts w:eastAsia="Calibri"/>
          <w:w w:val="105"/>
          <w:sz w:val="24"/>
          <w:szCs w:val="24"/>
        </w:rPr>
        <w:t>Практическая подготовка осуществляется</w:t>
      </w:r>
      <w:r w:rsidR="00C73DBA" w:rsidRPr="00454B98">
        <w:rPr>
          <w:rFonts w:eastAsia="Calibri"/>
          <w:w w:val="105"/>
          <w:sz w:val="24"/>
          <w:szCs w:val="24"/>
        </w:rPr>
        <w:t>, в том числе</w:t>
      </w:r>
      <w:r w:rsidR="003577FC" w:rsidRPr="00454B98">
        <w:rPr>
          <w:rFonts w:eastAsia="Calibri"/>
          <w:w w:val="105"/>
          <w:sz w:val="24"/>
          <w:szCs w:val="24"/>
        </w:rPr>
        <w:t>,</w:t>
      </w:r>
      <w:r w:rsidRPr="00454B98">
        <w:rPr>
          <w:rFonts w:eastAsia="Calibri"/>
          <w:w w:val="105"/>
          <w:sz w:val="24"/>
          <w:szCs w:val="24"/>
        </w:rPr>
        <w:t xml:space="preserve"> при проведении практики.</w:t>
      </w:r>
    </w:p>
    <w:p w14:paraId="2A612E0B" w14:textId="77777777" w:rsidR="003259A5" w:rsidRPr="00F26710" w:rsidRDefault="003259A5" w:rsidP="003259A5">
      <w:pPr>
        <w:numPr>
          <w:ilvl w:val="3"/>
          <w:numId w:val="27"/>
        </w:numPr>
        <w:jc w:val="both"/>
        <w:rPr>
          <w:sz w:val="24"/>
          <w:szCs w:val="24"/>
        </w:rPr>
      </w:pPr>
      <w:r w:rsidRPr="00454B98">
        <w:rPr>
          <w:rFonts w:eastAsia="Calibri"/>
          <w:w w:val="105"/>
          <w:sz w:val="24"/>
          <w:szCs w:val="24"/>
        </w:rPr>
        <w:t>Практическая подготовка обучающихся с ограниченными возможностями здоровья и инвалидов организуется с учетом особенностей их психофизического развития, индивидуальных возможностей и состояния здоровья.</w:t>
      </w:r>
    </w:p>
    <w:p w14:paraId="6D3016AA" w14:textId="77777777" w:rsidR="00991E8A" w:rsidRPr="00F26710" w:rsidRDefault="00CF19A8" w:rsidP="003259A5">
      <w:pPr>
        <w:pStyle w:val="2"/>
        <w:spacing w:line="240" w:lineRule="auto"/>
        <w:rPr>
          <w:b/>
        </w:rPr>
      </w:pPr>
      <w:bookmarkStart w:id="61" w:name="_Toc73053067"/>
      <w:r w:rsidRPr="00F26710">
        <w:t>Технологии реализации образовательной программы</w:t>
      </w:r>
      <w:bookmarkEnd w:id="61"/>
    </w:p>
    <w:p w14:paraId="68E25A36" w14:textId="77777777" w:rsidR="00097EFD" w:rsidRPr="00F26710" w:rsidRDefault="00097EFD" w:rsidP="00097EFD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Образовательная программа не реализуется исключительно с применением электронного обучения и дистанцио</w:t>
      </w:r>
      <w:r>
        <w:rPr>
          <w:sz w:val="24"/>
          <w:szCs w:val="24"/>
        </w:rPr>
        <w:t>нных образовательных технологий,</w:t>
      </w:r>
      <w:r w:rsidRPr="002863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 исключением случаев, связанных с </w:t>
      </w:r>
      <w:r w:rsidRPr="0028636D">
        <w:rPr>
          <w:sz w:val="24"/>
          <w:szCs w:val="24"/>
        </w:rPr>
        <w:t>угрозой возникновения и (или) возникновени</w:t>
      </w:r>
      <w:r>
        <w:rPr>
          <w:sz w:val="24"/>
          <w:szCs w:val="24"/>
        </w:rPr>
        <w:t>ем</w:t>
      </w:r>
      <w:r w:rsidRPr="0028636D">
        <w:rPr>
          <w:sz w:val="24"/>
          <w:szCs w:val="24"/>
        </w:rPr>
        <w:t xml:space="preserve"> отдельных чрезвычайных ситуаций, введения режима повышенной готовности или чрезвычайной ситуации на всей территории Российской Федерации либо на ее части</w:t>
      </w:r>
      <w:r>
        <w:rPr>
          <w:sz w:val="24"/>
          <w:szCs w:val="24"/>
        </w:rPr>
        <w:t>.</w:t>
      </w:r>
    </w:p>
    <w:p w14:paraId="4EABBD88" w14:textId="77777777" w:rsidR="00097EFD" w:rsidRPr="002D54D0" w:rsidRDefault="00097EFD" w:rsidP="00097EFD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2D54D0">
        <w:rPr>
          <w:sz w:val="24"/>
          <w:szCs w:val="24"/>
        </w:rPr>
        <w:lastRenderedPageBreak/>
        <w:t>Применение электронного обучения, дистанционных образовательных технологий в образовательном процессе определяется рабочими программами учебных дисциплин (модулей), практик.</w:t>
      </w:r>
    </w:p>
    <w:p w14:paraId="2D92E42C" w14:textId="77777777" w:rsidR="00097EFD" w:rsidRPr="00610CD8" w:rsidRDefault="00097EFD" w:rsidP="00097EFD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При обучении лиц с ограниченными возможностями здоровья с применением электронного обучения, дистанционных образовательных технологий предусматривается возможность приема-передачи информации в доступных для них формах.</w:t>
      </w:r>
    </w:p>
    <w:p w14:paraId="774836AF" w14:textId="77777777" w:rsidR="00991E8A" w:rsidRPr="00C47F2B" w:rsidRDefault="00991E8A" w:rsidP="00991E8A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Сетевая форма реализации </w:t>
      </w:r>
      <w:r w:rsidRPr="001E1FA8">
        <w:rPr>
          <w:iCs/>
          <w:sz w:val="24"/>
          <w:szCs w:val="24"/>
        </w:rPr>
        <w:t>образовательной прогр</w:t>
      </w:r>
      <w:bookmarkStart w:id="62" w:name="_Toc57024844"/>
      <w:bookmarkStart w:id="63" w:name="_Toc57024943"/>
      <w:bookmarkStart w:id="64" w:name="_Toc57025320"/>
      <w:bookmarkStart w:id="65" w:name="_Toc57026674"/>
      <w:bookmarkStart w:id="66" w:name="_Toc57028509"/>
      <w:bookmarkStart w:id="67" w:name="_Toc57031255"/>
      <w:r w:rsidRPr="001E1FA8">
        <w:rPr>
          <w:iCs/>
          <w:sz w:val="24"/>
          <w:szCs w:val="24"/>
        </w:rPr>
        <w:t>аммы/части образовательной программы не используется</w:t>
      </w:r>
      <w:r w:rsidRPr="00F26710">
        <w:rPr>
          <w:i/>
          <w:sz w:val="24"/>
          <w:szCs w:val="24"/>
        </w:rPr>
        <w:t>.</w:t>
      </w:r>
      <w:bookmarkEnd w:id="62"/>
      <w:bookmarkEnd w:id="63"/>
      <w:bookmarkEnd w:id="64"/>
      <w:bookmarkEnd w:id="65"/>
      <w:bookmarkEnd w:id="66"/>
      <w:bookmarkEnd w:id="67"/>
    </w:p>
    <w:p w14:paraId="2866DB73" w14:textId="77777777" w:rsidR="00C47F2B" w:rsidRPr="00F26710" w:rsidRDefault="00C47F2B" w:rsidP="00991E8A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</w:p>
    <w:p w14:paraId="0CFD98A2" w14:textId="77777777" w:rsidR="00991E8A" w:rsidRPr="00C47F2B" w:rsidRDefault="00991E8A" w:rsidP="00C47F2B"/>
    <w:p w14:paraId="77D527C2" w14:textId="77777777" w:rsidR="00727516" w:rsidRPr="00F26710" w:rsidRDefault="00727516" w:rsidP="00F76A50">
      <w:pPr>
        <w:pStyle w:val="ad"/>
        <w:numPr>
          <w:ilvl w:val="4"/>
          <w:numId w:val="30"/>
        </w:numPr>
        <w:contextualSpacing w:val="0"/>
        <w:jc w:val="both"/>
        <w:rPr>
          <w:b/>
          <w:sz w:val="24"/>
          <w:szCs w:val="24"/>
        </w:rPr>
        <w:sectPr w:rsidR="00727516" w:rsidRPr="00F267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763446C" w14:textId="77777777" w:rsidR="00F51E1E" w:rsidRPr="00454B98" w:rsidRDefault="00F51E1E" w:rsidP="003259A5">
      <w:pPr>
        <w:pStyle w:val="1"/>
        <w:rPr>
          <w:rFonts w:eastAsia="MS Mincho"/>
        </w:rPr>
      </w:pPr>
      <w:bookmarkStart w:id="68" w:name="_Toc73053068"/>
      <w:r w:rsidRPr="00F26710">
        <w:lastRenderedPageBreak/>
        <w:t xml:space="preserve">СРЕДСТВА ОЦЕНИВАНИЯ РЕЗУЛЬТАТОВ </w:t>
      </w:r>
      <w:r w:rsidR="00C75E58">
        <w:t xml:space="preserve">ОБУЧЕНИЯ </w:t>
      </w:r>
      <w:r w:rsidRPr="00F26710">
        <w:t>ПРИ РЕАЛИЗАЦИИ ОПОП ВО</w:t>
      </w:r>
      <w:bookmarkEnd w:id="68"/>
    </w:p>
    <w:p w14:paraId="4644C251" w14:textId="77777777" w:rsidR="00F51E1E" w:rsidRPr="00454B98" w:rsidRDefault="00F51E1E" w:rsidP="00C75E58">
      <w:pPr>
        <w:pStyle w:val="2"/>
        <w:rPr>
          <w:rFonts w:eastAsia="MS Mincho"/>
          <w:b/>
        </w:rPr>
      </w:pPr>
      <w:bookmarkStart w:id="69" w:name="_Toc73053069"/>
      <w:r w:rsidRPr="00F26710">
        <w:t xml:space="preserve">Оценочные </w:t>
      </w:r>
      <w:r w:rsidR="00B47A39">
        <w:t>средства</w:t>
      </w:r>
      <w:bookmarkEnd w:id="69"/>
    </w:p>
    <w:p w14:paraId="56DF8A85" w14:textId="77777777" w:rsidR="00F51E1E" w:rsidRPr="00F26710" w:rsidRDefault="00F51E1E" w:rsidP="009B07E0">
      <w:pPr>
        <w:pStyle w:val="ad"/>
        <w:numPr>
          <w:ilvl w:val="3"/>
          <w:numId w:val="36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0"/>
        </w:rPr>
        <w:t>Контроль качества освоения образовательной программы высшего образования включает в себя текущий контроль успеваемости, промежуточную аттестацию и государственную итоговую аттестацию обучающихся, которые осуществляются посредством оценочных средств (далее – ОС).</w:t>
      </w:r>
    </w:p>
    <w:p w14:paraId="58D1FC23" w14:textId="77777777" w:rsidR="00F51E1E" w:rsidRPr="00F26710" w:rsidRDefault="00F51E1E" w:rsidP="009B07E0">
      <w:pPr>
        <w:pStyle w:val="ad"/>
        <w:numPr>
          <w:ilvl w:val="3"/>
          <w:numId w:val="36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ОС формируются на ключевых принципах оценивания: валидности, надежности, объективности. ОС разработаны и утверждены в установленном порядке.</w:t>
      </w:r>
    </w:p>
    <w:p w14:paraId="0AC2B32B" w14:textId="77777777" w:rsidR="00F51E1E" w:rsidRPr="00454B98" w:rsidRDefault="00F51E1E" w:rsidP="00A42CD2">
      <w:pPr>
        <w:pStyle w:val="2"/>
        <w:rPr>
          <w:rFonts w:eastAsia="MS Mincho"/>
          <w:b/>
        </w:rPr>
      </w:pPr>
      <w:bookmarkStart w:id="70" w:name="_Toc73053070"/>
      <w:r w:rsidRPr="00F26710">
        <w:t>Оценочные материалы для проведения текущей и промежуточной аттестации по дисциплинам (модулям)</w:t>
      </w:r>
      <w:r w:rsidR="002D54D0">
        <w:t>, практик</w:t>
      </w:r>
      <w:r w:rsidR="00D01048">
        <w:t>ам</w:t>
      </w:r>
      <w:bookmarkEnd w:id="70"/>
    </w:p>
    <w:p w14:paraId="6A603409" w14:textId="77777777" w:rsidR="00F51E1E" w:rsidRPr="00F26710" w:rsidRDefault="00F51E1E" w:rsidP="009B07E0">
      <w:pPr>
        <w:pStyle w:val="ad"/>
        <w:numPr>
          <w:ilvl w:val="3"/>
          <w:numId w:val="36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kern w:val="1"/>
          <w:sz w:val="24"/>
          <w:szCs w:val="24"/>
          <w:lang w:eastAsia="en-US"/>
        </w:rPr>
        <w:t>Оценочные материалы формируются из контрольно-измерительных материалов, обеспечивающих:</w:t>
      </w:r>
    </w:p>
    <w:p w14:paraId="07B93F0D" w14:textId="77777777" w:rsidR="00F51E1E" w:rsidRPr="00F26710" w:rsidRDefault="00F51E1E" w:rsidP="009B07E0">
      <w:pPr>
        <w:pStyle w:val="ad"/>
        <w:numPr>
          <w:ilvl w:val="2"/>
          <w:numId w:val="36"/>
        </w:numPr>
        <w:ind w:left="0" w:firstLine="709"/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kern w:val="1"/>
          <w:sz w:val="24"/>
          <w:szCs w:val="24"/>
          <w:lang w:eastAsia="en-US"/>
        </w:rPr>
        <w:t>текущий контроль успеваемости;</w:t>
      </w:r>
    </w:p>
    <w:p w14:paraId="68B479E9" w14:textId="77777777" w:rsidR="00F51E1E" w:rsidRPr="00F26710" w:rsidRDefault="00A74FA2" w:rsidP="009B07E0">
      <w:pPr>
        <w:pStyle w:val="ad"/>
        <w:numPr>
          <w:ilvl w:val="2"/>
          <w:numId w:val="36"/>
        </w:numPr>
        <w:ind w:left="0" w:firstLine="709"/>
        <w:contextualSpacing w:val="0"/>
        <w:jc w:val="both"/>
        <w:rPr>
          <w:b/>
          <w:sz w:val="24"/>
          <w:szCs w:val="24"/>
        </w:rPr>
      </w:pPr>
      <w:r>
        <w:rPr>
          <w:rFonts w:eastAsia="Times New Roman"/>
          <w:kern w:val="1"/>
          <w:sz w:val="24"/>
          <w:szCs w:val="24"/>
          <w:lang w:eastAsia="en-US"/>
        </w:rPr>
        <w:t xml:space="preserve">промежуточный </w:t>
      </w:r>
      <w:r w:rsidR="00F51E1E" w:rsidRPr="00F26710">
        <w:rPr>
          <w:rFonts w:eastAsia="Times New Roman"/>
          <w:kern w:val="1"/>
          <w:sz w:val="24"/>
          <w:szCs w:val="24"/>
          <w:lang w:eastAsia="en-US"/>
        </w:rPr>
        <w:t>контроль</w:t>
      </w:r>
      <w:r w:rsidR="00F51E1E" w:rsidRPr="00F26710">
        <w:rPr>
          <w:rFonts w:eastAsia="Times New Roman"/>
          <w:color w:val="000000"/>
          <w:kern w:val="1"/>
          <w:sz w:val="24"/>
          <w:szCs w:val="24"/>
          <w:lang w:eastAsia="en-US"/>
        </w:rPr>
        <w:t xml:space="preserve"> учебных достижений обучающихся по</w:t>
      </w:r>
      <w:r w:rsidR="001555A9">
        <w:rPr>
          <w:rFonts w:eastAsia="Times New Roman"/>
          <w:color w:val="000000"/>
          <w:kern w:val="1"/>
          <w:sz w:val="24"/>
          <w:szCs w:val="24"/>
          <w:lang w:eastAsia="en-US"/>
        </w:rPr>
        <w:t xml:space="preserve"> дисциплине (</w:t>
      </w:r>
      <w:r w:rsidR="00F51E1E" w:rsidRPr="00F26710">
        <w:rPr>
          <w:rFonts w:eastAsia="Times New Roman"/>
          <w:color w:val="000000"/>
          <w:kern w:val="1"/>
          <w:sz w:val="24"/>
          <w:szCs w:val="24"/>
          <w:lang w:eastAsia="en-US"/>
        </w:rPr>
        <w:t>модулю</w:t>
      </w:r>
      <w:r w:rsidR="001555A9">
        <w:rPr>
          <w:rFonts w:eastAsia="Times New Roman"/>
          <w:color w:val="000000"/>
          <w:kern w:val="1"/>
          <w:sz w:val="24"/>
          <w:szCs w:val="24"/>
          <w:lang w:eastAsia="en-US"/>
        </w:rPr>
        <w:t>), практике</w:t>
      </w:r>
      <w:r w:rsidR="00F51E1E" w:rsidRPr="00F26710">
        <w:rPr>
          <w:rFonts w:eastAsia="Times New Roman"/>
          <w:color w:val="000000"/>
          <w:kern w:val="1"/>
          <w:sz w:val="24"/>
          <w:szCs w:val="24"/>
          <w:lang w:eastAsia="en-US"/>
        </w:rPr>
        <w:t>.</w:t>
      </w:r>
    </w:p>
    <w:p w14:paraId="6EB5D594" w14:textId="77777777" w:rsidR="00F51E1E" w:rsidRPr="00F26710" w:rsidRDefault="00F51E1E" w:rsidP="009B07E0">
      <w:pPr>
        <w:pStyle w:val="ad"/>
        <w:numPr>
          <w:ilvl w:val="3"/>
          <w:numId w:val="36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Оценочные материалы по проведению текущего контроля и промежуточной аттестации по дисциплинам (модулям)</w:t>
      </w:r>
      <w:r w:rsidR="001555A9">
        <w:rPr>
          <w:rFonts w:eastAsia="Times New Roman"/>
          <w:sz w:val="24"/>
          <w:szCs w:val="24"/>
        </w:rPr>
        <w:t>, практикам</w:t>
      </w:r>
      <w:r w:rsidRPr="00F26710">
        <w:rPr>
          <w:rFonts w:eastAsia="Times New Roman"/>
          <w:sz w:val="24"/>
          <w:szCs w:val="24"/>
        </w:rPr>
        <w:t xml:space="preserve"> прилагаются.</w:t>
      </w:r>
    </w:p>
    <w:p w14:paraId="50CF8B39" w14:textId="77777777" w:rsidR="00F51E1E" w:rsidRPr="00454B98" w:rsidRDefault="00F51E1E" w:rsidP="00A42CD2">
      <w:pPr>
        <w:pStyle w:val="2"/>
        <w:rPr>
          <w:rFonts w:eastAsia="MS Mincho"/>
          <w:b/>
        </w:rPr>
      </w:pPr>
      <w:bookmarkStart w:id="71" w:name="_Toc73053071"/>
      <w:r w:rsidRPr="00F26710">
        <w:t>Оценочные материалы для проведения государственной итоговой аттестации</w:t>
      </w:r>
      <w:bookmarkEnd w:id="71"/>
    </w:p>
    <w:p w14:paraId="451CD84F" w14:textId="77777777" w:rsidR="00F51E1E" w:rsidRPr="000F7CED" w:rsidRDefault="00F51E1E" w:rsidP="009B07E0">
      <w:pPr>
        <w:pStyle w:val="ad"/>
        <w:numPr>
          <w:ilvl w:val="3"/>
          <w:numId w:val="36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Оценочные материалы</w:t>
      </w:r>
      <w:r w:rsidRPr="00F26710">
        <w:rPr>
          <w:rFonts w:eastAsia="Times New Roman"/>
          <w:noProof/>
          <w:sz w:val="24"/>
          <w:szCs w:val="24"/>
        </w:rPr>
        <w:t xml:space="preserve"> для ГИА предназначены для оценки сформированности компетенций в результате освоения ОПОП ВО. </w:t>
      </w:r>
    </w:p>
    <w:p w14:paraId="7EA316ED" w14:textId="77777777" w:rsidR="000F7CED" w:rsidRPr="000F7CED" w:rsidRDefault="00F51E1E" w:rsidP="009B07E0">
      <w:pPr>
        <w:pStyle w:val="ad"/>
        <w:numPr>
          <w:ilvl w:val="3"/>
          <w:numId w:val="36"/>
        </w:numPr>
        <w:contextualSpacing w:val="0"/>
        <w:jc w:val="both"/>
        <w:rPr>
          <w:b/>
          <w:sz w:val="24"/>
          <w:szCs w:val="24"/>
        </w:rPr>
      </w:pPr>
      <w:r w:rsidRPr="000F7CED">
        <w:rPr>
          <w:rFonts w:eastAsia="Times New Roman"/>
          <w:sz w:val="24"/>
          <w:szCs w:val="24"/>
        </w:rPr>
        <w:t>Оценочные материалы для проведения государственной итоговой аттестации прилагаются.</w:t>
      </w:r>
    </w:p>
    <w:p w14:paraId="51B38632" w14:textId="77777777" w:rsidR="000F7CED" w:rsidRPr="000F7CED" w:rsidRDefault="000F7CED" w:rsidP="009B07E0">
      <w:pPr>
        <w:pStyle w:val="ad"/>
        <w:numPr>
          <w:ilvl w:val="3"/>
          <w:numId w:val="36"/>
        </w:numPr>
        <w:contextualSpacing w:val="0"/>
        <w:jc w:val="both"/>
        <w:rPr>
          <w:b/>
          <w:sz w:val="24"/>
          <w:szCs w:val="24"/>
        </w:rPr>
      </w:pPr>
    </w:p>
    <w:p w14:paraId="6F300EFE" w14:textId="77777777" w:rsidR="000F7CED" w:rsidRDefault="000F7CED" w:rsidP="000F7CED">
      <w:pPr>
        <w:ind w:firstLine="709"/>
        <w:contextualSpacing/>
        <w:jc w:val="both"/>
        <w:rPr>
          <w:rFonts w:eastAsia="Times New Roman"/>
          <w:sz w:val="24"/>
          <w:szCs w:val="24"/>
        </w:rPr>
      </w:pPr>
    </w:p>
    <w:p w14:paraId="21BC1685" w14:textId="77777777" w:rsidR="000F7CED" w:rsidRPr="00F26710" w:rsidRDefault="000F7CED" w:rsidP="00F76A50">
      <w:pPr>
        <w:ind w:firstLine="709"/>
        <w:contextualSpacing/>
        <w:jc w:val="both"/>
        <w:rPr>
          <w:rFonts w:eastAsia="Times New Roman"/>
          <w:sz w:val="24"/>
          <w:szCs w:val="24"/>
        </w:rPr>
      </w:pPr>
    </w:p>
    <w:p w14:paraId="47B8A3B0" w14:textId="77777777" w:rsidR="00F51E1E" w:rsidRPr="00F26710" w:rsidRDefault="00F51E1E" w:rsidP="00F76A50">
      <w:pPr>
        <w:pStyle w:val="ad"/>
        <w:numPr>
          <w:ilvl w:val="3"/>
          <w:numId w:val="30"/>
        </w:numPr>
        <w:contextualSpacing w:val="0"/>
        <w:jc w:val="both"/>
        <w:rPr>
          <w:rStyle w:val="aa"/>
          <w:b w:val="0"/>
          <w:sz w:val="24"/>
          <w:szCs w:val="24"/>
        </w:rPr>
      </w:pPr>
    </w:p>
    <w:p w14:paraId="116C79B2" w14:textId="77777777" w:rsidR="00F51E1E" w:rsidRPr="00F26710" w:rsidRDefault="00F51E1E" w:rsidP="00F76A50">
      <w:pPr>
        <w:jc w:val="both"/>
        <w:rPr>
          <w:sz w:val="24"/>
          <w:szCs w:val="24"/>
        </w:rPr>
        <w:sectPr w:rsidR="00F51E1E" w:rsidRPr="00F267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9856494" w14:textId="77777777" w:rsidR="00F830FB" w:rsidRPr="00F26710" w:rsidRDefault="00F830FB" w:rsidP="009B07E0">
      <w:pPr>
        <w:pStyle w:val="1"/>
        <w:numPr>
          <w:ilvl w:val="0"/>
          <w:numId w:val="43"/>
        </w:numPr>
      </w:pPr>
      <w:bookmarkStart w:id="72" w:name="_Toc73053072"/>
      <w:r w:rsidRPr="00F26710">
        <w:lastRenderedPageBreak/>
        <w:t>МАТРИЦА СООТВЕТСТВИЯ КОМПЕТЕНЦИЙ И СОСТАВНЫХ ЧАСТЕЙ ОБРАЗОВАТЕЛЬНОЙ ПРОГРАММЫ</w:t>
      </w:r>
      <w:bookmarkEnd w:id="72"/>
    </w:p>
    <w:p w14:paraId="5D703D1B" w14:textId="77777777" w:rsidR="000A1804" w:rsidRPr="00F26710" w:rsidRDefault="00F830FB" w:rsidP="009B07E0">
      <w:pPr>
        <w:pStyle w:val="ad"/>
        <w:numPr>
          <w:ilvl w:val="3"/>
          <w:numId w:val="36"/>
        </w:numPr>
        <w:contextualSpacing w:val="0"/>
        <w:jc w:val="both"/>
        <w:rPr>
          <w:sz w:val="24"/>
          <w:szCs w:val="24"/>
        </w:rPr>
      </w:pPr>
      <w:r w:rsidRPr="00F26710">
        <w:rPr>
          <w:sz w:val="24"/>
          <w:szCs w:val="24"/>
        </w:rPr>
        <w:t>Матрица формируется на основе автоматизированной информационной системы «Планы» для контроля соответствия компетенций и составных частей образовательной программы.</w:t>
      </w:r>
      <w:r w:rsidR="00304579">
        <w:rPr>
          <w:sz w:val="24"/>
          <w:szCs w:val="24"/>
        </w:rPr>
        <w:t xml:space="preserve"> (</w:t>
      </w:r>
      <w:r w:rsidR="00D63050">
        <w:rPr>
          <w:sz w:val="24"/>
          <w:szCs w:val="24"/>
        </w:rPr>
        <w:t>Приложение 1)</w:t>
      </w:r>
    </w:p>
    <w:p w14:paraId="35E52F9E" w14:textId="77777777" w:rsidR="000A1804" w:rsidRPr="00F26710" w:rsidRDefault="000A1804" w:rsidP="009B07E0">
      <w:pPr>
        <w:pStyle w:val="ad"/>
        <w:numPr>
          <w:ilvl w:val="3"/>
          <w:numId w:val="36"/>
        </w:numPr>
        <w:contextualSpacing w:val="0"/>
        <w:jc w:val="both"/>
        <w:rPr>
          <w:sz w:val="24"/>
          <w:szCs w:val="24"/>
        </w:rPr>
      </w:pPr>
    </w:p>
    <w:p w14:paraId="34608F13" w14:textId="77777777" w:rsidR="000B4E14" w:rsidRPr="000B4E14" w:rsidRDefault="000B4E14" w:rsidP="000B4E14">
      <w:pPr>
        <w:jc w:val="both"/>
        <w:rPr>
          <w:i/>
          <w:sz w:val="24"/>
          <w:szCs w:val="24"/>
          <w:lang w:val="en-US"/>
        </w:rPr>
      </w:pPr>
    </w:p>
    <w:p w14:paraId="775D9B19" w14:textId="77777777" w:rsidR="000A1804" w:rsidRPr="00F26710" w:rsidRDefault="000A1804" w:rsidP="009B07E0">
      <w:pPr>
        <w:pStyle w:val="ad"/>
        <w:numPr>
          <w:ilvl w:val="3"/>
          <w:numId w:val="36"/>
        </w:numPr>
        <w:contextualSpacing w:val="0"/>
        <w:jc w:val="both"/>
        <w:rPr>
          <w:sz w:val="24"/>
          <w:szCs w:val="24"/>
        </w:rPr>
        <w:sectPr w:rsidR="000A1804" w:rsidRPr="00F267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D140E0F" w14:textId="77777777" w:rsidR="001105C7" w:rsidRPr="00F26710" w:rsidRDefault="001105C7" w:rsidP="00F76A50">
      <w:pPr>
        <w:pStyle w:val="1"/>
        <w:spacing w:line="240" w:lineRule="auto"/>
      </w:pPr>
      <w:bookmarkStart w:id="73" w:name="_Toc73053073"/>
      <w:r w:rsidRPr="00F26710">
        <w:lastRenderedPageBreak/>
        <w:t>РЕСУРСНОЕ ОБЕСПЕЧЕНИЕ ОБРАЗОВАТЕЛЬНОЙ ПРОГРАММЫ</w:t>
      </w:r>
      <w:bookmarkEnd w:id="73"/>
    </w:p>
    <w:p w14:paraId="656C3894" w14:textId="77777777" w:rsidR="001105C7" w:rsidRPr="00F26710" w:rsidRDefault="001105C7" w:rsidP="009B07E0">
      <w:pPr>
        <w:pStyle w:val="ad"/>
        <w:numPr>
          <w:ilvl w:val="3"/>
          <w:numId w:val="36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Ресурсное обеспечение образовательной программы включает в </w:t>
      </w:r>
      <w:r w:rsidR="007D7D6F">
        <w:rPr>
          <w:rFonts w:eastAsia="Times New Roman"/>
          <w:sz w:val="24"/>
          <w:szCs w:val="24"/>
        </w:rPr>
        <w:t xml:space="preserve">себя: материально-техническое, </w:t>
      </w:r>
      <w:r w:rsidRPr="00F26710">
        <w:rPr>
          <w:rFonts w:eastAsia="Times New Roman"/>
          <w:sz w:val="24"/>
          <w:szCs w:val="24"/>
        </w:rPr>
        <w:t>учебно-мет</w:t>
      </w:r>
      <w:r w:rsidR="003577FC">
        <w:rPr>
          <w:rFonts w:eastAsia="Times New Roman"/>
          <w:sz w:val="24"/>
          <w:szCs w:val="24"/>
        </w:rPr>
        <w:t>одическое обеспечение, кадровое</w:t>
      </w:r>
      <w:r w:rsidRPr="00F26710">
        <w:rPr>
          <w:rFonts w:eastAsia="Times New Roman"/>
          <w:sz w:val="24"/>
          <w:szCs w:val="24"/>
        </w:rPr>
        <w:t xml:space="preserve"> и финансовое обеспечение реализации образовательной программы, а также механизмы оценки качества образовате</w:t>
      </w:r>
      <w:r w:rsidR="007D7D6F">
        <w:rPr>
          <w:rFonts w:eastAsia="Times New Roman"/>
          <w:sz w:val="24"/>
          <w:szCs w:val="24"/>
        </w:rPr>
        <w:t>льной деятельности и подготовки</w:t>
      </w:r>
      <w:r w:rsidRPr="00F26710">
        <w:rPr>
          <w:rFonts w:eastAsia="Times New Roman"/>
          <w:sz w:val="24"/>
          <w:szCs w:val="24"/>
        </w:rPr>
        <w:t xml:space="preserve"> обучающихся </w:t>
      </w:r>
      <w:r w:rsidRPr="00F26710">
        <w:rPr>
          <w:rFonts w:eastAsia="Calibri"/>
          <w:sz w:val="24"/>
          <w:szCs w:val="24"/>
          <w:lang w:eastAsia="en-US"/>
        </w:rPr>
        <w:t>по образовательной программе.</w:t>
      </w:r>
    </w:p>
    <w:p w14:paraId="03C36B86" w14:textId="77777777" w:rsidR="001105C7" w:rsidRPr="00F26710" w:rsidRDefault="001105C7" w:rsidP="00F76A50">
      <w:pPr>
        <w:pStyle w:val="2"/>
        <w:spacing w:line="240" w:lineRule="auto"/>
        <w:rPr>
          <w:b/>
        </w:rPr>
      </w:pPr>
      <w:bookmarkStart w:id="74" w:name="_Toc73053074"/>
      <w:r w:rsidRPr="00F26710">
        <w:t>Материально-техническое обеспечение образовательной программы</w:t>
      </w:r>
      <w:bookmarkEnd w:id="74"/>
    </w:p>
    <w:p w14:paraId="7B009A6A" w14:textId="77777777" w:rsidR="001105C7" w:rsidRPr="00F26710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Университет располагает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образовательной программы по Блоку 1 «Дисциплины (модули)», Блоку 2 «Практика» и Блоку 3 «Государственная итоговая аттестация» в соответствии с учебным планом.</w:t>
      </w:r>
    </w:p>
    <w:p w14:paraId="6130D130" w14:textId="77777777" w:rsidR="001105C7" w:rsidRPr="00F26710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Учебные аудитории для проведения учебных занятий, в том числе в форме практической подготовки</w:t>
      </w:r>
      <w:r w:rsidRPr="00454B98">
        <w:rPr>
          <w:rFonts w:eastAsia="Times New Roman"/>
          <w:color w:val="000000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>оснащены оборудованием</w:t>
      </w:r>
      <w:r w:rsidRPr="00F26710">
        <w:rPr>
          <w:rFonts w:eastAsia="Times New Roman"/>
          <w:i/>
          <w:sz w:val="24"/>
          <w:szCs w:val="24"/>
        </w:rPr>
        <w:t>/</w:t>
      </w:r>
      <w:r w:rsidRPr="00E4612E">
        <w:rPr>
          <w:rFonts w:eastAsia="Times New Roman"/>
          <w:iCs/>
          <w:sz w:val="24"/>
          <w:szCs w:val="24"/>
        </w:rPr>
        <w:t>виртуальными аналогами (при наличии)</w:t>
      </w:r>
      <w:r w:rsidRPr="00F26710">
        <w:rPr>
          <w:rFonts w:eastAsia="Times New Roman"/>
          <w:sz w:val="24"/>
          <w:szCs w:val="24"/>
        </w:rPr>
        <w:t xml:space="preserve"> и техническими средствами обучения, состав которых определяется в рабочих программах дисциплин (модулей), практик.</w:t>
      </w:r>
    </w:p>
    <w:p w14:paraId="28D601DE" w14:textId="77777777" w:rsidR="001105C7" w:rsidRPr="00F26710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Практическая подготовка</w:t>
      </w:r>
      <w:r w:rsidR="006E66E3" w:rsidRPr="00F26710">
        <w:rPr>
          <w:rFonts w:eastAsia="Times New Roman"/>
          <w:sz w:val="24"/>
          <w:szCs w:val="24"/>
        </w:rPr>
        <w:t xml:space="preserve"> </w:t>
      </w:r>
      <w:r w:rsidR="003B02CA" w:rsidRPr="00F26710">
        <w:rPr>
          <w:rFonts w:eastAsia="Times New Roman"/>
          <w:sz w:val="24"/>
          <w:szCs w:val="24"/>
        </w:rPr>
        <w:t>в форме</w:t>
      </w:r>
      <w:r w:rsidRPr="00F26710">
        <w:rPr>
          <w:rFonts w:eastAsia="Times New Roman"/>
          <w:sz w:val="24"/>
          <w:szCs w:val="24"/>
        </w:rPr>
        <w:t xml:space="preserve"> практики, о</w:t>
      </w:r>
      <w:r w:rsidR="007D7D6F">
        <w:rPr>
          <w:rFonts w:eastAsia="Times New Roman"/>
          <w:sz w:val="24"/>
          <w:szCs w:val="24"/>
        </w:rPr>
        <w:t xml:space="preserve">рганизованной непосредственно </w:t>
      </w:r>
      <w:r w:rsidRPr="00F26710">
        <w:rPr>
          <w:rFonts w:eastAsia="Times New Roman"/>
          <w:sz w:val="24"/>
          <w:szCs w:val="24"/>
        </w:rPr>
        <w:t>в</w:t>
      </w:r>
      <w:r w:rsidR="006E66E3" w:rsidRPr="00F26710"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>структурном подразделении университета</w:t>
      </w:r>
      <w:r w:rsidR="007D7D6F">
        <w:rPr>
          <w:rFonts w:eastAsia="Times New Roman"/>
          <w:sz w:val="24"/>
          <w:szCs w:val="24"/>
        </w:rPr>
        <w:t>,</w:t>
      </w:r>
      <w:r w:rsidRPr="00F26710">
        <w:rPr>
          <w:rFonts w:eastAsia="Times New Roman"/>
          <w:sz w:val="24"/>
          <w:szCs w:val="24"/>
        </w:rPr>
        <w:t xml:space="preserve"> проводится в аудиториях, предназначенных для практической подготовки</w:t>
      </w:r>
      <w:r w:rsidR="007D7D6F">
        <w:rPr>
          <w:rFonts w:eastAsia="Times New Roman"/>
          <w:sz w:val="24"/>
          <w:szCs w:val="24"/>
        </w:rPr>
        <w:t>,</w:t>
      </w:r>
      <w:r w:rsidRPr="00F26710">
        <w:rPr>
          <w:rFonts w:eastAsia="Times New Roman"/>
          <w:sz w:val="24"/>
          <w:szCs w:val="24"/>
        </w:rPr>
        <w:t xml:space="preserve"> в которых созданы условия для реализации компонентов образовательной программы</w:t>
      </w:r>
      <w:r w:rsidR="007D7D6F">
        <w:rPr>
          <w:rFonts w:eastAsia="Times New Roman"/>
          <w:sz w:val="24"/>
          <w:szCs w:val="24"/>
        </w:rPr>
        <w:t>,</w:t>
      </w:r>
      <w:r w:rsidRPr="00F26710">
        <w:rPr>
          <w:rFonts w:eastAsia="Times New Roman"/>
          <w:sz w:val="24"/>
          <w:szCs w:val="24"/>
        </w:rPr>
        <w:t xml:space="preserve"> и</w:t>
      </w:r>
      <w:r w:rsidR="008A3A44" w:rsidRPr="00F26710">
        <w:rPr>
          <w:rFonts w:eastAsia="Times New Roman"/>
          <w:sz w:val="24"/>
          <w:szCs w:val="24"/>
        </w:rPr>
        <w:t xml:space="preserve"> которые</w:t>
      </w:r>
      <w:r w:rsidR="00F51E1E" w:rsidRPr="00F26710"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>оснащены необходимым оборудованием и техническими</w:t>
      </w:r>
      <w:r w:rsidR="007D7D6F">
        <w:rPr>
          <w:rFonts w:eastAsia="Times New Roman"/>
          <w:sz w:val="24"/>
          <w:szCs w:val="24"/>
        </w:rPr>
        <w:t xml:space="preserve"> средствами обучения в объеме, п</w:t>
      </w:r>
      <w:r w:rsidRPr="00F26710">
        <w:rPr>
          <w:rFonts w:eastAsia="Times New Roman"/>
          <w:sz w:val="24"/>
          <w:szCs w:val="24"/>
        </w:rPr>
        <w:t>озволяющем выполнять определенные виды работ, связанны</w:t>
      </w:r>
      <w:r w:rsidR="007D7D6F">
        <w:rPr>
          <w:rFonts w:eastAsia="Times New Roman"/>
          <w:sz w:val="24"/>
          <w:szCs w:val="24"/>
        </w:rPr>
        <w:t>е</w:t>
      </w:r>
      <w:r w:rsidRPr="00F26710">
        <w:rPr>
          <w:rFonts w:eastAsia="Times New Roman"/>
          <w:sz w:val="24"/>
          <w:szCs w:val="24"/>
        </w:rPr>
        <w:t xml:space="preserve"> с будущей профессиональной деятельностью обучающихся.</w:t>
      </w:r>
    </w:p>
    <w:p w14:paraId="35127CE9" w14:textId="77777777" w:rsidR="001105C7" w:rsidRPr="00F26710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«Интернет» и обеспечивают доступ в электронную информационно-образовательную среду </w:t>
      </w:r>
      <w:r w:rsidR="00DB7374">
        <w:rPr>
          <w:rFonts w:eastAsia="Times New Roman"/>
          <w:sz w:val="24"/>
          <w:szCs w:val="24"/>
        </w:rPr>
        <w:t>у</w:t>
      </w:r>
      <w:r w:rsidRPr="00F26710">
        <w:rPr>
          <w:rFonts w:eastAsia="Times New Roman"/>
          <w:sz w:val="24"/>
          <w:szCs w:val="24"/>
        </w:rPr>
        <w:t>ниверситета.</w:t>
      </w:r>
    </w:p>
    <w:p w14:paraId="214ED9A1" w14:textId="77777777" w:rsidR="001105C7" w:rsidRPr="00F26710" w:rsidRDefault="00F03622" w:rsidP="00F76A50">
      <w:pPr>
        <w:pStyle w:val="2"/>
        <w:spacing w:line="240" w:lineRule="auto"/>
        <w:rPr>
          <w:b/>
        </w:rPr>
      </w:pPr>
      <w:bookmarkStart w:id="75" w:name="_Toc73053075"/>
      <w:r>
        <w:t>П</w:t>
      </w:r>
      <w:r w:rsidR="001105C7" w:rsidRPr="00F26710">
        <w:t>рограммное обеспечение</w:t>
      </w:r>
      <w:bookmarkEnd w:id="75"/>
    </w:p>
    <w:p w14:paraId="68FFA6F0" w14:textId="77777777" w:rsidR="001105C7" w:rsidRPr="00F26710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производства. Состав программного обеспечения определяется в рабочих программах дисциплин (модулей) и подлеж</w:t>
      </w:r>
      <w:r w:rsidR="002973AE">
        <w:rPr>
          <w:rFonts w:eastAsia="Times New Roman"/>
          <w:sz w:val="24"/>
          <w:szCs w:val="24"/>
        </w:rPr>
        <w:t xml:space="preserve">ит обновлению </w:t>
      </w:r>
      <w:r w:rsidR="006741D4">
        <w:rPr>
          <w:rFonts w:eastAsia="Times New Roman"/>
          <w:sz w:val="24"/>
          <w:szCs w:val="24"/>
        </w:rPr>
        <w:t>(</w:t>
      </w:r>
      <w:r w:rsidR="002973AE">
        <w:rPr>
          <w:rFonts w:eastAsia="Times New Roman"/>
          <w:sz w:val="24"/>
          <w:szCs w:val="24"/>
        </w:rPr>
        <w:t>при необходимости</w:t>
      </w:r>
      <w:r w:rsidR="006741D4">
        <w:rPr>
          <w:rFonts w:eastAsia="Times New Roman"/>
          <w:sz w:val="24"/>
          <w:szCs w:val="24"/>
        </w:rPr>
        <w:t>)</w:t>
      </w:r>
      <w:r w:rsidR="002973AE">
        <w:rPr>
          <w:rFonts w:eastAsia="Times New Roman"/>
          <w:sz w:val="24"/>
          <w:szCs w:val="24"/>
        </w:rPr>
        <w:t>.</w:t>
      </w:r>
      <w:r w:rsidRPr="00F26710">
        <w:rPr>
          <w:rFonts w:eastAsia="Times New Roman"/>
          <w:sz w:val="24"/>
          <w:szCs w:val="24"/>
        </w:rPr>
        <w:t xml:space="preserve"> </w:t>
      </w:r>
      <w:r w:rsidR="002973AE">
        <w:rPr>
          <w:rFonts w:eastAsia="Times New Roman"/>
          <w:sz w:val="24"/>
          <w:szCs w:val="24"/>
        </w:rPr>
        <w:t xml:space="preserve">(Приложение </w:t>
      </w:r>
      <w:r w:rsidR="001D2AB7">
        <w:rPr>
          <w:rFonts w:eastAsia="Times New Roman"/>
          <w:sz w:val="24"/>
          <w:szCs w:val="24"/>
        </w:rPr>
        <w:t>2</w:t>
      </w:r>
      <w:r w:rsidR="00D63050">
        <w:rPr>
          <w:rFonts w:eastAsia="Times New Roman"/>
          <w:sz w:val="24"/>
          <w:szCs w:val="24"/>
        </w:rPr>
        <w:t>)</w:t>
      </w:r>
    </w:p>
    <w:p w14:paraId="32B440E5" w14:textId="77777777" w:rsidR="001105C7" w:rsidRPr="00F26710" w:rsidRDefault="00CE1456" w:rsidP="00F76A50">
      <w:pPr>
        <w:pStyle w:val="2"/>
        <w:spacing w:line="240" w:lineRule="auto"/>
        <w:rPr>
          <w:b/>
        </w:rPr>
      </w:pPr>
      <w:bookmarkStart w:id="76" w:name="_Toc73053076"/>
      <w:r>
        <w:rPr>
          <w:w w:val="105"/>
        </w:rPr>
        <w:t xml:space="preserve">Учебно-методическое и </w:t>
      </w:r>
      <w:r w:rsidR="001105C7" w:rsidRPr="00F26710">
        <w:rPr>
          <w:w w:val="105"/>
        </w:rPr>
        <w:t>информационное обеспечение</w:t>
      </w:r>
      <w:r>
        <w:rPr>
          <w:w w:val="105"/>
        </w:rPr>
        <w:t>, электронные ресурсы</w:t>
      </w:r>
      <w:bookmarkEnd w:id="76"/>
    </w:p>
    <w:p w14:paraId="482A66C2" w14:textId="77777777" w:rsidR="00543AA0" w:rsidRPr="00543AA0" w:rsidRDefault="001105C7" w:rsidP="00E00A83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Учебно-методическое и информационное обеспечение при реализации ОПОП осуществляется в соответствии с нормативными документами руководящих, контролирующих органов и локальных акт</w:t>
      </w:r>
      <w:r w:rsidR="007403AF">
        <w:rPr>
          <w:rFonts w:eastAsia="Times New Roman"/>
          <w:sz w:val="24"/>
          <w:szCs w:val="24"/>
        </w:rPr>
        <w:t>ов, действующих в Университете.</w:t>
      </w:r>
      <w:r w:rsidR="00543AA0">
        <w:rPr>
          <w:rFonts w:eastAsia="Times New Roman"/>
          <w:sz w:val="24"/>
          <w:szCs w:val="24"/>
        </w:rPr>
        <w:t xml:space="preserve"> </w:t>
      </w:r>
    </w:p>
    <w:p w14:paraId="1DB50AF4" w14:textId="77777777" w:rsidR="00C75E58" w:rsidRPr="00543AA0" w:rsidRDefault="00C75E58" w:rsidP="00E00A83">
      <w:pPr>
        <w:pStyle w:val="ad"/>
        <w:numPr>
          <w:ilvl w:val="3"/>
          <w:numId w:val="32"/>
        </w:numPr>
        <w:contextualSpacing w:val="0"/>
        <w:jc w:val="both"/>
        <w:rPr>
          <w:rStyle w:val="aa"/>
          <w:bCs w:val="0"/>
          <w:sz w:val="24"/>
          <w:szCs w:val="24"/>
        </w:rPr>
      </w:pPr>
      <w:r w:rsidRPr="00543AA0">
        <w:rPr>
          <w:sz w:val="24"/>
          <w:szCs w:val="24"/>
        </w:rPr>
        <w:t>Образовательная программа обеспечена в необходимом объеме учебно-методической документацией и методическими материалами по всем дисциплинам, практикам и другим видам учебной деятельности</w:t>
      </w:r>
      <w:r w:rsidR="0059556F" w:rsidRPr="00543AA0">
        <w:rPr>
          <w:sz w:val="24"/>
          <w:szCs w:val="24"/>
        </w:rPr>
        <w:t xml:space="preserve">, </w:t>
      </w:r>
      <w:r w:rsidR="0059556F" w:rsidRPr="00543AA0">
        <w:rPr>
          <w:rFonts w:eastAsia="Times New Roman"/>
          <w:sz w:val="24"/>
          <w:szCs w:val="24"/>
        </w:rPr>
        <w:t>включая внеаудиторную контактную работу и самостоятельную работу обучающихся</w:t>
      </w:r>
      <w:r w:rsidR="006E2C8B" w:rsidRPr="00543AA0">
        <w:rPr>
          <w:sz w:val="24"/>
          <w:szCs w:val="24"/>
        </w:rPr>
        <w:t xml:space="preserve">, </w:t>
      </w:r>
      <w:r w:rsidR="0059556F" w:rsidRPr="00543AA0">
        <w:rPr>
          <w:sz w:val="24"/>
          <w:szCs w:val="24"/>
        </w:rPr>
        <w:t xml:space="preserve">которые </w:t>
      </w:r>
      <w:r w:rsidRPr="00543AA0">
        <w:rPr>
          <w:sz w:val="24"/>
          <w:szCs w:val="24"/>
        </w:rPr>
        <w:t>представлены в рабочих программах дисциплин (модулей), практик в виде перечня основной и дополнительной литературы. Методические материалы по дисциплинам (учебно-методические пособия</w:t>
      </w:r>
      <w:r w:rsidR="003577FC">
        <w:rPr>
          <w:sz w:val="24"/>
          <w:szCs w:val="24"/>
        </w:rPr>
        <w:t>, рекомендации</w:t>
      </w:r>
      <w:r w:rsidRPr="00543AA0">
        <w:rPr>
          <w:sz w:val="24"/>
          <w:szCs w:val="24"/>
        </w:rPr>
        <w:t xml:space="preserve">) размещены в </w:t>
      </w:r>
      <w:r w:rsidRPr="00543AA0">
        <w:rPr>
          <w:b/>
          <w:sz w:val="24"/>
          <w:szCs w:val="24"/>
        </w:rPr>
        <w:t>э</w:t>
      </w:r>
      <w:r w:rsidRPr="00543AA0">
        <w:rPr>
          <w:rStyle w:val="aa"/>
          <w:b w:val="0"/>
          <w:sz w:val="24"/>
          <w:szCs w:val="24"/>
        </w:rPr>
        <w:t>лектронной библиотечной системе университета.</w:t>
      </w:r>
    </w:p>
    <w:p w14:paraId="4571EA63" w14:textId="77777777" w:rsidR="006118AD" w:rsidRPr="00F26710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Библиотека обеспечивает 100% обучающихся доступом к электронным научным и образовательным ресурсам и предоставляет возможность использования печатных изданий учебной и научной литературы из расчета не менее 0,25 экземпляра каждого из изданий, указанных в рабочих программах дисциплин (модулей), практик, на одного </w:t>
      </w:r>
      <w:r w:rsidRPr="00F26710">
        <w:rPr>
          <w:rFonts w:eastAsia="Times New Roman"/>
          <w:color w:val="000000"/>
          <w:sz w:val="24"/>
          <w:szCs w:val="24"/>
          <w:shd w:val="clear" w:color="auto" w:fill="FFFFFF"/>
        </w:rPr>
        <w:lastRenderedPageBreak/>
        <w:t>обучающегося из числа лиц, одновременно осваивающих соответствующую дисциплину (модуль), проходящих практику.</w:t>
      </w:r>
    </w:p>
    <w:p w14:paraId="3E39B733" w14:textId="77777777" w:rsidR="001105C7" w:rsidRPr="00F26710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color w:val="000000"/>
          <w:sz w:val="24"/>
          <w:szCs w:val="24"/>
          <w:shd w:val="clear" w:color="auto" w:fill="FFFFFF"/>
        </w:rPr>
        <w:t>Обучающиеся из числа инвалидов и лиц с ОВЗ обеспечиваются печатными и (или) электронными образовательными ресурсами в формах, адаптированных к ограничениям их здоровья.</w:t>
      </w:r>
    </w:p>
    <w:p w14:paraId="4735F432" w14:textId="77777777" w:rsidR="001105C7" w:rsidRPr="00F26710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Университет имеет доступ к элек</w:t>
      </w:r>
      <w:r w:rsidR="00EA2095">
        <w:rPr>
          <w:sz w:val="24"/>
          <w:szCs w:val="24"/>
        </w:rPr>
        <w:t xml:space="preserve">тронным библиотечным системам, электронным образовательным ресурсам. </w:t>
      </w:r>
      <w:r w:rsidR="00EA2095">
        <w:rPr>
          <w:rFonts w:eastAsia="Times New Roman"/>
          <w:sz w:val="24"/>
          <w:szCs w:val="24"/>
        </w:rPr>
        <w:t>(Приложение 3)</w:t>
      </w:r>
    </w:p>
    <w:p w14:paraId="7BE605BE" w14:textId="77777777" w:rsidR="001105C7" w:rsidRPr="00F26710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Обучающимся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составы которых определяется в рабочих программах дисциплин (модулей) и подлеж</w:t>
      </w:r>
      <w:r w:rsidR="00372AF5">
        <w:rPr>
          <w:rFonts w:eastAsia="Times New Roman"/>
          <w:sz w:val="24"/>
          <w:szCs w:val="24"/>
        </w:rPr>
        <w:t>а</w:t>
      </w:r>
      <w:r w:rsidRPr="00F26710">
        <w:rPr>
          <w:rFonts w:eastAsia="Times New Roman"/>
          <w:sz w:val="24"/>
          <w:szCs w:val="24"/>
        </w:rPr>
        <w:t>т обновлению (при необходимости).</w:t>
      </w:r>
      <w:r w:rsidR="00D63050">
        <w:rPr>
          <w:rFonts w:eastAsia="Times New Roman"/>
          <w:sz w:val="24"/>
          <w:szCs w:val="24"/>
        </w:rPr>
        <w:t xml:space="preserve"> </w:t>
      </w:r>
    </w:p>
    <w:p w14:paraId="42773339" w14:textId="77777777" w:rsidR="001105C7" w:rsidRPr="00F26710" w:rsidRDefault="001105C7" w:rsidP="00F76A50">
      <w:pPr>
        <w:pStyle w:val="2"/>
        <w:spacing w:line="240" w:lineRule="auto"/>
        <w:rPr>
          <w:b/>
        </w:rPr>
      </w:pPr>
      <w:bookmarkStart w:id="77" w:name="_Toc73053077"/>
      <w:r w:rsidRPr="00F26710">
        <w:t>Электронная информационно-образовательная среда</w:t>
      </w:r>
      <w:bookmarkEnd w:id="77"/>
    </w:p>
    <w:p w14:paraId="71F4EC71" w14:textId="77777777" w:rsidR="001105C7" w:rsidRPr="00F26710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Каждый обучающийся в течение всего периода обучения име</w:t>
      </w:r>
      <w:r w:rsidR="00372AF5">
        <w:rPr>
          <w:rFonts w:eastAsia="Times New Roman"/>
          <w:sz w:val="24"/>
          <w:szCs w:val="24"/>
        </w:rPr>
        <w:t>е</w:t>
      </w:r>
      <w:r w:rsidRPr="00F26710">
        <w:rPr>
          <w:rFonts w:eastAsia="Times New Roman"/>
          <w:sz w:val="24"/>
          <w:szCs w:val="24"/>
        </w:rPr>
        <w:t>т возможность индивидуального неограниченного доступа к электронной информационно-образовательной среде (далее</w:t>
      </w:r>
      <w:r w:rsidR="00EA2095">
        <w:rPr>
          <w:rFonts w:eastAsia="Times New Roman"/>
          <w:sz w:val="24"/>
          <w:szCs w:val="24"/>
        </w:rPr>
        <w:t xml:space="preserve"> – </w:t>
      </w:r>
      <w:r w:rsidRPr="00F26710">
        <w:rPr>
          <w:rFonts w:eastAsia="Times New Roman"/>
          <w:sz w:val="24"/>
          <w:szCs w:val="24"/>
        </w:rPr>
        <w:t xml:space="preserve"> ЭИОС) Университета из любой точки, в которой</w:t>
      </w:r>
      <w:r w:rsidR="00EA2095">
        <w:rPr>
          <w:rFonts w:eastAsia="Times New Roman"/>
          <w:sz w:val="24"/>
          <w:szCs w:val="24"/>
        </w:rPr>
        <w:t xml:space="preserve"> имеется доступ к информационно-</w:t>
      </w:r>
      <w:r w:rsidRPr="00F26710">
        <w:rPr>
          <w:rFonts w:eastAsia="Times New Roman"/>
          <w:sz w:val="24"/>
          <w:szCs w:val="24"/>
        </w:rPr>
        <w:t xml:space="preserve">телекоммуникационной сети «Интернет» (далее </w:t>
      </w:r>
      <w:r w:rsidR="00EA2095">
        <w:rPr>
          <w:rFonts w:eastAsia="Times New Roman"/>
          <w:sz w:val="24"/>
          <w:szCs w:val="24"/>
        </w:rPr>
        <w:t>–</w:t>
      </w:r>
      <w:r w:rsidRPr="00F26710">
        <w:rPr>
          <w:rFonts w:eastAsia="Times New Roman"/>
          <w:sz w:val="24"/>
          <w:szCs w:val="24"/>
        </w:rPr>
        <w:t xml:space="preserve"> сеть «Интернет»), как на территории Университета, так и вне его.</w:t>
      </w:r>
    </w:p>
    <w:p w14:paraId="5C1FA9FA" w14:textId="77777777" w:rsidR="006118AD" w:rsidRPr="00F26710" w:rsidRDefault="001105C7" w:rsidP="009B07E0">
      <w:pPr>
        <w:pStyle w:val="ad"/>
        <w:numPr>
          <w:ilvl w:val="3"/>
          <w:numId w:val="39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ЭИОС обеспечивает обучающимся:</w:t>
      </w:r>
    </w:p>
    <w:p w14:paraId="45C8D0A2" w14:textId="77777777" w:rsidR="001105C7" w:rsidRPr="00F26710" w:rsidRDefault="001105C7" w:rsidP="009B07E0">
      <w:pPr>
        <w:pStyle w:val="ad"/>
        <w:numPr>
          <w:ilvl w:val="2"/>
          <w:numId w:val="39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</w:t>
      </w:r>
      <w:r w:rsidR="006118AD" w:rsidRPr="00F26710">
        <w:rPr>
          <w:rFonts w:eastAsia="Times New Roman"/>
          <w:sz w:val="24"/>
          <w:szCs w:val="24"/>
        </w:rPr>
        <w:t>х дисциплин (модулей), практик;</w:t>
      </w:r>
    </w:p>
    <w:p w14:paraId="43F8B782" w14:textId="77777777" w:rsidR="006118AD" w:rsidRPr="00F26710" w:rsidRDefault="001105C7" w:rsidP="009B07E0">
      <w:pPr>
        <w:pStyle w:val="ad"/>
        <w:numPr>
          <w:ilvl w:val="2"/>
          <w:numId w:val="39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формирование электронного портфолио обучающегося, в том числе сохранение его работ и оценок за эти работы.</w:t>
      </w:r>
    </w:p>
    <w:p w14:paraId="37A4DC34" w14:textId="77777777" w:rsidR="001105C7" w:rsidRPr="00F26710" w:rsidRDefault="001105C7" w:rsidP="009B07E0">
      <w:pPr>
        <w:pStyle w:val="ad"/>
        <w:numPr>
          <w:ilvl w:val="3"/>
          <w:numId w:val="39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 При реализации образовательной программы с применением электронного обучения, дистанционных образовательных технологий ЭИОС обеспечивает:</w:t>
      </w:r>
    </w:p>
    <w:p w14:paraId="4AA098E6" w14:textId="77777777" w:rsidR="001105C7" w:rsidRPr="00FE1FB6" w:rsidRDefault="001105C7" w:rsidP="009B07E0">
      <w:pPr>
        <w:pStyle w:val="ad"/>
        <w:numPr>
          <w:ilvl w:val="2"/>
          <w:numId w:val="39"/>
        </w:numPr>
        <w:contextualSpacing w:val="0"/>
        <w:jc w:val="both"/>
        <w:rPr>
          <w:b/>
          <w:iCs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фиксацию хода образовательного процесса, результатов промежуточной аттестации и результатов освоения </w:t>
      </w:r>
      <w:r w:rsidR="00E319F8" w:rsidRPr="00F26710">
        <w:rPr>
          <w:rFonts w:eastAsia="Times New Roman"/>
          <w:sz w:val="24"/>
          <w:szCs w:val="24"/>
        </w:rPr>
        <w:t xml:space="preserve">образовательной </w:t>
      </w:r>
      <w:r w:rsidRPr="00F26710">
        <w:rPr>
          <w:rFonts w:eastAsia="Times New Roman"/>
          <w:sz w:val="24"/>
          <w:szCs w:val="24"/>
        </w:rPr>
        <w:t xml:space="preserve">программы </w:t>
      </w:r>
      <w:r w:rsidRPr="00FE1FB6">
        <w:rPr>
          <w:rFonts w:eastAsia="Times New Roman"/>
          <w:iCs/>
          <w:sz w:val="24"/>
          <w:szCs w:val="24"/>
        </w:rPr>
        <w:t>бакалавриата</w:t>
      </w:r>
      <w:r w:rsidR="006118AD" w:rsidRPr="00FE1FB6">
        <w:rPr>
          <w:rFonts w:eastAsia="Times New Roman"/>
          <w:iCs/>
          <w:sz w:val="24"/>
          <w:szCs w:val="24"/>
        </w:rPr>
        <w:t>;</w:t>
      </w:r>
    </w:p>
    <w:p w14:paraId="0E167983" w14:textId="77777777" w:rsidR="001105C7" w:rsidRPr="00F26710" w:rsidRDefault="001105C7" w:rsidP="009B07E0">
      <w:pPr>
        <w:pStyle w:val="ad"/>
        <w:numPr>
          <w:ilvl w:val="2"/>
          <w:numId w:val="39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взаимодействи</w:t>
      </w:r>
      <w:r w:rsidR="00372AF5">
        <w:rPr>
          <w:rFonts w:eastAsia="Times New Roman"/>
          <w:sz w:val="24"/>
          <w:szCs w:val="24"/>
        </w:rPr>
        <w:t>е</w:t>
      </w:r>
      <w:r w:rsidRPr="00F26710">
        <w:rPr>
          <w:rFonts w:eastAsia="Times New Roman"/>
          <w:sz w:val="24"/>
          <w:szCs w:val="24"/>
        </w:rPr>
        <w:t xml:space="preserve"> между участниками образовательного процесса, в том числе синхронное и асинхронное взаимодействие посредством сети Интерне</w:t>
      </w:r>
      <w:r w:rsidR="006118AD" w:rsidRPr="00F26710">
        <w:rPr>
          <w:rFonts w:eastAsia="Times New Roman"/>
          <w:sz w:val="24"/>
          <w:szCs w:val="24"/>
        </w:rPr>
        <w:t>т;</w:t>
      </w:r>
    </w:p>
    <w:p w14:paraId="0F4054C9" w14:textId="77777777" w:rsidR="001105C7" w:rsidRPr="00372AF5" w:rsidRDefault="001105C7" w:rsidP="009B07E0">
      <w:pPr>
        <w:pStyle w:val="ad"/>
        <w:numPr>
          <w:ilvl w:val="2"/>
          <w:numId w:val="39"/>
        </w:numPr>
        <w:contextualSpacing w:val="0"/>
        <w:jc w:val="both"/>
        <w:rPr>
          <w:b/>
          <w:sz w:val="24"/>
          <w:szCs w:val="24"/>
        </w:rPr>
      </w:pPr>
      <w:r w:rsidRPr="00372AF5">
        <w:rPr>
          <w:rFonts w:eastAsia="Times New Roman"/>
          <w:sz w:val="24"/>
          <w:szCs w:val="24"/>
        </w:rPr>
        <w:t>проведени</w:t>
      </w:r>
      <w:r w:rsidR="00EA2095">
        <w:rPr>
          <w:rFonts w:eastAsia="Times New Roman"/>
          <w:sz w:val="24"/>
          <w:szCs w:val="24"/>
        </w:rPr>
        <w:t>е</w:t>
      </w:r>
      <w:r w:rsidRPr="00372AF5">
        <w:rPr>
          <w:rFonts w:eastAsia="Times New Roman"/>
          <w:sz w:val="24"/>
          <w:szCs w:val="24"/>
        </w:rPr>
        <w:t xml:space="preserve"> всех видов занятий, процедур оценки результатов обучения, реализация которых предусмотрена с применением электронного обуч</w:t>
      </w:r>
      <w:r w:rsidR="00372AF5">
        <w:rPr>
          <w:rFonts w:eastAsia="Times New Roman"/>
          <w:sz w:val="24"/>
          <w:szCs w:val="24"/>
        </w:rPr>
        <w:t>ения</w:t>
      </w:r>
      <w:r w:rsidR="006118AD" w:rsidRPr="00372AF5">
        <w:rPr>
          <w:rFonts w:eastAsia="Times New Roman"/>
          <w:sz w:val="24"/>
          <w:szCs w:val="24"/>
        </w:rPr>
        <w:t>.</w:t>
      </w:r>
    </w:p>
    <w:p w14:paraId="32014D5B" w14:textId="77777777" w:rsidR="001105C7" w:rsidRPr="00F26710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Функционирование ЭИОС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соответствует законодательству Российской Федерации.</w:t>
      </w:r>
    </w:p>
    <w:p w14:paraId="77016795" w14:textId="77777777" w:rsidR="001105C7" w:rsidRPr="00F26710" w:rsidRDefault="001105C7" w:rsidP="00F76A50">
      <w:pPr>
        <w:pStyle w:val="2"/>
        <w:spacing w:line="240" w:lineRule="auto"/>
        <w:rPr>
          <w:b/>
        </w:rPr>
      </w:pPr>
      <w:bookmarkStart w:id="78" w:name="_Toc73053078"/>
      <w:r w:rsidRPr="00F26710">
        <w:t>Кадровые условия реализации образовательной программы</w:t>
      </w:r>
      <w:bookmarkEnd w:id="78"/>
    </w:p>
    <w:p w14:paraId="0BEFC2EE" w14:textId="77777777" w:rsidR="001105C7" w:rsidRPr="00C4585F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iCs/>
          <w:sz w:val="24"/>
          <w:szCs w:val="24"/>
        </w:rPr>
      </w:pPr>
      <w:r w:rsidRPr="00C4585F">
        <w:rPr>
          <w:rFonts w:eastAsia="Times New Roman"/>
          <w:iCs/>
          <w:sz w:val="24"/>
          <w:szCs w:val="24"/>
        </w:rPr>
        <w:t>Реализация программы обеспечивается педагогическими работниками Университета, а также лицами, привлекаемыми Университетом к реализации на иных условиях.</w:t>
      </w:r>
    </w:p>
    <w:p w14:paraId="0815EB6C" w14:textId="77777777" w:rsidR="001105C7" w:rsidRPr="00C4585F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iCs/>
          <w:sz w:val="24"/>
          <w:szCs w:val="24"/>
        </w:rPr>
      </w:pPr>
      <w:r w:rsidRPr="00C4585F">
        <w:rPr>
          <w:rFonts w:eastAsia="Times New Roman"/>
          <w:iCs/>
          <w:sz w:val="24"/>
          <w:szCs w:val="24"/>
        </w:rPr>
        <w:t>Квалификация педагогических работников Университета отвечает квалификационным требованиям, указанным в квалификационных справочниках и (или) профессиональных стандартах (при наличии).</w:t>
      </w:r>
    </w:p>
    <w:p w14:paraId="4BF5423C" w14:textId="77777777" w:rsidR="001105C7" w:rsidRPr="00C4585F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iCs/>
          <w:sz w:val="24"/>
          <w:szCs w:val="24"/>
        </w:rPr>
      </w:pPr>
      <w:r w:rsidRPr="00C4585F">
        <w:rPr>
          <w:rFonts w:eastAsia="Times New Roman"/>
          <w:iCs/>
          <w:sz w:val="24"/>
          <w:szCs w:val="24"/>
        </w:rPr>
        <w:t xml:space="preserve">Не менее </w:t>
      </w:r>
      <w:r w:rsidR="00C4585F" w:rsidRPr="00C4585F">
        <w:rPr>
          <w:rFonts w:eastAsia="Times New Roman"/>
          <w:iCs/>
          <w:sz w:val="24"/>
          <w:szCs w:val="24"/>
        </w:rPr>
        <w:t>70</w:t>
      </w:r>
      <w:r w:rsidRPr="00C4585F">
        <w:rPr>
          <w:rFonts w:eastAsia="Times New Roman"/>
          <w:iCs/>
          <w:sz w:val="24"/>
          <w:szCs w:val="24"/>
        </w:rPr>
        <w:t xml:space="preserve"> процентов численности педагогических работников Университета, участвующих в реализации программы, и лиц, привлекаемых к реализации программы на иных условиях (исходя из количества замещаемых ставок, приведенного к целочисленным значениям), ведут научную, учебно-методическую и (или) практическую работу, соответствующую профилю преподаваемой дисциплины (модуля).</w:t>
      </w:r>
    </w:p>
    <w:p w14:paraId="1AFAD3E3" w14:textId="77777777" w:rsidR="001105C7" w:rsidRPr="00C4585F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iCs/>
          <w:sz w:val="24"/>
          <w:szCs w:val="24"/>
        </w:rPr>
      </w:pPr>
      <w:r w:rsidRPr="00C4585F">
        <w:rPr>
          <w:rFonts w:eastAsia="Times New Roman"/>
          <w:iCs/>
          <w:sz w:val="24"/>
          <w:szCs w:val="24"/>
        </w:rPr>
        <w:t xml:space="preserve">Не менее </w:t>
      </w:r>
      <w:r w:rsidR="00C4585F" w:rsidRPr="00C4585F">
        <w:rPr>
          <w:rFonts w:eastAsia="Times New Roman"/>
          <w:iCs/>
          <w:sz w:val="24"/>
          <w:szCs w:val="24"/>
        </w:rPr>
        <w:t>5</w:t>
      </w:r>
      <w:r w:rsidRPr="00C4585F">
        <w:rPr>
          <w:rFonts w:eastAsia="Times New Roman"/>
          <w:iCs/>
          <w:sz w:val="24"/>
          <w:szCs w:val="24"/>
        </w:rPr>
        <w:t xml:space="preserve"> процентов численности педагогических работников Университета, участвующих в реализации программы, и лиц, привлекаемых к реализации программы на </w:t>
      </w:r>
      <w:r w:rsidRPr="00C4585F">
        <w:rPr>
          <w:rFonts w:eastAsia="Times New Roman"/>
          <w:iCs/>
          <w:sz w:val="24"/>
          <w:szCs w:val="24"/>
        </w:rPr>
        <w:lastRenderedPageBreak/>
        <w:t>иных условиях (исходя из количества замещаемых ставок, приведенного к целочисленным значениям), явля</w:t>
      </w:r>
      <w:r w:rsidR="00372AF5" w:rsidRPr="00C4585F">
        <w:rPr>
          <w:rFonts w:eastAsia="Times New Roman"/>
          <w:iCs/>
          <w:sz w:val="24"/>
          <w:szCs w:val="24"/>
        </w:rPr>
        <w:t>ются</w:t>
      </w:r>
      <w:r w:rsidRPr="00C4585F">
        <w:rPr>
          <w:rFonts w:eastAsia="Times New Roman"/>
          <w:iCs/>
          <w:sz w:val="24"/>
          <w:szCs w:val="24"/>
        </w:rPr>
        <w:t xml:space="preserve">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</w:t>
      </w:r>
      <w:r w:rsidR="00372AF5" w:rsidRPr="00C4585F">
        <w:rPr>
          <w:rFonts w:eastAsia="Times New Roman"/>
          <w:iCs/>
          <w:sz w:val="24"/>
          <w:szCs w:val="24"/>
        </w:rPr>
        <w:t>ют</w:t>
      </w:r>
      <w:r w:rsidRPr="00C4585F">
        <w:rPr>
          <w:rFonts w:eastAsia="Times New Roman"/>
          <w:iCs/>
          <w:sz w:val="24"/>
          <w:szCs w:val="24"/>
        </w:rPr>
        <w:t xml:space="preserve"> стаж работы в данной профессиональной сфере не менее 3 лет).</w:t>
      </w:r>
    </w:p>
    <w:p w14:paraId="239F6802" w14:textId="77777777" w:rsidR="001105C7" w:rsidRPr="00C4585F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iCs/>
          <w:sz w:val="24"/>
          <w:szCs w:val="24"/>
        </w:rPr>
      </w:pPr>
      <w:r w:rsidRPr="00C4585F">
        <w:rPr>
          <w:rFonts w:eastAsia="Times New Roman"/>
          <w:iCs/>
          <w:sz w:val="24"/>
          <w:szCs w:val="24"/>
        </w:rPr>
        <w:t xml:space="preserve">Не менее </w:t>
      </w:r>
      <w:r w:rsidR="00C4585F" w:rsidRPr="00C4585F">
        <w:rPr>
          <w:rFonts w:eastAsia="Times New Roman"/>
          <w:iCs/>
          <w:sz w:val="24"/>
          <w:szCs w:val="24"/>
        </w:rPr>
        <w:t>60</w:t>
      </w:r>
      <w:r w:rsidRPr="00C4585F">
        <w:rPr>
          <w:rFonts w:eastAsia="Times New Roman"/>
          <w:iCs/>
          <w:sz w:val="24"/>
          <w:szCs w:val="24"/>
        </w:rPr>
        <w:t xml:space="preserve"> процентов численности педагогических работников Университета и лиц, привлекаемых к образовательной деятельности Университетом на иных условиях (исходя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14:paraId="3565E593" w14:textId="77777777" w:rsidR="001105C7" w:rsidRPr="00F26710" w:rsidRDefault="001105C7" w:rsidP="00F76A50">
      <w:pPr>
        <w:pStyle w:val="2"/>
        <w:spacing w:line="240" w:lineRule="auto"/>
        <w:rPr>
          <w:b/>
        </w:rPr>
      </w:pPr>
      <w:bookmarkStart w:id="79" w:name="_Toc73053079"/>
      <w:r w:rsidRPr="00F26710">
        <w:t xml:space="preserve">Финансовое обеспечение реализации </w:t>
      </w:r>
      <w:r w:rsidR="00A13C44">
        <w:t xml:space="preserve">образовательной </w:t>
      </w:r>
      <w:r w:rsidRPr="00F26710">
        <w:t>программы</w:t>
      </w:r>
      <w:bookmarkEnd w:id="79"/>
    </w:p>
    <w:p w14:paraId="212511DE" w14:textId="77777777" w:rsidR="001105C7" w:rsidRPr="00F26710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Финансовое обеспечение реализации образовательной программы </w:t>
      </w:r>
      <w:r w:rsidRPr="00930A8E">
        <w:rPr>
          <w:rFonts w:eastAsia="Times New Roman"/>
          <w:iCs/>
          <w:sz w:val="24"/>
          <w:szCs w:val="24"/>
        </w:rPr>
        <w:t xml:space="preserve">бакалавриата </w:t>
      </w:r>
      <w:r w:rsidRPr="00F26710">
        <w:rPr>
          <w:rFonts w:eastAsia="Times New Roman"/>
          <w:sz w:val="24"/>
          <w:szCs w:val="24"/>
        </w:rPr>
        <w:t>осуществля</w:t>
      </w:r>
      <w:r w:rsidR="00EA2095">
        <w:rPr>
          <w:rFonts w:eastAsia="Times New Roman"/>
          <w:sz w:val="24"/>
          <w:szCs w:val="24"/>
        </w:rPr>
        <w:t>ется</w:t>
      </w:r>
      <w:r w:rsidRPr="00F26710">
        <w:rPr>
          <w:rFonts w:eastAsia="Times New Roman"/>
          <w:sz w:val="24"/>
          <w:szCs w:val="24"/>
        </w:rPr>
        <w:t xml:space="preserve"> в объеме не ниже значений базовых нормативов затрат на оказание государственных услуг по реализации образовательных программ высшего образования – программ </w:t>
      </w:r>
      <w:r w:rsidRPr="00930A8E">
        <w:rPr>
          <w:rFonts w:eastAsia="Times New Roman"/>
          <w:iCs/>
          <w:sz w:val="24"/>
          <w:szCs w:val="24"/>
        </w:rPr>
        <w:t>бакалавриата</w:t>
      </w:r>
      <w:r w:rsidRPr="00F26710">
        <w:rPr>
          <w:rFonts w:eastAsia="Times New Roman"/>
          <w:sz w:val="24"/>
          <w:szCs w:val="24"/>
        </w:rPr>
        <w:t xml:space="preserve"> и значений корректирующих коэффициентов к базовым нормативам затрат, определяемых Минобрнауки РФ.</w:t>
      </w:r>
    </w:p>
    <w:p w14:paraId="262B46D8" w14:textId="77777777" w:rsidR="001105C7" w:rsidRPr="00F26710" w:rsidRDefault="001105C7" w:rsidP="00F76A50">
      <w:pPr>
        <w:pStyle w:val="2"/>
        <w:spacing w:line="240" w:lineRule="auto"/>
        <w:rPr>
          <w:b/>
        </w:rPr>
      </w:pPr>
      <w:bookmarkStart w:id="80" w:name="_Toc73053080"/>
      <w:r w:rsidRPr="00F26710">
        <w:t>Механизмы оценки качества образовательной деятельности и подготовки обучающихся</w:t>
      </w:r>
      <w:bookmarkEnd w:id="80"/>
    </w:p>
    <w:p w14:paraId="65499419" w14:textId="77777777" w:rsidR="001105C7" w:rsidRPr="00F26710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Качество образовательной деятельности и подготовки обучающихся по ОПОП ВО определяется в рамках системы внутренней оценки, а также системы внешней оценки.</w:t>
      </w:r>
    </w:p>
    <w:p w14:paraId="52C375CC" w14:textId="77777777" w:rsidR="001105C7" w:rsidRPr="00F26710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В целях совершенствования ОПОП ВО Университет при проведении регулярной внутренней оценки качества образовательной деятельности и подготовки обучающихся по ОПОП ВО привлекает работодателей и (или) их объединения, иных юридических и (или) физических лиц, включая педагогических работников Университета.</w:t>
      </w:r>
    </w:p>
    <w:p w14:paraId="2F8AF079" w14:textId="77777777" w:rsidR="001105C7" w:rsidRPr="00F26710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В рамках внутренней системы оценки качества образовательной деятельности по ОПОП ВО обучающимся предоставляется возможность оценивания условий, содержания, организации и качества образовательного процесса в целом</w:t>
      </w:r>
      <w:r w:rsidR="00B8668C">
        <w:rPr>
          <w:rFonts w:eastAsia="Times New Roman"/>
          <w:sz w:val="24"/>
          <w:szCs w:val="24"/>
        </w:rPr>
        <w:t xml:space="preserve">, а также </w:t>
      </w:r>
      <w:r w:rsidRPr="00F26710">
        <w:rPr>
          <w:rFonts w:eastAsia="Times New Roman"/>
          <w:sz w:val="24"/>
          <w:szCs w:val="24"/>
        </w:rPr>
        <w:t>отдельных дисциплин (модулей) и практик.</w:t>
      </w:r>
    </w:p>
    <w:p w14:paraId="003811E0" w14:textId="77777777" w:rsidR="001105C7" w:rsidRPr="00F26710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Внешняя оценка качества образовательной деятельности по образовательной программе в рамках процедуры государственной аккредитации осуществляется с целью подтверждения соответствия образовательной деятельности по образовательной программе требованиям ФГОС ВО</w:t>
      </w:r>
      <w:r w:rsidRPr="00F26710">
        <w:rPr>
          <w:rFonts w:eastAsia="Times New Roman"/>
          <w:i/>
        </w:rPr>
        <w:t>.</w:t>
      </w:r>
    </w:p>
    <w:p w14:paraId="02126F88" w14:textId="77777777" w:rsidR="00744E9D" w:rsidRPr="002C232E" w:rsidRDefault="00B8668C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>
        <w:rPr>
          <w:rFonts w:eastAsia="Times New Roman"/>
          <w:sz w:val="24"/>
          <w:szCs w:val="20"/>
        </w:rPr>
        <w:t>Документы</w:t>
      </w:r>
      <w:r w:rsidR="001105C7" w:rsidRPr="00F26710">
        <w:rPr>
          <w:rFonts w:eastAsia="Times New Roman"/>
          <w:sz w:val="24"/>
          <w:szCs w:val="20"/>
        </w:rPr>
        <w:t>, подтверждающие прохождение государственной аккредитации, приводятся на сайте Университета.</w:t>
      </w:r>
    </w:p>
    <w:p w14:paraId="184D6DE1" w14:textId="77777777" w:rsidR="00D96B2F" w:rsidRPr="00D96B2F" w:rsidRDefault="00D96B2F" w:rsidP="00E00A83">
      <w:pPr>
        <w:pStyle w:val="2"/>
      </w:pPr>
      <w:bookmarkStart w:id="81" w:name="_Toc73053081"/>
      <w:r w:rsidRPr="00D96B2F">
        <w:t>Условия реализации образовательной программы для инвалидов и лиц с ограниченными возможностями здоровья</w:t>
      </w:r>
      <w:bookmarkEnd w:id="81"/>
    </w:p>
    <w:p w14:paraId="6D7D1ECD" w14:textId="77777777" w:rsidR="00D96B2F" w:rsidRPr="00F26710" w:rsidRDefault="00D96B2F" w:rsidP="00E00A83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Обучение по образовательной программе </w:t>
      </w:r>
      <w:r w:rsidR="00EA2095">
        <w:rPr>
          <w:sz w:val="24"/>
          <w:szCs w:val="24"/>
        </w:rPr>
        <w:t xml:space="preserve">инвалидов и </w:t>
      </w:r>
      <w:r w:rsidRPr="00F26710">
        <w:rPr>
          <w:sz w:val="24"/>
          <w:szCs w:val="24"/>
        </w:rPr>
        <w:t xml:space="preserve">обучающихся с ограниченными возможностями здоровья </w:t>
      </w:r>
      <w:r w:rsidR="00EA2095">
        <w:rPr>
          <w:sz w:val="24"/>
          <w:szCs w:val="24"/>
        </w:rPr>
        <w:t xml:space="preserve">(по их заявлению) </w:t>
      </w:r>
      <w:r w:rsidRPr="00F26710">
        <w:rPr>
          <w:sz w:val="24"/>
          <w:szCs w:val="24"/>
        </w:rPr>
        <w:t>осуществляется университетом с учетом особенностей психофизического развития, индивидуальных возможностей и состояния здоровья таких обучающихся.</w:t>
      </w:r>
    </w:p>
    <w:p w14:paraId="741382C3" w14:textId="77777777" w:rsidR="00D96B2F" w:rsidRPr="00F26710" w:rsidRDefault="00D96B2F" w:rsidP="00E00A83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</w:p>
    <w:p w14:paraId="2B8C64CF" w14:textId="77777777" w:rsidR="00D96B2F" w:rsidRPr="00D96B2F" w:rsidRDefault="00D96B2F" w:rsidP="00B8668C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</w:p>
    <w:p w14:paraId="44041751" w14:textId="77777777" w:rsidR="000E0A22" w:rsidRPr="00F26710" w:rsidRDefault="000E0A22" w:rsidP="00F76A50">
      <w:pPr>
        <w:pStyle w:val="ad"/>
        <w:ind w:left="0" w:firstLine="709"/>
        <w:contextualSpacing w:val="0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</w:p>
    <w:p w14:paraId="6BFF4827" w14:textId="77777777" w:rsidR="005200B7" w:rsidRPr="00F26710" w:rsidRDefault="005200B7" w:rsidP="00F76A50">
      <w:pPr>
        <w:pStyle w:val="ad"/>
        <w:numPr>
          <w:ilvl w:val="4"/>
          <w:numId w:val="32"/>
        </w:numPr>
        <w:contextualSpacing w:val="0"/>
        <w:jc w:val="both"/>
        <w:rPr>
          <w:rFonts w:eastAsia="Times New Roman"/>
          <w:i/>
          <w:sz w:val="24"/>
          <w:szCs w:val="24"/>
        </w:rPr>
        <w:sectPr w:rsidR="005200B7" w:rsidRPr="00F267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B7FF62E" w14:textId="77777777" w:rsidR="00FA04E3" w:rsidRPr="00F26710" w:rsidRDefault="00F144DB" w:rsidP="00F76A50">
      <w:pPr>
        <w:pStyle w:val="3"/>
      </w:pPr>
      <w:bookmarkStart w:id="82" w:name="_Toc73053082"/>
      <w:r>
        <w:lastRenderedPageBreak/>
        <w:t xml:space="preserve">ЛИСТ </w:t>
      </w:r>
      <w:r w:rsidR="00A560B8">
        <w:t xml:space="preserve">УЧЕТА </w:t>
      </w:r>
      <w:r w:rsidR="00A13C44">
        <w:t>ОБНОВЛЕНИ</w:t>
      </w:r>
      <w:r w:rsidR="00A560B8">
        <w:t>Й</w:t>
      </w:r>
      <w:r w:rsidR="00A13C44">
        <w:t xml:space="preserve"> ОБРАЗОВАТЕЛЬНОЙ ПРОГРАММЫ</w:t>
      </w:r>
      <w:bookmarkEnd w:id="82"/>
      <w:r w:rsidR="001105C7" w:rsidRPr="00F26710">
        <w:t xml:space="preserve"> </w:t>
      </w:r>
    </w:p>
    <w:p w14:paraId="37141FD9" w14:textId="77777777" w:rsidR="001105C7" w:rsidRPr="00F26710" w:rsidRDefault="00FA04E3" w:rsidP="00A560B8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образовательную программу внесены изменения/обновления и </w:t>
      </w:r>
      <w:r w:rsidR="001105C7" w:rsidRPr="00F26710">
        <w:rPr>
          <w:rFonts w:eastAsia="Times New Roman"/>
          <w:sz w:val="24"/>
          <w:szCs w:val="24"/>
        </w:rPr>
        <w:t>утверждены на заседании Ученого совета Университета:</w:t>
      </w:r>
    </w:p>
    <w:p w14:paraId="1A169935" w14:textId="77777777" w:rsidR="001105C7" w:rsidRPr="00F26710" w:rsidRDefault="001105C7" w:rsidP="00F76A50">
      <w:pPr>
        <w:jc w:val="center"/>
        <w:rPr>
          <w:rFonts w:eastAsia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5244"/>
      </w:tblGrid>
      <w:tr w:rsidR="00E673F9" w:rsidRPr="00454B98" w14:paraId="3CCE68D0" w14:textId="77777777" w:rsidTr="00454B98">
        <w:tc>
          <w:tcPr>
            <w:tcW w:w="817" w:type="dxa"/>
            <w:shd w:val="clear" w:color="auto" w:fill="DBE5F1"/>
            <w:vAlign w:val="center"/>
          </w:tcPr>
          <w:p w14:paraId="700043C4" w14:textId="77777777" w:rsidR="00FA04E3" w:rsidRPr="00454B98" w:rsidRDefault="00FA04E3" w:rsidP="00FD7386">
            <w:pPr>
              <w:rPr>
                <w:rFonts w:eastAsia="Times New Roman"/>
                <w:sz w:val="24"/>
                <w:szCs w:val="24"/>
              </w:rPr>
            </w:pPr>
            <w:r w:rsidRPr="00454B98">
              <w:rPr>
                <w:rFonts w:eastAsia="Times New Roman"/>
                <w:sz w:val="24"/>
                <w:szCs w:val="24"/>
              </w:rPr>
              <w:t>№ пп</w:t>
            </w:r>
          </w:p>
        </w:tc>
        <w:tc>
          <w:tcPr>
            <w:tcW w:w="3686" w:type="dxa"/>
            <w:shd w:val="clear" w:color="auto" w:fill="DBE5F1"/>
            <w:vAlign w:val="center"/>
          </w:tcPr>
          <w:p w14:paraId="5534BB46" w14:textId="77777777" w:rsidR="00FA04E3" w:rsidRPr="00454B98" w:rsidRDefault="008F0635" w:rsidP="00FD7386">
            <w:pPr>
              <w:rPr>
                <w:rFonts w:eastAsia="Times New Roman"/>
                <w:sz w:val="24"/>
                <w:szCs w:val="24"/>
              </w:rPr>
            </w:pPr>
            <w:r w:rsidRPr="00454B98">
              <w:rPr>
                <w:rFonts w:eastAsia="Times New Roman"/>
                <w:sz w:val="24"/>
                <w:szCs w:val="24"/>
              </w:rPr>
              <w:t>г</w:t>
            </w:r>
            <w:r w:rsidR="00FA04E3" w:rsidRPr="00454B98">
              <w:rPr>
                <w:rFonts w:eastAsia="Times New Roman"/>
                <w:sz w:val="24"/>
                <w:szCs w:val="24"/>
              </w:rPr>
              <w:t>од обновления ОПОП ВО</w:t>
            </w:r>
          </w:p>
        </w:tc>
        <w:tc>
          <w:tcPr>
            <w:tcW w:w="5244" w:type="dxa"/>
            <w:shd w:val="clear" w:color="auto" w:fill="DBE5F1"/>
            <w:vAlign w:val="center"/>
          </w:tcPr>
          <w:p w14:paraId="63015D0C" w14:textId="77777777" w:rsidR="00FA04E3" w:rsidRPr="00454B98" w:rsidRDefault="00FA04E3" w:rsidP="00FD7386">
            <w:pPr>
              <w:rPr>
                <w:rFonts w:eastAsia="Times New Roman"/>
                <w:sz w:val="24"/>
                <w:szCs w:val="24"/>
              </w:rPr>
            </w:pPr>
            <w:r w:rsidRPr="00454B98">
              <w:rPr>
                <w:rFonts w:eastAsia="Times New Roman"/>
                <w:sz w:val="24"/>
                <w:szCs w:val="24"/>
              </w:rPr>
              <w:t>номер протокола</w:t>
            </w:r>
            <w:r w:rsidR="008F0635" w:rsidRPr="00454B98">
              <w:rPr>
                <w:rFonts w:eastAsia="Times New Roman"/>
                <w:sz w:val="24"/>
                <w:szCs w:val="24"/>
              </w:rPr>
              <w:t xml:space="preserve"> и дата</w:t>
            </w:r>
            <w:r w:rsidRPr="00454B98">
              <w:rPr>
                <w:rFonts w:eastAsia="Times New Roman"/>
                <w:sz w:val="24"/>
                <w:szCs w:val="24"/>
              </w:rPr>
              <w:t xml:space="preserve"> заседания </w:t>
            </w:r>
          </w:p>
          <w:p w14:paraId="465B6F6C" w14:textId="77777777" w:rsidR="00FA04E3" w:rsidRPr="00454B98" w:rsidRDefault="00FA04E3" w:rsidP="00FD7386">
            <w:pPr>
              <w:rPr>
                <w:rFonts w:eastAsia="Times New Roman"/>
                <w:sz w:val="24"/>
                <w:szCs w:val="24"/>
              </w:rPr>
            </w:pPr>
            <w:r w:rsidRPr="00454B98">
              <w:rPr>
                <w:rFonts w:eastAsia="Times New Roman"/>
                <w:sz w:val="24"/>
                <w:szCs w:val="24"/>
              </w:rPr>
              <w:t>Ученого совета Университета</w:t>
            </w:r>
          </w:p>
        </w:tc>
      </w:tr>
      <w:tr w:rsidR="00FA04E3" w:rsidRPr="00454B98" w14:paraId="068823F1" w14:textId="77777777" w:rsidTr="00454B98">
        <w:tc>
          <w:tcPr>
            <w:tcW w:w="817" w:type="dxa"/>
            <w:shd w:val="clear" w:color="auto" w:fill="auto"/>
          </w:tcPr>
          <w:p w14:paraId="5597C096" w14:textId="77777777" w:rsidR="00FA04E3" w:rsidRPr="00454B98" w:rsidRDefault="00FA04E3" w:rsidP="00454B9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39C43035" w14:textId="77777777" w:rsidR="00FA04E3" w:rsidRPr="00454B98" w:rsidRDefault="00FA04E3" w:rsidP="00454B9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14:paraId="367A2271" w14:textId="77777777" w:rsidR="00FA04E3" w:rsidRPr="00454B98" w:rsidRDefault="00FA04E3" w:rsidP="00454B9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A04E3" w:rsidRPr="00454B98" w14:paraId="46CE4E27" w14:textId="77777777" w:rsidTr="00454B98">
        <w:tc>
          <w:tcPr>
            <w:tcW w:w="817" w:type="dxa"/>
            <w:shd w:val="clear" w:color="auto" w:fill="auto"/>
          </w:tcPr>
          <w:p w14:paraId="2FD794B1" w14:textId="77777777" w:rsidR="00FA04E3" w:rsidRPr="00454B98" w:rsidRDefault="00FA04E3" w:rsidP="00454B9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7C70105B" w14:textId="77777777" w:rsidR="00FA04E3" w:rsidRPr="00454B98" w:rsidRDefault="00FA04E3" w:rsidP="00454B9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14:paraId="72306CE4" w14:textId="77777777" w:rsidR="00FA04E3" w:rsidRPr="00454B98" w:rsidRDefault="00FA04E3" w:rsidP="00454B9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A04E3" w:rsidRPr="00454B98" w14:paraId="0A0565AC" w14:textId="77777777" w:rsidTr="00454B98">
        <w:tc>
          <w:tcPr>
            <w:tcW w:w="817" w:type="dxa"/>
            <w:shd w:val="clear" w:color="auto" w:fill="auto"/>
          </w:tcPr>
          <w:p w14:paraId="73991A96" w14:textId="77777777" w:rsidR="00FA04E3" w:rsidRPr="00454B98" w:rsidRDefault="00FA04E3" w:rsidP="00454B9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539DE653" w14:textId="77777777" w:rsidR="00FA04E3" w:rsidRPr="00454B98" w:rsidRDefault="00FA04E3" w:rsidP="00454B9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14:paraId="6B99E57A" w14:textId="77777777" w:rsidR="00FA04E3" w:rsidRPr="00454B98" w:rsidRDefault="00FA04E3" w:rsidP="00454B9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A04E3" w:rsidRPr="00454B98" w14:paraId="308B1EB8" w14:textId="77777777" w:rsidTr="00454B98">
        <w:tc>
          <w:tcPr>
            <w:tcW w:w="817" w:type="dxa"/>
            <w:shd w:val="clear" w:color="auto" w:fill="auto"/>
          </w:tcPr>
          <w:p w14:paraId="0C1A1DC7" w14:textId="77777777" w:rsidR="00FA04E3" w:rsidRPr="00454B98" w:rsidRDefault="00FA04E3" w:rsidP="00454B9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60F507CC" w14:textId="77777777" w:rsidR="00FA04E3" w:rsidRPr="00454B98" w:rsidRDefault="00FA04E3" w:rsidP="00454B9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14:paraId="33391944" w14:textId="77777777" w:rsidR="00FA04E3" w:rsidRPr="00454B98" w:rsidRDefault="00FA04E3" w:rsidP="00454B9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A04E3" w:rsidRPr="00454B98" w14:paraId="3190BB1F" w14:textId="77777777" w:rsidTr="00454B98">
        <w:tc>
          <w:tcPr>
            <w:tcW w:w="817" w:type="dxa"/>
            <w:shd w:val="clear" w:color="auto" w:fill="auto"/>
          </w:tcPr>
          <w:p w14:paraId="64264A97" w14:textId="77777777" w:rsidR="00FA04E3" w:rsidRPr="00454B98" w:rsidRDefault="00FA04E3" w:rsidP="00454B9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2C086337" w14:textId="77777777" w:rsidR="00FA04E3" w:rsidRPr="00454B98" w:rsidRDefault="00FA04E3" w:rsidP="00454B9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14:paraId="58D2FF15" w14:textId="77777777" w:rsidR="00FA04E3" w:rsidRPr="00454B98" w:rsidRDefault="00FA04E3" w:rsidP="00454B9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8675CB8" w14:textId="77777777" w:rsidR="001105C7" w:rsidRPr="00F26710" w:rsidRDefault="001105C7" w:rsidP="00F76A50">
      <w:pPr>
        <w:jc w:val="center"/>
        <w:rPr>
          <w:rFonts w:eastAsia="Times New Roman"/>
          <w:sz w:val="24"/>
          <w:szCs w:val="24"/>
        </w:rPr>
      </w:pPr>
    </w:p>
    <w:p w14:paraId="505CCB1F" w14:textId="77777777" w:rsidR="001105C7" w:rsidRPr="00F26710" w:rsidRDefault="001105C7" w:rsidP="00F76A50">
      <w:pPr>
        <w:jc w:val="center"/>
        <w:rPr>
          <w:rFonts w:eastAsia="Times New Roman"/>
          <w:sz w:val="24"/>
          <w:szCs w:val="24"/>
        </w:rPr>
      </w:pPr>
    </w:p>
    <w:p w14:paraId="12E93AA8" w14:textId="77777777" w:rsidR="001105C7" w:rsidRPr="00F26710" w:rsidRDefault="001105C7" w:rsidP="00F76A50">
      <w:pPr>
        <w:rPr>
          <w:rFonts w:eastAsia="Times New Roman"/>
          <w:sz w:val="24"/>
          <w:szCs w:val="24"/>
        </w:rPr>
      </w:pPr>
    </w:p>
    <w:p w14:paraId="187C0312" w14:textId="77777777" w:rsidR="001105C7" w:rsidRPr="00F26710" w:rsidRDefault="001105C7" w:rsidP="00F76A50">
      <w:pPr>
        <w:rPr>
          <w:rFonts w:eastAsia="Times New Roman"/>
          <w:sz w:val="24"/>
          <w:szCs w:val="24"/>
        </w:rPr>
      </w:pPr>
    </w:p>
    <w:p w14:paraId="688E7A51" w14:textId="77777777" w:rsidR="001105C7" w:rsidRPr="00F26710" w:rsidRDefault="001105C7" w:rsidP="00F76A50">
      <w:pPr>
        <w:rPr>
          <w:rFonts w:eastAsia="Times New Roman"/>
          <w:sz w:val="24"/>
          <w:szCs w:val="24"/>
        </w:rPr>
      </w:pPr>
    </w:p>
    <w:p w14:paraId="3CF758C8" w14:textId="77777777" w:rsidR="001105C7" w:rsidRPr="00F26710" w:rsidRDefault="001105C7" w:rsidP="00F76A50">
      <w:pPr>
        <w:rPr>
          <w:rFonts w:eastAsia="Times New Roman"/>
          <w:sz w:val="24"/>
          <w:szCs w:val="24"/>
        </w:rPr>
      </w:pPr>
    </w:p>
    <w:p w14:paraId="7815C4F3" w14:textId="77777777" w:rsidR="001105C7" w:rsidRPr="00F26710" w:rsidRDefault="001105C7" w:rsidP="00F76A50">
      <w:pPr>
        <w:rPr>
          <w:rFonts w:eastAsia="Times New Roman"/>
          <w:sz w:val="24"/>
          <w:szCs w:val="24"/>
        </w:rPr>
      </w:pPr>
    </w:p>
    <w:p w14:paraId="76318560" w14:textId="77777777" w:rsidR="001105C7" w:rsidRPr="00F26710" w:rsidRDefault="001105C7" w:rsidP="00F76A50">
      <w:pPr>
        <w:rPr>
          <w:rFonts w:eastAsia="Times New Roman"/>
          <w:sz w:val="24"/>
          <w:szCs w:val="24"/>
        </w:rPr>
      </w:pPr>
    </w:p>
    <w:p w14:paraId="64D6B1AD" w14:textId="77777777" w:rsidR="001105C7" w:rsidRPr="00F26710" w:rsidRDefault="001105C7" w:rsidP="00F76A50">
      <w:pPr>
        <w:rPr>
          <w:rFonts w:eastAsia="Times New Roman"/>
          <w:sz w:val="24"/>
          <w:szCs w:val="24"/>
        </w:rPr>
      </w:pPr>
    </w:p>
    <w:p w14:paraId="1B6B3927" w14:textId="77777777" w:rsidR="001105C7" w:rsidRPr="00F26710" w:rsidRDefault="001105C7" w:rsidP="00F76A50">
      <w:pPr>
        <w:rPr>
          <w:rFonts w:eastAsia="Times New Roman"/>
          <w:sz w:val="24"/>
          <w:szCs w:val="24"/>
        </w:rPr>
      </w:pPr>
    </w:p>
    <w:p w14:paraId="7B7C57F1" w14:textId="77777777" w:rsidR="001105C7" w:rsidRPr="00F26710" w:rsidRDefault="001105C7" w:rsidP="00F76A50">
      <w:pPr>
        <w:rPr>
          <w:rFonts w:eastAsia="Times New Roman"/>
          <w:sz w:val="24"/>
          <w:szCs w:val="24"/>
        </w:rPr>
        <w:sectPr w:rsidR="001105C7" w:rsidRPr="00F267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C46C364" w14:textId="77777777" w:rsidR="0023743C" w:rsidRPr="00F26710" w:rsidRDefault="0023743C" w:rsidP="00F76A50">
      <w:pPr>
        <w:pStyle w:val="3"/>
      </w:pPr>
      <w:bookmarkStart w:id="83" w:name="_Toc73053083"/>
      <w:r w:rsidRPr="00F26710">
        <w:lastRenderedPageBreak/>
        <w:t>ПРИЛОЖЕНИЯ</w:t>
      </w:r>
      <w:bookmarkEnd w:id="83"/>
    </w:p>
    <w:p w14:paraId="71C2C37E" w14:textId="77777777" w:rsidR="001105C7" w:rsidRPr="00705D63" w:rsidRDefault="00B16E93" w:rsidP="000E0A22">
      <w:pPr>
        <w:pStyle w:val="4"/>
        <w:jc w:val="left"/>
        <w:rPr>
          <w:i w:val="0"/>
        </w:rPr>
      </w:pPr>
      <w:r w:rsidRPr="00705D63">
        <w:rPr>
          <w:i w:val="0"/>
        </w:rPr>
        <w:t>Приложение 1</w:t>
      </w:r>
      <w:r w:rsidR="005B10EF" w:rsidRPr="00705D63">
        <w:rPr>
          <w:i w:val="0"/>
        </w:rPr>
        <w:t xml:space="preserve"> </w:t>
      </w:r>
      <w:r w:rsidR="001105C7" w:rsidRPr="00705D63">
        <w:rPr>
          <w:i w:val="0"/>
        </w:rPr>
        <w:t>Матрица соответствия компетенций и составных частей ОПОП ВО</w:t>
      </w:r>
    </w:p>
    <w:p w14:paraId="57D2B5D4" w14:textId="77777777" w:rsidR="005B10EF" w:rsidRPr="00705D63" w:rsidRDefault="005B10EF" w:rsidP="000E0A22">
      <w:pPr>
        <w:pStyle w:val="4"/>
        <w:jc w:val="left"/>
        <w:rPr>
          <w:i w:val="0"/>
        </w:rPr>
      </w:pPr>
      <w:r w:rsidRPr="00705D63">
        <w:rPr>
          <w:i w:val="0"/>
        </w:rPr>
        <w:t xml:space="preserve">Приложение </w:t>
      </w:r>
      <w:r w:rsidR="00EF411B" w:rsidRPr="00705D63">
        <w:rPr>
          <w:i w:val="0"/>
        </w:rPr>
        <w:t>2</w:t>
      </w:r>
      <w:r w:rsidRPr="00705D63">
        <w:rPr>
          <w:i w:val="0"/>
        </w:rPr>
        <w:t xml:space="preserve"> </w:t>
      </w:r>
      <w:r w:rsidR="00EF411B" w:rsidRPr="00705D63">
        <w:rPr>
          <w:i w:val="0"/>
        </w:rPr>
        <w:t>Электронные ресурсы университета</w:t>
      </w:r>
    </w:p>
    <w:p w14:paraId="49966600" w14:textId="77777777" w:rsidR="00EF411B" w:rsidRPr="00705D63" w:rsidRDefault="005B10EF" w:rsidP="000E0A22">
      <w:pPr>
        <w:pStyle w:val="4"/>
        <w:jc w:val="left"/>
        <w:rPr>
          <w:i w:val="0"/>
        </w:rPr>
      </w:pPr>
      <w:r w:rsidRPr="00705D63">
        <w:rPr>
          <w:i w:val="0"/>
        </w:rPr>
        <w:t xml:space="preserve">Приложение </w:t>
      </w:r>
      <w:r w:rsidR="00EF411B" w:rsidRPr="00705D63">
        <w:rPr>
          <w:i w:val="0"/>
        </w:rPr>
        <w:t>3</w:t>
      </w:r>
      <w:r w:rsidRPr="00705D63">
        <w:rPr>
          <w:i w:val="0"/>
        </w:rPr>
        <w:t xml:space="preserve"> </w:t>
      </w:r>
      <w:r w:rsidR="00EF411B" w:rsidRPr="00705D63">
        <w:rPr>
          <w:i w:val="0"/>
        </w:rPr>
        <w:t>Перечень программного обеспечения</w:t>
      </w:r>
    </w:p>
    <w:p w14:paraId="29D3DBA1" w14:textId="77777777" w:rsidR="004F524C" w:rsidRPr="004F524C" w:rsidRDefault="004F524C" w:rsidP="004F524C"/>
    <w:p w14:paraId="3F9D69DC" w14:textId="77777777" w:rsidR="004F524C" w:rsidRDefault="004F524C" w:rsidP="004F524C">
      <w:pPr>
        <w:tabs>
          <w:tab w:val="left" w:pos="1327"/>
        </w:tabs>
      </w:pPr>
      <w:r>
        <w:tab/>
      </w:r>
    </w:p>
    <w:p w14:paraId="14F2E382" w14:textId="77777777" w:rsidR="004F524C" w:rsidRDefault="004F524C" w:rsidP="004F524C"/>
    <w:p w14:paraId="450EA9C0" w14:textId="77777777" w:rsidR="005B10EF" w:rsidRPr="004F524C" w:rsidRDefault="005B10EF" w:rsidP="004F524C">
      <w:pPr>
        <w:sectPr w:rsidR="005B10EF" w:rsidRPr="004F524C" w:rsidSect="00F72DA0">
          <w:headerReference w:type="default" r:id="rId13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5E92F514" w14:textId="77777777" w:rsidR="005B10EF" w:rsidRPr="009F4910" w:rsidRDefault="005B10EF" w:rsidP="009F4910">
      <w:pPr>
        <w:pStyle w:val="4"/>
        <w:spacing w:before="0" w:after="0"/>
        <w:ind w:left="5670"/>
        <w:jc w:val="center"/>
        <w:rPr>
          <w:i w:val="0"/>
        </w:rPr>
      </w:pPr>
      <w:r w:rsidRPr="009F4910">
        <w:rPr>
          <w:i w:val="0"/>
        </w:rPr>
        <w:lastRenderedPageBreak/>
        <w:t>Приложение</w:t>
      </w:r>
      <w:r w:rsidR="009F4910" w:rsidRPr="009F4910">
        <w:rPr>
          <w:i w:val="0"/>
        </w:rPr>
        <w:t xml:space="preserve"> </w:t>
      </w:r>
      <w:r w:rsidRPr="009F4910">
        <w:rPr>
          <w:i w:val="0"/>
        </w:rPr>
        <w:t>1</w:t>
      </w:r>
    </w:p>
    <w:p w14:paraId="46D0E14C" w14:textId="77777777" w:rsidR="00222105" w:rsidRPr="00DE69B0" w:rsidRDefault="009F4910" w:rsidP="009F4910">
      <w:pPr>
        <w:ind w:left="5670"/>
        <w:jc w:val="center"/>
        <w:rPr>
          <w:sz w:val="24"/>
          <w:szCs w:val="24"/>
        </w:rPr>
      </w:pPr>
      <w:r w:rsidRPr="00DE69B0">
        <w:rPr>
          <w:sz w:val="24"/>
          <w:szCs w:val="24"/>
        </w:rPr>
        <w:t xml:space="preserve">к ОПОП ВО </w:t>
      </w:r>
    </w:p>
    <w:p w14:paraId="56600310" w14:textId="77777777" w:rsidR="009F4910" w:rsidRPr="00F52453" w:rsidRDefault="009F4910" w:rsidP="009F4910">
      <w:pPr>
        <w:ind w:left="5670"/>
        <w:jc w:val="center"/>
        <w:rPr>
          <w:i/>
          <w:sz w:val="24"/>
          <w:szCs w:val="24"/>
        </w:rPr>
      </w:pPr>
      <w:r w:rsidRPr="00966D50">
        <w:rPr>
          <w:iCs/>
          <w:sz w:val="24"/>
          <w:szCs w:val="24"/>
        </w:rPr>
        <w:t>по направлению подготовки</w:t>
      </w:r>
    </w:p>
    <w:p w14:paraId="3C627094" w14:textId="77777777" w:rsidR="00222105" w:rsidRPr="00966D50" w:rsidRDefault="00966D50" w:rsidP="00966D50">
      <w:pPr>
        <w:ind w:left="5670"/>
        <w:jc w:val="center"/>
        <w:rPr>
          <w:iCs/>
          <w:sz w:val="24"/>
          <w:szCs w:val="24"/>
        </w:rPr>
      </w:pPr>
      <w:r w:rsidRPr="00966D50">
        <w:rPr>
          <w:iCs/>
          <w:sz w:val="24"/>
          <w:szCs w:val="24"/>
        </w:rPr>
        <w:t>27</w:t>
      </w:r>
      <w:r w:rsidR="009F4910" w:rsidRPr="00966D50">
        <w:rPr>
          <w:iCs/>
          <w:sz w:val="24"/>
          <w:szCs w:val="24"/>
        </w:rPr>
        <w:t>.03.0</w:t>
      </w:r>
      <w:r w:rsidRPr="00966D50">
        <w:rPr>
          <w:iCs/>
          <w:sz w:val="24"/>
          <w:szCs w:val="24"/>
        </w:rPr>
        <w:t>4</w:t>
      </w:r>
      <w:r w:rsidR="009F4910" w:rsidRPr="00966D5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Управление в технических системах</w:t>
      </w:r>
    </w:p>
    <w:p w14:paraId="2785A998" w14:textId="77777777" w:rsidR="009F4910" w:rsidRDefault="009F4910" w:rsidP="009F4910">
      <w:pPr>
        <w:jc w:val="right"/>
      </w:pPr>
    </w:p>
    <w:p w14:paraId="4DC7FF2A" w14:textId="77777777" w:rsidR="005B10EF" w:rsidRPr="00F26710" w:rsidRDefault="005B10EF" w:rsidP="00F76A50">
      <w:pPr>
        <w:jc w:val="center"/>
        <w:rPr>
          <w:b/>
          <w:sz w:val="24"/>
          <w:szCs w:val="24"/>
        </w:rPr>
      </w:pPr>
      <w:r w:rsidRPr="00F26710">
        <w:rPr>
          <w:b/>
          <w:sz w:val="24"/>
          <w:szCs w:val="24"/>
        </w:rPr>
        <w:t>Матрица соответствия компетенций и составных частей ОПОП ВО</w:t>
      </w:r>
    </w:p>
    <w:p w14:paraId="0C94CB06" w14:textId="77777777" w:rsidR="00342C2F" w:rsidRPr="00241475" w:rsidRDefault="00342C2F" w:rsidP="00F76A50">
      <w:pPr>
        <w:pStyle w:val="ad"/>
        <w:numPr>
          <w:ilvl w:val="3"/>
          <w:numId w:val="33"/>
        </w:numPr>
        <w:spacing w:before="120" w:after="120"/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Матрица </w:t>
      </w:r>
      <w:r w:rsidR="000846E9" w:rsidRPr="00F26710">
        <w:rPr>
          <w:rFonts w:eastAsia="Times New Roman"/>
          <w:sz w:val="24"/>
          <w:szCs w:val="24"/>
        </w:rPr>
        <w:t>с</w:t>
      </w:r>
      <w:r w:rsidRPr="00F26710">
        <w:rPr>
          <w:rFonts w:eastAsia="Times New Roman"/>
          <w:sz w:val="24"/>
          <w:szCs w:val="24"/>
        </w:rPr>
        <w:t>формир</w:t>
      </w:r>
      <w:r w:rsidR="000846E9" w:rsidRPr="00F26710">
        <w:rPr>
          <w:rFonts w:eastAsia="Times New Roman"/>
          <w:sz w:val="24"/>
          <w:szCs w:val="24"/>
        </w:rPr>
        <w:t>ована</w:t>
      </w:r>
      <w:r w:rsidRPr="00F26710">
        <w:rPr>
          <w:rFonts w:eastAsia="Times New Roman"/>
          <w:sz w:val="24"/>
          <w:szCs w:val="24"/>
        </w:rPr>
        <w:t xml:space="preserve"> на основе автоматизированной информационной системы (далее - АИС) «Планы» для контроля соответствия компетенций и составных частей образовательной программы.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395"/>
        <w:gridCol w:w="3543"/>
      </w:tblGrid>
      <w:tr w:rsidR="00241475" w:rsidRPr="00454B98" w14:paraId="22C13F3E" w14:textId="77777777" w:rsidTr="00454B98">
        <w:trPr>
          <w:cantSplit/>
          <w:trHeight w:val="397"/>
        </w:trPr>
        <w:tc>
          <w:tcPr>
            <w:tcW w:w="9747" w:type="dxa"/>
            <w:gridSpan w:val="3"/>
            <w:shd w:val="clear" w:color="auto" w:fill="DBE5F1"/>
            <w:vAlign w:val="center"/>
          </w:tcPr>
          <w:p w14:paraId="433D53B6" w14:textId="77777777" w:rsidR="00241475" w:rsidRPr="00454B98" w:rsidRDefault="00241475" w:rsidP="00454B98">
            <w:pPr>
              <w:jc w:val="center"/>
              <w:rPr>
                <w:b/>
              </w:rPr>
            </w:pPr>
            <w:r w:rsidRPr="00454B98">
              <w:t>Структура образовательной программы</w:t>
            </w:r>
          </w:p>
        </w:tc>
      </w:tr>
      <w:tr w:rsidR="00241475" w:rsidRPr="00454B98" w14:paraId="6A1528B5" w14:textId="77777777" w:rsidTr="00454B98">
        <w:trPr>
          <w:cantSplit/>
          <w:trHeight w:val="397"/>
        </w:trPr>
        <w:tc>
          <w:tcPr>
            <w:tcW w:w="1809" w:type="dxa"/>
            <w:shd w:val="clear" w:color="auto" w:fill="auto"/>
            <w:vAlign w:val="center"/>
          </w:tcPr>
          <w:p w14:paraId="6AA3E3FE" w14:textId="77777777" w:rsidR="00241475" w:rsidRPr="00454B98" w:rsidRDefault="00241475" w:rsidP="00354F35">
            <w:r w:rsidRPr="00454B98">
              <w:t>Индекс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C6E8980" w14:textId="77777777" w:rsidR="00241475" w:rsidRPr="00454B98" w:rsidRDefault="00241475" w:rsidP="00354F35">
            <w:r w:rsidRPr="00454B98">
              <w:t>Наименование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79DC181" w14:textId="77777777" w:rsidR="00241475" w:rsidRPr="00454B98" w:rsidRDefault="00241475" w:rsidP="00354F35">
            <w:r w:rsidRPr="00454B98">
              <w:t>Формируемые компетенции</w:t>
            </w:r>
          </w:p>
        </w:tc>
      </w:tr>
      <w:tr w:rsidR="00E673F9" w:rsidRPr="00454B98" w14:paraId="6643A754" w14:textId="77777777" w:rsidTr="00454B98">
        <w:tc>
          <w:tcPr>
            <w:tcW w:w="1809" w:type="dxa"/>
            <w:shd w:val="clear" w:color="auto" w:fill="auto"/>
          </w:tcPr>
          <w:p w14:paraId="48C7A675" w14:textId="77777777" w:rsidR="00D415C3" w:rsidRPr="00454B98" w:rsidRDefault="00D415C3" w:rsidP="00D415C3">
            <w:pPr>
              <w:rPr>
                <w:b/>
                <w:bCs/>
              </w:rPr>
            </w:pPr>
            <w:r w:rsidRPr="00454B98">
              <w:rPr>
                <w:b/>
              </w:rPr>
              <w:t>Б1</w:t>
            </w:r>
          </w:p>
        </w:tc>
        <w:tc>
          <w:tcPr>
            <w:tcW w:w="4395" w:type="dxa"/>
            <w:shd w:val="clear" w:color="auto" w:fill="auto"/>
          </w:tcPr>
          <w:p w14:paraId="2E49B643" w14:textId="77777777" w:rsidR="00D415C3" w:rsidRPr="00454B98" w:rsidRDefault="00D415C3" w:rsidP="00D415C3">
            <w:pPr>
              <w:rPr>
                <w:b/>
              </w:rPr>
            </w:pPr>
            <w:r w:rsidRPr="00454B98">
              <w:rPr>
                <w:b/>
              </w:rPr>
              <w:t>Дисциплины (модули)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E2076C" w14:textId="7E1C87C2" w:rsidR="00D415C3" w:rsidRPr="00454B98" w:rsidRDefault="007E321C" w:rsidP="00454B98">
            <w:pPr>
              <w:jc w:val="center"/>
            </w:pPr>
            <w:r w:rsidRPr="007E321C">
              <w:rPr>
                <w:color w:val="000000"/>
              </w:rPr>
              <w:t>УК-1. УК-2. УК-3. УК-4. УК-5. УК-6. УК-7. УК-8. УК-9. УК-10.  УК-11. ОПК-1. ОПК-2. ОПК-3. ОПК-4. ОПК-5. ОПК-6. ОПК-7. ОПК-8. ОПК-9. ОПК-10. ПК-1. ПК-2. ПК-3. ПК-4. ПК-5. ПК-6. ПК-7.</w:t>
            </w:r>
          </w:p>
        </w:tc>
      </w:tr>
      <w:tr w:rsidR="00E673F9" w:rsidRPr="00454B98" w14:paraId="496C0D0B" w14:textId="77777777" w:rsidTr="00454B98">
        <w:tc>
          <w:tcPr>
            <w:tcW w:w="1809" w:type="dxa"/>
            <w:shd w:val="clear" w:color="auto" w:fill="auto"/>
          </w:tcPr>
          <w:p w14:paraId="4C772D56" w14:textId="77777777" w:rsidR="00D415C3" w:rsidRPr="00454B98" w:rsidRDefault="00D415C3" w:rsidP="00D415C3">
            <w:pPr>
              <w:rPr>
                <w:bCs/>
              </w:rPr>
            </w:pPr>
            <w:r w:rsidRPr="00454B98">
              <w:rPr>
                <w:bCs/>
              </w:rPr>
              <w:t>Б1.О</w:t>
            </w:r>
          </w:p>
        </w:tc>
        <w:tc>
          <w:tcPr>
            <w:tcW w:w="4395" w:type="dxa"/>
            <w:shd w:val="clear" w:color="auto" w:fill="auto"/>
          </w:tcPr>
          <w:p w14:paraId="131324B2" w14:textId="77777777" w:rsidR="00D415C3" w:rsidRPr="00454B98" w:rsidRDefault="00D415C3" w:rsidP="00454B98">
            <w:pPr>
              <w:keepNext/>
              <w:widowControl w:val="0"/>
              <w:snapToGrid w:val="0"/>
              <w:rPr>
                <w:color w:val="000000"/>
              </w:rPr>
            </w:pPr>
            <w:r w:rsidRPr="00454B98">
              <w:rPr>
                <w:color w:val="000000"/>
              </w:rPr>
              <w:t>Обязательная часть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737C15" w14:textId="30C4C9FE" w:rsidR="00D415C3" w:rsidRPr="00454B98" w:rsidRDefault="007E321C" w:rsidP="00454B98">
            <w:pPr>
              <w:jc w:val="center"/>
            </w:pPr>
            <w:r w:rsidRPr="007E321C">
              <w:rPr>
                <w:color w:val="000000"/>
              </w:rPr>
              <w:t>УК-1. УК-2. УК-3. УК-4. УК-5. УК-6. УК-7. УК-8. УК-9. УК-10.  УК-11. ОПК-1. ОПК-2. ОПК-3. ОПК-4. ОПК-5. ОПК-6. ОПК-7. ОПК-8. ОПК-9. ОПК-10.ПК-1. ПК-2. ПК-3. ПК-4. ПК-5. ПК-6. ПК-7.</w:t>
            </w:r>
          </w:p>
        </w:tc>
      </w:tr>
      <w:tr w:rsidR="006A7777" w:rsidRPr="00454B98" w14:paraId="00589E6B" w14:textId="77777777" w:rsidTr="001F11F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3D298D" w14:textId="77777777" w:rsidR="006A7777" w:rsidRPr="00454B98" w:rsidRDefault="006A7777" w:rsidP="006A7777">
            <w:pPr>
              <w:rPr>
                <w:bCs/>
              </w:rPr>
            </w:pPr>
            <w:r w:rsidRPr="00454B98">
              <w:rPr>
                <w:color w:val="000000"/>
              </w:rPr>
              <w:t>Б1.О.1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6FD5CC" w14:textId="77777777" w:rsidR="006A7777" w:rsidRPr="00454B98" w:rsidRDefault="006A7777" w:rsidP="006A7777">
            <w:pPr>
              <w:keepNext/>
              <w:widowControl w:val="0"/>
              <w:snapToGrid w:val="0"/>
              <w:rPr>
                <w:color w:val="000000"/>
              </w:rPr>
            </w:pPr>
            <w:r w:rsidRPr="00454B98">
              <w:rPr>
                <w:color w:val="000000"/>
              </w:rPr>
              <w:t>История (история России, всеобщая история)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69C935" w14:textId="3273DE87" w:rsidR="006A7777" w:rsidRPr="00454B98" w:rsidRDefault="006A7777" w:rsidP="006A7777">
            <w:pPr>
              <w:jc w:val="center"/>
            </w:pPr>
            <w:r w:rsidRPr="00E262C1">
              <w:t>УК-4. УК-5.</w:t>
            </w:r>
          </w:p>
        </w:tc>
      </w:tr>
      <w:tr w:rsidR="006A7777" w:rsidRPr="00454B98" w14:paraId="4B29FBD1" w14:textId="77777777" w:rsidTr="001F11F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C23022" w14:textId="77777777" w:rsidR="006A7777" w:rsidRPr="00454B98" w:rsidRDefault="006A7777" w:rsidP="006A7777">
            <w:pPr>
              <w:rPr>
                <w:bCs/>
              </w:rPr>
            </w:pPr>
            <w:r w:rsidRPr="00454B98">
              <w:rPr>
                <w:color w:val="000000"/>
              </w:rPr>
              <w:t>Б1.О.2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BD6A35" w14:textId="77777777" w:rsidR="006A7777" w:rsidRPr="00454B98" w:rsidRDefault="006A7777" w:rsidP="006A7777">
            <w:pPr>
              <w:keepNext/>
              <w:widowControl w:val="0"/>
              <w:snapToGrid w:val="0"/>
              <w:rPr>
                <w:color w:val="000000"/>
              </w:rPr>
            </w:pPr>
            <w:r w:rsidRPr="00454B98">
              <w:rPr>
                <w:color w:val="000000"/>
              </w:rPr>
              <w:t>Философия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A06405" w14:textId="2583AA62" w:rsidR="006A7777" w:rsidRPr="00454B98" w:rsidRDefault="006A7777" w:rsidP="006A7777">
            <w:pPr>
              <w:jc w:val="center"/>
            </w:pPr>
            <w:r w:rsidRPr="00E262C1">
              <w:t>УК-1. УК-5. УК-9.</w:t>
            </w:r>
          </w:p>
        </w:tc>
      </w:tr>
      <w:tr w:rsidR="006A7777" w:rsidRPr="00454B98" w14:paraId="09ECED99" w14:textId="77777777" w:rsidTr="001F11F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AE5F43" w14:textId="77777777" w:rsidR="006A7777" w:rsidRPr="00454B98" w:rsidRDefault="006A7777" w:rsidP="006A7777">
            <w:pPr>
              <w:rPr>
                <w:bCs/>
              </w:rPr>
            </w:pPr>
            <w:r w:rsidRPr="00454B98">
              <w:rPr>
                <w:color w:val="000000"/>
              </w:rPr>
              <w:t>Б1.О.3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895B1D" w14:textId="77777777" w:rsidR="006A7777" w:rsidRPr="00454B98" w:rsidRDefault="006A7777" w:rsidP="006A7777">
            <w:pPr>
              <w:keepNext/>
              <w:widowControl w:val="0"/>
              <w:snapToGrid w:val="0"/>
              <w:rPr>
                <w:color w:val="000000"/>
              </w:rPr>
            </w:pPr>
            <w:r w:rsidRPr="00454B98">
              <w:rPr>
                <w:color w:val="000000"/>
              </w:rPr>
              <w:t>Иностранный язык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795634" w14:textId="07B91259" w:rsidR="006A7777" w:rsidRPr="00454B98" w:rsidRDefault="006A7777" w:rsidP="006A7777">
            <w:pPr>
              <w:jc w:val="center"/>
            </w:pPr>
            <w:r w:rsidRPr="00E262C1">
              <w:t>УК-4. УК-5.</w:t>
            </w:r>
          </w:p>
        </w:tc>
      </w:tr>
      <w:tr w:rsidR="006A7777" w:rsidRPr="00454B98" w14:paraId="07ECA2E0" w14:textId="77777777" w:rsidTr="001F11F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63BEDA" w14:textId="77777777" w:rsidR="006A7777" w:rsidRPr="00454B98" w:rsidRDefault="006A7777" w:rsidP="006A7777">
            <w:pPr>
              <w:rPr>
                <w:bCs/>
              </w:rPr>
            </w:pPr>
            <w:r w:rsidRPr="00454B98">
              <w:rPr>
                <w:color w:val="000000"/>
              </w:rPr>
              <w:t>Б1.О.4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9D9AD8" w14:textId="77777777" w:rsidR="006A7777" w:rsidRPr="00454B98" w:rsidRDefault="006A7777" w:rsidP="006A7777">
            <w:pPr>
              <w:keepNext/>
              <w:widowControl w:val="0"/>
              <w:snapToGrid w:val="0"/>
              <w:rPr>
                <w:color w:val="000000"/>
              </w:rPr>
            </w:pPr>
            <w:r w:rsidRPr="00454B98">
              <w:rPr>
                <w:color w:val="000000"/>
              </w:rPr>
              <w:t>Экономика и организация производства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4A2EA8" w14:textId="7430DF9B" w:rsidR="006A7777" w:rsidRPr="00454B98" w:rsidRDefault="006A7777" w:rsidP="006A7777">
            <w:pPr>
              <w:jc w:val="center"/>
            </w:pPr>
            <w:r w:rsidRPr="00E262C1">
              <w:t>УК-2. УК-6. УК-9. УК-10. УК-11.  ОПК-4.</w:t>
            </w:r>
          </w:p>
        </w:tc>
      </w:tr>
      <w:tr w:rsidR="006A7777" w:rsidRPr="00454B98" w14:paraId="4FF44CB7" w14:textId="77777777" w:rsidTr="001F11F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311590" w14:textId="77777777" w:rsidR="006A7777" w:rsidRPr="00454B98" w:rsidRDefault="006A7777" w:rsidP="006A7777">
            <w:pPr>
              <w:rPr>
                <w:bCs/>
              </w:rPr>
            </w:pPr>
            <w:r w:rsidRPr="00454B98">
              <w:rPr>
                <w:color w:val="000000"/>
              </w:rPr>
              <w:t>Б1.О.5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14F2E8" w14:textId="77777777" w:rsidR="006A7777" w:rsidRPr="00454B98" w:rsidRDefault="006A7777" w:rsidP="006A7777">
            <w:pPr>
              <w:keepNext/>
              <w:widowControl w:val="0"/>
              <w:snapToGrid w:val="0"/>
              <w:rPr>
                <w:color w:val="000000"/>
              </w:rPr>
            </w:pPr>
            <w:r w:rsidRPr="00454B98">
              <w:rPr>
                <w:color w:val="000000"/>
              </w:rPr>
              <w:t>Математика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B76D99" w14:textId="17CA7466" w:rsidR="006A7777" w:rsidRPr="00454B98" w:rsidRDefault="006A7777" w:rsidP="006A7777">
            <w:pPr>
              <w:jc w:val="center"/>
            </w:pPr>
            <w:r w:rsidRPr="00E262C1">
              <w:t>УК-6. ОПК-2. ОПК-7</w:t>
            </w:r>
          </w:p>
        </w:tc>
      </w:tr>
      <w:tr w:rsidR="006A7777" w:rsidRPr="00454B98" w14:paraId="4DE538D3" w14:textId="77777777" w:rsidTr="001F11F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2FE2EB" w14:textId="77777777" w:rsidR="006A7777" w:rsidRPr="00454B98" w:rsidRDefault="006A7777" w:rsidP="006A7777">
            <w:pPr>
              <w:rPr>
                <w:bCs/>
              </w:rPr>
            </w:pPr>
            <w:r w:rsidRPr="00454B98">
              <w:rPr>
                <w:color w:val="000000"/>
              </w:rPr>
              <w:t>Б1.О.6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21346D" w14:textId="77777777" w:rsidR="006A7777" w:rsidRPr="00454B98" w:rsidRDefault="006A7777" w:rsidP="006A7777">
            <w:pPr>
              <w:keepNext/>
              <w:widowControl w:val="0"/>
              <w:snapToGrid w:val="0"/>
              <w:rPr>
                <w:color w:val="000000"/>
              </w:rPr>
            </w:pPr>
            <w:r w:rsidRPr="00454B98">
              <w:rPr>
                <w:color w:val="000000"/>
              </w:rPr>
              <w:t>Физика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E51861" w14:textId="0113421A" w:rsidR="006A7777" w:rsidRPr="00454B98" w:rsidRDefault="006A7777" w:rsidP="006A7777">
            <w:pPr>
              <w:jc w:val="center"/>
            </w:pPr>
            <w:r w:rsidRPr="00E262C1">
              <w:t>УК-6. ОПК-1. ОПК-2. ОПК-3.</w:t>
            </w:r>
          </w:p>
        </w:tc>
      </w:tr>
      <w:tr w:rsidR="006A7777" w:rsidRPr="00454B98" w14:paraId="7A383341" w14:textId="77777777" w:rsidTr="001F11F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C1CC98" w14:textId="77777777" w:rsidR="006A7777" w:rsidRPr="00454B98" w:rsidRDefault="006A7777" w:rsidP="006A7777">
            <w:pPr>
              <w:rPr>
                <w:bCs/>
              </w:rPr>
            </w:pPr>
            <w:r w:rsidRPr="00454B98">
              <w:rPr>
                <w:color w:val="000000"/>
              </w:rPr>
              <w:t>Б1.О.7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D2CA2C" w14:textId="77777777" w:rsidR="006A7777" w:rsidRPr="00454B98" w:rsidRDefault="006A7777" w:rsidP="006A7777">
            <w:pPr>
              <w:keepNext/>
              <w:widowControl w:val="0"/>
              <w:snapToGrid w:val="0"/>
              <w:rPr>
                <w:color w:val="000000"/>
              </w:rPr>
            </w:pPr>
            <w:r w:rsidRPr="00454B98">
              <w:rPr>
                <w:color w:val="000000"/>
              </w:rPr>
              <w:t>Химия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A2C3A4" w14:textId="6734C5FB" w:rsidR="006A7777" w:rsidRPr="00454B98" w:rsidRDefault="006A7777" w:rsidP="006A7777">
            <w:pPr>
              <w:jc w:val="center"/>
            </w:pPr>
            <w:r w:rsidRPr="00E262C1">
              <w:t>УК-1. ОПК-1. ОПК-2. ОПК-9.</w:t>
            </w:r>
          </w:p>
        </w:tc>
      </w:tr>
      <w:tr w:rsidR="006A7777" w:rsidRPr="00454B98" w14:paraId="5710F971" w14:textId="77777777" w:rsidTr="001F11F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134C28" w14:textId="77777777" w:rsidR="006A7777" w:rsidRPr="00454B98" w:rsidRDefault="006A7777" w:rsidP="006A7777">
            <w:pPr>
              <w:rPr>
                <w:bCs/>
              </w:rPr>
            </w:pPr>
            <w:r w:rsidRPr="00454B98">
              <w:rPr>
                <w:color w:val="000000"/>
              </w:rPr>
              <w:t>Б1.О.8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5D8AFF" w14:textId="77777777" w:rsidR="006A7777" w:rsidRPr="00454B98" w:rsidRDefault="006A7777" w:rsidP="006A7777">
            <w:pPr>
              <w:keepNext/>
              <w:widowControl w:val="0"/>
              <w:snapToGrid w:val="0"/>
              <w:rPr>
                <w:color w:val="000000"/>
              </w:rPr>
            </w:pPr>
            <w:r w:rsidRPr="00454B98">
              <w:rPr>
                <w:color w:val="000000"/>
              </w:rPr>
              <w:t>Экология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AA4B21" w14:textId="48566517" w:rsidR="006A7777" w:rsidRPr="00454B98" w:rsidRDefault="006A7777" w:rsidP="006A7777">
            <w:pPr>
              <w:jc w:val="center"/>
            </w:pPr>
            <w:r w:rsidRPr="00E262C1">
              <w:t>УК-8. ОПК-2. ОПК-7. ОПК-9.</w:t>
            </w:r>
          </w:p>
        </w:tc>
      </w:tr>
      <w:tr w:rsidR="006A7777" w:rsidRPr="00454B98" w14:paraId="3356442C" w14:textId="77777777" w:rsidTr="00DD321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3E56B1" w14:textId="77777777" w:rsidR="006A7777" w:rsidRPr="00454B98" w:rsidRDefault="006A7777" w:rsidP="006A7777">
            <w:pPr>
              <w:rPr>
                <w:bCs/>
              </w:rPr>
            </w:pPr>
            <w:r w:rsidRPr="00454B98">
              <w:rPr>
                <w:color w:val="000000"/>
              </w:rPr>
              <w:t>Б1.О.9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909AB2" w14:textId="77777777" w:rsidR="006A7777" w:rsidRPr="00454B98" w:rsidRDefault="006A7777" w:rsidP="006A7777">
            <w:pPr>
              <w:keepNext/>
              <w:widowControl w:val="0"/>
              <w:snapToGrid w:val="0"/>
              <w:rPr>
                <w:color w:val="000000"/>
              </w:rPr>
            </w:pPr>
            <w:r w:rsidRPr="00454B98">
              <w:rPr>
                <w:color w:val="000000"/>
              </w:rPr>
              <w:t>Основы специальной психологии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8B62B3" w14:textId="6942574E" w:rsidR="006A7777" w:rsidRPr="00454B98" w:rsidRDefault="006A7777" w:rsidP="006A7777">
            <w:pPr>
              <w:jc w:val="center"/>
            </w:pPr>
            <w:r w:rsidRPr="00E262C1">
              <w:t>УК-3. УК-9. УК-11. УК-10.</w:t>
            </w:r>
          </w:p>
        </w:tc>
      </w:tr>
      <w:tr w:rsidR="006A7777" w:rsidRPr="00454B98" w14:paraId="6C6932A7" w14:textId="77777777" w:rsidTr="001F11F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8208FB" w14:textId="77777777" w:rsidR="006A7777" w:rsidRPr="00454B98" w:rsidRDefault="006A7777" w:rsidP="006A7777">
            <w:pPr>
              <w:rPr>
                <w:bCs/>
              </w:rPr>
            </w:pPr>
            <w:r w:rsidRPr="00454B98">
              <w:rPr>
                <w:color w:val="000000"/>
              </w:rPr>
              <w:t>Б1.О.10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9F331E" w14:textId="77777777" w:rsidR="006A7777" w:rsidRPr="00454B98" w:rsidRDefault="006A7777" w:rsidP="006A7777">
            <w:pPr>
              <w:keepNext/>
              <w:widowControl w:val="0"/>
              <w:snapToGrid w:val="0"/>
              <w:rPr>
                <w:color w:val="000000"/>
              </w:rPr>
            </w:pPr>
            <w:r w:rsidRPr="00454B98">
              <w:rPr>
                <w:color w:val="000000"/>
              </w:rPr>
              <w:t>Экономическая культура и финансовая грамотность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78C6A4" w14:textId="2399752E" w:rsidR="006A7777" w:rsidRPr="00454B98" w:rsidRDefault="006A7777" w:rsidP="006A7777">
            <w:pPr>
              <w:jc w:val="center"/>
            </w:pPr>
            <w:r w:rsidRPr="00E262C1">
              <w:t xml:space="preserve">УК-3. УК-4. УК-10. УК-11. </w:t>
            </w:r>
          </w:p>
        </w:tc>
      </w:tr>
      <w:tr w:rsidR="006A7777" w:rsidRPr="00454B98" w14:paraId="77C32919" w14:textId="77777777" w:rsidTr="001F11F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C92FE6" w14:textId="77777777" w:rsidR="006A7777" w:rsidRPr="00454B98" w:rsidRDefault="006A7777" w:rsidP="006A7777">
            <w:pPr>
              <w:rPr>
                <w:bCs/>
              </w:rPr>
            </w:pPr>
            <w:r w:rsidRPr="00454B98">
              <w:rPr>
                <w:color w:val="000000"/>
              </w:rPr>
              <w:t>Б1.О.11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3F4E84" w14:textId="77777777" w:rsidR="006A7777" w:rsidRPr="00454B98" w:rsidRDefault="006A7777" w:rsidP="006A7777">
            <w:pPr>
              <w:keepNext/>
              <w:widowControl w:val="0"/>
              <w:snapToGrid w:val="0"/>
              <w:rPr>
                <w:color w:val="000000"/>
              </w:rPr>
            </w:pPr>
            <w:r w:rsidRPr="00454B98">
              <w:rPr>
                <w:color w:val="000000"/>
              </w:rPr>
              <w:t>Русский язык и культура речи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B3EE21" w14:textId="66EA5237" w:rsidR="006A7777" w:rsidRPr="00454B98" w:rsidRDefault="006A7777" w:rsidP="006A7777">
            <w:pPr>
              <w:jc w:val="center"/>
            </w:pPr>
            <w:r w:rsidRPr="00E262C1">
              <w:t>УК-3. УК-4. УК-5. УК-9.</w:t>
            </w:r>
          </w:p>
        </w:tc>
      </w:tr>
      <w:tr w:rsidR="006A7777" w:rsidRPr="00454B98" w14:paraId="6F63B901" w14:textId="77777777" w:rsidTr="001F11F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0C9E5E" w14:textId="77777777" w:rsidR="006A7777" w:rsidRPr="00454B98" w:rsidRDefault="006A7777" w:rsidP="006A7777">
            <w:pPr>
              <w:rPr>
                <w:bCs/>
              </w:rPr>
            </w:pPr>
            <w:r w:rsidRPr="00454B98">
              <w:rPr>
                <w:color w:val="000000"/>
              </w:rPr>
              <w:t>Б1.О.12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244069" w14:textId="77777777" w:rsidR="006A7777" w:rsidRPr="00454B98" w:rsidRDefault="006A7777" w:rsidP="006A7777">
            <w:pPr>
              <w:keepNext/>
              <w:widowControl w:val="0"/>
              <w:snapToGrid w:val="0"/>
              <w:rPr>
                <w:color w:val="000000"/>
              </w:rPr>
            </w:pPr>
            <w:r w:rsidRPr="00454B98">
              <w:rPr>
                <w:color w:val="000000"/>
              </w:rPr>
              <w:t>Цифровые двойники промышленного оборудования и технологических процессов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C7C1D4" w14:textId="6198B9CD" w:rsidR="006A7777" w:rsidRPr="00454B98" w:rsidRDefault="006A7777" w:rsidP="006A7777">
            <w:pPr>
              <w:jc w:val="center"/>
            </w:pPr>
            <w:r w:rsidRPr="00E262C1">
              <w:t xml:space="preserve">УК-1. ОПК-2. ОПК-5. ОПК-10. ОПК-11. ПК-3. </w:t>
            </w:r>
          </w:p>
        </w:tc>
      </w:tr>
      <w:tr w:rsidR="006A7777" w:rsidRPr="00454B98" w14:paraId="2655D19F" w14:textId="77777777" w:rsidTr="001F11F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BD5725" w14:textId="77777777" w:rsidR="006A7777" w:rsidRPr="00454B98" w:rsidRDefault="006A7777" w:rsidP="006A7777">
            <w:pPr>
              <w:rPr>
                <w:bCs/>
              </w:rPr>
            </w:pPr>
            <w:r w:rsidRPr="00454B98">
              <w:rPr>
                <w:color w:val="000000"/>
              </w:rPr>
              <w:t>Б1.О.13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C502F9" w14:textId="77777777" w:rsidR="006A7777" w:rsidRPr="00454B98" w:rsidRDefault="006A7777" w:rsidP="006A7777">
            <w:pPr>
              <w:keepNext/>
              <w:widowControl w:val="0"/>
              <w:snapToGrid w:val="0"/>
              <w:rPr>
                <w:color w:val="000000"/>
              </w:rPr>
            </w:pPr>
            <w:r w:rsidRPr="00454B98">
              <w:rPr>
                <w:color w:val="000000"/>
              </w:rPr>
              <w:t>Алгоритмизация и скриптовые языки программирования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10172D" w14:textId="41FA1A08" w:rsidR="006A7777" w:rsidRPr="00454B98" w:rsidRDefault="006A7777" w:rsidP="006A7777">
            <w:pPr>
              <w:jc w:val="center"/>
            </w:pPr>
            <w:r w:rsidRPr="00E262C1">
              <w:t>ОПК-1. ОПК-3. ОПК-6. ОПК-11. ПК-4.</w:t>
            </w:r>
          </w:p>
        </w:tc>
      </w:tr>
      <w:tr w:rsidR="006A7777" w:rsidRPr="00454B98" w14:paraId="65DF4393" w14:textId="77777777" w:rsidTr="001F11F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57840C" w14:textId="77777777" w:rsidR="006A7777" w:rsidRPr="00454B98" w:rsidRDefault="006A7777" w:rsidP="006A7777">
            <w:pPr>
              <w:rPr>
                <w:bCs/>
              </w:rPr>
            </w:pPr>
            <w:r w:rsidRPr="00454B98">
              <w:rPr>
                <w:color w:val="000000"/>
              </w:rPr>
              <w:t>Б1.О.14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719E8B" w14:textId="77777777" w:rsidR="006A7777" w:rsidRPr="00454B98" w:rsidRDefault="006A7777" w:rsidP="006A7777">
            <w:pPr>
              <w:keepNext/>
              <w:widowControl w:val="0"/>
              <w:snapToGrid w:val="0"/>
              <w:rPr>
                <w:color w:val="000000"/>
              </w:rPr>
            </w:pPr>
            <w:r w:rsidRPr="00454B98">
              <w:rPr>
                <w:color w:val="000000"/>
              </w:rPr>
              <w:t>Инженерная графика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DC20B3" w14:textId="02859A95" w:rsidR="006A7777" w:rsidRPr="00454B98" w:rsidRDefault="006A7777" w:rsidP="006A7777">
            <w:pPr>
              <w:jc w:val="center"/>
            </w:pPr>
            <w:r>
              <w:t xml:space="preserve">УК-2. ОПК-5. </w:t>
            </w:r>
            <w:r w:rsidRPr="00E262C1">
              <w:t>ОПК-10.</w:t>
            </w:r>
          </w:p>
        </w:tc>
      </w:tr>
      <w:tr w:rsidR="006A7777" w:rsidRPr="00454B98" w14:paraId="4867102F" w14:textId="77777777" w:rsidTr="001F11F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30425B" w14:textId="77777777" w:rsidR="006A7777" w:rsidRPr="00454B98" w:rsidRDefault="006A7777" w:rsidP="006A7777">
            <w:pPr>
              <w:rPr>
                <w:bCs/>
              </w:rPr>
            </w:pPr>
            <w:r w:rsidRPr="00454B98">
              <w:rPr>
                <w:color w:val="000000"/>
              </w:rPr>
              <w:t>Б1.О.15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6E82BC" w14:textId="77777777" w:rsidR="006A7777" w:rsidRPr="00454B98" w:rsidRDefault="006A7777" w:rsidP="006A7777">
            <w:pPr>
              <w:keepNext/>
              <w:widowControl w:val="0"/>
              <w:snapToGrid w:val="0"/>
              <w:rPr>
                <w:color w:val="000000"/>
              </w:rPr>
            </w:pPr>
            <w:r w:rsidRPr="00454B98">
              <w:rPr>
                <w:color w:val="000000"/>
              </w:rPr>
              <w:t>Начертательная геометрия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9A52CA" w14:textId="7B17C5AF" w:rsidR="006A7777" w:rsidRPr="00454B98" w:rsidRDefault="006A7777" w:rsidP="006A7777">
            <w:pPr>
              <w:jc w:val="center"/>
            </w:pPr>
            <w:r w:rsidRPr="00E262C1">
              <w:t>УК-2. ОПК-5. ОПК-10.</w:t>
            </w:r>
          </w:p>
        </w:tc>
      </w:tr>
      <w:tr w:rsidR="006A7777" w:rsidRPr="00454B98" w14:paraId="39D06D50" w14:textId="77777777" w:rsidTr="001F11F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E4BE35" w14:textId="77777777" w:rsidR="006A7777" w:rsidRPr="00454B98" w:rsidRDefault="006A7777" w:rsidP="006A7777">
            <w:pPr>
              <w:rPr>
                <w:bCs/>
              </w:rPr>
            </w:pPr>
            <w:r w:rsidRPr="00454B98">
              <w:rPr>
                <w:color w:val="000000"/>
              </w:rPr>
              <w:t>Б1.О.16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61B6A5" w14:textId="77777777" w:rsidR="006A7777" w:rsidRPr="00454B98" w:rsidRDefault="006A7777" w:rsidP="006A7777">
            <w:pPr>
              <w:keepNext/>
              <w:widowControl w:val="0"/>
              <w:snapToGrid w:val="0"/>
              <w:rPr>
                <w:color w:val="000000"/>
              </w:rPr>
            </w:pPr>
            <w:r w:rsidRPr="00454B98"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A8A50B" w14:textId="043C9C29" w:rsidR="006A7777" w:rsidRPr="00454B98" w:rsidRDefault="006A7777" w:rsidP="006A7777">
            <w:pPr>
              <w:jc w:val="center"/>
            </w:pPr>
            <w:r w:rsidRPr="00E262C1">
              <w:t>УК-6. УК-8.</w:t>
            </w:r>
          </w:p>
        </w:tc>
      </w:tr>
      <w:tr w:rsidR="006A7777" w:rsidRPr="00454B98" w14:paraId="0F1EFD12" w14:textId="77777777" w:rsidTr="001F11F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FE797F" w14:textId="77777777" w:rsidR="006A7777" w:rsidRPr="00454B98" w:rsidRDefault="006A7777" w:rsidP="006A7777">
            <w:pPr>
              <w:rPr>
                <w:bCs/>
              </w:rPr>
            </w:pPr>
            <w:r w:rsidRPr="00454B98">
              <w:rPr>
                <w:color w:val="000000"/>
              </w:rPr>
              <w:t>Б1.О.17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87B209" w14:textId="77777777" w:rsidR="006A7777" w:rsidRPr="00454B98" w:rsidRDefault="006A7777" w:rsidP="006A7777">
            <w:pPr>
              <w:keepNext/>
              <w:widowControl w:val="0"/>
              <w:snapToGrid w:val="0"/>
              <w:rPr>
                <w:color w:val="000000"/>
              </w:rPr>
            </w:pPr>
            <w:r w:rsidRPr="00454B98">
              <w:rPr>
                <w:color w:val="000000"/>
              </w:rPr>
              <w:t>Электротехника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C5E640" w14:textId="07939BB2" w:rsidR="006A7777" w:rsidRPr="00454B98" w:rsidRDefault="006A7777" w:rsidP="006A7777">
            <w:pPr>
              <w:jc w:val="center"/>
            </w:pPr>
            <w:r w:rsidRPr="00E262C1">
              <w:t>ОПК-2. ОПК-3. ОПК-6. ОПК-8.</w:t>
            </w:r>
          </w:p>
        </w:tc>
      </w:tr>
      <w:tr w:rsidR="006A7777" w:rsidRPr="00454B98" w14:paraId="54AE1A83" w14:textId="77777777" w:rsidTr="001F11F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DF4A85" w14:textId="77777777" w:rsidR="006A7777" w:rsidRPr="00454B98" w:rsidRDefault="006A7777" w:rsidP="006A7777">
            <w:pPr>
              <w:rPr>
                <w:bCs/>
              </w:rPr>
            </w:pPr>
            <w:r w:rsidRPr="00454B98">
              <w:rPr>
                <w:color w:val="000000"/>
              </w:rPr>
              <w:t>Б1.О.18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3AA5E3" w14:textId="684B71A9" w:rsidR="006A7777" w:rsidRPr="00454B98" w:rsidRDefault="006A7777" w:rsidP="006A7777">
            <w:pPr>
              <w:keepNext/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Электроника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FAB993" w14:textId="75688865" w:rsidR="006A7777" w:rsidRPr="00454B98" w:rsidRDefault="006A7777" w:rsidP="006A7777">
            <w:pPr>
              <w:jc w:val="center"/>
            </w:pPr>
            <w:r w:rsidRPr="00E262C1">
              <w:t>ОПК-7. ОПК-8. ПК-1. ПК-2.</w:t>
            </w:r>
          </w:p>
        </w:tc>
      </w:tr>
      <w:tr w:rsidR="006A7777" w:rsidRPr="00454B98" w14:paraId="7DF75D58" w14:textId="77777777" w:rsidTr="001F11F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3BF2D3" w14:textId="77777777" w:rsidR="006A7777" w:rsidRPr="00454B98" w:rsidRDefault="006A7777" w:rsidP="006A7777">
            <w:pPr>
              <w:rPr>
                <w:bCs/>
              </w:rPr>
            </w:pPr>
            <w:r w:rsidRPr="00454B98">
              <w:rPr>
                <w:color w:val="000000"/>
              </w:rPr>
              <w:t>Б1.О.19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DF5D53" w14:textId="77777777" w:rsidR="006A7777" w:rsidRPr="00454B98" w:rsidRDefault="006A7777" w:rsidP="006A7777">
            <w:pPr>
              <w:keepNext/>
              <w:widowControl w:val="0"/>
              <w:snapToGrid w:val="0"/>
              <w:rPr>
                <w:color w:val="000000"/>
              </w:rPr>
            </w:pPr>
            <w:r w:rsidRPr="00454B98">
              <w:rPr>
                <w:color w:val="000000"/>
              </w:rPr>
              <w:t>Теория автоматического управления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0BF65E" w14:textId="21155148" w:rsidR="006A7777" w:rsidRPr="00454B98" w:rsidRDefault="006A7777" w:rsidP="006A7777">
            <w:pPr>
              <w:jc w:val="center"/>
            </w:pPr>
            <w:r w:rsidRPr="00E262C1">
              <w:t>ОПК-2. ОПК-3. ОПК-4. ПК-2.</w:t>
            </w:r>
          </w:p>
        </w:tc>
      </w:tr>
      <w:tr w:rsidR="006A7777" w:rsidRPr="00454B98" w14:paraId="2ACEA5C9" w14:textId="77777777" w:rsidTr="001F11F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C4FA13" w14:textId="77777777" w:rsidR="006A7777" w:rsidRPr="00454B98" w:rsidRDefault="006A7777" w:rsidP="006A7777">
            <w:pPr>
              <w:rPr>
                <w:bCs/>
              </w:rPr>
            </w:pPr>
            <w:r w:rsidRPr="00454B98">
              <w:rPr>
                <w:color w:val="000000"/>
              </w:rPr>
              <w:t>Б1.О.20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BA5D2E" w14:textId="77777777" w:rsidR="006A7777" w:rsidRPr="00454B98" w:rsidRDefault="006A7777" w:rsidP="006A7777">
            <w:pPr>
              <w:keepNext/>
              <w:widowControl w:val="0"/>
              <w:snapToGrid w:val="0"/>
              <w:rPr>
                <w:color w:val="000000"/>
              </w:rPr>
            </w:pPr>
            <w:r w:rsidRPr="00454B98">
              <w:rPr>
                <w:color w:val="000000"/>
              </w:rPr>
              <w:t>Моделирование систем управления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9582FB" w14:textId="303F1F39" w:rsidR="006A7777" w:rsidRPr="00454B98" w:rsidRDefault="006A7777" w:rsidP="00E621C7">
            <w:pPr>
              <w:jc w:val="center"/>
            </w:pPr>
            <w:r w:rsidRPr="00E262C1">
              <w:t>ОПК-1. ОПК-2. ОПК-4 ОПК-9.</w:t>
            </w:r>
          </w:p>
        </w:tc>
      </w:tr>
      <w:tr w:rsidR="006A7777" w:rsidRPr="00454B98" w14:paraId="0DCE0D40" w14:textId="77777777" w:rsidTr="001F11F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BAD840" w14:textId="77777777" w:rsidR="006A7777" w:rsidRPr="00454B98" w:rsidRDefault="006A7777" w:rsidP="006A7777">
            <w:pPr>
              <w:rPr>
                <w:bCs/>
              </w:rPr>
            </w:pPr>
            <w:r w:rsidRPr="00454B98">
              <w:rPr>
                <w:color w:val="000000"/>
              </w:rPr>
              <w:t>Б1.О.21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06ECFD" w14:textId="77777777" w:rsidR="006A7777" w:rsidRPr="00454B98" w:rsidRDefault="006A7777" w:rsidP="006A7777">
            <w:pPr>
              <w:keepNext/>
              <w:widowControl w:val="0"/>
              <w:snapToGrid w:val="0"/>
              <w:rPr>
                <w:color w:val="000000"/>
              </w:rPr>
            </w:pPr>
            <w:r w:rsidRPr="00454B98">
              <w:rPr>
                <w:color w:val="000000"/>
              </w:rPr>
              <w:t>Операционные системы и базы данных для средств автоматики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BE624D" w14:textId="215BD3BE" w:rsidR="006A7777" w:rsidRPr="00454B98" w:rsidRDefault="006A7777" w:rsidP="00E621C7">
            <w:pPr>
              <w:jc w:val="center"/>
            </w:pPr>
            <w:r w:rsidRPr="00E262C1">
              <w:t>ОПК-4. ОПК-11. ПК-3. ПК-4, ПК-8</w:t>
            </w:r>
          </w:p>
        </w:tc>
      </w:tr>
      <w:tr w:rsidR="006A7777" w:rsidRPr="00454B98" w14:paraId="3E0C83AC" w14:textId="77777777" w:rsidTr="00DD321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DF0B98" w14:textId="77777777" w:rsidR="006A7777" w:rsidRPr="00454B98" w:rsidRDefault="006A7777" w:rsidP="006A7777">
            <w:pPr>
              <w:rPr>
                <w:bCs/>
              </w:rPr>
            </w:pPr>
            <w:r w:rsidRPr="00454B98">
              <w:rPr>
                <w:color w:val="000000"/>
              </w:rPr>
              <w:t>Б1.О.22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CC9AA9" w14:textId="77777777" w:rsidR="006A7777" w:rsidRPr="00454B98" w:rsidRDefault="006A7777" w:rsidP="006A7777">
            <w:pPr>
              <w:keepNext/>
              <w:widowControl w:val="0"/>
              <w:snapToGrid w:val="0"/>
              <w:rPr>
                <w:color w:val="000000"/>
              </w:rPr>
            </w:pPr>
            <w:r w:rsidRPr="00454B98">
              <w:rPr>
                <w:color w:val="000000"/>
              </w:rPr>
              <w:t>Вычислительные машины, системы и сети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563A6F" w14:textId="332ED636" w:rsidR="006A7777" w:rsidRPr="00454B98" w:rsidRDefault="006A7777" w:rsidP="00E621C7">
            <w:pPr>
              <w:jc w:val="center"/>
            </w:pPr>
            <w:r w:rsidRPr="00E262C1">
              <w:t>ОПК-4. ОПК-5. ОПК-11. ПК-4</w:t>
            </w:r>
          </w:p>
        </w:tc>
      </w:tr>
      <w:tr w:rsidR="006A7777" w:rsidRPr="00454B98" w14:paraId="001188CC" w14:textId="77777777" w:rsidTr="00DD321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24450A" w14:textId="6C1AC408" w:rsidR="006A7777" w:rsidRPr="00454B98" w:rsidRDefault="006A7777" w:rsidP="006A7777">
            <w:pPr>
              <w:rPr>
                <w:bCs/>
              </w:rPr>
            </w:pPr>
            <w:r w:rsidRPr="00454B98">
              <w:rPr>
                <w:color w:val="000000"/>
              </w:rPr>
              <w:lastRenderedPageBreak/>
              <w:t>Б1.О.23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794528" w14:textId="77777777" w:rsidR="006A7777" w:rsidRPr="00454B98" w:rsidRDefault="006A7777" w:rsidP="006A7777">
            <w:pPr>
              <w:keepNext/>
              <w:widowControl w:val="0"/>
              <w:snapToGrid w:val="0"/>
              <w:rPr>
                <w:color w:val="000000"/>
              </w:rPr>
            </w:pPr>
            <w:r w:rsidRPr="00454B98">
              <w:rPr>
                <w:color w:val="000000"/>
              </w:rPr>
              <w:t>Физическая культура и спорт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5EF609" w14:textId="56B14978" w:rsidR="006A7777" w:rsidRPr="00454B98" w:rsidRDefault="006A7777" w:rsidP="006A7777">
            <w:pPr>
              <w:jc w:val="center"/>
            </w:pPr>
            <w:r w:rsidRPr="00E262C1">
              <w:t>УК-3. УК-6. УК-7</w:t>
            </w:r>
          </w:p>
        </w:tc>
      </w:tr>
      <w:tr w:rsidR="006A7777" w:rsidRPr="00454B98" w14:paraId="33DBD110" w14:textId="77777777" w:rsidTr="001F11F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B99F33" w14:textId="77777777" w:rsidR="006A7777" w:rsidRPr="00454B98" w:rsidRDefault="006A7777" w:rsidP="006A7777">
            <w:pPr>
              <w:rPr>
                <w:bCs/>
              </w:rPr>
            </w:pPr>
            <w:r w:rsidRPr="00454B98">
              <w:rPr>
                <w:color w:val="000000"/>
              </w:rPr>
              <w:t>Б1.О.24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1D3DFF" w14:textId="77777777" w:rsidR="006A7777" w:rsidRPr="00454B98" w:rsidRDefault="006A7777" w:rsidP="006A7777">
            <w:pPr>
              <w:keepNext/>
              <w:widowControl w:val="0"/>
              <w:snapToGrid w:val="0"/>
              <w:rPr>
                <w:color w:val="000000"/>
              </w:rPr>
            </w:pPr>
            <w:r w:rsidRPr="00454B98">
              <w:rPr>
                <w:color w:val="000000"/>
              </w:rPr>
              <w:t>Технические средства автоматизации и управления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E03848" w14:textId="76EBC4A1" w:rsidR="006A7777" w:rsidRPr="00454B98" w:rsidRDefault="006A7777" w:rsidP="006A7777">
            <w:pPr>
              <w:jc w:val="center"/>
            </w:pPr>
            <w:r w:rsidRPr="00E262C1">
              <w:t xml:space="preserve">ОПК-7. ОПК-8. ОПК-10. ПК-1. </w:t>
            </w:r>
          </w:p>
        </w:tc>
      </w:tr>
      <w:tr w:rsidR="006A7777" w:rsidRPr="00454B98" w14:paraId="0AAE9473" w14:textId="77777777" w:rsidTr="001F11F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F0216A" w14:textId="77777777" w:rsidR="006A7777" w:rsidRPr="00454B98" w:rsidRDefault="006A7777" w:rsidP="006A7777">
            <w:pPr>
              <w:rPr>
                <w:bCs/>
              </w:rPr>
            </w:pPr>
            <w:r w:rsidRPr="00454B98">
              <w:rPr>
                <w:color w:val="000000"/>
              </w:rPr>
              <w:t>Б1.О.25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3EA7BE" w14:textId="77777777" w:rsidR="006A7777" w:rsidRPr="00454B98" w:rsidRDefault="006A7777" w:rsidP="006A7777">
            <w:pPr>
              <w:keepNext/>
              <w:widowControl w:val="0"/>
              <w:snapToGrid w:val="0"/>
              <w:rPr>
                <w:color w:val="000000"/>
              </w:rPr>
            </w:pPr>
            <w:r w:rsidRPr="00454B98">
              <w:rPr>
                <w:color w:val="000000"/>
              </w:rPr>
              <w:t>Информационные и коммуникационные технологии в профессиональной деятельности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B5DB64" w14:textId="21078C29" w:rsidR="006A7777" w:rsidRPr="00454B98" w:rsidRDefault="006A7777" w:rsidP="006A7777">
            <w:pPr>
              <w:jc w:val="center"/>
            </w:pPr>
            <w:r w:rsidRPr="00E262C1">
              <w:t>ОПК-5. ОПК-10. ОПК-11. ПК-4.</w:t>
            </w:r>
          </w:p>
        </w:tc>
      </w:tr>
      <w:tr w:rsidR="006A7777" w:rsidRPr="00454B98" w14:paraId="2354AE0C" w14:textId="77777777" w:rsidTr="001F11F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81C2D6" w14:textId="77777777" w:rsidR="006A7777" w:rsidRPr="00454B98" w:rsidRDefault="006A7777" w:rsidP="006A7777">
            <w:pPr>
              <w:rPr>
                <w:bCs/>
              </w:rPr>
            </w:pPr>
            <w:r w:rsidRPr="00454B98">
              <w:rPr>
                <w:color w:val="000000"/>
              </w:rPr>
              <w:t>Б1.О.26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1C7B63" w14:textId="77777777" w:rsidR="006A7777" w:rsidRPr="00454B98" w:rsidRDefault="006A7777" w:rsidP="006A7777">
            <w:pPr>
              <w:keepNext/>
              <w:widowControl w:val="0"/>
              <w:snapToGrid w:val="0"/>
              <w:rPr>
                <w:color w:val="000000"/>
              </w:rPr>
            </w:pPr>
            <w:r w:rsidRPr="00454B98">
              <w:rPr>
                <w:color w:val="000000"/>
              </w:rPr>
              <w:t>Введение в профессию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B6512B" w14:textId="7AA49182" w:rsidR="006A7777" w:rsidRPr="00454B98" w:rsidRDefault="006A7777" w:rsidP="00E621C7">
            <w:pPr>
              <w:jc w:val="center"/>
            </w:pPr>
            <w:r w:rsidRPr="00E262C1">
              <w:t>УК-6. ОПК-1. ОПК-11 ПК-4.</w:t>
            </w:r>
          </w:p>
        </w:tc>
      </w:tr>
      <w:tr w:rsidR="006A7777" w:rsidRPr="00454B98" w14:paraId="4F2187BF" w14:textId="77777777" w:rsidTr="001F11F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A5CA85" w14:textId="77777777" w:rsidR="006A7777" w:rsidRPr="00454B98" w:rsidRDefault="006A7777" w:rsidP="006A7777">
            <w:pPr>
              <w:rPr>
                <w:bCs/>
              </w:rPr>
            </w:pPr>
            <w:r w:rsidRPr="00454B98">
              <w:rPr>
                <w:color w:val="000000"/>
              </w:rPr>
              <w:t>Б1.О.27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5700B9" w14:textId="77777777" w:rsidR="006A7777" w:rsidRPr="00454B98" w:rsidRDefault="006A7777" w:rsidP="006A7777">
            <w:pPr>
              <w:keepNext/>
              <w:widowControl w:val="0"/>
              <w:snapToGrid w:val="0"/>
              <w:rPr>
                <w:color w:val="000000"/>
              </w:rPr>
            </w:pPr>
            <w:r w:rsidRPr="00454B98">
              <w:rPr>
                <w:color w:val="000000"/>
              </w:rPr>
              <w:t>Интерфейсы встраиваемых систем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C379B8" w14:textId="7CD774D7" w:rsidR="006A7777" w:rsidRPr="00454B98" w:rsidRDefault="006A7777" w:rsidP="00E621C7">
            <w:pPr>
              <w:jc w:val="center"/>
            </w:pPr>
            <w:r w:rsidRPr="00E262C1">
              <w:t>ОПК-6. ОПК-8. ПК-3. ПК-4.</w:t>
            </w:r>
          </w:p>
        </w:tc>
      </w:tr>
      <w:tr w:rsidR="006A7777" w:rsidRPr="00454B98" w14:paraId="48BA2739" w14:textId="77777777" w:rsidTr="001F11F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61869F" w14:textId="77777777" w:rsidR="006A7777" w:rsidRPr="00454B98" w:rsidRDefault="006A7777" w:rsidP="006A7777">
            <w:pPr>
              <w:rPr>
                <w:bCs/>
              </w:rPr>
            </w:pPr>
            <w:r w:rsidRPr="00454B98">
              <w:rPr>
                <w:color w:val="000000"/>
              </w:rPr>
              <w:t>Б1.О.28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76729B" w14:textId="77777777" w:rsidR="006A7777" w:rsidRPr="00454B98" w:rsidRDefault="006A7777" w:rsidP="006A7777">
            <w:pPr>
              <w:keepNext/>
              <w:widowControl w:val="0"/>
              <w:snapToGrid w:val="0"/>
              <w:rPr>
                <w:color w:val="000000"/>
              </w:rPr>
            </w:pPr>
            <w:r w:rsidRPr="00454B98">
              <w:rPr>
                <w:color w:val="000000"/>
              </w:rPr>
              <w:t>Системы управления в пространстве состояний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176CEA" w14:textId="2854CB22" w:rsidR="006A7777" w:rsidRPr="00454B98" w:rsidRDefault="006A7777" w:rsidP="00E621C7">
            <w:pPr>
              <w:jc w:val="center"/>
            </w:pPr>
            <w:r w:rsidRPr="00E262C1">
              <w:t>ОПК-2. ОПК-5. ПК-6.</w:t>
            </w:r>
          </w:p>
        </w:tc>
      </w:tr>
      <w:tr w:rsidR="006A7777" w:rsidRPr="00454B98" w14:paraId="26B389B4" w14:textId="77777777" w:rsidTr="001F11F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7F83DC" w14:textId="77777777" w:rsidR="006A7777" w:rsidRPr="00454B98" w:rsidRDefault="006A7777" w:rsidP="006A7777">
            <w:pPr>
              <w:rPr>
                <w:bCs/>
              </w:rPr>
            </w:pPr>
            <w:r w:rsidRPr="00454B98">
              <w:rPr>
                <w:color w:val="000000"/>
              </w:rPr>
              <w:t>Б1.О.29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F253B5" w14:textId="77777777" w:rsidR="006A7777" w:rsidRPr="00454B98" w:rsidRDefault="006A7777" w:rsidP="006A7777">
            <w:pPr>
              <w:keepNext/>
              <w:widowControl w:val="0"/>
              <w:snapToGrid w:val="0"/>
              <w:rPr>
                <w:color w:val="000000"/>
              </w:rPr>
            </w:pPr>
            <w:r w:rsidRPr="00454B98">
              <w:rPr>
                <w:color w:val="000000"/>
              </w:rPr>
              <w:t>Проектирование систем автоматизации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8216D9" w14:textId="3EBD6BFE" w:rsidR="006A7777" w:rsidRPr="00454B98" w:rsidRDefault="006A7777" w:rsidP="006A7777">
            <w:pPr>
              <w:jc w:val="center"/>
            </w:pPr>
            <w:r w:rsidRPr="00E262C1">
              <w:t>ОПК-9. ОПК-10. ПК-1. ПК-5. ПК-6.</w:t>
            </w:r>
          </w:p>
        </w:tc>
      </w:tr>
      <w:tr w:rsidR="006A7777" w:rsidRPr="00454B98" w14:paraId="7E25C7E2" w14:textId="77777777" w:rsidTr="001F11F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B6966E" w14:textId="77777777" w:rsidR="006A7777" w:rsidRPr="00454B98" w:rsidRDefault="006A7777" w:rsidP="006A7777">
            <w:pPr>
              <w:rPr>
                <w:bCs/>
              </w:rPr>
            </w:pPr>
            <w:r w:rsidRPr="00454B98">
              <w:rPr>
                <w:color w:val="000000"/>
              </w:rPr>
              <w:t>Б1.О.30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B5E437" w14:textId="77777777" w:rsidR="006A7777" w:rsidRPr="00454B98" w:rsidRDefault="006A7777" w:rsidP="006A7777">
            <w:pPr>
              <w:keepNext/>
              <w:widowControl w:val="0"/>
              <w:snapToGrid w:val="0"/>
              <w:rPr>
                <w:color w:val="000000"/>
              </w:rPr>
            </w:pPr>
            <w:r w:rsidRPr="00454B98">
              <w:rPr>
                <w:color w:val="000000"/>
              </w:rPr>
              <w:t>Основы правоведения и антикоррупционная политика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00B4D2" w14:textId="7B37ECE0" w:rsidR="006A7777" w:rsidRPr="00454B98" w:rsidRDefault="006A7777" w:rsidP="006A7777">
            <w:pPr>
              <w:jc w:val="center"/>
            </w:pPr>
            <w:r w:rsidRPr="00E262C1">
              <w:t>УК-5. УК-11.</w:t>
            </w:r>
          </w:p>
        </w:tc>
      </w:tr>
      <w:tr w:rsidR="006A7777" w:rsidRPr="00454B98" w14:paraId="473312FB" w14:textId="77777777" w:rsidTr="001F11F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722303" w14:textId="77777777" w:rsidR="006A7777" w:rsidRPr="00454B98" w:rsidRDefault="006A7777" w:rsidP="006A7777">
            <w:pPr>
              <w:rPr>
                <w:bCs/>
              </w:rPr>
            </w:pPr>
            <w:r w:rsidRPr="00454B98">
              <w:rPr>
                <w:color w:val="000000"/>
              </w:rPr>
              <w:t>Б1.О.31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B5F1F2" w14:textId="77777777" w:rsidR="006A7777" w:rsidRPr="00454B98" w:rsidRDefault="006A7777" w:rsidP="006A7777">
            <w:pPr>
              <w:keepNext/>
              <w:widowControl w:val="0"/>
              <w:snapToGrid w:val="0"/>
              <w:rPr>
                <w:color w:val="000000"/>
              </w:rPr>
            </w:pPr>
            <w:r w:rsidRPr="00454B98">
              <w:rPr>
                <w:color w:val="000000"/>
              </w:rPr>
              <w:t>Основы информационной безопасности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0FB22B" w14:textId="162375EE" w:rsidR="006A7777" w:rsidRPr="00454B98" w:rsidRDefault="006A7777" w:rsidP="00E621C7">
            <w:pPr>
              <w:jc w:val="center"/>
            </w:pPr>
            <w:r w:rsidRPr="00E262C1">
              <w:t xml:space="preserve">УК-1. ОПК-4. </w:t>
            </w:r>
            <w:r w:rsidR="00E621C7">
              <w:t xml:space="preserve">ОПК-5. ОПК-11. </w:t>
            </w:r>
            <w:r w:rsidRPr="00E262C1">
              <w:t>ПК-3, ПК-8</w:t>
            </w:r>
          </w:p>
        </w:tc>
      </w:tr>
      <w:tr w:rsidR="006A7777" w:rsidRPr="00454B98" w14:paraId="7248F59E" w14:textId="77777777" w:rsidTr="001F11F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6C0EAA" w14:textId="77777777" w:rsidR="006A7777" w:rsidRPr="00454B98" w:rsidRDefault="006A7777" w:rsidP="006A7777">
            <w:pPr>
              <w:rPr>
                <w:bCs/>
              </w:rPr>
            </w:pPr>
            <w:r w:rsidRPr="00454B98">
              <w:rPr>
                <w:color w:val="000000"/>
              </w:rPr>
              <w:t>Б1.О.32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7B3D51" w14:textId="77777777" w:rsidR="006A7777" w:rsidRPr="00454B98" w:rsidRDefault="006A7777" w:rsidP="006A7777">
            <w:pPr>
              <w:keepNext/>
              <w:widowControl w:val="0"/>
              <w:snapToGrid w:val="0"/>
              <w:rPr>
                <w:color w:val="000000"/>
              </w:rPr>
            </w:pPr>
            <w:r w:rsidRPr="00454B98">
              <w:rPr>
                <w:color w:val="000000"/>
              </w:rPr>
              <w:t>Метрология и измерительная техника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EC10AF" w14:textId="224D0D9B" w:rsidR="006A7777" w:rsidRPr="00454B98" w:rsidRDefault="006A7777" w:rsidP="00E621C7">
            <w:pPr>
              <w:jc w:val="center"/>
            </w:pPr>
            <w:r w:rsidRPr="00E262C1">
              <w:t>ОПК-7. ОПК-8. ОПК-9. ОПК-10. ПК-7.</w:t>
            </w:r>
          </w:p>
        </w:tc>
      </w:tr>
      <w:tr w:rsidR="006A7777" w:rsidRPr="00454B98" w14:paraId="0C8B56AB" w14:textId="77777777" w:rsidTr="001F11F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03ABC0" w14:textId="77777777" w:rsidR="006A7777" w:rsidRPr="00454B98" w:rsidRDefault="006A7777" w:rsidP="006A7777">
            <w:pPr>
              <w:rPr>
                <w:bCs/>
              </w:rPr>
            </w:pPr>
            <w:r w:rsidRPr="00454B98">
              <w:rPr>
                <w:color w:val="000000"/>
              </w:rPr>
              <w:t>Б1.О.33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E0E09B" w14:textId="77777777" w:rsidR="006A7777" w:rsidRPr="00454B98" w:rsidRDefault="006A7777" w:rsidP="006A7777">
            <w:pPr>
              <w:keepNext/>
              <w:widowControl w:val="0"/>
              <w:snapToGrid w:val="0"/>
              <w:rPr>
                <w:color w:val="000000"/>
              </w:rPr>
            </w:pPr>
            <w:r w:rsidRPr="00454B98">
              <w:rPr>
                <w:color w:val="000000"/>
              </w:rPr>
              <w:t>Математическое моделирование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157DE4" w14:textId="24443C44" w:rsidR="006A7777" w:rsidRPr="00454B98" w:rsidRDefault="006A7777" w:rsidP="00E621C7">
            <w:pPr>
              <w:jc w:val="center"/>
            </w:pPr>
            <w:r w:rsidRPr="00E262C1">
              <w:t>ОПК-1. ОПК-4 ОПК-6. ПК-7</w:t>
            </w:r>
          </w:p>
        </w:tc>
      </w:tr>
      <w:tr w:rsidR="006A7777" w:rsidRPr="00454B98" w14:paraId="17465E06" w14:textId="77777777" w:rsidTr="001F11F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88927F" w14:textId="77777777" w:rsidR="006A7777" w:rsidRPr="00454B98" w:rsidRDefault="006A7777" w:rsidP="006A7777">
            <w:pPr>
              <w:rPr>
                <w:bCs/>
              </w:rPr>
            </w:pPr>
            <w:r w:rsidRPr="00454B98">
              <w:rPr>
                <w:color w:val="000000"/>
              </w:rPr>
              <w:t>Б1.О.34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68EAB5" w14:textId="77777777" w:rsidR="006A7777" w:rsidRPr="00454B98" w:rsidRDefault="006A7777" w:rsidP="006A7777">
            <w:pPr>
              <w:keepNext/>
              <w:widowControl w:val="0"/>
              <w:snapToGrid w:val="0"/>
              <w:rPr>
                <w:color w:val="000000"/>
              </w:rPr>
            </w:pPr>
            <w:r w:rsidRPr="00454B98">
              <w:rPr>
                <w:color w:val="000000"/>
              </w:rPr>
              <w:t>Элементы цифровой вычислительной техники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00C9B0" w14:textId="0FAD0897" w:rsidR="006A7777" w:rsidRPr="00454B98" w:rsidRDefault="006A7777" w:rsidP="00E621C7">
            <w:pPr>
              <w:jc w:val="center"/>
            </w:pPr>
            <w:r w:rsidRPr="00E262C1">
              <w:t>ОПК-6. ОПК-7. ПК-1.</w:t>
            </w:r>
          </w:p>
        </w:tc>
      </w:tr>
      <w:tr w:rsidR="006A7777" w:rsidRPr="00454B98" w14:paraId="144E7C80" w14:textId="77777777" w:rsidTr="001F11F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91D40A" w14:textId="77777777" w:rsidR="006A7777" w:rsidRPr="00454B98" w:rsidRDefault="006A7777" w:rsidP="006A7777">
            <w:pPr>
              <w:rPr>
                <w:bCs/>
              </w:rPr>
            </w:pPr>
            <w:r w:rsidRPr="00454B98">
              <w:rPr>
                <w:color w:val="000000"/>
              </w:rPr>
              <w:t>Б1.О.35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803E87" w14:textId="77777777" w:rsidR="006A7777" w:rsidRPr="00454B98" w:rsidRDefault="006A7777" w:rsidP="006A7777">
            <w:pPr>
              <w:keepNext/>
              <w:widowControl w:val="0"/>
              <w:snapToGrid w:val="0"/>
              <w:rPr>
                <w:color w:val="000000"/>
              </w:rPr>
            </w:pPr>
            <w:r w:rsidRPr="00454B98">
              <w:rPr>
                <w:color w:val="000000"/>
              </w:rPr>
              <w:t>Прикладная механика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EB920B" w14:textId="64FF1BD6" w:rsidR="006A7777" w:rsidRPr="00454B98" w:rsidRDefault="006A7777" w:rsidP="00E621C7">
            <w:pPr>
              <w:jc w:val="center"/>
            </w:pPr>
            <w:r w:rsidRPr="00E262C1">
              <w:t>ОПК-3. ОПК-7. ПК-1.</w:t>
            </w:r>
          </w:p>
        </w:tc>
      </w:tr>
      <w:tr w:rsidR="006A7777" w:rsidRPr="00454B98" w14:paraId="67D230BA" w14:textId="77777777" w:rsidTr="001F11F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0AFF70" w14:textId="77777777" w:rsidR="006A7777" w:rsidRPr="00454B98" w:rsidRDefault="006A7777" w:rsidP="006A7777">
            <w:pPr>
              <w:rPr>
                <w:bCs/>
              </w:rPr>
            </w:pPr>
            <w:r w:rsidRPr="00454B98">
              <w:rPr>
                <w:color w:val="000000"/>
              </w:rPr>
              <w:t>Б1.О.36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F6235D" w14:textId="77777777" w:rsidR="006A7777" w:rsidRPr="00454B98" w:rsidRDefault="006A7777" w:rsidP="006A7777">
            <w:pPr>
              <w:keepNext/>
              <w:widowControl w:val="0"/>
              <w:snapToGrid w:val="0"/>
              <w:rPr>
                <w:color w:val="000000"/>
              </w:rPr>
            </w:pPr>
            <w:r w:rsidRPr="00454B98">
              <w:rPr>
                <w:color w:val="000000"/>
              </w:rPr>
              <w:t>Теоретическая механика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B758AF" w14:textId="4CAA005E" w:rsidR="006A7777" w:rsidRPr="00454B98" w:rsidRDefault="006A7777" w:rsidP="00E621C7">
            <w:pPr>
              <w:jc w:val="center"/>
            </w:pPr>
            <w:r w:rsidRPr="00E262C1">
              <w:t>ОПК-2. ОПК-3. ПК-1.</w:t>
            </w:r>
          </w:p>
        </w:tc>
      </w:tr>
      <w:tr w:rsidR="00241475" w:rsidRPr="00454B98" w14:paraId="5FD68C33" w14:textId="77777777" w:rsidTr="0033677B">
        <w:tc>
          <w:tcPr>
            <w:tcW w:w="1809" w:type="dxa"/>
            <w:shd w:val="clear" w:color="auto" w:fill="auto"/>
          </w:tcPr>
          <w:p w14:paraId="05A432DB" w14:textId="77777777" w:rsidR="00241475" w:rsidRPr="00454B98" w:rsidRDefault="00241475" w:rsidP="00354F35">
            <w:r w:rsidRPr="00454B98">
              <w:t>Б1.В</w:t>
            </w:r>
          </w:p>
        </w:tc>
        <w:tc>
          <w:tcPr>
            <w:tcW w:w="4395" w:type="dxa"/>
            <w:shd w:val="clear" w:color="auto" w:fill="auto"/>
          </w:tcPr>
          <w:p w14:paraId="073FA286" w14:textId="77777777" w:rsidR="00241475" w:rsidRPr="00454B98" w:rsidRDefault="00241475" w:rsidP="00354F35">
            <w:pPr>
              <w:rPr>
                <w:bCs/>
              </w:rPr>
            </w:pPr>
            <w:r w:rsidRPr="00454B98">
              <w:rPr>
                <w:bCs/>
              </w:rPr>
              <w:t>Часть, формируемая участниками образовательных отношений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F4AB38A" w14:textId="19AA0C7C" w:rsidR="00241475" w:rsidRPr="00454B98" w:rsidRDefault="00292D88" w:rsidP="00F83386">
            <w:pPr>
              <w:jc w:val="center"/>
            </w:pPr>
            <w:r>
              <w:t xml:space="preserve">УК-1. </w:t>
            </w:r>
            <w:r w:rsidR="007E321C" w:rsidRPr="007E321C">
              <w:t xml:space="preserve">УК-3. УК-6. УК-7. </w:t>
            </w:r>
            <w:r>
              <w:t>УК-1</w:t>
            </w:r>
            <w:r w:rsidR="00F83386">
              <w:t>0</w:t>
            </w:r>
            <w:r>
              <w:t xml:space="preserve">. </w:t>
            </w:r>
            <w:r w:rsidR="007E321C" w:rsidRPr="007E321C">
              <w:t>ПК-1. ПК-2. ПК-3. ПК-4. ПК-5. ПК-6. ПК-7.</w:t>
            </w:r>
          </w:p>
        </w:tc>
      </w:tr>
      <w:tr w:rsidR="001A120E" w:rsidRPr="00454B98" w14:paraId="70661654" w14:textId="77777777" w:rsidTr="001A120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CD5CEA" w14:textId="77777777" w:rsidR="001A120E" w:rsidRPr="00454B98" w:rsidRDefault="001A120E" w:rsidP="001A120E">
            <w:r w:rsidRPr="00454B98">
              <w:rPr>
                <w:color w:val="000000"/>
              </w:rPr>
              <w:t>Б1.В.1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72556D" w14:textId="77777777" w:rsidR="001A120E" w:rsidRPr="00454B98" w:rsidRDefault="001A120E" w:rsidP="001A120E">
            <w:pPr>
              <w:rPr>
                <w:bCs/>
              </w:rPr>
            </w:pPr>
            <w:r w:rsidRPr="00454B98">
              <w:rPr>
                <w:color w:val="000000"/>
              </w:rPr>
              <w:t>Автоматизированные измерительные системы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43F6F6" w14:textId="12355B5E" w:rsidR="001A120E" w:rsidRPr="00454B98" w:rsidRDefault="001A120E" w:rsidP="001A120E">
            <w:pPr>
              <w:jc w:val="center"/>
            </w:pPr>
            <w:r w:rsidRPr="00ED10A5">
              <w:t>ПК-1. ПК-6. ПК-7.</w:t>
            </w:r>
          </w:p>
        </w:tc>
      </w:tr>
      <w:tr w:rsidR="001A120E" w:rsidRPr="00454B98" w14:paraId="0106FA66" w14:textId="77777777" w:rsidTr="001A120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7381FD" w14:textId="77777777" w:rsidR="001A120E" w:rsidRPr="00454B98" w:rsidRDefault="001A120E" w:rsidP="001A120E">
            <w:r w:rsidRPr="00454B98">
              <w:rPr>
                <w:color w:val="000000"/>
              </w:rPr>
              <w:t>Б1.В.2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4E88EC" w14:textId="77777777" w:rsidR="001A120E" w:rsidRPr="00454B98" w:rsidRDefault="001A120E" w:rsidP="001A120E">
            <w:pPr>
              <w:rPr>
                <w:bCs/>
              </w:rPr>
            </w:pPr>
            <w:r w:rsidRPr="00454B98">
              <w:rPr>
                <w:color w:val="000000"/>
              </w:rPr>
              <w:t>Автоматизация технологических процессов и производств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E7A08B" w14:textId="029DC9C4" w:rsidR="001A120E" w:rsidRPr="00454B98" w:rsidRDefault="001A120E" w:rsidP="001A120E">
            <w:pPr>
              <w:jc w:val="center"/>
            </w:pPr>
            <w:r w:rsidRPr="00ED10A5">
              <w:t>ПК-1. ПК-4. ПК-6.</w:t>
            </w:r>
          </w:p>
        </w:tc>
      </w:tr>
      <w:tr w:rsidR="001A120E" w:rsidRPr="00454B98" w14:paraId="781B683D" w14:textId="77777777" w:rsidTr="001A120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C0BEF3" w14:textId="77777777" w:rsidR="001A120E" w:rsidRPr="00454B98" w:rsidRDefault="001A120E" w:rsidP="001A120E">
            <w:r w:rsidRPr="00454B98">
              <w:rPr>
                <w:color w:val="000000"/>
              </w:rPr>
              <w:t>Б1.В.3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6A23FB" w14:textId="77777777" w:rsidR="001A120E" w:rsidRPr="00454B98" w:rsidRDefault="001A120E" w:rsidP="001A120E">
            <w:pPr>
              <w:rPr>
                <w:bCs/>
              </w:rPr>
            </w:pPr>
            <w:r w:rsidRPr="00454B98">
              <w:rPr>
                <w:color w:val="000000"/>
              </w:rPr>
              <w:t>Микропроцессорные комплекты и их программирование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F31FE5" w14:textId="3B2B06E6" w:rsidR="001A120E" w:rsidRPr="00454B98" w:rsidRDefault="001A120E" w:rsidP="001A120E">
            <w:pPr>
              <w:jc w:val="center"/>
            </w:pPr>
            <w:r w:rsidRPr="00ED10A5">
              <w:t>ПК-1. ПК-3. ПК-4.</w:t>
            </w:r>
          </w:p>
        </w:tc>
      </w:tr>
      <w:tr w:rsidR="001A120E" w:rsidRPr="00454B98" w14:paraId="7A5545CE" w14:textId="77777777" w:rsidTr="001A120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7AEC96" w14:textId="77777777" w:rsidR="001A120E" w:rsidRPr="00454B98" w:rsidRDefault="001A120E" w:rsidP="001A120E">
            <w:r w:rsidRPr="00454B98">
              <w:rPr>
                <w:color w:val="000000"/>
              </w:rPr>
              <w:t>Б1.В.4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D31D38" w14:textId="77777777" w:rsidR="001A120E" w:rsidRPr="00454B98" w:rsidRDefault="001A120E" w:rsidP="001A120E">
            <w:pPr>
              <w:rPr>
                <w:bCs/>
              </w:rPr>
            </w:pPr>
            <w:r w:rsidRPr="00454B98">
              <w:rPr>
                <w:color w:val="000000"/>
              </w:rPr>
              <w:t>Аналоговые устройства микропроцессорных систем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14C84F" w14:textId="31603032" w:rsidR="001A120E" w:rsidRPr="00454B98" w:rsidRDefault="001A120E" w:rsidP="001A120E">
            <w:pPr>
              <w:jc w:val="center"/>
            </w:pPr>
            <w:r w:rsidRPr="00ED10A5">
              <w:t>ПК-1. ПК-5. ПК-7.</w:t>
            </w:r>
          </w:p>
        </w:tc>
      </w:tr>
      <w:tr w:rsidR="001A120E" w:rsidRPr="00454B98" w14:paraId="23CECB44" w14:textId="77777777" w:rsidTr="001A120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63D823" w14:textId="77777777" w:rsidR="001A120E" w:rsidRPr="00454B98" w:rsidRDefault="001A120E" w:rsidP="001A120E">
            <w:r w:rsidRPr="00454B98">
              <w:rPr>
                <w:color w:val="000000"/>
              </w:rPr>
              <w:t>Б1.В.5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678A8F" w14:textId="77777777" w:rsidR="001A120E" w:rsidRPr="00454B98" w:rsidRDefault="001A120E" w:rsidP="001A120E">
            <w:pPr>
              <w:rPr>
                <w:bCs/>
              </w:rPr>
            </w:pPr>
            <w:r w:rsidRPr="00454B98">
              <w:rPr>
                <w:color w:val="000000"/>
              </w:rPr>
              <w:t>Проектирование цифровых устройств на ПЛИС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3B739B" w14:textId="0C433963" w:rsidR="001A120E" w:rsidRPr="00454B98" w:rsidRDefault="001A120E" w:rsidP="001A120E">
            <w:pPr>
              <w:jc w:val="center"/>
            </w:pPr>
            <w:r w:rsidRPr="00ED10A5">
              <w:t>ПК-1. ПК-5. ПК-7.</w:t>
            </w:r>
          </w:p>
        </w:tc>
      </w:tr>
      <w:tr w:rsidR="001A120E" w:rsidRPr="00454B98" w14:paraId="20EF287F" w14:textId="77777777" w:rsidTr="001A120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58ADE5" w14:textId="77777777" w:rsidR="001A120E" w:rsidRPr="00454B98" w:rsidRDefault="001A120E" w:rsidP="001A120E">
            <w:r w:rsidRPr="00454B98">
              <w:rPr>
                <w:color w:val="000000"/>
              </w:rPr>
              <w:t>Б1.В.6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13FAE4" w14:textId="77777777" w:rsidR="001A120E" w:rsidRPr="00454B98" w:rsidRDefault="001A120E" w:rsidP="001A120E">
            <w:pPr>
              <w:rPr>
                <w:bCs/>
              </w:rPr>
            </w:pPr>
            <w:r w:rsidRPr="00454B98">
              <w:rPr>
                <w:color w:val="000000"/>
              </w:rPr>
              <w:t>Интеллектуальная собственность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8CC85B" w14:textId="539083E0" w:rsidR="001A120E" w:rsidRPr="00454B98" w:rsidRDefault="001A120E" w:rsidP="001A120E">
            <w:pPr>
              <w:jc w:val="center"/>
            </w:pPr>
            <w:r w:rsidRPr="00ED10A5">
              <w:t>УК-11. ПК-6.</w:t>
            </w:r>
          </w:p>
        </w:tc>
      </w:tr>
      <w:tr w:rsidR="001A120E" w:rsidRPr="00454B98" w14:paraId="19525A30" w14:textId="77777777" w:rsidTr="001A120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F15706" w14:textId="77777777" w:rsidR="001A120E" w:rsidRPr="00454B98" w:rsidRDefault="001A120E" w:rsidP="001A120E">
            <w:r w:rsidRPr="00454B98">
              <w:rPr>
                <w:color w:val="000000"/>
              </w:rPr>
              <w:t>Б1.В.7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A42E35" w14:textId="77777777" w:rsidR="001A120E" w:rsidRPr="00454B98" w:rsidRDefault="001A120E" w:rsidP="001A120E">
            <w:pPr>
              <w:rPr>
                <w:bCs/>
              </w:rPr>
            </w:pPr>
            <w:r w:rsidRPr="00454B98">
              <w:rPr>
                <w:color w:val="000000"/>
              </w:rPr>
              <w:t>Материаловедение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8DADD4" w14:textId="6C99A044" w:rsidR="001A120E" w:rsidRPr="00454B98" w:rsidRDefault="001A120E" w:rsidP="001A120E">
            <w:pPr>
              <w:jc w:val="center"/>
            </w:pPr>
            <w:r w:rsidRPr="00ED10A5">
              <w:t>УК-1. ПК-5.</w:t>
            </w:r>
          </w:p>
        </w:tc>
      </w:tr>
      <w:tr w:rsidR="001A120E" w:rsidRPr="00454B98" w14:paraId="2AF41F5F" w14:textId="77777777" w:rsidTr="001A120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5A9172" w14:textId="77777777" w:rsidR="001A120E" w:rsidRPr="00454B98" w:rsidRDefault="001A120E" w:rsidP="001A120E">
            <w:r w:rsidRPr="00454B98">
              <w:rPr>
                <w:color w:val="000000"/>
              </w:rPr>
              <w:t>Б1.В.8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8A8A1F" w14:textId="77777777" w:rsidR="001A120E" w:rsidRPr="00454B98" w:rsidRDefault="001A120E" w:rsidP="001A120E">
            <w:pPr>
              <w:rPr>
                <w:bCs/>
              </w:rPr>
            </w:pPr>
            <w:r w:rsidRPr="00454B98">
              <w:rPr>
                <w:color w:val="000000"/>
              </w:rPr>
              <w:t>3D моделирование в технических системах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E19A95" w14:textId="71417FA2" w:rsidR="001A120E" w:rsidRPr="00454B98" w:rsidRDefault="001A120E" w:rsidP="001A120E">
            <w:pPr>
              <w:jc w:val="center"/>
            </w:pPr>
            <w:r w:rsidRPr="00ED10A5">
              <w:t>ПК-3. ПК-5.</w:t>
            </w:r>
          </w:p>
        </w:tc>
      </w:tr>
      <w:tr w:rsidR="001A120E" w:rsidRPr="00454B98" w14:paraId="707B5515" w14:textId="77777777" w:rsidTr="00F8338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643FCC" w14:textId="77777777" w:rsidR="001A120E" w:rsidRPr="00454B98" w:rsidRDefault="001A120E" w:rsidP="001A120E">
            <w:r w:rsidRPr="00454B98">
              <w:rPr>
                <w:color w:val="000000"/>
              </w:rPr>
              <w:t>Б1.В.9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F06F79" w14:textId="77777777" w:rsidR="001A120E" w:rsidRPr="00454B98" w:rsidRDefault="001A120E" w:rsidP="001A120E">
            <w:pPr>
              <w:rPr>
                <w:bCs/>
              </w:rPr>
            </w:pPr>
            <w:r w:rsidRPr="00454B98">
              <w:rPr>
                <w:color w:val="000000"/>
              </w:rPr>
              <w:t>Цифровые сервисы и инструменты представления инженерных проектов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F119E6" w14:textId="21ED2FB3" w:rsidR="001A120E" w:rsidRPr="00454B98" w:rsidRDefault="001A120E" w:rsidP="00F83386">
            <w:pPr>
              <w:jc w:val="center"/>
            </w:pPr>
            <w:r w:rsidRPr="00ED10A5">
              <w:t>УК-6. УК-7. ПК-5. ПК-3.</w:t>
            </w:r>
          </w:p>
        </w:tc>
      </w:tr>
      <w:tr w:rsidR="00292D88" w:rsidRPr="00454B98" w14:paraId="05899DD0" w14:textId="77777777" w:rsidTr="00DD321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7C003D" w14:textId="77777777" w:rsidR="00292D88" w:rsidRPr="00454B98" w:rsidRDefault="00292D88" w:rsidP="00292D88">
            <w:r w:rsidRPr="00454B98">
              <w:rPr>
                <w:color w:val="000000"/>
              </w:rPr>
              <w:t>Б1.В.10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21F682" w14:textId="77777777" w:rsidR="00292D88" w:rsidRPr="00454B98" w:rsidRDefault="00292D88" w:rsidP="00292D88">
            <w:pPr>
              <w:rPr>
                <w:bCs/>
              </w:rPr>
            </w:pPr>
            <w:r w:rsidRPr="00454B98">
              <w:rPr>
                <w:color w:val="000000"/>
              </w:rPr>
              <w:t>Управление жизненным циклом продукции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FAA49B" w14:textId="13386A26" w:rsidR="00292D88" w:rsidRPr="00454B98" w:rsidRDefault="00292D88" w:rsidP="00292D88">
            <w:pPr>
              <w:jc w:val="center"/>
            </w:pPr>
            <w:r w:rsidRPr="006C6727">
              <w:t>УК-10. ПК-3. ПК-5.</w:t>
            </w:r>
          </w:p>
        </w:tc>
      </w:tr>
      <w:tr w:rsidR="00292D88" w:rsidRPr="00454B98" w14:paraId="1D69C6CD" w14:textId="77777777" w:rsidTr="00DD321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77DD54" w14:textId="77777777" w:rsidR="00292D88" w:rsidRPr="00454B98" w:rsidRDefault="00292D88" w:rsidP="00292D88">
            <w:r w:rsidRPr="00454B98">
              <w:rPr>
                <w:color w:val="000000"/>
              </w:rPr>
              <w:t>Б1.В.11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728BCD" w14:textId="76DC0F2F" w:rsidR="00292D88" w:rsidRPr="00454B98" w:rsidRDefault="00E621C7" w:rsidP="00292D88">
            <w:pPr>
              <w:rPr>
                <w:bCs/>
              </w:rPr>
            </w:pPr>
            <w:r>
              <w:rPr>
                <w:color w:val="000000"/>
              </w:rPr>
              <w:t>Облачные технологии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69F85D" w14:textId="21E63E7C" w:rsidR="00292D88" w:rsidRPr="00454B98" w:rsidRDefault="00292D88" w:rsidP="00E621C7">
            <w:pPr>
              <w:jc w:val="center"/>
            </w:pPr>
            <w:r w:rsidRPr="006C6727">
              <w:t>ПК-</w:t>
            </w:r>
            <w:r w:rsidR="00E621C7">
              <w:t>8</w:t>
            </w:r>
            <w:r w:rsidRPr="006C6727">
              <w:t>.</w:t>
            </w:r>
          </w:p>
        </w:tc>
      </w:tr>
      <w:tr w:rsidR="00292D88" w:rsidRPr="00454B98" w14:paraId="7CA29417" w14:textId="77777777" w:rsidTr="00DD321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FC7718" w14:textId="77777777" w:rsidR="00292D88" w:rsidRPr="00454B98" w:rsidRDefault="00292D88" w:rsidP="00292D88">
            <w:r w:rsidRPr="00454B98">
              <w:rPr>
                <w:color w:val="000000"/>
              </w:rPr>
              <w:t>Б1.В.12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71BEA4" w14:textId="77777777" w:rsidR="00292D88" w:rsidRPr="00454B98" w:rsidRDefault="00292D88" w:rsidP="00292D88">
            <w:pPr>
              <w:rPr>
                <w:bCs/>
              </w:rPr>
            </w:pPr>
            <w:r w:rsidRPr="00454B98">
              <w:rPr>
                <w:color w:val="000000"/>
              </w:rPr>
              <w:t>Программирование микроконтроллеров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AB7B35" w14:textId="47ED00A2" w:rsidR="00292D88" w:rsidRPr="00454B98" w:rsidRDefault="00292D88" w:rsidP="00292D88">
            <w:pPr>
              <w:jc w:val="center"/>
            </w:pPr>
            <w:r w:rsidRPr="006C6727">
              <w:t>ПК-2. ПК-4.</w:t>
            </w:r>
          </w:p>
        </w:tc>
      </w:tr>
      <w:tr w:rsidR="00292D88" w:rsidRPr="00454B98" w14:paraId="3FFC9BA1" w14:textId="77777777" w:rsidTr="0033677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182FAB" w14:textId="77777777" w:rsidR="00292D88" w:rsidRPr="00454B98" w:rsidRDefault="00292D88" w:rsidP="00292D88">
            <w:r w:rsidRPr="00454B98">
              <w:rPr>
                <w:color w:val="000000"/>
              </w:rPr>
              <w:t>Б1.В.13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E96998" w14:textId="77777777" w:rsidR="00292D88" w:rsidRPr="00454B98" w:rsidRDefault="00292D88" w:rsidP="00292D88">
            <w:pPr>
              <w:rPr>
                <w:bCs/>
              </w:rPr>
            </w:pPr>
            <w:r w:rsidRPr="00454B98">
              <w:rPr>
                <w:color w:val="000000"/>
              </w:rPr>
              <w:t>Имитационное моделирование производственных процессов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84C815" w14:textId="6DCF0895" w:rsidR="00292D88" w:rsidRPr="00454B98" w:rsidRDefault="00292D88" w:rsidP="0033677B">
            <w:pPr>
              <w:jc w:val="center"/>
            </w:pPr>
            <w:r w:rsidRPr="006C6727">
              <w:t>ПК-5. ПК-6. ПК-7.</w:t>
            </w:r>
          </w:p>
        </w:tc>
      </w:tr>
      <w:tr w:rsidR="0033677B" w:rsidRPr="00454B98" w14:paraId="58B5635D" w14:textId="77777777" w:rsidTr="00DD321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EB4CB3" w14:textId="77777777" w:rsidR="0033677B" w:rsidRPr="00454B98" w:rsidRDefault="0033677B" w:rsidP="0033677B">
            <w:r w:rsidRPr="00454B98">
              <w:rPr>
                <w:color w:val="000000"/>
              </w:rPr>
              <w:t>Б1.В.ДЭ.1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EA475E" w14:textId="77777777" w:rsidR="0033677B" w:rsidRPr="00454B98" w:rsidRDefault="0033677B" w:rsidP="0033677B">
            <w:pPr>
              <w:rPr>
                <w:bCs/>
              </w:rPr>
            </w:pPr>
            <w:r w:rsidRPr="00454B98">
              <w:rPr>
                <w:color w:val="000000"/>
              </w:rPr>
              <w:t>Элективные дисциплины 1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C0C0E9" w14:textId="353584A7" w:rsidR="0033677B" w:rsidRPr="00454B98" w:rsidRDefault="0033677B" w:rsidP="0033677B">
            <w:pPr>
              <w:jc w:val="center"/>
            </w:pPr>
          </w:p>
        </w:tc>
      </w:tr>
      <w:tr w:rsidR="0033677B" w:rsidRPr="00454B98" w14:paraId="109F82D7" w14:textId="77777777" w:rsidTr="0033677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B1D3E2" w14:textId="77777777" w:rsidR="0033677B" w:rsidRPr="00454B98" w:rsidRDefault="0033677B" w:rsidP="0033677B">
            <w:r w:rsidRPr="00454B98">
              <w:rPr>
                <w:color w:val="000000"/>
              </w:rPr>
              <w:t>Б1.В.ДЭ.1.1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1A4A8F" w14:textId="77777777" w:rsidR="0033677B" w:rsidRPr="00454B98" w:rsidRDefault="0033677B" w:rsidP="0033677B">
            <w:pPr>
              <w:rPr>
                <w:bCs/>
              </w:rPr>
            </w:pPr>
            <w:r w:rsidRPr="00454B98">
              <w:rPr>
                <w:color w:val="000000"/>
              </w:rPr>
              <w:t>Теоретические основы полупроводниковой электроники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AB3867" w14:textId="3755659A" w:rsidR="0033677B" w:rsidRPr="00454B98" w:rsidRDefault="0033677B" w:rsidP="0033677B">
            <w:pPr>
              <w:jc w:val="center"/>
            </w:pPr>
            <w:r w:rsidRPr="00CC4CFD">
              <w:t>ПК-5. ПК-6. ПК-7.</w:t>
            </w:r>
          </w:p>
        </w:tc>
      </w:tr>
      <w:tr w:rsidR="0033677B" w:rsidRPr="00454B98" w14:paraId="62B2F3EB" w14:textId="77777777" w:rsidTr="00DD321B"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6B2727" w14:textId="77777777" w:rsidR="0033677B" w:rsidRPr="00454B98" w:rsidRDefault="0033677B" w:rsidP="0033677B">
            <w:r w:rsidRPr="00454B98">
              <w:rPr>
                <w:color w:val="000000"/>
              </w:rPr>
              <w:t>Б1.В.ДЭ.1.2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C9F415" w14:textId="77777777" w:rsidR="0033677B" w:rsidRPr="00454B98" w:rsidRDefault="0033677B" w:rsidP="0033677B">
            <w:pPr>
              <w:rPr>
                <w:bCs/>
              </w:rPr>
            </w:pPr>
            <w:r w:rsidRPr="00454B98">
              <w:rPr>
                <w:color w:val="000000"/>
              </w:rPr>
              <w:t>Лабораторный практикум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A5BF91" w14:textId="6227933E" w:rsidR="0033677B" w:rsidRPr="00454B98" w:rsidRDefault="0033677B" w:rsidP="0033677B">
            <w:pPr>
              <w:jc w:val="center"/>
            </w:pPr>
            <w:r w:rsidRPr="00CC4CFD">
              <w:t>ПК-5. ПК-6. ПК-7.</w:t>
            </w:r>
          </w:p>
        </w:tc>
      </w:tr>
      <w:tr w:rsidR="0033677B" w:rsidRPr="00454B98" w14:paraId="0A5E1BC1" w14:textId="77777777" w:rsidTr="00DD321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445AD6" w14:textId="77777777" w:rsidR="0033677B" w:rsidRPr="00454B98" w:rsidRDefault="0033677B" w:rsidP="0033677B">
            <w:r w:rsidRPr="00454B98">
              <w:rPr>
                <w:color w:val="000000"/>
              </w:rPr>
              <w:t>Б1.В.ДЭ.2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5D7CC4" w14:textId="77777777" w:rsidR="0033677B" w:rsidRPr="00454B98" w:rsidRDefault="0033677B" w:rsidP="0033677B">
            <w:pPr>
              <w:rPr>
                <w:bCs/>
              </w:rPr>
            </w:pPr>
            <w:r w:rsidRPr="00454B98">
              <w:rPr>
                <w:color w:val="000000"/>
              </w:rPr>
              <w:t>Элективные дисциплины 2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882772" w14:textId="134ABCB1" w:rsidR="0033677B" w:rsidRPr="00292D88" w:rsidRDefault="0033677B" w:rsidP="0033677B">
            <w:pPr>
              <w:jc w:val="center"/>
              <w:rPr>
                <w:color w:val="000000"/>
              </w:rPr>
            </w:pPr>
          </w:p>
        </w:tc>
      </w:tr>
      <w:tr w:rsidR="0033677B" w:rsidRPr="00454B98" w14:paraId="78E8B824" w14:textId="77777777" w:rsidTr="0033677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5B7EB3" w14:textId="77777777" w:rsidR="0033677B" w:rsidRPr="00454B98" w:rsidRDefault="0033677B" w:rsidP="0033677B">
            <w:r w:rsidRPr="00454B98">
              <w:rPr>
                <w:color w:val="000000"/>
              </w:rPr>
              <w:t>Б1.В.ДЭ.2.1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186CB8" w14:textId="77777777" w:rsidR="0033677B" w:rsidRPr="00454B98" w:rsidRDefault="0033677B" w:rsidP="0033677B">
            <w:pPr>
              <w:rPr>
                <w:bCs/>
              </w:rPr>
            </w:pPr>
            <w:r w:rsidRPr="00454B98">
              <w:rPr>
                <w:color w:val="000000"/>
              </w:rPr>
              <w:t>Программирование логических контроллеров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0FCAEE" w14:textId="68E78D44" w:rsidR="0033677B" w:rsidRPr="00454B98" w:rsidRDefault="005D464E" w:rsidP="0033677B">
            <w:pPr>
              <w:jc w:val="center"/>
            </w:pPr>
            <w:r>
              <w:t xml:space="preserve">ПК-1. </w:t>
            </w:r>
            <w:r w:rsidR="0033677B" w:rsidRPr="002C4C6B">
              <w:t>ПК-2. ПК-4.</w:t>
            </w:r>
          </w:p>
        </w:tc>
      </w:tr>
      <w:tr w:rsidR="0033677B" w:rsidRPr="00454B98" w14:paraId="02D72F25" w14:textId="77777777" w:rsidTr="00DD321B"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ED3950" w14:textId="77777777" w:rsidR="0033677B" w:rsidRPr="00454B98" w:rsidRDefault="0033677B" w:rsidP="0033677B">
            <w:r w:rsidRPr="00454B98">
              <w:rPr>
                <w:color w:val="000000"/>
              </w:rPr>
              <w:t>Б1.В.ДЭ.2.2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BC7978" w14:textId="77777777" w:rsidR="0033677B" w:rsidRPr="00454B98" w:rsidRDefault="0033677B" w:rsidP="0033677B">
            <w:pPr>
              <w:rPr>
                <w:bCs/>
              </w:rPr>
            </w:pPr>
            <w:r w:rsidRPr="00454B98">
              <w:rPr>
                <w:color w:val="000000"/>
              </w:rPr>
              <w:t>Эксплуатация микропроцессорных систем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8CCE68" w14:textId="704CB3E2" w:rsidR="0033677B" w:rsidRPr="00454B98" w:rsidRDefault="0033677B" w:rsidP="0033677B">
            <w:pPr>
              <w:jc w:val="center"/>
            </w:pPr>
            <w:r w:rsidRPr="002C4C6B">
              <w:t>ПК-1. ПК-2. ПК-4.</w:t>
            </w:r>
          </w:p>
        </w:tc>
      </w:tr>
      <w:tr w:rsidR="0033677B" w:rsidRPr="00454B98" w14:paraId="396D341B" w14:textId="77777777" w:rsidTr="00DD321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385D3C" w14:textId="77777777" w:rsidR="0033677B" w:rsidRPr="00454B98" w:rsidRDefault="0033677B" w:rsidP="0033677B">
            <w:r w:rsidRPr="00454B98">
              <w:rPr>
                <w:color w:val="000000"/>
              </w:rPr>
              <w:t>Б1.В.ДЭ.3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5D8284" w14:textId="77777777" w:rsidR="0033677B" w:rsidRPr="00454B98" w:rsidRDefault="0033677B" w:rsidP="0033677B">
            <w:pPr>
              <w:rPr>
                <w:bCs/>
              </w:rPr>
            </w:pPr>
            <w:r w:rsidRPr="00454B98">
              <w:rPr>
                <w:color w:val="000000"/>
              </w:rPr>
              <w:t>Элективные дисциплины 3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64E9E2" w14:textId="252EE66D" w:rsidR="0033677B" w:rsidRPr="00454B98" w:rsidRDefault="0033677B" w:rsidP="0033677B">
            <w:pPr>
              <w:jc w:val="center"/>
            </w:pPr>
          </w:p>
        </w:tc>
      </w:tr>
      <w:tr w:rsidR="0033677B" w:rsidRPr="00454B98" w14:paraId="1537A66D" w14:textId="77777777" w:rsidTr="00DD321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74C1B5" w14:textId="77777777" w:rsidR="0033677B" w:rsidRPr="00454B98" w:rsidRDefault="0033677B" w:rsidP="0033677B">
            <w:r w:rsidRPr="00454B98">
              <w:rPr>
                <w:color w:val="000000"/>
              </w:rPr>
              <w:t>Б1.В.ДЭ.3.1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3804AF" w14:textId="77777777" w:rsidR="0033677B" w:rsidRPr="00454B98" w:rsidRDefault="0033677B" w:rsidP="0033677B">
            <w:pPr>
              <w:rPr>
                <w:bCs/>
              </w:rPr>
            </w:pPr>
            <w:r w:rsidRPr="00454B98">
              <w:rPr>
                <w:color w:val="000000"/>
              </w:rPr>
              <w:t>Цифровое производство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1895CD" w14:textId="24305505" w:rsidR="0033677B" w:rsidRPr="00454B98" w:rsidRDefault="0033677B" w:rsidP="0033677B">
            <w:pPr>
              <w:jc w:val="center"/>
            </w:pPr>
            <w:r w:rsidRPr="00D32959">
              <w:t>ПК-1. ПК-3. ПК-</w:t>
            </w:r>
            <w:r w:rsidR="005D464E">
              <w:t>4</w:t>
            </w:r>
            <w:r w:rsidRPr="00D32959">
              <w:t>.</w:t>
            </w:r>
          </w:p>
        </w:tc>
      </w:tr>
      <w:tr w:rsidR="0033677B" w:rsidRPr="00454B98" w14:paraId="79E22F8A" w14:textId="77777777" w:rsidTr="00DD321B"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F86BFB" w14:textId="77777777" w:rsidR="0033677B" w:rsidRPr="00454B98" w:rsidRDefault="0033677B" w:rsidP="0033677B">
            <w:r w:rsidRPr="00454B98">
              <w:rPr>
                <w:color w:val="000000"/>
              </w:rPr>
              <w:lastRenderedPageBreak/>
              <w:t>Б1.В.ДЭ.3.2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53417E" w14:textId="77777777" w:rsidR="0033677B" w:rsidRPr="00454B98" w:rsidRDefault="0033677B" w:rsidP="0033677B">
            <w:pPr>
              <w:rPr>
                <w:bCs/>
              </w:rPr>
            </w:pPr>
            <w:r w:rsidRPr="00454B98">
              <w:rPr>
                <w:color w:val="000000"/>
              </w:rPr>
              <w:t>Информационные базы и банки данных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04594A" w14:textId="2A25CA05" w:rsidR="0033677B" w:rsidRPr="00454B98" w:rsidRDefault="0033677B" w:rsidP="0033677B">
            <w:pPr>
              <w:jc w:val="center"/>
            </w:pPr>
            <w:r w:rsidRPr="00D32959">
              <w:t>ПК-</w:t>
            </w:r>
            <w:r w:rsidR="005D464E">
              <w:t>1</w:t>
            </w:r>
            <w:r w:rsidRPr="00D32959">
              <w:t>. ПК-</w:t>
            </w:r>
            <w:r w:rsidR="005D464E">
              <w:t>3</w:t>
            </w:r>
            <w:r w:rsidRPr="00D32959">
              <w:t>. ПК-</w:t>
            </w:r>
            <w:r w:rsidR="005D464E">
              <w:t>4</w:t>
            </w:r>
            <w:r w:rsidRPr="00D32959">
              <w:t>.</w:t>
            </w:r>
          </w:p>
        </w:tc>
      </w:tr>
      <w:tr w:rsidR="0033677B" w:rsidRPr="00454B98" w14:paraId="4A535829" w14:textId="77777777" w:rsidTr="00454B9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46C228" w14:textId="77777777" w:rsidR="0033677B" w:rsidRPr="00454B98" w:rsidRDefault="0033677B" w:rsidP="0033677B">
            <w:r w:rsidRPr="00454B98">
              <w:rPr>
                <w:color w:val="000000"/>
              </w:rPr>
              <w:t>Б1.В.ДЭ.4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9370A4" w14:textId="77777777" w:rsidR="0033677B" w:rsidRPr="00454B98" w:rsidRDefault="0033677B" w:rsidP="0033677B">
            <w:pPr>
              <w:rPr>
                <w:bCs/>
              </w:rPr>
            </w:pPr>
            <w:r w:rsidRPr="00454B98">
              <w:rPr>
                <w:color w:val="000000"/>
              </w:rPr>
              <w:t>Элективные дисциплины 4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552403" w14:textId="028DE8D2" w:rsidR="0033677B" w:rsidRPr="00454B98" w:rsidRDefault="0033677B" w:rsidP="0033677B">
            <w:pPr>
              <w:jc w:val="center"/>
            </w:pPr>
          </w:p>
        </w:tc>
      </w:tr>
      <w:tr w:rsidR="0033677B" w:rsidRPr="00454B98" w14:paraId="37A3C4D5" w14:textId="77777777" w:rsidTr="0033677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6A0B43" w14:textId="77777777" w:rsidR="0033677B" w:rsidRPr="00454B98" w:rsidRDefault="0033677B" w:rsidP="0033677B">
            <w:r w:rsidRPr="00454B98">
              <w:rPr>
                <w:color w:val="000000"/>
              </w:rPr>
              <w:t>Б1.В.ДЭ.4.1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3EF888" w14:textId="77777777" w:rsidR="0033677B" w:rsidRPr="00454B98" w:rsidRDefault="0033677B" w:rsidP="0033677B">
            <w:pPr>
              <w:rPr>
                <w:bCs/>
              </w:rPr>
            </w:pPr>
            <w:r w:rsidRPr="00454B98">
              <w:rPr>
                <w:color w:val="000000"/>
              </w:rPr>
              <w:t>Диагностика и надежность автоматизированных систем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D16886" w14:textId="4FF76F9D" w:rsidR="0033677B" w:rsidRPr="00454B98" w:rsidRDefault="0033677B" w:rsidP="0033677B">
            <w:pPr>
              <w:jc w:val="center"/>
            </w:pPr>
            <w:r w:rsidRPr="00241827">
              <w:t>ПК-1. ПК-2.</w:t>
            </w:r>
          </w:p>
        </w:tc>
      </w:tr>
      <w:tr w:rsidR="0033677B" w:rsidRPr="00454B98" w14:paraId="6F25243C" w14:textId="77777777" w:rsidTr="00DD321B"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C2E570" w14:textId="77777777" w:rsidR="0033677B" w:rsidRPr="00454B98" w:rsidRDefault="0033677B" w:rsidP="0033677B">
            <w:r w:rsidRPr="00454B98">
              <w:rPr>
                <w:color w:val="000000"/>
              </w:rPr>
              <w:t>Б1.В.ДЭ.4.2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E8CD28" w14:textId="77777777" w:rsidR="0033677B" w:rsidRPr="00454B98" w:rsidRDefault="0033677B" w:rsidP="0033677B">
            <w:pPr>
              <w:rPr>
                <w:bCs/>
              </w:rPr>
            </w:pPr>
            <w:r w:rsidRPr="00454B98">
              <w:rPr>
                <w:color w:val="000000"/>
              </w:rPr>
              <w:t>Надежность машин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135EB5" w14:textId="6281B5F8" w:rsidR="0033677B" w:rsidRPr="00454B98" w:rsidRDefault="0033677B" w:rsidP="0033677B">
            <w:pPr>
              <w:jc w:val="center"/>
            </w:pPr>
            <w:r w:rsidRPr="00241827">
              <w:t>ПК-1. ПК-2.</w:t>
            </w:r>
          </w:p>
        </w:tc>
      </w:tr>
      <w:tr w:rsidR="0033677B" w:rsidRPr="00454B98" w14:paraId="67504A8A" w14:textId="77777777" w:rsidTr="00454B9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EC13DE" w14:textId="77777777" w:rsidR="0033677B" w:rsidRPr="00454B98" w:rsidRDefault="0033677B" w:rsidP="0033677B">
            <w:r w:rsidRPr="00454B98">
              <w:rPr>
                <w:color w:val="000000"/>
              </w:rPr>
              <w:t>Б1.В.ДЭ.5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C33870" w14:textId="77777777" w:rsidR="0033677B" w:rsidRPr="00454B98" w:rsidRDefault="0033677B" w:rsidP="0033677B">
            <w:pPr>
              <w:rPr>
                <w:bCs/>
              </w:rPr>
            </w:pPr>
            <w:r w:rsidRPr="00454B98">
              <w:rPr>
                <w:color w:val="000000"/>
              </w:rPr>
              <w:t>Элективные дисциплины 5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590636" w14:textId="2BDB7819" w:rsidR="0033677B" w:rsidRPr="00454B98" w:rsidRDefault="0033677B" w:rsidP="0033677B">
            <w:pPr>
              <w:jc w:val="center"/>
            </w:pPr>
          </w:p>
        </w:tc>
      </w:tr>
      <w:tr w:rsidR="0033677B" w:rsidRPr="00454B98" w14:paraId="40626DCC" w14:textId="77777777" w:rsidTr="0033677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4872F7" w14:textId="77777777" w:rsidR="0033677B" w:rsidRPr="00454B98" w:rsidRDefault="0033677B" w:rsidP="0033677B">
            <w:r w:rsidRPr="00454B98">
              <w:rPr>
                <w:color w:val="000000"/>
              </w:rPr>
              <w:t>Б1.В.ДЭ.5.1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6F379D" w14:textId="77777777" w:rsidR="0033677B" w:rsidRPr="00454B98" w:rsidRDefault="0033677B" w:rsidP="0033677B">
            <w:pPr>
              <w:rPr>
                <w:bCs/>
              </w:rPr>
            </w:pPr>
            <w:r w:rsidRPr="00454B98">
              <w:rPr>
                <w:color w:val="000000"/>
              </w:rPr>
              <w:t>Микропроцессорные системы управления и контроля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B53942" w14:textId="333675B5" w:rsidR="0033677B" w:rsidRPr="00454B98" w:rsidRDefault="0033677B" w:rsidP="0033677B">
            <w:pPr>
              <w:jc w:val="center"/>
            </w:pPr>
            <w:r w:rsidRPr="00E72A7F">
              <w:t>ПК-1. ПК-2. ПК-4.</w:t>
            </w:r>
          </w:p>
        </w:tc>
      </w:tr>
      <w:tr w:rsidR="0033677B" w:rsidRPr="00454B98" w14:paraId="6B6DC4AD" w14:textId="77777777" w:rsidTr="0033677B"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1AF644" w14:textId="77777777" w:rsidR="0033677B" w:rsidRPr="00454B98" w:rsidRDefault="0033677B" w:rsidP="0033677B">
            <w:r w:rsidRPr="00454B98">
              <w:rPr>
                <w:color w:val="000000"/>
              </w:rPr>
              <w:t>Б1.В.ДЭ.5.2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66494B" w14:textId="77777777" w:rsidR="0033677B" w:rsidRPr="00454B98" w:rsidRDefault="0033677B" w:rsidP="0033677B">
            <w:pPr>
              <w:rPr>
                <w:bCs/>
              </w:rPr>
            </w:pPr>
            <w:r w:rsidRPr="00454B98">
              <w:rPr>
                <w:color w:val="000000"/>
              </w:rPr>
              <w:t>Микропроцессорные системы управления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16C41A" w14:textId="4B4E5DD2" w:rsidR="0033677B" w:rsidRPr="00454B98" w:rsidRDefault="0033677B" w:rsidP="0033677B">
            <w:pPr>
              <w:jc w:val="center"/>
            </w:pPr>
            <w:r w:rsidRPr="00E72A7F">
              <w:t>ПК-1. ПК-2. ПК-4.</w:t>
            </w:r>
          </w:p>
        </w:tc>
      </w:tr>
      <w:tr w:rsidR="0033677B" w:rsidRPr="00454B98" w14:paraId="5CD1E4A6" w14:textId="77777777" w:rsidTr="00454B9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1F19A1" w14:textId="77777777" w:rsidR="0033677B" w:rsidRPr="00454B98" w:rsidRDefault="0033677B" w:rsidP="0033677B">
            <w:r w:rsidRPr="00454B98">
              <w:rPr>
                <w:color w:val="000000"/>
              </w:rPr>
              <w:t>Б1.В.ДЭ.6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272E32" w14:textId="77777777" w:rsidR="0033677B" w:rsidRPr="00454B98" w:rsidRDefault="0033677B" w:rsidP="0033677B">
            <w:pPr>
              <w:rPr>
                <w:bCs/>
              </w:rPr>
            </w:pPr>
            <w:r w:rsidRPr="00454B98">
              <w:rPr>
                <w:color w:val="000000"/>
              </w:rPr>
              <w:t>Элективные дисциплины 6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2425FB" w14:textId="41DA3100" w:rsidR="0033677B" w:rsidRPr="00454B98" w:rsidRDefault="0033677B" w:rsidP="0033677B">
            <w:pPr>
              <w:jc w:val="center"/>
            </w:pPr>
          </w:p>
        </w:tc>
      </w:tr>
      <w:tr w:rsidR="0033677B" w:rsidRPr="00454B98" w14:paraId="458749FE" w14:textId="77777777" w:rsidTr="0033677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3DA5AB" w14:textId="77777777" w:rsidR="0033677B" w:rsidRPr="00454B98" w:rsidRDefault="0033677B" w:rsidP="0033677B">
            <w:r w:rsidRPr="00454B98">
              <w:rPr>
                <w:color w:val="000000"/>
              </w:rPr>
              <w:t>Б1.В.ДЭ.6.1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098A82" w14:textId="77777777" w:rsidR="0033677B" w:rsidRPr="00454B98" w:rsidRDefault="0033677B" w:rsidP="0033677B">
            <w:pPr>
              <w:rPr>
                <w:bCs/>
              </w:rPr>
            </w:pPr>
            <w:r w:rsidRPr="00454B98">
              <w:rPr>
                <w:color w:val="000000"/>
              </w:rPr>
              <w:t>Интегрированные системы проектирования и управления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135A99" w14:textId="18594A74" w:rsidR="0033677B" w:rsidRPr="00454B98" w:rsidRDefault="0033677B" w:rsidP="0033677B">
            <w:pPr>
              <w:jc w:val="center"/>
            </w:pPr>
            <w:r w:rsidRPr="003A42BB">
              <w:t>ПК-4. ПК-5.</w:t>
            </w:r>
          </w:p>
        </w:tc>
      </w:tr>
      <w:tr w:rsidR="0033677B" w:rsidRPr="00454B98" w14:paraId="05945B60" w14:textId="77777777" w:rsidTr="00DD321B"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2E67C4" w14:textId="77777777" w:rsidR="0033677B" w:rsidRPr="00454B98" w:rsidRDefault="0033677B" w:rsidP="0033677B">
            <w:r w:rsidRPr="00454B98">
              <w:rPr>
                <w:color w:val="000000"/>
              </w:rPr>
              <w:t>Б1.В.ДЭ.6.2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4FC9E1" w14:textId="77777777" w:rsidR="0033677B" w:rsidRPr="00454B98" w:rsidRDefault="0033677B" w:rsidP="0033677B">
            <w:pPr>
              <w:rPr>
                <w:bCs/>
              </w:rPr>
            </w:pPr>
            <w:r w:rsidRPr="00454B98">
              <w:rPr>
                <w:color w:val="000000"/>
              </w:rPr>
              <w:t>Основы проектирования систем управления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00AA5D" w14:textId="0715CC92" w:rsidR="0033677B" w:rsidRPr="00454B98" w:rsidRDefault="0033677B" w:rsidP="0033677B">
            <w:pPr>
              <w:jc w:val="center"/>
            </w:pPr>
            <w:r w:rsidRPr="003A42BB">
              <w:t xml:space="preserve">ПК-4. ПК-5. </w:t>
            </w:r>
          </w:p>
        </w:tc>
      </w:tr>
      <w:tr w:rsidR="0033677B" w:rsidRPr="00454B98" w14:paraId="0A29E2B1" w14:textId="77777777" w:rsidTr="00191CB7">
        <w:tc>
          <w:tcPr>
            <w:tcW w:w="1809" w:type="dxa"/>
            <w:shd w:val="clear" w:color="auto" w:fill="auto"/>
            <w:vAlign w:val="center"/>
          </w:tcPr>
          <w:p w14:paraId="27821E16" w14:textId="77777777" w:rsidR="0033677B" w:rsidRPr="00454B98" w:rsidRDefault="0033677B" w:rsidP="0033677B">
            <w:r w:rsidRPr="00454B98">
              <w:rPr>
                <w:color w:val="000000"/>
              </w:rPr>
              <w:t>Б1.В.ДЭ.7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5C8EBE9" w14:textId="77777777" w:rsidR="0033677B" w:rsidRPr="00454B98" w:rsidRDefault="0033677B" w:rsidP="0033677B">
            <w:pPr>
              <w:rPr>
                <w:bCs/>
              </w:rPr>
            </w:pPr>
            <w:r w:rsidRPr="00454B98">
              <w:rPr>
                <w:color w:val="000000"/>
              </w:rPr>
              <w:t>Элективные дисциплины по физической культуре и спорту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80F3325" w14:textId="25ED820B" w:rsidR="0033677B" w:rsidRPr="00454B98" w:rsidRDefault="0033677B" w:rsidP="0033677B">
            <w:pPr>
              <w:jc w:val="center"/>
            </w:pPr>
          </w:p>
        </w:tc>
      </w:tr>
      <w:tr w:rsidR="0033677B" w:rsidRPr="00454B98" w14:paraId="67337E3F" w14:textId="77777777" w:rsidTr="00DD321B">
        <w:tc>
          <w:tcPr>
            <w:tcW w:w="1809" w:type="dxa"/>
            <w:shd w:val="clear" w:color="auto" w:fill="auto"/>
            <w:vAlign w:val="center"/>
          </w:tcPr>
          <w:p w14:paraId="03EA6863" w14:textId="77777777" w:rsidR="0033677B" w:rsidRPr="00454B98" w:rsidRDefault="0033677B" w:rsidP="0033677B">
            <w:r w:rsidRPr="00454B98">
              <w:rPr>
                <w:color w:val="000000"/>
              </w:rPr>
              <w:t>Б1.В.ДЭ.7.1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2B34766" w14:textId="77777777" w:rsidR="0033677B" w:rsidRPr="00454B98" w:rsidRDefault="0033677B" w:rsidP="0033677B">
            <w:pPr>
              <w:rPr>
                <w:bCs/>
              </w:rPr>
            </w:pPr>
            <w:r w:rsidRPr="00454B98">
              <w:rPr>
                <w:color w:val="000000"/>
              </w:rPr>
              <w:t>Адаптивная физическая культура</w:t>
            </w:r>
          </w:p>
        </w:tc>
        <w:tc>
          <w:tcPr>
            <w:tcW w:w="3543" w:type="dxa"/>
            <w:shd w:val="clear" w:color="auto" w:fill="auto"/>
          </w:tcPr>
          <w:p w14:paraId="42C6FF0D" w14:textId="263AF810" w:rsidR="0033677B" w:rsidRPr="00454B98" w:rsidRDefault="0033677B" w:rsidP="0033677B">
            <w:pPr>
              <w:jc w:val="center"/>
            </w:pPr>
            <w:r w:rsidRPr="000050FE">
              <w:t>УК-3. УК-6. УК-7.</w:t>
            </w:r>
          </w:p>
        </w:tc>
      </w:tr>
      <w:tr w:rsidR="0033677B" w:rsidRPr="00454B98" w14:paraId="605A3795" w14:textId="77777777" w:rsidTr="00DD321B">
        <w:tc>
          <w:tcPr>
            <w:tcW w:w="1809" w:type="dxa"/>
            <w:shd w:val="clear" w:color="auto" w:fill="auto"/>
            <w:vAlign w:val="center"/>
          </w:tcPr>
          <w:p w14:paraId="3D7F1FA3" w14:textId="77777777" w:rsidR="0033677B" w:rsidRPr="00454B98" w:rsidRDefault="0033677B" w:rsidP="0033677B">
            <w:r w:rsidRPr="00454B98">
              <w:rPr>
                <w:color w:val="000000"/>
              </w:rPr>
              <w:t>Б1.В.ДЭ.7.2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0ED8781" w14:textId="77777777" w:rsidR="0033677B" w:rsidRPr="00454B98" w:rsidRDefault="0033677B" w:rsidP="0033677B">
            <w:pPr>
              <w:rPr>
                <w:bCs/>
              </w:rPr>
            </w:pPr>
            <w:r w:rsidRPr="00454B98">
              <w:rPr>
                <w:color w:val="000000"/>
              </w:rPr>
              <w:t>Общая физическая культура</w:t>
            </w:r>
          </w:p>
        </w:tc>
        <w:tc>
          <w:tcPr>
            <w:tcW w:w="3543" w:type="dxa"/>
            <w:shd w:val="clear" w:color="auto" w:fill="auto"/>
          </w:tcPr>
          <w:p w14:paraId="43745128" w14:textId="47BF1B3B" w:rsidR="0033677B" w:rsidRPr="00454B98" w:rsidRDefault="0033677B" w:rsidP="0033677B">
            <w:pPr>
              <w:jc w:val="center"/>
            </w:pPr>
            <w:r w:rsidRPr="000050FE">
              <w:t>УК-3. УК-6. УК-7.</w:t>
            </w:r>
          </w:p>
        </w:tc>
      </w:tr>
      <w:tr w:rsidR="0033677B" w:rsidRPr="00454B98" w14:paraId="1BB56C27" w14:textId="77777777" w:rsidTr="00DD321B">
        <w:tc>
          <w:tcPr>
            <w:tcW w:w="1809" w:type="dxa"/>
            <w:shd w:val="clear" w:color="auto" w:fill="auto"/>
            <w:vAlign w:val="center"/>
          </w:tcPr>
          <w:p w14:paraId="001336FC" w14:textId="77777777" w:rsidR="0033677B" w:rsidRPr="00454B98" w:rsidRDefault="0033677B" w:rsidP="0033677B">
            <w:r w:rsidRPr="00454B98">
              <w:rPr>
                <w:color w:val="000000"/>
              </w:rPr>
              <w:t>Б1.В.ДЭ.7.3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C310B94" w14:textId="77777777" w:rsidR="0033677B" w:rsidRPr="00454B98" w:rsidRDefault="0033677B" w:rsidP="0033677B">
            <w:pPr>
              <w:rPr>
                <w:bCs/>
              </w:rPr>
            </w:pPr>
            <w:r w:rsidRPr="00454B98">
              <w:rPr>
                <w:color w:val="000000"/>
              </w:rPr>
              <w:t>Спортивные секции</w:t>
            </w:r>
          </w:p>
        </w:tc>
        <w:tc>
          <w:tcPr>
            <w:tcW w:w="3543" w:type="dxa"/>
            <w:shd w:val="clear" w:color="auto" w:fill="auto"/>
          </w:tcPr>
          <w:p w14:paraId="00962927" w14:textId="38964D7E" w:rsidR="0033677B" w:rsidRPr="00454B98" w:rsidRDefault="0033677B" w:rsidP="0033677B">
            <w:pPr>
              <w:jc w:val="center"/>
            </w:pPr>
            <w:r w:rsidRPr="000050FE">
              <w:t>УК-3. УК-6. УК-7.</w:t>
            </w:r>
          </w:p>
        </w:tc>
      </w:tr>
      <w:tr w:rsidR="0033677B" w:rsidRPr="00454B98" w14:paraId="306DAC85" w14:textId="77777777" w:rsidTr="00454B98">
        <w:tc>
          <w:tcPr>
            <w:tcW w:w="1809" w:type="dxa"/>
            <w:shd w:val="clear" w:color="auto" w:fill="auto"/>
          </w:tcPr>
          <w:p w14:paraId="1A02C360" w14:textId="77777777" w:rsidR="0033677B" w:rsidRPr="00454B98" w:rsidRDefault="0033677B" w:rsidP="0033677B">
            <w:pPr>
              <w:rPr>
                <w:b/>
                <w:bCs/>
              </w:rPr>
            </w:pPr>
            <w:r w:rsidRPr="00454B98">
              <w:rPr>
                <w:b/>
                <w:bCs/>
              </w:rPr>
              <w:t>Б2</w:t>
            </w:r>
          </w:p>
        </w:tc>
        <w:tc>
          <w:tcPr>
            <w:tcW w:w="4395" w:type="dxa"/>
            <w:shd w:val="clear" w:color="auto" w:fill="auto"/>
          </w:tcPr>
          <w:p w14:paraId="770E097C" w14:textId="77777777" w:rsidR="0033677B" w:rsidRPr="00454B98" w:rsidRDefault="0033677B" w:rsidP="0033677B">
            <w:pPr>
              <w:rPr>
                <w:b/>
              </w:rPr>
            </w:pPr>
            <w:r w:rsidRPr="00454B98">
              <w:rPr>
                <w:b/>
                <w:color w:val="000000"/>
              </w:rPr>
              <w:t>Практика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08EC6CD" w14:textId="3111ADD8" w:rsidR="0033677B" w:rsidRPr="00454B98" w:rsidRDefault="0033677B" w:rsidP="0033677B">
            <w:pPr>
              <w:jc w:val="center"/>
            </w:pPr>
          </w:p>
        </w:tc>
      </w:tr>
      <w:tr w:rsidR="0033677B" w:rsidRPr="00454B98" w14:paraId="04254062" w14:textId="77777777" w:rsidTr="00454B98">
        <w:tc>
          <w:tcPr>
            <w:tcW w:w="1809" w:type="dxa"/>
            <w:shd w:val="clear" w:color="auto" w:fill="auto"/>
          </w:tcPr>
          <w:p w14:paraId="05A5893D" w14:textId="77777777" w:rsidR="0033677B" w:rsidRPr="00454B98" w:rsidRDefault="0033677B" w:rsidP="0033677B">
            <w:pPr>
              <w:rPr>
                <w:bCs/>
              </w:rPr>
            </w:pPr>
            <w:r w:rsidRPr="00454B98">
              <w:rPr>
                <w:bCs/>
              </w:rPr>
              <w:t>Б2.В</w:t>
            </w:r>
          </w:p>
        </w:tc>
        <w:tc>
          <w:tcPr>
            <w:tcW w:w="4395" w:type="dxa"/>
            <w:shd w:val="clear" w:color="auto" w:fill="auto"/>
          </w:tcPr>
          <w:p w14:paraId="3A8EAE18" w14:textId="77777777" w:rsidR="0033677B" w:rsidRPr="00454B98" w:rsidRDefault="0033677B" w:rsidP="0033677B">
            <w:pPr>
              <w:rPr>
                <w:bCs/>
              </w:rPr>
            </w:pPr>
            <w:r w:rsidRPr="00454B98">
              <w:rPr>
                <w:bCs/>
              </w:rPr>
              <w:t>Часть, формируемая участниками образовательных отношений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EB9ACC2" w14:textId="552D74AC" w:rsidR="0033677B" w:rsidRPr="00454B98" w:rsidRDefault="0033677B" w:rsidP="0033677B">
            <w:pPr>
              <w:jc w:val="center"/>
            </w:pPr>
          </w:p>
        </w:tc>
      </w:tr>
      <w:tr w:rsidR="001A120E" w:rsidRPr="00454B98" w14:paraId="0D96A828" w14:textId="77777777" w:rsidTr="001A120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23A208" w14:textId="77777777" w:rsidR="001A120E" w:rsidRPr="00454B98" w:rsidRDefault="001A120E" w:rsidP="001A120E">
            <w:pPr>
              <w:rPr>
                <w:bCs/>
              </w:rPr>
            </w:pPr>
            <w:r w:rsidRPr="00454B98">
              <w:rPr>
                <w:color w:val="000000"/>
              </w:rPr>
              <w:t>Б2.В.1(У)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0BC9C0" w14:textId="77777777" w:rsidR="001A120E" w:rsidRPr="00454B98" w:rsidRDefault="001A120E" w:rsidP="001A120E">
            <w:pPr>
              <w:rPr>
                <w:bCs/>
              </w:rPr>
            </w:pPr>
            <w:r w:rsidRPr="00454B98">
              <w:rPr>
                <w:color w:val="000000"/>
              </w:rPr>
              <w:t>Учебная практика. Ознакомительная практика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47911C" w14:textId="7EB7ECDC" w:rsidR="001A120E" w:rsidRPr="00454B98" w:rsidRDefault="001A120E" w:rsidP="001A120E">
            <w:pPr>
              <w:jc w:val="center"/>
            </w:pPr>
            <w:r w:rsidRPr="001B668D">
              <w:t>УК-1. УК-8. ПК-6.</w:t>
            </w:r>
          </w:p>
        </w:tc>
      </w:tr>
      <w:tr w:rsidR="001A120E" w:rsidRPr="00454B98" w14:paraId="73544532" w14:textId="77777777" w:rsidTr="001A120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BDB6DC" w14:textId="77777777" w:rsidR="001A120E" w:rsidRPr="00454B98" w:rsidRDefault="001A120E" w:rsidP="001A120E">
            <w:pPr>
              <w:rPr>
                <w:bCs/>
              </w:rPr>
            </w:pPr>
            <w:r w:rsidRPr="00454B98">
              <w:rPr>
                <w:color w:val="000000"/>
              </w:rPr>
              <w:t>Б2.В.2(У)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1CF5D4" w14:textId="77777777" w:rsidR="001A120E" w:rsidRPr="00454B98" w:rsidRDefault="001A120E" w:rsidP="001A120E">
            <w:pPr>
              <w:rPr>
                <w:bCs/>
              </w:rPr>
            </w:pPr>
            <w:r w:rsidRPr="00454B98">
              <w:rPr>
                <w:color w:val="000000"/>
              </w:rPr>
              <w:t>Учебная практика. Технологическая (производственно-технологическая) практика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0FB30A" w14:textId="285E8B34" w:rsidR="001A120E" w:rsidRPr="00454B98" w:rsidRDefault="001A120E" w:rsidP="001A120E">
            <w:pPr>
              <w:jc w:val="center"/>
            </w:pPr>
            <w:r w:rsidRPr="001B668D">
              <w:t>УК-3. ПК-1. ПК-2.</w:t>
            </w:r>
          </w:p>
        </w:tc>
      </w:tr>
      <w:tr w:rsidR="001A120E" w:rsidRPr="00454B98" w14:paraId="4E8270F4" w14:textId="77777777" w:rsidTr="001A120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EF82B5" w14:textId="77777777" w:rsidR="001A120E" w:rsidRPr="00454B98" w:rsidRDefault="001A120E" w:rsidP="001A120E">
            <w:pPr>
              <w:rPr>
                <w:bCs/>
              </w:rPr>
            </w:pPr>
            <w:r w:rsidRPr="00454B98">
              <w:rPr>
                <w:color w:val="000000"/>
              </w:rPr>
              <w:t>Б2.В.3(П)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7610D4" w14:textId="77777777" w:rsidR="001A120E" w:rsidRPr="00454B98" w:rsidRDefault="001A120E" w:rsidP="001A120E">
            <w:pPr>
              <w:rPr>
                <w:bCs/>
              </w:rPr>
            </w:pPr>
            <w:r w:rsidRPr="00454B98">
              <w:rPr>
                <w:color w:val="000000"/>
              </w:rPr>
              <w:t>Производственная практика. Технологическая (производственно-технологическая) практика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705BE7" w14:textId="32093A94" w:rsidR="001A120E" w:rsidRPr="00454B98" w:rsidRDefault="001A120E" w:rsidP="001A120E">
            <w:pPr>
              <w:jc w:val="center"/>
            </w:pPr>
            <w:r w:rsidRPr="001B668D">
              <w:t>УК-3. УК-6. ПК-3. ПК-5.</w:t>
            </w:r>
          </w:p>
        </w:tc>
      </w:tr>
      <w:tr w:rsidR="001A120E" w:rsidRPr="00454B98" w14:paraId="059FB9D9" w14:textId="77777777" w:rsidTr="001A120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3417C8" w14:textId="77777777" w:rsidR="001A120E" w:rsidRPr="00454B98" w:rsidRDefault="001A120E" w:rsidP="001A120E">
            <w:pPr>
              <w:rPr>
                <w:bCs/>
              </w:rPr>
            </w:pPr>
            <w:r w:rsidRPr="00454B98">
              <w:rPr>
                <w:color w:val="000000"/>
              </w:rPr>
              <w:t>Б2.В.4(Н)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814279" w14:textId="77777777" w:rsidR="001A120E" w:rsidRPr="00454B98" w:rsidRDefault="001A120E" w:rsidP="001A120E">
            <w:pPr>
              <w:rPr>
                <w:bCs/>
              </w:rPr>
            </w:pPr>
            <w:r w:rsidRPr="00454B98">
              <w:rPr>
                <w:color w:val="000000"/>
              </w:rPr>
              <w:t>Производственная практика. Научно-исследовательская работа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E00EAC" w14:textId="06298151" w:rsidR="001A120E" w:rsidRPr="00454B98" w:rsidRDefault="001A120E" w:rsidP="001A120E">
            <w:pPr>
              <w:jc w:val="center"/>
            </w:pPr>
            <w:r w:rsidRPr="001B668D">
              <w:t>УК-1. ПК-1. ПК-6.</w:t>
            </w:r>
          </w:p>
        </w:tc>
      </w:tr>
      <w:tr w:rsidR="001A120E" w:rsidRPr="00454B98" w14:paraId="6D7B17CD" w14:textId="77777777" w:rsidTr="001A120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A979BF" w14:textId="77777777" w:rsidR="001A120E" w:rsidRPr="00454B98" w:rsidRDefault="001A120E" w:rsidP="001A120E">
            <w:pPr>
              <w:rPr>
                <w:bCs/>
              </w:rPr>
            </w:pPr>
            <w:r w:rsidRPr="00454B98">
              <w:rPr>
                <w:color w:val="000000"/>
              </w:rPr>
              <w:t>Б2.В.5(Пд)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B06BE8" w14:textId="77777777" w:rsidR="001A120E" w:rsidRPr="00454B98" w:rsidRDefault="001A120E" w:rsidP="001A120E">
            <w:pPr>
              <w:rPr>
                <w:bCs/>
              </w:rPr>
            </w:pPr>
            <w:r w:rsidRPr="00454B98">
              <w:rPr>
                <w:color w:val="000000"/>
              </w:rPr>
              <w:t>Производственная практика. Преддипломная практика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285CBF" w14:textId="34ED40FE" w:rsidR="001A120E" w:rsidRPr="00454B98" w:rsidRDefault="001A120E" w:rsidP="001A120E">
            <w:pPr>
              <w:jc w:val="center"/>
            </w:pPr>
            <w:r w:rsidRPr="001B668D">
              <w:t>УК-2. ПК-1. ПК-4. ПК-5. ПК-7.</w:t>
            </w:r>
          </w:p>
        </w:tc>
      </w:tr>
      <w:tr w:rsidR="0033677B" w:rsidRPr="00454B98" w14:paraId="171AB192" w14:textId="77777777" w:rsidTr="00454B98">
        <w:tc>
          <w:tcPr>
            <w:tcW w:w="1809" w:type="dxa"/>
            <w:shd w:val="clear" w:color="auto" w:fill="auto"/>
          </w:tcPr>
          <w:p w14:paraId="264CFC99" w14:textId="77777777" w:rsidR="0033677B" w:rsidRPr="00454B98" w:rsidRDefault="0033677B" w:rsidP="0033677B">
            <w:pPr>
              <w:rPr>
                <w:b/>
              </w:rPr>
            </w:pPr>
            <w:r w:rsidRPr="00454B98">
              <w:rPr>
                <w:b/>
              </w:rPr>
              <w:t>Б3</w:t>
            </w:r>
          </w:p>
        </w:tc>
        <w:tc>
          <w:tcPr>
            <w:tcW w:w="4395" w:type="dxa"/>
            <w:shd w:val="clear" w:color="auto" w:fill="auto"/>
          </w:tcPr>
          <w:p w14:paraId="72834D6D" w14:textId="77777777" w:rsidR="0033677B" w:rsidRPr="00454B98" w:rsidRDefault="0033677B" w:rsidP="0033677B">
            <w:pPr>
              <w:rPr>
                <w:b/>
              </w:rPr>
            </w:pPr>
            <w:r w:rsidRPr="00454B98">
              <w:rPr>
                <w:b/>
                <w:color w:val="000000"/>
              </w:rPr>
              <w:t>Государственная итоговая аттестация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23E3241" w14:textId="77777777" w:rsidR="0033677B" w:rsidRPr="00454B98" w:rsidRDefault="0033677B" w:rsidP="0033677B">
            <w:pPr>
              <w:jc w:val="center"/>
            </w:pPr>
          </w:p>
        </w:tc>
      </w:tr>
      <w:tr w:rsidR="0033677B" w:rsidRPr="00454B98" w14:paraId="0C52700D" w14:textId="77777777" w:rsidTr="00454B98">
        <w:tc>
          <w:tcPr>
            <w:tcW w:w="1809" w:type="dxa"/>
            <w:shd w:val="clear" w:color="auto" w:fill="auto"/>
          </w:tcPr>
          <w:p w14:paraId="761AEC3A" w14:textId="77777777" w:rsidR="0033677B" w:rsidRPr="00454B98" w:rsidRDefault="0033677B" w:rsidP="0033677B">
            <w:pPr>
              <w:rPr>
                <w:bCs/>
              </w:rPr>
            </w:pPr>
            <w:r w:rsidRPr="00454B98">
              <w:rPr>
                <w:bCs/>
              </w:rPr>
              <w:t>Б3.1(Д)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E56423" w14:textId="77777777" w:rsidR="0033677B" w:rsidRPr="00454B98" w:rsidRDefault="0033677B" w:rsidP="0033677B">
            <w:pPr>
              <w:rPr>
                <w:i/>
                <w:spacing w:val="-2"/>
              </w:rPr>
            </w:pPr>
            <w:r w:rsidRPr="00454B98">
              <w:rPr>
                <w:color w:val="000000"/>
              </w:rPr>
              <w:t>Выполнение, подготовка к процедуре защиты и защита выпускной квалификационной работы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3F37F4" w14:textId="5F51F754" w:rsidR="0033677B" w:rsidRPr="00454B98" w:rsidRDefault="0033677B" w:rsidP="0033677B">
            <w:pPr>
              <w:jc w:val="center"/>
            </w:pPr>
            <w:r w:rsidRPr="00191CB7">
              <w:rPr>
                <w:color w:val="000000"/>
              </w:rPr>
              <w:t>УК-1. УК-2. УК-3. УК-4. УК-5. УК-6. УК-7. УК-8. УК-9. УК-10.  УК-11. ОПК-1. ОПК-2. ОПК-3. ОПК-4. ОПК-5. ОПК-6. ОПК-7. ОПК-8. ОПК-9. ОПК-10.</w:t>
            </w:r>
            <w:r w:rsidR="002447FD">
              <w:rPr>
                <w:color w:val="000000"/>
              </w:rPr>
              <w:t xml:space="preserve"> ОПК-11</w:t>
            </w:r>
            <w:r w:rsidRPr="00191CB7">
              <w:rPr>
                <w:color w:val="000000"/>
              </w:rPr>
              <w:t xml:space="preserve"> ПК-1. ПК-2. ПК-3. ПК-4. ПК-5. ПК-6. ПК-7.</w:t>
            </w:r>
          </w:p>
        </w:tc>
      </w:tr>
      <w:tr w:rsidR="0033677B" w:rsidRPr="00454B98" w14:paraId="66687264" w14:textId="77777777" w:rsidTr="00454B98">
        <w:tc>
          <w:tcPr>
            <w:tcW w:w="1809" w:type="dxa"/>
            <w:shd w:val="clear" w:color="auto" w:fill="auto"/>
          </w:tcPr>
          <w:p w14:paraId="51A1561F" w14:textId="77777777" w:rsidR="0033677B" w:rsidRPr="00454B98" w:rsidRDefault="0033677B" w:rsidP="0033677B">
            <w:pPr>
              <w:rPr>
                <w:bCs/>
              </w:rPr>
            </w:pPr>
            <w:r w:rsidRPr="00454B98">
              <w:rPr>
                <w:bCs/>
              </w:rPr>
              <w:t>ФТД</w:t>
            </w:r>
          </w:p>
        </w:tc>
        <w:tc>
          <w:tcPr>
            <w:tcW w:w="4395" w:type="dxa"/>
            <w:shd w:val="clear" w:color="auto" w:fill="auto"/>
          </w:tcPr>
          <w:p w14:paraId="3571D454" w14:textId="77777777" w:rsidR="0033677B" w:rsidRPr="00454B98" w:rsidRDefault="0033677B" w:rsidP="0033677B">
            <w:pPr>
              <w:rPr>
                <w:color w:val="000000"/>
              </w:rPr>
            </w:pPr>
            <w:r w:rsidRPr="00454B98">
              <w:rPr>
                <w:color w:val="000000"/>
              </w:rPr>
              <w:t>Факультативные дисциплины (модули)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AEB7806" w14:textId="668A45E1" w:rsidR="0033677B" w:rsidRPr="00454B98" w:rsidRDefault="0033677B" w:rsidP="0033677B">
            <w:pPr>
              <w:jc w:val="center"/>
            </w:pPr>
          </w:p>
        </w:tc>
      </w:tr>
      <w:tr w:rsidR="001A120E" w:rsidRPr="00454B98" w14:paraId="52829FDE" w14:textId="77777777" w:rsidTr="001A120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F95C0A" w14:textId="77777777" w:rsidR="001A120E" w:rsidRPr="00454B98" w:rsidRDefault="001A120E" w:rsidP="001A120E">
            <w:pPr>
              <w:rPr>
                <w:bCs/>
              </w:rPr>
            </w:pPr>
            <w:r w:rsidRPr="00454B98">
              <w:rPr>
                <w:color w:val="000000"/>
              </w:rPr>
              <w:t>ФТД.1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4CD32F" w14:textId="77777777" w:rsidR="001A120E" w:rsidRPr="00454B98" w:rsidRDefault="001A120E" w:rsidP="001A120E">
            <w:pPr>
              <w:rPr>
                <w:color w:val="000000"/>
              </w:rPr>
            </w:pPr>
            <w:r w:rsidRPr="00454B98">
              <w:rPr>
                <w:color w:val="000000"/>
              </w:rPr>
              <w:t>Основы классической физики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4E8CF7" w14:textId="04E1EAF5" w:rsidR="001A120E" w:rsidRPr="00454B98" w:rsidRDefault="001A120E" w:rsidP="001A120E">
            <w:pPr>
              <w:jc w:val="center"/>
            </w:pPr>
            <w:r w:rsidRPr="009228F5">
              <w:t>УК-1. УК-2. ПК-7.</w:t>
            </w:r>
          </w:p>
        </w:tc>
      </w:tr>
      <w:tr w:rsidR="001A120E" w:rsidRPr="00454B98" w14:paraId="5F7CBD11" w14:textId="77777777" w:rsidTr="001A120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3BF411" w14:textId="77777777" w:rsidR="001A120E" w:rsidRPr="00454B98" w:rsidRDefault="001A120E" w:rsidP="001A120E">
            <w:pPr>
              <w:rPr>
                <w:bCs/>
              </w:rPr>
            </w:pPr>
            <w:r w:rsidRPr="00454B98">
              <w:rPr>
                <w:color w:val="000000"/>
              </w:rPr>
              <w:t>ФТД.2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0F2A03" w14:textId="77777777" w:rsidR="001A120E" w:rsidRPr="00454B98" w:rsidRDefault="001A120E" w:rsidP="001A120E">
            <w:pPr>
              <w:rPr>
                <w:color w:val="000000"/>
              </w:rPr>
            </w:pPr>
            <w:r w:rsidRPr="00454B98">
              <w:rPr>
                <w:color w:val="000000"/>
              </w:rPr>
              <w:t>Адаптивные информационные и коммуникационные технологии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CB760D" w14:textId="506591BC" w:rsidR="001A120E" w:rsidRPr="00454B98" w:rsidRDefault="001A120E" w:rsidP="00E621C7">
            <w:pPr>
              <w:jc w:val="center"/>
            </w:pPr>
            <w:r w:rsidRPr="009228F5">
              <w:t xml:space="preserve">УК-1. УК-2. </w:t>
            </w:r>
            <w:r w:rsidR="00E621C7" w:rsidRPr="009228F5">
              <w:t>УК-5.</w:t>
            </w:r>
            <w:r w:rsidR="00E621C7">
              <w:t xml:space="preserve"> </w:t>
            </w:r>
            <w:r w:rsidRPr="009228F5">
              <w:t xml:space="preserve">ПК-3. ПК-4. </w:t>
            </w:r>
          </w:p>
        </w:tc>
      </w:tr>
      <w:tr w:rsidR="001A120E" w:rsidRPr="00454B98" w14:paraId="4383EACF" w14:textId="77777777" w:rsidTr="001A120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6E2831" w14:textId="77777777" w:rsidR="001A120E" w:rsidRPr="00454B98" w:rsidRDefault="001A120E" w:rsidP="001A120E">
            <w:pPr>
              <w:rPr>
                <w:bCs/>
              </w:rPr>
            </w:pPr>
            <w:r w:rsidRPr="00454B98">
              <w:rPr>
                <w:color w:val="000000"/>
              </w:rPr>
              <w:t>ФТД.3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08B2AC" w14:textId="77777777" w:rsidR="001A120E" w:rsidRPr="00454B98" w:rsidRDefault="001A120E" w:rsidP="001A120E">
            <w:pPr>
              <w:rPr>
                <w:color w:val="000000"/>
              </w:rPr>
            </w:pPr>
            <w:r w:rsidRPr="00454B98">
              <w:rPr>
                <w:color w:val="000000"/>
              </w:rPr>
              <w:t>Производственный менеджмент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BB4646" w14:textId="58982069" w:rsidR="001A120E" w:rsidRPr="00454B98" w:rsidRDefault="001A120E" w:rsidP="00DD321B">
            <w:pPr>
              <w:jc w:val="center"/>
            </w:pPr>
            <w:r w:rsidRPr="009228F5">
              <w:t>УК-2. УК-3. УК-5. УК-8. ПК-1.</w:t>
            </w:r>
          </w:p>
        </w:tc>
      </w:tr>
      <w:tr w:rsidR="001A120E" w:rsidRPr="00454B98" w14:paraId="7F2C9AF8" w14:textId="77777777" w:rsidTr="001A120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D3D8F2" w14:textId="77777777" w:rsidR="001A120E" w:rsidRPr="00454B98" w:rsidRDefault="001A120E" w:rsidP="001A120E">
            <w:pPr>
              <w:rPr>
                <w:bCs/>
              </w:rPr>
            </w:pPr>
            <w:r w:rsidRPr="00454B98">
              <w:rPr>
                <w:color w:val="000000"/>
              </w:rPr>
              <w:t>ФТД.4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369C45" w14:textId="77777777" w:rsidR="001A120E" w:rsidRPr="00454B98" w:rsidRDefault="001A120E" w:rsidP="001A120E">
            <w:pPr>
              <w:rPr>
                <w:color w:val="000000"/>
              </w:rPr>
            </w:pPr>
            <w:r w:rsidRPr="00454B98">
              <w:rPr>
                <w:color w:val="000000"/>
              </w:rPr>
              <w:t>Элементы приводной техники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15F388" w14:textId="6813B79E" w:rsidR="001A120E" w:rsidRPr="00454B98" w:rsidRDefault="001A120E" w:rsidP="001A120E">
            <w:pPr>
              <w:jc w:val="center"/>
            </w:pPr>
            <w:r>
              <w:t>ПК-1. ПК-2</w:t>
            </w:r>
          </w:p>
        </w:tc>
      </w:tr>
    </w:tbl>
    <w:p w14:paraId="36CA7CC6" w14:textId="0A739D44" w:rsidR="006E10AC" w:rsidRPr="00F26710" w:rsidRDefault="006E10AC" w:rsidP="00F76A50">
      <w:pPr>
        <w:rPr>
          <w:bCs/>
        </w:rPr>
      </w:pPr>
    </w:p>
    <w:p w14:paraId="11217659" w14:textId="77777777" w:rsidR="00A21B97" w:rsidRPr="00F26710" w:rsidRDefault="00A21B97" w:rsidP="00F76A50">
      <w:pPr>
        <w:rPr>
          <w:bCs/>
        </w:rPr>
        <w:sectPr w:rsidR="00A21B97" w:rsidRPr="00F26710" w:rsidSect="00F72DA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BC5F392" w14:textId="77777777" w:rsidR="00222105" w:rsidRPr="009F4910" w:rsidRDefault="00222105" w:rsidP="00222105">
      <w:pPr>
        <w:pStyle w:val="4"/>
        <w:spacing w:before="0" w:after="0"/>
        <w:ind w:left="5670"/>
        <w:jc w:val="center"/>
        <w:rPr>
          <w:i w:val="0"/>
        </w:rPr>
      </w:pPr>
      <w:r w:rsidRPr="009F4910">
        <w:rPr>
          <w:i w:val="0"/>
        </w:rPr>
        <w:lastRenderedPageBreak/>
        <w:t xml:space="preserve">Приложение </w:t>
      </w:r>
      <w:r>
        <w:rPr>
          <w:i w:val="0"/>
        </w:rPr>
        <w:t>2</w:t>
      </w:r>
    </w:p>
    <w:p w14:paraId="041E0D92" w14:textId="77777777" w:rsidR="00222105" w:rsidRPr="00DE69B0" w:rsidRDefault="00222105" w:rsidP="00222105">
      <w:pPr>
        <w:ind w:left="5670"/>
        <w:jc w:val="center"/>
        <w:rPr>
          <w:sz w:val="24"/>
          <w:szCs w:val="24"/>
        </w:rPr>
      </w:pPr>
      <w:r w:rsidRPr="00DE69B0">
        <w:rPr>
          <w:sz w:val="24"/>
          <w:szCs w:val="24"/>
        </w:rPr>
        <w:t xml:space="preserve">к ОПОП ВО </w:t>
      </w:r>
    </w:p>
    <w:p w14:paraId="0FFB523D" w14:textId="77777777" w:rsidR="00C26446" w:rsidRPr="00F52453" w:rsidRDefault="00C26446" w:rsidP="00C26446">
      <w:pPr>
        <w:ind w:left="5670"/>
        <w:jc w:val="center"/>
        <w:rPr>
          <w:i/>
          <w:sz w:val="24"/>
          <w:szCs w:val="24"/>
        </w:rPr>
      </w:pPr>
      <w:r w:rsidRPr="00966D50">
        <w:rPr>
          <w:iCs/>
          <w:sz w:val="24"/>
          <w:szCs w:val="24"/>
        </w:rPr>
        <w:t>по направлению подготовки</w:t>
      </w:r>
    </w:p>
    <w:p w14:paraId="378EAA7A" w14:textId="77777777" w:rsidR="00C26446" w:rsidRPr="00966D50" w:rsidRDefault="00C26446" w:rsidP="00C26446">
      <w:pPr>
        <w:ind w:left="5670"/>
        <w:jc w:val="center"/>
        <w:rPr>
          <w:iCs/>
          <w:sz w:val="24"/>
          <w:szCs w:val="24"/>
        </w:rPr>
      </w:pPr>
      <w:r w:rsidRPr="00966D50">
        <w:rPr>
          <w:iCs/>
          <w:sz w:val="24"/>
          <w:szCs w:val="24"/>
        </w:rPr>
        <w:t xml:space="preserve">27.03.04 </w:t>
      </w:r>
      <w:r>
        <w:rPr>
          <w:iCs/>
          <w:sz w:val="24"/>
          <w:szCs w:val="24"/>
        </w:rPr>
        <w:t>Управление в технических системах</w:t>
      </w:r>
    </w:p>
    <w:p w14:paraId="772EECA0" w14:textId="77777777" w:rsidR="00222105" w:rsidRDefault="00222105" w:rsidP="00185479">
      <w:pPr>
        <w:jc w:val="center"/>
        <w:rPr>
          <w:b/>
          <w:sz w:val="24"/>
          <w:szCs w:val="24"/>
        </w:rPr>
      </w:pPr>
    </w:p>
    <w:p w14:paraId="5E389BF3" w14:textId="77777777" w:rsidR="00185479" w:rsidRPr="00F26710" w:rsidRDefault="00185479" w:rsidP="00185479">
      <w:pPr>
        <w:jc w:val="center"/>
        <w:rPr>
          <w:b/>
          <w:sz w:val="24"/>
          <w:szCs w:val="24"/>
        </w:rPr>
      </w:pPr>
      <w:r w:rsidRPr="00F26710">
        <w:rPr>
          <w:b/>
          <w:sz w:val="24"/>
          <w:szCs w:val="24"/>
        </w:rPr>
        <w:t>Перечень программного обеспечения</w:t>
      </w:r>
    </w:p>
    <w:p w14:paraId="3CC3B3C9" w14:textId="77777777" w:rsidR="00185479" w:rsidRPr="00F26710" w:rsidRDefault="00185479" w:rsidP="00185479">
      <w:pPr>
        <w:jc w:val="center"/>
        <w:rPr>
          <w:rFonts w:eastAsia="Times New Roman"/>
          <w:b/>
          <w:color w:val="000000"/>
          <w:sz w:val="24"/>
          <w:szCs w:val="24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185479" w:rsidRPr="00454B98" w14:paraId="78DF4912" w14:textId="77777777" w:rsidTr="00454B98">
        <w:tc>
          <w:tcPr>
            <w:tcW w:w="817" w:type="dxa"/>
            <w:shd w:val="clear" w:color="auto" w:fill="DBE5F1"/>
            <w:vAlign w:val="center"/>
          </w:tcPr>
          <w:p w14:paraId="3AD4FF2F" w14:textId="77777777" w:rsidR="00185479" w:rsidRPr="00454B98" w:rsidRDefault="00185479" w:rsidP="005A5536">
            <w:pPr>
              <w:rPr>
                <w:rFonts w:eastAsia="Times New Roman"/>
                <w:b/>
              </w:rPr>
            </w:pPr>
            <w:r w:rsidRPr="00454B98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/>
            <w:vAlign w:val="center"/>
          </w:tcPr>
          <w:p w14:paraId="184E8DC3" w14:textId="77777777" w:rsidR="00185479" w:rsidRPr="00454B98" w:rsidRDefault="00151C3C" w:rsidP="005A5536">
            <w:pPr>
              <w:rPr>
                <w:rFonts w:eastAsia="Times New Roman"/>
                <w:b/>
              </w:rPr>
            </w:pPr>
            <w:r w:rsidRPr="00454B98">
              <w:rPr>
                <w:rFonts w:eastAsia="Times New Roman"/>
                <w:b/>
              </w:rPr>
              <w:t>П</w:t>
            </w:r>
            <w:r w:rsidR="00185479" w:rsidRPr="00454B98">
              <w:rPr>
                <w:rFonts w:eastAsia="Times New Roman"/>
                <w:b/>
              </w:rPr>
              <w:t>рограммно</w:t>
            </w:r>
            <w:r w:rsidR="005A5536" w:rsidRPr="00454B98">
              <w:rPr>
                <w:rFonts w:eastAsia="Times New Roman"/>
                <w:b/>
              </w:rPr>
              <w:t>е</w:t>
            </w:r>
            <w:r w:rsidR="00185479" w:rsidRPr="00454B98">
              <w:rPr>
                <w:rFonts w:eastAsia="Times New Roman"/>
                <w:b/>
              </w:rPr>
              <w:t xml:space="preserve"> обеспечени</w:t>
            </w:r>
            <w:r w:rsidR="005A5536" w:rsidRPr="00454B98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/>
            <w:vAlign w:val="center"/>
          </w:tcPr>
          <w:p w14:paraId="18A12398" w14:textId="77777777" w:rsidR="00185479" w:rsidRPr="00454B98" w:rsidRDefault="00185479" w:rsidP="005A5536">
            <w:pPr>
              <w:rPr>
                <w:rFonts w:eastAsia="Times New Roman"/>
                <w:b/>
              </w:rPr>
            </w:pPr>
            <w:r w:rsidRPr="00454B98">
              <w:rPr>
                <w:rFonts w:eastAsia="Times New Roman"/>
                <w:b/>
              </w:rPr>
              <w:t>Реквизиты подтверждающего документа</w:t>
            </w:r>
            <w:r w:rsidR="00925602" w:rsidRPr="00454B98">
              <w:rPr>
                <w:rFonts w:eastAsia="Times New Roman"/>
                <w:b/>
              </w:rPr>
              <w:t>/С</w:t>
            </w:r>
            <w:r w:rsidR="00151C3C" w:rsidRPr="00454B98">
              <w:rPr>
                <w:rFonts w:eastAsia="Times New Roman"/>
                <w:b/>
              </w:rPr>
              <w:t>вободно распространяемое</w:t>
            </w:r>
          </w:p>
        </w:tc>
      </w:tr>
      <w:tr w:rsidR="00185479" w:rsidRPr="00454B98" w14:paraId="4B5DCE13" w14:textId="77777777" w:rsidTr="00CF6E67">
        <w:tc>
          <w:tcPr>
            <w:tcW w:w="817" w:type="dxa"/>
            <w:shd w:val="clear" w:color="auto" w:fill="auto"/>
          </w:tcPr>
          <w:p w14:paraId="290322FD" w14:textId="77777777" w:rsidR="00185479" w:rsidRPr="00454B98" w:rsidRDefault="00185479" w:rsidP="00E00A83"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786209AA" w14:textId="77777777" w:rsidR="00185479" w:rsidRPr="00454B98" w:rsidRDefault="00185479" w:rsidP="00E00A83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454B98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6419C314" w14:textId="77777777" w:rsidR="00185479" w:rsidRPr="00454B98" w:rsidRDefault="00185479" w:rsidP="00E00A83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454B98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454B98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454B98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454B98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454B98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454B98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185479" w:rsidRPr="00454B98" w14:paraId="4DDC7557" w14:textId="77777777" w:rsidTr="00CF6E67">
        <w:tc>
          <w:tcPr>
            <w:tcW w:w="817" w:type="dxa"/>
            <w:shd w:val="clear" w:color="auto" w:fill="auto"/>
          </w:tcPr>
          <w:p w14:paraId="68B799BF" w14:textId="77777777" w:rsidR="00185479" w:rsidRPr="00454B98" w:rsidRDefault="00185479" w:rsidP="00E00A83"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66923556" w14:textId="5B45D629" w:rsidR="00185479" w:rsidRPr="00F32833" w:rsidRDefault="00F32833" w:rsidP="00E00A83">
            <w:pPr>
              <w:ind w:left="44"/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</w:pPr>
            <w:r>
              <w:t>Программное</w:t>
            </w:r>
            <w:r>
              <w:rPr>
                <w:lang w:val="en-US"/>
              </w:rPr>
              <w:t xml:space="preserve"> </w:t>
            </w:r>
            <w:r>
              <w:t>обеспечение</w:t>
            </w:r>
            <w:r>
              <w:rPr>
                <w:lang w:val="en-US"/>
              </w:rPr>
              <w:t xml:space="preserve"> SIMATIC STEP 7 Professional v15/2017 Combo Software for Training</w:t>
            </w:r>
            <w:r w:rsidRPr="00F32833">
              <w:rPr>
                <w:lang w:val="en-US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1215153D" w14:textId="151B4832" w:rsidR="00185479" w:rsidRPr="00F32833" w:rsidRDefault="00F32833" w:rsidP="00F32833">
            <w:pP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Договор </w:t>
            </w:r>
            <w:r w:rsidRPr="00F32833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44/18-КС</w:t>
            </w:r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о</w:t>
            </w:r>
            <w:r w:rsidRPr="00F32833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 05.03.2018</w:t>
            </w:r>
          </w:p>
        </w:tc>
      </w:tr>
      <w:tr w:rsidR="00185479" w:rsidRPr="00454B98" w14:paraId="70175C89" w14:textId="77777777" w:rsidTr="00CF6E67">
        <w:tc>
          <w:tcPr>
            <w:tcW w:w="817" w:type="dxa"/>
            <w:shd w:val="clear" w:color="auto" w:fill="auto"/>
          </w:tcPr>
          <w:p w14:paraId="1D8E5C94" w14:textId="77777777" w:rsidR="00185479" w:rsidRPr="00454B98" w:rsidRDefault="00185479" w:rsidP="00E00A83"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98268A9" w14:textId="046E03F9" w:rsidR="00185479" w:rsidRPr="001F1682" w:rsidRDefault="001F1682" w:rsidP="00E00A83">
            <w:pPr>
              <w:ind w:left="44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>
              <w:t>Программное</w:t>
            </w:r>
            <w:r>
              <w:rPr>
                <w:lang w:val="en-US"/>
              </w:rPr>
              <w:t xml:space="preserve"> </w:t>
            </w:r>
            <w:r>
              <w:t xml:space="preserve">обеспечение </w:t>
            </w:r>
            <w:r>
              <w:rPr>
                <w:lang w:val="en-US"/>
              </w:rPr>
              <w:t xml:space="preserve">FluidSim </w:t>
            </w:r>
            <w:r>
              <w:t>5</w:t>
            </w:r>
            <w:r w:rsidR="004A1B7F">
              <w:t xml:space="preserve"> </w:t>
            </w:r>
            <w:r>
              <w:rPr>
                <w:lang w:val="en-US"/>
              </w:rPr>
              <w:t>E</w:t>
            </w:r>
            <w:r w:rsidR="004A1B7F">
              <w:rPr>
                <w:lang w:val="en-US"/>
              </w:rPr>
              <w:t>lectrical</w:t>
            </w:r>
            <w:r>
              <w:t xml:space="preserve"> 19/21</w:t>
            </w:r>
          </w:p>
        </w:tc>
        <w:tc>
          <w:tcPr>
            <w:tcW w:w="4252" w:type="dxa"/>
            <w:shd w:val="clear" w:color="auto" w:fill="auto"/>
          </w:tcPr>
          <w:p w14:paraId="1AF625DD" w14:textId="2942382A" w:rsidR="00185479" w:rsidRPr="004A1B7F" w:rsidRDefault="004A1B7F" w:rsidP="00E00A83">
            <w:pP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Бессрочная лицензия №8024362</w:t>
            </w:r>
          </w:p>
        </w:tc>
      </w:tr>
      <w:tr w:rsidR="00151C3C" w:rsidRPr="00454B98" w14:paraId="45BC7F9D" w14:textId="77777777" w:rsidTr="00CF6E67">
        <w:tc>
          <w:tcPr>
            <w:tcW w:w="817" w:type="dxa"/>
            <w:shd w:val="clear" w:color="auto" w:fill="auto"/>
          </w:tcPr>
          <w:p w14:paraId="4B45D806" w14:textId="77777777" w:rsidR="00151C3C" w:rsidRPr="00454B98" w:rsidRDefault="00151C3C" w:rsidP="00E00A83"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17D3984" w14:textId="14C0EC6E" w:rsidR="00151C3C" w:rsidRPr="001F1682" w:rsidRDefault="001F1682" w:rsidP="00E00A83">
            <w:pPr>
              <w:ind w:left="44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>
              <w:t>Программное</w:t>
            </w:r>
            <w:r w:rsidRPr="001F1682">
              <w:t xml:space="preserve"> </w:t>
            </w:r>
            <w:r>
              <w:t xml:space="preserve">обеспечение </w:t>
            </w:r>
            <w:r>
              <w:rPr>
                <w:lang w:val="en-US"/>
              </w:rPr>
              <w:t>ICONICS</w:t>
            </w:r>
            <w:r w:rsidRPr="001F1682">
              <w:t xml:space="preserve"> </w:t>
            </w:r>
            <w:r>
              <w:rPr>
                <w:lang w:val="en-US"/>
              </w:rPr>
              <w:t>Genesis</w:t>
            </w:r>
            <w:r w:rsidRPr="001F1682">
              <w:t xml:space="preserve">32 </w:t>
            </w:r>
            <w:r>
              <w:rPr>
                <w:lang w:val="en-US"/>
              </w:rPr>
              <w:t>v</w:t>
            </w:r>
            <w:r w:rsidRPr="001F1682">
              <w:t xml:space="preserve">9.5 </w:t>
            </w:r>
            <w:r>
              <w:rPr>
                <w:lang w:val="en-US"/>
              </w:rPr>
              <w:t>Demo</w:t>
            </w:r>
          </w:p>
        </w:tc>
        <w:tc>
          <w:tcPr>
            <w:tcW w:w="4252" w:type="dxa"/>
            <w:shd w:val="clear" w:color="auto" w:fill="auto"/>
          </w:tcPr>
          <w:p w14:paraId="4C1466E7" w14:textId="562AFD61" w:rsidR="00151C3C" w:rsidRPr="001F1682" w:rsidRDefault="001F1682" w:rsidP="00E00A83">
            <w:pPr>
              <w:rPr>
                <w:rFonts w:eastAsia="Calibri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</w:rPr>
              <w:t>ПО</w:t>
            </w:r>
            <w:r w:rsidRPr="001F1682">
              <w:rPr>
                <w:rFonts w:eastAsia="Times New Roman"/>
                <w:bCs/>
              </w:rPr>
              <w:t xml:space="preserve"> </w:t>
            </w:r>
            <w:r>
              <w:rPr>
                <w:rFonts w:eastAsia="Times New Roman"/>
                <w:bCs/>
              </w:rPr>
              <w:t xml:space="preserve">свободного доступа в режиме </w:t>
            </w:r>
            <w:r>
              <w:rPr>
                <w:rFonts w:eastAsia="Times New Roman"/>
                <w:bCs/>
                <w:lang w:val="en-US"/>
              </w:rPr>
              <w:t>Demo</w:t>
            </w:r>
          </w:p>
        </w:tc>
      </w:tr>
      <w:tr w:rsidR="000A1673" w:rsidRPr="00454B98" w14:paraId="12CC73B2" w14:textId="77777777" w:rsidTr="00CF6E67">
        <w:tc>
          <w:tcPr>
            <w:tcW w:w="817" w:type="dxa"/>
            <w:shd w:val="clear" w:color="auto" w:fill="auto"/>
          </w:tcPr>
          <w:p w14:paraId="6B787FC0" w14:textId="77777777" w:rsidR="000A1673" w:rsidRPr="001F1682" w:rsidRDefault="000A1673" w:rsidP="00E00A83"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08C9E12A" w14:textId="382B7E6C" w:rsidR="000A1673" w:rsidRPr="001F1682" w:rsidRDefault="001F1682" w:rsidP="001F1682">
            <w:pP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>
              <w:t>Программное</w:t>
            </w:r>
            <w:r w:rsidRPr="001F1682">
              <w:t xml:space="preserve"> </w:t>
            </w:r>
            <w:r>
              <w:t>обеспечение</w:t>
            </w:r>
            <w:r>
              <w:rPr>
                <w:lang w:val="en-US"/>
              </w:rPr>
              <w:t xml:space="preserve"> Autodesk Autocad 2021</w:t>
            </w:r>
          </w:p>
        </w:tc>
        <w:tc>
          <w:tcPr>
            <w:tcW w:w="4252" w:type="dxa"/>
            <w:shd w:val="clear" w:color="auto" w:fill="auto"/>
          </w:tcPr>
          <w:p w14:paraId="43CFB7D6" w14:textId="4A476255" w:rsidR="000A1673" w:rsidRPr="001F1682" w:rsidRDefault="001F1682" w:rsidP="00E00A83">
            <w:pP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</w:rPr>
              <w:t>ПО</w:t>
            </w:r>
            <w:r w:rsidRPr="001F1682">
              <w:rPr>
                <w:rFonts w:eastAsia="Times New Roman"/>
                <w:bCs/>
              </w:rPr>
              <w:t xml:space="preserve"> </w:t>
            </w:r>
            <w:r>
              <w:rPr>
                <w:rFonts w:eastAsia="Times New Roman"/>
                <w:bCs/>
              </w:rPr>
              <w:t xml:space="preserve">свободного доступа по академической программе для студентов и преподавателей ВУЗов, срок действия – 1 год </w:t>
            </w:r>
          </w:p>
        </w:tc>
      </w:tr>
      <w:tr w:rsidR="00755E76" w:rsidRPr="00454B98" w14:paraId="538D3AEA" w14:textId="77777777" w:rsidTr="00CF6E67">
        <w:tc>
          <w:tcPr>
            <w:tcW w:w="817" w:type="dxa"/>
            <w:shd w:val="clear" w:color="auto" w:fill="auto"/>
          </w:tcPr>
          <w:p w14:paraId="487F3D2B" w14:textId="77777777" w:rsidR="00755E76" w:rsidRPr="00454B98" w:rsidRDefault="00755E76" w:rsidP="00755E76"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545A7BBA" w14:textId="0C3E1016" w:rsidR="00755E76" w:rsidRPr="00755E76" w:rsidRDefault="00755E76" w:rsidP="00755E76">
            <w:pPr>
              <w:ind w:left="44"/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Программное обеспечение </w:t>
            </w:r>
            <w:r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>SureTrak</w:t>
            </w:r>
            <w:r w:rsidR="00736CC2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="00736CC2" w:rsidRPr="00736CC2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>Primavera Systems</w:t>
            </w:r>
          </w:p>
        </w:tc>
        <w:tc>
          <w:tcPr>
            <w:tcW w:w="4252" w:type="dxa"/>
            <w:shd w:val="clear" w:color="auto" w:fill="auto"/>
          </w:tcPr>
          <w:p w14:paraId="2E4977FF" w14:textId="44AED15E" w:rsidR="00755E76" w:rsidRPr="00755E76" w:rsidRDefault="00755E76" w:rsidP="00755E76">
            <w:pP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</w:rPr>
              <w:t>ПО</w:t>
            </w:r>
            <w:r w:rsidRPr="001F1682">
              <w:rPr>
                <w:rFonts w:eastAsia="Times New Roman"/>
                <w:bCs/>
              </w:rPr>
              <w:t xml:space="preserve"> </w:t>
            </w:r>
            <w:r>
              <w:rPr>
                <w:rFonts w:eastAsia="Times New Roman"/>
                <w:bCs/>
              </w:rPr>
              <w:t xml:space="preserve">свободного доступа в режиме </w:t>
            </w:r>
            <w:r>
              <w:rPr>
                <w:rFonts w:eastAsia="Times New Roman"/>
                <w:bCs/>
                <w:lang w:val="en-US"/>
              </w:rPr>
              <w:t>Demo</w:t>
            </w:r>
          </w:p>
        </w:tc>
      </w:tr>
      <w:tr w:rsidR="007608A9" w:rsidRPr="00454B98" w14:paraId="711EC9FC" w14:textId="77777777" w:rsidTr="007608A9">
        <w:trPr>
          <w:trHeight w:val="250"/>
        </w:trPr>
        <w:tc>
          <w:tcPr>
            <w:tcW w:w="817" w:type="dxa"/>
            <w:shd w:val="clear" w:color="auto" w:fill="auto"/>
          </w:tcPr>
          <w:p w14:paraId="235D581A" w14:textId="77777777" w:rsidR="007608A9" w:rsidRPr="00454B98" w:rsidRDefault="007608A9" w:rsidP="007608A9"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4F099C03" w14:textId="7305F64E" w:rsidR="007608A9" w:rsidRPr="007608A9" w:rsidRDefault="007608A9" w:rsidP="007608A9">
            <w:pPr>
              <w:ind w:left="44"/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</w:pPr>
            <w:r w:rsidRPr="0012715A"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3EB2EC44" w14:textId="46C6F955" w:rsidR="007608A9" w:rsidRDefault="007608A9" w:rsidP="007608A9">
            <w:pPr>
              <w:rPr>
                <w:rFonts w:eastAsia="Times New Roman"/>
                <w:bCs/>
              </w:rPr>
            </w:pPr>
            <w:r w:rsidRPr="0012715A">
              <w:rPr>
                <w:rFonts w:eastAsia="Times New Roman"/>
                <w:sz w:val="24"/>
                <w:szCs w:val="24"/>
              </w:rPr>
              <w:t>контракт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2715A">
              <w:rPr>
                <w:rFonts w:eastAsia="Times New Roman"/>
                <w:sz w:val="24"/>
                <w:szCs w:val="24"/>
              </w:rPr>
              <w:t>ЭА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2715A">
              <w:rPr>
                <w:rFonts w:eastAsia="Times New Roman"/>
                <w:sz w:val="24"/>
                <w:szCs w:val="24"/>
              </w:rPr>
              <w:t>от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F710D" w:rsidRPr="00454B98" w14:paraId="5CD9B218" w14:textId="77777777" w:rsidTr="007608A9">
        <w:trPr>
          <w:trHeight w:val="250"/>
        </w:trPr>
        <w:tc>
          <w:tcPr>
            <w:tcW w:w="817" w:type="dxa"/>
            <w:shd w:val="clear" w:color="auto" w:fill="auto"/>
          </w:tcPr>
          <w:p w14:paraId="02D882E4" w14:textId="77777777" w:rsidR="004F710D" w:rsidRPr="00454B98" w:rsidRDefault="004F710D" w:rsidP="004F710D"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47220473" w14:textId="69BDA52F" w:rsidR="004F710D" w:rsidRPr="0012715A" w:rsidRDefault="004F710D" w:rsidP="00480F46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12715A">
              <w:rPr>
                <w:rFonts w:eastAsia="Times New Roman"/>
                <w:color w:val="000000"/>
                <w:sz w:val="24"/>
                <w:szCs w:val="24"/>
              </w:rPr>
              <w:t xml:space="preserve">Программное обеспечение </w:t>
            </w:r>
            <w:r w:rsidRPr="0012715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Matlab </w:t>
            </w:r>
            <w:r w:rsidR="00480F46">
              <w:rPr>
                <w:rFonts w:eastAsia="Times New Roman"/>
                <w:color w:val="000000"/>
                <w:sz w:val="24"/>
                <w:szCs w:val="24"/>
                <w:lang w:val="en-US"/>
              </w:rPr>
              <w:t>R2</w:t>
            </w:r>
            <w:r w:rsidRPr="0012715A">
              <w:rPr>
                <w:rFonts w:eastAsia="Times New Roman"/>
                <w:color w:val="000000"/>
                <w:sz w:val="24"/>
                <w:szCs w:val="24"/>
                <w:lang w:val="en-US"/>
              </w:rPr>
              <w:t>019</w:t>
            </w:r>
            <w:r w:rsidR="00480F46">
              <w:rPr>
                <w:rFonts w:eastAsia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4252" w:type="dxa"/>
            <w:shd w:val="clear" w:color="auto" w:fill="auto"/>
          </w:tcPr>
          <w:p w14:paraId="7F117C47" w14:textId="4896250F" w:rsidR="004F710D" w:rsidRPr="0012715A" w:rsidRDefault="004F710D" w:rsidP="004F710D">
            <w:pPr>
              <w:rPr>
                <w:rFonts w:eastAsia="Times New Roman"/>
                <w:sz w:val="24"/>
                <w:szCs w:val="24"/>
              </w:rPr>
            </w:pPr>
            <w:r w:rsidRPr="0012715A">
              <w:rPr>
                <w:rFonts w:eastAsia="Times New Roman"/>
                <w:sz w:val="24"/>
                <w:szCs w:val="24"/>
              </w:rPr>
              <w:t>контракт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2715A">
              <w:rPr>
                <w:rFonts w:eastAsia="Times New Roman"/>
                <w:sz w:val="24"/>
                <w:szCs w:val="24"/>
              </w:rPr>
              <w:t>ЭА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2715A">
              <w:rPr>
                <w:rFonts w:eastAsia="Times New Roman"/>
                <w:sz w:val="24"/>
                <w:szCs w:val="24"/>
              </w:rPr>
              <w:t>от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F710D" w:rsidRPr="00454B98" w14:paraId="26729105" w14:textId="77777777" w:rsidTr="007608A9">
        <w:trPr>
          <w:trHeight w:val="250"/>
        </w:trPr>
        <w:tc>
          <w:tcPr>
            <w:tcW w:w="817" w:type="dxa"/>
            <w:shd w:val="clear" w:color="auto" w:fill="auto"/>
          </w:tcPr>
          <w:p w14:paraId="61488581" w14:textId="77777777" w:rsidR="004F710D" w:rsidRPr="00454B98" w:rsidRDefault="004F710D" w:rsidP="004F710D"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3636A218" w14:textId="6231A07A" w:rsidR="004F710D" w:rsidRPr="00480F46" w:rsidRDefault="004F710D" w:rsidP="004F710D">
            <w:pPr>
              <w:ind w:left="4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Программное обеспечение 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Mathcad</w:t>
            </w:r>
            <w:r w:rsidR="00480F46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Prime 6.0</w:t>
            </w:r>
          </w:p>
        </w:tc>
        <w:tc>
          <w:tcPr>
            <w:tcW w:w="4252" w:type="dxa"/>
            <w:shd w:val="clear" w:color="auto" w:fill="auto"/>
          </w:tcPr>
          <w:p w14:paraId="68F552B3" w14:textId="2277C849" w:rsidR="004F710D" w:rsidRPr="0012715A" w:rsidRDefault="004F710D" w:rsidP="004F710D">
            <w:pPr>
              <w:rPr>
                <w:rFonts w:eastAsia="Times New Roman"/>
                <w:sz w:val="24"/>
                <w:szCs w:val="24"/>
              </w:rPr>
            </w:pPr>
            <w:r w:rsidRPr="0012715A">
              <w:rPr>
                <w:rFonts w:eastAsia="Times New Roman"/>
                <w:sz w:val="24"/>
                <w:szCs w:val="24"/>
              </w:rPr>
              <w:t>контракт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2715A">
              <w:rPr>
                <w:rFonts w:eastAsia="Times New Roman"/>
                <w:sz w:val="24"/>
                <w:szCs w:val="24"/>
              </w:rPr>
              <w:t>ЭА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2715A">
              <w:rPr>
                <w:rFonts w:eastAsia="Times New Roman"/>
                <w:sz w:val="24"/>
                <w:szCs w:val="24"/>
              </w:rPr>
              <w:t>от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6C1A1592" w14:textId="77777777" w:rsidR="00185479" w:rsidRPr="00B63599" w:rsidRDefault="00185479" w:rsidP="00185479">
      <w:pPr>
        <w:jc w:val="center"/>
        <w:rPr>
          <w:bCs/>
        </w:rPr>
      </w:pPr>
    </w:p>
    <w:p w14:paraId="3FBA77D4" w14:textId="77777777" w:rsidR="00185479" w:rsidRPr="00F26710" w:rsidRDefault="00185479" w:rsidP="00F76A50"/>
    <w:p w14:paraId="6F93C82B" w14:textId="77777777" w:rsidR="00A21B97" w:rsidRPr="00F26710" w:rsidRDefault="00A21B97" w:rsidP="00F76A50">
      <w:pPr>
        <w:rPr>
          <w:bCs/>
        </w:rPr>
        <w:sectPr w:rsidR="00A21B97" w:rsidRPr="00F26710" w:rsidSect="00776038">
          <w:headerReference w:type="default" r:id="rId14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137316C1" w14:textId="77777777" w:rsidR="00222105" w:rsidRPr="009F4910" w:rsidRDefault="00222105" w:rsidP="00222105">
      <w:pPr>
        <w:pStyle w:val="4"/>
        <w:spacing w:before="0" w:after="0"/>
        <w:ind w:left="5670"/>
        <w:jc w:val="center"/>
        <w:rPr>
          <w:i w:val="0"/>
        </w:rPr>
      </w:pPr>
      <w:r w:rsidRPr="009F4910">
        <w:rPr>
          <w:i w:val="0"/>
        </w:rPr>
        <w:lastRenderedPageBreak/>
        <w:t xml:space="preserve">Приложение </w:t>
      </w:r>
      <w:r>
        <w:rPr>
          <w:i w:val="0"/>
        </w:rPr>
        <w:t>3</w:t>
      </w:r>
    </w:p>
    <w:p w14:paraId="413CAAC7" w14:textId="77777777" w:rsidR="00222105" w:rsidRPr="00DE69B0" w:rsidRDefault="00222105" w:rsidP="00222105">
      <w:pPr>
        <w:ind w:left="5670"/>
        <w:jc w:val="center"/>
        <w:rPr>
          <w:sz w:val="24"/>
          <w:szCs w:val="24"/>
        </w:rPr>
      </w:pPr>
      <w:r w:rsidRPr="00DE69B0">
        <w:rPr>
          <w:sz w:val="24"/>
          <w:szCs w:val="24"/>
        </w:rPr>
        <w:t xml:space="preserve">к ОПОП ВО </w:t>
      </w:r>
    </w:p>
    <w:p w14:paraId="4F7064C4" w14:textId="77777777" w:rsidR="005D407A" w:rsidRPr="00F52453" w:rsidRDefault="005D407A" w:rsidP="005D407A">
      <w:pPr>
        <w:ind w:left="5670"/>
        <w:jc w:val="center"/>
        <w:rPr>
          <w:i/>
          <w:sz w:val="24"/>
          <w:szCs w:val="24"/>
        </w:rPr>
      </w:pPr>
      <w:r w:rsidRPr="00966D50">
        <w:rPr>
          <w:iCs/>
          <w:sz w:val="24"/>
          <w:szCs w:val="24"/>
        </w:rPr>
        <w:t>по направлению подготовки</w:t>
      </w:r>
    </w:p>
    <w:p w14:paraId="25D69031" w14:textId="77777777" w:rsidR="005D407A" w:rsidRPr="00966D50" w:rsidRDefault="005D407A" w:rsidP="005D407A">
      <w:pPr>
        <w:ind w:left="5670"/>
        <w:jc w:val="center"/>
        <w:rPr>
          <w:iCs/>
          <w:sz w:val="24"/>
          <w:szCs w:val="24"/>
        </w:rPr>
      </w:pPr>
      <w:r w:rsidRPr="00966D50">
        <w:rPr>
          <w:iCs/>
          <w:sz w:val="24"/>
          <w:szCs w:val="24"/>
        </w:rPr>
        <w:t xml:space="preserve">27.03.04 </w:t>
      </w:r>
      <w:r>
        <w:rPr>
          <w:iCs/>
          <w:sz w:val="24"/>
          <w:szCs w:val="24"/>
        </w:rPr>
        <w:t>Управление в технических системах</w:t>
      </w:r>
    </w:p>
    <w:p w14:paraId="33666B3D" w14:textId="77777777" w:rsidR="00222105" w:rsidRPr="009F4910" w:rsidRDefault="00222105" w:rsidP="00222105">
      <w:pPr>
        <w:ind w:left="5670"/>
        <w:jc w:val="center"/>
        <w:rPr>
          <w:sz w:val="24"/>
          <w:szCs w:val="24"/>
        </w:rPr>
      </w:pPr>
    </w:p>
    <w:p w14:paraId="7B2CC8EA" w14:textId="77777777" w:rsidR="00185479" w:rsidRDefault="00185479" w:rsidP="00185479">
      <w:pPr>
        <w:jc w:val="center"/>
        <w:rPr>
          <w:b/>
          <w:sz w:val="24"/>
          <w:szCs w:val="24"/>
        </w:rPr>
      </w:pPr>
      <w:r w:rsidRPr="00F26710">
        <w:rPr>
          <w:b/>
          <w:sz w:val="24"/>
          <w:szCs w:val="24"/>
        </w:rPr>
        <w:t>Электронные ресурсы университета</w:t>
      </w:r>
    </w:p>
    <w:p w14:paraId="0024BD56" w14:textId="77777777" w:rsidR="00032729" w:rsidRPr="00F26710" w:rsidRDefault="00032729" w:rsidP="00185479">
      <w:pPr>
        <w:jc w:val="center"/>
        <w:rPr>
          <w:b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032729" w:rsidRPr="00454B98" w14:paraId="490B26F9" w14:textId="77777777" w:rsidTr="00454B98">
        <w:trPr>
          <w:trHeight w:val="356"/>
        </w:trPr>
        <w:tc>
          <w:tcPr>
            <w:tcW w:w="851" w:type="dxa"/>
            <w:shd w:val="clear" w:color="auto" w:fill="DBE5F1"/>
            <w:vAlign w:val="center"/>
          </w:tcPr>
          <w:p w14:paraId="1C803754" w14:textId="77777777" w:rsidR="00032729" w:rsidRPr="00454B98" w:rsidRDefault="00032729" w:rsidP="00FD7386">
            <w:pPr>
              <w:rPr>
                <w:b/>
              </w:rPr>
            </w:pPr>
            <w:r w:rsidRPr="00454B98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/>
            <w:vAlign w:val="center"/>
          </w:tcPr>
          <w:p w14:paraId="7DD75600" w14:textId="77777777" w:rsidR="00032729" w:rsidRPr="00454B98" w:rsidRDefault="009B07E0" w:rsidP="00FD7386">
            <w:pPr>
              <w:rPr>
                <w:b/>
              </w:rPr>
            </w:pPr>
            <w:r w:rsidRPr="00454B98">
              <w:rPr>
                <w:b/>
              </w:rPr>
              <w:t>Э</w:t>
            </w:r>
            <w:r w:rsidR="00032729" w:rsidRPr="00454B98">
              <w:rPr>
                <w:b/>
              </w:rPr>
              <w:t>лектронные учебные издания</w:t>
            </w:r>
            <w:r w:rsidRPr="00454B98">
              <w:rPr>
                <w:b/>
              </w:rPr>
              <w:t>, электронные образовательные ресурсы</w:t>
            </w:r>
          </w:p>
        </w:tc>
      </w:tr>
      <w:tr w:rsidR="00032729" w:rsidRPr="00454B98" w14:paraId="30B75DA6" w14:textId="77777777" w:rsidTr="00F8192E">
        <w:trPr>
          <w:trHeight w:val="283"/>
        </w:trPr>
        <w:tc>
          <w:tcPr>
            <w:tcW w:w="851" w:type="dxa"/>
          </w:tcPr>
          <w:p w14:paraId="4BE30ABA" w14:textId="77777777" w:rsidR="00032729" w:rsidRPr="00454B98" w:rsidRDefault="00032729" w:rsidP="00E00A83">
            <w:pPr>
              <w:pStyle w:val="ad"/>
              <w:numPr>
                <w:ilvl w:val="0"/>
                <w:numId w:val="3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01F6D77" w14:textId="77777777" w:rsidR="00032729" w:rsidRPr="005D407A" w:rsidRDefault="00032729" w:rsidP="00032729">
            <w:pPr>
              <w:pStyle w:val="a4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 w:rsidRPr="005D407A">
              <w:rPr>
                <w:rFonts w:cs="Times New Roman"/>
                <w:b w:val="0"/>
                <w:iCs/>
              </w:rPr>
              <w:t xml:space="preserve">ЭБС «Лань» </w:t>
            </w:r>
            <w:hyperlink r:id="rId15" w:history="1">
              <w:r w:rsidRPr="00454B98">
                <w:rPr>
                  <w:rStyle w:val="afa"/>
                  <w:rFonts w:cs="Times New Roman"/>
                  <w:b w:val="0"/>
                  <w:iCs/>
                </w:rPr>
                <w:t>http://</w:t>
              </w:r>
              <w:r w:rsidRPr="00454B98">
                <w:rPr>
                  <w:rStyle w:val="afa"/>
                  <w:rFonts w:cs="Times New Roman"/>
                  <w:b w:val="0"/>
                  <w:iCs/>
                  <w:lang w:val="en-US"/>
                </w:rPr>
                <w:t>www</w:t>
              </w:r>
              <w:r w:rsidRPr="00454B98">
                <w:rPr>
                  <w:rStyle w:val="afa"/>
                  <w:rFonts w:cs="Times New Roman"/>
                  <w:b w:val="0"/>
                  <w:iCs/>
                </w:rPr>
                <w:t>.</w:t>
              </w:r>
              <w:r w:rsidRPr="00454B98">
                <w:rPr>
                  <w:rStyle w:val="afa"/>
                  <w:rFonts w:cs="Times New Roman"/>
                  <w:b w:val="0"/>
                  <w:iCs/>
                  <w:lang w:val="en-US"/>
                </w:rPr>
                <w:t>e</w:t>
              </w:r>
              <w:r w:rsidRPr="00454B98">
                <w:rPr>
                  <w:rStyle w:val="afa"/>
                  <w:rFonts w:cs="Times New Roman"/>
                  <w:b w:val="0"/>
                  <w:iCs/>
                </w:rPr>
                <w:t>.</w:t>
              </w:r>
              <w:r w:rsidRPr="00454B98">
                <w:rPr>
                  <w:rStyle w:val="afa"/>
                  <w:rFonts w:cs="Times New Roman"/>
                  <w:b w:val="0"/>
                  <w:iCs/>
                  <w:lang w:val="en-US"/>
                </w:rPr>
                <w:t>lanbook</w:t>
              </w:r>
              <w:r w:rsidRPr="00454B98">
                <w:rPr>
                  <w:rStyle w:val="afa"/>
                  <w:rFonts w:cs="Times New Roman"/>
                  <w:b w:val="0"/>
                  <w:iCs/>
                </w:rPr>
                <w:t>.</w:t>
              </w:r>
              <w:r w:rsidRPr="00454B98">
                <w:rPr>
                  <w:rStyle w:val="afa"/>
                  <w:rFonts w:cs="Times New Roman"/>
                  <w:b w:val="0"/>
                  <w:iCs/>
                  <w:lang w:val="en-US"/>
                </w:rPr>
                <w:t>com</w:t>
              </w:r>
              <w:r w:rsidRPr="00454B98">
                <w:rPr>
                  <w:rStyle w:val="afa"/>
                  <w:rFonts w:cs="Times New Roman"/>
                  <w:b w:val="0"/>
                  <w:iCs/>
                </w:rPr>
                <w:t>/</w:t>
              </w:r>
            </w:hyperlink>
          </w:p>
        </w:tc>
      </w:tr>
      <w:tr w:rsidR="00032729" w:rsidRPr="00454B98" w14:paraId="5427ADAA" w14:textId="77777777" w:rsidTr="00F8192E">
        <w:trPr>
          <w:trHeight w:val="283"/>
        </w:trPr>
        <w:tc>
          <w:tcPr>
            <w:tcW w:w="851" w:type="dxa"/>
          </w:tcPr>
          <w:p w14:paraId="059086F8" w14:textId="77777777" w:rsidR="00032729" w:rsidRPr="00454B98" w:rsidRDefault="00032729" w:rsidP="00E00A83">
            <w:pPr>
              <w:pStyle w:val="ad"/>
              <w:numPr>
                <w:ilvl w:val="0"/>
                <w:numId w:val="3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4968D85" w14:textId="77777777" w:rsidR="00032729" w:rsidRPr="00454B98" w:rsidRDefault="00032729" w:rsidP="00E00A83">
            <w:pPr>
              <w:ind w:left="34"/>
              <w:rPr>
                <w:iCs/>
                <w:sz w:val="24"/>
                <w:szCs w:val="24"/>
              </w:rPr>
            </w:pPr>
            <w:r w:rsidRPr="00454B98">
              <w:rPr>
                <w:iCs/>
                <w:sz w:val="24"/>
                <w:szCs w:val="24"/>
              </w:rPr>
              <w:t>«</w:t>
            </w:r>
            <w:r w:rsidRPr="00454B98">
              <w:rPr>
                <w:iCs/>
                <w:sz w:val="24"/>
                <w:szCs w:val="24"/>
                <w:lang w:val="en-US"/>
              </w:rPr>
              <w:t>Znanium</w:t>
            </w:r>
            <w:r w:rsidRPr="00454B98">
              <w:rPr>
                <w:iCs/>
                <w:sz w:val="24"/>
                <w:szCs w:val="24"/>
              </w:rPr>
              <w:t>.</w:t>
            </w:r>
            <w:r w:rsidRPr="00454B98">
              <w:rPr>
                <w:iCs/>
                <w:sz w:val="24"/>
                <w:szCs w:val="24"/>
                <w:lang w:val="en-US"/>
              </w:rPr>
              <w:t>com</w:t>
            </w:r>
            <w:r w:rsidRPr="00454B98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6EBFEE59" w14:textId="77777777" w:rsidR="00032729" w:rsidRPr="005D407A" w:rsidRDefault="00246BA8" w:rsidP="00E00A83">
            <w:pPr>
              <w:pStyle w:val="a4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16" w:history="1">
              <w:r w:rsidR="00032729" w:rsidRPr="00454B98">
                <w:rPr>
                  <w:rStyle w:val="afa"/>
                  <w:rFonts w:cs="Times New Roman"/>
                  <w:b w:val="0"/>
                  <w:iCs/>
                  <w:lang w:val="en-US"/>
                </w:rPr>
                <w:t>http</w:t>
              </w:r>
              <w:r w:rsidR="00032729" w:rsidRPr="00454B98">
                <w:rPr>
                  <w:rStyle w:val="afa"/>
                  <w:rFonts w:cs="Times New Roman"/>
                  <w:b w:val="0"/>
                  <w:iCs/>
                </w:rPr>
                <w:t>://</w:t>
              </w:r>
              <w:r w:rsidR="00032729" w:rsidRPr="00454B98">
                <w:rPr>
                  <w:rStyle w:val="afa"/>
                  <w:rFonts w:cs="Times New Roman"/>
                  <w:b w:val="0"/>
                  <w:iCs/>
                  <w:lang w:val="en-US"/>
                </w:rPr>
                <w:t>znanium</w:t>
              </w:r>
              <w:r w:rsidR="00032729" w:rsidRPr="00454B98">
                <w:rPr>
                  <w:rStyle w:val="afa"/>
                  <w:rFonts w:cs="Times New Roman"/>
                  <w:b w:val="0"/>
                  <w:iCs/>
                </w:rPr>
                <w:t>.</w:t>
              </w:r>
              <w:r w:rsidR="00032729" w:rsidRPr="00454B98">
                <w:rPr>
                  <w:rStyle w:val="afa"/>
                  <w:rFonts w:cs="Times New Roman"/>
                  <w:b w:val="0"/>
                  <w:iCs/>
                  <w:lang w:val="en-US"/>
                </w:rPr>
                <w:t>com</w:t>
              </w:r>
              <w:r w:rsidR="00032729" w:rsidRPr="00454B98">
                <w:rPr>
                  <w:rStyle w:val="afa"/>
                  <w:rFonts w:cs="Times New Roman"/>
                  <w:b w:val="0"/>
                  <w:iCs/>
                </w:rPr>
                <w:t>/</w:t>
              </w:r>
            </w:hyperlink>
            <w:r w:rsidR="00032729" w:rsidRPr="005D407A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032729" w:rsidRPr="00454B98" w14:paraId="331F98A1" w14:textId="77777777" w:rsidTr="00F8192E">
        <w:trPr>
          <w:trHeight w:val="283"/>
        </w:trPr>
        <w:tc>
          <w:tcPr>
            <w:tcW w:w="851" w:type="dxa"/>
          </w:tcPr>
          <w:p w14:paraId="113E2ACD" w14:textId="77777777" w:rsidR="00032729" w:rsidRPr="00454B98" w:rsidRDefault="00032729" w:rsidP="00E00A83">
            <w:pPr>
              <w:pStyle w:val="ad"/>
              <w:numPr>
                <w:ilvl w:val="0"/>
                <w:numId w:val="3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8FCBE5C" w14:textId="77777777" w:rsidR="00032729" w:rsidRPr="00454B98" w:rsidRDefault="00032729" w:rsidP="00F8192E">
            <w:pPr>
              <w:ind w:left="34"/>
              <w:rPr>
                <w:iCs/>
                <w:sz w:val="24"/>
                <w:szCs w:val="24"/>
              </w:rPr>
            </w:pPr>
            <w:r w:rsidRPr="00454B98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454B98">
              <w:rPr>
                <w:iCs/>
                <w:sz w:val="24"/>
                <w:szCs w:val="24"/>
                <w:lang w:val="en-US"/>
              </w:rPr>
              <w:t>Znanium</w:t>
            </w:r>
            <w:r w:rsidRPr="00454B98">
              <w:rPr>
                <w:iCs/>
                <w:sz w:val="24"/>
                <w:szCs w:val="24"/>
              </w:rPr>
              <w:t>.</w:t>
            </w:r>
            <w:r w:rsidRPr="00454B98">
              <w:rPr>
                <w:iCs/>
                <w:sz w:val="24"/>
                <w:szCs w:val="24"/>
                <w:lang w:val="en-US"/>
              </w:rPr>
              <w:t>com</w:t>
            </w:r>
            <w:r w:rsidRPr="00454B98">
              <w:rPr>
                <w:iCs/>
                <w:sz w:val="24"/>
                <w:szCs w:val="24"/>
              </w:rPr>
              <w:t xml:space="preserve">» </w:t>
            </w:r>
            <w:hyperlink r:id="rId17" w:history="1">
              <w:r w:rsidRPr="00454B98">
                <w:rPr>
                  <w:rStyle w:val="afa"/>
                  <w:iCs/>
                  <w:sz w:val="24"/>
                  <w:szCs w:val="24"/>
                  <w:lang w:val="en-US"/>
                </w:rPr>
                <w:t>http</w:t>
              </w:r>
              <w:r w:rsidRPr="00454B98">
                <w:rPr>
                  <w:rStyle w:val="afa"/>
                  <w:iCs/>
                  <w:sz w:val="24"/>
                  <w:szCs w:val="24"/>
                </w:rPr>
                <w:t>://</w:t>
              </w:r>
              <w:r w:rsidRPr="00454B98">
                <w:rPr>
                  <w:rStyle w:val="afa"/>
                  <w:iCs/>
                  <w:sz w:val="24"/>
                  <w:szCs w:val="24"/>
                  <w:lang w:val="en-US"/>
                </w:rPr>
                <w:t>znanium</w:t>
              </w:r>
              <w:r w:rsidRPr="00454B98">
                <w:rPr>
                  <w:rStyle w:val="afa"/>
                  <w:iCs/>
                  <w:sz w:val="24"/>
                  <w:szCs w:val="24"/>
                </w:rPr>
                <w:t>.</w:t>
              </w:r>
              <w:r w:rsidRPr="00454B98">
                <w:rPr>
                  <w:rStyle w:val="afa"/>
                  <w:iCs/>
                  <w:sz w:val="24"/>
                  <w:szCs w:val="24"/>
                  <w:lang w:val="en-US"/>
                </w:rPr>
                <w:t>com</w:t>
              </w:r>
              <w:r w:rsidRPr="00454B98">
                <w:rPr>
                  <w:rStyle w:val="afa"/>
                  <w:iCs/>
                  <w:sz w:val="24"/>
                  <w:szCs w:val="24"/>
                </w:rPr>
                <w:t>/</w:t>
              </w:r>
            </w:hyperlink>
          </w:p>
        </w:tc>
      </w:tr>
      <w:tr w:rsidR="00032729" w:rsidRPr="00454B98" w14:paraId="5C1354E5" w14:textId="77777777" w:rsidTr="00F8192E">
        <w:trPr>
          <w:trHeight w:val="283"/>
        </w:trPr>
        <w:tc>
          <w:tcPr>
            <w:tcW w:w="851" w:type="dxa"/>
          </w:tcPr>
          <w:p w14:paraId="5E2F1DB8" w14:textId="2064715D" w:rsidR="00032729" w:rsidRPr="00454B98" w:rsidRDefault="005B37F7" w:rsidP="004A1B7F">
            <w:pPr>
              <w:pStyle w:val="ad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14:paraId="509415C0" w14:textId="307F2A5F" w:rsidR="00032729" w:rsidRPr="00454B98" w:rsidRDefault="005B37F7" w:rsidP="004A1B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Электронные ресурсы компании </w:t>
            </w:r>
            <w:r>
              <w:rPr>
                <w:rFonts w:ascii="ArialNova" w:hAnsi="ArialNova"/>
                <w:color w:val="0A0A0A"/>
                <w:shd w:val="clear" w:color="auto" w:fill="FFFFFF"/>
              </w:rPr>
              <w:t xml:space="preserve">ЦИТМ Экспонента </w:t>
            </w:r>
            <w:r w:rsidRPr="005B37F7">
              <w:rPr>
                <w:rFonts w:ascii="ArialNova" w:hAnsi="ArialNova"/>
                <w:color w:val="0A0A0A"/>
                <w:shd w:val="clear" w:color="auto" w:fill="FFFFFF"/>
              </w:rPr>
              <w:t>https://exponenta.ru/</w:t>
            </w:r>
          </w:p>
        </w:tc>
      </w:tr>
      <w:tr w:rsidR="00472EA2" w:rsidRPr="00454B98" w14:paraId="5404559A" w14:textId="77777777" w:rsidTr="00F8192E">
        <w:trPr>
          <w:trHeight w:val="283"/>
        </w:trPr>
        <w:tc>
          <w:tcPr>
            <w:tcW w:w="851" w:type="dxa"/>
          </w:tcPr>
          <w:p w14:paraId="68688C69" w14:textId="4554CC03" w:rsidR="00472EA2" w:rsidRDefault="00472EA2" w:rsidP="004A1B7F">
            <w:pPr>
              <w:pStyle w:val="ad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14:paraId="4B247692" w14:textId="77777777" w:rsidR="002C4333" w:rsidRDefault="00472EA2" w:rsidP="004A1B7F">
            <w:pPr>
              <w:jc w:val="both"/>
            </w:pPr>
            <w:r>
              <w:t>М</w:t>
            </w:r>
            <w:r w:rsidRPr="00EE3083">
              <w:t xml:space="preserve">атериалы и ресурсы по системам Siemens PLM: </w:t>
            </w:r>
          </w:p>
          <w:p w14:paraId="0DDF8BD6" w14:textId="50E5920F" w:rsidR="00472EA2" w:rsidRDefault="00472EA2" w:rsidP="004A1B7F">
            <w:pPr>
              <w:jc w:val="both"/>
              <w:rPr>
                <w:sz w:val="24"/>
                <w:szCs w:val="24"/>
              </w:rPr>
            </w:pPr>
            <w:r w:rsidRPr="00EE3083">
              <w:t>https://ideal-plm.ru/uPage/Besplatnie_materiali_i_resursi_po_sistemam_Siemens_PLM</w:t>
            </w:r>
          </w:p>
        </w:tc>
      </w:tr>
      <w:tr w:rsidR="00032729" w:rsidRPr="00454B98" w14:paraId="7B415D7F" w14:textId="77777777" w:rsidTr="00454B98">
        <w:trPr>
          <w:trHeight w:val="283"/>
        </w:trPr>
        <w:tc>
          <w:tcPr>
            <w:tcW w:w="851" w:type="dxa"/>
            <w:shd w:val="clear" w:color="auto" w:fill="DBE5F1"/>
          </w:tcPr>
          <w:p w14:paraId="6CACAF7A" w14:textId="77777777" w:rsidR="00032729" w:rsidRPr="00454B98" w:rsidRDefault="00032729" w:rsidP="009B07E0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/>
          </w:tcPr>
          <w:p w14:paraId="37D4D6CE" w14:textId="77777777" w:rsidR="00032729" w:rsidRPr="00454B98" w:rsidRDefault="009B07E0" w:rsidP="00E00A83">
            <w:pPr>
              <w:ind w:left="34"/>
              <w:jc w:val="both"/>
              <w:rPr>
                <w:b/>
              </w:rPr>
            </w:pPr>
            <w:r w:rsidRPr="00454B9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84D86" w:rsidRPr="00454B98" w14:paraId="71CD064B" w14:textId="77777777" w:rsidTr="00F8192E">
        <w:trPr>
          <w:trHeight w:val="283"/>
        </w:trPr>
        <w:tc>
          <w:tcPr>
            <w:tcW w:w="851" w:type="dxa"/>
          </w:tcPr>
          <w:p w14:paraId="07195E1F" w14:textId="77777777" w:rsidR="00684D86" w:rsidRPr="00454B98" w:rsidRDefault="00684D86" w:rsidP="004A1B7F">
            <w:pPr>
              <w:pStyle w:val="ad"/>
              <w:numPr>
                <w:ilvl w:val="0"/>
                <w:numId w:val="4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33C77CE" w14:textId="7D9469E1" w:rsidR="00684D86" w:rsidRPr="00BB51A6" w:rsidRDefault="00684D86" w:rsidP="004A1B7F">
            <w:pPr>
              <w:ind w:left="34"/>
              <w:jc w:val="both"/>
            </w:pPr>
            <w:r>
              <w:t xml:space="preserve">Энциклопедия АСУ ТП. </w:t>
            </w:r>
            <w:r w:rsidRPr="00684D86">
              <w:t>https://www.bookasutp.ru/</w:t>
            </w:r>
          </w:p>
        </w:tc>
      </w:tr>
      <w:tr w:rsidR="00684D86" w:rsidRPr="00454B98" w14:paraId="6EC9CD48" w14:textId="77777777" w:rsidTr="00F8192E">
        <w:trPr>
          <w:trHeight w:val="283"/>
        </w:trPr>
        <w:tc>
          <w:tcPr>
            <w:tcW w:w="851" w:type="dxa"/>
          </w:tcPr>
          <w:p w14:paraId="125A0F87" w14:textId="77777777" w:rsidR="00684D86" w:rsidRPr="00454B98" w:rsidRDefault="00684D86" w:rsidP="004A1B7F">
            <w:pPr>
              <w:pStyle w:val="ad"/>
              <w:numPr>
                <w:ilvl w:val="0"/>
                <w:numId w:val="4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4125814" w14:textId="52E5DC21" w:rsidR="00684D86" w:rsidRDefault="00684D86" w:rsidP="004A1B7F">
            <w:pPr>
              <w:ind w:left="34"/>
              <w:jc w:val="both"/>
            </w:pPr>
            <w:r>
              <w:t>В</w:t>
            </w:r>
            <w:r w:rsidRPr="00684D86">
              <w:t>сероссийская патентно-техническая библиотека</w:t>
            </w:r>
            <w:r>
              <w:t xml:space="preserve"> </w:t>
            </w:r>
            <w:r w:rsidRPr="00684D86">
              <w:t>https://www1.fips.ru/about/vptb-otdelenie-vserossiyskaya-patentno-tekhnicheskaya-biblioteka/index.php</w:t>
            </w:r>
          </w:p>
        </w:tc>
      </w:tr>
      <w:tr w:rsidR="00684D86" w:rsidRPr="00454B98" w14:paraId="3A1B7630" w14:textId="77777777" w:rsidTr="00F8192E">
        <w:trPr>
          <w:trHeight w:val="283"/>
        </w:trPr>
        <w:tc>
          <w:tcPr>
            <w:tcW w:w="851" w:type="dxa"/>
          </w:tcPr>
          <w:p w14:paraId="23003FE9" w14:textId="77777777" w:rsidR="00684D86" w:rsidRPr="00454B98" w:rsidRDefault="00684D86" w:rsidP="004A1B7F">
            <w:pPr>
              <w:pStyle w:val="ad"/>
              <w:numPr>
                <w:ilvl w:val="0"/>
                <w:numId w:val="4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BA0925A" w14:textId="03F58190" w:rsidR="00684D86" w:rsidRDefault="00684D86" w:rsidP="004A1B7F">
            <w:pPr>
              <w:ind w:left="34"/>
              <w:jc w:val="both"/>
            </w:pPr>
            <w:r>
              <w:t>Н</w:t>
            </w:r>
            <w:r w:rsidRPr="00684D86">
              <w:t>аукометрическ</w:t>
            </w:r>
            <w:r>
              <w:t>ая</w:t>
            </w:r>
            <w:r w:rsidRPr="00684D86">
              <w:t xml:space="preserve"> баз</w:t>
            </w:r>
            <w:r w:rsidR="0072695E">
              <w:t>а</w:t>
            </w:r>
            <w:r w:rsidRPr="00684D86">
              <w:t xml:space="preserve"> данных</w:t>
            </w:r>
            <w:r w:rsidR="0072695E">
              <w:t xml:space="preserve"> </w:t>
            </w:r>
            <w:r w:rsidR="0072695E">
              <w:rPr>
                <w:lang w:val="en-US"/>
              </w:rPr>
              <w:t>Scopus</w:t>
            </w:r>
            <w:r w:rsidR="0072695E" w:rsidRPr="0072695E">
              <w:t xml:space="preserve"> </w:t>
            </w:r>
            <w:r>
              <w:t xml:space="preserve"> </w:t>
            </w:r>
            <w:r w:rsidRPr="00684D86">
              <w:t>https://www.scopus.com/home.uri</w:t>
            </w:r>
          </w:p>
        </w:tc>
      </w:tr>
      <w:tr w:rsidR="00684D86" w:rsidRPr="0072695E" w14:paraId="652877CC" w14:textId="77777777" w:rsidTr="00F8192E">
        <w:trPr>
          <w:trHeight w:val="283"/>
        </w:trPr>
        <w:tc>
          <w:tcPr>
            <w:tcW w:w="851" w:type="dxa"/>
          </w:tcPr>
          <w:p w14:paraId="1232B0E1" w14:textId="77777777" w:rsidR="00684D86" w:rsidRPr="00454B98" w:rsidRDefault="00684D86" w:rsidP="004A1B7F">
            <w:pPr>
              <w:pStyle w:val="ad"/>
              <w:numPr>
                <w:ilvl w:val="0"/>
                <w:numId w:val="4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DB85F30" w14:textId="3219637C" w:rsidR="00684D86" w:rsidRPr="0072695E" w:rsidRDefault="0072695E" w:rsidP="0072695E">
            <w:pPr>
              <w:ind w:left="34"/>
              <w:jc w:val="both"/>
              <w:rPr>
                <w:color w:val="0000FF"/>
                <w:u w:val="single"/>
              </w:rPr>
            </w:pPr>
            <w:r>
              <w:t>Н</w:t>
            </w:r>
            <w:r w:rsidRPr="00684D86">
              <w:t>аукометрическ</w:t>
            </w:r>
            <w:r>
              <w:t>ая</w:t>
            </w:r>
            <w:r w:rsidRPr="0072695E">
              <w:t xml:space="preserve"> </w:t>
            </w:r>
            <w:r>
              <w:t>база</w:t>
            </w:r>
            <w:r w:rsidRPr="0072695E">
              <w:t xml:space="preserve"> </w:t>
            </w:r>
            <w:r>
              <w:t>данных</w:t>
            </w:r>
            <w:r w:rsidRPr="0072695E">
              <w:t xml:space="preserve"> </w:t>
            </w:r>
            <w:hyperlink r:id="rId18" w:history="1">
              <w:r w:rsidRPr="0072695E">
                <w:t>Web of Science</w:t>
              </w:r>
            </w:hyperlink>
            <w:r w:rsidRPr="0072695E">
              <w:t xml:space="preserve"> https://access.clarivate.com/</w:t>
            </w:r>
          </w:p>
        </w:tc>
      </w:tr>
      <w:tr w:rsidR="0072695E" w:rsidRPr="0072695E" w14:paraId="3E29174F" w14:textId="77777777" w:rsidTr="00F8192E">
        <w:trPr>
          <w:trHeight w:val="283"/>
        </w:trPr>
        <w:tc>
          <w:tcPr>
            <w:tcW w:w="851" w:type="dxa"/>
          </w:tcPr>
          <w:p w14:paraId="6AE7CDEF" w14:textId="77777777" w:rsidR="0072695E" w:rsidRPr="00454B98" w:rsidRDefault="0072695E" w:rsidP="004A1B7F">
            <w:pPr>
              <w:pStyle w:val="ad"/>
              <w:numPr>
                <w:ilvl w:val="0"/>
                <w:numId w:val="4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9D43CB0" w14:textId="23D74C5F" w:rsidR="0072695E" w:rsidRPr="0072695E" w:rsidRDefault="0072695E" w:rsidP="004A1B7F">
            <w:pPr>
              <w:ind w:left="34"/>
              <w:jc w:val="both"/>
            </w:pPr>
            <w:r>
              <w:t xml:space="preserve">Российская государственная библиотека </w:t>
            </w:r>
            <w:r w:rsidRPr="0072695E">
              <w:t>https://www.rsl.ru/</w:t>
            </w:r>
          </w:p>
        </w:tc>
      </w:tr>
      <w:tr w:rsidR="004A1B7F" w:rsidRPr="00454B98" w14:paraId="7B9F3096" w14:textId="77777777" w:rsidTr="00F8192E">
        <w:trPr>
          <w:trHeight w:val="283"/>
        </w:trPr>
        <w:tc>
          <w:tcPr>
            <w:tcW w:w="851" w:type="dxa"/>
          </w:tcPr>
          <w:p w14:paraId="15ACC7FA" w14:textId="77777777" w:rsidR="004A1B7F" w:rsidRPr="0072695E" w:rsidRDefault="004A1B7F" w:rsidP="004A1B7F">
            <w:pPr>
              <w:pStyle w:val="ad"/>
              <w:numPr>
                <w:ilvl w:val="0"/>
                <w:numId w:val="4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0807898" w14:textId="110F5F99" w:rsidR="004A1B7F" w:rsidRPr="00454B98" w:rsidRDefault="004A1B7F" w:rsidP="004A1B7F">
            <w:pPr>
              <w:ind w:left="34"/>
              <w:jc w:val="both"/>
              <w:rPr>
                <w:sz w:val="24"/>
                <w:szCs w:val="24"/>
              </w:rPr>
            </w:pPr>
            <w:r w:rsidRPr="00BB51A6">
              <w:t xml:space="preserve">http://bildr.org Инструкции и скетчи для подключения различных компонентов к плате Arduino. </w:t>
            </w:r>
          </w:p>
        </w:tc>
      </w:tr>
      <w:tr w:rsidR="004A1B7F" w:rsidRPr="00454B98" w14:paraId="6B8D89D9" w14:textId="77777777" w:rsidTr="004A1B7F">
        <w:trPr>
          <w:trHeight w:val="629"/>
        </w:trPr>
        <w:tc>
          <w:tcPr>
            <w:tcW w:w="851" w:type="dxa"/>
          </w:tcPr>
          <w:p w14:paraId="2517F4BD" w14:textId="77777777" w:rsidR="004A1B7F" w:rsidRPr="00454B98" w:rsidRDefault="004A1B7F" w:rsidP="004A1B7F">
            <w:pPr>
              <w:pStyle w:val="ad"/>
              <w:numPr>
                <w:ilvl w:val="0"/>
                <w:numId w:val="4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314AF15" w14:textId="261DD3D9" w:rsidR="004A1B7F" w:rsidRPr="00454B98" w:rsidRDefault="004A1B7F" w:rsidP="004A1B7F">
            <w:pPr>
              <w:ind w:left="34"/>
              <w:jc w:val="both"/>
              <w:rPr>
                <w:sz w:val="24"/>
                <w:szCs w:val="24"/>
              </w:rPr>
            </w:pPr>
            <w:r w:rsidRPr="00BB51A6">
              <w:t xml:space="preserve">http://arduino-project.net/ Видеоуроки, библиотеки, проекты, статьи, книги, приложения на Android. </w:t>
            </w:r>
          </w:p>
        </w:tc>
      </w:tr>
      <w:tr w:rsidR="004A1B7F" w:rsidRPr="00454B98" w14:paraId="6801B07F" w14:textId="77777777" w:rsidTr="00F8192E">
        <w:trPr>
          <w:trHeight w:val="283"/>
        </w:trPr>
        <w:tc>
          <w:tcPr>
            <w:tcW w:w="851" w:type="dxa"/>
          </w:tcPr>
          <w:p w14:paraId="2FEE4624" w14:textId="77777777" w:rsidR="004A1B7F" w:rsidRPr="00454B98" w:rsidRDefault="004A1B7F" w:rsidP="004A1B7F">
            <w:pPr>
              <w:pStyle w:val="ad"/>
              <w:numPr>
                <w:ilvl w:val="0"/>
                <w:numId w:val="4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30593BD" w14:textId="70592C56" w:rsidR="004A1B7F" w:rsidRPr="00454B98" w:rsidRDefault="004A1B7F" w:rsidP="004A1B7F">
            <w:pPr>
              <w:ind w:left="34"/>
              <w:jc w:val="both"/>
              <w:rPr>
                <w:sz w:val="24"/>
                <w:szCs w:val="24"/>
              </w:rPr>
            </w:pPr>
            <w:r w:rsidRPr="00BB51A6">
              <w:t>http://cxem.net Сайт по радиоэлектроник</w:t>
            </w:r>
            <w:r>
              <w:t>е</w:t>
            </w:r>
            <w:r w:rsidRPr="00BB51A6">
              <w:t xml:space="preserve"> и микроэлектронике </w:t>
            </w:r>
          </w:p>
        </w:tc>
      </w:tr>
      <w:tr w:rsidR="004A1B7F" w:rsidRPr="00454B98" w14:paraId="21EA6F0E" w14:textId="77777777" w:rsidTr="00F8192E">
        <w:trPr>
          <w:trHeight w:val="283"/>
        </w:trPr>
        <w:tc>
          <w:tcPr>
            <w:tcW w:w="851" w:type="dxa"/>
          </w:tcPr>
          <w:p w14:paraId="4F156093" w14:textId="77777777" w:rsidR="004A1B7F" w:rsidRPr="00454B98" w:rsidRDefault="004A1B7F" w:rsidP="004A1B7F">
            <w:pPr>
              <w:pStyle w:val="ad"/>
              <w:numPr>
                <w:ilvl w:val="0"/>
                <w:numId w:val="4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226B495" w14:textId="638E1637" w:rsidR="004A1B7F" w:rsidRPr="00BB51A6" w:rsidRDefault="004A1B7F" w:rsidP="004A1B7F">
            <w:pPr>
              <w:ind w:left="34"/>
              <w:jc w:val="both"/>
            </w:pPr>
            <w:r w:rsidRPr="004A1B7F">
              <w:t xml:space="preserve">http://edurobots.ru/ </w:t>
            </w:r>
            <w:r>
              <w:t xml:space="preserve"> </w:t>
            </w:r>
            <w:r w:rsidRPr="004A1B7F">
              <w:t>Образовательный портал</w:t>
            </w:r>
            <w:r>
              <w:t xml:space="preserve"> по робототехнке</w:t>
            </w:r>
          </w:p>
        </w:tc>
      </w:tr>
      <w:tr w:rsidR="00472EA2" w:rsidRPr="00454B98" w14:paraId="43EC2AF0" w14:textId="77777777" w:rsidTr="00F8192E">
        <w:trPr>
          <w:trHeight w:val="283"/>
        </w:trPr>
        <w:tc>
          <w:tcPr>
            <w:tcW w:w="851" w:type="dxa"/>
          </w:tcPr>
          <w:p w14:paraId="607FD152" w14:textId="77777777" w:rsidR="00472EA2" w:rsidRPr="00454B98" w:rsidRDefault="00472EA2" w:rsidP="00472EA2">
            <w:pPr>
              <w:pStyle w:val="ad"/>
              <w:numPr>
                <w:ilvl w:val="0"/>
                <w:numId w:val="4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28E30A0" w14:textId="633F6781" w:rsidR="00472EA2" w:rsidRPr="004A1B7F" w:rsidRDefault="00472EA2" w:rsidP="00472EA2">
            <w:pPr>
              <w:ind w:left="34"/>
              <w:jc w:val="both"/>
            </w:pPr>
            <w:r>
              <w:t xml:space="preserve">Поисковая система </w:t>
            </w:r>
            <w:hyperlink r:id="rId19" w:anchor="PatSearch" w:history="1">
              <w:r w:rsidRPr="00472EA2">
                <w:rPr>
                  <w:rStyle w:val="afa"/>
                </w:rPr>
                <w:t>PatSearch</w:t>
              </w:r>
            </w:hyperlink>
          </w:p>
        </w:tc>
      </w:tr>
      <w:tr w:rsidR="00472EA2" w:rsidRPr="00454B98" w14:paraId="46C498EB" w14:textId="77777777" w:rsidTr="00F8192E">
        <w:trPr>
          <w:trHeight w:val="283"/>
        </w:trPr>
        <w:tc>
          <w:tcPr>
            <w:tcW w:w="851" w:type="dxa"/>
          </w:tcPr>
          <w:p w14:paraId="43BB5FF7" w14:textId="77777777" w:rsidR="00472EA2" w:rsidRPr="00454B98" w:rsidRDefault="00472EA2" w:rsidP="00472EA2">
            <w:pPr>
              <w:pStyle w:val="ad"/>
              <w:numPr>
                <w:ilvl w:val="0"/>
                <w:numId w:val="4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65D5CFA" w14:textId="7D434DB0" w:rsidR="00472EA2" w:rsidRPr="004A1B7F" w:rsidRDefault="00246BA8" w:rsidP="00472EA2">
            <w:pPr>
              <w:ind w:left="34"/>
              <w:jc w:val="both"/>
            </w:pPr>
            <w:hyperlink r:id="rId20" w:anchor="NEB" w:history="1">
              <w:r w:rsidR="00472EA2" w:rsidRPr="00472EA2">
                <w:rPr>
                  <w:rStyle w:val="afa"/>
                </w:rPr>
                <w:t>Национальная электронная библиотека (НЭБ)</w:t>
              </w:r>
            </w:hyperlink>
          </w:p>
        </w:tc>
      </w:tr>
    </w:tbl>
    <w:p w14:paraId="23DCD520" w14:textId="77777777" w:rsidR="001105C7" w:rsidRPr="00B63599" w:rsidRDefault="001105C7" w:rsidP="00F76A50">
      <w:pPr>
        <w:jc w:val="right"/>
        <w:rPr>
          <w:b/>
          <w:sz w:val="24"/>
          <w:szCs w:val="24"/>
        </w:rPr>
      </w:pPr>
    </w:p>
    <w:sectPr w:rsidR="001105C7" w:rsidRPr="00B63599" w:rsidSect="00053DDE">
      <w:headerReference w:type="default" r:id="rId21"/>
      <w:footerReference w:type="default" r:id="rId22"/>
      <w:footerReference w:type="firs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31C09" w14:textId="77777777" w:rsidR="00246BA8" w:rsidRDefault="00246BA8" w:rsidP="00D85E95">
      <w:r>
        <w:separator/>
      </w:r>
    </w:p>
  </w:endnote>
  <w:endnote w:type="continuationSeparator" w:id="0">
    <w:p w14:paraId="57537978" w14:textId="77777777" w:rsidR="00246BA8" w:rsidRDefault="00246BA8" w:rsidP="00D8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Nov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BD426" w14:textId="77777777" w:rsidR="001F11FE" w:rsidRDefault="001F11FE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B3818" w14:textId="77777777" w:rsidR="001F11FE" w:rsidRDefault="001F11FE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EC383" w14:textId="77777777" w:rsidR="001F11FE" w:rsidRDefault="001F11FE">
    <w:pPr>
      <w:pStyle w:val="af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CE7DF" w14:textId="77777777" w:rsidR="001F11FE" w:rsidRDefault="001F11FE">
    <w:pPr>
      <w:pStyle w:val="af2"/>
      <w:jc w:val="right"/>
    </w:pPr>
  </w:p>
  <w:p w14:paraId="036821EB" w14:textId="77777777" w:rsidR="001F11FE" w:rsidRDefault="001F11FE">
    <w:pPr>
      <w:pStyle w:val="af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32160" w14:textId="77777777" w:rsidR="001F11FE" w:rsidRDefault="001F11FE">
    <w:pPr>
      <w:pStyle w:val="af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37</w:t>
    </w:r>
    <w:r>
      <w:rPr>
        <w:noProof/>
      </w:rPr>
      <w:fldChar w:fldCharType="end"/>
    </w:r>
  </w:p>
  <w:p w14:paraId="0FD43526" w14:textId="77777777" w:rsidR="001F11FE" w:rsidRDefault="001F11F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1E2C9" w14:textId="77777777" w:rsidR="00246BA8" w:rsidRDefault="00246BA8" w:rsidP="00D85E95">
      <w:r>
        <w:separator/>
      </w:r>
    </w:p>
  </w:footnote>
  <w:footnote w:type="continuationSeparator" w:id="0">
    <w:p w14:paraId="071D9501" w14:textId="77777777" w:rsidR="00246BA8" w:rsidRDefault="00246BA8" w:rsidP="00D85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F19C0" w14:textId="77777777" w:rsidR="001F11FE" w:rsidRDefault="001F11FE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18</w:t>
    </w:r>
    <w:r>
      <w:fldChar w:fldCharType="end"/>
    </w:r>
  </w:p>
  <w:p w14:paraId="45FBA59A" w14:textId="77777777" w:rsidR="001F11FE" w:rsidRDefault="001F11F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F184D" w14:textId="77777777" w:rsidR="001F11FE" w:rsidRDefault="001F11FE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3C18FA">
      <w:rPr>
        <w:noProof/>
      </w:rPr>
      <w:t>5</w:t>
    </w:r>
    <w:r>
      <w:fldChar w:fldCharType="end"/>
    </w:r>
  </w:p>
  <w:p w14:paraId="320411FF" w14:textId="77777777" w:rsidR="001F11FE" w:rsidRDefault="001F11F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17E2D" w14:textId="77777777" w:rsidR="001F11FE" w:rsidRPr="003618F8" w:rsidRDefault="001F11FE" w:rsidP="003618F8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48254" w14:textId="77777777" w:rsidR="001F11FE" w:rsidRDefault="001F11FE">
    <w:pPr>
      <w:pStyle w:val="af0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F2727" w14:textId="77777777" w:rsidR="001F11FE" w:rsidRDefault="001F11FE">
    <w:pPr>
      <w:pStyle w:val="af0"/>
      <w:jc w:val="center"/>
    </w:pPr>
  </w:p>
  <w:p w14:paraId="039DF536" w14:textId="77777777" w:rsidR="001F11FE" w:rsidRDefault="001F11F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51A8"/>
    <w:multiLevelType w:val="multilevel"/>
    <w:tmpl w:val="B06255A0"/>
    <w:lvl w:ilvl="0">
      <w:start w:val="8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4717A6"/>
    <w:multiLevelType w:val="hybridMultilevel"/>
    <w:tmpl w:val="C98E0244"/>
    <w:lvl w:ilvl="0" w:tplc="E754215A">
      <w:start w:val="1"/>
      <w:numFmt w:val="decimal"/>
      <w:lvlText w:val="ИД-УК-8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768DF"/>
    <w:multiLevelType w:val="hybridMultilevel"/>
    <w:tmpl w:val="7ECCEC52"/>
    <w:lvl w:ilvl="0" w:tplc="106C84EA">
      <w:start w:val="1"/>
      <w:numFmt w:val="decimal"/>
      <w:lvlText w:val="ИД-ПК-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1E2C3F"/>
    <w:multiLevelType w:val="hybridMultilevel"/>
    <w:tmpl w:val="EA6E09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F6CFD"/>
    <w:multiLevelType w:val="hybridMultilevel"/>
    <w:tmpl w:val="F08E3C66"/>
    <w:lvl w:ilvl="0" w:tplc="7A28AD34">
      <w:start w:val="1"/>
      <w:numFmt w:val="decimal"/>
      <w:lvlText w:val="ИД-УК-1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041DA"/>
    <w:multiLevelType w:val="hybridMultilevel"/>
    <w:tmpl w:val="30964E80"/>
    <w:lvl w:ilvl="0" w:tplc="0E6A3F46">
      <w:start w:val="1"/>
      <w:numFmt w:val="decimal"/>
      <w:lvlText w:val="ИД-ОПК-2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94A97"/>
    <w:multiLevelType w:val="hybridMultilevel"/>
    <w:tmpl w:val="C98E0244"/>
    <w:lvl w:ilvl="0" w:tplc="E754215A">
      <w:start w:val="1"/>
      <w:numFmt w:val="decimal"/>
      <w:lvlText w:val="ИД-УК-8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34874"/>
    <w:multiLevelType w:val="multilevel"/>
    <w:tmpl w:val="53A070AE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4065D02"/>
    <w:multiLevelType w:val="hybridMultilevel"/>
    <w:tmpl w:val="C0F054DE"/>
    <w:lvl w:ilvl="0" w:tplc="208E4B78">
      <w:start w:val="1"/>
      <w:numFmt w:val="decimal"/>
      <w:lvlText w:val="ИД-ОПК-1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6F45B3"/>
    <w:multiLevelType w:val="hybridMultilevel"/>
    <w:tmpl w:val="30964E80"/>
    <w:lvl w:ilvl="0" w:tplc="0E6A3F46">
      <w:start w:val="1"/>
      <w:numFmt w:val="decimal"/>
      <w:lvlText w:val="ИД-ОПК-2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13ADC"/>
    <w:multiLevelType w:val="hybridMultilevel"/>
    <w:tmpl w:val="55A280E6"/>
    <w:lvl w:ilvl="0" w:tplc="041E6DF2">
      <w:start w:val="1"/>
      <w:numFmt w:val="decimal"/>
      <w:lvlText w:val="ИД-ПК-5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AC5B4C"/>
    <w:multiLevelType w:val="hybridMultilevel"/>
    <w:tmpl w:val="BE0A13FE"/>
    <w:lvl w:ilvl="0" w:tplc="3D149CEC">
      <w:start w:val="1"/>
      <w:numFmt w:val="decimal"/>
      <w:lvlText w:val="ИД-ПК-1.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D82F53"/>
    <w:multiLevelType w:val="multilevel"/>
    <w:tmpl w:val="79122636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F972B78"/>
    <w:multiLevelType w:val="hybridMultilevel"/>
    <w:tmpl w:val="5D6451BC"/>
    <w:lvl w:ilvl="0" w:tplc="96023F50">
      <w:start w:val="1"/>
      <w:numFmt w:val="decimal"/>
      <w:lvlText w:val="ИД-УК-7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65136E"/>
    <w:multiLevelType w:val="hybridMultilevel"/>
    <w:tmpl w:val="3EF00DDE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8242AD5"/>
    <w:multiLevelType w:val="multilevel"/>
    <w:tmpl w:val="A59A99B0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E72DEF"/>
    <w:multiLevelType w:val="multilevel"/>
    <w:tmpl w:val="A0C8B98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709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BBC7ED3"/>
    <w:multiLevelType w:val="hybridMultilevel"/>
    <w:tmpl w:val="8BC6A48E"/>
    <w:lvl w:ilvl="0" w:tplc="6AB2CC1E">
      <w:start w:val="1"/>
      <w:numFmt w:val="decimal"/>
      <w:lvlText w:val="ИД-ПК-4.%1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2DED0FB7"/>
    <w:multiLevelType w:val="hybridMultilevel"/>
    <w:tmpl w:val="EF620742"/>
    <w:lvl w:ilvl="0" w:tplc="3DBE20B4">
      <w:start w:val="1"/>
      <w:numFmt w:val="decimal"/>
      <w:lvlText w:val="ИД-ПК-6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6F5461"/>
    <w:multiLevelType w:val="hybridMultilevel"/>
    <w:tmpl w:val="E1A652D2"/>
    <w:lvl w:ilvl="0" w:tplc="05E8F7EC">
      <w:start w:val="1"/>
      <w:numFmt w:val="decimal"/>
      <w:lvlText w:val="ИД-ПК-3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7E7D47"/>
    <w:multiLevelType w:val="multilevel"/>
    <w:tmpl w:val="71E4BDB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A41944"/>
    <w:multiLevelType w:val="hybridMultilevel"/>
    <w:tmpl w:val="E3F4B994"/>
    <w:lvl w:ilvl="0" w:tplc="39CE2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6D7214"/>
    <w:multiLevelType w:val="hybridMultilevel"/>
    <w:tmpl w:val="F7307B0E"/>
    <w:lvl w:ilvl="0" w:tplc="9FC6D55E">
      <w:start w:val="1"/>
      <w:numFmt w:val="decimal"/>
      <w:lvlText w:val="ИД-УК-9.%1"/>
      <w:lvlJc w:val="left"/>
      <w:pPr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3CB53427"/>
    <w:multiLevelType w:val="hybridMultilevel"/>
    <w:tmpl w:val="162E5EF0"/>
    <w:lvl w:ilvl="0" w:tplc="08A28B80">
      <w:start w:val="1"/>
      <w:numFmt w:val="decimal"/>
      <w:lvlText w:val="ИД-УК-5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19162C"/>
    <w:multiLevelType w:val="hybridMultilevel"/>
    <w:tmpl w:val="537AD654"/>
    <w:lvl w:ilvl="0" w:tplc="1A766D64">
      <w:start w:val="1"/>
      <w:numFmt w:val="decimal"/>
      <w:lvlText w:val="ИД-ПК-2.%1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43F3132D"/>
    <w:multiLevelType w:val="hybridMultilevel"/>
    <w:tmpl w:val="21F2875E"/>
    <w:lvl w:ilvl="0" w:tplc="6E16DE34">
      <w:start w:val="1"/>
      <w:numFmt w:val="decimal"/>
      <w:lvlText w:val="ИД-ПК-6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594DD3"/>
    <w:multiLevelType w:val="hybridMultilevel"/>
    <w:tmpl w:val="A5C64E52"/>
    <w:lvl w:ilvl="0" w:tplc="AB8EFE34">
      <w:start w:val="1"/>
      <w:numFmt w:val="decimal"/>
      <w:lvlText w:val="ИД-УК-2.%1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CB28C2"/>
    <w:multiLevelType w:val="hybridMultilevel"/>
    <w:tmpl w:val="F4A86BC4"/>
    <w:lvl w:ilvl="0" w:tplc="4BB2555A">
      <w:start w:val="1"/>
      <w:numFmt w:val="decimal"/>
      <w:lvlText w:val="ИД-ПК-4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CD2BCD"/>
    <w:multiLevelType w:val="hybridMultilevel"/>
    <w:tmpl w:val="5380D744"/>
    <w:lvl w:ilvl="0" w:tplc="DFE6FFEE">
      <w:start w:val="1"/>
      <w:numFmt w:val="decimal"/>
      <w:lvlText w:val="ИД-УК-10.%1"/>
      <w:lvlJc w:val="left"/>
      <w:pPr>
        <w:ind w:left="75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3C28B6"/>
    <w:multiLevelType w:val="multilevel"/>
    <w:tmpl w:val="CD1C317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EF55FCE"/>
    <w:multiLevelType w:val="hybridMultilevel"/>
    <w:tmpl w:val="28FA8950"/>
    <w:lvl w:ilvl="0" w:tplc="9E9C5C40">
      <w:start w:val="1"/>
      <w:numFmt w:val="decimal"/>
      <w:lvlText w:val="ИД-ПК-5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080753"/>
    <w:multiLevelType w:val="hybridMultilevel"/>
    <w:tmpl w:val="3E84A606"/>
    <w:lvl w:ilvl="0" w:tplc="53F670CC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8" w15:restartNumberingAfterBreak="0">
    <w:nsid w:val="57594AEA"/>
    <w:multiLevelType w:val="hybridMultilevel"/>
    <w:tmpl w:val="857666D8"/>
    <w:lvl w:ilvl="0" w:tplc="379A6696">
      <w:start w:val="1"/>
      <w:numFmt w:val="decimal"/>
      <w:lvlText w:val="ИД-ПК-7.%1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5CC36A16"/>
    <w:multiLevelType w:val="multilevel"/>
    <w:tmpl w:val="A96C2F68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10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F173C65"/>
    <w:multiLevelType w:val="hybridMultilevel"/>
    <w:tmpl w:val="50CAC8E4"/>
    <w:lvl w:ilvl="0" w:tplc="09EAB0BC">
      <w:start w:val="1"/>
      <w:numFmt w:val="bullet"/>
      <w:pStyle w:val="a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2162DA2"/>
    <w:multiLevelType w:val="multilevel"/>
    <w:tmpl w:val="77985E08"/>
    <w:lvl w:ilvl="0">
      <w:start w:val="8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8171922"/>
    <w:multiLevelType w:val="hybridMultilevel"/>
    <w:tmpl w:val="B7F4C24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297E53"/>
    <w:multiLevelType w:val="hybridMultilevel"/>
    <w:tmpl w:val="025866C4"/>
    <w:lvl w:ilvl="0" w:tplc="750010E2">
      <w:start w:val="1"/>
      <w:numFmt w:val="decimal"/>
      <w:lvlText w:val="ИД-УК-4.%1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6A41EE"/>
    <w:multiLevelType w:val="hybridMultilevel"/>
    <w:tmpl w:val="8EC8F280"/>
    <w:lvl w:ilvl="0" w:tplc="C802AC38">
      <w:start w:val="1"/>
      <w:numFmt w:val="decimal"/>
      <w:lvlText w:val="ИД-ПК-8.%1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5" w15:restartNumberingAfterBreak="0">
    <w:nsid w:val="6D8147B6"/>
    <w:multiLevelType w:val="hybridMultilevel"/>
    <w:tmpl w:val="C5340B54"/>
    <w:lvl w:ilvl="0" w:tplc="04190001">
      <w:start w:val="1"/>
      <w:numFmt w:val="decimal"/>
      <w:pStyle w:val="a2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6" w15:restartNumberingAfterBreak="0">
    <w:nsid w:val="7150648D"/>
    <w:multiLevelType w:val="hybridMultilevel"/>
    <w:tmpl w:val="8FA8B39E"/>
    <w:lvl w:ilvl="0" w:tplc="1222F21E">
      <w:start w:val="1"/>
      <w:numFmt w:val="decimal"/>
      <w:lvlText w:val="ИД-ПК-3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AC3"/>
    <w:multiLevelType w:val="hybridMultilevel"/>
    <w:tmpl w:val="52887DBC"/>
    <w:lvl w:ilvl="0" w:tplc="A1F238BE">
      <w:start w:val="1"/>
      <w:numFmt w:val="decimal"/>
      <w:lvlText w:val="ИД-УК-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237423"/>
    <w:multiLevelType w:val="hybridMultilevel"/>
    <w:tmpl w:val="897CFDE4"/>
    <w:lvl w:ilvl="0" w:tplc="255695DC">
      <w:start w:val="1"/>
      <w:numFmt w:val="decimal"/>
      <w:lvlText w:val="ИД-УК-6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4A20EB"/>
    <w:multiLevelType w:val="multilevel"/>
    <w:tmpl w:val="CD1C317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9"/>
  </w:num>
  <w:num w:numId="5">
    <w:abstractNumId w:val="40"/>
  </w:num>
  <w:num w:numId="6">
    <w:abstractNumId w:val="20"/>
  </w:num>
  <w:num w:numId="7">
    <w:abstractNumId w:val="47"/>
  </w:num>
  <w:num w:numId="8">
    <w:abstractNumId w:val="32"/>
  </w:num>
  <w:num w:numId="9">
    <w:abstractNumId w:val="17"/>
  </w:num>
  <w:num w:numId="10">
    <w:abstractNumId w:val="43"/>
  </w:num>
  <w:num w:numId="11">
    <w:abstractNumId w:val="28"/>
  </w:num>
  <w:num w:numId="12">
    <w:abstractNumId w:val="48"/>
  </w:num>
  <w:num w:numId="13">
    <w:abstractNumId w:val="16"/>
  </w:num>
  <w:num w:numId="14">
    <w:abstractNumId w:val="1"/>
  </w:num>
  <w:num w:numId="15">
    <w:abstractNumId w:val="34"/>
  </w:num>
  <w:num w:numId="16">
    <w:abstractNumId w:val="27"/>
  </w:num>
  <w:num w:numId="17">
    <w:abstractNumId w:val="5"/>
  </w:num>
  <w:num w:numId="18">
    <w:abstractNumId w:val="10"/>
  </w:num>
  <w:num w:numId="19">
    <w:abstractNumId w:val="11"/>
  </w:num>
  <w:num w:numId="20">
    <w:abstractNumId w:val="2"/>
  </w:num>
  <w:num w:numId="21">
    <w:abstractNumId w:val="30"/>
  </w:num>
  <w:num w:numId="22">
    <w:abstractNumId w:val="23"/>
  </w:num>
  <w:num w:numId="23">
    <w:abstractNumId w:val="33"/>
  </w:num>
  <w:num w:numId="24">
    <w:abstractNumId w:val="13"/>
  </w:num>
  <w:num w:numId="25">
    <w:abstractNumId w:val="31"/>
  </w:num>
  <w:num w:numId="26">
    <w:abstractNumId w:val="14"/>
  </w:num>
  <w:num w:numId="27">
    <w:abstractNumId w:val="24"/>
  </w:num>
  <w:num w:numId="28">
    <w:abstractNumId w:val="39"/>
  </w:num>
  <w:num w:numId="29">
    <w:abstractNumId w:val="24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418" w:hanging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9"/>
  </w:num>
  <w:num w:numId="31">
    <w:abstractNumId w:val="50"/>
  </w:num>
  <w:num w:numId="32">
    <w:abstractNumId w:val="0"/>
  </w:num>
  <w:num w:numId="33">
    <w:abstractNumId w:val="41"/>
  </w:num>
  <w:num w:numId="34">
    <w:abstractNumId w:val="25"/>
  </w:num>
  <w:num w:numId="35">
    <w:abstractNumId w:val="49"/>
  </w:num>
  <w:num w:numId="36">
    <w:abstractNumId w:val="35"/>
  </w:num>
  <w:num w:numId="37">
    <w:abstractNumId w:val="19"/>
  </w:num>
  <w:num w:numId="38">
    <w:abstractNumId w:val="15"/>
  </w:num>
  <w:num w:numId="39">
    <w:abstractNumId w:val="0"/>
    <w:lvlOverride w:ilvl="0">
      <w:lvl w:ilvl="0">
        <w:start w:val="8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0">
    <w:abstractNumId w:val="15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1">
    <w:abstractNumId w:val="42"/>
  </w:num>
  <w:num w:numId="42">
    <w:abstractNumId w:val="37"/>
  </w:num>
  <w:num w:numId="43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</w:num>
  <w:num w:numId="45">
    <w:abstractNumId w:val="18"/>
  </w:num>
  <w:num w:numId="46">
    <w:abstractNumId w:val="6"/>
  </w:num>
  <w:num w:numId="47">
    <w:abstractNumId w:val="12"/>
  </w:num>
  <w:num w:numId="48">
    <w:abstractNumId w:val="7"/>
  </w:num>
  <w:num w:numId="49">
    <w:abstractNumId w:val="46"/>
  </w:num>
  <w:num w:numId="50">
    <w:abstractNumId w:val="38"/>
  </w:num>
  <w:num w:numId="51">
    <w:abstractNumId w:val="21"/>
  </w:num>
  <w:num w:numId="52">
    <w:abstractNumId w:val="36"/>
  </w:num>
  <w:num w:numId="53">
    <w:abstractNumId w:val="26"/>
  </w:num>
  <w:num w:numId="54">
    <w:abstractNumId w:val="22"/>
  </w:num>
  <w:num w:numId="55">
    <w:abstractNumId w:val="4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05C7"/>
    <w:rsid w:val="00000312"/>
    <w:rsid w:val="00003EFC"/>
    <w:rsid w:val="000060EE"/>
    <w:rsid w:val="00006272"/>
    <w:rsid w:val="00012D22"/>
    <w:rsid w:val="00013A91"/>
    <w:rsid w:val="00014338"/>
    <w:rsid w:val="0001702A"/>
    <w:rsid w:val="00017F49"/>
    <w:rsid w:val="0002622E"/>
    <w:rsid w:val="00026E04"/>
    <w:rsid w:val="00027777"/>
    <w:rsid w:val="00030040"/>
    <w:rsid w:val="00030D9A"/>
    <w:rsid w:val="00032729"/>
    <w:rsid w:val="00032E56"/>
    <w:rsid w:val="00033753"/>
    <w:rsid w:val="00034B64"/>
    <w:rsid w:val="0003629A"/>
    <w:rsid w:val="000405AE"/>
    <w:rsid w:val="00041073"/>
    <w:rsid w:val="0004273C"/>
    <w:rsid w:val="00042DE2"/>
    <w:rsid w:val="0004704A"/>
    <w:rsid w:val="00047A32"/>
    <w:rsid w:val="00053DDE"/>
    <w:rsid w:val="00057283"/>
    <w:rsid w:val="00062BA3"/>
    <w:rsid w:val="00063DE0"/>
    <w:rsid w:val="000641CC"/>
    <w:rsid w:val="0006705F"/>
    <w:rsid w:val="000671C2"/>
    <w:rsid w:val="00067DE7"/>
    <w:rsid w:val="00075177"/>
    <w:rsid w:val="00077036"/>
    <w:rsid w:val="00081FF2"/>
    <w:rsid w:val="000827DB"/>
    <w:rsid w:val="00082E73"/>
    <w:rsid w:val="000846E9"/>
    <w:rsid w:val="00086F4F"/>
    <w:rsid w:val="00090278"/>
    <w:rsid w:val="0009131E"/>
    <w:rsid w:val="00093AF1"/>
    <w:rsid w:val="000954C3"/>
    <w:rsid w:val="000967BB"/>
    <w:rsid w:val="00097EFD"/>
    <w:rsid w:val="000A1673"/>
    <w:rsid w:val="000A1804"/>
    <w:rsid w:val="000A1AC2"/>
    <w:rsid w:val="000A4403"/>
    <w:rsid w:val="000A55AA"/>
    <w:rsid w:val="000B1EAE"/>
    <w:rsid w:val="000B219A"/>
    <w:rsid w:val="000B3772"/>
    <w:rsid w:val="000B4E14"/>
    <w:rsid w:val="000B6628"/>
    <w:rsid w:val="000B7A92"/>
    <w:rsid w:val="000C23DF"/>
    <w:rsid w:val="000C26C8"/>
    <w:rsid w:val="000C2840"/>
    <w:rsid w:val="000C399F"/>
    <w:rsid w:val="000C3AA8"/>
    <w:rsid w:val="000C432A"/>
    <w:rsid w:val="000C70E6"/>
    <w:rsid w:val="000D1E43"/>
    <w:rsid w:val="000D3311"/>
    <w:rsid w:val="000D549A"/>
    <w:rsid w:val="000E0590"/>
    <w:rsid w:val="000E0939"/>
    <w:rsid w:val="000E0A22"/>
    <w:rsid w:val="000E0A86"/>
    <w:rsid w:val="000E5A3D"/>
    <w:rsid w:val="000F009B"/>
    <w:rsid w:val="000F4AB9"/>
    <w:rsid w:val="000F4E07"/>
    <w:rsid w:val="000F60F9"/>
    <w:rsid w:val="000F7454"/>
    <w:rsid w:val="000F754F"/>
    <w:rsid w:val="000F7CED"/>
    <w:rsid w:val="00101C5E"/>
    <w:rsid w:val="00101D2E"/>
    <w:rsid w:val="00107B51"/>
    <w:rsid w:val="001105C7"/>
    <w:rsid w:val="00112105"/>
    <w:rsid w:val="00113A76"/>
    <w:rsid w:val="00120204"/>
    <w:rsid w:val="00122C3A"/>
    <w:rsid w:val="00127DB6"/>
    <w:rsid w:val="00130F90"/>
    <w:rsid w:val="00132912"/>
    <w:rsid w:val="001330EA"/>
    <w:rsid w:val="00133749"/>
    <w:rsid w:val="0013378B"/>
    <w:rsid w:val="00140A0B"/>
    <w:rsid w:val="001419F5"/>
    <w:rsid w:val="00141A62"/>
    <w:rsid w:val="00144381"/>
    <w:rsid w:val="00145A0E"/>
    <w:rsid w:val="00145CC2"/>
    <w:rsid w:val="00151441"/>
    <w:rsid w:val="00151C3C"/>
    <w:rsid w:val="00152353"/>
    <w:rsid w:val="001544C8"/>
    <w:rsid w:val="001555A9"/>
    <w:rsid w:val="0016074B"/>
    <w:rsid w:val="001611EB"/>
    <w:rsid w:val="00164960"/>
    <w:rsid w:val="0017066F"/>
    <w:rsid w:val="0017410C"/>
    <w:rsid w:val="0017780A"/>
    <w:rsid w:val="00180E46"/>
    <w:rsid w:val="00182204"/>
    <w:rsid w:val="00183D42"/>
    <w:rsid w:val="00185479"/>
    <w:rsid w:val="00186717"/>
    <w:rsid w:val="00186C60"/>
    <w:rsid w:val="00190156"/>
    <w:rsid w:val="001901C0"/>
    <w:rsid w:val="00190BBE"/>
    <w:rsid w:val="00190DB5"/>
    <w:rsid w:val="00191CB7"/>
    <w:rsid w:val="001A08C2"/>
    <w:rsid w:val="001A120E"/>
    <w:rsid w:val="001A27CE"/>
    <w:rsid w:val="001A7767"/>
    <w:rsid w:val="001A7959"/>
    <w:rsid w:val="001B059E"/>
    <w:rsid w:val="001B2986"/>
    <w:rsid w:val="001B3775"/>
    <w:rsid w:val="001B3BEC"/>
    <w:rsid w:val="001B4F26"/>
    <w:rsid w:val="001B7B6C"/>
    <w:rsid w:val="001C4D1C"/>
    <w:rsid w:val="001C6F90"/>
    <w:rsid w:val="001D2AB7"/>
    <w:rsid w:val="001D36A3"/>
    <w:rsid w:val="001D4CBC"/>
    <w:rsid w:val="001D4FBB"/>
    <w:rsid w:val="001E1FA8"/>
    <w:rsid w:val="001E2F0A"/>
    <w:rsid w:val="001E43A3"/>
    <w:rsid w:val="001E556A"/>
    <w:rsid w:val="001E66A0"/>
    <w:rsid w:val="001F11FE"/>
    <w:rsid w:val="001F1682"/>
    <w:rsid w:val="001F1B59"/>
    <w:rsid w:val="001F208F"/>
    <w:rsid w:val="001F3D0E"/>
    <w:rsid w:val="001F79E8"/>
    <w:rsid w:val="0020022A"/>
    <w:rsid w:val="00200B7A"/>
    <w:rsid w:val="00201F39"/>
    <w:rsid w:val="002029EA"/>
    <w:rsid w:val="00205BDF"/>
    <w:rsid w:val="00210654"/>
    <w:rsid w:val="00211708"/>
    <w:rsid w:val="00211741"/>
    <w:rsid w:val="00211B46"/>
    <w:rsid w:val="002125BD"/>
    <w:rsid w:val="00213751"/>
    <w:rsid w:val="0021624C"/>
    <w:rsid w:val="00217708"/>
    <w:rsid w:val="00222105"/>
    <w:rsid w:val="00225CB8"/>
    <w:rsid w:val="002262FE"/>
    <w:rsid w:val="00227ACC"/>
    <w:rsid w:val="00227B30"/>
    <w:rsid w:val="0023004C"/>
    <w:rsid w:val="00230712"/>
    <w:rsid w:val="0023282E"/>
    <w:rsid w:val="0023304C"/>
    <w:rsid w:val="00233E1F"/>
    <w:rsid w:val="0023743C"/>
    <w:rsid w:val="002374E9"/>
    <w:rsid w:val="00241475"/>
    <w:rsid w:val="00241B07"/>
    <w:rsid w:val="00242292"/>
    <w:rsid w:val="00242AEE"/>
    <w:rsid w:val="002447FD"/>
    <w:rsid w:val="00245227"/>
    <w:rsid w:val="00246BA8"/>
    <w:rsid w:val="0025109C"/>
    <w:rsid w:val="00251A70"/>
    <w:rsid w:val="00256422"/>
    <w:rsid w:val="00256EED"/>
    <w:rsid w:val="00263195"/>
    <w:rsid w:val="002650D1"/>
    <w:rsid w:val="00266D01"/>
    <w:rsid w:val="00267C53"/>
    <w:rsid w:val="00275EF9"/>
    <w:rsid w:val="002769BD"/>
    <w:rsid w:val="00277BC5"/>
    <w:rsid w:val="00281782"/>
    <w:rsid w:val="00281D5B"/>
    <w:rsid w:val="00281E94"/>
    <w:rsid w:val="00282F9F"/>
    <w:rsid w:val="00284575"/>
    <w:rsid w:val="00285886"/>
    <w:rsid w:val="0028636D"/>
    <w:rsid w:val="00286AC6"/>
    <w:rsid w:val="0029189C"/>
    <w:rsid w:val="002918FA"/>
    <w:rsid w:val="00292883"/>
    <w:rsid w:val="00292D88"/>
    <w:rsid w:val="00295A53"/>
    <w:rsid w:val="002973AE"/>
    <w:rsid w:val="0029780E"/>
    <w:rsid w:val="00297FE8"/>
    <w:rsid w:val="002A0097"/>
    <w:rsid w:val="002A42A4"/>
    <w:rsid w:val="002A4EEB"/>
    <w:rsid w:val="002B02B0"/>
    <w:rsid w:val="002B288D"/>
    <w:rsid w:val="002B32D8"/>
    <w:rsid w:val="002B4019"/>
    <w:rsid w:val="002C0E2F"/>
    <w:rsid w:val="002C1A75"/>
    <w:rsid w:val="002C232E"/>
    <w:rsid w:val="002C3C21"/>
    <w:rsid w:val="002C4333"/>
    <w:rsid w:val="002C51E0"/>
    <w:rsid w:val="002C52EE"/>
    <w:rsid w:val="002C58FC"/>
    <w:rsid w:val="002C5FA1"/>
    <w:rsid w:val="002C6D6E"/>
    <w:rsid w:val="002C76D2"/>
    <w:rsid w:val="002D04A9"/>
    <w:rsid w:val="002D168E"/>
    <w:rsid w:val="002D2B02"/>
    <w:rsid w:val="002D321A"/>
    <w:rsid w:val="002D41B1"/>
    <w:rsid w:val="002D4C9B"/>
    <w:rsid w:val="002D54D0"/>
    <w:rsid w:val="002E4FDF"/>
    <w:rsid w:val="002E580F"/>
    <w:rsid w:val="002E620C"/>
    <w:rsid w:val="002F22EA"/>
    <w:rsid w:val="002F37FE"/>
    <w:rsid w:val="002F5123"/>
    <w:rsid w:val="003003CA"/>
    <w:rsid w:val="0030197E"/>
    <w:rsid w:val="00301C5C"/>
    <w:rsid w:val="0030368F"/>
    <w:rsid w:val="00304579"/>
    <w:rsid w:val="003053E6"/>
    <w:rsid w:val="00306C8F"/>
    <w:rsid w:val="00310A86"/>
    <w:rsid w:val="0031386A"/>
    <w:rsid w:val="003154DB"/>
    <w:rsid w:val="00316956"/>
    <w:rsid w:val="00316FC4"/>
    <w:rsid w:val="00322188"/>
    <w:rsid w:val="00325408"/>
    <w:rsid w:val="003259A5"/>
    <w:rsid w:val="003307E9"/>
    <w:rsid w:val="0033266F"/>
    <w:rsid w:val="003329DA"/>
    <w:rsid w:val="00333543"/>
    <w:rsid w:val="003335BB"/>
    <w:rsid w:val="0033677B"/>
    <w:rsid w:val="003403A2"/>
    <w:rsid w:val="003404D1"/>
    <w:rsid w:val="00342B45"/>
    <w:rsid w:val="00342C2F"/>
    <w:rsid w:val="00345E30"/>
    <w:rsid w:val="00347FCA"/>
    <w:rsid w:val="00350EC2"/>
    <w:rsid w:val="00352EA5"/>
    <w:rsid w:val="00354F35"/>
    <w:rsid w:val="003574F7"/>
    <w:rsid w:val="003577FC"/>
    <w:rsid w:val="00360E4F"/>
    <w:rsid w:val="003617E7"/>
    <w:rsid w:val="003618F8"/>
    <w:rsid w:val="00361DEF"/>
    <w:rsid w:val="003628A3"/>
    <w:rsid w:val="00362F9B"/>
    <w:rsid w:val="003640CC"/>
    <w:rsid w:val="0036550E"/>
    <w:rsid w:val="00365A46"/>
    <w:rsid w:val="00366027"/>
    <w:rsid w:val="0036610F"/>
    <w:rsid w:val="00366646"/>
    <w:rsid w:val="0036767A"/>
    <w:rsid w:val="00372AF5"/>
    <w:rsid w:val="00373DA9"/>
    <w:rsid w:val="00375B14"/>
    <w:rsid w:val="00376F49"/>
    <w:rsid w:val="00377025"/>
    <w:rsid w:val="00381863"/>
    <w:rsid w:val="00382C18"/>
    <w:rsid w:val="00383812"/>
    <w:rsid w:val="00383D07"/>
    <w:rsid w:val="00386D8A"/>
    <w:rsid w:val="003870E9"/>
    <w:rsid w:val="00387C52"/>
    <w:rsid w:val="00390883"/>
    <w:rsid w:val="00390CB8"/>
    <w:rsid w:val="00391D04"/>
    <w:rsid w:val="0039271C"/>
    <w:rsid w:val="00392F7A"/>
    <w:rsid w:val="00393A63"/>
    <w:rsid w:val="00394296"/>
    <w:rsid w:val="0039429A"/>
    <w:rsid w:val="00394BF3"/>
    <w:rsid w:val="00395D17"/>
    <w:rsid w:val="00396530"/>
    <w:rsid w:val="003A0EC7"/>
    <w:rsid w:val="003A1241"/>
    <w:rsid w:val="003A383E"/>
    <w:rsid w:val="003A485E"/>
    <w:rsid w:val="003A7E38"/>
    <w:rsid w:val="003B02CA"/>
    <w:rsid w:val="003B12D2"/>
    <w:rsid w:val="003B1E5D"/>
    <w:rsid w:val="003B27A9"/>
    <w:rsid w:val="003B2A7B"/>
    <w:rsid w:val="003B4579"/>
    <w:rsid w:val="003B52B1"/>
    <w:rsid w:val="003C18FA"/>
    <w:rsid w:val="003C2EC5"/>
    <w:rsid w:val="003C4A8F"/>
    <w:rsid w:val="003C5E45"/>
    <w:rsid w:val="003C71FD"/>
    <w:rsid w:val="003D5924"/>
    <w:rsid w:val="003D74D0"/>
    <w:rsid w:val="003D7A31"/>
    <w:rsid w:val="003E2828"/>
    <w:rsid w:val="003E4623"/>
    <w:rsid w:val="003E46C6"/>
    <w:rsid w:val="003E49DD"/>
    <w:rsid w:val="003E5797"/>
    <w:rsid w:val="003E5C4D"/>
    <w:rsid w:val="003E5D6C"/>
    <w:rsid w:val="003F11C3"/>
    <w:rsid w:val="003F37A9"/>
    <w:rsid w:val="003F4612"/>
    <w:rsid w:val="003F4B29"/>
    <w:rsid w:val="003F58F1"/>
    <w:rsid w:val="00403BE7"/>
    <w:rsid w:val="00403E52"/>
    <w:rsid w:val="00405B60"/>
    <w:rsid w:val="00413595"/>
    <w:rsid w:val="00414DCD"/>
    <w:rsid w:val="004231BA"/>
    <w:rsid w:val="00423F28"/>
    <w:rsid w:val="00425840"/>
    <w:rsid w:val="004261EB"/>
    <w:rsid w:val="00426467"/>
    <w:rsid w:val="0043309C"/>
    <w:rsid w:val="00434C7F"/>
    <w:rsid w:val="00435FE4"/>
    <w:rsid w:val="004378E5"/>
    <w:rsid w:val="004414DD"/>
    <w:rsid w:val="004431B8"/>
    <w:rsid w:val="00443BDC"/>
    <w:rsid w:val="00443F55"/>
    <w:rsid w:val="00444686"/>
    <w:rsid w:val="00444B07"/>
    <w:rsid w:val="0044575A"/>
    <w:rsid w:val="0044706B"/>
    <w:rsid w:val="00452295"/>
    <w:rsid w:val="004523D7"/>
    <w:rsid w:val="004545AD"/>
    <w:rsid w:val="00454B98"/>
    <w:rsid w:val="00455E71"/>
    <w:rsid w:val="00463707"/>
    <w:rsid w:val="00463D89"/>
    <w:rsid w:val="00464DAF"/>
    <w:rsid w:val="00464F82"/>
    <w:rsid w:val="0046529D"/>
    <w:rsid w:val="00467120"/>
    <w:rsid w:val="0046719A"/>
    <w:rsid w:val="004703DA"/>
    <w:rsid w:val="00472ACB"/>
    <w:rsid w:val="00472AD6"/>
    <w:rsid w:val="00472EA2"/>
    <w:rsid w:val="00472FFA"/>
    <w:rsid w:val="00474924"/>
    <w:rsid w:val="004757C0"/>
    <w:rsid w:val="00477510"/>
    <w:rsid w:val="004775D3"/>
    <w:rsid w:val="00480085"/>
    <w:rsid w:val="00480295"/>
    <w:rsid w:val="00480F46"/>
    <w:rsid w:val="00483EC9"/>
    <w:rsid w:val="00486D79"/>
    <w:rsid w:val="00487743"/>
    <w:rsid w:val="00495BDA"/>
    <w:rsid w:val="00497794"/>
    <w:rsid w:val="00497A4C"/>
    <w:rsid w:val="004A0AF4"/>
    <w:rsid w:val="004A1B7F"/>
    <w:rsid w:val="004A2178"/>
    <w:rsid w:val="004A24FD"/>
    <w:rsid w:val="004A3E09"/>
    <w:rsid w:val="004A5E14"/>
    <w:rsid w:val="004A7964"/>
    <w:rsid w:val="004B1310"/>
    <w:rsid w:val="004B1414"/>
    <w:rsid w:val="004B2738"/>
    <w:rsid w:val="004B2E95"/>
    <w:rsid w:val="004B7302"/>
    <w:rsid w:val="004B7B27"/>
    <w:rsid w:val="004C4200"/>
    <w:rsid w:val="004C5A11"/>
    <w:rsid w:val="004C638B"/>
    <w:rsid w:val="004C680F"/>
    <w:rsid w:val="004D02F1"/>
    <w:rsid w:val="004D097F"/>
    <w:rsid w:val="004D1291"/>
    <w:rsid w:val="004D31B9"/>
    <w:rsid w:val="004D6134"/>
    <w:rsid w:val="004E0EC4"/>
    <w:rsid w:val="004E24D0"/>
    <w:rsid w:val="004E2B97"/>
    <w:rsid w:val="004E35E4"/>
    <w:rsid w:val="004E484C"/>
    <w:rsid w:val="004E4A88"/>
    <w:rsid w:val="004E4FA5"/>
    <w:rsid w:val="004E543D"/>
    <w:rsid w:val="004E5630"/>
    <w:rsid w:val="004F1C9D"/>
    <w:rsid w:val="004F2C08"/>
    <w:rsid w:val="004F524C"/>
    <w:rsid w:val="004F52A1"/>
    <w:rsid w:val="004F65B7"/>
    <w:rsid w:val="004F6DCF"/>
    <w:rsid w:val="004F710D"/>
    <w:rsid w:val="00501069"/>
    <w:rsid w:val="0050354F"/>
    <w:rsid w:val="00503A90"/>
    <w:rsid w:val="00506896"/>
    <w:rsid w:val="0050747B"/>
    <w:rsid w:val="00510EDE"/>
    <w:rsid w:val="00511008"/>
    <w:rsid w:val="00511AA3"/>
    <w:rsid w:val="005127CC"/>
    <w:rsid w:val="0051404A"/>
    <w:rsid w:val="005160D3"/>
    <w:rsid w:val="005200B7"/>
    <w:rsid w:val="005253B2"/>
    <w:rsid w:val="00525C4D"/>
    <w:rsid w:val="00527023"/>
    <w:rsid w:val="00527B37"/>
    <w:rsid w:val="00531A29"/>
    <w:rsid w:val="00531E2A"/>
    <w:rsid w:val="005369E8"/>
    <w:rsid w:val="00537311"/>
    <w:rsid w:val="00540174"/>
    <w:rsid w:val="005426C1"/>
    <w:rsid w:val="00542D6A"/>
    <w:rsid w:val="0054314B"/>
    <w:rsid w:val="00543AA0"/>
    <w:rsid w:val="005452C7"/>
    <w:rsid w:val="00546EE4"/>
    <w:rsid w:val="00547167"/>
    <w:rsid w:val="005534AD"/>
    <w:rsid w:val="005534CD"/>
    <w:rsid w:val="005563C4"/>
    <w:rsid w:val="005565A5"/>
    <w:rsid w:val="00557FEA"/>
    <w:rsid w:val="00561F63"/>
    <w:rsid w:val="0056385C"/>
    <w:rsid w:val="00565A14"/>
    <w:rsid w:val="00565F76"/>
    <w:rsid w:val="005745F6"/>
    <w:rsid w:val="00576102"/>
    <w:rsid w:val="0057745B"/>
    <w:rsid w:val="00580F19"/>
    <w:rsid w:val="00581364"/>
    <w:rsid w:val="0058395F"/>
    <w:rsid w:val="005865EB"/>
    <w:rsid w:val="00587A4C"/>
    <w:rsid w:val="005900AE"/>
    <w:rsid w:val="00590338"/>
    <w:rsid w:val="00590BFC"/>
    <w:rsid w:val="00591D4E"/>
    <w:rsid w:val="00593196"/>
    <w:rsid w:val="0059547E"/>
    <w:rsid w:val="0059556F"/>
    <w:rsid w:val="00595B2E"/>
    <w:rsid w:val="005963EE"/>
    <w:rsid w:val="00597E64"/>
    <w:rsid w:val="005A1490"/>
    <w:rsid w:val="005A414E"/>
    <w:rsid w:val="005A5536"/>
    <w:rsid w:val="005A5E1F"/>
    <w:rsid w:val="005A695D"/>
    <w:rsid w:val="005B10EF"/>
    <w:rsid w:val="005B19CC"/>
    <w:rsid w:val="005B1E2F"/>
    <w:rsid w:val="005B1EF7"/>
    <w:rsid w:val="005B37F7"/>
    <w:rsid w:val="005C0B9B"/>
    <w:rsid w:val="005C159D"/>
    <w:rsid w:val="005C360F"/>
    <w:rsid w:val="005C4325"/>
    <w:rsid w:val="005C4FE3"/>
    <w:rsid w:val="005C6B2B"/>
    <w:rsid w:val="005D24AC"/>
    <w:rsid w:val="005D407A"/>
    <w:rsid w:val="005D464E"/>
    <w:rsid w:val="005D4EF4"/>
    <w:rsid w:val="005D6ADF"/>
    <w:rsid w:val="005E075F"/>
    <w:rsid w:val="005E16E1"/>
    <w:rsid w:val="005E24B2"/>
    <w:rsid w:val="005E5E66"/>
    <w:rsid w:val="005E66BC"/>
    <w:rsid w:val="005F25D4"/>
    <w:rsid w:val="005F453C"/>
    <w:rsid w:val="005F4D37"/>
    <w:rsid w:val="006003F6"/>
    <w:rsid w:val="00600B51"/>
    <w:rsid w:val="00601479"/>
    <w:rsid w:val="0060345B"/>
    <w:rsid w:val="00603BDE"/>
    <w:rsid w:val="00607377"/>
    <w:rsid w:val="00607435"/>
    <w:rsid w:val="00610D75"/>
    <w:rsid w:val="00610EE9"/>
    <w:rsid w:val="006118AD"/>
    <w:rsid w:val="00612C15"/>
    <w:rsid w:val="006163D2"/>
    <w:rsid w:val="00616A87"/>
    <w:rsid w:val="00623E22"/>
    <w:rsid w:val="00624E64"/>
    <w:rsid w:val="006272AD"/>
    <w:rsid w:val="00630101"/>
    <w:rsid w:val="00636E60"/>
    <w:rsid w:val="0064198A"/>
    <w:rsid w:val="006438D4"/>
    <w:rsid w:val="00645D25"/>
    <w:rsid w:val="0064602E"/>
    <w:rsid w:val="00646B59"/>
    <w:rsid w:val="00647636"/>
    <w:rsid w:val="006555F7"/>
    <w:rsid w:val="00656514"/>
    <w:rsid w:val="006578CD"/>
    <w:rsid w:val="0066051A"/>
    <w:rsid w:val="0066303C"/>
    <w:rsid w:val="006645E9"/>
    <w:rsid w:val="00665400"/>
    <w:rsid w:val="0066715A"/>
    <w:rsid w:val="0067246C"/>
    <w:rsid w:val="006741D4"/>
    <w:rsid w:val="006755EC"/>
    <w:rsid w:val="00677C90"/>
    <w:rsid w:val="0068146C"/>
    <w:rsid w:val="0068156A"/>
    <w:rsid w:val="0068369E"/>
    <w:rsid w:val="00684D86"/>
    <w:rsid w:val="0068544B"/>
    <w:rsid w:val="00685B50"/>
    <w:rsid w:val="00692961"/>
    <w:rsid w:val="006949AF"/>
    <w:rsid w:val="006953D9"/>
    <w:rsid w:val="00697928"/>
    <w:rsid w:val="006A1F45"/>
    <w:rsid w:val="006A2143"/>
    <w:rsid w:val="006A7465"/>
    <w:rsid w:val="006A7777"/>
    <w:rsid w:val="006B1549"/>
    <w:rsid w:val="006B4194"/>
    <w:rsid w:val="006B4DB1"/>
    <w:rsid w:val="006B5666"/>
    <w:rsid w:val="006C1490"/>
    <w:rsid w:val="006C1728"/>
    <w:rsid w:val="006C1834"/>
    <w:rsid w:val="006C4660"/>
    <w:rsid w:val="006D0017"/>
    <w:rsid w:val="006D29FA"/>
    <w:rsid w:val="006D36F5"/>
    <w:rsid w:val="006D58A2"/>
    <w:rsid w:val="006D783A"/>
    <w:rsid w:val="006E10AC"/>
    <w:rsid w:val="006E2918"/>
    <w:rsid w:val="006E2C8B"/>
    <w:rsid w:val="006E451C"/>
    <w:rsid w:val="006E661C"/>
    <w:rsid w:val="006E66E3"/>
    <w:rsid w:val="006E6D5E"/>
    <w:rsid w:val="006F3EBD"/>
    <w:rsid w:val="006F4C82"/>
    <w:rsid w:val="007006BE"/>
    <w:rsid w:val="007007F3"/>
    <w:rsid w:val="0070113A"/>
    <w:rsid w:val="007022E5"/>
    <w:rsid w:val="00702A1D"/>
    <w:rsid w:val="0070399B"/>
    <w:rsid w:val="00705D63"/>
    <w:rsid w:val="0070617C"/>
    <w:rsid w:val="00706C73"/>
    <w:rsid w:val="00710A69"/>
    <w:rsid w:val="00715EF4"/>
    <w:rsid w:val="00717C6F"/>
    <w:rsid w:val="00717CDE"/>
    <w:rsid w:val="007209BA"/>
    <w:rsid w:val="007214B3"/>
    <w:rsid w:val="00725235"/>
    <w:rsid w:val="007261B2"/>
    <w:rsid w:val="0072695E"/>
    <w:rsid w:val="00726A5E"/>
    <w:rsid w:val="00727516"/>
    <w:rsid w:val="0072771C"/>
    <w:rsid w:val="00730BCA"/>
    <w:rsid w:val="00735265"/>
    <w:rsid w:val="00736CC2"/>
    <w:rsid w:val="00737CEF"/>
    <w:rsid w:val="0074002A"/>
    <w:rsid w:val="007403AF"/>
    <w:rsid w:val="00740413"/>
    <w:rsid w:val="00740A4D"/>
    <w:rsid w:val="00741F94"/>
    <w:rsid w:val="00744E9D"/>
    <w:rsid w:val="007460C9"/>
    <w:rsid w:val="0074627D"/>
    <w:rsid w:val="00746D72"/>
    <w:rsid w:val="00751FBC"/>
    <w:rsid w:val="00752E41"/>
    <w:rsid w:val="00755E76"/>
    <w:rsid w:val="00757459"/>
    <w:rsid w:val="007608A9"/>
    <w:rsid w:val="00760B03"/>
    <w:rsid w:val="00766CE2"/>
    <w:rsid w:val="00770FA0"/>
    <w:rsid w:val="00772ECC"/>
    <w:rsid w:val="00776038"/>
    <w:rsid w:val="00776313"/>
    <w:rsid w:val="00776942"/>
    <w:rsid w:val="00776FEC"/>
    <w:rsid w:val="00777022"/>
    <w:rsid w:val="00785564"/>
    <w:rsid w:val="00795A57"/>
    <w:rsid w:val="00795D77"/>
    <w:rsid w:val="007A0373"/>
    <w:rsid w:val="007A55C3"/>
    <w:rsid w:val="007A76C0"/>
    <w:rsid w:val="007B3F3B"/>
    <w:rsid w:val="007B4378"/>
    <w:rsid w:val="007B4E5F"/>
    <w:rsid w:val="007B5543"/>
    <w:rsid w:val="007B7B22"/>
    <w:rsid w:val="007C0856"/>
    <w:rsid w:val="007C0B75"/>
    <w:rsid w:val="007C14B2"/>
    <w:rsid w:val="007C27A3"/>
    <w:rsid w:val="007C60EA"/>
    <w:rsid w:val="007C6F3A"/>
    <w:rsid w:val="007C6F81"/>
    <w:rsid w:val="007D1644"/>
    <w:rsid w:val="007D2446"/>
    <w:rsid w:val="007D31D6"/>
    <w:rsid w:val="007D47B9"/>
    <w:rsid w:val="007D5E10"/>
    <w:rsid w:val="007D6505"/>
    <w:rsid w:val="007D7086"/>
    <w:rsid w:val="007D7D6F"/>
    <w:rsid w:val="007E1433"/>
    <w:rsid w:val="007E321C"/>
    <w:rsid w:val="007E3A6C"/>
    <w:rsid w:val="007E5D95"/>
    <w:rsid w:val="007F2CF4"/>
    <w:rsid w:val="007F40E3"/>
    <w:rsid w:val="007F7529"/>
    <w:rsid w:val="00800402"/>
    <w:rsid w:val="00801E10"/>
    <w:rsid w:val="0080229B"/>
    <w:rsid w:val="008033CD"/>
    <w:rsid w:val="008036EF"/>
    <w:rsid w:val="00804545"/>
    <w:rsid w:val="00805160"/>
    <w:rsid w:val="00806147"/>
    <w:rsid w:val="008069BF"/>
    <w:rsid w:val="00810253"/>
    <w:rsid w:val="00810C97"/>
    <w:rsid w:val="0081395D"/>
    <w:rsid w:val="00813D3F"/>
    <w:rsid w:val="00814584"/>
    <w:rsid w:val="00815F5C"/>
    <w:rsid w:val="00821386"/>
    <w:rsid w:val="008215A4"/>
    <w:rsid w:val="00821A07"/>
    <w:rsid w:val="00830436"/>
    <w:rsid w:val="00832BBB"/>
    <w:rsid w:val="00835B9A"/>
    <w:rsid w:val="008425D0"/>
    <w:rsid w:val="00844362"/>
    <w:rsid w:val="00846C04"/>
    <w:rsid w:val="008475FE"/>
    <w:rsid w:val="00854365"/>
    <w:rsid w:val="008555AB"/>
    <w:rsid w:val="00856F23"/>
    <w:rsid w:val="00857A17"/>
    <w:rsid w:val="0086115C"/>
    <w:rsid w:val="008623E9"/>
    <w:rsid w:val="00867B93"/>
    <w:rsid w:val="008737A2"/>
    <w:rsid w:val="008737DA"/>
    <w:rsid w:val="008745DB"/>
    <w:rsid w:val="00874E5E"/>
    <w:rsid w:val="008765E3"/>
    <w:rsid w:val="00881EEA"/>
    <w:rsid w:val="008831C0"/>
    <w:rsid w:val="008833BB"/>
    <w:rsid w:val="00891BEB"/>
    <w:rsid w:val="00892523"/>
    <w:rsid w:val="008935D7"/>
    <w:rsid w:val="00894A0D"/>
    <w:rsid w:val="00894F1B"/>
    <w:rsid w:val="008A0BC1"/>
    <w:rsid w:val="008A1D0C"/>
    <w:rsid w:val="008A38AA"/>
    <w:rsid w:val="008A3A44"/>
    <w:rsid w:val="008A51F2"/>
    <w:rsid w:val="008A606C"/>
    <w:rsid w:val="008A768E"/>
    <w:rsid w:val="008B1483"/>
    <w:rsid w:val="008B15C6"/>
    <w:rsid w:val="008B4650"/>
    <w:rsid w:val="008B72A0"/>
    <w:rsid w:val="008C03BE"/>
    <w:rsid w:val="008C0610"/>
    <w:rsid w:val="008C5C06"/>
    <w:rsid w:val="008C79C3"/>
    <w:rsid w:val="008C7B01"/>
    <w:rsid w:val="008D470A"/>
    <w:rsid w:val="008D5D42"/>
    <w:rsid w:val="008E09C9"/>
    <w:rsid w:val="008E63BA"/>
    <w:rsid w:val="008E7231"/>
    <w:rsid w:val="008F0635"/>
    <w:rsid w:val="008F3B53"/>
    <w:rsid w:val="008F6E76"/>
    <w:rsid w:val="00901C39"/>
    <w:rsid w:val="00902307"/>
    <w:rsid w:val="00902888"/>
    <w:rsid w:val="00902A44"/>
    <w:rsid w:val="00903568"/>
    <w:rsid w:val="00904EA9"/>
    <w:rsid w:val="00905B57"/>
    <w:rsid w:val="009065E9"/>
    <w:rsid w:val="00907658"/>
    <w:rsid w:val="00913C86"/>
    <w:rsid w:val="00915DEC"/>
    <w:rsid w:val="00925602"/>
    <w:rsid w:val="009262D6"/>
    <w:rsid w:val="00926644"/>
    <w:rsid w:val="00930A8E"/>
    <w:rsid w:val="009310A6"/>
    <w:rsid w:val="0093326E"/>
    <w:rsid w:val="00934959"/>
    <w:rsid w:val="00947207"/>
    <w:rsid w:val="0094724E"/>
    <w:rsid w:val="009506A6"/>
    <w:rsid w:val="0095644D"/>
    <w:rsid w:val="00956E22"/>
    <w:rsid w:val="0096033D"/>
    <w:rsid w:val="009611D3"/>
    <w:rsid w:val="009612CA"/>
    <w:rsid w:val="0096205B"/>
    <w:rsid w:val="0096357E"/>
    <w:rsid w:val="00964078"/>
    <w:rsid w:val="00964E7F"/>
    <w:rsid w:val="009657E8"/>
    <w:rsid w:val="00966508"/>
    <w:rsid w:val="00966D50"/>
    <w:rsid w:val="00971CA4"/>
    <w:rsid w:val="00972145"/>
    <w:rsid w:val="0097250D"/>
    <w:rsid w:val="00972B95"/>
    <w:rsid w:val="00975CE3"/>
    <w:rsid w:val="0097781C"/>
    <w:rsid w:val="0098298B"/>
    <w:rsid w:val="00985065"/>
    <w:rsid w:val="00985712"/>
    <w:rsid w:val="00987FF2"/>
    <w:rsid w:val="00991E8A"/>
    <w:rsid w:val="00995227"/>
    <w:rsid w:val="0099619F"/>
    <w:rsid w:val="009961BB"/>
    <w:rsid w:val="009A3BF6"/>
    <w:rsid w:val="009A3CF3"/>
    <w:rsid w:val="009A7574"/>
    <w:rsid w:val="009A7C18"/>
    <w:rsid w:val="009B07E0"/>
    <w:rsid w:val="009B2210"/>
    <w:rsid w:val="009B54F1"/>
    <w:rsid w:val="009B6B56"/>
    <w:rsid w:val="009C147A"/>
    <w:rsid w:val="009C190E"/>
    <w:rsid w:val="009C2669"/>
    <w:rsid w:val="009C58E8"/>
    <w:rsid w:val="009C6031"/>
    <w:rsid w:val="009C6FFF"/>
    <w:rsid w:val="009D4996"/>
    <w:rsid w:val="009E04CA"/>
    <w:rsid w:val="009E4864"/>
    <w:rsid w:val="009E6372"/>
    <w:rsid w:val="009F25F7"/>
    <w:rsid w:val="009F2EF2"/>
    <w:rsid w:val="009F4910"/>
    <w:rsid w:val="009F5E91"/>
    <w:rsid w:val="009F70B6"/>
    <w:rsid w:val="009F70D4"/>
    <w:rsid w:val="00A02FCA"/>
    <w:rsid w:val="00A030B9"/>
    <w:rsid w:val="00A04807"/>
    <w:rsid w:val="00A07608"/>
    <w:rsid w:val="00A07B8E"/>
    <w:rsid w:val="00A10715"/>
    <w:rsid w:val="00A13C44"/>
    <w:rsid w:val="00A13E88"/>
    <w:rsid w:val="00A15623"/>
    <w:rsid w:val="00A20B50"/>
    <w:rsid w:val="00A21B97"/>
    <w:rsid w:val="00A302E0"/>
    <w:rsid w:val="00A3040B"/>
    <w:rsid w:val="00A31027"/>
    <w:rsid w:val="00A33637"/>
    <w:rsid w:val="00A3385D"/>
    <w:rsid w:val="00A33D5C"/>
    <w:rsid w:val="00A379C5"/>
    <w:rsid w:val="00A411CD"/>
    <w:rsid w:val="00A42722"/>
    <w:rsid w:val="00A42CD2"/>
    <w:rsid w:val="00A44FDA"/>
    <w:rsid w:val="00A458AF"/>
    <w:rsid w:val="00A462E8"/>
    <w:rsid w:val="00A4785C"/>
    <w:rsid w:val="00A511AC"/>
    <w:rsid w:val="00A543AA"/>
    <w:rsid w:val="00A546BB"/>
    <w:rsid w:val="00A54C99"/>
    <w:rsid w:val="00A55A22"/>
    <w:rsid w:val="00A560B8"/>
    <w:rsid w:val="00A60571"/>
    <w:rsid w:val="00A62998"/>
    <w:rsid w:val="00A642B0"/>
    <w:rsid w:val="00A64811"/>
    <w:rsid w:val="00A65CD0"/>
    <w:rsid w:val="00A66F09"/>
    <w:rsid w:val="00A67EB4"/>
    <w:rsid w:val="00A72D30"/>
    <w:rsid w:val="00A7326F"/>
    <w:rsid w:val="00A74FA2"/>
    <w:rsid w:val="00A81901"/>
    <w:rsid w:val="00A81EF6"/>
    <w:rsid w:val="00A825A2"/>
    <w:rsid w:val="00A831D9"/>
    <w:rsid w:val="00A83696"/>
    <w:rsid w:val="00A85773"/>
    <w:rsid w:val="00A900F2"/>
    <w:rsid w:val="00A910A5"/>
    <w:rsid w:val="00A91230"/>
    <w:rsid w:val="00A91BF9"/>
    <w:rsid w:val="00A92C0D"/>
    <w:rsid w:val="00A92E71"/>
    <w:rsid w:val="00A940EE"/>
    <w:rsid w:val="00A94FE7"/>
    <w:rsid w:val="00AA4442"/>
    <w:rsid w:val="00AA5591"/>
    <w:rsid w:val="00AA60B7"/>
    <w:rsid w:val="00AA741B"/>
    <w:rsid w:val="00AA7918"/>
    <w:rsid w:val="00AB20E6"/>
    <w:rsid w:val="00AC00C2"/>
    <w:rsid w:val="00AC0CE8"/>
    <w:rsid w:val="00AC158A"/>
    <w:rsid w:val="00AC1E1E"/>
    <w:rsid w:val="00AC211C"/>
    <w:rsid w:val="00AC354C"/>
    <w:rsid w:val="00AC50C6"/>
    <w:rsid w:val="00AC53BF"/>
    <w:rsid w:val="00AC764B"/>
    <w:rsid w:val="00AD2B88"/>
    <w:rsid w:val="00AD4F35"/>
    <w:rsid w:val="00AD7064"/>
    <w:rsid w:val="00AD77FB"/>
    <w:rsid w:val="00AD7EF0"/>
    <w:rsid w:val="00AE1433"/>
    <w:rsid w:val="00AE3A4E"/>
    <w:rsid w:val="00AE4485"/>
    <w:rsid w:val="00AE61CB"/>
    <w:rsid w:val="00AF050D"/>
    <w:rsid w:val="00AF33C6"/>
    <w:rsid w:val="00AF3778"/>
    <w:rsid w:val="00AF4381"/>
    <w:rsid w:val="00AF4BC6"/>
    <w:rsid w:val="00AF4F3D"/>
    <w:rsid w:val="00AF5DF0"/>
    <w:rsid w:val="00AF7D67"/>
    <w:rsid w:val="00B0050F"/>
    <w:rsid w:val="00B00C1C"/>
    <w:rsid w:val="00B02BFC"/>
    <w:rsid w:val="00B040BF"/>
    <w:rsid w:val="00B05A67"/>
    <w:rsid w:val="00B12F89"/>
    <w:rsid w:val="00B1587A"/>
    <w:rsid w:val="00B16E93"/>
    <w:rsid w:val="00B174A8"/>
    <w:rsid w:val="00B179E6"/>
    <w:rsid w:val="00B24E02"/>
    <w:rsid w:val="00B25A9F"/>
    <w:rsid w:val="00B30066"/>
    <w:rsid w:val="00B313B2"/>
    <w:rsid w:val="00B316F1"/>
    <w:rsid w:val="00B34934"/>
    <w:rsid w:val="00B3594F"/>
    <w:rsid w:val="00B37DE0"/>
    <w:rsid w:val="00B42689"/>
    <w:rsid w:val="00B450B4"/>
    <w:rsid w:val="00B47A39"/>
    <w:rsid w:val="00B47AD0"/>
    <w:rsid w:val="00B50325"/>
    <w:rsid w:val="00B50F64"/>
    <w:rsid w:val="00B51A38"/>
    <w:rsid w:val="00B549A0"/>
    <w:rsid w:val="00B56097"/>
    <w:rsid w:val="00B57D8A"/>
    <w:rsid w:val="00B60758"/>
    <w:rsid w:val="00B61434"/>
    <w:rsid w:val="00B6465E"/>
    <w:rsid w:val="00B65F65"/>
    <w:rsid w:val="00B7156E"/>
    <w:rsid w:val="00B72600"/>
    <w:rsid w:val="00B729F4"/>
    <w:rsid w:val="00B76439"/>
    <w:rsid w:val="00B80F83"/>
    <w:rsid w:val="00B85A5B"/>
    <w:rsid w:val="00B8668C"/>
    <w:rsid w:val="00B9059B"/>
    <w:rsid w:val="00B909BC"/>
    <w:rsid w:val="00B9129D"/>
    <w:rsid w:val="00B916B6"/>
    <w:rsid w:val="00B92454"/>
    <w:rsid w:val="00B924C5"/>
    <w:rsid w:val="00B96A54"/>
    <w:rsid w:val="00B97858"/>
    <w:rsid w:val="00BA3AE1"/>
    <w:rsid w:val="00BB0C79"/>
    <w:rsid w:val="00BB2022"/>
    <w:rsid w:val="00BB4315"/>
    <w:rsid w:val="00BB4915"/>
    <w:rsid w:val="00BB4C9B"/>
    <w:rsid w:val="00BB5BD0"/>
    <w:rsid w:val="00BB6705"/>
    <w:rsid w:val="00BC0ADF"/>
    <w:rsid w:val="00BC214C"/>
    <w:rsid w:val="00BC36B8"/>
    <w:rsid w:val="00BC5969"/>
    <w:rsid w:val="00BD15D0"/>
    <w:rsid w:val="00BD179D"/>
    <w:rsid w:val="00BD1A39"/>
    <w:rsid w:val="00BD3BD8"/>
    <w:rsid w:val="00BD7B66"/>
    <w:rsid w:val="00BE4BF2"/>
    <w:rsid w:val="00BE5CD2"/>
    <w:rsid w:val="00BF0568"/>
    <w:rsid w:val="00BF1C88"/>
    <w:rsid w:val="00BF55B8"/>
    <w:rsid w:val="00BF5C68"/>
    <w:rsid w:val="00C04506"/>
    <w:rsid w:val="00C046F6"/>
    <w:rsid w:val="00C0511D"/>
    <w:rsid w:val="00C0537C"/>
    <w:rsid w:val="00C0577B"/>
    <w:rsid w:val="00C07483"/>
    <w:rsid w:val="00C1133C"/>
    <w:rsid w:val="00C12FAC"/>
    <w:rsid w:val="00C15C3E"/>
    <w:rsid w:val="00C203BF"/>
    <w:rsid w:val="00C244D8"/>
    <w:rsid w:val="00C24AE1"/>
    <w:rsid w:val="00C25E1C"/>
    <w:rsid w:val="00C26446"/>
    <w:rsid w:val="00C26856"/>
    <w:rsid w:val="00C278CA"/>
    <w:rsid w:val="00C33089"/>
    <w:rsid w:val="00C34DAC"/>
    <w:rsid w:val="00C35AEB"/>
    <w:rsid w:val="00C35DBA"/>
    <w:rsid w:val="00C36C9C"/>
    <w:rsid w:val="00C372E9"/>
    <w:rsid w:val="00C42174"/>
    <w:rsid w:val="00C43A1B"/>
    <w:rsid w:val="00C44F5B"/>
    <w:rsid w:val="00C4585F"/>
    <w:rsid w:val="00C458C2"/>
    <w:rsid w:val="00C4645E"/>
    <w:rsid w:val="00C46CDA"/>
    <w:rsid w:val="00C474F8"/>
    <w:rsid w:val="00C47F2B"/>
    <w:rsid w:val="00C47F8F"/>
    <w:rsid w:val="00C5408E"/>
    <w:rsid w:val="00C57C4C"/>
    <w:rsid w:val="00C620F3"/>
    <w:rsid w:val="00C646FD"/>
    <w:rsid w:val="00C65FF2"/>
    <w:rsid w:val="00C7297A"/>
    <w:rsid w:val="00C73DBA"/>
    <w:rsid w:val="00C74AF6"/>
    <w:rsid w:val="00C751E2"/>
    <w:rsid w:val="00C75E58"/>
    <w:rsid w:val="00C81FBA"/>
    <w:rsid w:val="00C83C3A"/>
    <w:rsid w:val="00C868A3"/>
    <w:rsid w:val="00C907C3"/>
    <w:rsid w:val="00CA00B6"/>
    <w:rsid w:val="00CA08BB"/>
    <w:rsid w:val="00CA21A6"/>
    <w:rsid w:val="00CB398C"/>
    <w:rsid w:val="00CB39ED"/>
    <w:rsid w:val="00CB3D23"/>
    <w:rsid w:val="00CC04CD"/>
    <w:rsid w:val="00CC25F6"/>
    <w:rsid w:val="00CC7B6D"/>
    <w:rsid w:val="00CD175E"/>
    <w:rsid w:val="00CD1D84"/>
    <w:rsid w:val="00CD248D"/>
    <w:rsid w:val="00CD63C4"/>
    <w:rsid w:val="00CE1456"/>
    <w:rsid w:val="00CF0217"/>
    <w:rsid w:val="00CF19A8"/>
    <w:rsid w:val="00CF6E67"/>
    <w:rsid w:val="00D006E3"/>
    <w:rsid w:val="00D01048"/>
    <w:rsid w:val="00D0299C"/>
    <w:rsid w:val="00D04409"/>
    <w:rsid w:val="00D0494B"/>
    <w:rsid w:val="00D04EDB"/>
    <w:rsid w:val="00D16DC8"/>
    <w:rsid w:val="00D20D14"/>
    <w:rsid w:val="00D21EB8"/>
    <w:rsid w:val="00D23C22"/>
    <w:rsid w:val="00D24B0D"/>
    <w:rsid w:val="00D30B1B"/>
    <w:rsid w:val="00D337AE"/>
    <w:rsid w:val="00D33A62"/>
    <w:rsid w:val="00D34FC0"/>
    <w:rsid w:val="00D415C3"/>
    <w:rsid w:val="00D4366A"/>
    <w:rsid w:val="00D44AFB"/>
    <w:rsid w:val="00D46A4B"/>
    <w:rsid w:val="00D46FF5"/>
    <w:rsid w:val="00D50F05"/>
    <w:rsid w:val="00D52495"/>
    <w:rsid w:val="00D56469"/>
    <w:rsid w:val="00D56C2E"/>
    <w:rsid w:val="00D56ECF"/>
    <w:rsid w:val="00D57735"/>
    <w:rsid w:val="00D60745"/>
    <w:rsid w:val="00D6137F"/>
    <w:rsid w:val="00D63050"/>
    <w:rsid w:val="00D644CF"/>
    <w:rsid w:val="00D715A9"/>
    <w:rsid w:val="00D72D54"/>
    <w:rsid w:val="00D743B0"/>
    <w:rsid w:val="00D80F86"/>
    <w:rsid w:val="00D83067"/>
    <w:rsid w:val="00D842C1"/>
    <w:rsid w:val="00D85E95"/>
    <w:rsid w:val="00D94E87"/>
    <w:rsid w:val="00D96B2F"/>
    <w:rsid w:val="00D97D2F"/>
    <w:rsid w:val="00DA3642"/>
    <w:rsid w:val="00DA5496"/>
    <w:rsid w:val="00DA6974"/>
    <w:rsid w:val="00DB0134"/>
    <w:rsid w:val="00DB0517"/>
    <w:rsid w:val="00DB05D4"/>
    <w:rsid w:val="00DB1866"/>
    <w:rsid w:val="00DB4389"/>
    <w:rsid w:val="00DB7374"/>
    <w:rsid w:val="00DB7D9C"/>
    <w:rsid w:val="00DC739E"/>
    <w:rsid w:val="00DC796A"/>
    <w:rsid w:val="00DD0AA1"/>
    <w:rsid w:val="00DD11AA"/>
    <w:rsid w:val="00DD1A1E"/>
    <w:rsid w:val="00DD1C9E"/>
    <w:rsid w:val="00DD321B"/>
    <w:rsid w:val="00DD3811"/>
    <w:rsid w:val="00DD4A9B"/>
    <w:rsid w:val="00DD5267"/>
    <w:rsid w:val="00DD6FA5"/>
    <w:rsid w:val="00DD6FFC"/>
    <w:rsid w:val="00DE69B0"/>
    <w:rsid w:val="00DF0DAF"/>
    <w:rsid w:val="00DF33A4"/>
    <w:rsid w:val="00DF59FE"/>
    <w:rsid w:val="00DF5C2C"/>
    <w:rsid w:val="00DF6CD3"/>
    <w:rsid w:val="00E00A83"/>
    <w:rsid w:val="00E017B8"/>
    <w:rsid w:val="00E02B52"/>
    <w:rsid w:val="00E03691"/>
    <w:rsid w:val="00E03AF3"/>
    <w:rsid w:val="00E03BFA"/>
    <w:rsid w:val="00E053DC"/>
    <w:rsid w:val="00E0575C"/>
    <w:rsid w:val="00E07B15"/>
    <w:rsid w:val="00E11CD9"/>
    <w:rsid w:val="00E17644"/>
    <w:rsid w:val="00E222B9"/>
    <w:rsid w:val="00E22635"/>
    <w:rsid w:val="00E22DB7"/>
    <w:rsid w:val="00E22E27"/>
    <w:rsid w:val="00E250F5"/>
    <w:rsid w:val="00E263B3"/>
    <w:rsid w:val="00E26E07"/>
    <w:rsid w:val="00E2750E"/>
    <w:rsid w:val="00E319F8"/>
    <w:rsid w:val="00E34907"/>
    <w:rsid w:val="00E34D41"/>
    <w:rsid w:val="00E36FC9"/>
    <w:rsid w:val="00E40979"/>
    <w:rsid w:val="00E43C1F"/>
    <w:rsid w:val="00E44538"/>
    <w:rsid w:val="00E4482D"/>
    <w:rsid w:val="00E45C2A"/>
    <w:rsid w:val="00E4612E"/>
    <w:rsid w:val="00E501E2"/>
    <w:rsid w:val="00E5041A"/>
    <w:rsid w:val="00E526C3"/>
    <w:rsid w:val="00E5305E"/>
    <w:rsid w:val="00E5557F"/>
    <w:rsid w:val="00E55DAB"/>
    <w:rsid w:val="00E5760C"/>
    <w:rsid w:val="00E577AE"/>
    <w:rsid w:val="00E61025"/>
    <w:rsid w:val="00E621C7"/>
    <w:rsid w:val="00E673F9"/>
    <w:rsid w:val="00E67A07"/>
    <w:rsid w:val="00E7042D"/>
    <w:rsid w:val="00E71B76"/>
    <w:rsid w:val="00E73225"/>
    <w:rsid w:val="00E74193"/>
    <w:rsid w:val="00E778B2"/>
    <w:rsid w:val="00E8097F"/>
    <w:rsid w:val="00E80A5B"/>
    <w:rsid w:val="00E83A6F"/>
    <w:rsid w:val="00E85032"/>
    <w:rsid w:val="00E87A57"/>
    <w:rsid w:val="00E9012B"/>
    <w:rsid w:val="00E9080F"/>
    <w:rsid w:val="00E9323F"/>
    <w:rsid w:val="00E95EA7"/>
    <w:rsid w:val="00E97D30"/>
    <w:rsid w:val="00EA1166"/>
    <w:rsid w:val="00EA14A7"/>
    <w:rsid w:val="00EA2095"/>
    <w:rsid w:val="00EA2AB7"/>
    <w:rsid w:val="00EA72E0"/>
    <w:rsid w:val="00EA75C5"/>
    <w:rsid w:val="00EA770B"/>
    <w:rsid w:val="00EB2060"/>
    <w:rsid w:val="00EB2ADA"/>
    <w:rsid w:val="00EB360C"/>
    <w:rsid w:val="00EB75AE"/>
    <w:rsid w:val="00EC1AA3"/>
    <w:rsid w:val="00EC2C13"/>
    <w:rsid w:val="00EC352C"/>
    <w:rsid w:val="00EC4D60"/>
    <w:rsid w:val="00EC7A34"/>
    <w:rsid w:val="00EC7BFE"/>
    <w:rsid w:val="00ED08B7"/>
    <w:rsid w:val="00ED1D2C"/>
    <w:rsid w:val="00ED23B7"/>
    <w:rsid w:val="00ED5141"/>
    <w:rsid w:val="00ED7BA9"/>
    <w:rsid w:val="00EE2932"/>
    <w:rsid w:val="00EE4B41"/>
    <w:rsid w:val="00EE6ADB"/>
    <w:rsid w:val="00EE760F"/>
    <w:rsid w:val="00EE7A71"/>
    <w:rsid w:val="00EF0767"/>
    <w:rsid w:val="00EF08BF"/>
    <w:rsid w:val="00EF31A7"/>
    <w:rsid w:val="00EF382D"/>
    <w:rsid w:val="00EF3D7D"/>
    <w:rsid w:val="00EF411B"/>
    <w:rsid w:val="00EF60CF"/>
    <w:rsid w:val="00F02708"/>
    <w:rsid w:val="00F02B54"/>
    <w:rsid w:val="00F03622"/>
    <w:rsid w:val="00F0444C"/>
    <w:rsid w:val="00F04702"/>
    <w:rsid w:val="00F0475D"/>
    <w:rsid w:val="00F07007"/>
    <w:rsid w:val="00F07FB9"/>
    <w:rsid w:val="00F10EDB"/>
    <w:rsid w:val="00F118F0"/>
    <w:rsid w:val="00F132B6"/>
    <w:rsid w:val="00F144DB"/>
    <w:rsid w:val="00F14DF4"/>
    <w:rsid w:val="00F1795D"/>
    <w:rsid w:val="00F22750"/>
    <w:rsid w:val="00F254F0"/>
    <w:rsid w:val="00F26710"/>
    <w:rsid w:val="00F26D53"/>
    <w:rsid w:val="00F27EE2"/>
    <w:rsid w:val="00F30AD7"/>
    <w:rsid w:val="00F31788"/>
    <w:rsid w:val="00F32833"/>
    <w:rsid w:val="00F370AB"/>
    <w:rsid w:val="00F402FC"/>
    <w:rsid w:val="00F40B65"/>
    <w:rsid w:val="00F41336"/>
    <w:rsid w:val="00F41F7B"/>
    <w:rsid w:val="00F4288D"/>
    <w:rsid w:val="00F45D82"/>
    <w:rsid w:val="00F51E1E"/>
    <w:rsid w:val="00F52453"/>
    <w:rsid w:val="00F63715"/>
    <w:rsid w:val="00F64390"/>
    <w:rsid w:val="00F65DBA"/>
    <w:rsid w:val="00F66497"/>
    <w:rsid w:val="00F66B28"/>
    <w:rsid w:val="00F709E7"/>
    <w:rsid w:val="00F71A62"/>
    <w:rsid w:val="00F71F99"/>
    <w:rsid w:val="00F72DA0"/>
    <w:rsid w:val="00F75334"/>
    <w:rsid w:val="00F76126"/>
    <w:rsid w:val="00F76A50"/>
    <w:rsid w:val="00F8151E"/>
    <w:rsid w:val="00F8192E"/>
    <w:rsid w:val="00F81A8B"/>
    <w:rsid w:val="00F81CB4"/>
    <w:rsid w:val="00F82BDA"/>
    <w:rsid w:val="00F830FB"/>
    <w:rsid w:val="00F83386"/>
    <w:rsid w:val="00F838DC"/>
    <w:rsid w:val="00F872B1"/>
    <w:rsid w:val="00F918A5"/>
    <w:rsid w:val="00F93554"/>
    <w:rsid w:val="00F935B7"/>
    <w:rsid w:val="00F940B4"/>
    <w:rsid w:val="00F94116"/>
    <w:rsid w:val="00F95CE6"/>
    <w:rsid w:val="00FA04E3"/>
    <w:rsid w:val="00FA235D"/>
    <w:rsid w:val="00FA2974"/>
    <w:rsid w:val="00FA367D"/>
    <w:rsid w:val="00FA72ED"/>
    <w:rsid w:val="00FA73D9"/>
    <w:rsid w:val="00FB2B87"/>
    <w:rsid w:val="00FB2E51"/>
    <w:rsid w:val="00FB4734"/>
    <w:rsid w:val="00FB73CE"/>
    <w:rsid w:val="00FB75C6"/>
    <w:rsid w:val="00FC0BD7"/>
    <w:rsid w:val="00FC21E0"/>
    <w:rsid w:val="00FC3447"/>
    <w:rsid w:val="00FC5789"/>
    <w:rsid w:val="00FC659B"/>
    <w:rsid w:val="00FC6F27"/>
    <w:rsid w:val="00FD0566"/>
    <w:rsid w:val="00FD1E78"/>
    <w:rsid w:val="00FD3B04"/>
    <w:rsid w:val="00FD7386"/>
    <w:rsid w:val="00FD7655"/>
    <w:rsid w:val="00FE09C9"/>
    <w:rsid w:val="00FE1FB6"/>
    <w:rsid w:val="00FE4077"/>
    <w:rsid w:val="00FE47E9"/>
    <w:rsid w:val="00FE4E56"/>
    <w:rsid w:val="00FE5F76"/>
    <w:rsid w:val="00FE7A9D"/>
    <w:rsid w:val="00FF2829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DCBC98"/>
  <w15:docId w15:val="{7356CEE6-7B9F-4298-9A25-11741240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5D407A"/>
    <w:rPr>
      <w:rFonts w:ascii="Times New Roman" w:eastAsia="MS Mincho" w:hAnsi="Times New Roman"/>
      <w:sz w:val="22"/>
      <w:szCs w:val="22"/>
    </w:rPr>
  </w:style>
  <w:style w:type="paragraph" w:styleId="1">
    <w:name w:val="heading 1"/>
    <w:basedOn w:val="a3"/>
    <w:next w:val="a3"/>
    <w:link w:val="10"/>
    <w:qFormat/>
    <w:rsid w:val="00DF5C2C"/>
    <w:pPr>
      <w:numPr>
        <w:numId w:val="6"/>
      </w:numPr>
      <w:spacing w:before="240" w:after="240" w:line="271" w:lineRule="auto"/>
      <w:jc w:val="both"/>
      <w:outlineLvl w:val="0"/>
    </w:pPr>
    <w:rPr>
      <w:rFonts w:eastAsia="Times New Roman"/>
      <w:b/>
      <w:bCs/>
      <w:kern w:val="32"/>
      <w:sz w:val="24"/>
      <w:szCs w:val="24"/>
    </w:rPr>
  </w:style>
  <w:style w:type="paragraph" w:styleId="2">
    <w:name w:val="heading 2"/>
    <w:basedOn w:val="a3"/>
    <w:next w:val="a3"/>
    <w:link w:val="20"/>
    <w:qFormat/>
    <w:rsid w:val="008C0610"/>
    <w:pPr>
      <w:numPr>
        <w:ilvl w:val="1"/>
        <w:numId w:val="6"/>
      </w:numPr>
      <w:spacing w:before="120" w:after="120" w:line="271" w:lineRule="auto"/>
      <w:outlineLvl w:val="1"/>
    </w:pPr>
    <w:rPr>
      <w:rFonts w:eastAsia="Times New Roman"/>
      <w:bCs/>
      <w:iCs/>
      <w:sz w:val="26"/>
      <w:szCs w:val="24"/>
    </w:rPr>
  </w:style>
  <w:style w:type="paragraph" w:styleId="3">
    <w:name w:val="heading 3"/>
    <w:basedOn w:val="a3"/>
    <w:next w:val="a3"/>
    <w:link w:val="30"/>
    <w:qFormat/>
    <w:rsid w:val="0023743C"/>
    <w:pPr>
      <w:spacing w:before="120" w:after="120"/>
      <w:ind w:firstLine="709"/>
      <w:contextualSpacing/>
      <w:jc w:val="both"/>
      <w:outlineLvl w:val="2"/>
    </w:pPr>
    <w:rPr>
      <w:rFonts w:eastAsia="Times New Roman"/>
      <w:b/>
      <w:sz w:val="24"/>
      <w:szCs w:val="24"/>
    </w:rPr>
  </w:style>
  <w:style w:type="paragraph" w:styleId="4">
    <w:name w:val="heading 4"/>
    <w:basedOn w:val="a4"/>
    <w:next w:val="a3"/>
    <w:link w:val="40"/>
    <w:qFormat/>
    <w:rsid w:val="00A462E8"/>
    <w:pPr>
      <w:spacing w:before="120" w:after="120"/>
      <w:jc w:val="right"/>
      <w:outlineLvl w:val="3"/>
    </w:pPr>
    <w:rPr>
      <w:b w:val="0"/>
      <w:i/>
    </w:rPr>
  </w:style>
  <w:style w:type="paragraph" w:styleId="5">
    <w:name w:val="heading 5"/>
    <w:basedOn w:val="a3"/>
    <w:next w:val="a3"/>
    <w:link w:val="50"/>
    <w:qFormat/>
    <w:rsid w:val="0026319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263195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3"/>
    <w:next w:val="a3"/>
    <w:link w:val="70"/>
    <w:qFormat/>
    <w:rsid w:val="00263195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3"/>
    <w:next w:val="a3"/>
    <w:link w:val="80"/>
    <w:qFormat/>
    <w:rsid w:val="00263195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3"/>
    <w:next w:val="a3"/>
    <w:link w:val="90"/>
    <w:qFormat/>
    <w:rsid w:val="00263195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F5C2C"/>
    <w:rPr>
      <w:rFonts w:ascii="Times New Roman" w:eastAsia="Times New Roman" w:hAnsi="Times New Roman" w:cs="Times New Roman"/>
      <w:b/>
      <w:bCs/>
      <w:kern w:val="32"/>
      <w:sz w:val="24"/>
      <w:szCs w:val="24"/>
      <w:lang w:eastAsia="ru-RU"/>
    </w:rPr>
  </w:style>
  <w:style w:type="character" w:customStyle="1" w:styleId="20">
    <w:name w:val="Заголовок 2 Знак"/>
    <w:link w:val="2"/>
    <w:rsid w:val="008C0610"/>
    <w:rPr>
      <w:rFonts w:ascii="Times New Roman" w:eastAsia="Times New Roman" w:hAnsi="Times New Roman" w:cs="Times New Roman"/>
      <w:bCs/>
      <w:iCs/>
      <w:sz w:val="26"/>
      <w:szCs w:val="24"/>
      <w:lang w:eastAsia="ru-RU"/>
    </w:rPr>
  </w:style>
  <w:style w:type="character" w:customStyle="1" w:styleId="30">
    <w:name w:val="Заголовок 3 Знак"/>
    <w:link w:val="3"/>
    <w:rsid w:val="0023743C"/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40">
    <w:name w:val="Заголовок 4 Знак"/>
    <w:link w:val="4"/>
    <w:rsid w:val="00A462E8"/>
    <w:rPr>
      <w:rFonts w:ascii="Times New Roman" w:eastAsia="Arial Unicode MS" w:hAnsi="Times New Roman" w:cs="Arial Unicode MS"/>
      <w:bCs/>
      <w:i/>
      <w:color w:val="000000"/>
      <w:sz w:val="24"/>
      <w:szCs w:val="24"/>
      <w:bdr w:val="nil"/>
      <w:lang w:eastAsia="ru-RU"/>
    </w:rPr>
  </w:style>
  <w:style w:type="character" w:customStyle="1" w:styleId="50">
    <w:name w:val="Заголовок 5 Знак"/>
    <w:link w:val="5"/>
    <w:rsid w:val="0026319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2631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link w:val="7"/>
    <w:rsid w:val="00263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26319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link w:val="9"/>
    <w:rsid w:val="002631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caption"/>
    <w:basedOn w:val="a3"/>
    <w:next w:val="a3"/>
    <w:qFormat/>
    <w:rsid w:val="00263195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styleId="a4">
    <w:name w:val="Title"/>
    <w:link w:val="a9"/>
    <w:qFormat/>
    <w:rsid w:val="00263195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</w:rPr>
  </w:style>
  <w:style w:type="character" w:customStyle="1" w:styleId="a9">
    <w:name w:val="Название Знак"/>
    <w:link w:val="a4"/>
    <w:rsid w:val="00263195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styleId="aa">
    <w:name w:val="Strong"/>
    <w:uiPriority w:val="22"/>
    <w:qFormat/>
    <w:rsid w:val="00263195"/>
    <w:rPr>
      <w:rFonts w:cs="Times New Roman"/>
      <w:b/>
      <w:bCs/>
    </w:rPr>
  </w:style>
  <w:style w:type="character" w:styleId="ab">
    <w:name w:val="Emphasis"/>
    <w:uiPriority w:val="20"/>
    <w:qFormat/>
    <w:rsid w:val="00263195"/>
    <w:rPr>
      <w:i/>
      <w:iCs/>
    </w:rPr>
  </w:style>
  <w:style w:type="paragraph" w:styleId="ac">
    <w:name w:val="No Spacing"/>
    <w:uiPriority w:val="1"/>
    <w:qFormat/>
    <w:rsid w:val="00263195"/>
    <w:rPr>
      <w:sz w:val="22"/>
      <w:szCs w:val="22"/>
      <w:lang w:eastAsia="en-US"/>
    </w:rPr>
  </w:style>
  <w:style w:type="paragraph" w:styleId="ad">
    <w:name w:val="List Paragraph"/>
    <w:basedOn w:val="a3"/>
    <w:link w:val="ae"/>
    <w:uiPriority w:val="34"/>
    <w:qFormat/>
    <w:rsid w:val="00263195"/>
    <w:pPr>
      <w:ind w:left="720"/>
      <w:contextualSpacing/>
    </w:pPr>
  </w:style>
  <w:style w:type="character" w:customStyle="1" w:styleId="ae">
    <w:name w:val="Абзац списка Знак"/>
    <w:link w:val="ad"/>
    <w:uiPriority w:val="34"/>
    <w:locked/>
    <w:rsid w:val="00263195"/>
    <w:rPr>
      <w:rFonts w:ascii="Times New Roman" w:eastAsia="MS Mincho" w:hAnsi="Times New Roman" w:cs="Times New Roman"/>
      <w:lang w:eastAsia="ru-RU"/>
    </w:rPr>
  </w:style>
  <w:style w:type="table" w:styleId="af">
    <w:name w:val="Table Grid"/>
    <w:basedOn w:val="a6"/>
    <w:uiPriority w:val="59"/>
    <w:rsid w:val="00110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3"/>
    <w:link w:val="af1"/>
    <w:uiPriority w:val="99"/>
    <w:unhideWhenUsed/>
    <w:rsid w:val="001105C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1105C7"/>
    <w:rPr>
      <w:rFonts w:ascii="Times New Roman" w:eastAsia="MS Mincho" w:hAnsi="Times New Roman" w:cs="Times New Roman"/>
      <w:lang w:eastAsia="ru-RU"/>
    </w:rPr>
  </w:style>
  <w:style w:type="paragraph" w:styleId="af2">
    <w:name w:val="footer"/>
    <w:basedOn w:val="a3"/>
    <w:link w:val="af3"/>
    <w:uiPriority w:val="99"/>
    <w:unhideWhenUsed/>
    <w:rsid w:val="001105C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1105C7"/>
    <w:rPr>
      <w:rFonts w:ascii="Times New Roman" w:eastAsia="MS Mincho" w:hAnsi="Times New Roman" w:cs="Times New Roman"/>
      <w:lang w:eastAsia="ru-RU"/>
    </w:rPr>
  </w:style>
  <w:style w:type="paragraph" w:customStyle="1" w:styleId="Default">
    <w:name w:val="Default"/>
    <w:rsid w:val="001105C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4">
    <w:name w:val="footnote text"/>
    <w:basedOn w:val="a3"/>
    <w:link w:val="af5"/>
    <w:rsid w:val="001105C7"/>
    <w:rPr>
      <w:rFonts w:eastAsia="Times New Roman"/>
      <w:sz w:val="20"/>
      <w:szCs w:val="20"/>
    </w:rPr>
  </w:style>
  <w:style w:type="character" w:customStyle="1" w:styleId="af5">
    <w:name w:val="Текст сноски Знак"/>
    <w:link w:val="af4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6"/>
    <w:next w:val="af"/>
    <w:uiPriority w:val="59"/>
    <w:rsid w:val="00110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6"/>
    <w:next w:val="af"/>
    <w:uiPriority w:val="59"/>
    <w:rsid w:val="00110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6"/>
    <w:next w:val="af"/>
    <w:uiPriority w:val="59"/>
    <w:rsid w:val="00110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3"/>
    <w:link w:val="af7"/>
    <w:uiPriority w:val="99"/>
    <w:unhideWhenUsed/>
    <w:rsid w:val="001105C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1105C7"/>
    <w:rPr>
      <w:rFonts w:ascii="Tahoma" w:eastAsia="MS Mincho" w:hAnsi="Tahoma" w:cs="Tahoma"/>
      <w:sz w:val="16"/>
      <w:szCs w:val="16"/>
      <w:lang w:eastAsia="ru-RU"/>
    </w:rPr>
  </w:style>
  <w:style w:type="character" w:styleId="af8">
    <w:name w:val="footnote reference"/>
    <w:rsid w:val="001105C7"/>
    <w:rPr>
      <w:vertAlign w:val="superscript"/>
    </w:rPr>
  </w:style>
  <w:style w:type="paragraph" w:customStyle="1" w:styleId="12">
    <w:name w:val="Стиль1"/>
    <w:basedOn w:val="a3"/>
    <w:rsid w:val="001105C7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">
    <w:name w:val="Body Text"/>
    <w:basedOn w:val="a3"/>
    <w:link w:val="af9"/>
    <w:rsid w:val="001105C7"/>
    <w:pPr>
      <w:numPr>
        <w:numId w:val="2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9">
    <w:name w:val="Основной текст Знак"/>
    <w:link w:val="a"/>
    <w:rsid w:val="00110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105C7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fa">
    <w:name w:val="Hyperlink"/>
    <w:uiPriority w:val="99"/>
    <w:unhideWhenUsed/>
    <w:rsid w:val="001105C7"/>
    <w:rPr>
      <w:color w:val="0000FF"/>
      <w:u w:val="single"/>
    </w:rPr>
  </w:style>
  <w:style w:type="character" w:customStyle="1" w:styleId="apple-converted-space">
    <w:name w:val="apple-converted-space"/>
    <w:basedOn w:val="a5"/>
    <w:rsid w:val="001105C7"/>
  </w:style>
  <w:style w:type="paragraph" w:styleId="afb">
    <w:name w:val="Body Text Indent"/>
    <w:aliases w:val="текст,Основной текст 1,Нумерованный список !!,Надин стиль"/>
    <w:basedOn w:val="a3"/>
    <w:link w:val="afc"/>
    <w:rsid w:val="001105C7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c">
    <w:name w:val="Основной текст с отступом Знак"/>
    <w:aliases w:val="текст Знак,Основной текст 1 Знак,Нумерованный список !! Знак,Надин стиль Знак"/>
    <w:link w:val="afb"/>
    <w:rsid w:val="00110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3"/>
    <w:link w:val="33"/>
    <w:rsid w:val="001105C7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link w:val="32"/>
    <w:rsid w:val="00110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b"/>
    <w:link w:val="23"/>
    <w:rsid w:val="001105C7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link w:val="22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d">
    <w:name w:val="Абзац"/>
    <w:basedOn w:val="a3"/>
    <w:rsid w:val="001105C7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1105C7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3"/>
    <w:link w:val="41"/>
    <w:rsid w:val="001105C7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1105C7"/>
    <w:rPr>
      <w:sz w:val="24"/>
      <w:lang w:val="ru-RU" w:eastAsia="ru-RU" w:bidi="ar-SA"/>
    </w:rPr>
  </w:style>
  <w:style w:type="character" w:styleId="afe">
    <w:name w:val="page number"/>
    <w:rsid w:val="001105C7"/>
  </w:style>
  <w:style w:type="paragraph" w:customStyle="1" w:styleId="aff">
    <w:name w:val="бычный"/>
    <w:rsid w:val="001105C7"/>
    <w:rPr>
      <w:rFonts w:ascii="Times New Roman" w:eastAsia="Times New Roman" w:hAnsi="Times New Roman"/>
    </w:rPr>
  </w:style>
  <w:style w:type="paragraph" w:customStyle="1" w:styleId="14">
    <w:name w:val="Абзац списка1"/>
    <w:basedOn w:val="a3"/>
    <w:link w:val="ListParagraphChar"/>
    <w:rsid w:val="001105C7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1105C7"/>
    <w:rPr>
      <w:rFonts w:ascii="Calibri" w:eastAsia="Times New Roman" w:hAnsi="Calibri" w:cs="Times New Roman"/>
      <w:lang w:eastAsia="ru-RU"/>
    </w:rPr>
  </w:style>
  <w:style w:type="paragraph" w:customStyle="1" w:styleId="aff0">
    <w:name w:val="для таблиц из договоров"/>
    <w:basedOn w:val="a3"/>
    <w:rsid w:val="001105C7"/>
    <w:rPr>
      <w:rFonts w:eastAsia="Times New Roman"/>
      <w:sz w:val="24"/>
      <w:szCs w:val="20"/>
    </w:rPr>
  </w:style>
  <w:style w:type="paragraph" w:styleId="aff1">
    <w:name w:val="Normal (Web)"/>
    <w:basedOn w:val="a3"/>
    <w:uiPriority w:val="99"/>
    <w:rsid w:val="001105C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5">
    <w:name w:val="Обычный1"/>
    <w:rsid w:val="001105C7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 w:val="22"/>
    </w:rPr>
  </w:style>
  <w:style w:type="character" w:customStyle="1" w:styleId="Heading1Char">
    <w:name w:val="Heading 1 Char"/>
    <w:locked/>
    <w:rsid w:val="001105C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1105C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1105C7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3"/>
    <w:rsid w:val="001105C7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1105C7"/>
    <w:rPr>
      <w:rFonts w:ascii="Times New Roman" w:hAnsi="Times New Roman"/>
      <w:sz w:val="24"/>
      <w:lang w:eastAsia="ru-RU"/>
    </w:rPr>
  </w:style>
  <w:style w:type="paragraph" w:styleId="16">
    <w:name w:val="toc 1"/>
    <w:basedOn w:val="a3"/>
    <w:uiPriority w:val="39"/>
    <w:qFormat/>
    <w:rsid w:val="00580F19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24">
    <w:name w:val="toc 2"/>
    <w:basedOn w:val="a3"/>
    <w:uiPriority w:val="39"/>
    <w:qFormat/>
    <w:rsid w:val="00DD5267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3"/>
    <w:uiPriority w:val="39"/>
    <w:qFormat/>
    <w:rsid w:val="00F8151E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3"/>
    <w:uiPriority w:val="39"/>
    <w:rsid w:val="00AA5591"/>
    <w:pPr>
      <w:widowControl w:val="0"/>
      <w:autoSpaceDE w:val="0"/>
      <w:autoSpaceDN w:val="0"/>
      <w:ind w:left="2949" w:hanging="1531"/>
    </w:pPr>
    <w:rPr>
      <w:rFonts w:eastAsia="Calibri"/>
      <w:sz w:val="24"/>
      <w:szCs w:val="20"/>
      <w:lang w:val="en-US" w:eastAsia="en-US"/>
    </w:rPr>
  </w:style>
  <w:style w:type="paragraph" w:customStyle="1" w:styleId="TableParagraph">
    <w:name w:val="Table Paragraph"/>
    <w:basedOn w:val="a3"/>
    <w:rsid w:val="001105C7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1105C7"/>
    <w:rPr>
      <w:shd w:val="clear" w:color="auto" w:fill="FFFFFF"/>
    </w:rPr>
  </w:style>
  <w:style w:type="paragraph" w:customStyle="1" w:styleId="26">
    <w:name w:val="Основной текст (2)"/>
    <w:basedOn w:val="a3"/>
    <w:link w:val="25"/>
    <w:rsid w:val="001105C7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="Calibri" w:eastAsia="Calibri" w:hAnsi="Calibri"/>
      <w:lang w:eastAsia="en-US"/>
    </w:rPr>
  </w:style>
  <w:style w:type="paragraph" w:customStyle="1" w:styleId="27">
    <w:name w:val="Абзац списка2"/>
    <w:basedOn w:val="a3"/>
    <w:rsid w:val="001105C7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1105C7"/>
    <w:rPr>
      <w:rFonts w:eastAsia="Times New Roman"/>
      <w:sz w:val="22"/>
      <w:szCs w:val="22"/>
      <w:lang w:eastAsia="en-US"/>
    </w:rPr>
  </w:style>
  <w:style w:type="character" w:styleId="aff2">
    <w:name w:val="line number"/>
    <w:basedOn w:val="a5"/>
    <w:rsid w:val="001105C7"/>
  </w:style>
  <w:style w:type="character" w:customStyle="1" w:styleId="s12">
    <w:name w:val="s12"/>
    <w:basedOn w:val="a5"/>
    <w:rsid w:val="001105C7"/>
  </w:style>
  <w:style w:type="character" w:customStyle="1" w:styleId="s13">
    <w:name w:val="s13"/>
    <w:basedOn w:val="a5"/>
    <w:rsid w:val="001105C7"/>
  </w:style>
  <w:style w:type="character" w:customStyle="1" w:styleId="s14">
    <w:name w:val="s14"/>
    <w:basedOn w:val="a5"/>
    <w:rsid w:val="001105C7"/>
  </w:style>
  <w:style w:type="character" w:customStyle="1" w:styleId="s15">
    <w:name w:val="s15"/>
    <w:basedOn w:val="a5"/>
    <w:rsid w:val="001105C7"/>
  </w:style>
  <w:style w:type="paragraph" w:customStyle="1" w:styleId="p2">
    <w:name w:val="p2"/>
    <w:basedOn w:val="a3"/>
    <w:rsid w:val="001105C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3">
    <w:name w:val="Схема документа Знак"/>
    <w:link w:val="aff4"/>
    <w:semiHidden/>
    <w:rsid w:val="001105C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4">
    <w:name w:val="Document Map"/>
    <w:basedOn w:val="a3"/>
    <w:link w:val="aff3"/>
    <w:semiHidden/>
    <w:rsid w:val="001105C7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uiPriority w:val="99"/>
    <w:semiHidden/>
    <w:rsid w:val="001105C7"/>
    <w:rPr>
      <w:rFonts w:ascii="Tahoma" w:eastAsia="MS Mincho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105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5">
    <w:name w:val="annotation reference"/>
    <w:rsid w:val="001105C7"/>
    <w:rPr>
      <w:sz w:val="16"/>
      <w:szCs w:val="16"/>
    </w:rPr>
  </w:style>
  <w:style w:type="paragraph" w:styleId="aff6">
    <w:name w:val="annotation text"/>
    <w:basedOn w:val="a3"/>
    <w:link w:val="aff7"/>
    <w:uiPriority w:val="99"/>
    <w:rsid w:val="001105C7"/>
    <w:rPr>
      <w:rFonts w:eastAsia="Times New Roman"/>
      <w:sz w:val="20"/>
      <w:szCs w:val="20"/>
    </w:rPr>
  </w:style>
  <w:style w:type="character" w:customStyle="1" w:styleId="aff7">
    <w:name w:val="Текст примечания Знак"/>
    <w:link w:val="aff6"/>
    <w:uiPriority w:val="99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rsid w:val="001105C7"/>
    <w:rPr>
      <w:b/>
      <w:bCs/>
    </w:rPr>
  </w:style>
  <w:style w:type="character" w:customStyle="1" w:styleId="aff9">
    <w:name w:val="Тема примечания Знак"/>
    <w:link w:val="aff8"/>
    <w:rsid w:val="001105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3"/>
    <w:link w:val="29"/>
    <w:rsid w:val="001105C7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link w:val="28"/>
    <w:rsid w:val="001105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0">
    <w:name w:val="Style20"/>
    <w:basedOn w:val="a3"/>
    <w:rsid w:val="001105C7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1105C7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3"/>
    <w:rsid w:val="001105C7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3"/>
    <w:rsid w:val="001105C7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3"/>
    <w:rsid w:val="001105C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a">
    <w:name w:val="Plain Text"/>
    <w:basedOn w:val="a3"/>
    <w:link w:val="affb"/>
    <w:rsid w:val="001105C7"/>
    <w:rPr>
      <w:rFonts w:ascii="Courier New" w:eastAsia="Times New Roman" w:hAnsi="Courier New"/>
      <w:sz w:val="20"/>
      <w:szCs w:val="20"/>
    </w:rPr>
  </w:style>
  <w:style w:type="character" w:customStyle="1" w:styleId="affb">
    <w:name w:val="Текст Знак"/>
    <w:link w:val="affa"/>
    <w:rsid w:val="001105C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1105C7"/>
    <w:pPr>
      <w:widowControl w:val="0"/>
    </w:pPr>
    <w:rPr>
      <w:rFonts w:ascii="Times New Roman" w:eastAsia="Times New Roman" w:hAnsi="Times New Roman"/>
      <w:b/>
      <w:i/>
    </w:rPr>
  </w:style>
  <w:style w:type="paragraph" w:styleId="2a">
    <w:name w:val="Body Text 2"/>
    <w:aliases w:val="Основной текст 2 Знак Знак Знак Знак"/>
    <w:basedOn w:val="a3"/>
    <w:link w:val="2b"/>
    <w:rsid w:val="001105C7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link w:val="2a"/>
    <w:rsid w:val="00110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2">
    <w:name w:val="Block Text"/>
    <w:basedOn w:val="a3"/>
    <w:rsid w:val="001105C7"/>
    <w:pPr>
      <w:numPr>
        <w:numId w:val="3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3"/>
    <w:rsid w:val="001105C7"/>
    <w:pPr>
      <w:numPr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c">
    <w:name w:val="Знак Знак"/>
    <w:locked/>
    <w:rsid w:val="001105C7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1105C7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locked/>
    <w:rsid w:val="001105C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1105C7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1105C7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1105C7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3"/>
    <w:link w:val="Bodytext"/>
    <w:rsid w:val="001105C7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7"/>
      <w:lang w:eastAsia="en-US"/>
    </w:rPr>
  </w:style>
  <w:style w:type="paragraph" w:customStyle="1" w:styleId="35">
    <w:name w:val="Абзац списка3"/>
    <w:basedOn w:val="a3"/>
    <w:rsid w:val="001105C7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3"/>
    <w:rsid w:val="001105C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3"/>
    <w:rsid w:val="001105C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1105C7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3"/>
    <w:link w:val="Bodytext2"/>
    <w:rsid w:val="001105C7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1105C7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1105C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3"/>
    <w:rsid w:val="001105C7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d">
    <w:name w:val="Стиль текст"/>
    <w:basedOn w:val="a3"/>
    <w:rsid w:val="001105C7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3"/>
    <w:link w:val="37"/>
    <w:rsid w:val="001105C7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link w:val="36"/>
    <w:rsid w:val="00110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1105C7"/>
    <w:pPr>
      <w:widowControl w:val="0"/>
      <w:spacing w:before="100"/>
    </w:pPr>
    <w:rPr>
      <w:rFonts w:ascii="Times New Roman" w:eastAsia="Times New Roman" w:hAnsi="Times New Roman"/>
      <w:b/>
      <w:snapToGrid w:val="0"/>
      <w:sz w:val="16"/>
    </w:rPr>
  </w:style>
  <w:style w:type="paragraph" w:customStyle="1" w:styleId="211">
    <w:name w:val="Основной текст 21"/>
    <w:basedOn w:val="a3"/>
    <w:rsid w:val="001105C7"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2c">
    <w:name w:val="Обычный2"/>
    <w:rsid w:val="001105C7"/>
    <w:pPr>
      <w:widowControl w:val="0"/>
    </w:pPr>
    <w:rPr>
      <w:rFonts w:ascii="Times New Roman" w:eastAsia="Times New Roman" w:hAnsi="Times New Roman"/>
      <w:snapToGrid w:val="0"/>
      <w:sz w:val="16"/>
      <w:lang w:val="en-US"/>
    </w:rPr>
  </w:style>
  <w:style w:type="paragraph" w:customStyle="1" w:styleId="FR2">
    <w:name w:val="FR2"/>
    <w:rsid w:val="001105C7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rsid w:val="001105C7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</w:rPr>
  </w:style>
  <w:style w:type="paragraph" w:customStyle="1" w:styleId="38">
    <w:name w:val="заголовок 3"/>
    <w:basedOn w:val="a3"/>
    <w:next w:val="a3"/>
    <w:rsid w:val="001105C7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3"/>
    <w:rsid w:val="001105C7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e">
    <w:name w:val="Содержимое таблицы"/>
    <w:basedOn w:val="a3"/>
    <w:rsid w:val="001105C7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1105C7"/>
    <w:rPr>
      <w:shd w:val="clear" w:color="auto" w:fill="FFFFFF"/>
    </w:rPr>
  </w:style>
  <w:style w:type="paragraph" w:customStyle="1" w:styleId="2e">
    <w:name w:val="Заголовок №2"/>
    <w:basedOn w:val="a3"/>
    <w:link w:val="2d"/>
    <w:rsid w:val="001105C7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="Calibri" w:eastAsia="Calibri" w:hAnsi="Calibri"/>
      <w:lang w:eastAsia="en-US"/>
    </w:rPr>
  </w:style>
  <w:style w:type="character" w:customStyle="1" w:styleId="afff">
    <w:name w:val="Подпись к таблице_"/>
    <w:rsid w:val="00110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110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3"/>
    <w:uiPriority w:val="99"/>
    <w:rsid w:val="001105C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rsid w:val="001105C7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link w:val="47"/>
    <w:rsid w:val="001105C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3"/>
    <w:link w:val="46"/>
    <w:rsid w:val="001105C7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customStyle="1" w:styleId="blk">
    <w:name w:val="blk"/>
    <w:basedOn w:val="a5"/>
    <w:rsid w:val="001105C7"/>
  </w:style>
  <w:style w:type="character" w:customStyle="1" w:styleId="hl">
    <w:name w:val="hl"/>
    <w:basedOn w:val="a5"/>
    <w:rsid w:val="001105C7"/>
  </w:style>
  <w:style w:type="character" w:customStyle="1" w:styleId="nobr">
    <w:name w:val="nobr"/>
    <w:basedOn w:val="a5"/>
    <w:rsid w:val="001105C7"/>
  </w:style>
  <w:style w:type="paragraph" w:customStyle="1" w:styleId="headertext">
    <w:name w:val="headertext"/>
    <w:basedOn w:val="a3"/>
    <w:rsid w:val="001105C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both">
    <w:name w:val="pboth"/>
    <w:basedOn w:val="a3"/>
    <w:rsid w:val="001105C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8">
    <w:name w:val="Font Style128"/>
    <w:rsid w:val="001105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01">
    <w:name w:val="fontstyle01"/>
    <w:rsid w:val="001105C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1">
    <w:name w:val="TOC Heading"/>
    <w:basedOn w:val="1"/>
    <w:next w:val="a3"/>
    <w:uiPriority w:val="39"/>
    <w:unhideWhenUsed/>
    <w:qFormat/>
    <w:rsid w:val="001105C7"/>
    <w:pPr>
      <w:keepLines/>
      <w:numPr>
        <w:numId w:val="5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  <w:lang w:eastAsia="en-US"/>
    </w:rPr>
  </w:style>
  <w:style w:type="paragraph" w:customStyle="1" w:styleId="2f">
    <w:name w:val="Стиль2"/>
    <w:basedOn w:val="ad"/>
    <w:link w:val="2f0"/>
    <w:rsid w:val="001105C7"/>
    <w:pPr>
      <w:spacing w:before="240" w:after="240" w:line="271" w:lineRule="auto"/>
      <w:ind w:left="709"/>
      <w:contextualSpacing w:val="0"/>
    </w:pPr>
    <w:rPr>
      <w:rFonts w:eastAsia="Calibri"/>
      <w:b/>
      <w:bCs/>
      <w:sz w:val="24"/>
      <w:szCs w:val="24"/>
    </w:rPr>
  </w:style>
  <w:style w:type="paragraph" w:customStyle="1" w:styleId="39">
    <w:name w:val="Стиль3"/>
    <w:basedOn w:val="ad"/>
    <w:link w:val="3a"/>
    <w:rsid w:val="001105C7"/>
    <w:pPr>
      <w:spacing w:before="120" w:after="120" w:line="271" w:lineRule="auto"/>
      <w:ind w:left="709"/>
      <w:contextualSpacing w:val="0"/>
    </w:pPr>
    <w:rPr>
      <w:rFonts w:eastAsia="Times New Roman"/>
      <w:sz w:val="24"/>
      <w:szCs w:val="24"/>
    </w:rPr>
  </w:style>
  <w:style w:type="character" w:customStyle="1" w:styleId="2f0">
    <w:name w:val="Стиль2 Знак"/>
    <w:link w:val="2f"/>
    <w:rsid w:val="001105C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a">
    <w:name w:val="Стиль3 Знак"/>
    <w:link w:val="39"/>
    <w:rsid w:val="00110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Основной текст1"/>
    <w:basedOn w:val="a3"/>
    <w:rsid w:val="003307E9"/>
    <w:rPr>
      <w:rFonts w:eastAsia="Times New Roman"/>
      <w:sz w:val="20"/>
      <w:szCs w:val="20"/>
      <w:lang w:val="en-US"/>
    </w:rPr>
  </w:style>
  <w:style w:type="paragraph" w:customStyle="1" w:styleId="48">
    <w:name w:val="Стиль4"/>
    <w:basedOn w:val="af0"/>
    <w:link w:val="49"/>
    <w:qFormat/>
    <w:rsid w:val="00D83067"/>
    <w:pPr>
      <w:jc w:val="right"/>
    </w:pPr>
    <w:rPr>
      <w:i/>
    </w:rPr>
  </w:style>
  <w:style w:type="character" w:customStyle="1" w:styleId="49">
    <w:name w:val="Стиль4 Знак"/>
    <w:link w:val="48"/>
    <w:rsid w:val="00D83067"/>
    <w:rPr>
      <w:rFonts w:ascii="Times New Roman" w:eastAsia="MS Mincho" w:hAnsi="Times New Roman" w:cs="Times New Roman"/>
      <w:i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72695E"/>
    <w:rPr>
      <w:color w:val="605E5C"/>
      <w:shd w:val="clear" w:color="auto" w:fill="E1DFDD"/>
    </w:rPr>
  </w:style>
  <w:style w:type="character" w:styleId="afff1">
    <w:name w:val="FollowedHyperlink"/>
    <w:uiPriority w:val="99"/>
    <w:semiHidden/>
    <w:unhideWhenUsed/>
    <w:rsid w:val="0072695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2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627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6112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yperlink" Target="http://webofknowledge.com/" TargetMode="Externa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znanium.com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s://www.fips.ru/about/vptb-otdelenie-vserossiyskaya-patentno-tekhnicheskaya-biblioteka/poiskovye-sistemy-i-bazy-dannykh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.lanbook.com/" TargetMode="External"/><Relationship Id="rId23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hyperlink" Target="https://www.fips.ru/about/vptb-otdelenie-vserossiyskaya-patentno-tekhnicheskaya-biblioteka/poiskovye-sistemy-i-bazy-dannykh.php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4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4263D-D535-44DB-A51F-5C11F718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1599</TotalTime>
  <Pages>52</Pages>
  <Words>14301</Words>
  <Characters>81521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95631</CharactersWithSpaces>
  <SharedDoc>false</SharedDoc>
  <HLinks>
    <vt:vector size="294" baseType="variant">
      <vt:variant>
        <vt:i4>3801149</vt:i4>
      </vt:variant>
      <vt:variant>
        <vt:i4>285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282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4587603</vt:i4>
      </vt:variant>
      <vt:variant>
        <vt:i4>279</vt:i4>
      </vt:variant>
      <vt:variant>
        <vt:i4>0</vt:i4>
      </vt:variant>
      <vt:variant>
        <vt:i4>5</vt:i4>
      </vt:variant>
      <vt:variant>
        <vt:lpwstr>http://www.e.lanbook.com/</vt:lpwstr>
      </vt:variant>
      <vt:variant>
        <vt:lpwstr/>
      </vt:variant>
      <vt:variant>
        <vt:i4>1179708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_Toc73053083</vt:lpwstr>
      </vt:variant>
      <vt:variant>
        <vt:i4>1245244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_Toc73053082</vt:lpwstr>
      </vt:variant>
      <vt:variant>
        <vt:i4>1048636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_Toc73053081</vt:lpwstr>
      </vt:variant>
      <vt:variant>
        <vt:i4>1114172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_Toc73053080</vt:lpwstr>
      </vt:variant>
      <vt:variant>
        <vt:i4>1572915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_Toc73053079</vt:lpwstr>
      </vt:variant>
      <vt:variant>
        <vt:i4>1638451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_Toc73053078</vt:lpwstr>
      </vt:variant>
      <vt:variant>
        <vt:i4>1441843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_Toc73053077</vt:lpwstr>
      </vt:variant>
      <vt:variant>
        <vt:i4>1507379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_Toc73053076</vt:lpwstr>
      </vt:variant>
      <vt:variant>
        <vt:i4>1310771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_Toc73053075</vt:lpwstr>
      </vt:variant>
      <vt:variant>
        <vt:i4>1376307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_Toc73053074</vt:lpwstr>
      </vt:variant>
      <vt:variant>
        <vt:i4>1179699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_Toc73053073</vt:lpwstr>
      </vt:variant>
      <vt:variant>
        <vt:i4>1245235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_Toc73053072</vt:lpwstr>
      </vt:variant>
      <vt:variant>
        <vt:i4>1048627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_Toc73053071</vt:lpwstr>
      </vt:variant>
      <vt:variant>
        <vt:i4>1114163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_Toc73053070</vt:lpwstr>
      </vt:variant>
      <vt:variant>
        <vt:i4>1572914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_Toc73053069</vt:lpwstr>
      </vt:variant>
      <vt:variant>
        <vt:i4>1638450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_Toc73053068</vt:lpwstr>
      </vt:variant>
      <vt:variant>
        <vt:i4>1441842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_Toc73053067</vt:lpwstr>
      </vt:variant>
      <vt:variant>
        <vt:i4>1507378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_Toc73053066</vt:lpwstr>
      </vt:variant>
      <vt:variant>
        <vt:i4>1310770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_Toc73053065</vt:lpwstr>
      </vt:variant>
      <vt:variant>
        <vt:i4>1376306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_Toc73053064</vt:lpwstr>
      </vt:variant>
      <vt:variant>
        <vt:i4>1179698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_Toc73053063</vt:lpwstr>
      </vt:variant>
      <vt:variant>
        <vt:i4>1245234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_Toc73053062</vt:lpwstr>
      </vt:variant>
      <vt:variant>
        <vt:i4>1048626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_Toc73053061</vt:lpwstr>
      </vt:variant>
      <vt:variant>
        <vt:i4>1114162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_Toc73053060</vt:lpwstr>
      </vt:variant>
      <vt:variant>
        <vt:i4>1572913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_Toc73053059</vt:lpwstr>
      </vt:variant>
      <vt:variant>
        <vt:i4>1638449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_Toc73053058</vt:lpwstr>
      </vt:variant>
      <vt:variant>
        <vt:i4>1441841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_Toc73053057</vt:lpwstr>
      </vt:variant>
      <vt:variant>
        <vt:i4>1507377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_Toc73053056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_Toc73053055</vt:lpwstr>
      </vt:variant>
      <vt:variant>
        <vt:i4>1376305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_Toc73053054</vt:lpwstr>
      </vt:variant>
      <vt:variant>
        <vt:i4>1179697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_Toc73053053</vt:lpwstr>
      </vt:variant>
      <vt:variant>
        <vt:i4>1245233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_Toc73053052</vt:lpwstr>
      </vt:variant>
      <vt:variant>
        <vt:i4>1048625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_Toc73053051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_Toc73053050</vt:lpwstr>
      </vt:variant>
      <vt:variant>
        <vt:i4>1572912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_Toc73053049</vt:lpwstr>
      </vt:variant>
      <vt:variant>
        <vt:i4>1638448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_Toc73053048</vt:lpwstr>
      </vt:variant>
      <vt:variant>
        <vt:i4>1441840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_Toc73053047</vt:lpwstr>
      </vt:variant>
      <vt:variant>
        <vt:i4>1507376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_Toc73053046</vt:lpwstr>
      </vt:variant>
      <vt:variant>
        <vt:i4>1310768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_Toc73053045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_Toc73053044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_Toc73053043</vt:lpwstr>
      </vt:variant>
      <vt:variant>
        <vt:i4>1245232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_Toc73053042</vt:lpwstr>
      </vt:variant>
      <vt:variant>
        <vt:i4>1048624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_Toc73053041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_Toc73053040</vt:lpwstr>
      </vt:variant>
      <vt:variant>
        <vt:i4>1572919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_Toc73053039</vt:lpwstr>
      </vt:variant>
      <vt:variant>
        <vt:i4>1638455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_Toc73053038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cp:lastModifiedBy>user</cp:lastModifiedBy>
  <cp:revision>96</cp:revision>
  <cp:lastPrinted>2021-11-16T15:02:00Z</cp:lastPrinted>
  <dcterms:created xsi:type="dcterms:W3CDTF">2021-09-12T16:53:00Z</dcterms:created>
  <dcterms:modified xsi:type="dcterms:W3CDTF">2022-10-21T09:01:00Z</dcterms:modified>
</cp:coreProperties>
</file>