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7"/>
        <w:gridCol w:w="3189"/>
        <w:gridCol w:w="2565"/>
      </w:tblGrid>
      <w:tr w:rsidR="004E35E4" w:rsidRPr="00F26710" w:rsidTr="004E35E4">
        <w:tc>
          <w:tcPr>
            <w:tcW w:w="9981" w:type="dxa"/>
            <w:gridSpan w:val="3"/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E35E4" w:rsidRPr="00F26710" w:rsidTr="004E35E4">
        <w:tc>
          <w:tcPr>
            <w:tcW w:w="9981" w:type="dxa"/>
            <w:gridSpan w:val="3"/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E35E4" w:rsidRPr="00F26710" w:rsidTr="004E35E4">
        <w:tc>
          <w:tcPr>
            <w:tcW w:w="9981" w:type="dxa"/>
            <w:gridSpan w:val="3"/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4E35E4" w:rsidRPr="00F26710" w:rsidTr="004E35E4">
        <w:tc>
          <w:tcPr>
            <w:tcW w:w="9981" w:type="dxa"/>
            <w:gridSpan w:val="3"/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«Российский государственны</w:t>
            </w:r>
            <w:r>
              <w:rPr>
                <w:rFonts w:eastAsia="Times New Roman" w:cs="Times New Roman"/>
                <w:sz w:val="24"/>
                <w:szCs w:val="24"/>
              </w:rPr>
              <w:t>й университет им. А.Н. Косыгина</w:t>
            </w:r>
          </w:p>
        </w:tc>
      </w:tr>
      <w:tr w:rsidR="004E35E4" w:rsidRPr="00F26710" w:rsidTr="004E35E4">
        <w:tc>
          <w:tcPr>
            <w:tcW w:w="9981" w:type="dxa"/>
            <w:gridSpan w:val="3"/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4E35E4" w:rsidRPr="00F26710" w:rsidTr="004E35E4">
        <w:trPr>
          <w:trHeight w:val="357"/>
        </w:trPr>
        <w:tc>
          <w:tcPr>
            <w:tcW w:w="9981" w:type="dxa"/>
            <w:gridSpan w:val="3"/>
            <w:shd w:val="clear" w:color="auto" w:fill="auto"/>
            <w:vAlign w:val="bottom"/>
          </w:tcPr>
          <w:p w:rsidR="004E35E4" w:rsidRPr="00F26710" w:rsidRDefault="004E35E4" w:rsidP="004E35E4">
            <w:pPr>
              <w:ind w:right="-5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35E4" w:rsidRPr="00F26710" w:rsidTr="004E35E4">
        <w:trPr>
          <w:trHeight w:val="357"/>
        </w:trPr>
        <w:tc>
          <w:tcPr>
            <w:tcW w:w="9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5E4" w:rsidRPr="000813AE" w:rsidRDefault="00F7138D" w:rsidP="004E35E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813AE">
              <w:rPr>
                <w:rFonts w:eastAsia="Times New Roman" w:cs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4E35E4" w:rsidRPr="00F26710" w:rsidTr="004E35E4">
        <w:trPr>
          <w:trHeight w:val="850"/>
        </w:trPr>
        <w:tc>
          <w:tcPr>
            <w:tcW w:w="4227" w:type="dxa"/>
            <w:vMerge w:val="restart"/>
            <w:tcBorders>
              <w:top w:val="single" w:sz="4" w:space="0" w:color="auto"/>
            </w:tcBorders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</w:tcBorders>
            <w:vAlign w:val="bottom"/>
          </w:tcPr>
          <w:p w:rsidR="004E35E4" w:rsidRPr="00F26710" w:rsidRDefault="004E35E4" w:rsidP="004E35E4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F26710">
              <w:rPr>
                <w:rFonts w:eastAsia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4E35E4" w:rsidRPr="00F26710" w:rsidTr="004E35E4">
        <w:trPr>
          <w:trHeight w:val="340"/>
        </w:trPr>
        <w:tc>
          <w:tcPr>
            <w:tcW w:w="4227" w:type="dxa"/>
            <w:vMerge/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vAlign w:val="bottom"/>
          </w:tcPr>
          <w:p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Ректор</w:t>
            </w:r>
          </w:p>
        </w:tc>
      </w:tr>
      <w:tr w:rsidR="004E35E4" w:rsidRPr="00F26710" w:rsidTr="00CC04CD">
        <w:trPr>
          <w:trHeight w:val="567"/>
        </w:trPr>
        <w:tc>
          <w:tcPr>
            <w:tcW w:w="4227" w:type="dxa"/>
            <w:vMerge/>
          </w:tcPr>
          <w:p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vAlign w:val="bottom"/>
          </w:tcPr>
          <w:p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В.С. Белгородский</w:t>
            </w:r>
          </w:p>
        </w:tc>
      </w:tr>
      <w:tr w:rsidR="00CC04CD" w:rsidRPr="00F26710" w:rsidTr="00CC04CD">
        <w:trPr>
          <w:trHeight w:val="340"/>
        </w:trPr>
        <w:tc>
          <w:tcPr>
            <w:tcW w:w="4227" w:type="dxa"/>
          </w:tcPr>
          <w:p w:rsidR="00CC04CD" w:rsidRPr="00F26710" w:rsidRDefault="00CC04CD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vAlign w:val="bottom"/>
          </w:tcPr>
          <w:p w:rsidR="00CC04CD" w:rsidRPr="00CC04CD" w:rsidRDefault="00C201CB" w:rsidP="00336AD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softHyphen/>
            </w:r>
            <w:r>
              <w:rPr>
                <w:rFonts w:eastAsia="Times New Roman" w:cs="Times New Roman"/>
                <w:i/>
                <w:sz w:val="26"/>
                <w:szCs w:val="26"/>
              </w:rPr>
              <w:softHyphen/>
            </w:r>
            <w:r>
              <w:rPr>
                <w:rFonts w:eastAsia="Times New Roman" w:cs="Times New Roman"/>
                <w:i/>
                <w:sz w:val="26"/>
                <w:szCs w:val="26"/>
              </w:rPr>
              <w:softHyphen/>
              <w:t>________</w:t>
            </w:r>
            <w:r w:rsidR="00F7138D" w:rsidRPr="00C201CB">
              <w:rPr>
                <w:rFonts w:eastAsia="Times New Roman" w:cs="Times New Roman"/>
                <w:i/>
                <w:sz w:val="26"/>
                <w:szCs w:val="26"/>
              </w:rPr>
              <w:t>2021</w:t>
            </w:r>
            <w:r w:rsidR="00CC04CD" w:rsidRPr="00C201CB">
              <w:rPr>
                <w:rFonts w:eastAsia="Times New Roman" w:cs="Times New Roman"/>
                <w:i/>
                <w:sz w:val="26"/>
                <w:szCs w:val="26"/>
              </w:rPr>
              <w:t xml:space="preserve"> г.</w:t>
            </w:r>
          </w:p>
        </w:tc>
        <w:tc>
          <w:tcPr>
            <w:tcW w:w="2565" w:type="dxa"/>
            <w:vAlign w:val="bottom"/>
          </w:tcPr>
          <w:p w:rsidR="00CC04CD" w:rsidRPr="00F26710" w:rsidRDefault="00CC04CD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4E35E4" w:rsidRDefault="004E35E4" w:rsidP="002E620C"/>
    <w:p w:rsidR="006D36F5" w:rsidRDefault="006D36F5"/>
    <w:p w:rsidR="006D36F5" w:rsidRDefault="006D36F5"/>
    <w:p w:rsidR="006D36F5" w:rsidRDefault="006D36F5"/>
    <w:p w:rsidR="006D36F5" w:rsidRDefault="006D36F5">
      <w:bookmarkStart w:id="0" w:name="_GoBack"/>
      <w:bookmarkEnd w:id="0"/>
    </w:p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1126"/>
        <w:gridCol w:w="5487"/>
      </w:tblGrid>
      <w:tr w:rsidR="001105C7" w:rsidRPr="000E0939" w:rsidTr="006D36F5">
        <w:trPr>
          <w:trHeight w:val="567"/>
        </w:trPr>
        <w:tc>
          <w:tcPr>
            <w:tcW w:w="9981" w:type="dxa"/>
            <w:gridSpan w:val="3"/>
            <w:vAlign w:val="bottom"/>
          </w:tcPr>
          <w:p w:rsidR="001105C7" w:rsidRPr="000E0939" w:rsidRDefault="001105C7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ОСНОВНАЯ ПРОФЕССИОНАЛЬНАЯ ОБРАЗОВАТЕЛЬНАЯ ПРОГРАММА</w:t>
            </w:r>
          </w:p>
          <w:p w:rsidR="00685B50" w:rsidRPr="000E0939" w:rsidRDefault="00685B50" w:rsidP="00685B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1" w:name="_Toc56765513"/>
            <w:bookmarkStart w:id="2" w:name="_Toc57022811"/>
            <w:bookmarkStart w:id="3" w:name="_Toc57024929"/>
            <w:bookmarkStart w:id="4" w:name="_Toc57025162"/>
            <w:bookmarkStart w:id="5" w:name="_Toc57028493"/>
            <w:bookmarkStart w:id="6" w:name="_Toc57031239"/>
            <w:bookmarkStart w:id="7" w:name="_Toc57243633"/>
            <w:bookmarkStart w:id="8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="00DF3D5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685B50" w:rsidRPr="000E0939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E0939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1105C7" w:rsidRPr="000E0939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9" w:name="_Toc56765514"/>
            <w:bookmarkStart w:id="10" w:name="_Toc57022812"/>
            <w:bookmarkStart w:id="11" w:name="_Toc57024930"/>
            <w:bookmarkStart w:id="12" w:name="_Toc57025163"/>
            <w:bookmarkStart w:id="13" w:name="_Toc57028494"/>
            <w:bookmarkStart w:id="14" w:name="_Toc57031240"/>
            <w:bookmarkStart w:id="15" w:name="_Toc57243634"/>
            <w:bookmarkStart w:id="16" w:name="_Toc57244041"/>
            <w:r w:rsidRPr="000E0939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1105C7" w:rsidRPr="000E0939" w:rsidRDefault="001105C7" w:rsidP="00F7138D">
            <w:pPr>
              <w:rPr>
                <w:sz w:val="26"/>
                <w:szCs w:val="26"/>
                <w:vertAlign w:val="superscript"/>
              </w:rPr>
            </w:pPr>
            <w:bookmarkStart w:id="17" w:name="_Toc56765515"/>
            <w:bookmarkStart w:id="18" w:name="_Toc57022813"/>
            <w:bookmarkStart w:id="19" w:name="_Toc57024931"/>
            <w:bookmarkStart w:id="20" w:name="_Toc57025164"/>
            <w:bookmarkStart w:id="21" w:name="_Toc57028495"/>
            <w:bookmarkStart w:id="22" w:name="_Toc57031241"/>
            <w:bookmarkStart w:id="23" w:name="_Toc57243635"/>
            <w:bookmarkStart w:id="24" w:name="_Toc57244042"/>
            <w:r w:rsidRPr="000E0939">
              <w:rPr>
                <w:sz w:val="26"/>
                <w:szCs w:val="26"/>
              </w:rPr>
              <w:t>бакалавриат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1105C7" w:rsidRPr="000E0939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1105C7" w:rsidRPr="000E0939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105C7" w:rsidRPr="000E0939" w:rsidRDefault="00F7138D" w:rsidP="00F7138D">
            <w:pPr>
              <w:rPr>
                <w:rFonts w:eastAsia="Times New Roman" w:cs="Times New Roman"/>
                <w:sz w:val="26"/>
                <w:szCs w:val="26"/>
              </w:rPr>
            </w:pPr>
            <w:r w:rsidRPr="00C4303B">
              <w:rPr>
                <w:rFonts w:cs="Times New Roman"/>
                <w:sz w:val="26"/>
                <w:szCs w:val="26"/>
              </w:rPr>
              <w:t>43.03.01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1105C7" w:rsidRPr="000E0939" w:rsidRDefault="00F7138D" w:rsidP="00F7138D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Сервис</w:t>
            </w:r>
            <w:r w:rsidRPr="000E0939">
              <w:rPr>
                <w:rStyle w:val="af8"/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1105C7" w:rsidRPr="000E0939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1105C7" w:rsidRPr="000E0939" w:rsidRDefault="001105C7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Направленность (профиль)/</w:t>
            </w:r>
            <w:r w:rsidR="00894F1B">
              <w:rPr>
                <w:rFonts w:eastAsia="Times New Roman" w:cs="Times New Roman"/>
                <w:sz w:val="26"/>
                <w:szCs w:val="26"/>
              </w:rPr>
              <w:t>специализация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1105C7" w:rsidRPr="000E0939" w:rsidRDefault="00F7138D" w:rsidP="00F7138D">
            <w:pPr>
              <w:rPr>
                <w:rFonts w:eastAsia="Times New Roman" w:cs="Times New Roman"/>
                <w:sz w:val="26"/>
                <w:szCs w:val="26"/>
              </w:rPr>
            </w:pPr>
            <w:r w:rsidRPr="00C4303B">
              <w:rPr>
                <w:rFonts w:eastAsia="Times New Roman" w:cs="Times New Roman"/>
                <w:sz w:val="26"/>
                <w:szCs w:val="26"/>
              </w:rPr>
              <w:t>Технологии менеджмента в сервисе</w:t>
            </w:r>
            <w:r w:rsidRPr="000E0939">
              <w:rPr>
                <w:rStyle w:val="af8"/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1105C7" w:rsidRPr="000E0939" w:rsidTr="00C278CA">
        <w:trPr>
          <w:trHeight w:val="567"/>
        </w:trPr>
        <w:tc>
          <w:tcPr>
            <w:tcW w:w="3369" w:type="dxa"/>
            <w:shd w:val="clear" w:color="auto" w:fill="auto"/>
          </w:tcPr>
          <w:p w:rsidR="001105C7" w:rsidRPr="000E0939" w:rsidRDefault="001105C7" w:rsidP="00F7138D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F7138D" w:rsidRPr="000813AE" w:rsidRDefault="00EF382D" w:rsidP="00F7138D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813AE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  <w:p w:rsidR="001105C7" w:rsidRPr="00362F9B" w:rsidRDefault="001105C7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1105C7" w:rsidRPr="000E0939" w:rsidTr="00C278CA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1105C7" w:rsidRPr="000E0939" w:rsidRDefault="001105C7" w:rsidP="00F76A50">
            <w:pPr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Форма</w:t>
            </w:r>
            <w:r w:rsidR="00F7138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71F99" w:rsidRPr="000E0939">
              <w:rPr>
                <w:rFonts w:eastAsia="Times New Roman" w:cs="Times New Roman"/>
                <w:sz w:val="26"/>
                <w:szCs w:val="26"/>
              </w:rPr>
              <w:t>(-ы)</w:t>
            </w:r>
            <w:r w:rsidRPr="000E0939">
              <w:rPr>
                <w:rFonts w:eastAsia="Times New Roman" w:cs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:rsidR="001105C7" w:rsidRPr="000E0939" w:rsidRDefault="001105C7" w:rsidP="00F7138D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очная/заочная</w:t>
            </w:r>
          </w:p>
        </w:tc>
      </w:tr>
    </w:tbl>
    <w:p w:rsidR="001105C7" w:rsidRPr="000E0939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:rsidR="001105C7" w:rsidRPr="000E0939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:rsidR="003329DA" w:rsidRPr="003329DA" w:rsidRDefault="003329DA" w:rsidP="00726A5E">
      <w:pPr>
        <w:tabs>
          <w:tab w:val="left" w:pos="708"/>
        </w:tabs>
        <w:ind w:firstLine="709"/>
        <w:jc w:val="both"/>
        <w:rPr>
          <w:rFonts w:eastAsia="Times New Roman"/>
          <w:b/>
          <w:i/>
        </w:rPr>
        <w:sectPr w:rsidR="003329DA" w:rsidRPr="003329DA" w:rsidSect="004E35E4">
          <w:headerReference w:type="default" r:id="rId8"/>
          <w:headerReference w:type="first" r:id="rId9"/>
          <w:pgSz w:w="11906" w:h="16838"/>
          <w:pgMar w:top="1134" w:right="567" w:bottom="1134" w:left="1701" w:header="709" w:footer="567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701"/>
        <w:gridCol w:w="1559"/>
        <w:gridCol w:w="567"/>
        <w:gridCol w:w="2268"/>
      </w:tblGrid>
      <w:tr w:rsidR="00EE4B41" w:rsidRPr="00F26710" w:rsidTr="00205BDF">
        <w:tc>
          <w:tcPr>
            <w:tcW w:w="9747" w:type="dxa"/>
            <w:gridSpan w:val="5"/>
          </w:tcPr>
          <w:p w:rsidR="00EE4B41" w:rsidRPr="00F26710" w:rsidRDefault="003C71FD" w:rsidP="00336AD5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lastRenderedPageBreak/>
              <w:t>Основная профессиональная образовательная программа высшего образования</w:t>
            </w:r>
            <w:r w:rsidR="00233E1F">
              <w:rPr>
                <w:rFonts w:eastAsia="Times New Roman" w:cs="Times New Roman"/>
                <w:sz w:val="24"/>
                <w:szCs w:val="24"/>
              </w:rPr>
              <w:t xml:space="preserve"> (далее – ОПОП ВО) </w:t>
            </w:r>
            <w:r w:rsidR="00EE4B41" w:rsidRPr="00F26710">
              <w:rPr>
                <w:rFonts w:eastAsia="Times New Roman" w:cs="Times New Roman"/>
                <w:sz w:val="24"/>
                <w:szCs w:val="24"/>
              </w:rPr>
              <w:t>разработана в соответствии с федеральным государственным образовательным стандартом высшего образования, утвержденн</w:t>
            </w:r>
            <w:r w:rsidR="00EE4B41">
              <w:rPr>
                <w:rFonts w:eastAsia="Times New Roman" w:cs="Times New Roman"/>
                <w:sz w:val="24"/>
                <w:szCs w:val="24"/>
              </w:rPr>
              <w:t>ым</w:t>
            </w:r>
            <w:r w:rsidR="00EE4B41" w:rsidRPr="00F26710">
              <w:rPr>
                <w:rFonts w:eastAsia="Times New Roman" w:cs="Times New Roman"/>
                <w:sz w:val="24"/>
                <w:szCs w:val="24"/>
              </w:rPr>
              <w:t xml:space="preserve"> приказом Министерства науки и высшего </w:t>
            </w:r>
            <w:r w:rsidR="00233E1F" w:rsidRPr="00F26710">
              <w:rPr>
                <w:rFonts w:eastAsia="Times New Roman" w:cs="Times New Roman"/>
                <w:sz w:val="24"/>
                <w:szCs w:val="24"/>
              </w:rPr>
              <w:t>образования РФ</w:t>
            </w:r>
            <w:r w:rsidR="00233E1F">
              <w:rPr>
                <w:rFonts w:eastAsia="Times New Roman" w:cs="Times New Roman"/>
                <w:sz w:val="24"/>
                <w:szCs w:val="24"/>
              </w:rPr>
              <w:t xml:space="preserve"> от 0</w:t>
            </w:r>
            <w:r w:rsidR="00336AD5">
              <w:rPr>
                <w:rFonts w:eastAsia="Times New Roman" w:cs="Times New Roman"/>
                <w:sz w:val="24"/>
                <w:szCs w:val="24"/>
              </w:rPr>
              <w:t>8</w:t>
            </w:r>
            <w:r w:rsidR="00233E1F">
              <w:rPr>
                <w:rFonts w:eastAsia="Times New Roman" w:cs="Times New Roman"/>
                <w:sz w:val="24"/>
                <w:szCs w:val="24"/>
              </w:rPr>
              <w:t>.0</w:t>
            </w:r>
            <w:r w:rsidR="00336AD5">
              <w:rPr>
                <w:rFonts w:eastAsia="Times New Roman" w:cs="Times New Roman"/>
                <w:sz w:val="24"/>
                <w:szCs w:val="24"/>
              </w:rPr>
              <w:t>6.2017</w:t>
            </w:r>
            <w:r w:rsidR="00233E1F">
              <w:rPr>
                <w:rFonts w:eastAsia="Times New Roman" w:cs="Times New Roman"/>
                <w:sz w:val="24"/>
                <w:szCs w:val="24"/>
              </w:rPr>
              <w:t xml:space="preserve"> г. № </w:t>
            </w:r>
            <w:r w:rsidR="00336AD5">
              <w:rPr>
                <w:rFonts w:eastAsia="Times New Roman" w:cs="Times New Roman"/>
                <w:sz w:val="24"/>
                <w:szCs w:val="24"/>
              </w:rPr>
              <w:t>514</w:t>
            </w:r>
            <w:r w:rsidR="00233E1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6C1728" w:rsidRPr="00F26710" w:rsidTr="00205BDF">
        <w:trPr>
          <w:trHeight w:val="907"/>
        </w:trPr>
        <w:tc>
          <w:tcPr>
            <w:tcW w:w="9747" w:type="dxa"/>
            <w:gridSpan w:val="5"/>
            <w:vAlign w:val="bottom"/>
          </w:tcPr>
          <w:p w:rsidR="006C1728" w:rsidRPr="00F26710" w:rsidRDefault="00A91230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Основная профессиональная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</w:t>
            </w:r>
            <w:r w:rsidR="006C1728" w:rsidRPr="00F26710">
              <w:rPr>
                <w:rFonts w:eastAsia="Times New Roman" w:cs="Times New Roman"/>
                <w:sz w:val="24"/>
                <w:szCs w:val="24"/>
              </w:rPr>
              <w:t>бразовательная программа утверждена решением</w:t>
            </w:r>
          </w:p>
        </w:tc>
      </w:tr>
      <w:tr w:rsidR="003329DA" w:rsidRPr="00C33089" w:rsidTr="00205BDF">
        <w:tc>
          <w:tcPr>
            <w:tcW w:w="3652" w:type="dxa"/>
            <w:vAlign w:val="bottom"/>
          </w:tcPr>
          <w:p w:rsidR="003329DA" w:rsidRPr="00C33089" w:rsidRDefault="003329DA" w:rsidP="000F7CED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329DA" w:rsidRPr="00336AD5" w:rsidRDefault="003329DA" w:rsidP="00336AD5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3329DA" w:rsidRPr="00C33089" w:rsidRDefault="00934959" w:rsidP="003329DA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329DA" w:rsidRPr="00336AD5" w:rsidRDefault="003329DA" w:rsidP="00336AD5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bottom"/>
          </w:tcPr>
          <w:p w:rsidR="003329DA" w:rsidRPr="00C33089" w:rsidRDefault="003329DA" w:rsidP="0033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414DD" w:rsidRPr="00C33089" w:rsidRDefault="004414DD" w:rsidP="00F76A50"/>
    <w:p w:rsidR="003329DA" w:rsidRPr="00C33089" w:rsidRDefault="003329DA" w:rsidP="00F76A50"/>
    <w:p w:rsidR="003329DA" w:rsidRPr="00C33089" w:rsidRDefault="003329DA" w:rsidP="00F76A50"/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701"/>
        <w:gridCol w:w="1559"/>
        <w:gridCol w:w="567"/>
        <w:gridCol w:w="2375"/>
      </w:tblGrid>
      <w:tr w:rsidR="00D94E87" w:rsidRPr="00C33089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:rsidR="00D94E87" w:rsidRPr="00C33089" w:rsidRDefault="00233E1F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>ОПОП ВО р</w:t>
            </w:r>
            <w:r w:rsidR="00D94E87" w:rsidRPr="00C33089">
              <w:rPr>
                <w:rFonts w:eastAsia="Times New Roman" w:cs="Times New Roman"/>
                <w:sz w:val="24"/>
                <w:szCs w:val="24"/>
              </w:rPr>
              <w:t xml:space="preserve">ассмотрена и одобрена на заседании кафедры </w:t>
            </w:r>
          </w:p>
        </w:tc>
      </w:tr>
      <w:tr w:rsidR="00D94E87" w:rsidRPr="00C33089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:rsidR="00D94E87" w:rsidRPr="00C201CB" w:rsidRDefault="00336AD5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C201CB">
              <w:rPr>
                <w:rFonts w:eastAsia="Times New Roman" w:cs="Times New Roman"/>
                <w:sz w:val="24"/>
                <w:szCs w:val="24"/>
              </w:rPr>
              <w:t>Экономики и менеджмента</w:t>
            </w:r>
          </w:p>
        </w:tc>
      </w:tr>
      <w:tr w:rsidR="00E577AE" w:rsidRPr="00C33089" w:rsidTr="00E577AE">
        <w:trPr>
          <w:trHeight w:val="283"/>
        </w:trPr>
        <w:tc>
          <w:tcPr>
            <w:tcW w:w="3652" w:type="dxa"/>
            <w:vAlign w:val="bottom"/>
          </w:tcPr>
          <w:p w:rsidR="00E577AE" w:rsidRPr="00C33089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 xml:space="preserve">с участием руководителя ОПОП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577AE" w:rsidRPr="00336AD5" w:rsidRDefault="00E577AE" w:rsidP="00336AD5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E577AE" w:rsidRPr="00C201CB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C201CB">
              <w:rPr>
                <w:rFonts w:eastAsia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577AE" w:rsidRPr="00C201CB" w:rsidRDefault="00E577AE" w:rsidP="00C3308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E577AE" w:rsidRPr="00C33089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105C7" w:rsidRDefault="001105C7" w:rsidP="00F76A50">
      <w:pPr>
        <w:rPr>
          <w:rFonts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409"/>
        <w:gridCol w:w="3969"/>
      </w:tblGrid>
      <w:tr w:rsidR="00956E22" w:rsidRPr="00F26710" w:rsidTr="00956E22">
        <w:trPr>
          <w:trHeight w:val="454"/>
        </w:trPr>
        <w:tc>
          <w:tcPr>
            <w:tcW w:w="3369" w:type="dxa"/>
            <w:vAlign w:val="bottom"/>
          </w:tcPr>
          <w:p w:rsidR="00956E22" w:rsidRPr="00F26710" w:rsidRDefault="00956E22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Руководитель </w:t>
            </w:r>
          </w:p>
          <w:p w:rsidR="00956E22" w:rsidRPr="00F26710" w:rsidRDefault="00956E22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6E22" w:rsidRPr="00F26710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56E22" w:rsidRPr="000813AE" w:rsidRDefault="000275E0" w:rsidP="000275E0">
            <w:pPr>
              <w:rPr>
                <w:rFonts w:eastAsia="Times New Roman" w:cs="Times New Roman"/>
                <w:sz w:val="24"/>
                <w:szCs w:val="24"/>
              </w:rPr>
            </w:pPr>
            <w:r w:rsidRPr="000813AE">
              <w:rPr>
                <w:rFonts w:eastAsia="Times New Roman" w:cs="Times New Roman"/>
                <w:sz w:val="24"/>
                <w:szCs w:val="24"/>
              </w:rPr>
              <w:t>В.В. Варзин</w:t>
            </w:r>
          </w:p>
        </w:tc>
      </w:tr>
      <w:tr w:rsidR="00956E22" w:rsidRPr="00F26710" w:rsidTr="00956E22">
        <w:trPr>
          <w:trHeight w:val="454"/>
        </w:trPr>
        <w:tc>
          <w:tcPr>
            <w:tcW w:w="3369" w:type="dxa"/>
            <w:vAlign w:val="bottom"/>
          </w:tcPr>
          <w:p w:rsidR="00956E22" w:rsidRPr="00F26710" w:rsidRDefault="00956E22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6E22" w:rsidRPr="00F26710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56E22" w:rsidRPr="000813AE" w:rsidRDefault="000275E0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0813AE">
              <w:rPr>
                <w:rFonts w:eastAsia="Times New Roman" w:cs="Times New Roman"/>
                <w:sz w:val="24"/>
                <w:szCs w:val="24"/>
              </w:rPr>
              <w:t>С.Г. Радько</w:t>
            </w:r>
          </w:p>
        </w:tc>
      </w:tr>
    </w:tbl>
    <w:p w:rsidR="00E45C2A" w:rsidRDefault="00E45C2A" w:rsidP="00F76A50">
      <w:pPr>
        <w:rPr>
          <w:rFonts w:cs="Times New Roman"/>
        </w:rPr>
      </w:pPr>
    </w:p>
    <w:p w:rsidR="00205BDF" w:rsidRDefault="00205BDF" w:rsidP="00F76A50">
      <w:pPr>
        <w:rPr>
          <w:rFonts w:cs="Times New Roman"/>
        </w:rPr>
      </w:pPr>
    </w:p>
    <w:p w:rsidR="00205BDF" w:rsidRPr="00C33089" w:rsidRDefault="00205BDF" w:rsidP="00F76A50">
      <w:pPr>
        <w:rPr>
          <w:rFonts w:cs="Times New Roman"/>
        </w:rPr>
      </w:pPr>
    </w:p>
    <w:tbl>
      <w:tblPr>
        <w:tblStyle w:val="af"/>
        <w:tblW w:w="5000" w:type="pct"/>
        <w:tblLook w:val="04A0"/>
      </w:tblPr>
      <w:tblGrid>
        <w:gridCol w:w="381"/>
        <w:gridCol w:w="4121"/>
        <w:gridCol w:w="1275"/>
        <w:gridCol w:w="4078"/>
      </w:tblGrid>
      <w:tr w:rsidR="001105C7" w:rsidRPr="00F26710" w:rsidTr="004E4A88">
        <w:trPr>
          <w:trHeight w:val="141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C7" w:rsidRPr="00F26710" w:rsidRDefault="001105C7" w:rsidP="00365A46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Образовательная программа (общая характеристика, учебный план, календарный учебный график, рабочие программы учебных дисциплин (модулей), практик, оценочные и методические материалы</w:t>
            </w:r>
            <w:r w:rsidR="00365A4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>рабоч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воспитания, календарн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ый план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воспитательной работы</w:t>
            </w:r>
            <w:r w:rsidRPr="00F26710">
              <w:rPr>
                <w:rFonts w:eastAsia="Times New Roman" w:cs="Times New Roman"/>
                <w:sz w:val="24"/>
                <w:szCs w:val="24"/>
              </w:rPr>
              <w:t xml:space="preserve">) одобрена и согласована </w:t>
            </w:r>
            <w:r w:rsidRPr="0064602E">
              <w:rPr>
                <w:rFonts w:eastAsia="Times New Roman" w:cs="Times New Roman"/>
                <w:i/>
                <w:sz w:val="24"/>
                <w:szCs w:val="24"/>
              </w:rPr>
              <w:t>организациями/предприятиями</w:t>
            </w:r>
            <w:r w:rsidRPr="00F26710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</w:tr>
      <w:tr w:rsidR="001105C7" w:rsidRPr="00F26710" w:rsidTr="0036602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C7" w:rsidRPr="00C201CB" w:rsidRDefault="001105C7" w:rsidP="00F76A5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C3AA8" w:rsidRPr="00F26710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0C3AA8" w:rsidRPr="00C201CB" w:rsidRDefault="000C3AA8" w:rsidP="00F76A5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AA8" w:rsidRPr="00C201CB" w:rsidRDefault="000C3AA8" w:rsidP="00F76A50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C201CB">
              <w:rPr>
                <w:rFonts w:eastAsia="Times New Roman" w:cs="Times New Roman"/>
                <w:i/>
                <w:sz w:val="24"/>
                <w:szCs w:val="24"/>
              </w:rPr>
              <w:t>наименование в соответствии с уставом организации,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AA8" w:rsidRPr="00F26710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AA8" w:rsidRPr="00F26710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3AA8" w:rsidRPr="00F26710" w:rsidRDefault="00C201CB" w:rsidP="00F76A5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________________</w:t>
            </w:r>
          </w:p>
        </w:tc>
      </w:tr>
      <w:tr w:rsidR="007214B3" w:rsidRPr="00F26710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4B3" w:rsidRPr="00C201CB" w:rsidRDefault="007214B3" w:rsidP="00C201CB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C201CB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от </w:t>
            </w:r>
            <w:r w:rsidR="00C201CB">
              <w:rPr>
                <w:rFonts w:eastAsia="Times New Roman" w:cs="Times New Roman"/>
                <w:i/>
                <w:sz w:val="24"/>
                <w:szCs w:val="24"/>
              </w:rPr>
              <w:t>________</w:t>
            </w:r>
          </w:p>
        </w:tc>
      </w:tr>
      <w:tr w:rsidR="000C3AA8" w:rsidRPr="00F26710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0C3AA8" w:rsidRPr="00C201CB" w:rsidRDefault="000C3AA8" w:rsidP="00F76A5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AA8" w:rsidRPr="00C201CB" w:rsidRDefault="000C3AA8" w:rsidP="00F76A50">
            <w:pPr>
              <w:rPr>
                <w:rFonts w:cs="Times New Roman"/>
              </w:rPr>
            </w:pPr>
            <w:r w:rsidRPr="00C201CB">
              <w:rPr>
                <w:rFonts w:eastAsia="Times New Roman" w:cs="Times New Roman"/>
                <w:i/>
                <w:sz w:val="24"/>
                <w:szCs w:val="24"/>
              </w:rPr>
              <w:t>наименование в соответствии с уставом организации,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AA8" w:rsidRPr="00F26710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AA8" w:rsidRPr="00F26710" w:rsidRDefault="00C201CB" w:rsidP="00F76A5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_________________</w:t>
            </w:r>
          </w:p>
        </w:tc>
      </w:tr>
      <w:tr w:rsidR="001105C7" w:rsidRPr="00F26710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5C7" w:rsidRPr="00C201CB" w:rsidRDefault="001105C7" w:rsidP="00C201CB">
            <w:pPr>
              <w:rPr>
                <w:rFonts w:eastAsia="Times New Roman" w:cs="Times New Roman"/>
                <w:sz w:val="24"/>
                <w:szCs w:val="24"/>
              </w:rPr>
            </w:pPr>
            <w:r w:rsidRPr="00C201CB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от </w:t>
            </w:r>
            <w:r w:rsidR="00C201CB">
              <w:rPr>
                <w:rFonts w:eastAsia="Times New Roman" w:cs="Times New Roman"/>
                <w:i/>
                <w:sz w:val="24"/>
                <w:szCs w:val="24"/>
              </w:rPr>
              <w:t>_________</w:t>
            </w:r>
          </w:p>
        </w:tc>
      </w:tr>
    </w:tbl>
    <w:p w:rsidR="007D6505" w:rsidRPr="00F26710" w:rsidRDefault="007D6505" w:rsidP="00F76A50"/>
    <w:p w:rsidR="001105C7" w:rsidRDefault="001105C7" w:rsidP="00F76A50"/>
    <w:p w:rsidR="001B3775" w:rsidRDefault="001B3775" w:rsidP="00F76A50"/>
    <w:p w:rsidR="001B3775" w:rsidRDefault="001B3775" w:rsidP="00F76A50"/>
    <w:p w:rsidR="001B3775" w:rsidRDefault="001B3775" w:rsidP="00F76A50"/>
    <w:tbl>
      <w:tblPr>
        <w:tblStyle w:val="af"/>
        <w:tblW w:w="5000" w:type="pct"/>
        <w:tblLook w:val="04A0"/>
      </w:tblPr>
      <w:tblGrid>
        <w:gridCol w:w="3368"/>
        <w:gridCol w:w="2411"/>
        <w:gridCol w:w="4076"/>
      </w:tblGrid>
      <w:tr w:rsidR="001B3775" w:rsidRPr="00F26710" w:rsidTr="00956E22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775" w:rsidRPr="00F26710" w:rsidRDefault="001B3775" w:rsidP="00956E22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СОГЛАСОВАНО </w:t>
            </w:r>
          </w:p>
        </w:tc>
      </w:tr>
      <w:tr w:rsidR="001B3775" w:rsidRPr="00F26710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775" w:rsidRPr="000813AE" w:rsidRDefault="000955C6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0813AE">
              <w:rPr>
                <w:rFonts w:eastAsia="Times New Roman" w:cs="Times New Roman"/>
                <w:sz w:val="24"/>
                <w:szCs w:val="24"/>
              </w:rPr>
              <w:t>Е.Б.Никитаева</w:t>
            </w:r>
          </w:p>
        </w:tc>
      </w:tr>
      <w:tr w:rsidR="001B3775" w:rsidRPr="00F26710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775" w:rsidRPr="007F7529" w:rsidRDefault="001B3775" w:rsidP="000955C6">
            <w:pPr>
              <w:rPr>
                <w:rFonts w:eastAsia="Times New Roman" w:cs="Times New Roman"/>
                <w:sz w:val="24"/>
                <w:szCs w:val="24"/>
              </w:rPr>
            </w:pPr>
            <w:r w:rsidRPr="007F7529">
              <w:rPr>
                <w:rFonts w:eastAsia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775" w:rsidRPr="000813AE" w:rsidRDefault="000955C6" w:rsidP="00636E60">
            <w:pPr>
              <w:rPr>
                <w:rFonts w:eastAsia="Times New Roman" w:cs="Times New Roman"/>
                <w:sz w:val="24"/>
                <w:szCs w:val="24"/>
              </w:rPr>
            </w:pPr>
            <w:r w:rsidRPr="000813AE">
              <w:rPr>
                <w:rFonts w:eastAsia="Times New Roman" w:cs="Times New Roman"/>
                <w:sz w:val="24"/>
                <w:szCs w:val="24"/>
              </w:rPr>
              <w:t>Т.Ф.Морозова</w:t>
            </w:r>
          </w:p>
        </w:tc>
      </w:tr>
    </w:tbl>
    <w:p w:rsidR="001B3775" w:rsidRPr="00F26710" w:rsidRDefault="001B3775" w:rsidP="00F76A50">
      <w:pPr>
        <w:sectPr w:rsidR="001B3775" w:rsidRPr="00F26710" w:rsidSect="001105C7">
          <w:footerReference w:type="default" r:id="rId10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105C7" w:rsidRPr="00F26710" w:rsidRDefault="001105C7" w:rsidP="00F76A50">
      <w:pPr>
        <w:tabs>
          <w:tab w:val="right" w:leader="underscore" w:pos="8505"/>
        </w:tabs>
        <w:rPr>
          <w:rFonts w:eastAsia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2"/>
          <w:szCs w:val="22"/>
          <w:lang w:eastAsia="ru-RU"/>
        </w:rPr>
        <w:id w:val="1436089370"/>
        <w:docPartObj>
          <w:docPartGallery w:val="Table of Contents"/>
          <w:docPartUnique/>
        </w:docPartObj>
      </w:sdtPr>
      <w:sdtContent>
        <w:p w:rsidR="00A543AA" w:rsidRPr="00F26710" w:rsidRDefault="00A543AA" w:rsidP="00F76A50">
          <w:pPr>
            <w:pStyle w:val="a1"/>
            <w:numPr>
              <w:ilvl w:val="0"/>
              <w:numId w:val="0"/>
            </w:numPr>
            <w:spacing w:before="0" w:line="240" w:lineRule="auto"/>
            <w:ind w:firstLine="28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671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E7A71" w:rsidRPr="00F26710" w:rsidRDefault="00EE7A71" w:rsidP="00F76A50">
          <w:pPr>
            <w:rPr>
              <w:lang w:eastAsia="en-US"/>
            </w:rPr>
          </w:pPr>
        </w:p>
        <w:p w:rsidR="00F1005C" w:rsidRDefault="008C50A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F26710">
            <w:rPr>
              <w:b/>
              <w:bCs/>
              <w:szCs w:val="24"/>
            </w:rPr>
            <w:fldChar w:fldCharType="begin"/>
          </w:r>
          <w:r w:rsidR="00DD5267" w:rsidRPr="00F26710">
            <w:rPr>
              <w:b/>
              <w:bCs/>
              <w:szCs w:val="24"/>
            </w:rPr>
            <w:instrText xml:space="preserve"> TOC \o "1-3" \h \z \u </w:instrText>
          </w:r>
          <w:r w:rsidRPr="00F26710">
            <w:rPr>
              <w:b/>
              <w:bCs/>
              <w:szCs w:val="24"/>
            </w:rPr>
            <w:fldChar w:fldCharType="separate"/>
          </w:r>
          <w:hyperlink w:anchor="_Toc100527122" w:history="1">
            <w:r w:rsidR="00F1005C" w:rsidRPr="008A3455">
              <w:rPr>
                <w:rStyle w:val="afa"/>
                <w:noProof/>
              </w:rPr>
              <w:t>1.</w:t>
            </w:r>
            <w:r w:rsidR="00F1005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1005C" w:rsidRPr="008A3455">
              <w:rPr>
                <w:rStyle w:val="afa"/>
                <w:noProof/>
              </w:rPr>
              <w:t>ОБЩАЯ ХАРАКТЕРИСТИКА ОБРАЗОВАТЕЛЬНОЙ ПРОГРАММЫ</w:t>
            </w:r>
            <w:r w:rsidR="00F1005C">
              <w:rPr>
                <w:noProof/>
                <w:webHidden/>
              </w:rPr>
              <w:tab/>
            </w:r>
            <w:r w:rsidR="00F1005C">
              <w:rPr>
                <w:noProof/>
                <w:webHidden/>
              </w:rPr>
              <w:fldChar w:fldCharType="begin"/>
            </w:r>
            <w:r w:rsidR="00F1005C">
              <w:rPr>
                <w:noProof/>
                <w:webHidden/>
              </w:rPr>
              <w:instrText xml:space="preserve"> PAGEREF _Toc100527122 \h </w:instrText>
            </w:r>
            <w:r w:rsidR="00F1005C">
              <w:rPr>
                <w:noProof/>
                <w:webHidden/>
              </w:rPr>
            </w:r>
            <w:r w:rsidR="00F1005C">
              <w:rPr>
                <w:noProof/>
                <w:webHidden/>
              </w:rPr>
              <w:fldChar w:fldCharType="separate"/>
            </w:r>
            <w:r w:rsidR="00F1005C">
              <w:rPr>
                <w:noProof/>
                <w:webHidden/>
              </w:rPr>
              <w:t>1</w:t>
            </w:r>
            <w:r w:rsidR="00F1005C"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23" w:history="1">
            <w:r w:rsidRPr="008A3455">
              <w:rPr>
                <w:rStyle w:val="afa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Цели и задачи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24" w:history="1">
            <w:r w:rsidRPr="008A3455">
              <w:rPr>
                <w:rStyle w:val="afa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Формы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25" w:history="1">
            <w:r w:rsidRPr="008A3455">
              <w:rPr>
                <w:rStyle w:val="afa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Объем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26" w:history="1">
            <w:r w:rsidRPr="008A3455">
              <w:rPr>
                <w:rStyle w:val="afa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Язык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27" w:history="1">
            <w:r w:rsidRPr="008A3455">
              <w:rPr>
                <w:rStyle w:val="afa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Срок получения образования по образовательной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28" w:history="1">
            <w:r w:rsidRPr="008A3455">
              <w:rPr>
                <w:rStyle w:val="afa"/>
                <w:noProof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Формы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29" w:history="1">
            <w:r w:rsidRPr="008A3455">
              <w:rPr>
                <w:rStyle w:val="afa"/>
                <w:noProof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Реализация образовательной программы для инвалидов и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0" w:history="1">
            <w:r w:rsidRPr="008A3455">
              <w:rPr>
                <w:rStyle w:val="af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ХАРАКТЕРИСТИКА ПРОФЕССИОНАЛЬНОЙ ДЕЯТЕЛЬНОСТИ ВЫПУСКНИКА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1" w:history="1">
            <w:r w:rsidRPr="008A3455">
              <w:rPr>
                <w:rStyle w:val="afa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Общее описание профессиональной деятельности выпускников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2" w:history="1">
            <w:r w:rsidRPr="008A3455">
              <w:rPr>
                <w:rStyle w:val="afa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Перечень профессиональных стандартов, соотнесенных с ФГОС 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3" w:history="1">
            <w:r w:rsidRPr="008A3455">
              <w:rPr>
                <w:rStyle w:val="afa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Перечень основных задач профессиональной деятельности выпускников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4" w:history="1">
            <w:r w:rsidRPr="008A3455">
              <w:rPr>
                <w:rStyle w:val="af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ПЛАНИРУЕМЫЕ РЕЗУЛЬТАТЫ ОСВОЕНИЯ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5" w:history="1">
            <w:r w:rsidRPr="008A3455">
              <w:rPr>
                <w:rStyle w:val="afa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rFonts w:eastAsiaTheme="minorHAnsi"/>
                <w:noProof/>
              </w:rPr>
              <w:t>Универсальные компетенции выпускников и индикаторы их достижения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6" w:history="1">
            <w:r w:rsidRPr="008A3455">
              <w:rPr>
                <w:rStyle w:val="afa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rFonts w:eastAsiaTheme="minorHAnsi"/>
                <w:noProof/>
              </w:rPr>
              <w:t>Общепрофессиональные компетенции выпускников и индикаторы их достижения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7" w:history="1">
            <w:r w:rsidRPr="008A3455">
              <w:rPr>
                <w:rStyle w:val="afa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rFonts w:eastAsiaTheme="minorHAnsi"/>
                <w:noProof/>
              </w:rPr>
              <w:t xml:space="preserve">Профессиональные компетенции выпускников, установленные университетом самостоятельно </w:t>
            </w:r>
            <w:r w:rsidRPr="008A3455">
              <w:rPr>
                <w:rStyle w:val="afa"/>
                <w:noProof/>
              </w:rPr>
              <w:t xml:space="preserve">на основе профессиональных стандартов, </w:t>
            </w:r>
            <w:r w:rsidRPr="008A3455">
              <w:rPr>
                <w:rStyle w:val="afa"/>
                <w:rFonts w:eastAsiaTheme="minorHAnsi"/>
                <w:noProof/>
              </w:rPr>
              <w:t>и индикаторы их достижения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8" w:history="1">
            <w:r w:rsidRPr="008A3455">
              <w:rPr>
                <w:rStyle w:val="af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СТРУКТУРА И СОДЕРЖАНИЕ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39" w:history="1">
            <w:r w:rsidRPr="008A3455">
              <w:rPr>
                <w:rStyle w:val="afa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Структура и объем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0" w:history="1">
            <w:r w:rsidRPr="008A3455">
              <w:rPr>
                <w:rStyle w:val="afa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1" w:history="1">
            <w:r w:rsidRPr="008A3455">
              <w:rPr>
                <w:rStyle w:val="afa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Объем обязательной части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2" w:history="1">
            <w:r w:rsidRPr="008A3455">
              <w:rPr>
                <w:rStyle w:val="afa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Объем контактной работы по образовательной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3" w:history="1">
            <w:r w:rsidRPr="008A3455">
              <w:rPr>
                <w:rStyle w:val="afa"/>
                <w:noProof/>
              </w:rPr>
              <w:t>4.5.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Виды и типы практик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4" w:history="1">
            <w:r w:rsidRPr="008A3455">
              <w:rPr>
                <w:rStyle w:val="afa"/>
                <w:noProof/>
              </w:rPr>
              <w:t>4.6.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Учебный план и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5" w:history="1">
            <w:r w:rsidRPr="008A3455">
              <w:rPr>
                <w:rStyle w:val="afa"/>
                <w:noProof/>
              </w:rPr>
              <w:t>4.7.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  <w:w w:val="105"/>
              </w:rPr>
              <w:t>Рабочие программы учебных дисциплин (модулей)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6" w:history="1">
            <w:r w:rsidRPr="008A3455">
              <w:rPr>
                <w:rStyle w:val="afa"/>
                <w:noProof/>
              </w:rPr>
              <w:t>4.8.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Рабочие программы практик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7" w:history="1">
            <w:r w:rsidRPr="008A3455">
              <w:rPr>
                <w:rStyle w:val="afa"/>
                <w:noProof/>
              </w:rPr>
              <w:t>4.9.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  <w:w w:val="105"/>
              </w:rPr>
              <w:t>Рабочая программа воспитания, календарный план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8" w:history="1">
            <w:r w:rsidRPr="008A3455">
              <w:rPr>
                <w:rStyle w:val="afa"/>
                <w:noProof/>
              </w:rPr>
              <w:t>4.10.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Программа государственной итоговой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49" w:history="1">
            <w:r w:rsidRPr="008A3455">
              <w:rPr>
                <w:rStyle w:val="afa"/>
                <w:noProof/>
              </w:rPr>
              <w:t>4.11.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rFonts w:eastAsiaTheme="minorHAnsi"/>
                <w:noProof/>
                <w:w w:val="105"/>
              </w:rPr>
              <w:t>Организация практической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0" w:history="1">
            <w:r w:rsidRPr="008A3455">
              <w:rPr>
                <w:rStyle w:val="afa"/>
                <w:noProof/>
              </w:rPr>
              <w:t>4.12.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Технологии реализации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1" w:history="1">
            <w:r w:rsidRPr="008A3455">
              <w:rPr>
                <w:rStyle w:val="af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СРЕДСТВА ОЦЕНИВАНИЯ РЕЗУЛЬТАТОВ ОБУЧЕНИЯ ПРИ РЕАЛИЗАЦИИ ОПОП 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2" w:history="1">
            <w:r w:rsidRPr="008A3455">
              <w:rPr>
                <w:rStyle w:val="afa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Оценочные средства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3" w:history="1">
            <w:r w:rsidRPr="008A3455">
              <w:rPr>
                <w:rStyle w:val="afa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Оценочные материалы для проведения текущей и промежуточной аттестации по дисциплинам (модулям), практикам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4" w:history="1">
            <w:r w:rsidRPr="008A3455">
              <w:rPr>
                <w:rStyle w:val="afa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Оценочные материалы для проведения государственной итоговой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5" w:history="1">
            <w:r w:rsidRPr="008A3455">
              <w:rPr>
                <w:rStyle w:val="af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МАТРИЦА СООТВЕТСТВИЯ КОМПЕТЕНЦИЙ И СОСТАВНЫХ ЧАСТЕЙ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6" w:history="1">
            <w:r w:rsidRPr="008A3455">
              <w:rPr>
                <w:rStyle w:val="af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РЕСУРСНОЕ ОБЕСПЕЧЕНИЕ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7" w:history="1">
            <w:r w:rsidRPr="008A3455">
              <w:rPr>
                <w:rStyle w:val="afa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Материально-техническое обеспечение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8" w:history="1">
            <w:r w:rsidRPr="008A3455">
              <w:rPr>
                <w:rStyle w:val="afa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Программное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59" w:history="1">
            <w:r w:rsidRPr="008A3455">
              <w:rPr>
                <w:rStyle w:val="afa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  <w:w w:val="105"/>
              </w:rPr>
              <w:t>Учебно-методическое и информационное обеспечение, электронные 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60" w:history="1">
            <w:r w:rsidRPr="008A3455">
              <w:rPr>
                <w:rStyle w:val="afa"/>
                <w:noProof/>
              </w:rPr>
              <w:t>7.4.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Электронная информационно-образовательная среда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61" w:history="1">
            <w:r w:rsidRPr="008A3455">
              <w:rPr>
                <w:rStyle w:val="afa"/>
                <w:noProof/>
              </w:rPr>
              <w:t>7.5.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Кадровые условия реализации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62" w:history="1">
            <w:r w:rsidRPr="008A3455">
              <w:rPr>
                <w:rStyle w:val="afa"/>
                <w:noProof/>
              </w:rPr>
              <w:t>7.6.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Финансовое обеспечение реализации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63" w:history="1">
            <w:r w:rsidRPr="008A3455">
              <w:rPr>
                <w:rStyle w:val="afa"/>
                <w:noProof/>
              </w:rPr>
              <w:t>7.7.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Механизмы оценки качества образовательной деятельности и подготовки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05C" w:rsidRDefault="00F1005C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527164" w:history="1">
            <w:r w:rsidRPr="008A3455">
              <w:rPr>
                <w:rStyle w:val="afa"/>
                <w:noProof/>
              </w:rPr>
              <w:t>7.8.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8A3455">
              <w:rPr>
                <w:rStyle w:val="afa"/>
                <w:noProof/>
              </w:rPr>
              <w:t>Условия реализации образовательной программы для инвалидов и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_Toc100527164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5C7" w:rsidRPr="00F26710" w:rsidRDefault="008C50A1" w:rsidP="00F76A50">
          <w:pPr>
            <w:sectPr w:rsidR="001105C7" w:rsidRPr="00F26710" w:rsidSect="00053DDE">
              <w:footerReference w:type="default" r:id="rId11"/>
              <w:headerReference w:type="first" r:id="rId12"/>
              <w:pgSz w:w="11906" w:h="16838"/>
              <w:pgMar w:top="1134" w:right="567" w:bottom="1134" w:left="1701" w:header="709" w:footer="709" w:gutter="0"/>
              <w:cols w:space="708"/>
              <w:docGrid w:linePitch="360"/>
            </w:sectPr>
          </w:pPr>
          <w:r w:rsidRPr="00F26710">
            <w:rPr>
              <w:rFonts w:eastAsia="Calibri" w:cs="Times New Roman"/>
              <w:b/>
              <w:bCs/>
              <w:sz w:val="24"/>
              <w:szCs w:val="24"/>
              <w:lang w:val="en-US" w:eastAsia="en-US"/>
            </w:rPr>
            <w:fldChar w:fldCharType="end"/>
          </w:r>
        </w:p>
      </w:sdtContent>
    </w:sdt>
    <w:p w:rsidR="00366027" w:rsidRPr="00F26710" w:rsidRDefault="00366027" w:rsidP="00057283">
      <w:pPr>
        <w:pStyle w:val="1"/>
      </w:pPr>
      <w:bookmarkStart w:id="25" w:name="_Toc100527122"/>
      <w:r w:rsidRPr="00F26710">
        <w:lastRenderedPageBreak/>
        <w:t>ОБЩАЯ ХАРАКТЕРИСТИКА ОБРАЗОВАТЕЛЬНОЙ ПРОГРАММЫ</w:t>
      </w:r>
      <w:bookmarkEnd w:id="25"/>
    </w:p>
    <w:p w:rsidR="001105C7" w:rsidRPr="00F26710" w:rsidRDefault="003403A2" w:rsidP="009065E9">
      <w:pPr>
        <w:pStyle w:val="2"/>
      </w:pPr>
      <w:bookmarkStart w:id="26" w:name="_Toc100527123"/>
      <w:r w:rsidRPr="00F26710">
        <w:t>Цели и задачи образовательной программы</w:t>
      </w:r>
      <w:bookmarkEnd w:id="26"/>
    </w:p>
    <w:p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Calibri"/>
          <w:sz w:val="24"/>
          <w:szCs w:val="24"/>
          <w:lang w:eastAsia="en-US"/>
        </w:rPr>
        <w:t xml:space="preserve">Основная профессиональная образовательная программа по </w:t>
      </w:r>
      <w:r w:rsidRPr="000813AE">
        <w:rPr>
          <w:rFonts w:eastAsia="Calibri"/>
          <w:sz w:val="24"/>
          <w:szCs w:val="24"/>
          <w:u w:val="single"/>
          <w:lang w:eastAsia="en-US"/>
        </w:rPr>
        <w:t xml:space="preserve">направлению подготовки </w:t>
      </w:r>
      <w:r w:rsidR="008C5365" w:rsidRPr="000813AE">
        <w:rPr>
          <w:rFonts w:eastAsia="Calibri"/>
          <w:sz w:val="24"/>
          <w:szCs w:val="24"/>
          <w:u w:val="single"/>
          <w:lang w:eastAsia="en-US"/>
        </w:rPr>
        <w:t>43.03.01 Сервис</w:t>
      </w:r>
      <w:r w:rsidRPr="000813AE">
        <w:rPr>
          <w:rFonts w:eastAsia="Calibri"/>
          <w:sz w:val="24"/>
          <w:szCs w:val="24"/>
          <w:u w:val="single"/>
          <w:lang w:eastAsia="en-US"/>
        </w:rPr>
        <w:t>), направленность (профиль)</w:t>
      </w:r>
      <w:r w:rsidR="008C5365" w:rsidRPr="000813AE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0813AE">
        <w:rPr>
          <w:rFonts w:eastAsia="Calibri"/>
          <w:sz w:val="24"/>
          <w:szCs w:val="24"/>
          <w:u w:val="single"/>
          <w:lang w:eastAsia="en-US"/>
        </w:rPr>
        <w:t xml:space="preserve">/специализация </w:t>
      </w:r>
      <w:r w:rsidR="008C5365" w:rsidRPr="000813AE">
        <w:rPr>
          <w:rFonts w:eastAsia="Calibri"/>
          <w:sz w:val="24"/>
          <w:szCs w:val="24"/>
          <w:u w:val="single"/>
          <w:lang w:eastAsia="en-US"/>
        </w:rPr>
        <w:t>Технологии менеджмента в сервисе</w:t>
      </w:r>
      <w:r w:rsidRPr="00F26710">
        <w:rPr>
          <w:rFonts w:eastAsia="Calibri"/>
          <w:sz w:val="24"/>
          <w:szCs w:val="24"/>
          <w:lang w:eastAsia="en-US"/>
        </w:rPr>
        <w:t xml:space="preserve"> (далее образовательная программа</w:t>
      </w:r>
      <w:r w:rsidR="00F63715" w:rsidRPr="00F26710">
        <w:rPr>
          <w:rFonts w:eastAsia="Calibri"/>
          <w:sz w:val="24"/>
          <w:szCs w:val="24"/>
          <w:lang w:eastAsia="en-US"/>
        </w:rPr>
        <w:t>, ОПОП</w:t>
      </w:r>
      <w:r w:rsidR="00D4366A">
        <w:rPr>
          <w:rFonts w:eastAsia="Calibri"/>
          <w:sz w:val="24"/>
          <w:szCs w:val="24"/>
          <w:lang w:eastAsia="en-US"/>
        </w:rPr>
        <w:t>),</w:t>
      </w:r>
      <w:r w:rsidR="008C5365">
        <w:rPr>
          <w:rFonts w:eastAsia="Calibri"/>
          <w:sz w:val="24"/>
          <w:szCs w:val="24"/>
          <w:lang w:eastAsia="en-US"/>
        </w:rPr>
        <w:t xml:space="preserve"> </w:t>
      </w:r>
      <w:r w:rsidRPr="00F26710">
        <w:rPr>
          <w:rFonts w:eastAsia="Times New Roman"/>
          <w:sz w:val="24"/>
          <w:szCs w:val="24"/>
        </w:rPr>
        <w:t>реализуемая в федеральном государственном бюджетном образовательном учреждении высшего образования «Российский государственный университет им. А.Н.Косыгина (Технологии. Дизайн. Искусство) (далее</w:t>
      </w:r>
      <w:r w:rsidR="008C5365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– университет), представляет собой комплекс </w:t>
      </w:r>
      <w:r w:rsidRPr="00F26710">
        <w:rPr>
          <w:rFonts w:eastAsia="Calibri"/>
          <w:sz w:val="24"/>
          <w:szCs w:val="24"/>
          <w:lang w:eastAsia="en-US"/>
        </w:rPr>
        <w:t xml:space="preserve">основных характеристик образования </w:t>
      </w:r>
      <w:r w:rsidR="00F63715" w:rsidRPr="00F26710">
        <w:rPr>
          <w:sz w:val="24"/>
          <w:szCs w:val="24"/>
        </w:rPr>
        <w:t xml:space="preserve">(объем, содержание, планируемые результаты), организационно-педагогических условий, </w:t>
      </w:r>
      <w:r w:rsidR="008A0BC1" w:rsidRPr="00F26710">
        <w:rPr>
          <w:sz w:val="24"/>
          <w:szCs w:val="24"/>
        </w:rPr>
        <w:t xml:space="preserve">технологий реализации образовательного процесса, оценки качества подготовки выпускника по данному направлению </w:t>
      </w:r>
      <w:r w:rsidR="008A0BC1" w:rsidRPr="00F26710">
        <w:rPr>
          <w:spacing w:val="-3"/>
          <w:sz w:val="24"/>
          <w:szCs w:val="24"/>
        </w:rPr>
        <w:t>подготовки</w:t>
      </w:r>
      <w:r w:rsidR="008A0BC1" w:rsidRPr="00F26710">
        <w:rPr>
          <w:rFonts w:eastAsia="Calibri"/>
          <w:sz w:val="24"/>
          <w:szCs w:val="24"/>
          <w:lang w:eastAsia="en-US"/>
        </w:rPr>
        <w:t xml:space="preserve">, </w:t>
      </w:r>
      <w:r w:rsidR="00F63715" w:rsidRPr="00F26710">
        <w:rPr>
          <w:sz w:val="24"/>
          <w:szCs w:val="24"/>
        </w:rPr>
        <w:t xml:space="preserve">форм аттестации, который представлен в виде учебного плана, календарного учебного графика, рабочих программ </w:t>
      </w:r>
      <w:r w:rsidR="008A0BC1" w:rsidRPr="00F26710">
        <w:rPr>
          <w:sz w:val="24"/>
          <w:szCs w:val="24"/>
        </w:rPr>
        <w:t>учебных дисциплин </w:t>
      </w:r>
      <w:r w:rsidR="00F63715" w:rsidRPr="00F26710">
        <w:rPr>
          <w:sz w:val="24"/>
          <w:szCs w:val="24"/>
        </w:rPr>
        <w:t xml:space="preserve">(модулей), программ практик, </w:t>
      </w:r>
      <w:r w:rsidR="007D5E10" w:rsidRPr="00F26710">
        <w:rPr>
          <w:color w:val="000000"/>
          <w:sz w:val="24"/>
          <w:szCs w:val="24"/>
          <w:shd w:val="clear" w:color="auto" w:fill="FFFFFF"/>
        </w:rPr>
        <w:t>рабочей программы воспитания, календарного плана воспитательной работы</w:t>
      </w:r>
      <w:r w:rsidR="007D5E10" w:rsidRPr="00F26710">
        <w:rPr>
          <w:sz w:val="24"/>
          <w:szCs w:val="24"/>
        </w:rPr>
        <w:t xml:space="preserve">, </w:t>
      </w:r>
      <w:r w:rsidR="00F63715" w:rsidRPr="00F26710">
        <w:rPr>
          <w:sz w:val="24"/>
          <w:szCs w:val="24"/>
        </w:rPr>
        <w:t>оценочных и методических материалов</w:t>
      </w:r>
      <w:r w:rsidR="007D5E10" w:rsidRPr="00F26710">
        <w:rPr>
          <w:sz w:val="24"/>
          <w:szCs w:val="24"/>
        </w:rPr>
        <w:t>,</w:t>
      </w:r>
      <w:r w:rsidR="002E3C02">
        <w:rPr>
          <w:sz w:val="24"/>
          <w:szCs w:val="24"/>
        </w:rPr>
        <w:t xml:space="preserve"> </w:t>
      </w:r>
      <w:r w:rsidRPr="00F26710">
        <w:rPr>
          <w:rFonts w:eastAsia="Calibri"/>
          <w:sz w:val="24"/>
          <w:szCs w:val="24"/>
          <w:lang w:eastAsia="en-US"/>
        </w:rPr>
        <w:t>разработанн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и утвержденн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с учетом потребн</w:t>
      </w:r>
      <w:r w:rsidR="00366027" w:rsidRPr="00F26710">
        <w:rPr>
          <w:rFonts w:eastAsia="Calibri"/>
          <w:sz w:val="24"/>
          <w:szCs w:val="24"/>
          <w:lang w:eastAsia="en-US"/>
        </w:rPr>
        <w:t>остей рынка труда.</w:t>
      </w:r>
    </w:p>
    <w:p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разработки образовательной программы является:</w:t>
      </w:r>
    </w:p>
    <w:p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методическое обеспечение реализации ФГОС ВО по данному направлению подготовки, организация и контроль учебного процесса, обеспечивающие качество профессиональной подготовки обучающихся;</w:t>
      </w:r>
    </w:p>
    <w:p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реализация единой с учебным процессом задачи по воспитанию высоконравственной, социально-ориентированной, духовно развитой и физически здоровой личности.</w:t>
      </w:r>
    </w:p>
    <w:p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:rsidR="004D6C25" w:rsidRPr="004D6C25" w:rsidRDefault="004D6C25" w:rsidP="004D6C25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3D4783">
        <w:rPr>
          <w:sz w:val="24"/>
          <w:szCs w:val="24"/>
        </w:rPr>
        <w:t xml:space="preserve">подготовка бакалавров в области управления организациями сферы сервиса, обладающих развитым экономическим мышлением и необходимыми компетенциями для осуществления высокоэффективной профессиональной деятельности на различных уровнях и в разных видах взаимодействий, владеющих культурой межличностного, делового и межкультурного общения, приверженных </w:t>
      </w:r>
      <w:r>
        <w:rPr>
          <w:sz w:val="24"/>
          <w:szCs w:val="24"/>
        </w:rPr>
        <w:t>морально-нравственным ценностям;</w:t>
      </w:r>
    </w:p>
    <w:p w:rsidR="001105C7" w:rsidRPr="007C60EA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7C60EA">
        <w:rPr>
          <w:iCs/>
          <w:color w:val="000000" w:themeColor="text1"/>
          <w:sz w:val="24"/>
          <w:szCs w:val="24"/>
        </w:rPr>
        <w:t>формирование у</w:t>
      </w:r>
      <w:r w:rsidR="004D6C25">
        <w:rPr>
          <w:iCs/>
          <w:color w:val="000000" w:themeColor="text1"/>
          <w:sz w:val="24"/>
          <w:szCs w:val="24"/>
        </w:rPr>
        <w:t xml:space="preserve"> </w:t>
      </w:r>
      <w:r w:rsidRPr="007C60EA">
        <w:rPr>
          <w:iCs/>
          <w:color w:val="000000" w:themeColor="text1"/>
          <w:sz w:val="24"/>
          <w:szCs w:val="24"/>
        </w:rPr>
        <w:t xml:space="preserve">обучающихся универсальных, общепрофессиональных и профессиональных компетенций в соответствии с требованиями ФГОС </w:t>
      </w:r>
      <w:r w:rsidR="00FE47E9" w:rsidRPr="007C60EA">
        <w:rPr>
          <w:iCs/>
          <w:color w:val="000000" w:themeColor="text1"/>
          <w:sz w:val="24"/>
          <w:szCs w:val="24"/>
        </w:rPr>
        <w:t>ВО</w:t>
      </w:r>
      <w:r w:rsidR="004D6C25">
        <w:rPr>
          <w:iCs/>
          <w:color w:val="000000" w:themeColor="text1"/>
          <w:sz w:val="24"/>
          <w:szCs w:val="24"/>
        </w:rPr>
        <w:t xml:space="preserve"> </w:t>
      </w:r>
      <w:r w:rsidR="007A0373"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:rsidR="008A0BC1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iCs/>
          <w:sz w:val="24"/>
          <w:szCs w:val="24"/>
        </w:rPr>
        <w:t>формирование способности непрерывно</w:t>
      </w:r>
      <w:r w:rsidR="008A0BC1" w:rsidRPr="00F26710">
        <w:rPr>
          <w:iCs/>
          <w:sz w:val="24"/>
          <w:szCs w:val="24"/>
        </w:rPr>
        <w:t>го</w:t>
      </w:r>
      <w:r w:rsidRPr="00F26710">
        <w:rPr>
          <w:iCs/>
          <w:sz w:val="24"/>
          <w:szCs w:val="24"/>
        </w:rPr>
        <w:t xml:space="preserve"> профессионально</w:t>
      </w:r>
      <w:r w:rsidR="008A0BC1" w:rsidRPr="00F26710">
        <w:rPr>
          <w:iCs/>
          <w:sz w:val="24"/>
          <w:szCs w:val="24"/>
        </w:rPr>
        <w:t>го</w:t>
      </w:r>
      <w:r w:rsidR="004D6C25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образовани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 и саморазвити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, </w:t>
      </w:r>
      <w:r w:rsidR="008A0BC1" w:rsidRPr="00F26710">
        <w:rPr>
          <w:iCs/>
          <w:sz w:val="24"/>
          <w:szCs w:val="24"/>
        </w:rPr>
        <w:t>обеспечение многообразия образовательных возможностей обучающихся</w:t>
      </w:r>
      <w:r w:rsidR="004545AD">
        <w:rPr>
          <w:iCs/>
          <w:sz w:val="24"/>
          <w:szCs w:val="24"/>
        </w:rPr>
        <w:t xml:space="preserve">, </w:t>
      </w:r>
      <w:r w:rsidR="004545AD" w:rsidRPr="00F26710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="008A0BC1" w:rsidRPr="00F26710">
        <w:rPr>
          <w:iCs/>
          <w:sz w:val="24"/>
          <w:szCs w:val="24"/>
        </w:rPr>
        <w:t>;</w:t>
      </w:r>
    </w:p>
    <w:p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формировани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и развити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личностных и профессиональных качеств</w:t>
      </w:r>
      <w:r w:rsidR="004D6C25">
        <w:rPr>
          <w:sz w:val="24"/>
          <w:szCs w:val="24"/>
        </w:rPr>
        <w:t xml:space="preserve"> </w:t>
      </w:r>
      <w:r w:rsidR="00D715A9" w:rsidRPr="00F26710">
        <w:rPr>
          <w:sz w:val="24"/>
          <w:szCs w:val="24"/>
        </w:rPr>
        <w:t>обучающихся</w:t>
      </w:r>
      <w:r w:rsidRPr="00F26710">
        <w:rPr>
          <w:sz w:val="24"/>
          <w:szCs w:val="24"/>
        </w:rPr>
        <w:t>,</w:t>
      </w:r>
      <w:r w:rsidR="004D6C25">
        <w:rPr>
          <w:sz w:val="24"/>
          <w:szCs w:val="24"/>
        </w:rPr>
        <w:t xml:space="preserve"> </w:t>
      </w:r>
      <w:r w:rsidR="008A0BC1" w:rsidRPr="00F26710">
        <w:rPr>
          <w:iCs/>
          <w:sz w:val="24"/>
          <w:szCs w:val="24"/>
        </w:rPr>
        <w:t>позволяющих</w:t>
      </w:r>
      <w:r w:rsidR="004D6C25">
        <w:rPr>
          <w:iCs/>
          <w:sz w:val="24"/>
          <w:szCs w:val="24"/>
        </w:rPr>
        <w:t xml:space="preserve"> </w:t>
      </w:r>
      <w:r w:rsidR="007A0373" w:rsidRPr="00F26710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:rsidR="00C1133C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создани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lastRenderedPageBreak/>
        <w:t>обеспечение</w:t>
      </w:r>
      <w:r w:rsidR="00110CE1">
        <w:rPr>
          <w:rFonts w:eastAsia="Times New Roman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="00110CE1">
        <w:rPr>
          <w:rFonts w:eastAsia="Times New Roman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="00110CE1">
        <w:rPr>
          <w:rFonts w:eastAsia="Times New Roman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="00110CE1">
        <w:rPr>
          <w:rFonts w:eastAsia="Times New Roman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="00110CE1">
        <w:rPr>
          <w:rFonts w:eastAsia="Times New Roman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>профессиональной деятельности</w:t>
      </w:r>
      <w:r w:rsidR="006B1549" w:rsidRPr="00F26710">
        <w:rPr>
          <w:rFonts w:eastAsia="Times New Roman"/>
          <w:w w:val="105"/>
          <w:sz w:val="24"/>
          <w:szCs w:val="24"/>
        </w:rPr>
        <w:t xml:space="preserve">, установленной </w:t>
      </w:r>
      <w:r w:rsidR="006B1549" w:rsidRPr="003574F7">
        <w:rPr>
          <w:rFonts w:eastAsia="Times New Roman"/>
          <w:w w:val="105"/>
          <w:sz w:val="24"/>
          <w:szCs w:val="24"/>
        </w:rPr>
        <w:t>п. </w:t>
      </w:r>
      <w:r w:rsidR="003574F7" w:rsidRPr="003574F7">
        <w:rPr>
          <w:rFonts w:eastAsia="Times New Roman"/>
          <w:w w:val="105"/>
          <w:sz w:val="24"/>
          <w:szCs w:val="24"/>
        </w:rPr>
        <w:t>2</w:t>
      </w:r>
      <w:r w:rsidR="006B1549" w:rsidRPr="003574F7">
        <w:rPr>
          <w:rFonts w:eastAsia="Times New Roman"/>
          <w:w w:val="105"/>
          <w:sz w:val="24"/>
          <w:szCs w:val="24"/>
        </w:rPr>
        <w:t>.1</w:t>
      </w:r>
      <w:r w:rsidR="006B1549" w:rsidRPr="00F26710">
        <w:rPr>
          <w:rFonts w:eastAsia="Times New Roman"/>
          <w:w w:val="105"/>
          <w:sz w:val="24"/>
          <w:szCs w:val="24"/>
        </w:rPr>
        <w:t xml:space="preserve"> образов</w:t>
      </w:r>
      <w:r w:rsidR="007A0373" w:rsidRPr="00F26710">
        <w:rPr>
          <w:rFonts w:eastAsia="Times New Roman"/>
          <w:w w:val="105"/>
          <w:sz w:val="24"/>
          <w:szCs w:val="24"/>
        </w:rPr>
        <w:t>ательной программы;</w:t>
      </w:r>
    </w:p>
    <w:p w:rsidR="0029780E" w:rsidRPr="00F26710" w:rsidRDefault="00C43A1B" w:rsidP="00F76A50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</w:t>
      </w:r>
      <w:r w:rsidR="009C6FFF" w:rsidRPr="009C6FFF">
        <w:rPr>
          <w:rFonts w:eastAsia="Times New Roman"/>
          <w:sz w:val="24"/>
          <w:szCs w:val="24"/>
        </w:rPr>
        <w:t xml:space="preserve">установленных образовательной программой </w:t>
      </w:r>
      <w:r w:rsidRPr="009C6FFF">
        <w:rPr>
          <w:rFonts w:eastAsia="Times New Roman"/>
          <w:sz w:val="24"/>
          <w:szCs w:val="24"/>
        </w:rPr>
        <w:t xml:space="preserve">компетенций и обеспечивающими достижение планируемых результатов освоения </w:t>
      </w:r>
      <w:r w:rsidR="009C6FFF" w:rsidRPr="009C6FFF">
        <w:rPr>
          <w:rFonts w:eastAsia="Times New Roman"/>
          <w:sz w:val="24"/>
          <w:szCs w:val="24"/>
        </w:rPr>
        <w:t>программы</w:t>
      </w:r>
      <w:r w:rsidR="009D4996">
        <w:rPr>
          <w:rFonts w:eastAsia="Times New Roman"/>
          <w:sz w:val="24"/>
          <w:szCs w:val="24"/>
        </w:rPr>
        <w:t>;</w:t>
      </w:r>
    </w:p>
    <w:p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направленность на многоуровневую систему образования и непрерывность профессионального развития, </w:t>
      </w:r>
      <w:r w:rsidRPr="00F26710">
        <w:rPr>
          <w:sz w:val="24"/>
          <w:szCs w:val="24"/>
        </w:rPr>
        <w:t>обеспечивающее проектирование дальней</w:t>
      </w:r>
      <w:r w:rsidR="009C58E8" w:rsidRPr="00F26710">
        <w:rPr>
          <w:sz w:val="24"/>
          <w:szCs w:val="24"/>
        </w:rPr>
        <w:t>шего образовательного маршрута;</w:t>
      </w:r>
    </w:p>
    <w:p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обеспечение инновационного</w:t>
      </w:r>
      <w:r w:rsidR="0029780E" w:rsidRPr="00F26710">
        <w:rPr>
          <w:sz w:val="24"/>
          <w:szCs w:val="24"/>
        </w:rPr>
        <w:t xml:space="preserve"> характера подготовки</w:t>
      </w:r>
      <w:r w:rsidRPr="00F26710">
        <w:rPr>
          <w:sz w:val="24"/>
          <w:szCs w:val="24"/>
        </w:rPr>
        <w:t xml:space="preserve"> на основе оптимального соотношения между сложившимися традициями и современными подходами к организации учебного процесса;</w:t>
      </w:r>
    </w:p>
    <w:p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удовлетворение потребностей общества и государства в фундаментально образованных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и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гармонически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развитых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специалистах,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владеющих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современными технологиями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области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профессиональной</w:t>
      </w:r>
      <w:r w:rsidR="00110CE1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деятельности;</w:t>
      </w:r>
    </w:p>
    <w:p w:rsidR="009C58E8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Theme="minorHAnsi"/>
          <w:w w:val="105"/>
          <w:sz w:val="24"/>
          <w:szCs w:val="24"/>
        </w:rPr>
        <w:t xml:space="preserve">получение обучающимися как фундаментальных знаний, так и практической подготовки в объявленной области. </w:t>
      </w:r>
    </w:p>
    <w:p w:rsidR="00FB4734" w:rsidRPr="00F26710" w:rsidRDefault="003403A2" w:rsidP="009065E9">
      <w:pPr>
        <w:pStyle w:val="2"/>
        <w:rPr>
          <w:b/>
        </w:rPr>
      </w:pPr>
      <w:bookmarkStart w:id="27" w:name="_Toc100527124"/>
      <w:r w:rsidRPr="00F26710">
        <w:t>Формы обучения</w:t>
      </w:r>
      <w:bookmarkEnd w:id="27"/>
    </w:p>
    <w:p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Обучение по образовательной программе осуществ</w:t>
      </w:r>
      <w:r w:rsidRPr="00EB3310">
        <w:rPr>
          <w:sz w:val="24"/>
          <w:szCs w:val="24"/>
        </w:rPr>
        <w:t>ляется</w:t>
      </w:r>
      <w:r w:rsidR="00EB3310">
        <w:rPr>
          <w:sz w:val="24"/>
          <w:szCs w:val="24"/>
        </w:rPr>
        <w:t xml:space="preserve"> </w:t>
      </w:r>
      <w:r w:rsidRPr="00EB3310">
        <w:rPr>
          <w:sz w:val="24"/>
          <w:szCs w:val="24"/>
        </w:rPr>
        <w:t>в очной</w:t>
      </w:r>
      <w:r w:rsidR="00EB3310">
        <w:rPr>
          <w:sz w:val="24"/>
          <w:szCs w:val="24"/>
        </w:rPr>
        <w:t xml:space="preserve"> и</w:t>
      </w:r>
      <w:r w:rsidRPr="00EB3310">
        <w:rPr>
          <w:sz w:val="24"/>
          <w:szCs w:val="24"/>
        </w:rPr>
        <w:t xml:space="preserve"> заочной форма</w:t>
      </w:r>
      <w:r w:rsidR="00EB3310" w:rsidRPr="00EB3310">
        <w:rPr>
          <w:sz w:val="24"/>
          <w:szCs w:val="24"/>
        </w:rPr>
        <w:t>х.</w:t>
      </w:r>
    </w:p>
    <w:p w:rsidR="00991E8A" w:rsidRPr="00F26710" w:rsidRDefault="003403A2" w:rsidP="009065E9">
      <w:pPr>
        <w:pStyle w:val="2"/>
        <w:rPr>
          <w:b/>
        </w:rPr>
      </w:pPr>
      <w:bookmarkStart w:id="28" w:name="_Toc100527125"/>
      <w:r w:rsidRPr="00F26710">
        <w:t>Объем образовательной программы</w:t>
      </w:r>
      <w:bookmarkEnd w:id="28"/>
    </w:p>
    <w:p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D4366A" w:rsidRPr="001426A7">
        <w:rPr>
          <w:sz w:val="24"/>
          <w:szCs w:val="24"/>
        </w:rPr>
        <w:t>240</w:t>
      </w:r>
      <w:r w:rsidR="001426A7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>зачетных единиц (далее - з.е.) и включает все виды контактной и самостоятельной работы обучающихся.</w:t>
      </w:r>
    </w:p>
    <w:p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При реализации образовательной программы обучающимся обеспечивается возможность освоения элективных дисциплин (модулей) и факультативных дисциплин (модулей).</w:t>
      </w:r>
    </w:p>
    <w:p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Факультативные дисциплины (модули) не включаются в объем образовательной программы.</w:t>
      </w:r>
    </w:p>
    <w:p w:rsidR="000B3772" w:rsidRPr="00F26710" w:rsidRDefault="000B3772" w:rsidP="000B3772">
      <w:pPr>
        <w:pStyle w:val="2"/>
        <w:rPr>
          <w:b/>
          <w:i/>
        </w:rPr>
      </w:pPr>
      <w:bookmarkStart w:id="29" w:name="_Toc100527126"/>
      <w:r w:rsidRPr="00F26710">
        <w:t>Язык образования</w:t>
      </w:r>
      <w:bookmarkEnd w:id="29"/>
    </w:p>
    <w:p w:rsidR="000B3772" w:rsidRPr="00F26710" w:rsidRDefault="000B3772" w:rsidP="000B3772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 w:rsidR="00281E94"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:rsidR="00991E8A" w:rsidRPr="00F26710" w:rsidRDefault="003403A2" w:rsidP="009065E9">
      <w:pPr>
        <w:pStyle w:val="2"/>
        <w:rPr>
          <w:b/>
        </w:rPr>
      </w:pPr>
      <w:bookmarkStart w:id="30" w:name="_Toc100527127"/>
      <w:r w:rsidRPr="00F26710">
        <w:t>Срок получения образования по образовательной программе</w:t>
      </w:r>
      <w:bookmarkEnd w:id="30"/>
    </w:p>
    <w:p w:rsidR="00991E8A" w:rsidRPr="009A7574" w:rsidRDefault="00991E8A" w:rsidP="009A7574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</w:t>
      </w:r>
      <w:r w:rsidR="005811BB">
        <w:rPr>
          <w:sz w:val="24"/>
          <w:szCs w:val="24"/>
        </w:rPr>
        <w:t xml:space="preserve"> </w:t>
      </w:r>
      <w:r w:rsidR="009A7574" w:rsidRPr="009A7574">
        <w:rPr>
          <w:sz w:val="24"/>
          <w:szCs w:val="24"/>
        </w:rPr>
        <w:t>вне зависимости от применяемых образовательных</w:t>
      </w:r>
      <w:r w:rsidR="005811BB">
        <w:rPr>
          <w:sz w:val="24"/>
          <w:szCs w:val="24"/>
        </w:rPr>
        <w:t xml:space="preserve"> </w:t>
      </w:r>
      <w:r w:rsidR="009A7574" w:rsidRPr="009A7574">
        <w:rPr>
          <w:sz w:val="24"/>
          <w:szCs w:val="24"/>
        </w:rPr>
        <w:t>технологий,</w:t>
      </w:r>
      <w:r w:rsidRPr="009A7574">
        <w:rPr>
          <w:sz w:val="24"/>
          <w:szCs w:val="24"/>
        </w:rPr>
        <w:t xml:space="preserve"> составляет:</w:t>
      </w:r>
    </w:p>
    <w:p w:rsidR="00991E8A" w:rsidRPr="004C3FE7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7781C">
        <w:rPr>
          <w:sz w:val="24"/>
          <w:szCs w:val="24"/>
        </w:rPr>
        <w:t xml:space="preserve">в очной форме </w:t>
      </w:r>
      <w:r w:rsidRPr="004C3FE7">
        <w:rPr>
          <w:sz w:val="24"/>
          <w:szCs w:val="24"/>
        </w:rPr>
        <w:t xml:space="preserve">обучения – </w:t>
      </w:r>
      <w:r w:rsidR="004C3FE7" w:rsidRPr="004C3FE7">
        <w:rPr>
          <w:sz w:val="24"/>
          <w:szCs w:val="24"/>
        </w:rPr>
        <w:t>4 года</w:t>
      </w:r>
      <w:r w:rsidRPr="004C3FE7">
        <w:rPr>
          <w:sz w:val="24"/>
          <w:szCs w:val="24"/>
        </w:rPr>
        <w:t>;</w:t>
      </w:r>
    </w:p>
    <w:p w:rsidR="00991E8A" w:rsidRPr="004C3FE7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bookmarkStart w:id="31" w:name="100029"/>
      <w:bookmarkEnd w:id="31"/>
      <w:r w:rsidRPr="004C3FE7">
        <w:rPr>
          <w:sz w:val="24"/>
          <w:szCs w:val="24"/>
        </w:rPr>
        <w:t xml:space="preserve">в заочной форме обучения – </w:t>
      </w:r>
      <w:bookmarkStart w:id="32" w:name="100030"/>
      <w:bookmarkEnd w:id="32"/>
      <w:r w:rsidR="004C3FE7" w:rsidRPr="004C3FE7">
        <w:rPr>
          <w:sz w:val="24"/>
          <w:szCs w:val="24"/>
        </w:rPr>
        <w:t>4</w:t>
      </w:r>
      <w:r w:rsidR="00211708" w:rsidRPr="004C3FE7">
        <w:rPr>
          <w:sz w:val="24"/>
          <w:szCs w:val="24"/>
        </w:rPr>
        <w:t xml:space="preserve"> года </w:t>
      </w:r>
      <w:r w:rsidR="004C3FE7" w:rsidRPr="004C3FE7">
        <w:rPr>
          <w:sz w:val="24"/>
          <w:szCs w:val="24"/>
        </w:rPr>
        <w:t>11</w:t>
      </w:r>
      <w:r w:rsidR="00211708" w:rsidRPr="004C3FE7">
        <w:rPr>
          <w:sz w:val="24"/>
          <w:szCs w:val="24"/>
        </w:rPr>
        <w:t xml:space="preserve"> месяцев</w:t>
      </w:r>
      <w:r w:rsidRPr="004C3FE7">
        <w:rPr>
          <w:sz w:val="24"/>
          <w:szCs w:val="24"/>
        </w:rPr>
        <w:t>.</w:t>
      </w:r>
    </w:p>
    <w:p w:rsidR="00AC354C" w:rsidRDefault="00AC354C" w:rsidP="00AC354C">
      <w:pPr>
        <w:pStyle w:val="2"/>
      </w:pPr>
      <w:bookmarkStart w:id="33" w:name="_Toc100527128"/>
      <w:r>
        <w:t>Формы аттестации</w:t>
      </w:r>
      <w:bookmarkEnd w:id="33"/>
    </w:p>
    <w:p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Текущий контроль успеваемости обеспечивает оце</w:t>
      </w:r>
      <w:r w:rsidR="001B3BEC">
        <w:rPr>
          <w:sz w:val="24"/>
          <w:szCs w:val="24"/>
        </w:rPr>
        <w:t xml:space="preserve">нивание хода освоения дисциплин </w:t>
      </w:r>
      <w:r w:rsidRPr="00AC354C">
        <w:rPr>
          <w:sz w:val="24"/>
          <w:szCs w:val="24"/>
        </w:rPr>
        <w:t>и прохождения практик, проводится в целях получения оперативной информации о качестве</w:t>
      </w:r>
      <w:r w:rsidR="00AD2E86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усвоения учебного материала, управления учебны</w:t>
      </w:r>
      <w:r>
        <w:rPr>
          <w:sz w:val="24"/>
          <w:szCs w:val="24"/>
        </w:rPr>
        <w:t xml:space="preserve">м процессом и совершенствования </w:t>
      </w:r>
      <w:r w:rsidRPr="00AC354C">
        <w:rPr>
          <w:sz w:val="24"/>
          <w:szCs w:val="24"/>
        </w:rPr>
        <w:t>методики проведения занятий, а также стимул</w:t>
      </w:r>
      <w:r>
        <w:rPr>
          <w:sz w:val="24"/>
          <w:szCs w:val="24"/>
        </w:rPr>
        <w:t xml:space="preserve">ирования самостоятельной работы </w:t>
      </w:r>
      <w:r w:rsidRPr="00AC354C">
        <w:rPr>
          <w:sz w:val="24"/>
          <w:szCs w:val="24"/>
        </w:rPr>
        <w:t>обучающихся.</w:t>
      </w:r>
    </w:p>
    <w:p w:rsidR="00AC354C" w:rsidRPr="00AA5683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 xml:space="preserve">Формы и процедуры </w:t>
      </w:r>
      <w:r w:rsidRPr="00AA5683">
        <w:rPr>
          <w:sz w:val="24"/>
          <w:szCs w:val="24"/>
        </w:rPr>
        <w:t>текущего контроля успеваемости обучающихся</w:t>
      </w:r>
      <w:r w:rsidR="005811BB" w:rsidRPr="00AA5683">
        <w:rPr>
          <w:sz w:val="24"/>
          <w:szCs w:val="24"/>
        </w:rPr>
        <w:t xml:space="preserve"> </w:t>
      </w:r>
      <w:r w:rsidRPr="00AA5683">
        <w:rPr>
          <w:sz w:val="24"/>
          <w:szCs w:val="24"/>
        </w:rPr>
        <w:t>предусматриваются рабочей программой дисциплины</w:t>
      </w:r>
      <w:r w:rsidR="00CE1405">
        <w:rPr>
          <w:sz w:val="24"/>
          <w:szCs w:val="24"/>
        </w:rPr>
        <w:t xml:space="preserve"> </w:t>
      </w:r>
      <w:r w:rsidR="00CE1405">
        <w:rPr>
          <w:iCs/>
          <w:sz w:val="24"/>
          <w:szCs w:val="24"/>
        </w:rPr>
        <w:t>(модуля)</w:t>
      </w:r>
      <w:r w:rsidR="00757459" w:rsidRPr="00AA5683">
        <w:rPr>
          <w:sz w:val="24"/>
          <w:szCs w:val="24"/>
        </w:rPr>
        <w:t>, рабочей программой практики</w:t>
      </w:r>
      <w:r w:rsidRPr="00AA5683">
        <w:rPr>
          <w:sz w:val="24"/>
          <w:szCs w:val="24"/>
        </w:rPr>
        <w:t>.</w:t>
      </w:r>
    </w:p>
    <w:p w:rsidR="00AC354C" w:rsidRPr="00AA5683" w:rsidRDefault="00AC354C" w:rsidP="001B3BEC">
      <w:pPr>
        <w:ind w:firstLine="709"/>
        <w:jc w:val="both"/>
        <w:rPr>
          <w:sz w:val="24"/>
          <w:szCs w:val="24"/>
        </w:rPr>
      </w:pPr>
      <w:r w:rsidRPr="00AA5683">
        <w:rPr>
          <w:sz w:val="24"/>
          <w:szCs w:val="24"/>
        </w:rPr>
        <w:t>Промежуточная аттестация обучающихся предназначена для оценивания промежуточных и окончательных результатов обучения по дисциплинам</w:t>
      </w:r>
      <w:r w:rsidR="00CE1405">
        <w:rPr>
          <w:sz w:val="24"/>
          <w:szCs w:val="24"/>
        </w:rPr>
        <w:t xml:space="preserve"> </w:t>
      </w:r>
      <w:r w:rsidR="00CE1405">
        <w:rPr>
          <w:iCs/>
          <w:sz w:val="24"/>
          <w:szCs w:val="24"/>
        </w:rPr>
        <w:t>(модулям)</w:t>
      </w:r>
      <w:r w:rsidRPr="00AA5683">
        <w:rPr>
          <w:sz w:val="24"/>
          <w:szCs w:val="24"/>
        </w:rPr>
        <w:t xml:space="preserve"> и прохождения</w:t>
      </w:r>
      <w:r w:rsidR="005811BB" w:rsidRPr="00AA5683">
        <w:rPr>
          <w:sz w:val="24"/>
          <w:szCs w:val="24"/>
        </w:rPr>
        <w:t xml:space="preserve"> </w:t>
      </w:r>
      <w:r w:rsidR="00972B95" w:rsidRPr="00AA5683">
        <w:rPr>
          <w:sz w:val="24"/>
          <w:szCs w:val="24"/>
        </w:rPr>
        <w:t xml:space="preserve">практик, </w:t>
      </w:r>
      <w:r w:rsidRPr="00AA5683">
        <w:rPr>
          <w:sz w:val="24"/>
          <w:szCs w:val="24"/>
        </w:rPr>
        <w:t xml:space="preserve">в том числе результатов </w:t>
      </w:r>
      <w:r w:rsidR="00972B95" w:rsidRPr="00AA5683">
        <w:rPr>
          <w:sz w:val="24"/>
          <w:szCs w:val="24"/>
        </w:rPr>
        <w:t>выполнения курсовых работ</w:t>
      </w:r>
      <w:r w:rsidRPr="00AA5683">
        <w:rPr>
          <w:sz w:val="24"/>
          <w:szCs w:val="24"/>
        </w:rPr>
        <w:t>.</w:t>
      </w:r>
    </w:p>
    <w:p w:rsidR="00AC354C" w:rsidRPr="00AC354C" w:rsidRDefault="0058395F" w:rsidP="00972B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="00AC354C" w:rsidRPr="00AC354C">
        <w:rPr>
          <w:sz w:val="24"/>
          <w:szCs w:val="24"/>
        </w:rPr>
        <w:t xml:space="preserve">проведения промежуточной </w:t>
      </w:r>
      <w:r w:rsidR="00972B95">
        <w:rPr>
          <w:sz w:val="24"/>
          <w:szCs w:val="24"/>
        </w:rPr>
        <w:t xml:space="preserve">аттестации определяются учебным </w:t>
      </w:r>
      <w:r w:rsidR="00AC354C" w:rsidRPr="00AC354C">
        <w:rPr>
          <w:sz w:val="24"/>
          <w:szCs w:val="24"/>
        </w:rPr>
        <w:t>планом.</w:t>
      </w:r>
    </w:p>
    <w:p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Формы, система оценивания, порядок пров</w:t>
      </w:r>
      <w:r w:rsidR="001B3BEC">
        <w:rPr>
          <w:sz w:val="24"/>
          <w:szCs w:val="24"/>
        </w:rPr>
        <w:t xml:space="preserve">едения промежуточной аттестации </w:t>
      </w:r>
      <w:r w:rsidRPr="00AC354C">
        <w:rPr>
          <w:sz w:val="24"/>
          <w:szCs w:val="24"/>
        </w:rPr>
        <w:t>обучающихся, включая порядок установления сро</w:t>
      </w:r>
      <w:r w:rsidR="001B3BEC">
        <w:rPr>
          <w:sz w:val="24"/>
          <w:szCs w:val="24"/>
        </w:rPr>
        <w:t xml:space="preserve">ков прохождения соответствующих </w:t>
      </w:r>
      <w:r w:rsidRPr="00AC354C">
        <w:rPr>
          <w:sz w:val="24"/>
          <w:szCs w:val="24"/>
        </w:rPr>
        <w:t>испытаний обучающимся, не прошедшим промежуточной аттестации по уважительным</w:t>
      </w:r>
      <w:r w:rsidR="00AD2E86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причинам или имеющим академическую задолженность, а также периодичность проведения</w:t>
      </w:r>
      <w:r w:rsidR="00AD2E86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промежуточной аттестации обучающихся установлены локальными нормативными актами</w:t>
      </w:r>
      <w:r w:rsidR="001B3BEC">
        <w:rPr>
          <w:sz w:val="24"/>
          <w:szCs w:val="24"/>
        </w:rPr>
        <w:t xml:space="preserve"> у</w:t>
      </w:r>
      <w:r w:rsidRPr="00AC354C">
        <w:rPr>
          <w:sz w:val="24"/>
          <w:szCs w:val="24"/>
        </w:rPr>
        <w:t>ниверситета.</w:t>
      </w:r>
    </w:p>
    <w:p w:rsidR="00AC354C" w:rsidRPr="00AD2E86" w:rsidRDefault="00AC354C" w:rsidP="00AD2E86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 w:rsidR="001B3BEC">
        <w:rPr>
          <w:sz w:val="24"/>
          <w:szCs w:val="24"/>
        </w:rPr>
        <w:t>ключает в себя</w:t>
      </w:r>
      <w:r w:rsidR="00C44F5B">
        <w:rPr>
          <w:sz w:val="24"/>
          <w:szCs w:val="24"/>
        </w:rPr>
        <w:t>:</w:t>
      </w:r>
      <w:r w:rsidR="00AD2E86">
        <w:rPr>
          <w:sz w:val="24"/>
          <w:szCs w:val="24"/>
        </w:rPr>
        <w:t xml:space="preserve"> </w:t>
      </w:r>
      <w:r w:rsidR="00AD2E86" w:rsidRPr="00AD2E86">
        <w:rPr>
          <w:sz w:val="24"/>
          <w:szCs w:val="24"/>
        </w:rPr>
        <w:t>выполнение и защиту выпускной квалификационной работы.</w:t>
      </w:r>
    </w:p>
    <w:p w:rsidR="001105C7" w:rsidRPr="00F26710" w:rsidRDefault="003403A2" w:rsidP="009065E9">
      <w:pPr>
        <w:pStyle w:val="2"/>
      </w:pPr>
      <w:bookmarkStart w:id="34" w:name="_Toc100527129"/>
      <w:r w:rsidRPr="00811971">
        <w:t>Реализ</w:t>
      </w:r>
      <w:r w:rsidRPr="00F26710">
        <w:t>ация образовательной программы для инвалидов и лиц с ограниченными возможностями здоровья</w:t>
      </w:r>
      <w:bookmarkEnd w:id="34"/>
    </w:p>
    <w:p w:rsidR="00014338" w:rsidRPr="00347FCA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>Университет предоставляет равные условия в получении высшего образования для инвалидов и лиц с огра</w:t>
      </w:r>
      <w:r w:rsidR="00537311">
        <w:rPr>
          <w:rFonts w:eastAsiaTheme="minorHAnsi"/>
          <w:w w:val="105"/>
          <w:sz w:val="24"/>
          <w:szCs w:val="24"/>
        </w:rPr>
        <w:t>ниченными возможностями здоровья</w:t>
      </w:r>
      <w:r w:rsidR="00B179E6">
        <w:rPr>
          <w:rFonts w:eastAsiaTheme="minorHAnsi"/>
          <w:w w:val="105"/>
          <w:sz w:val="24"/>
          <w:szCs w:val="24"/>
        </w:rPr>
        <w:t>, в</w:t>
      </w:r>
      <w:r w:rsidR="00BD179D" w:rsidRPr="00F26710">
        <w:rPr>
          <w:rFonts w:eastAsiaTheme="minorHAnsi"/>
          <w:w w:val="105"/>
          <w:sz w:val="24"/>
          <w:szCs w:val="24"/>
        </w:rPr>
        <w:t>озможности адаптации образовательной программы</w:t>
      </w:r>
      <w:r w:rsidR="00D4366A">
        <w:rPr>
          <w:rFonts w:eastAsiaTheme="minorHAnsi"/>
          <w:w w:val="105"/>
          <w:sz w:val="24"/>
          <w:szCs w:val="24"/>
        </w:rPr>
        <w:t>,</w:t>
      </w:r>
      <w:r w:rsidR="00F0595B">
        <w:rPr>
          <w:rFonts w:eastAsiaTheme="minorHAnsi"/>
          <w:w w:val="105"/>
          <w:sz w:val="24"/>
          <w:szCs w:val="24"/>
        </w:rPr>
        <w:t xml:space="preserve"> </w:t>
      </w:r>
      <w:r w:rsidRPr="00F26710">
        <w:rPr>
          <w:rFonts w:eastAsiaTheme="minorHAnsi"/>
          <w:w w:val="105"/>
          <w:sz w:val="24"/>
          <w:szCs w:val="24"/>
        </w:rPr>
        <w:t>учитывающей особенности их психофизического развития, индивидуальных возможностей с учетом индивидуальной программы реабилитации или рекомендаций психолого-ме</w:t>
      </w:r>
      <w:r w:rsidR="002D04A9">
        <w:rPr>
          <w:rFonts w:eastAsiaTheme="minorHAnsi"/>
          <w:w w:val="105"/>
          <w:sz w:val="24"/>
          <w:szCs w:val="24"/>
        </w:rPr>
        <w:t>дико-педагогической комиссии и</w:t>
      </w:r>
      <w:r w:rsidR="00F22750">
        <w:rPr>
          <w:rFonts w:eastAsiaTheme="minorHAnsi"/>
          <w:w w:val="105"/>
          <w:sz w:val="24"/>
          <w:szCs w:val="24"/>
        </w:rPr>
        <w:t xml:space="preserve">, при необходимости, </w:t>
      </w:r>
      <w:r w:rsidRPr="00F26710">
        <w:rPr>
          <w:rFonts w:eastAsiaTheme="minorHAnsi"/>
          <w:w w:val="105"/>
          <w:sz w:val="24"/>
          <w:szCs w:val="24"/>
        </w:rPr>
        <w:t>обеспечивающе</w:t>
      </w:r>
      <w:r w:rsidR="00537311">
        <w:rPr>
          <w:rFonts w:eastAsiaTheme="minorHAnsi"/>
          <w:w w:val="105"/>
          <w:sz w:val="24"/>
          <w:szCs w:val="24"/>
        </w:rPr>
        <w:t>й</w:t>
      </w:r>
      <w:r w:rsidR="00F0595B">
        <w:rPr>
          <w:rFonts w:eastAsiaTheme="minorHAnsi"/>
          <w:w w:val="105"/>
          <w:sz w:val="24"/>
          <w:szCs w:val="24"/>
        </w:rPr>
        <w:t xml:space="preserve"> </w:t>
      </w:r>
      <w:r w:rsidR="00F22750">
        <w:rPr>
          <w:rFonts w:eastAsiaTheme="minorHAnsi"/>
          <w:w w:val="105"/>
          <w:sz w:val="24"/>
          <w:szCs w:val="24"/>
        </w:rPr>
        <w:t xml:space="preserve">коррекцию нарушений развития и </w:t>
      </w:r>
      <w:r w:rsidRPr="00F26710">
        <w:rPr>
          <w:rFonts w:eastAsiaTheme="minorHAnsi"/>
          <w:w w:val="105"/>
          <w:sz w:val="24"/>
          <w:szCs w:val="24"/>
        </w:rPr>
        <w:t>социальную адаптацию указанных лиц.</w:t>
      </w:r>
    </w:p>
    <w:p w:rsidR="00347FCA" w:rsidRPr="00E00A83" w:rsidRDefault="00347FCA" w:rsidP="00347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Перевод</w:t>
      </w:r>
      <w:r w:rsidRPr="00E00A83">
        <w:rPr>
          <w:sz w:val="24"/>
          <w:szCs w:val="24"/>
        </w:rPr>
        <w:t xml:space="preserve"> на обучение по адаптированной образовательной программе осуществляется по личному заявлению инвалид</w:t>
      </w:r>
      <w:r>
        <w:rPr>
          <w:sz w:val="24"/>
          <w:szCs w:val="24"/>
        </w:rPr>
        <w:t>ов</w:t>
      </w:r>
      <w:r w:rsidR="00F059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F26710">
        <w:rPr>
          <w:rFonts w:eastAsiaTheme="minorHAnsi"/>
          <w:w w:val="105"/>
          <w:sz w:val="24"/>
          <w:szCs w:val="24"/>
        </w:rPr>
        <w:t>лиц с огра</w:t>
      </w:r>
      <w:r>
        <w:rPr>
          <w:rFonts w:eastAsiaTheme="minorHAnsi"/>
          <w:w w:val="105"/>
          <w:sz w:val="24"/>
          <w:szCs w:val="24"/>
        </w:rPr>
        <w:t>н</w:t>
      </w:r>
      <w:r w:rsidR="00BD179D">
        <w:rPr>
          <w:rFonts w:eastAsiaTheme="minorHAnsi"/>
          <w:w w:val="105"/>
          <w:sz w:val="24"/>
          <w:szCs w:val="24"/>
        </w:rPr>
        <w:t>иченными возможностями здоровья.</w:t>
      </w:r>
    </w:p>
    <w:p w:rsidR="00A67EB4" w:rsidRPr="00A67EB4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Основная профессиональная образовательная программа адаптирована</w:t>
      </w:r>
      <w:r w:rsidR="00F0595B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для инвалидов и лиц с ограниченными возможностями здоровья</w:t>
      </w:r>
      <w:r w:rsidR="00B24E02">
        <w:rPr>
          <w:sz w:val="24"/>
          <w:szCs w:val="24"/>
        </w:rPr>
        <w:t xml:space="preserve"> с учетом состояния их здоровья</w:t>
      </w:r>
      <w:r w:rsidR="00A67EB4">
        <w:rPr>
          <w:sz w:val="24"/>
          <w:szCs w:val="24"/>
        </w:rPr>
        <w:t xml:space="preserve"> в части учебных дисциплин:</w:t>
      </w:r>
    </w:p>
    <w:p w:rsidR="00A67EB4" w:rsidRPr="00342B45" w:rsidRDefault="00A67EB4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342B45">
        <w:rPr>
          <w:sz w:val="24"/>
          <w:szCs w:val="24"/>
        </w:rPr>
        <w:t>Физическая культура и спорт</w:t>
      </w:r>
    </w:p>
    <w:p w:rsidR="00905B57" w:rsidRPr="00342B45" w:rsidRDefault="00B24E02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342B45">
        <w:rPr>
          <w:sz w:val="24"/>
          <w:szCs w:val="24"/>
        </w:rPr>
        <w:t>Элективные дисциплины по физической культуре</w:t>
      </w:r>
      <w:r w:rsidR="00F0595B">
        <w:rPr>
          <w:sz w:val="24"/>
          <w:szCs w:val="24"/>
        </w:rPr>
        <w:t xml:space="preserve"> </w:t>
      </w:r>
      <w:r w:rsidRPr="00342B45">
        <w:rPr>
          <w:sz w:val="24"/>
          <w:szCs w:val="24"/>
        </w:rPr>
        <w:t>и спорту</w:t>
      </w:r>
      <w:r w:rsidR="00905B57" w:rsidRPr="00342B45">
        <w:rPr>
          <w:sz w:val="24"/>
          <w:szCs w:val="24"/>
        </w:rPr>
        <w:t>.</w:t>
      </w:r>
    </w:p>
    <w:p w:rsidR="00C34DAC" w:rsidRPr="00F26710" w:rsidRDefault="00C34DAC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  <w:sectPr w:rsidR="00501069" w:rsidRPr="00F26710" w:rsidSect="00132912">
          <w:headerReference w:type="default" r:id="rId13"/>
          <w:footerReference w:type="default" r:id="rId14"/>
          <w:pgSz w:w="11906" w:h="16838"/>
          <w:pgMar w:top="1134" w:right="568" w:bottom="1134" w:left="1701" w:header="708" w:footer="708" w:gutter="0"/>
          <w:pgNumType w:start="1"/>
          <w:cols w:space="708"/>
          <w:docGrid w:linePitch="360"/>
        </w:sectPr>
      </w:pPr>
    </w:p>
    <w:p w:rsidR="001105C7" w:rsidRPr="00F26710" w:rsidRDefault="001105C7" w:rsidP="00F76A50">
      <w:pPr>
        <w:pStyle w:val="1"/>
        <w:spacing w:line="240" w:lineRule="auto"/>
      </w:pPr>
      <w:bookmarkStart w:id="35" w:name="_Toc100527130"/>
      <w:r w:rsidRPr="00F26710">
        <w:lastRenderedPageBreak/>
        <w:t>ХАРАКТЕРИСТИКА ПРОФЕССИОНАЛЬНОЙ ДЕЯТЕЛЬНОСТИ ВЫПУСКНИКА</w:t>
      </w:r>
      <w:bookmarkEnd w:id="35"/>
    </w:p>
    <w:p w:rsidR="004A3E09" w:rsidRPr="00F26710" w:rsidRDefault="003403A2" w:rsidP="009065E9">
      <w:pPr>
        <w:pStyle w:val="2"/>
      </w:pPr>
      <w:bookmarkStart w:id="36" w:name="_Toc100527131"/>
      <w:r w:rsidRPr="00F26710">
        <w:t>Общее описание профессиональной деятельности выпускников</w:t>
      </w:r>
      <w:bookmarkEnd w:id="36"/>
    </w:p>
    <w:p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BD69F3" w:rsidRPr="000A4EDE" w:rsidRDefault="00BD69F3" w:rsidP="00BD69F3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 w:rsidRPr="000A4EDE">
        <w:rPr>
          <w:sz w:val="24"/>
          <w:szCs w:val="24"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сфере оказания услуг и сервисного обслуживания);</w:t>
      </w:r>
    </w:p>
    <w:p w:rsidR="00BD69F3" w:rsidRPr="000A4EDE" w:rsidRDefault="00BD69F3" w:rsidP="00BD69F3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 w:rsidRPr="000A4EDE">
        <w:rPr>
          <w:sz w:val="24"/>
          <w:szCs w:val="24"/>
        </w:rPr>
        <w:t>16 Строительство и жилищно-коммунальное хозяйство (в сфере управления государственным, муниципальным и частным жилищным фондами, технической эксплуатации, обслуживания, санитарного содержания и благоустройства объектов общего имущества многоквартирного дома, управления многоквартирным домом, формирования эффективной системы сбора, транспортировки, переработки и утилизации отходов производства и потребления);</w:t>
      </w:r>
    </w:p>
    <w:p w:rsidR="007C27A3" w:rsidRPr="00BD69F3" w:rsidRDefault="00BD69F3" w:rsidP="00BD69F3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 w:rsidRPr="000A4EDE">
        <w:rPr>
          <w:sz w:val="24"/>
          <w:szCs w:val="24"/>
        </w:rPr>
        <w:t>40 Сквозные виды профессиональной деятельности в промышленности (в сфере организации и управления процессами постпродажного обслуживания промышленной продукции различного назначения и сервисной поддержки ее потребителей).</w:t>
      </w:r>
    </w:p>
    <w:p w:rsidR="007C27A3" w:rsidRPr="00F26710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03A90" w:rsidRPr="00F26710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:rsidR="00E16768" w:rsidRPr="000A4EDE" w:rsidRDefault="00E16768" w:rsidP="00E16768">
      <w:pPr>
        <w:pStyle w:val="ad"/>
        <w:numPr>
          <w:ilvl w:val="2"/>
          <w:numId w:val="38"/>
        </w:numPr>
        <w:jc w:val="both"/>
        <w:rPr>
          <w:sz w:val="24"/>
          <w:szCs w:val="24"/>
        </w:rPr>
      </w:pPr>
      <w:r w:rsidRPr="000A4EDE">
        <w:rPr>
          <w:sz w:val="24"/>
          <w:szCs w:val="24"/>
        </w:rPr>
        <w:t>организационно-управленческий;</w:t>
      </w:r>
    </w:p>
    <w:p w:rsidR="00E16768" w:rsidRPr="000A4EDE" w:rsidRDefault="00E16768" w:rsidP="00E16768">
      <w:pPr>
        <w:pStyle w:val="ad"/>
        <w:numPr>
          <w:ilvl w:val="2"/>
          <w:numId w:val="38"/>
        </w:numPr>
        <w:jc w:val="both"/>
        <w:rPr>
          <w:sz w:val="24"/>
          <w:szCs w:val="24"/>
        </w:rPr>
      </w:pPr>
      <w:r w:rsidRPr="000A4EDE">
        <w:rPr>
          <w:sz w:val="24"/>
          <w:szCs w:val="24"/>
        </w:rPr>
        <w:t>сервисный;</w:t>
      </w:r>
    </w:p>
    <w:p w:rsidR="00503A90" w:rsidRPr="00E16768" w:rsidRDefault="00E16768" w:rsidP="00E16768">
      <w:pPr>
        <w:pStyle w:val="ad"/>
        <w:numPr>
          <w:ilvl w:val="2"/>
          <w:numId w:val="38"/>
        </w:numPr>
        <w:jc w:val="both"/>
        <w:rPr>
          <w:sz w:val="24"/>
          <w:szCs w:val="24"/>
        </w:rPr>
      </w:pPr>
      <w:r w:rsidRPr="00E768B3">
        <w:rPr>
          <w:sz w:val="24"/>
          <w:szCs w:val="24"/>
        </w:rPr>
        <w:t xml:space="preserve">исследовательский. </w:t>
      </w:r>
    </w:p>
    <w:p w:rsidR="00376F49" w:rsidRPr="00F26710" w:rsidRDefault="00830436" w:rsidP="009B07E0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bookmarkStart w:id="37" w:name="_Toc57031263"/>
      <w:r w:rsidRPr="00F26710">
        <w:rPr>
          <w:sz w:val="24"/>
          <w:szCs w:val="24"/>
        </w:rPr>
        <w:t>Перечень основных объектов</w:t>
      </w:r>
      <w:r w:rsidR="005F5E94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:rsidR="004554D0" w:rsidRDefault="004554D0" w:rsidP="004554D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E16768">
        <w:rPr>
          <w:sz w:val="24"/>
          <w:szCs w:val="24"/>
        </w:rPr>
        <w:t>принципы организации современного бизнеса в области сервиса</w:t>
      </w:r>
      <w:r>
        <w:rPr>
          <w:sz w:val="24"/>
          <w:szCs w:val="24"/>
        </w:rPr>
        <w:t>;</w:t>
      </w:r>
    </w:p>
    <w:p w:rsidR="004554D0" w:rsidRPr="00E16768" w:rsidRDefault="004554D0" w:rsidP="004554D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E16768">
        <w:rPr>
          <w:sz w:val="24"/>
          <w:szCs w:val="24"/>
        </w:rPr>
        <w:t>современные метод</w:t>
      </w:r>
      <w:r w:rsidR="006F0270">
        <w:rPr>
          <w:sz w:val="24"/>
          <w:szCs w:val="24"/>
        </w:rPr>
        <w:t>ы управления сервисной организацией;</w:t>
      </w:r>
    </w:p>
    <w:p w:rsidR="00684FE0" w:rsidRPr="00684FE0" w:rsidRDefault="00684FE0" w:rsidP="00684FE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84FE0">
        <w:rPr>
          <w:sz w:val="24"/>
          <w:szCs w:val="24"/>
        </w:rPr>
        <w:t>ынок продукции предприятия, рынок труда, потребители, конкуренты;</w:t>
      </w:r>
    </w:p>
    <w:p w:rsidR="00684FE0" w:rsidRPr="00684FE0" w:rsidRDefault="00684FE0" w:rsidP="00684FE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684FE0">
        <w:rPr>
          <w:sz w:val="24"/>
          <w:szCs w:val="24"/>
        </w:rPr>
        <w:t>методы сбора и анализа информации о ценах на товары, работы, услуги в сфере сервиса;</w:t>
      </w:r>
    </w:p>
    <w:p w:rsidR="00684FE0" w:rsidRDefault="00684FE0" w:rsidP="00684FE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E16768">
        <w:rPr>
          <w:sz w:val="24"/>
          <w:szCs w:val="24"/>
        </w:rPr>
        <w:t>принципы принятия управленческих решений в условиях различных мнений и неопределенности</w:t>
      </w:r>
      <w:r>
        <w:rPr>
          <w:sz w:val="24"/>
          <w:szCs w:val="24"/>
        </w:rPr>
        <w:t>;</w:t>
      </w:r>
    </w:p>
    <w:p w:rsidR="006F0270" w:rsidRDefault="004554D0" w:rsidP="006F027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4554D0">
        <w:rPr>
          <w:sz w:val="24"/>
          <w:szCs w:val="24"/>
        </w:rPr>
        <w:t>акторы, влияющие на процессы взаимодействия с потребителями, партнерами, организациями;</w:t>
      </w:r>
    </w:p>
    <w:p w:rsidR="004554D0" w:rsidRPr="004554D0" w:rsidRDefault="004554D0" w:rsidP="004554D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4554D0">
        <w:rPr>
          <w:sz w:val="24"/>
          <w:szCs w:val="24"/>
        </w:rPr>
        <w:t>принципы и методы формирования</w:t>
      </w:r>
      <w:r>
        <w:rPr>
          <w:sz w:val="24"/>
          <w:szCs w:val="24"/>
        </w:rPr>
        <w:t>, оценки</w:t>
      </w:r>
      <w:r w:rsidR="006F0270">
        <w:rPr>
          <w:sz w:val="24"/>
          <w:szCs w:val="24"/>
        </w:rPr>
        <w:t xml:space="preserve"> эффективности</w:t>
      </w:r>
      <w:r w:rsidRPr="004554D0">
        <w:rPr>
          <w:sz w:val="24"/>
          <w:szCs w:val="24"/>
        </w:rPr>
        <w:t xml:space="preserve"> и совершенствования системы клиентских отношений с учетом требований потребителя</w:t>
      </w:r>
      <w:r>
        <w:rPr>
          <w:sz w:val="24"/>
          <w:szCs w:val="24"/>
        </w:rPr>
        <w:t>.</w:t>
      </w:r>
    </w:p>
    <w:p w:rsidR="00E03BFA" w:rsidRPr="00F26710" w:rsidRDefault="003403A2" w:rsidP="00C47F8F">
      <w:pPr>
        <w:pStyle w:val="2"/>
      </w:pPr>
      <w:bookmarkStart w:id="38" w:name="_Toc100527132"/>
      <w:bookmarkEnd w:id="37"/>
      <w:r w:rsidRPr="00F26710">
        <w:t>Перече</w:t>
      </w:r>
      <w:r w:rsidRPr="00F26710">
        <w:rPr>
          <w:rStyle w:val="20"/>
          <w:bCs/>
          <w:iCs/>
        </w:rPr>
        <w:t>н</w:t>
      </w:r>
      <w:r w:rsidRPr="00F26710">
        <w:t>ь профессиональных стандартов</w:t>
      </w:r>
      <w:r w:rsidR="00506896">
        <w:t>,</w:t>
      </w:r>
      <w:r w:rsidRPr="00F26710">
        <w:t xml:space="preserve"> соотнесенных с ФГОС ВО</w:t>
      </w:r>
      <w:bookmarkEnd w:id="38"/>
    </w:p>
    <w:p w:rsidR="00E03BFA" w:rsidRPr="004920FB" w:rsidRDefault="00E03BFA" w:rsidP="00F76A50">
      <w:pPr>
        <w:pStyle w:val="ad"/>
        <w:numPr>
          <w:ilvl w:val="3"/>
          <w:numId w:val="27"/>
        </w:numPr>
        <w:spacing w:after="120"/>
        <w:contextualSpacing w:val="0"/>
        <w:jc w:val="both"/>
        <w:rPr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</w:t>
      </w:r>
      <w:r w:rsidRPr="004920FB">
        <w:rPr>
          <w:sz w:val="24"/>
          <w:szCs w:val="24"/>
        </w:rPr>
        <w:t xml:space="preserve">еречень профессиональных стандартов, соответствующих профессиональной деятельности выпускников, освоивших образовательную программу: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6945"/>
      </w:tblGrid>
      <w:tr w:rsidR="00E03BFA" w:rsidRPr="00F26710" w:rsidTr="00684FE0">
        <w:trPr>
          <w:trHeight w:val="769"/>
        </w:trPr>
        <w:tc>
          <w:tcPr>
            <w:tcW w:w="568" w:type="dxa"/>
            <w:shd w:val="clear" w:color="auto" w:fill="DBE5F1" w:themeFill="accent1" w:themeFillTint="33"/>
          </w:tcPr>
          <w:p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N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Код профессионального стандарта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области профессиональной деятельности.</w:t>
            </w:r>
          </w:p>
          <w:p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профессионального стандарта</w:t>
            </w:r>
          </w:p>
        </w:tc>
      </w:tr>
      <w:tr w:rsidR="00E03BFA" w:rsidRPr="00F26710" w:rsidTr="00D743B0">
        <w:trPr>
          <w:trHeight w:val="223"/>
        </w:trPr>
        <w:tc>
          <w:tcPr>
            <w:tcW w:w="9781" w:type="dxa"/>
            <w:gridSpan w:val="3"/>
          </w:tcPr>
          <w:p w:rsidR="00E03BFA" w:rsidRPr="005B23B3" w:rsidRDefault="005B23B3" w:rsidP="00F76A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23B3">
              <w:t>33 Сервис, оказание услуг населению</w:t>
            </w:r>
          </w:p>
        </w:tc>
      </w:tr>
      <w:tr w:rsidR="00E03BFA" w:rsidRPr="00F26710" w:rsidTr="00684FE0">
        <w:trPr>
          <w:trHeight w:val="223"/>
        </w:trPr>
        <w:tc>
          <w:tcPr>
            <w:tcW w:w="568" w:type="dxa"/>
          </w:tcPr>
          <w:p w:rsidR="00E03BFA" w:rsidRPr="005B23B3" w:rsidRDefault="00E03BFA" w:rsidP="00F76A50">
            <w:pPr>
              <w:jc w:val="center"/>
              <w:rPr>
                <w:lang w:val="en-US"/>
              </w:rPr>
            </w:pPr>
            <w:r w:rsidRPr="005B23B3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E03BFA" w:rsidRPr="005B23B3" w:rsidRDefault="005B23B3" w:rsidP="00F76A50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33.007</w:t>
            </w:r>
          </w:p>
        </w:tc>
        <w:tc>
          <w:tcPr>
            <w:tcW w:w="6945" w:type="dxa"/>
          </w:tcPr>
          <w:p w:rsidR="00B00AC3" w:rsidRPr="005B23B3" w:rsidRDefault="00E03BFA" w:rsidP="00684FE0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Профессиональный стандарт «</w:t>
            </w:r>
            <w:r w:rsidR="005B23B3" w:rsidRPr="005B23B3">
              <w:rPr>
                <w:sz w:val="22"/>
                <w:szCs w:val="22"/>
              </w:rPr>
              <w:t>Руководитель</w:t>
            </w:r>
            <w:r w:rsidR="005B23B3">
              <w:rPr>
                <w:sz w:val="22"/>
                <w:szCs w:val="22"/>
              </w:rPr>
              <w:t xml:space="preserve"> </w:t>
            </w:r>
            <w:r w:rsidR="005B23B3" w:rsidRPr="005B23B3">
              <w:rPr>
                <w:sz w:val="22"/>
                <w:szCs w:val="22"/>
              </w:rPr>
              <w:t>/</w:t>
            </w:r>
            <w:r w:rsidR="005B23B3">
              <w:rPr>
                <w:sz w:val="22"/>
                <w:szCs w:val="22"/>
              </w:rPr>
              <w:t xml:space="preserve"> </w:t>
            </w:r>
            <w:r w:rsidR="005B23B3" w:rsidRPr="005B23B3">
              <w:rPr>
                <w:sz w:val="22"/>
                <w:szCs w:val="22"/>
              </w:rPr>
              <w:t>управляющий гостиничного комплекса</w:t>
            </w:r>
            <w:r w:rsidR="005B23B3">
              <w:rPr>
                <w:sz w:val="22"/>
                <w:szCs w:val="22"/>
              </w:rPr>
              <w:t xml:space="preserve"> </w:t>
            </w:r>
            <w:r w:rsidR="005B23B3" w:rsidRPr="005B23B3">
              <w:rPr>
                <w:sz w:val="22"/>
                <w:szCs w:val="22"/>
              </w:rPr>
              <w:t>/</w:t>
            </w:r>
            <w:r w:rsidR="005B23B3">
              <w:rPr>
                <w:sz w:val="22"/>
                <w:szCs w:val="22"/>
              </w:rPr>
              <w:t xml:space="preserve"> </w:t>
            </w:r>
            <w:r w:rsidR="005B23B3" w:rsidRPr="005B23B3">
              <w:rPr>
                <w:sz w:val="22"/>
                <w:szCs w:val="22"/>
              </w:rPr>
              <w:t>сети гостиниц</w:t>
            </w:r>
            <w:r w:rsidRPr="005B23B3">
              <w:rPr>
                <w:sz w:val="22"/>
                <w:szCs w:val="22"/>
              </w:rPr>
              <w:t xml:space="preserve">», утвержденный приказом </w:t>
            </w:r>
            <w:r w:rsidRPr="005B23B3">
              <w:rPr>
                <w:sz w:val="22"/>
                <w:szCs w:val="22"/>
              </w:rPr>
              <w:lastRenderedPageBreak/>
              <w:t xml:space="preserve">Министерства труда и социальной защиты Российской Федерации </w:t>
            </w:r>
            <w:r w:rsidR="005B23B3" w:rsidRPr="005B23B3">
              <w:rPr>
                <w:sz w:val="22"/>
                <w:szCs w:val="22"/>
              </w:rPr>
              <w:t>от 07 мая 2015 № 282н</w:t>
            </w:r>
          </w:p>
        </w:tc>
      </w:tr>
      <w:tr w:rsidR="00E03BFA" w:rsidRPr="00F26710" w:rsidTr="00684FE0">
        <w:trPr>
          <w:trHeight w:val="756"/>
        </w:trPr>
        <w:tc>
          <w:tcPr>
            <w:tcW w:w="568" w:type="dxa"/>
          </w:tcPr>
          <w:p w:rsidR="00E03BFA" w:rsidRPr="005B23B3" w:rsidRDefault="00E03BFA" w:rsidP="00F76A50">
            <w:pPr>
              <w:jc w:val="center"/>
            </w:pPr>
            <w:r w:rsidRPr="005B23B3">
              <w:lastRenderedPageBreak/>
              <w:t>2</w:t>
            </w:r>
          </w:p>
        </w:tc>
        <w:tc>
          <w:tcPr>
            <w:tcW w:w="2268" w:type="dxa"/>
          </w:tcPr>
          <w:p w:rsidR="00E03BFA" w:rsidRPr="005B23B3" w:rsidRDefault="00B00AC3" w:rsidP="00F76A50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33.00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945" w:type="dxa"/>
          </w:tcPr>
          <w:p w:rsidR="00E03BFA" w:rsidRPr="00B00AC3" w:rsidRDefault="00B00AC3" w:rsidP="00B00AC3">
            <w:pPr>
              <w:pStyle w:val="ConsPlusNormal"/>
              <w:rPr>
                <w:sz w:val="22"/>
                <w:szCs w:val="22"/>
              </w:rPr>
            </w:pPr>
            <w:r w:rsidRPr="00B00AC3">
              <w:rPr>
                <w:sz w:val="22"/>
                <w:szCs w:val="22"/>
              </w:rPr>
              <w:t>Профессиональный стандарт «Руководитель предприятия питания», утвержденный приказом Министерства труда и социаль</w:t>
            </w:r>
            <w:r>
              <w:rPr>
                <w:sz w:val="22"/>
                <w:szCs w:val="22"/>
              </w:rPr>
              <w:t xml:space="preserve">ной защиты Российской Федерации </w:t>
            </w:r>
            <w:r w:rsidR="00785E59">
              <w:rPr>
                <w:sz w:val="22"/>
                <w:szCs w:val="22"/>
              </w:rPr>
              <w:t>от 07 мая 2015 №</w:t>
            </w:r>
            <w:r w:rsidRPr="00B00AC3">
              <w:rPr>
                <w:sz w:val="22"/>
                <w:szCs w:val="22"/>
              </w:rPr>
              <w:t>281н</w:t>
            </w:r>
          </w:p>
        </w:tc>
      </w:tr>
      <w:tr w:rsidR="00012217" w:rsidRPr="00F26710" w:rsidTr="00684FE0">
        <w:trPr>
          <w:trHeight w:val="710"/>
        </w:trPr>
        <w:tc>
          <w:tcPr>
            <w:tcW w:w="568" w:type="dxa"/>
          </w:tcPr>
          <w:p w:rsidR="00012217" w:rsidRPr="005B23B3" w:rsidRDefault="00012217" w:rsidP="00F76A5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012217" w:rsidRDefault="00012217" w:rsidP="00012217">
            <w:r w:rsidRPr="00384050">
              <w:rPr>
                <w:rFonts w:eastAsia="Calibri"/>
              </w:rPr>
              <w:t>33.0</w:t>
            </w:r>
            <w:r>
              <w:rPr>
                <w:rFonts w:eastAsia="Calibri"/>
              </w:rPr>
              <w:t>12</w:t>
            </w:r>
          </w:p>
        </w:tc>
        <w:tc>
          <w:tcPr>
            <w:tcW w:w="6945" w:type="dxa"/>
          </w:tcPr>
          <w:p w:rsidR="00012217" w:rsidRPr="00012217" w:rsidRDefault="00012217" w:rsidP="00012217">
            <w:pPr>
              <w:pStyle w:val="ConsPlusNormal"/>
              <w:rPr>
                <w:sz w:val="22"/>
                <w:szCs w:val="22"/>
              </w:rPr>
            </w:pPr>
            <w:r w:rsidRPr="00012217">
              <w:rPr>
                <w:sz w:val="22"/>
                <w:szCs w:val="22"/>
              </w:rPr>
              <w:t>Профессиональный стандарт «</w:t>
            </w:r>
            <w:r w:rsidRPr="00012217">
              <w:rPr>
                <w:bCs/>
                <w:sz w:val="22"/>
                <w:szCs w:val="22"/>
              </w:rPr>
              <w:t>Специалист по подбору персонала (рекрутер)</w:t>
            </w:r>
            <w:r w:rsidRPr="00012217">
              <w:rPr>
                <w:sz w:val="22"/>
                <w:szCs w:val="22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="003F7CEC">
              <w:rPr>
                <w:sz w:val="22"/>
                <w:szCs w:val="22"/>
              </w:rPr>
              <w:t xml:space="preserve">09 октября 2015 № </w:t>
            </w:r>
            <w:r w:rsidRPr="00012217">
              <w:rPr>
                <w:sz w:val="22"/>
                <w:szCs w:val="22"/>
              </w:rPr>
              <w:t>717н</w:t>
            </w:r>
          </w:p>
        </w:tc>
      </w:tr>
      <w:tr w:rsidR="00012217" w:rsidRPr="00F26710" w:rsidTr="00684FE0">
        <w:trPr>
          <w:trHeight w:val="784"/>
        </w:trPr>
        <w:tc>
          <w:tcPr>
            <w:tcW w:w="568" w:type="dxa"/>
          </w:tcPr>
          <w:p w:rsidR="00012217" w:rsidRPr="005B23B3" w:rsidRDefault="00012217" w:rsidP="00F76A5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12217" w:rsidRPr="00875776" w:rsidRDefault="00012217" w:rsidP="00875776">
            <w:pPr>
              <w:pStyle w:val="ConsPlusNormal"/>
              <w:rPr>
                <w:sz w:val="22"/>
                <w:szCs w:val="22"/>
              </w:rPr>
            </w:pPr>
            <w:r w:rsidRPr="00384050">
              <w:rPr>
                <w:sz w:val="22"/>
                <w:szCs w:val="22"/>
              </w:rPr>
              <w:t>33.0</w:t>
            </w:r>
            <w:r w:rsidRPr="00875776">
              <w:rPr>
                <w:sz w:val="22"/>
                <w:szCs w:val="22"/>
              </w:rPr>
              <w:t>13</w:t>
            </w:r>
          </w:p>
        </w:tc>
        <w:tc>
          <w:tcPr>
            <w:tcW w:w="6945" w:type="dxa"/>
          </w:tcPr>
          <w:p w:rsidR="00012217" w:rsidRPr="00B00AC3" w:rsidRDefault="00012217" w:rsidP="00875776">
            <w:pPr>
              <w:pStyle w:val="ConsPlusNormal"/>
              <w:rPr>
                <w:sz w:val="22"/>
                <w:szCs w:val="22"/>
              </w:rPr>
            </w:pPr>
            <w:r w:rsidRPr="00B00AC3">
              <w:rPr>
                <w:sz w:val="22"/>
                <w:szCs w:val="22"/>
              </w:rPr>
              <w:t>Профессиональный стандарт «</w:t>
            </w:r>
            <w:r w:rsidR="00875776" w:rsidRPr="00875776">
              <w:rPr>
                <w:sz w:val="22"/>
                <w:szCs w:val="22"/>
              </w:rPr>
              <w:t>Официант/бармен</w:t>
            </w:r>
            <w:r w:rsidRPr="00B00AC3">
              <w:rPr>
                <w:sz w:val="22"/>
                <w:szCs w:val="22"/>
              </w:rPr>
              <w:t>», утвержденный приказом Министерства труда и социаль</w:t>
            </w:r>
            <w:r>
              <w:rPr>
                <w:sz w:val="22"/>
                <w:szCs w:val="22"/>
              </w:rPr>
              <w:t xml:space="preserve">ной защиты Российской Федерации </w:t>
            </w:r>
            <w:r w:rsidRPr="00B00AC3">
              <w:rPr>
                <w:sz w:val="22"/>
                <w:szCs w:val="22"/>
              </w:rPr>
              <w:t xml:space="preserve">от </w:t>
            </w:r>
            <w:r w:rsidR="00875776" w:rsidRPr="00875776">
              <w:rPr>
                <w:sz w:val="22"/>
                <w:szCs w:val="22"/>
              </w:rPr>
              <w:t>01 декабря 2015 № 910н</w:t>
            </w:r>
          </w:p>
        </w:tc>
      </w:tr>
      <w:tr w:rsidR="00012217" w:rsidRPr="00F26710" w:rsidTr="00684FE0">
        <w:trPr>
          <w:trHeight w:val="223"/>
        </w:trPr>
        <w:tc>
          <w:tcPr>
            <w:tcW w:w="568" w:type="dxa"/>
          </w:tcPr>
          <w:p w:rsidR="00012217" w:rsidRPr="005B23B3" w:rsidRDefault="00012217" w:rsidP="00EC3700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12217" w:rsidRPr="005B23B3" w:rsidRDefault="00012217" w:rsidP="00012217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33.0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945" w:type="dxa"/>
          </w:tcPr>
          <w:p w:rsidR="00012217" w:rsidRPr="005B23B3" w:rsidRDefault="00012217" w:rsidP="00B00AC3">
            <w:pPr>
              <w:pStyle w:val="ConsPlusNormal"/>
              <w:rPr>
                <w:sz w:val="22"/>
                <w:szCs w:val="22"/>
              </w:rPr>
            </w:pPr>
            <w:r w:rsidRPr="00B00AC3">
              <w:rPr>
                <w:sz w:val="22"/>
                <w:szCs w:val="22"/>
              </w:rPr>
              <w:t>Профессиональный стандарт «Специалист по выставочной деятельности в сфере торгово-промышленных выставок», утвержденный приказом Министерства труда и социаль</w:t>
            </w:r>
            <w:r>
              <w:rPr>
                <w:sz w:val="22"/>
                <w:szCs w:val="22"/>
              </w:rPr>
              <w:t xml:space="preserve">ной защиты Российской Федерации </w:t>
            </w:r>
            <w:r w:rsidRPr="00B00AC3">
              <w:rPr>
                <w:sz w:val="22"/>
                <w:szCs w:val="22"/>
              </w:rPr>
              <w:t xml:space="preserve">от </w:t>
            </w:r>
            <w:r w:rsidRPr="00012217">
              <w:rPr>
                <w:sz w:val="22"/>
                <w:szCs w:val="22"/>
              </w:rPr>
              <w:t>09 ноября 2016 № 612н</w:t>
            </w:r>
            <w:r w:rsidRPr="00AA4E7B">
              <w:rPr>
                <w:sz w:val="22"/>
                <w:szCs w:val="22"/>
              </w:rPr>
              <w:t xml:space="preserve"> </w:t>
            </w:r>
          </w:p>
        </w:tc>
      </w:tr>
      <w:tr w:rsidR="00AA4E7B" w:rsidRPr="00F26710" w:rsidTr="00684FE0">
        <w:trPr>
          <w:trHeight w:val="223"/>
        </w:trPr>
        <w:tc>
          <w:tcPr>
            <w:tcW w:w="568" w:type="dxa"/>
          </w:tcPr>
          <w:p w:rsidR="00AA4E7B" w:rsidRDefault="00AA4E7B" w:rsidP="00EC370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A4E7B" w:rsidRPr="005B23B3" w:rsidRDefault="00AA4E7B" w:rsidP="00AA4E7B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33.0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6945" w:type="dxa"/>
          </w:tcPr>
          <w:p w:rsidR="00AA4E7B" w:rsidRPr="005B23B3" w:rsidRDefault="00AA4E7B" w:rsidP="00AA4E7B">
            <w:pPr>
              <w:pStyle w:val="ConsPlusNormal"/>
              <w:rPr>
                <w:sz w:val="22"/>
                <w:szCs w:val="22"/>
              </w:rPr>
            </w:pPr>
            <w:r w:rsidRPr="00B00AC3">
              <w:rPr>
                <w:sz w:val="22"/>
                <w:szCs w:val="22"/>
              </w:rPr>
              <w:t>Профессиональный стандарт «</w:t>
            </w:r>
            <w:r w:rsidRPr="00AA4E7B">
              <w:rPr>
                <w:sz w:val="22"/>
                <w:szCs w:val="22"/>
              </w:rPr>
              <w:t>Специалист по профессиональной уборке</w:t>
            </w:r>
            <w:r w:rsidRPr="00B00AC3">
              <w:rPr>
                <w:sz w:val="22"/>
                <w:szCs w:val="22"/>
              </w:rPr>
              <w:t>», утвержденный приказом Министерства труда и социаль</w:t>
            </w:r>
            <w:r>
              <w:rPr>
                <w:sz w:val="22"/>
                <w:szCs w:val="22"/>
              </w:rPr>
              <w:t xml:space="preserve">ной защиты Российской Федерации </w:t>
            </w:r>
            <w:r w:rsidRPr="00B00AC3">
              <w:rPr>
                <w:sz w:val="22"/>
                <w:szCs w:val="22"/>
              </w:rPr>
              <w:t xml:space="preserve">от </w:t>
            </w:r>
            <w:r w:rsidRPr="00AA4E7B">
              <w:rPr>
                <w:sz w:val="22"/>
                <w:szCs w:val="22"/>
              </w:rPr>
              <w:t>13 сентября 2016 №507н</w:t>
            </w:r>
          </w:p>
        </w:tc>
      </w:tr>
      <w:tr w:rsidR="00C572C8" w:rsidRPr="00F26710" w:rsidTr="00EC3700">
        <w:trPr>
          <w:trHeight w:val="223"/>
        </w:trPr>
        <w:tc>
          <w:tcPr>
            <w:tcW w:w="9781" w:type="dxa"/>
            <w:gridSpan w:val="3"/>
          </w:tcPr>
          <w:p w:rsidR="00C572C8" w:rsidRPr="005B23B3" w:rsidRDefault="00C572C8" w:rsidP="00F76A50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16 Строительство и жилищно-коммунальное хозяйство</w:t>
            </w:r>
          </w:p>
        </w:tc>
      </w:tr>
      <w:tr w:rsidR="00E14376" w:rsidRPr="00F26710" w:rsidTr="00684FE0">
        <w:trPr>
          <w:trHeight w:val="223"/>
        </w:trPr>
        <w:tc>
          <w:tcPr>
            <w:tcW w:w="568" w:type="dxa"/>
          </w:tcPr>
          <w:p w:rsidR="00E14376" w:rsidRPr="005B23B3" w:rsidRDefault="00E14376" w:rsidP="00F76A50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E14376" w:rsidRPr="005B23B3" w:rsidRDefault="00E14376" w:rsidP="00E14376">
            <w:pPr>
              <w:pStyle w:val="ConsPlusNormal"/>
              <w:rPr>
                <w:sz w:val="22"/>
                <w:szCs w:val="22"/>
              </w:rPr>
            </w:pPr>
            <w:r w:rsidRPr="00AA4E7B">
              <w:rPr>
                <w:sz w:val="22"/>
                <w:szCs w:val="22"/>
              </w:rPr>
              <w:t xml:space="preserve">16.006  </w:t>
            </w:r>
          </w:p>
        </w:tc>
        <w:tc>
          <w:tcPr>
            <w:tcW w:w="6945" w:type="dxa"/>
          </w:tcPr>
          <w:p w:rsidR="00E14376" w:rsidRPr="00E14376" w:rsidRDefault="00E14376" w:rsidP="00E14376">
            <w:pPr>
              <w:pStyle w:val="ConsPlusNormal"/>
              <w:rPr>
                <w:sz w:val="22"/>
                <w:szCs w:val="22"/>
              </w:rPr>
            </w:pPr>
            <w:r w:rsidRPr="00EC29A9">
              <w:rPr>
                <w:sz w:val="22"/>
                <w:szCs w:val="22"/>
              </w:rPr>
              <w:t>Профессиональный стандарт «</w:t>
            </w:r>
            <w:r w:rsidRPr="00AA4E7B">
              <w:rPr>
                <w:sz w:val="22"/>
                <w:szCs w:val="22"/>
              </w:rPr>
              <w:t>Работник в области обращения с отходами</w:t>
            </w:r>
            <w:r w:rsidRPr="00EC29A9">
              <w:rPr>
                <w:sz w:val="22"/>
                <w:szCs w:val="22"/>
              </w:rPr>
              <w:t xml:space="preserve">», утвержденный приказом Министерства труда и социальной защиты Российской Федерации от </w:t>
            </w:r>
            <w:r>
              <w:rPr>
                <w:sz w:val="22"/>
                <w:szCs w:val="22"/>
              </w:rPr>
              <w:t>27 октября 2020 №</w:t>
            </w:r>
            <w:r w:rsidRPr="00E14376">
              <w:rPr>
                <w:sz w:val="22"/>
                <w:szCs w:val="22"/>
              </w:rPr>
              <w:t>751н</w:t>
            </w:r>
          </w:p>
        </w:tc>
      </w:tr>
      <w:tr w:rsidR="00E14376" w:rsidRPr="00F26710" w:rsidTr="00684FE0">
        <w:trPr>
          <w:trHeight w:val="223"/>
        </w:trPr>
        <w:tc>
          <w:tcPr>
            <w:tcW w:w="568" w:type="dxa"/>
          </w:tcPr>
          <w:p w:rsidR="00E14376" w:rsidRPr="005B23B3" w:rsidRDefault="00E14376" w:rsidP="00F76A5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E14376" w:rsidRPr="005B23B3" w:rsidRDefault="00E14376" w:rsidP="00E14376">
            <w:pPr>
              <w:pStyle w:val="ConsPlusNormal"/>
              <w:rPr>
                <w:sz w:val="22"/>
                <w:szCs w:val="22"/>
              </w:rPr>
            </w:pPr>
            <w:r w:rsidRPr="00AA4E7B">
              <w:rPr>
                <w:sz w:val="22"/>
                <w:szCs w:val="22"/>
              </w:rPr>
              <w:t xml:space="preserve">16.009 </w:t>
            </w:r>
          </w:p>
        </w:tc>
        <w:tc>
          <w:tcPr>
            <w:tcW w:w="6945" w:type="dxa"/>
          </w:tcPr>
          <w:p w:rsidR="00E14376" w:rsidRPr="00E14376" w:rsidRDefault="00E14376" w:rsidP="00E14376">
            <w:pPr>
              <w:pStyle w:val="ConsPlusNormal"/>
              <w:rPr>
                <w:sz w:val="22"/>
                <w:szCs w:val="22"/>
              </w:rPr>
            </w:pPr>
            <w:r w:rsidRPr="00EC29A9">
              <w:rPr>
                <w:sz w:val="22"/>
                <w:szCs w:val="22"/>
              </w:rPr>
              <w:t>Профессиональный стандарт «</w:t>
            </w:r>
            <w:r w:rsidRPr="00AA4E7B">
              <w:rPr>
                <w:sz w:val="22"/>
                <w:szCs w:val="22"/>
              </w:rPr>
              <w:t>Специалист по управлению жилищным фондом</w:t>
            </w:r>
            <w:r w:rsidRPr="00EC29A9">
              <w:rPr>
                <w:sz w:val="22"/>
                <w:szCs w:val="22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Pr="00E14376">
              <w:rPr>
                <w:sz w:val="22"/>
                <w:szCs w:val="22"/>
              </w:rPr>
              <w:t>11 апреля 2014 № 233н</w:t>
            </w:r>
          </w:p>
        </w:tc>
      </w:tr>
      <w:tr w:rsidR="00E14376" w:rsidRPr="00F26710" w:rsidTr="00684FE0">
        <w:trPr>
          <w:trHeight w:val="223"/>
        </w:trPr>
        <w:tc>
          <w:tcPr>
            <w:tcW w:w="568" w:type="dxa"/>
          </w:tcPr>
          <w:p w:rsidR="00E14376" w:rsidRPr="005B23B3" w:rsidRDefault="00E14376" w:rsidP="00F76A50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E14376" w:rsidRPr="005B23B3" w:rsidRDefault="00E14376" w:rsidP="00E14376">
            <w:pPr>
              <w:pStyle w:val="ConsPlusNormal"/>
              <w:rPr>
                <w:sz w:val="22"/>
                <w:szCs w:val="22"/>
              </w:rPr>
            </w:pPr>
            <w:r w:rsidRPr="00AA4E7B">
              <w:rPr>
                <w:sz w:val="22"/>
                <w:szCs w:val="22"/>
              </w:rPr>
              <w:t xml:space="preserve">16.018 </w:t>
            </w:r>
          </w:p>
        </w:tc>
        <w:tc>
          <w:tcPr>
            <w:tcW w:w="6945" w:type="dxa"/>
          </w:tcPr>
          <w:p w:rsidR="00E14376" w:rsidRPr="00E14376" w:rsidRDefault="00E14376" w:rsidP="00684FE0">
            <w:pPr>
              <w:pStyle w:val="ConsPlusNormal"/>
              <w:rPr>
                <w:sz w:val="22"/>
                <w:szCs w:val="22"/>
              </w:rPr>
            </w:pPr>
            <w:r w:rsidRPr="00EC29A9">
              <w:rPr>
                <w:sz w:val="22"/>
                <w:szCs w:val="22"/>
              </w:rPr>
              <w:t>Профессиональный стандарт «</w:t>
            </w:r>
            <w:r w:rsidRPr="00AA4E7B">
              <w:rPr>
                <w:sz w:val="22"/>
                <w:szCs w:val="22"/>
              </w:rPr>
              <w:t>Специалист по управлению многоквартирными домами</w:t>
            </w:r>
            <w:r w:rsidRPr="00EC29A9">
              <w:rPr>
                <w:sz w:val="22"/>
                <w:szCs w:val="22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Pr="00E14376">
              <w:rPr>
                <w:sz w:val="22"/>
                <w:szCs w:val="22"/>
              </w:rPr>
              <w:t>31 июля 2019 №538н</w:t>
            </w:r>
          </w:p>
        </w:tc>
      </w:tr>
      <w:tr w:rsidR="00C572C8" w:rsidRPr="00F26710" w:rsidTr="00EC3700">
        <w:trPr>
          <w:trHeight w:val="223"/>
        </w:trPr>
        <w:tc>
          <w:tcPr>
            <w:tcW w:w="9781" w:type="dxa"/>
            <w:gridSpan w:val="3"/>
          </w:tcPr>
          <w:p w:rsidR="00C572C8" w:rsidRPr="005B23B3" w:rsidRDefault="00C572C8" w:rsidP="00F76A50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40 Сквозные виды профессиональной деятельности в промышленности</w:t>
            </w:r>
          </w:p>
        </w:tc>
      </w:tr>
      <w:tr w:rsidR="00C572C8" w:rsidRPr="00F26710" w:rsidTr="00684FE0">
        <w:trPr>
          <w:trHeight w:val="223"/>
        </w:trPr>
        <w:tc>
          <w:tcPr>
            <w:tcW w:w="568" w:type="dxa"/>
          </w:tcPr>
          <w:p w:rsidR="00C572C8" w:rsidRPr="005B23B3" w:rsidRDefault="00716C19" w:rsidP="00F76A5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C572C8" w:rsidRPr="005B23B3" w:rsidRDefault="00C572C8" w:rsidP="00F76A50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40.053</w:t>
            </w:r>
          </w:p>
        </w:tc>
        <w:tc>
          <w:tcPr>
            <w:tcW w:w="6945" w:type="dxa"/>
          </w:tcPr>
          <w:p w:rsidR="00C572C8" w:rsidRPr="005B23B3" w:rsidRDefault="00C572C8" w:rsidP="00C572C8">
            <w:pPr>
              <w:pStyle w:val="ConsPlusNormal"/>
              <w:rPr>
                <w:sz w:val="22"/>
                <w:szCs w:val="22"/>
              </w:rPr>
            </w:pPr>
            <w:r w:rsidRPr="005B23B3">
              <w:rPr>
                <w:sz w:val="22"/>
                <w:szCs w:val="22"/>
              </w:rPr>
              <w:t>Профессиональный стандарт  «Специалист по организации постпродажного обслуживания и сервиса»,  утвержденный приказом Министерства труда и социальной защиты Российской Федерации от 31 октября 2014 № 864н</w:t>
            </w:r>
          </w:p>
        </w:tc>
      </w:tr>
    </w:tbl>
    <w:p w:rsidR="009A102C" w:rsidRDefault="003403A2" w:rsidP="00F76A50">
      <w:pPr>
        <w:pStyle w:val="2"/>
      </w:pPr>
      <w:bookmarkStart w:id="39" w:name="_Toc100527133"/>
      <w:r w:rsidRPr="00F26710">
        <w:t>Перечень основных задач профессиональной деятельности выпускников</w:t>
      </w:r>
      <w:bookmarkEnd w:id="39"/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2121"/>
        <w:gridCol w:w="2552"/>
        <w:gridCol w:w="3095"/>
      </w:tblGrid>
      <w:tr w:rsidR="009A102C" w:rsidRPr="00F26710" w:rsidTr="00684FE0">
        <w:trPr>
          <w:trHeight w:val="836"/>
          <w:tblHeader/>
        </w:trPr>
        <w:tc>
          <w:tcPr>
            <w:tcW w:w="2098" w:type="dxa"/>
            <w:shd w:val="clear" w:color="auto" w:fill="DBE5F1" w:themeFill="accent1" w:themeFillTint="33"/>
          </w:tcPr>
          <w:p w:rsidR="009A102C" w:rsidRPr="00B82F81" w:rsidRDefault="009A102C" w:rsidP="00EC3700">
            <w:pPr>
              <w:jc w:val="center"/>
              <w:rPr>
                <w:b/>
              </w:rPr>
            </w:pPr>
            <w:r w:rsidRPr="00B82F81">
              <w:rPr>
                <w:b/>
              </w:rPr>
              <w:t>Област</w:t>
            </w:r>
            <w:r>
              <w:rPr>
                <w:b/>
              </w:rPr>
              <w:t xml:space="preserve">и </w:t>
            </w:r>
            <w:r w:rsidRPr="00B82F81">
              <w:rPr>
                <w:b/>
              </w:rPr>
              <w:t xml:space="preserve">профессиональной деятельности 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9A102C" w:rsidRPr="00B82F81" w:rsidRDefault="009A102C" w:rsidP="00EC3700">
            <w:pPr>
              <w:jc w:val="center"/>
              <w:rPr>
                <w:b/>
              </w:rPr>
            </w:pPr>
            <w:r w:rsidRPr="00B82F81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9A102C" w:rsidRPr="00B82F81" w:rsidRDefault="009A102C" w:rsidP="00EC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Задачи профессиональной деятельности</w:t>
            </w:r>
          </w:p>
        </w:tc>
        <w:tc>
          <w:tcPr>
            <w:tcW w:w="3095" w:type="dxa"/>
            <w:shd w:val="clear" w:color="auto" w:fill="DBE5F1" w:themeFill="accent1" w:themeFillTint="33"/>
          </w:tcPr>
          <w:p w:rsidR="009A102C" w:rsidRPr="00B82F81" w:rsidRDefault="009A102C" w:rsidP="00EC37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</w:p>
          <w:p w:rsidR="009A102C" w:rsidRPr="00B82F81" w:rsidRDefault="009A102C" w:rsidP="00EC37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(или области знания)</w:t>
            </w:r>
          </w:p>
        </w:tc>
      </w:tr>
      <w:tr w:rsidR="009A102C" w:rsidRPr="00F26710" w:rsidTr="004920FB">
        <w:trPr>
          <w:trHeight w:val="2111"/>
        </w:trPr>
        <w:tc>
          <w:tcPr>
            <w:tcW w:w="2098" w:type="dxa"/>
            <w:vMerge w:val="restart"/>
          </w:tcPr>
          <w:p w:rsidR="009A102C" w:rsidRPr="000A4EDE" w:rsidRDefault="009A102C" w:rsidP="00EC3700">
            <w:pPr>
              <w:rPr>
                <w:rFonts w:eastAsia="Times New Roman"/>
                <w:sz w:val="20"/>
                <w:szCs w:val="20"/>
              </w:rPr>
            </w:pPr>
            <w:r w:rsidRPr="000A4EDE">
              <w:rPr>
                <w:rFonts w:eastAsia="Times New Roman"/>
                <w:sz w:val="20"/>
                <w:szCs w:val="20"/>
              </w:rP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сфере оказания услуг и сервисного обслуживания);</w:t>
            </w:r>
          </w:p>
          <w:p w:rsidR="009A102C" w:rsidRPr="000A4EDE" w:rsidRDefault="009A102C" w:rsidP="00EC3700">
            <w:pPr>
              <w:rPr>
                <w:rFonts w:eastAsia="Times New Roman"/>
                <w:sz w:val="20"/>
                <w:szCs w:val="20"/>
              </w:rPr>
            </w:pPr>
          </w:p>
          <w:p w:rsidR="009A102C" w:rsidRPr="000A4EDE" w:rsidRDefault="009A102C" w:rsidP="00EC3700">
            <w:pPr>
              <w:rPr>
                <w:rFonts w:eastAsia="Times New Roman"/>
                <w:sz w:val="20"/>
                <w:szCs w:val="20"/>
              </w:rPr>
            </w:pPr>
            <w:r w:rsidRPr="00CF370D">
              <w:rPr>
                <w:rFonts w:eastAsia="Times New Roman"/>
                <w:sz w:val="20"/>
                <w:szCs w:val="20"/>
              </w:rPr>
              <w:t>16</w:t>
            </w:r>
            <w:r w:rsidRPr="000A4EDE">
              <w:rPr>
                <w:rFonts w:eastAsia="Times New Roman"/>
                <w:sz w:val="20"/>
                <w:szCs w:val="20"/>
              </w:rPr>
              <w:t xml:space="preserve"> Строительство и жилищно-</w:t>
            </w:r>
            <w:r w:rsidRPr="000A4EDE">
              <w:rPr>
                <w:rFonts w:eastAsia="Times New Roman"/>
                <w:sz w:val="20"/>
                <w:szCs w:val="20"/>
              </w:rPr>
              <w:lastRenderedPageBreak/>
              <w:t>коммунальное хозяйство (в сфере управления государственным, муниципальным и частным жилищным фондами, технической эксплуатации, обслуживания, санитарного содержания и благоустройства объектов общего имущества многоквартирного дома, управления многоквартирным домом, формирования эффективной системы сбора, транспортировки, переработки и утилизации отходов производства и потребления);</w:t>
            </w:r>
          </w:p>
          <w:p w:rsidR="009A102C" w:rsidRPr="000A4EDE" w:rsidRDefault="009A102C" w:rsidP="00EC3700">
            <w:pPr>
              <w:rPr>
                <w:rFonts w:eastAsia="Times New Roman"/>
                <w:sz w:val="20"/>
                <w:szCs w:val="20"/>
              </w:rPr>
            </w:pPr>
          </w:p>
          <w:p w:rsidR="009A102C" w:rsidRPr="000A4EDE" w:rsidRDefault="009A102C" w:rsidP="00EC3700">
            <w:pPr>
              <w:rPr>
                <w:rFonts w:eastAsia="Times New Roman"/>
                <w:sz w:val="20"/>
                <w:szCs w:val="20"/>
              </w:rPr>
            </w:pPr>
            <w:r w:rsidRPr="000A4EDE">
              <w:rPr>
                <w:rFonts w:eastAsia="Times New Roman"/>
                <w:sz w:val="20"/>
                <w:szCs w:val="20"/>
              </w:rPr>
              <w:t>40 Сквозные виды профессиональной деятельности в промышленности (в сфере организации и управления процессами постпродажного обслуживания промышленной продукции различного назначения и серви</w:t>
            </w:r>
            <w:r>
              <w:rPr>
                <w:rFonts w:eastAsia="Times New Roman"/>
                <w:sz w:val="20"/>
                <w:szCs w:val="20"/>
              </w:rPr>
              <w:t>сной поддержки ее потребителей)</w:t>
            </w:r>
          </w:p>
          <w:p w:rsidR="009A102C" w:rsidRPr="000A4EDE" w:rsidRDefault="009A102C" w:rsidP="00EC37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9A102C" w:rsidRPr="000A4EDE" w:rsidRDefault="009A102C" w:rsidP="00EC370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0A4EDE">
              <w:rPr>
                <w:sz w:val="20"/>
                <w:szCs w:val="20"/>
              </w:rPr>
              <w:lastRenderedPageBreak/>
              <w:t>Организационно-управленческий</w:t>
            </w:r>
          </w:p>
          <w:p w:rsidR="009A102C" w:rsidRPr="000A4EDE" w:rsidRDefault="009A102C" w:rsidP="00EC370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A102C" w:rsidRPr="000A4EDE" w:rsidRDefault="009A102C" w:rsidP="004920FB">
            <w:pPr>
              <w:autoSpaceDE w:val="0"/>
              <w:autoSpaceDN w:val="0"/>
              <w:adjustRightInd w:val="0"/>
              <w:ind w:right="-249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Анализ потребности департаментов (служб, отделов) предприятия в материальных ресурсах и персонале;</w:t>
            </w:r>
          </w:p>
          <w:p w:rsidR="009A102C" w:rsidRPr="000A4EDE" w:rsidRDefault="009A102C" w:rsidP="004920FB">
            <w:pPr>
              <w:autoSpaceDE w:val="0"/>
              <w:autoSpaceDN w:val="0"/>
              <w:adjustRightInd w:val="0"/>
              <w:ind w:right="-249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использование основных положений теории управления для организации современного бизнеса в области сервиса;</w:t>
            </w:r>
          </w:p>
          <w:p w:rsidR="009A102C" w:rsidRPr="000A4EDE" w:rsidRDefault="009A102C" w:rsidP="004920FB">
            <w:pPr>
              <w:autoSpaceDE w:val="0"/>
              <w:autoSpaceDN w:val="0"/>
              <w:adjustRightInd w:val="0"/>
              <w:ind w:right="-249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оценка эффективности деятельности департаментов (служб, отделов) сервисной организации;</w:t>
            </w:r>
          </w:p>
          <w:p w:rsidR="009A102C" w:rsidRPr="000A4EDE" w:rsidRDefault="009A102C" w:rsidP="004920FB">
            <w:pPr>
              <w:autoSpaceDE w:val="0"/>
              <w:autoSpaceDN w:val="0"/>
              <w:adjustRightInd w:val="0"/>
              <w:ind w:right="-249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 xml:space="preserve">применение научно обоснованных принципов формирования системы бизнес-процессов </w:t>
            </w:r>
            <w:r w:rsidRPr="000A4ED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организации сферы обслуживания;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использование современных методов управления, принятие управленческих решений в условиях различных мнений и неопределенности</w:t>
            </w:r>
          </w:p>
        </w:tc>
        <w:tc>
          <w:tcPr>
            <w:tcW w:w="3095" w:type="dxa"/>
          </w:tcPr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Методы анализа потребности департаментов (служб, отделов) предприятия в материальных ресурсах и персонале;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основные положения теории управления;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принципы организации современного бизнеса в области сервиса;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методики оценки эффективности деятельности департаментов (служб, отделов) сервисной организации;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научно обоснованные принципы формирования системы бизнес-процессов организации сферы обслуживания;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современные методы управления</w:t>
            </w:r>
            <w:r w:rsidR="00785E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85E5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сервисной организацией</w:t>
            </w: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принципы принятия управленческих решений в условиях различных мнений и неопределенности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A102C" w:rsidRPr="00F26710" w:rsidTr="00684FE0">
        <w:trPr>
          <w:trHeight w:val="1260"/>
        </w:trPr>
        <w:tc>
          <w:tcPr>
            <w:tcW w:w="2098" w:type="dxa"/>
            <w:vMerge/>
          </w:tcPr>
          <w:p w:rsidR="009A102C" w:rsidRPr="000A4EDE" w:rsidRDefault="009A102C" w:rsidP="00EC370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9A102C" w:rsidRPr="000A4EDE" w:rsidRDefault="009A102C" w:rsidP="00EC370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sz w:val="20"/>
                <w:szCs w:val="20"/>
              </w:rPr>
              <w:t>Сервисный</w:t>
            </w:r>
            <w:r w:rsidRPr="000A4ED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Анализ и оценка факторов, влияющих на процессы взаимодействия с потребителями, партнерами, организациями;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оценка результатов процессов обслуживания потребителей;</w:t>
            </w:r>
          </w:p>
          <w:p w:rsidR="00785E59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подготовка мер по повышению эффективности функционирования системы обслуживания;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оформление деловой документации, организационных, распорядительных, информационно-справочных документов организации;</w:t>
            </w:r>
          </w:p>
          <w:p w:rsidR="009A102C" w:rsidRPr="000A4EDE" w:rsidRDefault="009A102C" w:rsidP="00785E5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использование принципов и методов формирования и совершенствования системы клиентских отношений с учетом требований потребителя</w:t>
            </w:r>
          </w:p>
        </w:tc>
        <w:tc>
          <w:tcPr>
            <w:tcW w:w="3095" w:type="dxa"/>
          </w:tcPr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Факторы, влияющие на процессы взаимодействия с потребителями, партнерами, организациями;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методы оценки результатов процессов обслуживания потребителей;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принципы разработки  мер по повышению эффективности функционирования системы обслуживания;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деловая документация,  организационные, распорядительные, информационно-справочные документы организации;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4EDE">
              <w:rPr>
                <w:rFonts w:eastAsiaTheme="minorHAnsi"/>
                <w:sz w:val="20"/>
                <w:szCs w:val="20"/>
                <w:lang w:eastAsia="en-US"/>
              </w:rPr>
              <w:t>принципы и методы формирования и совершенствования системы клиентских отношений с учетом требований потребителя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A102C" w:rsidRPr="00F26710" w:rsidTr="00684FE0">
        <w:trPr>
          <w:trHeight w:val="330"/>
        </w:trPr>
        <w:tc>
          <w:tcPr>
            <w:tcW w:w="2098" w:type="dxa"/>
            <w:vMerge/>
          </w:tcPr>
          <w:p w:rsidR="009A102C" w:rsidRPr="000A4EDE" w:rsidRDefault="009A102C" w:rsidP="00EC370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9A102C" w:rsidRPr="000A4EDE" w:rsidRDefault="009A102C" w:rsidP="00EC370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0A4EDE">
              <w:rPr>
                <w:rFonts w:eastAsia="Times New Roman"/>
                <w:sz w:val="20"/>
                <w:szCs w:val="20"/>
              </w:rPr>
              <w:t>Исследовательский</w:t>
            </w:r>
          </w:p>
          <w:p w:rsidR="009A102C" w:rsidRPr="000A4EDE" w:rsidRDefault="009A102C" w:rsidP="00EC370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Маркетинговые исследования рынка, потребителей, конкурентов (сбор и анализ информации о ценах на товары, работы, услуги) в сфере сервиса;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проведение исследований рынка труда;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анализ достижений отечественной и зарубежной науки и техники и их адаптация в деятельность сервисной организации;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разработка схем и процедур выполнения бизнес-процессов сервисной организации;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разработка рекомендаций по применению новых технологических процессов, оборудования, инвентаря на объектах сферы обслуживания</w:t>
            </w:r>
          </w:p>
        </w:tc>
        <w:tc>
          <w:tcPr>
            <w:tcW w:w="3095" w:type="dxa"/>
          </w:tcPr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Рынок продукции предприятия, рын</w:t>
            </w:r>
            <w:r>
              <w:rPr>
                <w:rFonts w:eastAsia="Times New Roman"/>
                <w:bCs/>
                <w:sz w:val="20"/>
                <w:szCs w:val="20"/>
              </w:rPr>
              <w:t>ок труда</w:t>
            </w:r>
            <w:r w:rsidRPr="000A4EDE">
              <w:rPr>
                <w:rFonts w:eastAsia="Times New Roman"/>
                <w:bCs/>
                <w:sz w:val="20"/>
                <w:szCs w:val="20"/>
              </w:rPr>
              <w:t>, потребители, конкуренты;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методы сбора и анализа информации о ценах на товары, работы, услуги в сфере сервиса;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достижения отечественной и зарубежной науки и техники и методы их адаптации в деятельность сервисной организации;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схемы и процедуры выполнения бизнес-процессов сервисной организации;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A4EDE">
              <w:rPr>
                <w:rFonts w:eastAsia="Times New Roman"/>
                <w:bCs/>
                <w:sz w:val="20"/>
                <w:szCs w:val="20"/>
              </w:rPr>
              <w:t>принципы разработки рекомендаций по применению новых технологических процессов, оборудования, инвентаря на объектах сферы обслуживания</w:t>
            </w: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  <w:p w:rsidR="009A102C" w:rsidRPr="000A4EDE" w:rsidRDefault="009A102C" w:rsidP="00EC370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</w:pPr>
      <w:bookmarkStart w:id="40" w:name="_Toc149687663"/>
      <w:bookmarkStart w:id="41" w:name="_Toc149688014"/>
      <w:bookmarkStart w:id="42" w:name="_Toc149688178"/>
      <w:bookmarkStart w:id="43" w:name="_Toc149688198"/>
      <w:bookmarkStart w:id="44" w:name="_Toc149688254"/>
      <w:bookmarkStart w:id="45" w:name="_Toc149693821"/>
    </w:p>
    <w:p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  <w:sectPr w:rsidR="00501069" w:rsidRPr="00F26710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:rsidR="00D24B0D" w:rsidRPr="00CE1405" w:rsidRDefault="00D24B0D" w:rsidP="00C47F8F">
      <w:pPr>
        <w:pStyle w:val="1"/>
        <w:rPr>
          <w:rStyle w:val="aa"/>
          <w:b/>
          <w:bCs/>
        </w:rPr>
      </w:pPr>
      <w:bookmarkStart w:id="46" w:name="_Toc100527134"/>
      <w:bookmarkEnd w:id="40"/>
      <w:bookmarkEnd w:id="41"/>
      <w:bookmarkEnd w:id="42"/>
      <w:bookmarkEnd w:id="43"/>
      <w:bookmarkEnd w:id="44"/>
      <w:bookmarkEnd w:id="45"/>
      <w:r w:rsidRPr="00CE1405">
        <w:rPr>
          <w:rStyle w:val="aa"/>
          <w:b/>
          <w:bCs/>
        </w:rPr>
        <w:lastRenderedPageBreak/>
        <w:t>ПЛАНИРУЕМЫЕ РЕЗУЛЬТАТЫ О</w:t>
      </w:r>
      <w:r w:rsidR="00F918A5" w:rsidRPr="00CE1405">
        <w:rPr>
          <w:rStyle w:val="aa"/>
          <w:b/>
          <w:bCs/>
        </w:rPr>
        <w:t>СВОЕНИЯ ОБРАЗОВАТЕЛЬНОЙ ПРОГРАММЫ</w:t>
      </w:r>
      <w:bookmarkEnd w:id="46"/>
    </w:p>
    <w:p w:rsidR="008737DA" w:rsidRPr="00F26710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760B03">
        <w:rPr>
          <w:iCs/>
          <w:sz w:val="24"/>
          <w:szCs w:val="24"/>
        </w:rPr>
        <w:t xml:space="preserve">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Pr="00F26710">
        <w:rPr>
          <w:iCs/>
          <w:sz w:val="24"/>
          <w:szCs w:val="24"/>
        </w:rPr>
        <w:t>.</w:t>
      </w:r>
    </w:p>
    <w:p w:rsidR="00867B93" w:rsidRPr="00EF0767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в указанных областях</w:t>
      </w:r>
      <w:r w:rsidR="00CE1405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профессиональной деятельности и решать задачи профессиональной деятельности в соответствии с указанными выше типами.</w:t>
      </w:r>
    </w:p>
    <w:p w:rsidR="00616A87" w:rsidRPr="00E43C1F" w:rsidRDefault="00616A87" w:rsidP="00E43C1F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Результаты обучения по дисциплинам (модулям), практикам </w:t>
      </w:r>
      <w:r w:rsidR="00E43C1F">
        <w:rPr>
          <w:iCs/>
          <w:sz w:val="24"/>
          <w:szCs w:val="24"/>
        </w:rPr>
        <w:t>соотн</w:t>
      </w:r>
      <w:r w:rsidR="00A900F2">
        <w:rPr>
          <w:iCs/>
          <w:sz w:val="24"/>
          <w:szCs w:val="24"/>
        </w:rPr>
        <w:t>осятся</w:t>
      </w:r>
      <w:r w:rsidR="00E43C1F">
        <w:rPr>
          <w:iCs/>
          <w:sz w:val="24"/>
          <w:szCs w:val="24"/>
        </w:rPr>
        <w:t xml:space="preserve"> с индикаторами достижения компетенций и </w:t>
      </w:r>
      <w:r w:rsidRPr="00E43C1F">
        <w:rPr>
          <w:iCs/>
          <w:sz w:val="24"/>
          <w:szCs w:val="24"/>
        </w:rPr>
        <w:t>планируются в соответствующих рабочих программах</w:t>
      </w:r>
      <w:r w:rsidR="00A900F2">
        <w:rPr>
          <w:iCs/>
          <w:sz w:val="24"/>
          <w:szCs w:val="24"/>
        </w:rPr>
        <w:t xml:space="preserve"> учебных дисциплин (модулей), практик</w:t>
      </w:r>
      <w:r w:rsidR="00E43C1F">
        <w:rPr>
          <w:iCs/>
          <w:sz w:val="24"/>
          <w:szCs w:val="24"/>
        </w:rPr>
        <w:t>.</w:t>
      </w:r>
    </w:p>
    <w:p w:rsidR="00867B93" w:rsidRPr="00F26710" w:rsidRDefault="003403A2" w:rsidP="00C47F8F">
      <w:pPr>
        <w:pStyle w:val="2"/>
        <w:rPr>
          <w:rStyle w:val="20"/>
          <w:rFonts w:eastAsiaTheme="minorEastAsia"/>
          <w:b/>
        </w:rPr>
      </w:pPr>
      <w:bookmarkStart w:id="47" w:name="_Toc100527135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47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4394"/>
      </w:tblGrid>
      <w:tr w:rsidR="00867B93" w:rsidRPr="00F26710" w:rsidTr="00D743B0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:rsidR="00867B93" w:rsidRPr="00F26710" w:rsidRDefault="00867B93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20B50" w:rsidRPr="00282F9F" w:rsidRDefault="00867B93" w:rsidP="00282F9F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867B93" w:rsidRPr="00F26710" w:rsidRDefault="00867B93" w:rsidP="00F76A5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:rsidR="0039271C" w:rsidRPr="00F26710" w:rsidRDefault="00A20B50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</w:t>
            </w:r>
            <w:r w:rsidR="0039271C"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ИД-УК</w:t>
            </w: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67B93" w:rsidRPr="00F26710" w:rsidTr="00D743B0">
        <w:trPr>
          <w:trHeight w:val="256"/>
        </w:trPr>
        <w:tc>
          <w:tcPr>
            <w:tcW w:w="2552" w:type="dxa"/>
            <w:shd w:val="clear" w:color="auto" w:fill="auto"/>
          </w:tcPr>
          <w:p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:rsidR="00867B93" w:rsidRPr="00F26710" w:rsidRDefault="00035AB6" w:rsidP="00F76A50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:rsidR="00867B93" w:rsidRPr="00035AB6" w:rsidRDefault="00035AB6" w:rsidP="00AC211C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035AB6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  <w:r w:rsidR="00867B93" w:rsidRPr="00035AB6">
              <w:t>;</w:t>
            </w:r>
          </w:p>
          <w:p w:rsidR="00867B93" w:rsidRPr="00035AB6" w:rsidRDefault="00035AB6" w:rsidP="00AC211C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035AB6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 w:rsidR="00867B93" w:rsidRPr="00035AB6">
              <w:t>;</w:t>
            </w:r>
          </w:p>
          <w:p w:rsidR="007D47B9" w:rsidRPr="00035AB6" w:rsidRDefault="00035AB6" w:rsidP="00035AB6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035AB6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:rsidR="00035AB6" w:rsidRPr="00F26710" w:rsidRDefault="00035AB6" w:rsidP="00035AB6">
            <w:pPr>
              <w:pStyle w:val="ad"/>
              <w:numPr>
                <w:ilvl w:val="0"/>
                <w:numId w:val="7"/>
              </w:numPr>
              <w:ind w:left="0" w:firstLine="0"/>
              <w:rPr>
                <w:i/>
              </w:rPr>
            </w:pPr>
            <w:r w:rsidRPr="00035AB6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  <w:r w:rsidR="00194BEE">
              <w:t>;</w:t>
            </w:r>
          </w:p>
        </w:tc>
      </w:tr>
      <w:tr w:rsidR="00867B93" w:rsidRPr="00F26710" w:rsidTr="00D743B0">
        <w:trPr>
          <w:trHeight w:val="705"/>
        </w:trPr>
        <w:tc>
          <w:tcPr>
            <w:tcW w:w="2552" w:type="dxa"/>
            <w:shd w:val="clear" w:color="auto" w:fill="auto"/>
          </w:tcPr>
          <w:p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УК-2. </w:t>
            </w:r>
            <w:r w:rsidR="0062074E" w:rsidRPr="0062074E">
              <w:rPr>
                <w:rFonts w:eastAsia="Calibri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:rsidR="00AC211C" w:rsidRPr="0062074E" w:rsidRDefault="0062074E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62074E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  <w:r w:rsidR="001611EB" w:rsidRPr="0062074E">
              <w:rPr>
                <w:rFonts w:eastAsia="Times New Roman"/>
              </w:rPr>
              <w:t>;</w:t>
            </w:r>
          </w:p>
          <w:p w:rsidR="00AD77FB" w:rsidRPr="009554AA" w:rsidRDefault="009554AA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554AA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</w:t>
            </w:r>
            <w:r w:rsidRPr="009554AA">
              <w:rPr>
                <w:rFonts w:eastAsia="Times New Roman"/>
              </w:rPr>
              <w:lastRenderedPageBreak/>
              <w:t>корректировка способов решения профессиональных задач</w:t>
            </w:r>
            <w:r w:rsidR="00AD77FB" w:rsidRPr="009554AA">
              <w:rPr>
                <w:rFonts w:eastAsia="Times New Roman"/>
              </w:rPr>
              <w:t>;</w:t>
            </w:r>
          </w:p>
          <w:p w:rsidR="00867B93" w:rsidRDefault="009554AA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554AA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</w:t>
            </w:r>
            <w:r w:rsidR="00867B93" w:rsidRPr="009554AA">
              <w:rPr>
                <w:rFonts w:eastAsia="Times New Roman"/>
              </w:rPr>
              <w:t>;</w:t>
            </w:r>
          </w:p>
          <w:p w:rsidR="009554AA" w:rsidRPr="009554AA" w:rsidRDefault="009554AA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554AA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 w:rsidR="00194BEE">
              <w:rPr>
                <w:rFonts w:eastAsia="Times New Roman"/>
              </w:rPr>
              <w:t>;</w:t>
            </w:r>
          </w:p>
        </w:tc>
      </w:tr>
      <w:tr w:rsidR="00867B93" w:rsidRPr="00F26710" w:rsidTr="00D743B0">
        <w:tc>
          <w:tcPr>
            <w:tcW w:w="2552" w:type="dxa"/>
            <w:shd w:val="clear" w:color="auto" w:fill="auto"/>
          </w:tcPr>
          <w:p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УК-3. </w:t>
            </w:r>
            <w:r w:rsidR="009554AA" w:rsidRPr="009554AA">
              <w:rPr>
                <w:rFonts w:eastAsia="Calibri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:rsidR="00867B93" w:rsidRPr="00194BEE" w:rsidRDefault="009554AA" w:rsidP="00F76A50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194BEE">
              <w:rPr>
                <w:rFonts w:eastAsia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  <w:r w:rsidR="00867B93" w:rsidRPr="00194BEE">
              <w:rPr>
                <w:rFonts w:eastAsia="Times New Roman"/>
              </w:rPr>
              <w:t>;</w:t>
            </w:r>
          </w:p>
          <w:p w:rsidR="009554AA" w:rsidRPr="00194BEE" w:rsidRDefault="009554AA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194BEE">
              <w:rPr>
                <w:rFonts w:eastAsia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:rsidR="009554AA" w:rsidRPr="00194BEE" w:rsidRDefault="009554AA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194BEE"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  <w:r w:rsidR="00194BEE" w:rsidRPr="00194BEE">
              <w:rPr>
                <w:rFonts w:eastAsia="Times New Roman"/>
              </w:rPr>
              <w:t>;</w:t>
            </w:r>
          </w:p>
          <w:p w:rsidR="009554AA" w:rsidRPr="00194BEE" w:rsidRDefault="009554AA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194BEE">
              <w:rPr>
                <w:rFonts w:eastAsia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  <w:r w:rsidR="00194BEE" w:rsidRPr="00194BEE">
              <w:rPr>
                <w:rFonts w:eastAsia="Times New Roman"/>
              </w:rPr>
              <w:t>;</w:t>
            </w:r>
          </w:p>
          <w:p w:rsidR="00867B93" w:rsidRPr="00F26710" w:rsidRDefault="00194BEE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i/>
              </w:rPr>
            </w:pPr>
            <w:r w:rsidRPr="00194BEE">
              <w:rPr>
                <w:rFonts w:eastAsia="Times New Roman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  <w:r>
              <w:rPr>
                <w:rFonts w:eastAsia="Times New Roman"/>
              </w:rPr>
              <w:t>;</w:t>
            </w:r>
          </w:p>
        </w:tc>
      </w:tr>
      <w:tr w:rsidR="00867B93" w:rsidRPr="00F26710" w:rsidTr="00D743B0">
        <w:tc>
          <w:tcPr>
            <w:tcW w:w="2552" w:type="dxa"/>
          </w:tcPr>
          <w:p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УК-4. </w:t>
            </w:r>
            <w:r w:rsidR="00194BEE" w:rsidRPr="00194BEE">
              <w:rPr>
                <w:rFonts w:eastAsia="Calibri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:rsidR="00867B93" w:rsidRPr="00EA7B46" w:rsidRDefault="00194BEE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EA7B46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  <w:r w:rsidR="00867B93" w:rsidRPr="00EA7B46">
              <w:rPr>
                <w:rFonts w:eastAsia="Calibri"/>
              </w:rPr>
              <w:t>;</w:t>
            </w:r>
          </w:p>
          <w:p w:rsidR="00194BEE" w:rsidRPr="00EA7B46" w:rsidRDefault="00194BEE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EA7B46">
              <w:rPr>
                <w:rFonts w:eastAsia="Calibri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:rsidR="00194BEE" w:rsidRPr="00EA7B46" w:rsidRDefault="00194BEE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EA7B46">
              <w:rPr>
                <w:rFonts w:eastAsia="Calibri"/>
              </w:rPr>
              <w:t xml:space="preserve">Применение на практике деловой коммуникации в устной и письменной формах, методов и навыков делового общения на русском и </w:t>
            </w:r>
            <w:r w:rsidRPr="00EA7B46">
              <w:rPr>
                <w:rFonts w:eastAsia="Calibri"/>
              </w:rPr>
              <w:lastRenderedPageBreak/>
              <w:t>иностранном языках;</w:t>
            </w:r>
          </w:p>
          <w:p w:rsidR="00194BEE" w:rsidRPr="00EA7B46" w:rsidRDefault="00194BEE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EA7B46">
              <w:rPr>
                <w:rFonts w:eastAsia="Calibri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иностранный;</w:t>
            </w:r>
          </w:p>
        </w:tc>
      </w:tr>
      <w:tr w:rsidR="00867B93" w:rsidRPr="00F26710" w:rsidTr="00D743B0">
        <w:tc>
          <w:tcPr>
            <w:tcW w:w="2552" w:type="dxa"/>
          </w:tcPr>
          <w:p w:rsidR="00867B93" w:rsidRPr="00F26710" w:rsidRDefault="00867B93" w:rsidP="00F76A50">
            <w:r w:rsidRPr="00F26710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:rsidR="00867B93" w:rsidRPr="00F26710" w:rsidRDefault="00867B93" w:rsidP="00F76A50">
            <w:r w:rsidRPr="00F26710">
              <w:t xml:space="preserve">УК-5. </w:t>
            </w:r>
            <w:r w:rsidR="00A9791B" w:rsidRPr="00A9791B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:rsidR="00867B93" w:rsidRPr="00EA7B46" w:rsidRDefault="00A9791B" w:rsidP="00F76A50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EA7B46">
              <w:rPr>
                <w:rFonts w:eastAsia="Times New Roman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="00867B93" w:rsidRPr="00EA7B46">
              <w:rPr>
                <w:rFonts w:eastAsia="TimesNewRomanPSMT"/>
                <w:lang w:eastAsia="en-US"/>
              </w:rPr>
              <w:t>;</w:t>
            </w:r>
          </w:p>
          <w:p w:rsidR="00A9791B" w:rsidRPr="00EA7B46" w:rsidRDefault="00A9791B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EA7B46">
              <w:rPr>
                <w:rFonts w:eastAsia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867B93" w:rsidRPr="00EA7B46" w:rsidRDefault="00A9791B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EA7B46">
              <w:rPr>
                <w:rFonts w:eastAsia="Times New Roman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:rsidR="00A9791B" w:rsidRPr="00EA7B46" w:rsidRDefault="00A9791B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EA7B46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867B93" w:rsidRPr="00F26710" w:rsidTr="00D743B0">
        <w:tc>
          <w:tcPr>
            <w:tcW w:w="2552" w:type="dxa"/>
            <w:vMerge w:val="restart"/>
          </w:tcPr>
          <w:p w:rsidR="00867B93" w:rsidRPr="00F26710" w:rsidRDefault="00867B93" w:rsidP="00F76A50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:rsidR="00867B93" w:rsidRPr="00F26710" w:rsidRDefault="00867B93" w:rsidP="00F76A50">
            <w:r w:rsidRPr="00F26710">
              <w:t xml:space="preserve">УК-6. </w:t>
            </w:r>
            <w:r w:rsidR="00EA7B46" w:rsidRPr="00EA7B46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:rsidR="00867B93" w:rsidRPr="00EA7B46" w:rsidRDefault="00EA7B46" w:rsidP="00F76A50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EA7B46"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:rsidR="00EA7B46" w:rsidRPr="00EA7B46" w:rsidRDefault="00EA7B46" w:rsidP="00F76A50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EA7B46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:rsidR="00867B93" w:rsidRPr="00EA7B46" w:rsidRDefault="00EA7B46" w:rsidP="007022E5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EA7B46"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:rsidR="00EA7B46" w:rsidRPr="00EA7B46" w:rsidRDefault="00EA7B46" w:rsidP="007022E5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EA7B46">
              <w:t>Определение задач саморазвития и профессионального роста, распределениет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EA7B46" w:rsidRPr="00EA7B46" w:rsidRDefault="00EA7B46" w:rsidP="007022E5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EA7B46">
              <w:t xml:space="preserve">Использование основных возможностией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</w:t>
            </w:r>
            <w:r w:rsidRPr="00EA7B46">
              <w:lastRenderedPageBreak/>
              <w:t>перспективы развития деятельности и требований рынка труда;</w:t>
            </w:r>
          </w:p>
        </w:tc>
      </w:tr>
      <w:tr w:rsidR="00867B93" w:rsidRPr="00F26710" w:rsidTr="00D743B0">
        <w:tc>
          <w:tcPr>
            <w:tcW w:w="2552" w:type="dxa"/>
            <w:vMerge/>
          </w:tcPr>
          <w:p w:rsidR="00867B93" w:rsidRPr="00F26710" w:rsidRDefault="00867B93" w:rsidP="00F76A50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867B93" w:rsidRPr="00F26710" w:rsidRDefault="00867B93" w:rsidP="00F76A50">
            <w:r w:rsidRPr="00F26710">
              <w:rPr>
                <w:rFonts w:eastAsia="Calibri"/>
              </w:rPr>
              <w:t xml:space="preserve">УК-7. </w:t>
            </w:r>
            <w:r w:rsidR="00EA7B46" w:rsidRPr="00EA7B46">
              <w:rPr>
                <w:rFonts w:eastAsia="Calibri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:rsidR="00867B93" w:rsidRPr="00EA7B46" w:rsidRDefault="00EA7B46" w:rsidP="00F76A50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EA7B46"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867B93" w:rsidRPr="00EA7B46" w:rsidRDefault="00EA7B46" w:rsidP="00557FEA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EA7B46"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:rsidR="00EA7B46" w:rsidRPr="00F26710" w:rsidRDefault="00EA7B46" w:rsidP="00557FEA">
            <w:pPr>
              <w:pStyle w:val="ad"/>
              <w:numPr>
                <w:ilvl w:val="0"/>
                <w:numId w:val="13"/>
              </w:numPr>
              <w:ind w:left="0" w:firstLine="0"/>
              <w:rPr>
                <w:i/>
              </w:rPr>
            </w:pPr>
            <w:r w:rsidRPr="00EA7B46"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715EF4" w:rsidRPr="00F26710" w:rsidTr="00D743B0">
        <w:trPr>
          <w:trHeight w:val="2266"/>
        </w:trPr>
        <w:tc>
          <w:tcPr>
            <w:tcW w:w="2552" w:type="dxa"/>
            <w:shd w:val="clear" w:color="auto" w:fill="auto"/>
          </w:tcPr>
          <w:p w:rsidR="00715EF4" w:rsidRPr="004E4B34" w:rsidRDefault="00715EF4" w:rsidP="002625CC">
            <w:r w:rsidRPr="004E4B34"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715EF4" w:rsidRDefault="00715EF4" w:rsidP="004A2178">
            <w:r w:rsidRPr="004E4B34">
              <w:t xml:space="preserve">УК-8. </w:t>
            </w:r>
            <w:r w:rsidR="002625CC" w:rsidRPr="002625CC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:rsidR="005B1E2F" w:rsidRPr="00C41DE4" w:rsidRDefault="002625CC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1DE4">
              <w:rPr>
                <w:rStyle w:val="fontstyle01"/>
                <w:rFonts w:ascii="Times New Roman" w:hAnsi="Times New Roman"/>
                <w:sz w:val="22"/>
                <w:szCs w:val="22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</w:t>
            </w:r>
            <w:r w:rsidR="00C41DE4" w:rsidRPr="00C41DE4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D21EB8" w:rsidRPr="00C41DE4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5B1E2F" w:rsidRPr="00B60CDD" w:rsidRDefault="00EF4E56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0CDD">
              <w:rPr>
                <w:rStyle w:val="fontstyle01"/>
                <w:rFonts w:ascii="Times New Roman" w:hAnsi="Times New Roman"/>
                <w:sz w:val="22"/>
                <w:szCs w:val="22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</w:t>
            </w:r>
            <w:r w:rsidR="00047A32" w:rsidRPr="00B60CDD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715EF4" w:rsidRPr="00B60CDD" w:rsidRDefault="00EF4E56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0CD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основных методов защиты в условиях чрезвычайных ситуаций и военных конфликтов;</w:t>
            </w:r>
          </w:p>
          <w:p w:rsidR="00EF4E56" w:rsidRPr="00F26710" w:rsidRDefault="00EF4E56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60CDD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мероприятиях;</w:t>
            </w:r>
          </w:p>
        </w:tc>
      </w:tr>
      <w:tr w:rsidR="00867B93" w:rsidRPr="00F26710" w:rsidTr="00D743B0">
        <w:tc>
          <w:tcPr>
            <w:tcW w:w="2552" w:type="dxa"/>
          </w:tcPr>
          <w:p w:rsidR="00867B93" w:rsidRPr="00F26710" w:rsidRDefault="00B60CDD" w:rsidP="00F76A50">
            <w:pPr>
              <w:rPr>
                <w:rFonts w:eastAsiaTheme="minorHAnsi"/>
                <w:iCs/>
                <w:lang w:eastAsia="en-US"/>
              </w:rPr>
            </w:pPr>
            <w:r w:rsidRPr="00B60CDD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:rsidR="00867B93" w:rsidRPr="00F26710" w:rsidRDefault="00867B93" w:rsidP="00F76A5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 xml:space="preserve">УК-9. </w:t>
            </w:r>
            <w:r w:rsidR="00B60CDD" w:rsidRPr="00B60CDD">
              <w:rPr>
                <w:rFonts w:eastAsia="Calibri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:rsidR="00006272" w:rsidRPr="00B60CDD" w:rsidRDefault="00B60CDD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</w:rPr>
            </w:pPr>
            <w:r w:rsidRPr="00B60CDD"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:rsidR="00006272" w:rsidRPr="00B60CDD" w:rsidRDefault="00B60CDD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</w:rPr>
            </w:pPr>
            <w:r w:rsidRPr="00B60CDD">
              <w:t xml:space="preserve"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</w:t>
            </w:r>
            <w:r w:rsidRPr="00B60CDD">
              <w:lastRenderedPageBreak/>
              <w:t>собственных экономических и финансовых рисков</w:t>
            </w:r>
            <w:r w:rsidR="00006272" w:rsidRPr="00B60CDD">
              <w:t>;</w:t>
            </w:r>
          </w:p>
          <w:p w:rsidR="00867B93" w:rsidRPr="00F26710" w:rsidRDefault="00B60CDD" w:rsidP="00F76A50">
            <w:pPr>
              <w:pStyle w:val="ad"/>
              <w:numPr>
                <w:ilvl w:val="0"/>
                <w:numId w:val="16"/>
              </w:numPr>
              <w:ind w:left="0" w:firstLine="0"/>
              <w:rPr>
                <w:rFonts w:eastAsia="Times New Roman"/>
                <w:i/>
              </w:rPr>
            </w:pPr>
            <w:r w:rsidRPr="00B60CDD">
              <w:rPr>
                <w:rFonts w:eastAsia="Times New Roman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жизнедеятельности;</w:t>
            </w:r>
          </w:p>
        </w:tc>
      </w:tr>
      <w:tr w:rsidR="00867B93" w:rsidRPr="00F26710" w:rsidTr="00D743B0">
        <w:tc>
          <w:tcPr>
            <w:tcW w:w="2552" w:type="dxa"/>
          </w:tcPr>
          <w:p w:rsidR="00867B93" w:rsidRPr="00F26710" w:rsidRDefault="00B60CDD" w:rsidP="00F76A50">
            <w:pPr>
              <w:rPr>
                <w:rFonts w:eastAsiaTheme="minorHAnsi"/>
                <w:iCs/>
                <w:lang w:eastAsia="en-US"/>
              </w:rPr>
            </w:pPr>
            <w:r w:rsidRPr="00B60CDD">
              <w:rPr>
                <w:rFonts w:eastAsiaTheme="minorHAnsi"/>
                <w:iCs/>
                <w:lang w:eastAsia="en-US"/>
              </w:rPr>
              <w:lastRenderedPageBreak/>
              <w:t>Гражданская позиция</w:t>
            </w:r>
          </w:p>
        </w:tc>
        <w:tc>
          <w:tcPr>
            <w:tcW w:w="2835" w:type="dxa"/>
          </w:tcPr>
          <w:p w:rsidR="00867B93" w:rsidRPr="00F26710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 xml:space="preserve">УК-10. </w:t>
            </w:r>
            <w:r w:rsidR="00B60CDD" w:rsidRPr="00B60CDD">
              <w:rPr>
                <w:rFonts w:eastAsia="Calibri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:rsidR="00867B93" w:rsidRPr="00B60CDD" w:rsidRDefault="00B60CDD" w:rsidP="00F76A50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B60CDD">
              <w:rPr>
                <w:rFonts w:eastAsiaTheme="minorHAnsi"/>
                <w:iCs/>
                <w:lang w:eastAsia="en-US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  <w:r w:rsidR="00867B93" w:rsidRPr="00B60CDD">
              <w:rPr>
                <w:rFonts w:eastAsiaTheme="minorHAnsi"/>
                <w:iCs/>
                <w:lang w:eastAsia="en-US"/>
              </w:rPr>
              <w:t>;</w:t>
            </w:r>
          </w:p>
          <w:p w:rsidR="00B60CDD" w:rsidRPr="00B60CDD" w:rsidRDefault="00B60CDD" w:rsidP="00D56C2E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B60CDD">
              <w:rPr>
                <w:rFonts w:eastAsiaTheme="minorHAnsi"/>
                <w:iCs/>
                <w:lang w:eastAsia="en-US"/>
              </w:rPr>
              <w:t xml:space="preserve"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 </w:t>
            </w:r>
          </w:p>
          <w:p w:rsidR="0060345B" w:rsidRPr="00B60CDD" w:rsidRDefault="00B60CDD" w:rsidP="00D56C2E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B60CDD">
              <w:rPr>
                <w:rFonts w:eastAsiaTheme="minorHAnsi"/>
                <w:iCs/>
                <w:lang w:eastAsia="en-US"/>
              </w:rPr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жизнедеятельности;</w:t>
            </w:r>
          </w:p>
          <w:p w:rsidR="00B60CDD" w:rsidRPr="0060345B" w:rsidRDefault="00B60CDD" w:rsidP="00D56C2E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 w:rsidRPr="00B60CDD">
              <w:rPr>
                <w:rFonts w:eastAsiaTheme="minorHAnsi"/>
                <w:iCs/>
                <w:lang w:eastAsia="en-US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  <w:r w:rsidR="009D7978">
              <w:rPr>
                <w:rFonts w:eastAsiaTheme="minorHAnsi"/>
                <w:iCs/>
                <w:lang w:eastAsia="en-US"/>
              </w:rPr>
              <w:t>.</w:t>
            </w:r>
          </w:p>
        </w:tc>
      </w:tr>
    </w:tbl>
    <w:p w:rsidR="00A83696" w:rsidRPr="00F26710" w:rsidRDefault="003403A2" w:rsidP="00F76A50">
      <w:pPr>
        <w:pStyle w:val="2"/>
        <w:spacing w:line="240" w:lineRule="auto"/>
        <w:rPr>
          <w:rStyle w:val="20"/>
          <w:rFonts w:eastAsiaTheme="minorEastAsia"/>
          <w:b/>
        </w:rPr>
      </w:pPr>
      <w:bookmarkStart w:id="48" w:name="_Toc100527136"/>
      <w:r w:rsidRPr="00F2671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48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4394"/>
      </w:tblGrid>
      <w:tr w:rsidR="00A83696" w:rsidRPr="00F26710" w:rsidTr="00D743B0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A83696" w:rsidRPr="00F26710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</w:t>
            </w:r>
            <w:r w:rsidR="009D7978">
              <w:rPr>
                <w:rFonts w:eastAsiaTheme="minorHAnsi"/>
                <w:b/>
                <w:sz w:val="20"/>
                <w:szCs w:val="20"/>
                <w:lang w:eastAsia="en-US"/>
              </w:rPr>
              <w:t>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A83696" w:rsidRPr="00282F9F" w:rsidRDefault="00A83696" w:rsidP="00282F9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A83696" w:rsidRPr="00F26710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:rsidR="0039271C" w:rsidRPr="00F26710" w:rsidRDefault="00A20B50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 w:rsidR="0039271C"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ИД-ОПК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A83696" w:rsidRPr="00F26710" w:rsidTr="00D743B0">
        <w:tc>
          <w:tcPr>
            <w:tcW w:w="2694" w:type="dxa"/>
          </w:tcPr>
          <w:p w:rsidR="00A83696" w:rsidRPr="008E1A8B" w:rsidRDefault="008E1A8B" w:rsidP="00F76A50">
            <w:pPr>
              <w:rPr>
                <w:rFonts w:eastAsia="Calibri"/>
              </w:rPr>
            </w:pPr>
            <w:r w:rsidRPr="008E1A8B">
              <w:rPr>
                <w:rFonts w:eastAsia="Calibri"/>
              </w:rPr>
              <w:t>Технологии</w:t>
            </w:r>
          </w:p>
        </w:tc>
        <w:tc>
          <w:tcPr>
            <w:tcW w:w="2693" w:type="dxa"/>
          </w:tcPr>
          <w:p w:rsidR="00A83696" w:rsidRPr="008E1A8B" w:rsidRDefault="00A83696" w:rsidP="00F76A50">
            <w:pPr>
              <w:rPr>
                <w:rFonts w:eastAsia="Calibri"/>
              </w:rPr>
            </w:pPr>
            <w:r w:rsidRPr="008E1A8B">
              <w:rPr>
                <w:rFonts w:eastAsia="Calibri"/>
              </w:rPr>
              <w:t xml:space="preserve">ОПК-1. </w:t>
            </w:r>
            <w:r w:rsidR="008E1A8B" w:rsidRPr="008E1A8B">
              <w:rPr>
                <w:rFonts w:eastAsia="Calibri"/>
              </w:rPr>
              <w:t>Способен применять технологические новации и современное программное обеспечение в сфере сервиса</w:t>
            </w:r>
          </w:p>
        </w:tc>
        <w:tc>
          <w:tcPr>
            <w:tcW w:w="4394" w:type="dxa"/>
          </w:tcPr>
          <w:p w:rsidR="00A83696" w:rsidRPr="006860F6" w:rsidRDefault="008E1A8B" w:rsidP="00F76A50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lang w:eastAsia="en-US"/>
              </w:rPr>
            </w:pPr>
            <w:r w:rsidRPr="008E1A8B">
              <w:rPr>
                <w:rFonts w:eastAsia="Calibri"/>
                <w:lang w:eastAsia="en-US"/>
              </w:rPr>
              <w:t xml:space="preserve">Применение современных информационных технологий, в том числе </w:t>
            </w:r>
            <w:r w:rsidRPr="006860F6">
              <w:rPr>
                <w:rFonts w:eastAsia="Calibri"/>
                <w:lang w:eastAsia="en-US"/>
              </w:rPr>
              <w:t>отечественного производства, при решении задач профессиональной деятельности</w:t>
            </w:r>
            <w:r w:rsidR="00A83696" w:rsidRPr="006860F6">
              <w:rPr>
                <w:rFonts w:eastAsia="Calibri"/>
                <w:lang w:eastAsia="en-US"/>
              </w:rPr>
              <w:t xml:space="preserve">; </w:t>
            </w:r>
          </w:p>
          <w:p w:rsidR="00A83696" w:rsidRPr="006860F6" w:rsidRDefault="008E1A8B" w:rsidP="008E1A8B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lang w:eastAsia="en-US"/>
              </w:rPr>
            </w:pPr>
            <w:r w:rsidRPr="006860F6">
              <w:rPr>
                <w:rFonts w:eastAsia="Times New Roman"/>
                <w:lang w:eastAsia="en-US"/>
              </w:rPr>
              <w:t>Осуществление поиска и выбора технологических новаций и современных программных продуктов в сервисную деятельность организации;</w:t>
            </w:r>
          </w:p>
          <w:p w:rsidR="008E1A8B" w:rsidRPr="006860F6" w:rsidRDefault="008E1A8B" w:rsidP="008E1A8B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lang w:eastAsia="en-US"/>
              </w:rPr>
            </w:pPr>
            <w:r w:rsidRPr="006860F6">
              <w:rPr>
                <w:rFonts w:eastAsia="Times New Roman"/>
                <w:lang w:eastAsia="en-US"/>
              </w:rPr>
              <w:t>Использование технологических новаций и современное программное обеспечение в сервисной деятельности организации;</w:t>
            </w:r>
          </w:p>
          <w:p w:rsidR="008E1A8B" w:rsidRPr="00F26710" w:rsidRDefault="008E1A8B" w:rsidP="008E1A8B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6860F6">
              <w:rPr>
                <w:rFonts w:eastAsia="Times New Roman"/>
                <w:lang w:eastAsia="en-US"/>
              </w:rPr>
              <w:t xml:space="preserve">Использование передового отечественного и зарубежного опыта в области производства требуемой </w:t>
            </w:r>
            <w:r w:rsidRPr="006860F6">
              <w:rPr>
                <w:rFonts w:eastAsia="Times New Roman"/>
                <w:lang w:eastAsia="en-US"/>
              </w:rPr>
              <w:lastRenderedPageBreak/>
              <w:t>продукции;</w:t>
            </w:r>
          </w:p>
        </w:tc>
      </w:tr>
      <w:tr w:rsidR="00A83696" w:rsidRPr="00F26710" w:rsidTr="00D743B0">
        <w:trPr>
          <w:trHeight w:val="347"/>
        </w:trPr>
        <w:tc>
          <w:tcPr>
            <w:tcW w:w="2694" w:type="dxa"/>
          </w:tcPr>
          <w:p w:rsidR="00A83696" w:rsidRPr="00D47B2B" w:rsidRDefault="006860F6" w:rsidP="00F76A50">
            <w:pPr>
              <w:rPr>
                <w:rFonts w:eastAsia="Calibri"/>
              </w:rPr>
            </w:pPr>
            <w:r w:rsidRPr="00D47B2B">
              <w:rPr>
                <w:rFonts w:eastAsia="Calibri"/>
              </w:rPr>
              <w:lastRenderedPageBreak/>
              <w:t>Управление</w:t>
            </w:r>
          </w:p>
        </w:tc>
        <w:tc>
          <w:tcPr>
            <w:tcW w:w="2693" w:type="dxa"/>
          </w:tcPr>
          <w:p w:rsidR="00A83696" w:rsidRPr="00D47B2B" w:rsidRDefault="00A83696" w:rsidP="00F76A50">
            <w:pPr>
              <w:rPr>
                <w:rFonts w:eastAsia="Calibri"/>
              </w:rPr>
            </w:pPr>
            <w:r w:rsidRPr="00D47B2B">
              <w:rPr>
                <w:rFonts w:eastAsia="Calibri"/>
              </w:rPr>
              <w:t xml:space="preserve">ОПК-2. </w:t>
            </w:r>
            <w:r w:rsidR="006860F6" w:rsidRPr="00D47B2B">
              <w:rPr>
                <w:rFonts w:eastAsia="Calibri"/>
              </w:rPr>
              <w:t>Способен осуществлять основные функции управления сервисной деятельностью</w:t>
            </w:r>
          </w:p>
        </w:tc>
        <w:tc>
          <w:tcPr>
            <w:tcW w:w="4394" w:type="dxa"/>
          </w:tcPr>
          <w:p w:rsidR="00A83696" w:rsidRPr="00F06D0D" w:rsidRDefault="00F06D0D" w:rsidP="00F76A50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lang w:eastAsia="en-US"/>
              </w:rPr>
            </w:pPr>
            <w:r w:rsidRPr="00F06D0D">
              <w:rPr>
                <w:rFonts w:eastAsia="Calibri"/>
                <w:lang w:eastAsia="en-US"/>
              </w:rPr>
              <w:t>Использование методов и приемов планирования и прогнозирования деятельности предприятий (подразделений) сферы сервиса</w:t>
            </w:r>
            <w:r w:rsidR="00A83696" w:rsidRPr="00F06D0D">
              <w:rPr>
                <w:rFonts w:eastAsia="Calibri"/>
                <w:lang w:eastAsia="en-US"/>
              </w:rPr>
              <w:t xml:space="preserve">; </w:t>
            </w:r>
          </w:p>
          <w:p w:rsidR="00A83696" w:rsidRPr="00F06D0D" w:rsidRDefault="00F06D0D" w:rsidP="00F76A50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lang w:eastAsia="en-US"/>
              </w:rPr>
            </w:pPr>
            <w:r w:rsidRPr="00F06D0D">
              <w:t>Использование методов управления рисками, разработка подходов к управлению проектами,  принятие решений в нестандартных ситуациях и готовность нести за них ответственность</w:t>
            </w:r>
            <w:r w:rsidR="00A83696" w:rsidRPr="00F06D0D">
              <w:t>;</w:t>
            </w:r>
          </w:p>
          <w:p w:rsidR="00A83696" w:rsidRPr="00F06D0D" w:rsidRDefault="00F06D0D" w:rsidP="00F76A50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lang w:eastAsia="en-US"/>
              </w:rPr>
            </w:pPr>
            <w:r w:rsidRPr="00F06D0D">
              <w:t>Использование форм, методов и принципов организации деятельности предприятий (подразделений) сферы сервиса или других видов, в которых необходимо осуществление сервисной деятельности</w:t>
            </w:r>
            <w:r w:rsidR="00A83696" w:rsidRPr="00F06D0D">
              <w:t xml:space="preserve">; </w:t>
            </w:r>
          </w:p>
          <w:p w:rsidR="00A83696" w:rsidRPr="00F06D0D" w:rsidRDefault="00F06D0D" w:rsidP="00F06D0D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F06D0D">
              <w:rPr>
                <w:rFonts w:eastAsia="Calibri"/>
              </w:rPr>
              <w:t>Использование методов и приемов мотивации сотрудников и координации деятельности предприятий (подразделений, отделов) при решении задач профессиональной деятельности</w:t>
            </w:r>
            <w:r w:rsidR="00A83696" w:rsidRPr="00F06D0D">
              <w:rPr>
                <w:rFonts w:eastAsia="Calibri"/>
              </w:rPr>
              <w:t>;</w:t>
            </w:r>
          </w:p>
        </w:tc>
      </w:tr>
      <w:tr w:rsidR="008C555E" w:rsidRPr="00F26710" w:rsidTr="00D743B0">
        <w:tc>
          <w:tcPr>
            <w:tcW w:w="2694" w:type="dxa"/>
          </w:tcPr>
          <w:p w:rsidR="008C555E" w:rsidRPr="00D47B2B" w:rsidRDefault="008C555E" w:rsidP="00EC3700">
            <w:pPr>
              <w:rPr>
                <w:rFonts w:eastAsia="Calibri"/>
              </w:rPr>
            </w:pPr>
            <w:r w:rsidRPr="00D47B2B">
              <w:rPr>
                <w:rFonts w:eastAsia="Calibri"/>
              </w:rPr>
              <w:t>Качество</w:t>
            </w:r>
          </w:p>
        </w:tc>
        <w:tc>
          <w:tcPr>
            <w:tcW w:w="2693" w:type="dxa"/>
          </w:tcPr>
          <w:p w:rsidR="008C555E" w:rsidRPr="00D47B2B" w:rsidRDefault="008C555E" w:rsidP="00EC3700">
            <w:pPr>
              <w:rPr>
                <w:rFonts w:eastAsia="Calibri"/>
              </w:rPr>
            </w:pPr>
            <w:r w:rsidRPr="00D47B2B">
              <w:rPr>
                <w:rFonts w:eastAsia="Calibri"/>
              </w:rPr>
              <w:t>ОПК-3.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4394" w:type="dxa"/>
          </w:tcPr>
          <w:p w:rsidR="008C555E" w:rsidRPr="00F06D0D" w:rsidRDefault="00D47B2B" w:rsidP="00F06D0D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eastAsia="Times New Roman"/>
                <w:lang w:eastAsia="en-US"/>
              </w:rPr>
            </w:pPr>
            <w:r w:rsidRPr="00D47B2B">
              <w:rPr>
                <w:rFonts w:eastAsia="Calibri"/>
                <w:lang w:eastAsia="en-US"/>
              </w:rPr>
              <w:t>Применение национальных, межгосударственных, международных стандартов и нормативных правовых актов по управлению качеством продукции (работ, услуг) в профессиональной деятельности</w:t>
            </w:r>
            <w:r w:rsidR="008C555E" w:rsidRPr="00F06D0D">
              <w:rPr>
                <w:rFonts w:eastAsia="Calibri"/>
                <w:lang w:eastAsia="en-US"/>
              </w:rPr>
              <w:t xml:space="preserve">; </w:t>
            </w:r>
          </w:p>
          <w:p w:rsidR="008C555E" w:rsidRPr="00F06D0D" w:rsidRDefault="00D47B2B" w:rsidP="00F06D0D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eastAsia="Times New Roman"/>
                <w:lang w:eastAsia="en-US"/>
              </w:rPr>
            </w:pPr>
            <w:r w:rsidRPr="00D47B2B">
              <w:t>Использование основных методов и современных подходов к управлению качеством</w:t>
            </w:r>
            <w:r w:rsidR="008C555E" w:rsidRPr="00F06D0D">
              <w:t>;</w:t>
            </w:r>
          </w:p>
          <w:p w:rsidR="008C555E" w:rsidRPr="00D47B2B" w:rsidRDefault="00D47B2B" w:rsidP="00D47B2B">
            <w:pPr>
              <w:pStyle w:val="ad"/>
              <w:numPr>
                <w:ilvl w:val="0"/>
                <w:numId w:val="48"/>
              </w:numPr>
              <w:ind w:left="0" w:firstLine="0"/>
              <w:rPr>
                <w:rFonts w:eastAsia="Times New Roman"/>
                <w:lang w:eastAsia="en-US"/>
              </w:rPr>
            </w:pPr>
            <w:r w:rsidRPr="00D47B2B">
              <w:t>Определение качества и особенностей услуги с учетом требований стандарта</w:t>
            </w:r>
            <w:r w:rsidR="008C555E" w:rsidRPr="00F06D0D">
              <w:t xml:space="preserve">; </w:t>
            </w:r>
          </w:p>
        </w:tc>
      </w:tr>
      <w:tr w:rsidR="00F06D0D" w:rsidRPr="00F26710" w:rsidTr="00D743B0">
        <w:tc>
          <w:tcPr>
            <w:tcW w:w="2694" w:type="dxa"/>
          </w:tcPr>
          <w:p w:rsidR="00F06D0D" w:rsidRPr="008C555E" w:rsidRDefault="00D47B2B" w:rsidP="00EC3700">
            <w:pPr>
              <w:rPr>
                <w:rFonts w:eastAsia="Calibri"/>
                <w:highlight w:val="yellow"/>
              </w:rPr>
            </w:pPr>
            <w:r w:rsidRPr="00D47B2B">
              <w:rPr>
                <w:rFonts w:eastAsia="Calibri"/>
              </w:rPr>
              <w:t>Маркетинг</w:t>
            </w:r>
          </w:p>
        </w:tc>
        <w:tc>
          <w:tcPr>
            <w:tcW w:w="2693" w:type="dxa"/>
          </w:tcPr>
          <w:p w:rsidR="00F06D0D" w:rsidRPr="008C555E" w:rsidRDefault="00F06D0D" w:rsidP="00D47B2B">
            <w:pPr>
              <w:rPr>
                <w:rFonts w:eastAsia="Calibri"/>
                <w:highlight w:val="yellow"/>
              </w:rPr>
            </w:pPr>
            <w:r w:rsidRPr="00D47B2B">
              <w:rPr>
                <w:rFonts w:eastAsia="Calibri"/>
              </w:rPr>
              <w:t>ОПК-</w:t>
            </w:r>
            <w:r w:rsidR="00D47B2B" w:rsidRPr="00D47B2B">
              <w:rPr>
                <w:rFonts w:eastAsia="Calibri"/>
              </w:rPr>
              <w:t>4</w:t>
            </w:r>
            <w:r w:rsidRPr="00D47B2B">
              <w:rPr>
                <w:rFonts w:eastAsia="Calibri"/>
              </w:rPr>
              <w:t xml:space="preserve">. </w:t>
            </w:r>
            <w:r w:rsidR="00D47B2B" w:rsidRPr="00D47B2B">
              <w:rPr>
                <w:rFonts w:eastAsia="Calibri"/>
              </w:rPr>
              <w:t>Способен осуществлять исследование рынка, организовывать продажи и продвижение сервисных продуктов</w:t>
            </w:r>
          </w:p>
        </w:tc>
        <w:tc>
          <w:tcPr>
            <w:tcW w:w="4394" w:type="dxa"/>
          </w:tcPr>
          <w:p w:rsidR="00F06D0D" w:rsidRPr="00F06D0D" w:rsidRDefault="00D47B2B" w:rsidP="002445A3">
            <w:pPr>
              <w:pStyle w:val="ad"/>
              <w:numPr>
                <w:ilvl w:val="0"/>
                <w:numId w:val="49"/>
              </w:numPr>
              <w:ind w:left="0" w:firstLine="0"/>
              <w:rPr>
                <w:rFonts w:eastAsia="Times New Roman"/>
                <w:lang w:eastAsia="en-US"/>
              </w:rPr>
            </w:pPr>
            <w:r w:rsidRPr="00D47B2B">
              <w:rPr>
                <w:rFonts w:eastAsia="Calibri"/>
                <w:lang w:eastAsia="en-US"/>
              </w:rPr>
              <w:t>Использование основных видов маркетинговых коммуникаций</w:t>
            </w:r>
            <w:r w:rsidR="00F06D0D" w:rsidRPr="00F06D0D">
              <w:rPr>
                <w:rFonts w:eastAsia="Calibri"/>
                <w:lang w:eastAsia="en-US"/>
              </w:rPr>
              <w:t xml:space="preserve">; </w:t>
            </w:r>
          </w:p>
          <w:p w:rsidR="00F06D0D" w:rsidRPr="00F06D0D" w:rsidRDefault="00D47B2B" w:rsidP="002445A3">
            <w:pPr>
              <w:pStyle w:val="ad"/>
              <w:numPr>
                <w:ilvl w:val="0"/>
                <w:numId w:val="49"/>
              </w:numPr>
              <w:ind w:left="0" w:firstLine="0"/>
              <w:rPr>
                <w:rFonts w:eastAsia="Times New Roman"/>
                <w:lang w:eastAsia="en-US"/>
              </w:rPr>
            </w:pPr>
            <w:r w:rsidRPr="00D47B2B">
              <w:t>Использование методов продвижения и продажи сервисного продукта</w:t>
            </w:r>
            <w:r w:rsidR="00F06D0D" w:rsidRPr="00F06D0D">
              <w:t>;</w:t>
            </w:r>
          </w:p>
          <w:p w:rsidR="00F06D0D" w:rsidRPr="00D47B2B" w:rsidRDefault="00D47B2B" w:rsidP="002445A3">
            <w:pPr>
              <w:pStyle w:val="ad"/>
              <w:numPr>
                <w:ilvl w:val="0"/>
                <w:numId w:val="49"/>
              </w:numPr>
              <w:ind w:left="0" w:firstLine="0"/>
              <w:rPr>
                <w:rFonts w:eastAsia="Times New Roman"/>
                <w:lang w:eastAsia="en-US"/>
              </w:rPr>
            </w:pPr>
            <w:r w:rsidRPr="00D47B2B">
              <w:t>Использование методов работы с первичными и вторичными источниками маркетинговой информации</w:t>
            </w:r>
            <w:r w:rsidR="00F06D0D" w:rsidRPr="00F06D0D">
              <w:t xml:space="preserve">; </w:t>
            </w:r>
          </w:p>
        </w:tc>
      </w:tr>
      <w:tr w:rsidR="002445A3" w:rsidRPr="00F26710" w:rsidTr="00D743B0">
        <w:tc>
          <w:tcPr>
            <w:tcW w:w="2694" w:type="dxa"/>
          </w:tcPr>
          <w:p w:rsidR="002445A3" w:rsidRPr="008C555E" w:rsidRDefault="002445A3" w:rsidP="00EC3700">
            <w:pPr>
              <w:rPr>
                <w:rFonts w:eastAsia="Calibri"/>
                <w:highlight w:val="yellow"/>
              </w:rPr>
            </w:pPr>
            <w:r w:rsidRPr="002445A3">
              <w:rPr>
                <w:rFonts w:eastAsia="Calibri"/>
              </w:rPr>
              <w:t>Экономика</w:t>
            </w:r>
          </w:p>
        </w:tc>
        <w:tc>
          <w:tcPr>
            <w:tcW w:w="2693" w:type="dxa"/>
          </w:tcPr>
          <w:p w:rsidR="002445A3" w:rsidRPr="008C555E" w:rsidRDefault="002445A3" w:rsidP="002445A3">
            <w:pPr>
              <w:rPr>
                <w:rFonts w:eastAsia="Calibri"/>
                <w:highlight w:val="yellow"/>
              </w:rPr>
            </w:pPr>
            <w:r w:rsidRPr="00D47B2B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5</w:t>
            </w:r>
            <w:r w:rsidRPr="00D47B2B">
              <w:rPr>
                <w:rFonts w:eastAsia="Calibri"/>
              </w:rPr>
              <w:t xml:space="preserve">. </w:t>
            </w:r>
            <w:r w:rsidRPr="002445A3">
              <w:rPr>
                <w:rFonts w:eastAsia="Calibri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4394" w:type="dxa"/>
          </w:tcPr>
          <w:p w:rsidR="002445A3" w:rsidRPr="002445A3" w:rsidRDefault="002445A3" w:rsidP="002445A3">
            <w:pPr>
              <w:pStyle w:val="ad"/>
              <w:numPr>
                <w:ilvl w:val="0"/>
                <w:numId w:val="50"/>
              </w:numPr>
              <w:ind w:left="0" w:firstLine="0"/>
              <w:rPr>
                <w:rFonts w:eastAsia="Times New Roman"/>
                <w:lang w:eastAsia="en-US"/>
              </w:rPr>
            </w:pPr>
            <w:r w:rsidRPr="002445A3">
              <w:t>Применение основных показателей хозяйственной деятельности организации, организации производства и управления</w:t>
            </w:r>
            <w:r w:rsidRPr="002445A3">
              <w:rPr>
                <w:rFonts w:eastAsia="Calibri"/>
                <w:lang w:eastAsia="en-US"/>
              </w:rPr>
              <w:t xml:space="preserve">; </w:t>
            </w:r>
          </w:p>
          <w:p w:rsidR="002445A3" w:rsidRPr="00F06D0D" w:rsidRDefault="002445A3" w:rsidP="002445A3">
            <w:pPr>
              <w:pStyle w:val="ad"/>
              <w:numPr>
                <w:ilvl w:val="0"/>
                <w:numId w:val="50"/>
              </w:numPr>
              <w:ind w:left="0" w:firstLine="0"/>
              <w:rPr>
                <w:rFonts w:eastAsia="Times New Roman"/>
                <w:lang w:eastAsia="en-US"/>
              </w:rPr>
            </w:pPr>
            <w:r w:rsidRPr="002445A3">
              <w:t>Использование основ экономики в избранной сфере профессиональной деятельности</w:t>
            </w:r>
            <w:r w:rsidRPr="00F06D0D">
              <w:t>;</w:t>
            </w:r>
          </w:p>
          <w:p w:rsidR="002445A3" w:rsidRPr="00D47B2B" w:rsidRDefault="002445A3" w:rsidP="002445A3">
            <w:pPr>
              <w:pStyle w:val="ad"/>
              <w:numPr>
                <w:ilvl w:val="0"/>
                <w:numId w:val="50"/>
              </w:numPr>
              <w:ind w:left="0" w:firstLine="0"/>
              <w:rPr>
                <w:rFonts w:eastAsia="Times New Roman"/>
                <w:lang w:eastAsia="en-US"/>
              </w:rPr>
            </w:pPr>
            <w:r w:rsidRPr="002445A3">
              <w:t>Использование методов разработки и расчёта эффективности проекта</w:t>
            </w:r>
            <w:r w:rsidRPr="00F06D0D">
              <w:t xml:space="preserve">; </w:t>
            </w:r>
          </w:p>
        </w:tc>
      </w:tr>
      <w:tr w:rsidR="002445A3" w:rsidRPr="00F26710" w:rsidTr="00D743B0">
        <w:tc>
          <w:tcPr>
            <w:tcW w:w="2694" w:type="dxa"/>
          </w:tcPr>
          <w:p w:rsidR="002445A3" w:rsidRPr="008C555E" w:rsidRDefault="002445A3" w:rsidP="00EC3700">
            <w:pPr>
              <w:rPr>
                <w:rFonts w:eastAsia="Calibri"/>
                <w:highlight w:val="yellow"/>
              </w:rPr>
            </w:pPr>
            <w:r w:rsidRPr="002445A3">
              <w:rPr>
                <w:rFonts w:eastAsia="Calibri"/>
              </w:rPr>
              <w:t>Право</w:t>
            </w:r>
          </w:p>
        </w:tc>
        <w:tc>
          <w:tcPr>
            <w:tcW w:w="2693" w:type="dxa"/>
          </w:tcPr>
          <w:p w:rsidR="002445A3" w:rsidRPr="008C555E" w:rsidRDefault="002445A3" w:rsidP="00EC3700">
            <w:pPr>
              <w:rPr>
                <w:rFonts w:eastAsia="Calibri"/>
                <w:highlight w:val="yellow"/>
              </w:rPr>
            </w:pPr>
            <w:r w:rsidRPr="00D47B2B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6</w:t>
            </w:r>
            <w:r w:rsidRPr="00D47B2B">
              <w:rPr>
                <w:rFonts w:eastAsia="Calibri"/>
              </w:rPr>
              <w:t xml:space="preserve">. </w:t>
            </w:r>
            <w:r w:rsidRPr="002445A3">
              <w:rPr>
                <w:rFonts w:eastAsia="Calibri"/>
              </w:rPr>
              <w:t xml:space="preserve">Способен применять в </w:t>
            </w:r>
            <w:r w:rsidRPr="002445A3">
              <w:rPr>
                <w:rFonts w:eastAsia="Calibri"/>
              </w:rPr>
              <w:lastRenderedPageBreak/>
              <w:t>профессиональной деятельности нормативные правовые акты в сфере сервиса</w:t>
            </w:r>
          </w:p>
        </w:tc>
        <w:tc>
          <w:tcPr>
            <w:tcW w:w="4394" w:type="dxa"/>
          </w:tcPr>
          <w:p w:rsidR="002445A3" w:rsidRPr="00F06D0D" w:rsidRDefault="002445A3" w:rsidP="002445A3">
            <w:pPr>
              <w:pStyle w:val="ad"/>
              <w:numPr>
                <w:ilvl w:val="0"/>
                <w:numId w:val="51"/>
              </w:numPr>
              <w:ind w:left="0" w:firstLine="0"/>
              <w:rPr>
                <w:rFonts w:eastAsia="Times New Roman"/>
                <w:lang w:eastAsia="en-US"/>
              </w:rPr>
            </w:pPr>
            <w:r w:rsidRPr="002445A3">
              <w:rPr>
                <w:rFonts w:eastAsia="Calibri"/>
                <w:lang w:eastAsia="en-US"/>
              </w:rPr>
              <w:lastRenderedPageBreak/>
              <w:t xml:space="preserve">Использование норм международного права, законодательства </w:t>
            </w:r>
            <w:r w:rsidRPr="002445A3">
              <w:rPr>
                <w:rFonts w:eastAsia="Calibri"/>
                <w:lang w:eastAsia="en-US"/>
              </w:rPr>
              <w:lastRenderedPageBreak/>
              <w:t>Российской Федерации и действующих нормативных правовых актов, регулирующих деятельность в сфере сервиса</w:t>
            </w:r>
            <w:r w:rsidRPr="00F06D0D">
              <w:rPr>
                <w:rFonts w:eastAsia="Calibri"/>
                <w:lang w:eastAsia="en-US"/>
              </w:rPr>
              <w:t xml:space="preserve">; </w:t>
            </w:r>
          </w:p>
          <w:p w:rsidR="002445A3" w:rsidRPr="002445A3" w:rsidRDefault="002445A3" w:rsidP="002445A3">
            <w:pPr>
              <w:pStyle w:val="ad"/>
              <w:numPr>
                <w:ilvl w:val="0"/>
                <w:numId w:val="51"/>
              </w:numPr>
              <w:ind w:left="0" w:firstLine="0"/>
              <w:rPr>
                <w:rFonts w:eastAsia="Times New Roman"/>
                <w:lang w:eastAsia="en-US"/>
              </w:rPr>
            </w:pPr>
            <w:r w:rsidRPr="002445A3">
              <w:t>Использование нормативных правовых актов в работе с персональной информацией для обеспечения коммерческой тайны относительно клиентов, методов работы, технических решений и др.</w:t>
            </w:r>
            <w:r w:rsidRPr="00F06D0D">
              <w:t>;</w:t>
            </w:r>
          </w:p>
        </w:tc>
      </w:tr>
      <w:tr w:rsidR="002445A3" w:rsidRPr="00F26710" w:rsidTr="00D743B0">
        <w:tc>
          <w:tcPr>
            <w:tcW w:w="2694" w:type="dxa"/>
          </w:tcPr>
          <w:p w:rsidR="002445A3" w:rsidRPr="008C555E" w:rsidRDefault="009116A0" w:rsidP="00EC3700">
            <w:pPr>
              <w:rPr>
                <w:rFonts w:eastAsia="Calibri"/>
                <w:highlight w:val="yellow"/>
              </w:rPr>
            </w:pPr>
            <w:r w:rsidRPr="009116A0">
              <w:rPr>
                <w:rFonts w:eastAsia="Calibri"/>
              </w:rPr>
              <w:lastRenderedPageBreak/>
              <w:t>Безопасность обслуживания</w:t>
            </w:r>
          </w:p>
        </w:tc>
        <w:tc>
          <w:tcPr>
            <w:tcW w:w="2693" w:type="dxa"/>
          </w:tcPr>
          <w:p w:rsidR="002445A3" w:rsidRPr="008C555E" w:rsidRDefault="002445A3" w:rsidP="009116A0">
            <w:pPr>
              <w:rPr>
                <w:rFonts w:eastAsia="Calibri"/>
                <w:highlight w:val="yellow"/>
              </w:rPr>
            </w:pPr>
            <w:r w:rsidRPr="00D47B2B">
              <w:rPr>
                <w:rFonts w:eastAsia="Calibri"/>
              </w:rPr>
              <w:t>ОПК-</w:t>
            </w:r>
            <w:r w:rsidR="009116A0">
              <w:rPr>
                <w:rFonts w:eastAsia="Calibri"/>
              </w:rPr>
              <w:t>7</w:t>
            </w:r>
            <w:r w:rsidRPr="00D47B2B">
              <w:rPr>
                <w:rFonts w:eastAsia="Calibri"/>
              </w:rPr>
              <w:t xml:space="preserve">. </w:t>
            </w:r>
            <w:r w:rsidR="009116A0" w:rsidRPr="009116A0">
              <w:rPr>
                <w:rFonts w:eastAsia="Calibri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4394" w:type="dxa"/>
          </w:tcPr>
          <w:p w:rsidR="002445A3" w:rsidRPr="00F06D0D" w:rsidRDefault="009116A0" w:rsidP="009116A0">
            <w:pPr>
              <w:pStyle w:val="ad"/>
              <w:numPr>
                <w:ilvl w:val="0"/>
                <w:numId w:val="52"/>
              </w:numPr>
              <w:ind w:left="0" w:firstLine="0"/>
              <w:rPr>
                <w:rFonts w:eastAsia="Times New Roman"/>
                <w:lang w:eastAsia="en-US"/>
              </w:rPr>
            </w:pPr>
            <w:r w:rsidRPr="009116A0">
              <w:t>Применение</w:t>
            </w:r>
            <w:r w:rsidRPr="009116A0">
              <w:rPr>
                <w:rFonts w:eastAsia="Calibri"/>
                <w:lang w:eastAsia="en-US"/>
              </w:rPr>
              <w:t xml:space="preserve"> нормативных и правовых актов в сфере безопасности жизнедеятельности, экологии и здравоохранения в рамках своей профессиональной деятельности</w:t>
            </w:r>
            <w:r w:rsidR="002445A3" w:rsidRPr="00F06D0D">
              <w:rPr>
                <w:rFonts w:eastAsia="Calibri"/>
                <w:lang w:eastAsia="en-US"/>
              </w:rPr>
              <w:t xml:space="preserve">; </w:t>
            </w:r>
          </w:p>
          <w:p w:rsidR="002445A3" w:rsidRPr="00F06D0D" w:rsidRDefault="009116A0" w:rsidP="009116A0">
            <w:pPr>
              <w:pStyle w:val="ad"/>
              <w:numPr>
                <w:ilvl w:val="0"/>
                <w:numId w:val="52"/>
              </w:numPr>
              <w:ind w:left="0" w:firstLine="0"/>
              <w:rPr>
                <w:rFonts w:eastAsia="Times New Roman"/>
                <w:lang w:eastAsia="en-US"/>
              </w:rPr>
            </w:pPr>
            <w:r w:rsidRPr="009116A0">
              <w:t>Поддержание безопасных условий обслуживания потребителей на основании выполнения норм и правил охраны труда и техники безопасности</w:t>
            </w:r>
            <w:r w:rsidR="002445A3" w:rsidRPr="00F06D0D">
              <w:t>;</w:t>
            </w:r>
          </w:p>
          <w:p w:rsidR="002445A3" w:rsidRPr="00D47B2B" w:rsidRDefault="009116A0" w:rsidP="009116A0">
            <w:pPr>
              <w:pStyle w:val="ad"/>
              <w:numPr>
                <w:ilvl w:val="0"/>
                <w:numId w:val="52"/>
              </w:numPr>
              <w:ind w:left="0" w:firstLine="0"/>
              <w:rPr>
                <w:rFonts w:eastAsia="Times New Roman"/>
                <w:lang w:eastAsia="en-US"/>
              </w:rPr>
            </w:pPr>
            <w:r w:rsidRPr="009116A0">
              <w:t>Соблюдение требований заинтересованных сторон в избранной сфере деятельности</w:t>
            </w:r>
            <w:r w:rsidR="002445A3" w:rsidRPr="00F06D0D">
              <w:t xml:space="preserve">; </w:t>
            </w:r>
          </w:p>
        </w:tc>
      </w:tr>
      <w:tr w:rsidR="002445A3" w:rsidRPr="00F26710" w:rsidTr="00D743B0">
        <w:tc>
          <w:tcPr>
            <w:tcW w:w="2694" w:type="dxa"/>
          </w:tcPr>
          <w:p w:rsidR="002445A3" w:rsidRPr="008C555E" w:rsidRDefault="00B762EE" w:rsidP="00EC3700">
            <w:pPr>
              <w:rPr>
                <w:rFonts w:eastAsia="Calibri"/>
                <w:highlight w:val="yellow"/>
              </w:rPr>
            </w:pPr>
            <w:r w:rsidRPr="00B762EE">
              <w:rPr>
                <w:rFonts w:eastAsia="Calibri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693" w:type="dxa"/>
          </w:tcPr>
          <w:p w:rsidR="002445A3" w:rsidRPr="008C555E" w:rsidRDefault="002445A3" w:rsidP="00B762EE">
            <w:pPr>
              <w:rPr>
                <w:rFonts w:eastAsia="Calibri"/>
                <w:highlight w:val="yellow"/>
              </w:rPr>
            </w:pPr>
            <w:r w:rsidRPr="00D47B2B">
              <w:rPr>
                <w:rFonts w:eastAsia="Calibri"/>
              </w:rPr>
              <w:t>ОПК-</w:t>
            </w:r>
            <w:r w:rsidR="00B762EE">
              <w:rPr>
                <w:rFonts w:eastAsia="Calibri"/>
              </w:rPr>
              <w:t>8</w:t>
            </w:r>
            <w:r w:rsidRPr="00D47B2B">
              <w:rPr>
                <w:rFonts w:eastAsia="Calibri"/>
              </w:rPr>
              <w:t>.</w:t>
            </w:r>
            <w:r w:rsidR="00B762EE">
              <w:t xml:space="preserve"> </w:t>
            </w:r>
            <w:r w:rsidR="00B762EE" w:rsidRPr="00B762EE">
              <w:rPr>
                <w:rFonts w:eastAsia="Calibri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:rsidR="002445A3" w:rsidRPr="00F06D0D" w:rsidRDefault="00CE0521" w:rsidP="00B762EE">
            <w:pPr>
              <w:pStyle w:val="ad"/>
              <w:numPr>
                <w:ilvl w:val="0"/>
                <w:numId w:val="53"/>
              </w:numPr>
              <w:ind w:left="0" w:firstLine="0"/>
              <w:rPr>
                <w:rFonts w:eastAsia="Times New Roman"/>
                <w:lang w:eastAsia="en-US"/>
              </w:rPr>
            </w:pPr>
            <w:r w:rsidRPr="00CE0521">
              <w:rPr>
                <w:rFonts w:eastAsia="Calibri"/>
                <w:lang w:eastAsia="en-US"/>
              </w:rPr>
              <w:t>Использование современных информационных систем и технологий для эффективного решения профессиональных задач</w:t>
            </w:r>
            <w:r w:rsidR="002445A3" w:rsidRPr="00F06D0D">
              <w:rPr>
                <w:rFonts w:eastAsia="Calibri"/>
                <w:lang w:eastAsia="en-US"/>
              </w:rPr>
              <w:t xml:space="preserve">; </w:t>
            </w:r>
          </w:p>
          <w:p w:rsidR="002445A3" w:rsidRPr="00F06D0D" w:rsidRDefault="001A395E" w:rsidP="00B762EE">
            <w:pPr>
              <w:pStyle w:val="ad"/>
              <w:numPr>
                <w:ilvl w:val="0"/>
                <w:numId w:val="53"/>
              </w:numPr>
              <w:ind w:left="0" w:firstLine="0"/>
              <w:rPr>
                <w:rFonts w:eastAsia="Times New Roman"/>
                <w:lang w:eastAsia="en-US"/>
              </w:rPr>
            </w:pPr>
            <w:r w:rsidRPr="001A395E">
              <w:t>Осуществление коммуникации с помощью современных средств связи (видеоконференции, скайп, вебинары)</w:t>
            </w:r>
            <w:r w:rsidR="002445A3" w:rsidRPr="00F06D0D">
              <w:t>;</w:t>
            </w:r>
          </w:p>
          <w:p w:rsidR="002445A3" w:rsidRPr="00D47B2B" w:rsidRDefault="001A395E" w:rsidP="00B762EE">
            <w:pPr>
              <w:pStyle w:val="ad"/>
              <w:numPr>
                <w:ilvl w:val="0"/>
                <w:numId w:val="53"/>
              </w:numPr>
              <w:ind w:left="0" w:firstLine="0"/>
              <w:rPr>
                <w:rFonts w:eastAsia="Times New Roman"/>
                <w:lang w:eastAsia="en-US"/>
              </w:rPr>
            </w:pPr>
            <w:r w:rsidRPr="001A395E">
              <w:t>Обработка результатов проведенных исследований, подготовка аналитических выводов на основе собранных данных с помощью информационных технологий</w:t>
            </w:r>
            <w:r w:rsidR="00020271">
              <w:t>.</w:t>
            </w:r>
          </w:p>
        </w:tc>
      </w:tr>
    </w:tbl>
    <w:p w:rsidR="00A83696" w:rsidRPr="009D7978" w:rsidRDefault="00A83696" w:rsidP="009D7978">
      <w:pPr>
        <w:widowControl w:val="0"/>
        <w:tabs>
          <w:tab w:val="left" w:pos="709"/>
        </w:tabs>
        <w:jc w:val="both"/>
        <w:rPr>
          <w:rFonts w:eastAsiaTheme="minorHAnsi"/>
          <w:i/>
          <w:lang w:eastAsia="en-US"/>
        </w:rPr>
      </w:pPr>
    </w:p>
    <w:p w:rsidR="00A543AA" w:rsidRPr="00F26710" w:rsidRDefault="00A543AA" w:rsidP="00F76A50">
      <w:pPr>
        <w:pStyle w:val="ad"/>
        <w:widowControl w:val="0"/>
        <w:tabs>
          <w:tab w:val="left" w:pos="709"/>
        </w:tabs>
        <w:ind w:left="710"/>
        <w:jc w:val="both"/>
        <w:rPr>
          <w:rFonts w:eastAsiaTheme="minorHAnsi"/>
          <w:i/>
          <w:lang w:eastAsia="en-US"/>
        </w:rPr>
        <w:sectPr w:rsidR="00A543AA" w:rsidRPr="00F26710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:rsidR="00DD6FA5" w:rsidRPr="00F26710" w:rsidRDefault="00DD6FA5" w:rsidP="00C47F8F">
      <w:pPr>
        <w:pStyle w:val="2"/>
        <w:rPr>
          <w:rFonts w:eastAsiaTheme="minorEastAsia"/>
        </w:rPr>
      </w:pPr>
      <w:bookmarkStart w:id="49" w:name="_Toc100527137"/>
      <w:r w:rsidRPr="00F26710">
        <w:rPr>
          <w:rFonts w:eastAsiaTheme="minorHAnsi"/>
        </w:rPr>
        <w:lastRenderedPageBreak/>
        <w:t xml:space="preserve">Профессиональные компетенции выпускников, установленные университетом самостоятельно </w:t>
      </w:r>
      <w:r w:rsidR="00090278" w:rsidRPr="00F26710">
        <w:t>на основе профессиональных стандартов</w:t>
      </w:r>
      <w:r w:rsidR="00A02FCA">
        <w:t>,</w:t>
      </w:r>
      <w:r w:rsidR="005811BB">
        <w:t xml:space="preserve"> </w:t>
      </w:r>
      <w:r w:rsidRPr="00F26710">
        <w:rPr>
          <w:rFonts w:eastAsiaTheme="minorHAnsi"/>
        </w:rPr>
        <w:t>и индикаторы их достижения</w:t>
      </w:r>
      <w:bookmarkEnd w:id="49"/>
    </w:p>
    <w:p w:rsidR="00FB75C6" w:rsidRPr="00403E52" w:rsidRDefault="00FB75C6" w:rsidP="008C03BE">
      <w:pPr>
        <w:pStyle w:val="ad"/>
        <w:spacing w:after="120"/>
        <w:ind w:left="709"/>
        <w:jc w:val="both"/>
        <w:rPr>
          <w:b/>
        </w:rPr>
      </w:pP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7"/>
        <w:gridCol w:w="2666"/>
        <w:gridCol w:w="2491"/>
        <w:gridCol w:w="2903"/>
        <w:gridCol w:w="5431"/>
      </w:tblGrid>
      <w:tr w:rsidR="00FB75C6" w:rsidRPr="00F26710" w:rsidTr="000A4AD5">
        <w:trPr>
          <w:tblHeader/>
        </w:trPr>
        <w:tc>
          <w:tcPr>
            <w:tcW w:w="2357" w:type="dxa"/>
            <w:shd w:val="clear" w:color="auto" w:fill="DBE5F1" w:themeFill="accent1" w:themeFillTint="33"/>
          </w:tcPr>
          <w:p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2666" w:type="dxa"/>
            <w:shd w:val="clear" w:color="auto" w:fill="DBE5F1" w:themeFill="accent1" w:themeFillTint="33"/>
          </w:tcPr>
          <w:p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Код и наименование трудовых функций</w:t>
            </w:r>
            <w:r w:rsidR="00A20B50" w:rsidRPr="00F26710">
              <w:rPr>
                <w:rFonts w:eastAsia="Calibri"/>
                <w:b/>
                <w:sz w:val="21"/>
                <w:szCs w:val="21"/>
              </w:rPr>
              <w:t xml:space="preserve"> (ТФ)</w:t>
            </w:r>
            <w:r w:rsidRPr="00F26710">
              <w:rPr>
                <w:rFonts w:eastAsia="Calibri"/>
                <w:b/>
                <w:sz w:val="21"/>
                <w:szCs w:val="21"/>
              </w:rPr>
              <w:t>, на которые ориентирована образовательная программа</w:t>
            </w:r>
          </w:p>
        </w:tc>
        <w:tc>
          <w:tcPr>
            <w:tcW w:w="2903" w:type="dxa"/>
            <w:shd w:val="clear" w:color="auto" w:fill="DBE5F1" w:themeFill="accent1" w:themeFillTint="33"/>
          </w:tcPr>
          <w:p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5431" w:type="dxa"/>
            <w:shd w:val="clear" w:color="auto" w:fill="DBE5F1" w:themeFill="accent1" w:themeFillTint="33"/>
          </w:tcPr>
          <w:p w:rsidR="00FB75C6" w:rsidRPr="00F26710" w:rsidRDefault="00FB75C6" w:rsidP="00F76A50">
            <w:pPr>
              <w:jc w:val="center"/>
              <w:rPr>
                <w:b/>
                <w:sz w:val="21"/>
                <w:szCs w:val="21"/>
              </w:rPr>
            </w:pPr>
            <w:r w:rsidRPr="00F26710">
              <w:rPr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:rsidR="00B040BF" w:rsidRPr="00F26710" w:rsidRDefault="00A20B50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b/>
                <w:sz w:val="21"/>
                <w:szCs w:val="21"/>
              </w:rPr>
              <w:t>(</w:t>
            </w:r>
            <w:r w:rsidR="00B040BF" w:rsidRPr="00F26710">
              <w:rPr>
                <w:b/>
                <w:sz w:val="21"/>
                <w:szCs w:val="21"/>
              </w:rPr>
              <w:t>ИД-ПК</w:t>
            </w:r>
            <w:r w:rsidRPr="00F26710">
              <w:rPr>
                <w:b/>
                <w:sz w:val="21"/>
                <w:szCs w:val="21"/>
              </w:rPr>
              <w:t>)</w:t>
            </w:r>
          </w:p>
        </w:tc>
      </w:tr>
      <w:tr w:rsidR="00FB75C6" w:rsidRPr="00F26710" w:rsidTr="00D743B0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:rsidR="00FB75C6" w:rsidRPr="00F26710" w:rsidRDefault="00FB75C6" w:rsidP="00F76A50">
            <w:pPr>
              <w:rPr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EC3700" w:rsidRPr="00EC3700">
              <w:rPr>
                <w:b/>
                <w:sz w:val="24"/>
                <w:szCs w:val="24"/>
              </w:rPr>
              <w:t>организационно-управленческий</w:t>
            </w:r>
          </w:p>
        </w:tc>
      </w:tr>
      <w:tr w:rsidR="000A4AD5" w:rsidRPr="00F26710" w:rsidTr="00EC3700">
        <w:trPr>
          <w:trHeight w:val="557"/>
        </w:trPr>
        <w:tc>
          <w:tcPr>
            <w:tcW w:w="2357" w:type="dxa"/>
            <w:shd w:val="clear" w:color="auto" w:fill="auto"/>
          </w:tcPr>
          <w:p w:rsidR="000A4AD5" w:rsidRPr="000A4EDE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33.007 Руководитель/</w:t>
            </w:r>
          </w:p>
          <w:p w:rsidR="00EC3700" w:rsidRDefault="000A4AD5" w:rsidP="00EC3700">
            <w:pPr>
              <w:rPr>
                <w:b/>
                <w:sz w:val="24"/>
                <w:szCs w:val="24"/>
              </w:rPr>
            </w:pPr>
            <w:r w:rsidRPr="000A4EDE">
              <w:rPr>
                <w:rFonts w:eastAsia="Calibri"/>
              </w:rPr>
              <w:t>управляющий гостиничного комплекса/сети гостиниц</w:t>
            </w:r>
          </w:p>
          <w:p w:rsidR="00EC3700" w:rsidRPr="00F1005C" w:rsidRDefault="00EC3700" w:rsidP="00EC3700">
            <w:pPr>
              <w:rPr>
                <w:b/>
                <w:sz w:val="24"/>
                <w:szCs w:val="24"/>
              </w:rPr>
            </w:pPr>
          </w:p>
          <w:p w:rsidR="00B97B59" w:rsidRPr="00F1005C" w:rsidRDefault="00B97B59" w:rsidP="00EC3700">
            <w:pPr>
              <w:rPr>
                <w:b/>
                <w:sz w:val="24"/>
                <w:szCs w:val="24"/>
              </w:rPr>
            </w:pPr>
          </w:p>
          <w:p w:rsidR="00B97B59" w:rsidRPr="00F1005C" w:rsidRDefault="00B97B59" w:rsidP="00EC3700">
            <w:pPr>
              <w:rPr>
                <w:b/>
                <w:sz w:val="24"/>
                <w:szCs w:val="24"/>
              </w:rPr>
            </w:pPr>
          </w:p>
          <w:p w:rsidR="00B97B59" w:rsidRPr="00F1005C" w:rsidRDefault="00B97B59" w:rsidP="00EC3700">
            <w:pPr>
              <w:rPr>
                <w:b/>
                <w:sz w:val="24"/>
                <w:szCs w:val="24"/>
              </w:rPr>
            </w:pPr>
          </w:p>
          <w:p w:rsidR="00B97B59" w:rsidRPr="00F1005C" w:rsidRDefault="00B97B59" w:rsidP="00EC3700">
            <w:pPr>
              <w:rPr>
                <w:b/>
                <w:sz w:val="24"/>
                <w:szCs w:val="24"/>
              </w:rPr>
            </w:pPr>
          </w:p>
          <w:p w:rsidR="00EC3700" w:rsidRDefault="00EC3700" w:rsidP="00EC3700">
            <w:pPr>
              <w:rPr>
                <w:b/>
                <w:sz w:val="24"/>
                <w:szCs w:val="24"/>
              </w:rPr>
            </w:pPr>
          </w:p>
          <w:p w:rsidR="00EC3700" w:rsidRDefault="00EC3700" w:rsidP="00EC3700">
            <w:pPr>
              <w:rPr>
                <w:b/>
                <w:sz w:val="24"/>
                <w:szCs w:val="24"/>
              </w:rPr>
            </w:pPr>
          </w:p>
          <w:p w:rsidR="00E80D96" w:rsidRPr="00F1005C" w:rsidRDefault="00E80D96" w:rsidP="00EC3700">
            <w:pPr>
              <w:rPr>
                <w:b/>
                <w:sz w:val="24"/>
                <w:szCs w:val="24"/>
              </w:rPr>
            </w:pPr>
          </w:p>
          <w:p w:rsidR="00E80D96" w:rsidRPr="00F1005C" w:rsidRDefault="00E80D96" w:rsidP="00EC3700">
            <w:pPr>
              <w:rPr>
                <w:rFonts w:eastAsia="Calibri"/>
              </w:rPr>
            </w:pPr>
          </w:p>
          <w:p w:rsidR="000A4AD5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33.008 Руководитель предприятия питания</w:t>
            </w: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Pr="00F1005C" w:rsidRDefault="00F5505A" w:rsidP="00EC3700">
            <w:pPr>
              <w:rPr>
                <w:rFonts w:eastAsia="Calibri"/>
              </w:rPr>
            </w:pPr>
          </w:p>
          <w:p w:rsidR="00E80D96" w:rsidRPr="00F1005C" w:rsidRDefault="00E80D96" w:rsidP="00EC3700">
            <w:pPr>
              <w:rPr>
                <w:rFonts w:eastAsia="Calibri"/>
              </w:rPr>
            </w:pPr>
          </w:p>
          <w:p w:rsidR="00F5505A" w:rsidRPr="000A4EDE" w:rsidRDefault="00F5505A" w:rsidP="00EC3700">
            <w:pPr>
              <w:rPr>
                <w:rFonts w:eastAsia="Calibri"/>
              </w:rPr>
            </w:pPr>
          </w:p>
          <w:p w:rsidR="000A4AD5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33.012 Специалист по подбору персонала (рекрутер)</w:t>
            </w: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Default="00F5505A" w:rsidP="00EC3700">
            <w:pPr>
              <w:rPr>
                <w:rFonts w:eastAsia="Calibri"/>
              </w:rPr>
            </w:pPr>
          </w:p>
          <w:p w:rsidR="00F5505A" w:rsidRPr="000A4EDE" w:rsidRDefault="00F5505A" w:rsidP="00EC3700">
            <w:pPr>
              <w:rPr>
                <w:rFonts w:eastAsia="Calibri"/>
              </w:rPr>
            </w:pPr>
          </w:p>
          <w:p w:rsidR="000A4AD5" w:rsidRDefault="000A4AD5" w:rsidP="00EC3700">
            <w:pPr>
              <w:rPr>
                <w:rFonts w:eastAsia="Calibri"/>
                <w:bCs/>
              </w:rPr>
            </w:pPr>
            <w:r w:rsidRPr="000A4EDE">
              <w:rPr>
                <w:rFonts w:eastAsia="Calibri"/>
              </w:rPr>
              <w:t xml:space="preserve">16.006  </w:t>
            </w:r>
            <w:r w:rsidRPr="000A4EDE">
              <w:rPr>
                <w:rFonts w:eastAsia="Calibri"/>
                <w:bCs/>
              </w:rPr>
              <w:t>Работник в области обращения с отходами</w:t>
            </w:r>
          </w:p>
          <w:p w:rsidR="00397D44" w:rsidRDefault="00397D44" w:rsidP="00EC3700">
            <w:pPr>
              <w:rPr>
                <w:rFonts w:eastAsia="Calibri"/>
                <w:bCs/>
              </w:rPr>
            </w:pPr>
          </w:p>
          <w:p w:rsidR="00397D44" w:rsidRDefault="00397D44" w:rsidP="00EC3700">
            <w:pPr>
              <w:rPr>
                <w:rFonts w:eastAsia="Calibri"/>
                <w:bCs/>
              </w:rPr>
            </w:pPr>
          </w:p>
          <w:p w:rsidR="00397D44" w:rsidRDefault="00397D44" w:rsidP="00EC3700">
            <w:pPr>
              <w:rPr>
                <w:rFonts w:eastAsia="Calibri"/>
                <w:bCs/>
              </w:rPr>
            </w:pPr>
          </w:p>
          <w:p w:rsidR="00397D44" w:rsidRDefault="00397D44" w:rsidP="00EC3700">
            <w:pPr>
              <w:rPr>
                <w:rFonts w:eastAsia="Calibri"/>
                <w:bCs/>
              </w:rPr>
            </w:pPr>
          </w:p>
          <w:p w:rsidR="00397D44" w:rsidRDefault="00397D44" w:rsidP="00EC3700">
            <w:pPr>
              <w:rPr>
                <w:rFonts w:eastAsia="Calibri"/>
                <w:bCs/>
              </w:rPr>
            </w:pPr>
          </w:p>
          <w:p w:rsidR="00397D44" w:rsidRPr="000A4EDE" w:rsidRDefault="00397D44" w:rsidP="00EC3700">
            <w:pPr>
              <w:rPr>
                <w:rFonts w:eastAsia="Calibri"/>
              </w:rPr>
            </w:pPr>
          </w:p>
          <w:p w:rsidR="000A4AD5" w:rsidRDefault="000A4AD5" w:rsidP="00EC3700">
            <w:pPr>
              <w:rPr>
                <w:rFonts w:eastAsia="Calibri"/>
                <w:bCs/>
              </w:rPr>
            </w:pPr>
            <w:r w:rsidRPr="000A4EDE">
              <w:rPr>
                <w:rFonts w:eastAsia="Calibri"/>
                <w:bCs/>
              </w:rPr>
              <w:lastRenderedPageBreak/>
              <w:t>16.009 Специалист по управлению жилищным фондом</w:t>
            </w:r>
          </w:p>
          <w:p w:rsidR="00842E3B" w:rsidRPr="00F1005C" w:rsidRDefault="00842E3B" w:rsidP="008F51A1">
            <w:pPr>
              <w:ind w:firstLine="708"/>
              <w:rPr>
                <w:rFonts w:eastAsia="Calibri"/>
                <w:bCs/>
              </w:rPr>
            </w:pPr>
          </w:p>
          <w:p w:rsidR="008F51A1" w:rsidRPr="00F1005C" w:rsidRDefault="008F51A1" w:rsidP="008F51A1">
            <w:pPr>
              <w:ind w:firstLine="708"/>
              <w:rPr>
                <w:rFonts w:eastAsia="Calibri"/>
                <w:bCs/>
              </w:rPr>
            </w:pPr>
          </w:p>
          <w:p w:rsidR="008F51A1" w:rsidRPr="00F1005C" w:rsidRDefault="008F51A1" w:rsidP="008F51A1">
            <w:pPr>
              <w:ind w:firstLine="708"/>
              <w:rPr>
                <w:rFonts w:eastAsia="Calibri"/>
                <w:bCs/>
              </w:rPr>
            </w:pPr>
          </w:p>
          <w:p w:rsidR="008F51A1" w:rsidRPr="00F1005C" w:rsidRDefault="008F51A1" w:rsidP="008F51A1">
            <w:pPr>
              <w:ind w:firstLine="708"/>
              <w:rPr>
                <w:rFonts w:eastAsia="Calibri"/>
                <w:bCs/>
              </w:rPr>
            </w:pPr>
          </w:p>
          <w:p w:rsidR="008F51A1" w:rsidRPr="00F1005C" w:rsidRDefault="008F51A1" w:rsidP="008F51A1">
            <w:pPr>
              <w:ind w:firstLine="708"/>
              <w:rPr>
                <w:rFonts w:eastAsia="Calibri"/>
                <w:bCs/>
              </w:rPr>
            </w:pPr>
          </w:p>
          <w:p w:rsidR="008F51A1" w:rsidRPr="00F1005C" w:rsidRDefault="008F51A1" w:rsidP="008F51A1">
            <w:pPr>
              <w:ind w:firstLine="708"/>
              <w:rPr>
                <w:rFonts w:eastAsia="Calibri"/>
                <w:bCs/>
              </w:rPr>
            </w:pPr>
          </w:p>
          <w:p w:rsidR="008F51A1" w:rsidRPr="00F1005C" w:rsidRDefault="008F51A1" w:rsidP="008F51A1">
            <w:pPr>
              <w:ind w:firstLine="708"/>
              <w:rPr>
                <w:rFonts w:eastAsia="Calibri"/>
                <w:bCs/>
              </w:rPr>
            </w:pPr>
          </w:p>
          <w:p w:rsidR="001F1712" w:rsidRPr="00F1005C" w:rsidRDefault="001F1712" w:rsidP="008F51A1">
            <w:pPr>
              <w:ind w:firstLine="708"/>
              <w:rPr>
                <w:rFonts w:eastAsia="Calibri"/>
                <w:bCs/>
              </w:rPr>
            </w:pPr>
          </w:p>
          <w:p w:rsidR="001F1712" w:rsidRPr="00F1005C" w:rsidRDefault="001F1712" w:rsidP="008F51A1">
            <w:pPr>
              <w:ind w:firstLine="708"/>
              <w:rPr>
                <w:rFonts w:eastAsia="Calibri"/>
                <w:bCs/>
              </w:rPr>
            </w:pPr>
          </w:p>
          <w:p w:rsidR="001F1712" w:rsidRPr="00F1005C" w:rsidRDefault="001F1712" w:rsidP="008F51A1">
            <w:pPr>
              <w:ind w:firstLine="708"/>
              <w:rPr>
                <w:rFonts w:eastAsia="Calibri"/>
                <w:bCs/>
              </w:rPr>
            </w:pPr>
          </w:p>
          <w:p w:rsidR="008F51A1" w:rsidRPr="00F1005C" w:rsidRDefault="008F51A1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214714" w:rsidRPr="00F1005C" w:rsidRDefault="00214714" w:rsidP="008F51A1">
            <w:pPr>
              <w:ind w:firstLine="708"/>
              <w:rPr>
                <w:rFonts w:eastAsia="Calibri"/>
                <w:bCs/>
              </w:rPr>
            </w:pPr>
          </w:p>
          <w:p w:rsidR="00842E3B" w:rsidRPr="000A4EDE" w:rsidRDefault="00842E3B" w:rsidP="00EC3700">
            <w:pPr>
              <w:rPr>
                <w:rFonts w:eastAsia="Calibri"/>
              </w:rPr>
            </w:pPr>
          </w:p>
          <w:p w:rsidR="000A4AD5" w:rsidRPr="00F1005C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  <w:bCs/>
              </w:rPr>
              <w:t xml:space="preserve">16.018 </w:t>
            </w:r>
            <w:r w:rsidRPr="000A4EDE">
              <w:rPr>
                <w:rFonts w:eastAsia="Calibri"/>
              </w:rPr>
              <w:t>Специалист по управлению многоквартирными домами</w:t>
            </w:r>
          </w:p>
          <w:p w:rsidR="00F40012" w:rsidRPr="00F1005C" w:rsidRDefault="00F40012" w:rsidP="00EC3700">
            <w:pPr>
              <w:rPr>
                <w:rFonts w:eastAsia="Calibri"/>
              </w:rPr>
            </w:pPr>
          </w:p>
          <w:p w:rsidR="003D56AA" w:rsidRPr="00F1005C" w:rsidRDefault="003D56AA" w:rsidP="00EC3700">
            <w:pPr>
              <w:rPr>
                <w:rFonts w:eastAsia="Calibri"/>
              </w:rPr>
            </w:pPr>
          </w:p>
          <w:p w:rsidR="003D56AA" w:rsidRPr="00F1005C" w:rsidRDefault="003D56AA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12380E" w:rsidRPr="00F1005C" w:rsidRDefault="0012380E" w:rsidP="00EC3700">
            <w:pPr>
              <w:rPr>
                <w:rFonts w:eastAsia="Calibri"/>
              </w:rPr>
            </w:pPr>
          </w:p>
          <w:p w:rsidR="008F6F69" w:rsidRPr="00F1005C" w:rsidRDefault="008F6F69" w:rsidP="00EC3700">
            <w:pPr>
              <w:rPr>
                <w:rFonts w:eastAsia="Calibri"/>
              </w:rPr>
            </w:pPr>
          </w:p>
          <w:p w:rsidR="008F6F69" w:rsidRPr="00F1005C" w:rsidRDefault="008F6F69" w:rsidP="00EC3700">
            <w:pPr>
              <w:rPr>
                <w:rFonts w:eastAsia="Calibri"/>
              </w:rPr>
            </w:pPr>
          </w:p>
          <w:p w:rsidR="008F6F69" w:rsidRPr="00F1005C" w:rsidRDefault="008F6F69" w:rsidP="00EC3700">
            <w:pPr>
              <w:rPr>
                <w:rFonts w:eastAsia="Calibri"/>
              </w:rPr>
            </w:pPr>
          </w:p>
          <w:p w:rsidR="008F6F69" w:rsidRPr="00F1005C" w:rsidRDefault="008F6F69" w:rsidP="00EC3700">
            <w:pPr>
              <w:rPr>
                <w:rFonts w:eastAsia="Calibri"/>
              </w:rPr>
            </w:pPr>
          </w:p>
          <w:p w:rsidR="003D56AA" w:rsidRPr="00F1005C" w:rsidRDefault="003D56AA" w:rsidP="00EC3700">
            <w:pPr>
              <w:rPr>
                <w:rFonts w:eastAsia="Calibri"/>
              </w:rPr>
            </w:pPr>
          </w:p>
          <w:p w:rsidR="000A4AD5" w:rsidRPr="000A4EDE" w:rsidRDefault="000A4AD5" w:rsidP="00EC3700">
            <w:pPr>
              <w:rPr>
                <w:b/>
                <w:sz w:val="24"/>
                <w:szCs w:val="24"/>
              </w:rPr>
            </w:pPr>
            <w:r w:rsidRPr="000A4EDE">
              <w:rPr>
                <w:rFonts w:eastAsia="Calibri"/>
              </w:rPr>
              <w:t>40.053Специалист по организации постпродажного обслуживания и сервиса</w:t>
            </w:r>
          </w:p>
        </w:tc>
        <w:tc>
          <w:tcPr>
            <w:tcW w:w="2666" w:type="dxa"/>
            <w:shd w:val="clear" w:color="auto" w:fill="auto"/>
          </w:tcPr>
          <w:p w:rsidR="000A4AD5" w:rsidRPr="00F26710" w:rsidRDefault="000A4AD5" w:rsidP="00F76A50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lastRenderedPageBreak/>
              <w:t>В ОТФ</w:t>
            </w:r>
          </w:p>
          <w:p w:rsidR="000A4AD5" w:rsidRPr="00F26710" w:rsidRDefault="00EC3700" w:rsidP="00F76A50">
            <w:pPr>
              <w:rPr>
                <w:rFonts w:eastAsia="Calibri"/>
                <w:i/>
              </w:rPr>
            </w:pPr>
            <w:r w:rsidRPr="00EA7C6C">
              <w:rPr>
                <w:rFonts w:eastAsia="Calibri" w:cs="Times New Roman"/>
                <w:color w:val="000000"/>
                <w:kern w:val="24"/>
              </w:rPr>
              <w:t xml:space="preserve">Управление текущей деятельностью департаментов (служб, </w:t>
            </w:r>
            <w:r w:rsidRPr="00EC3700">
              <w:rPr>
                <w:rFonts w:eastAsia="Calibri" w:cs="Times New Roman"/>
                <w:color w:val="000000"/>
                <w:kern w:val="24"/>
              </w:rPr>
              <w:t>отделов) гостиничного комплекса</w:t>
            </w:r>
            <w:r>
              <w:rPr>
                <w:rFonts w:eastAsia="Calibri" w:cs="Times New Roman"/>
                <w:color w:val="000000"/>
                <w:kern w:val="24"/>
              </w:rPr>
              <w:t>,</w:t>
            </w:r>
            <w:r w:rsidR="00F5505A">
              <w:rPr>
                <w:rFonts w:eastAsia="Calibri" w:cs="Times New Roman"/>
                <w:color w:val="000000"/>
                <w:kern w:val="24"/>
              </w:rPr>
              <w:t xml:space="preserve"> </w:t>
            </w:r>
            <w:r w:rsidR="000A4AD5" w:rsidRPr="00EC3700">
              <w:rPr>
                <w:rFonts w:eastAsia="Calibri"/>
              </w:rPr>
              <w:t>уровень квалификации – 6</w:t>
            </w:r>
          </w:p>
          <w:p w:rsidR="000A4AD5" w:rsidRDefault="000A4AD5" w:rsidP="00F76A50">
            <w:pPr>
              <w:rPr>
                <w:rFonts w:eastAsia="Calibri"/>
                <w:i/>
              </w:rPr>
            </w:pPr>
          </w:p>
          <w:p w:rsidR="00F5505A" w:rsidRPr="00F1005C" w:rsidRDefault="00F5505A" w:rsidP="00F76A50">
            <w:pPr>
              <w:rPr>
                <w:rFonts w:eastAsia="Calibri"/>
                <w:i/>
              </w:rPr>
            </w:pPr>
          </w:p>
          <w:p w:rsidR="007F3077" w:rsidRPr="00F1005C" w:rsidRDefault="007F3077" w:rsidP="00F76A50">
            <w:pPr>
              <w:rPr>
                <w:rFonts w:eastAsia="Calibri"/>
                <w:i/>
              </w:rPr>
            </w:pPr>
          </w:p>
          <w:p w:rsidR="007F3077" w:rsidRPr="00F1005C" w:rsidRDefault="007F3077" w:rsidP="00F76A50">
            <w:pPr>
              <w:rPr>
                <w:rFonts w:eastAsia="Calibri"/>
                <w:i/>
              </w:rPr>
            </w:pPr>
          </w:p>
          <w:p w:rsidR="007F3077" w:rsidRPr="00F1005C" w:rsidRDefault="007F3077" w:rsidP="00F76A50">
            <w:pPr>
              <w:rPr>
                <w:rFonts w:eastAsia="Calibri"/>
                <w:i/>
              </w:rPr>
            </w:pPr>
          </w:p>
          <w:p w:rsidR="007F3077" w:rsidRPr="00F1005C" w:rsidRDefault="007F3077" w:rsidP="00F76A50">
            <w:pPr>
              <w:rPr>
                <w:rFonts w:eastAsia="Calibri"/>
                <w:i/>
              </w:rPr>
            </w:pPr>
          </w:p>
          <w:p w:rsidR="00D07A44" w:rsidRPr="00F1005C" w:rsidRDefault="00D07A44" w:rsidP="00F76A50">
            <w:pPr>
              <w:rPr>
                <w:rFonts w:eastAsia="Calibri"/>
                <w:i/>
              </w:rPr>
            </w:pPr>
          </w:p>
          <w:p w:rsidR="00B97B59" w:rsidRPr="00F1005C" w:rsidRDefault="00B97B59" w:rsidP="00F76A50">
            <w:pPr>
              <w:rPr>
                <w:rFonts w:eastAsia="Calibri"/>
                <w:i/>
              </w:rPr>
            </w:pPr>
          </w:p>
          <w:p w:rsidR="00F5505A" w:rsidRPr="00F26710" w:rsidRDefault="00F5505A" w:rsidP="00F5505A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В ОТФ</w:t>
            </w:r>
          </w:p>
          <w:p w:rsidR="00F5505A" w:rsidRPr="00F26710" w:rsidRDefault="00F5505A" w:rsidP="00F5505A">
            <w:pPr>
              <w:rPr>
                <w:rFonts w:eastAsia="Calibri"/>
                <w:i/>
              </w:rPr>
            </w:pPr>
            <w:r w:rsidRPr="00D21B42">
              <w:rPr>
                <w:rFonts w:eastAsia="Calibri" w:cs="Times New Roman"/>
                <w:color w:val="000000"/>
                <w:kern w:val="24"/>
              </w:rPr>
              <w:t>Управление текущей деятельностью департаментов (служб, отделов) предприятия питания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F5505A" w:rsidRDefault="00F5505A" w:rsidP="00F5505A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Pr="00F1005C" w:rsidRDefault="00F5505A" w:rsidP="00F76A50">
            <w:pPr>
              <w:rPr>
                <w:rFonts w:eastAsia="Calibri"/>
                <w:i/>
              </w:rPr>
            </w:pPr>
          </w:p>
          <w:p w:rsidR="00E80D96" w:rsidRPr="00F1005C" w:rsidRDefault="00E80D96" w:rsidP="00F76A50">
            <w:pPr>
              <w:rPr>
                <w:rFonts w:eastAsia="Calibri"/>
                <w:i/>
              </w:rPr>
            </w:pP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Pr="00F26710" w:rsidRDefault="00F5505A" w:rsidP="00F5505A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С</w:t>
            </w:r>
            <w:r w:rsidRPr="00F26710">
              <w:rPr>
                <w:rFonts w:eastAsia="Calibri"/>
              </w:rPr>
              <w:t xml:space="preserve"> ОТФ</w:t>
            </w:r>
          </w:p>
          <w:p w:rsidR="00F5505A" w:rsidRPr="00F26710" w:rsidRDefault="00F5505A" w:rsidP="00F5505A">
            <w:pPr>
              <w:rPr>
                <w:rFonts w:eastAsia="Calibri"/>
                <w:i/>
              </w:rPr>
            </w:pPr>
            <w:r w:rsidRPr="0045324D">
              <w:rPr>
                <w:rFonts w:eastAsia="Calibri" w:cs="Times New Roman"/>
                <w:color w:val="000000"/>
                <w:kern w:val="24"/>
              </w:rPr>
              <w:t>Формирование карты поиска кандидатов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r>
              <w:rPr>
                <w:rFonts w:eastAsia="Calibri"/>
              </w:rPr>
              <w:t>С</w:t>
            </w:r>
            <w:r w:rsidRPr="00F26710">
              <w:rPr>
                <w:rFonts w:eastAsia="Calibri"/>
              </w:rPr>
              <w:t xml:space="preserve"> ОТФ</w:t>
            </w:r>
          </w:p>
          <w:p w:rsidR="00842E3B" w:rsidRPr="00F26710" w:rsidRDefault="00842E3B" w:rsidP="00842E3B">
            <w:pPr>
              <w:rPr>
                <w:rFonts w:eastAsia="Calibri"/>
                <w:i/>
              </w:rPr>
            </w:pPr>
            <w:r w:rsidRPr="00FE207C">
              <w:t>Организационное обеспечение деятельности в области обращения с отходами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842E3B" w:rsidRPr="00F1005C" w:rsidRDefault="00842E3B" w:rsidP="00F76A50">
            <w:pPr>
              <w:rPr>
                <w:rFonts w:eastAsia="Calibri"/>
                <w:i/>
              </w:rPr>
            </w:pPr>
          </w:p>
          <w:p w:rsidR="008F51A1" w:rsidRPr="00F1005C" w:rsidRDefault="008F51A1" w:rsidP="00F76A50">
            <w:pPr>
              <w:rPr>
                <w:rFonts w:eastAsia="Calibri"/>
                <w:i/>
              </w:rPr>
            </w:pPr>
          </w:p>
          <w:p w:rsidR="008F51A1" w:rsidRDefault="00214714" w:rsidP="008F51A1">
            <w:r>
              <w:rPr>
                <w:rFonts w:eastAsia="Calibri"/>
                <w:lang w:val="en-US"/>
              </w:rPr>
              <w:lastRenderedPageBreak/>
              <w:t>A</w:t>
            </w:r>
            <w:r w:rsidR="008F51A1" w:rsidRPr="00F26710">
              <w:rPr>
                <w:rFonts w:eastAsia="Calibri"/>
              </w:rPr>
              <w:t xml:space="preserve"> ОТФ</w:t>
            </w:r>
          </w:p>
          <w:p w:rsidR="008F51A1" w:rsidRPr="00214714" w:rsidRDefault="00214714" w:rsidP="008F51A1">
            <w:pPr>
              <w:rPr>
                <w:rFonts w:eastAsia="Calibri"/>
              </w:rPr>
            </w:pPr>
            <w:r w:rsidRPr="00611A7B">
              <w:t>Организация работы по управлению жилищным фондом на уровне местного самоуправления</w:t>
            </w:r>
            <w:r w:rsidR="008F51A1">
              <w:t xml:space="preserve">, </w:t>
            </w:r>
            <w:r w:rsidR="008F51A1" w:rsidRPr="00EC3700">
              <w:rPr>
                <w:rFonts w:eastAsia="Calibri"/>
              </w:rPr>
              <w:t>уровень квалификации – 6</w:t>
            </w:r>
          </w:p>
          <w:p w:rsidR="00214714" w:rsidRPr="00214714" w:rsidRDefault="00214714" w:rsidP="008F51A1">
            <w:pPr>
              <w:rPr>
                <w:rFonts w:eastAsia="Calibri"/>
              </w:rPr>
            </w:pPr>
          </w:p>
          <w:p w:rsidR="00214714" w:rsidRPr="00214714" w:rsidRDefault="00214714" w:rsidP="008F51A1">
            <w:pPr>
              <w:rPr>
                <w:rFonts w:eastAsia="Calibri"/>
                <w:i/>
              </w:rPr>
            </w:pPr>
          </w:p>
          <w:p w:rsidR="00214714" w:rsidRDefault="00214714" w:rsidP="00214714">
            <w:r>
              <w:rPr>
                <w:rFonts w:eastAsia="Calibri"/>
                <w:lang w:val="en-US"/>
              </w:rPr>
              <w:t>B</w:t>
            </w:r>
            <w:r w:rsidRPr="00F26710">
              <w:rPr>
                <w:rFonts w:eastAsia="Calibri"/>
              </w:rPr>
              <w:t xml:space="preserve"> ОТФ</w:t>
            </w:r>
          </w:p>
          <w:p w:rsidR="00214714" w:rsidRPr="00F1005C" w:rsidRDefault="00214714" w:rsidP="00214714">
            <w:pPr>
              <w:rPr>
                <w:rFonts w:eastAsia="Calibri"/>
              </w:rPr>
            </w:pPr>
            <w:r w:rsidRPr="00611A7B">
              <w:t>Организация процессов по управлению государственным и муниципальным жилищным фондом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F1005C" w:rsidRDefault="00B17FD2" w:rsidP="00214714">
            <w:pPr>
              <w:rPr>
                <w:rFonts w:eastAsia="Calibri"/>
              </w:rPr>
            </w:pPr>
          </w:p>
          <w:p w:rsidR="00B17FD2" w:rsidRPr="00B17FD2" w:rsidRDefault="00B17FD2" w:rsidP="00214714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E</w:t>
            </w:r>
            <w:r w:rsidRPr="00B17FD2">
              <w:rPr>
                <w:rFonts w:eastAsia="Calibri"/>
              </w:rPr>
              <w:t xml:space="preserve"> </w:t>
            </w:r>
            <w:r w:rsidRPr="00F26710">
              <w:rPr>
                <w:rFonts w:eastAsia="Calibri"/>
              </w:rPr>
              <w:t>ОТФ</w:t>
            </w:r>
          </w:p>
          <w:p w:rsidR="00B17FD2" w:rsidRPr="00B17FD2" w:rsidRDefault="00B17FD2" w:rsidP="00B17FD2">
            <w:pPr>
              <w:rPr>
                <w:rFonts w:eastAsia="Calibri"/>
              </w:rPr>
            </w:pPr>
            <w:r w:rsidRPr="00735CA8">
              <w:t xml:space="preserve">Организация предоставления работ и услуг по содержанию и </w:t>
            </w:r>
            <w:r w:rsidRPr="00735CA8">
              <w:lastRenderedPageBreak/>
              <w:t>ремонту многоквартирных домов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B17FD2" w:rsidRPr="00B17FD2" w:rsidRDefault="00B17FD2" w:rsidP="00214714">
            <w:pPr>
              <w:rPr>
                <w:rFonts w:eastAsia="Calibri"/>
                <w:i/>
              </w:rPr>
            </w:pPr>
          </w:p>
          <w:p w:rsidR="008F51A1" w:rsidRPr="00F1005C" w:rsidRDefault="008F51A1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F1005C" w:rsidRDefault="00C4491C" w:rsidP="00F76A50">
            <w:pPr>
              <w:rPr>
                <w:rFonts w:eastAsia="Calibri"/>
                <w:i/>
              </w:rPr>
            </w:pPr>
          </w:p>
          <w:p w:rsidR="00C4491C" w:rsidRPr="00B17FD2" w:rsidRDefault="00C4491C" w:rsidP="00C4491C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B</w:t>
            </w:r>
            <w:r w:rsidRPr="00B17FD2">
              <w:rPr>
                <w:rFonts w:eastAsia="Calibri"/>
              </w:rPr>
              <w:t xml:space="preserve"> </w:t>
            </w:r>
            <w:r w:rsidRPr="00F26710">
              <w:rPr>
                <w:rFonts w:eastAsia="Calibri"/>
              </w:rPr>
              <w:t>ОТФ</w:t>
            </w:r>
          </w:p>
          <w:p w:rsidR="00C4491C" w:rsidRPr="00C4491C" w:rsidRDefault="00C4491C" w:rsidP="00C4491C">
            <w:pPr>
              <w:rPr>
                <w:rFonts w:eastAsia="Calibri"/>
                <w:i/>
              </w:rPr>
            </w:pPr>
            <w:r w:rsidRPr="003E6C74">
              <w:t>Организация и координация совместной деятельности сотрудников по обеспечению постпродажного обслуживания и сервиса на уровне структурного подразделения (службы, отдела)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</w:tc>
        <w:tc>
          <w:tcPr>
            <w:tcW w:w="2491" w:type="dxa"/>
            <w:shd w:val="clear" w:color="auto" w:fill="auto"/>
          </w:tcPr>
          <w:p w:rsidR="000A4AD5" w:rsidRPr="00F26710" w:rsidRDefault="000A4AD5" w:rsidP="00F76A50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lastRenderedPageBreak/>
              <w:t>В/01.6</w:t>
            </w:r>
          </w:p>
          <w:p w:rsidR="00EC3700" w:rsidRPr="00EC3700" w:rsidRDefault="00EC3700" w:rsidP="00EC3700">
            <w:pPr>
              <w:rPr>
                <w:rFonts w:eastAsia="Calibri"/>
              </w:rPr>
            </w:pPr>
            <w:r w:rsidRPr="00EC3700">
              <w:rPr>
                <w:rFonts w:eastAsia="Calibri"/>
              </w:rPr>
              <w:t>Управление ресурсами департаментов (служб, отделов) гостиничного комплекса</w:t>
            </w:r>
          </w:p>
          <w:p w:rsidR="000A4AD5" w:rsidRPr="00F1005C" w:rsidRDefault="000A4AD5" w:rsidP="00F76A50">
            <w:pPr>
              <w:rPr>
                <w:rFonts w:eastAsia="Calibri"/>
                <w:i/>
              </w:rPr>
            </w:pPr>
          </w:p>
          <w:p w:rsidR="007F3077" w:rsidRPr="00F26710" w:rsidRDefault="007F3077" w:rsidP="007F3077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В/0</w:t>
            </w:r>
            <w:r w:rsidRPr="00F1005C"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.6</w:t>
            </w:r>
          </w:p>
          <w:p w:rsidR="00F5505A" w:rsidRPr="007F3077" w:rsidRDefault="007F3077" w:rsidP="00F76A50">
            <w:pPr>
              <w:rPr>
                <w:rFonts w:eastAsia="Calibri"/>
              </w:rPr>
            </w:pPr>
            <w:r w:rsidRPr="007F3077">
              <w:rPr>
                <w:rFonts w:eastAsia="Calibri"/>
              </w:rPr>
              <w:t>Контроль и оценка эффективности деятельности департаментов (служб, отделов) гостиничного комплекса</w:t>
            </w:r>
          </w:p>
          <w:p w:rsidR="007F3077" w:rsidRPr="00F1005C" w:rsidRDefault="007F3077" w:rsidP="00F76A50">
            <w:pPr>
              <w:rPr>
                <w:rFonts w:eastAsia="Calibri"/>
                <w:i/>
              </w:rPr>
            </w:pPr>
          </w:p>
          <w:p w:rsidR="00D07A44" w:rsidRPr="00F1005C" w:rsidRDefault="00D07A44" w:rsidP="00F76A50">
            <w:pPr>
              <w:rPr>
                <w:rFonts w:eastAsia="Calibri"/>
                <w:i/>
              </w:rPr>
            </w:pPr>
          </w:p>
          <w:p w:rsidR="00F5505A" w:rsidRPr="00F5505A" w:rsidRDefault="00F5505A" w:rsidP="00F5505A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В/01.6</w:t>
            </w:r>
          </w:p>
          <w:p w:rsidR="00F5505A" w:rsidRPr="00EC3700" w:rsidRDefault="00F5505A" w:rsidP="00F5505A">
            <w:pPr>
              <w:rPr>
                <w:rFonts w:eastAsia="Calibri"/>
              </w:rPr>
            </w:pPr>
            <w:r w:rsidRPr="00F5505A">
              <w:rPr>
                <w:rFonts w:eastAsia="Calibri"/>
              </w:rPr>
              <w:t>Управление материальными ресурсами и персоналом департаментов (служб, отделов) предприятия питания</w:t>
            </w: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F5505A" w:rsidRPr="00F5505A" w:rsidRDefault="00F5505A" w:rsidP="00F5505A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В/0</w:t>
            </w:r>
            <w:r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.6</w:t>
            </w:r>
          </w:p>
          <w:p w:rsidR="00F5505A" w:rsidRPr="00EC3700" w:rsidRDefault="00F5505A" w:rsidP="00F5505A">
            <w:pPr>
              <w:rPr>
                <w:rFonts w:eastAsia="Calibri"/>
              </w:rPr>
            </w:pPr>
            <w:r w:rsidRPr="00F5505A">
              <w:rPr>
                <w:rFonts w:eastAsia="Calibri"/>
              </w:rPr>
              <w:t>Контроль и оценка эффективности деятельности департаментов (служб, отделов) предприятия питания</w:t>
            </w:r>
          </w:p>
          <w:p w:rsidR="00F5505A" w:rsidRPr="00F1005C" w:rsidRDefault="00F5505A" w:rsidP="00F76A50">
            <w:pPr>
              <w:rPr>
                <w:rFonts w:eastAsia="Calibri"/>
                <w:i/>
              </w:rPr>
            </w:pPr>
          </w:p>
          <w:p w:rsidR="00E80D96" w:rsidRPr="00F1005C" w:rsidRDefault="00E80D96" w:rsidP="00F76A50">
            <w:pPr>
              <w:rPr>
                <w:rFonts w:eastAsia="Calibri"/>
                <w:i/>
              </w:rPr>
            </w:pPr>
          </w:p>
          <w:p w:rsidR="00F5505A" w:rsidRPr="00F5505A" w:rsidRDefault="00F5505A" w:rsidP="00F76A50">
            <w:pPr>
              <w:rPr>
                <w:rFonts w:eastAsia="Calibri"/>
              </w:rPr>
            </w:pPr>
          </w:p>
          <w:p w:rsidR="00F5505A" w:rsidRPr="00F5505A" w:rsidRDefault="00F5505A" w:rsidP="00F5505A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F26710">
              <w:rPr>
                <w:rFonts w:eastAsia="Calibri"/>
              </w:rPr>
              <w:t>/0</w:t>
            </w:r>
            <w:r>
              <w:rPr>
                <w:rFonts w:eastAsia="Calibri"/>
              </w:rPr>
              <w:t>1</w:t>
            </w:r>
            <w:r w:rsidRPr="00F26710">
              <w:rPr>
                <w:rFonts w:eastAsia="Calibri"/>
              </w:rPr>
              <w:t>.6</w:t>
            </w:r>
          </w:p>
          <w:p w:rsidR="00F5505A" w:rsidRPr="00F5505A" w:rsidRDefault="00F5505A" w:rsidP="00F5505A">
            <w:pPr>
              <w:rPr>
                <w:rFonts w:eastAsia="Calibri"/>
              </w:rPr>
            </w:pPr>
            <w:r w:rsidRPr="00F5505A">
              <w:rPr>
                <w:rFonts w:eastAsia="Calibri"/>
              </w:rPr>
              <w:t>Определение потребности в трудовых ресурсах и составление профиля должности</w:t>
            </w:r>
          </w:p>
          <w:p w:rsidR="00F5505A" w:rsidRDefault="00F5505A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  <w:r>
              <w:t>C/04.6</w:t>
            </w:r>
          </w:p>
          <w:p w:rsidR="00842E3B" w:rsidRPr="00F1005C" w:rsidRDefault="00842E3B" w:rsidP="00F76A50">
            <w:r w:rsidRPr="00FE207C">
              <w:t>Организация инфраструктуры оказания услуг по обращению с твердыми коммунальными отходами</w:t>
            </w:r>
          </w:p>
          <w:p w:rsidR="008F51A1" w:rsidRPr="00F1005C" w:rsidRDefault="008F51A1" w:rsidP="00F76A50"/>
          <w:p w:rsidR="008F51A1" w:rsidRPr="00F1005C" w:rsidRDefault="008F51A1" w:rsidP="00F76A50"/>
          <w:p w:rsidR="00214714" w:rsidRPr="00214714" w:rsidRDefault="00214714" w:rsidP="00214714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A</w:t>
            </w:r>
            <w:r w:rsidRPr="00842E3B">
              <w:rPr>
                <w:rFonts w:eastAsia="Calibri"/>
              </w:rPr>
              <w:t>/0</w:t>
            </w:r>
            <w:r w:rsidRPr="00214714">
              <w:rPr>
                <w:rFonts w:eastAsia="Calibri"/>
              </w:rPr>
              <w:t>5</w:t>
            </w:r>
            <w:r w:rsidRPr="00842E3B">
              <w:rPr>
                <w:rFonts w:eastAsia="Calibri"/>
              </w:rPr>
              <w:t>.6</w:t>
            </w:r>
          </w:p>
          <w:p w:rsidR="00214714" w:rsidRDefault="00214714" w:rsidP="00214714">
            <w:pPr>
              <w:rPr>
                <w:rFonts w:eastAsia="Calibri"/>
                <w:i/>
              </w:rPr>
            </w:pPr>
            <w:r w:rsidRPr="00611A7B">
              <w:t>Организация контроля технического и санитарного состояния жилищного фонда</w:t>
            </w:r>
          </w:p>
          <w:p w:rsidR="00214714" w:rsidRPr="00214714" w:rsidRDefault="00214714" w:rsidP="008F51A1"/>
          <w:p w:rsidR="00214714" w:rsidRPr="00214714" w:rsidRDefault="00214714" w:rsidP="008F51A1"/>
          <w:p w:rsidR="00214714" w:rsidRPr="00214714" w:rsidRDefault="00214714" w:rsidP="008F51A1"/>
          <w:p w:rsidR="00214714" w:rsidRPr="00214714" w:rsidRDefault="00214714" w:rsidP="008F51A1"/>
          <w:p w:rsidR="008F51A1" w:rsidRDefault="008F51A1" w:rsidP="008F51A1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="001F1712" w:rsidRPr="001F1712">
              <w:t>3</w:t>
            </w:r>
            <w:r>
              <w:t>.6</w:t>
            </w:r>
          </w:p>
          <w:p w:rsidR="00AD291F" w:rsidRPr="00F1005C" w:rsidRDefault="001F1712" w:rsidP="008F51A1">
            <w:r w:rsidRPr="00611A7B">
              <w:t>Государственный жилищный надзор и муниципальный жилищный контроль использования и сохранности жилищного фонда</w:t>
            </w:r>
          </w:p>
          <w:p w:rsidR="001F1712" w:rsidRPr="00F1005C" w:rsidRDefault="001F1712" w:rsidP="008F51A1"/>
          <w:p w:rsidR="001F1712" w:rsidRPr="001F1712" w:rsidRDefault="001F1712" w:rsidP="001F1712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Pr="00F1005C">
              <w:t>4</w:t>
            </w:r>
            <w:r>
              <w:t>.6</w:t>
            </w:r>
          </w:p>
          <w:p w:rsidR="001F1712" w:rsidRPr="001F1712" w:rsidRDefault="001F1712" w:rsidP="001F1712">
            <w:r w:rsidRPr="00611A7B">
              <w:t>Организация работы по предоставлению специализированных жилых помещений</w:t>
            </w:r>
          </w:p>
          <w:p w:rsidR="008F51A1" w:rsidRPr="00F1005C" w:rsidRDefault="008F51A1" w:rsidP="008F51A1">
            <w:pPr>
              <w:rPr>
                <w:rFonts w:eastAsia="Calibri"/>
                <w:i/>
              </w:rPr>
            </w:pPr>
          </w:p>
          <w:p w:rsidR="0012380E" w:rsidRPr="00F1005C" w:rsidRDefault="0012380E" w:rsidP="008F51A1">
            <w:pPr>
              <w:rPr>
                <w:rFonts w:eastAsia="Calibri"/>
                <w:i/>
              </w:rPr>
            </w:pPr>
          </w:p>
          <w:p w:rsidR="0012380E" w:rsidRPr="001F1712" w:rsidRDefault="0012380E" w:rsidP="0012380E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E</w:t>
            </w:r>
            <w:r w:rsidRPr="00AD291F">
              <w:t xml:space="preserve"> </w:t>
            </w:r>
            <w:r>
              <w:t>0</w:t>
            </w:r>
            <w:r w:rsidRPr="0012380E">
              <w:t>1</w:t>
            </w:r>
            <w:r>
              <w:t>.6</w:t>
            </w:r>
          </w:p>
          <w:p w:rsidR="0012380E" w:rsidRPr="00F1005C" w:rsidRDefault="0012380E" w:rsidP="0012380E">
            <w:r w:rsidRPr="00735CA8">
              <w:t xml:space="preserve">Организация санитарного содержания </w:t>
            </w:r>
            <w:r w:rsidRPr="00735CA8">
              <w:lastRenderedPageBreak/>
              <w:t>многоквартирных домов и мероприятий по благоустройству придомовой территории</w:t>
            </w:r>
            <w:r w:rsidRPr="0012380E">
              <w:t xml:space="preserve"> </w:t>
            </w:r>
          </w:p>
          <w:p w:rsidR="0012380E" w:rsidRPr="00F1005C" w:rsidRDefault="0012380E" w:rsidP="0012380E"/>
          <w:p w:rsidR="0012380E" w:rsidRPr="001F1712" w:rsidRDefault="008F6F69" w:rsidP="0012380E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E</w:t>
            </w:r>
            <w:r w:rsidR="0012380E" w:rsidRPr="00AD291F">
              <w:t xml:space="preserve"> </w:t>
            </w:r>
            <w:r w:rsidR="0012380E">
              <w:t>0</w:t>
            </w:r>
            <w:r w:rsidRPr="00F1005C">
              <w:t>3</w:t>
            </w:r>
            <w:r w:rsidR="0012380E">
              <w:t>.6</w:t>
            </w:r>
          </w:p>
          <w:p w:rsidR="0012380E" w:rsidRPr="00F1005C" w:rsidRDefault="008F6F69" w:rsidP="008F51A1">
            <w:pPr>
              <w:rPr>
                <w:rFonts w:eastAsia="Calibri"/>
                <w:i/>
              </w:rPr>
            </w:pPr>
            <w:r w:rsidRPr="00735CA8">
              <w:t>Организация надлежащего содержания и ремонта конструктивных элементов многоквартирных домов</w:t>
            </w:r>
            <w:r w:rsidRPr="0012380E">
              <w:rPr>
                <w:rFonts w:eastAsia="Calibri"/>
                <w:i/>
              </w:rPr>
              <w:t xml:space="preserve"> </w:t>
            </w:r>
          </w:p>
          <w:p w:rsidR="00C4491C" w:rsidRPr="00F1005C" w:rsidRDefault="00C4491C" w:rsidP="008F51A1">
            <w:pPr>
              <w:rPr>
                <w:rFonts w:eastAsia="Calibri"/>
                <w:i/>
              </w:rPr>
            </w:pPr>
          </w:p>
          <w:p w:rsidR="00C4491C" w:rsidRPr="00F1005C" w:rsidRDefault="00C4491C" w:rsidP="008F51A1">
            <w:pPr>
              <w:rPr>
                <w:rFonts w:eastAsia="Calibri"/>
                <w:i/>
              </w:rPr>
            </w:pPr>
          </w:p>
          <w:p w:rsidR="00C4491C" w:rsidRPr="00556495" w:rsidRDefault="00C4491C" w:rsidP="00C4491C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Pr="00C4491C">
              <w:t>2</w:t>
            </w:r>
            <w:r>
              <w:t>.6</w:t>
            </w:r>
          </w:p>
          <w:p w:rsidR="00C4491C" w:rsidRPr="00C4491C" w:rsidRDefault="00C4491C" w:rsidP="00C4491C">
            <w:r w:rsidRPr="003E6C74">
              <w:t>Разработка организационных схем, стандартов и процедур и выполнение руководства процессами постпродажного обслуживания и сервиса</w:t>
            </w:r>
          </w:p>
          <w:p w:rsidR="00C4491C" w:rsidRPr="00C4491C" w:rsidRDefault="00C4491C" w:rsidP="00C4491C"/>
          <w:p w:rsidR="00C4491C" w:rsidRPr="00556495" w:rsidRDefault="00C4491C" w:rsidP="00C4491C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Pr="00817E1B">
              <w:t>3</w:t>
            </w:r>
            <w:r>
              <w:t>.6</w:t>
            </w:r>
          </w:p>
          <w:p w:rsidR="00C4491C" w:rsidRPr="00C4491C" w:rsidRDefault="00C4491C" w:rsidP="00C4491C">
            <w:pPr>
              <w:rPr>
                <w:rFonts w:eastAsia="Calibri"/>
                <w:i/>
              </w:rPr>
            </w:pPr>
            <w:r w:rsidRPr="003E6C74">
              <w:t xml:space="preserve">Организация и </w:t>
            </w:r>
            <w:r w:rsidRPr="003E6C74">
              <w:lastRenderedPageBreak/>
              <w:t>координация взаимодействия с подразделениями организации и внешними контрагентами по постпродажному обслуживанию и сервису</w:t>
            </w:r>
          </w:p>
        </w:tc>
        <w:tc>
          <w:tcPr>
            <w:tcW w:w="2903" w:type="dxa"/>
            <w:shd w:val="clear" w:color="auto" w:fill="auto"/>
          </w:tcPr>
          <w:p w:rsidR="000A4AD5" w:rsidRPr="00F26710" w:rsidRDefault="000A4AD5" w:rsidP="007C0856">
            <w:pPr>
              <w:rPr>
                <w:rFonts w:eastAsia="Calibri"/>
                <w:i/>
              </w:rPr>
            </w:pPr>
            <w:r w:rsidRPr="000A4EDE">
              <w:rPr>
                <w:rFonts w:eastAsia="Calibri"/>
              </w:rPr>
              <w:lastRenderedPageBreak/>
              <w:t>ПК-1.</w:t>
            </w:r>
            <w:r w:rsidRPr="000A4EDE">
              <w:t xml:space="preserve"> </w:t>
            </w:r>
            <w:r w:rsidRPr="000A4EDE">
              <w:rPr>
                <w:rFonts w:eastAsia="Calibri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5431" w:type="dxa"/>
          </w:tcPr>
          <w:p w:rsidR="000A4AD5" w:rsidRPr="0030064B" w:rsidRDefault="000A4AD5" w:rsidP="00F76A50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</w:rPr>
            </w:pPr>
            <w:r w:rsidRPr="0030064B">
              <w:rPr>
                <w:lang w:eastAsia="en-US"/>
              </w:rPr>
              <w:t>Использование методов анализа потребности департаментов (служб, отделов) предприятия в материальных ресурсах и персонале</w:t>
            </w:r>
            <w:r w:rsidRPr="0030064B">
              <w:t>;</w:t>
            </w:r>
          </w:p>
          <w:p w:rsidR="000A4AD5" w:rsidRPr="0030064B" w:rsidRDefault="000A4AD5" w:rsidP="00F76A50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Style w:val="ab"/>
                <w:iCs w:val="0"/>
              </w:rPr>
            </w:pPr>
            <w:r w:rsidRPr="0030064B">
              <w:rPr>
                <w:rFonts w:eastAsia="TimesNewRomanPSMT"/>
              </w:rPr>
              <w:t>Использование основных положений теории управления для организации современного бизнеса в области сервиса</w:t>
            </w:r>
            <w:r w:rsidRPr="0030064B">
              <w:rPr>
                <w:rFonts w:cstheme="minorBidi"/>
              </w:rPr>
              <w:t>;</w:t>
            </w:r>
          </w:p>
          <w:p w:rsidR="000A4AD5" w:rsidRPr="0030064B" w:rsidRDefault="000A4AD5" w:rsidP="000A4AD5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</w:pPr>
            <w:r w:rsidRPr="0030064B">
              <w:t>Использование методик оценки эффективности деятельности департаментов (служб, отделов) сервисной организации;</w:t>
            </w:r>
          </w:p>
          <w:p w:rsidR="000A4AD5" w:rsidRPr="0030064B" w:rsidRDefault="000A4AD5" w:rsidP="000A4AD5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</w:pPr>
            <w:r w:rsidRPr="0030064B">
              <w:t>Использование научно обоснованных принципов формирования системы бизнес-процессов организации сферы обслуживания</w:t>
            </w:r>
            <w:r w:rsidR="0030064B" w:rsidRPr="0030064B">
              <w:t>;</w:t>
            </w:r>
          </w:p>
          <w:p w:rsidR="0030064B" w:rsidRPr="00F26710" w:rsidRDefault="0030064B" w:rsidP="000A4AD5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30064B">
              <w:t>Использование современных методов управления, принятие управленческих решений в условиях различных мнений и неопределенности</w:t>
            </w:r>
          </w:p>
        </w:tc>
      </w:tr>
      <w:tr w:rsidR="00EC3700" w:rsidRPr="00F26710" w:rsidTr="00EC3700">
        <w:trPr>
          <w:trHeight w:val="281"/>
        </w:trPr>
        <w:tc>
          <w:tcPr>
            <w:tcW w:w="15848" w:type="dxa"/>
            <w:gridSpan w:val="5"/>
            <w:shd w:val="clear" w:color="auto" w:fill="auto"/>
          </w:tcPr>
          <w:p w:rsidR="00EC3700" w:rsidRPr="0030064B" w:rsidRDefault="00EC3700" w:rsidP="00EC3700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lastRenderedPageBreak/>
              <w:t xml:space="preserve">Тип задач профессиональной деятельности: </w:t>
            </w:r>
            <w:r w:rsidRPr="00EC3700">
              <w:rPr>
                <w:rFonts w:eastAsia="Calibri"/>
                <w:b/>
                <w:bCs/>
                <w:lang w:eastAsia="en-US"/>
              </w:rPr>
              <w:t>сервисный</w:t>
            </w:r>
          </w:p>
        </w:tc>
      </w:tr>
      <w:tr w:rsidR="000A4AD5" w:rsidRPr="00F26710" w:rsidTr="000A4AD5">
        <w:trPr>
          <w:trHeight w:val="717"/>
        </w:trPr>
        <w:tc>
          <w:tcPr>
            <w:tcW w:w="2357" w:type="dxa"/>
            <w:shd w:val="clear" w:color="auto" w:fill="auto"/>
          </w:tcPr>
          <w:p w:rsidR="000A4AD5" w:rsidRPr="000A4EDE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33.007 Руководитель/</w:t>
            </w:r>
          </w:p>
          <w:p w:rsidR="000A4AD5" w:rsidRPr="00F1005C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управляющий гостиничного комплекса/сети гостиниц</w:t>
            </w:r>
          </w:p>
          <w:p w:rsidR="007F3077" w:rsidRPr="00F1005C" w:rsidRDefault="007F3077" w:rsidP="00EC3700">
            <w:pPr>
              <w:rPr>
                <w:rFonts w:eastAsia="Calibri"/>
              </w:rPr>
            </w:pPr>
          </w:p>
          <w:p w:rsidR="007F3077" w:rsidRPr="00F1005C" w:rsidRDefault="007F3077" w:rsidP="00EC3700">
            <w:pPr>
              <w:rPr>
                <w:rFonts w:eastAsia="Calibri"/>
              </w:rPr>
            </w:pPr>
          </w:p>
          <w:p w:rsidR="007F3077" w:rsidRPr="00F1005C" w:rsidRDefault="007F3077" w:rsidP="00EC3700">
            <w:pPr>
              <w:rPr>
                <w:rFonts w:eastAsia="Calibri"/>
              </w:rPr>
            </w:pPr>
          </w:p>
          <w:p w:rsidR="007F3077" w:rsidRPr="00F1005C" w:rsidRDefault="007F3077" w:rsidP="00EC3700">
            <w:pPr>
              <w:rPr>
                <w:rFonts w:eastAsia="Calibri"/>
              </w:rPr>
            </w:pPr>
          </w:p>
          <w:p w:rsidR="007F3077" w:rsidRPr="00F1005C" w:rsidRDefault="007F3077" w:rsidP="00EC3700">
            <w:pPr>
              <w:rPr>
                <w:rFonts w:eastAsia="Calibri"/>
              </w:rPr>
            </w:pPr>
          </w:p>
          <w:p w:rsidR="007F3077" w:rsidRPr="00F1005C" w:rsidRDefault="007F3077" w:rsidP="00EC3700">
            <w:pPr>
              <w:rPr>
                <w:rFonts w:eastAsia="Times New Roman" w:cs="Times New Roman"/>
                <w:bCs/>
                <w:color w:val="000000"/>
                <w:kern w:val="24"/>
              </w:rPr>
            </w:pPr>
          </w:p>
          <w:p w:rsidR="000A4AD5" w:rsidRPr="00F1005C" w:rsidRDefault="000A4AD5" w:rsidP="00EC3700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  <w:r w:rsidRPr="000A4EDE">
              <w:rPr>
                <w:rFonts w:eastAsia="Calibri"/>
              </w:rPr>
              <w:t>33.008 Руководитель предприятия питания</w:t>
            </w:r>
            <w:r w:rsidRPr="000A4EDE">
              <w:rPr>
                <w:rFonts w:eastAsia="Times New Roman" w:cs="Times New Roman"/>
                <w:b/>
                <w:bCs/>
                <w:color w:val="000000"/>
                <w:kern w:val="24"/>
              </w:rPr>
              <w:t> </w:t>
            </w:r>
          </w:p>
          <w:p w:rsidR="00D07A44" w:rsidRPr="00F1005C" w:rsidRDefault="00D07A44" w:rsidP="00EC3700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EC3700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EC3700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EC3700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EC3700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EC3700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EC3700">
            <w:pPr>
              <w:rPr>
                <w:b/>
                <w:sz w:val="24"/>
                <w:szCs w:val="24"/>
              </w:rPr>
            </w:pPr>
          </w:p>
          <w:p w:rsidR="000A4AD5" w:rsidRPr="00F1005C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33.013 Официант/бармен</w:t>
            </w: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836EDA" w:rsidRPr="00F1005C" w:rsidRDefault="00836EDA" w:rsidP="00EC3700">
            <w:pPr>
              <w:rPr>
                <w:rFonts w:eastAsia="Calibri"/>
              </w:rPr>
            </w:pPr>
          </w:p>
          <w:p w:rsidR="00F40012" w:rsidRPr="00F1005C" w:rsidRDefault="00F40012" w:rsidP="00EC3700">
            <w:pPr>
              <w:rPr>
                <w:b/>
                <w:sz w:val="24"/>
                <w:szCs w:val="24"/>
              </w:rPr>
            </w:pPr>
          </w:p>
          <w:p w:rsidR="00F40012" w:rsidRPr="00F1005C" w:rsidRDefault="00F40012" w:rsidP="00EC3700">
            <w:pPr>
              <w:rPr>
                <w:b/>
                <w:sz w:val="24"/>
                <w:szCs w:val="24"/>
              </w:rPr>
            </w:pPr>
          </w:p>
          <w:p w:rsidR="00842E3B" w:rsidRDefault="000A4AD5" w:rsidP="00EC3700">
            <w:pPr>
              <w:rPr>
                <w:b/>
                <w:sz w:val="24"/>
                <w:szCs w:val="24"/>
              </w:rPr>
            </w:pPr>
            <w:r w:rsidRPr="000A4EDE">
              <w:rPr>
                <w:rFonts w:eastAsia="Calibri"/>
              </w:rPr>
              <w:t>33.019 Специалист по выставочной деятельности в сфере торгово-промышленных выставок</w:t>
            </w:r>
          </w:p>
          <w:p w:rsidR="00842E3B" w:rsidRDefault="00842E3B" w:rsidP="00EC3700">
            <w:pPr>
              <w:rPr>
                <w:b/>
                <w:sz w:val="24"/>
                <w:szCs w:val="24"/>
              </w:rPr>
            </w:pPr>
          </w:p>
          <w:p w:rsidR="00842E3B" w:rsidRDefault="00842E3B" w:rsidP="00EC3700">
            <w:pPr>
              <w:rPr>
                <w:b/>
                <w:sz w:val="24"/>
                <w:szCs w:val="24"/>
              </w:rPr>
            </w:pPr>
          </w:p>
          <w:p w:rsidR="00842E3B" w:rsidRDefault="00842E3B" w:rsidP="00EC3700">
            <w:pPr>
              <w:rPr>
                <w:b/>
                <w:sz w:val="24"/>
                <w:szCs w:val="24"/>
              </w:rPr>
            </w:pPr>
          </w:p>
          <w:p w:rsidR="00842E3B" w:rsidRPr="00F1005C" w:rsidRDefault="00842E3B" w:rsidP="00EC3700">
            <w:pPr>
              <w:rPr>
                <w:b/>
                <w:sz w:val="24"/>
                <w:szCs w:val="24"/>
              </w:rPr>
            </w:pPr>
          </w:p>
          <w:p w:rsidR="00F40012" w:rsidRPr="00F1005C" w:rsidRDefault="00F40012" w:rsidP="00EC3700">
            <w:pPr>
              <w:rPr>
                <w:b/>
                <w:sz w:val="24"/>
                <w:szCs w:val="24"/>
              </w:rPr>
            </w:pPr>
          </w:p>
          <w:p w:rsidR="00842E3B" w:rsidRPr="00F1005C" w:rsidRDefault="00842E3B" w:rsidP="00EC3700">
            <w:pPr>
              <w:rPr>
                <w:b/>
                <w:sz w:val="24"/>
                <w:szCs w:val="24"/>
              </w:rPr>
            </w:pPr>
          </w:p>
          <w:p w:rsidR="00082D18" w:rsidRPr="00F1005C" w:rsidRDefault="00082D18" w:rsidP="00EC3700">
            <w:pPr>
              <w:rPr>
                <w:b/>
                <w:sz w:val="24"/>
                <w:szCs w:val="24"/>
              </w:rPr>
            </w:pPr>
          </w:p>
          <w:p w:rsidR="00082D18" w:rsidRPr="00F1005C" w:rsidRDefault="00082D18" w:rsidP="00EC3700">
            <w:pPr>
              <w:rPr>
                <w:b/>
                <w:sz w:val="24"/>
                <w:szCs w:val="24"/>
              </w:rPr>
            </w:pPr>
          </w:p>
          <w:p w:rsidR="00082D18" w:rsidRPr="00F1005C" w:rsidRDefault="00082D18" w:rsidP="00EC3700">
            <w:pPr>
              <w:rPr>
                <w:b/>
                <w:sz w:val="24"/>
                <w:szCs w:val="24"/>
              </w:rPr>
            </w:pPr>
          </w:p>
          <w:p w:rsidR="00082D18" w:rsidRPr="00F1005C" w:rsidRDefault="00082D18" w:rsidP="00EC3700">
            <w:pPr>
              <w:rPr>
                <w:b/>
                <w:sz w:val="24"/>
                <w:szCs w:val="24"/>
              </w:rPr>
            </w:pPr>
          </w:p>
          <w:p w:rsidR="00082D18" w:rsidRPr="00F1005C" w:rsidRDefault="00082D18" w:rsidP="00EC3700">
            <w:pPr>
              <w:rPr>
                <w:b/>
                <w:sz w:val="24"/>
                <w:szCs w:val="24"/>
              </w:rPr>
            </w:pPr>
          </w:p>
          <w:p w:rsidR="00082D18" w:rsidRPr="00F1005C" w:rsidRDefault="00082D18" w:rsidP="00EC3700">
            <w:pPr>
              <w:rPr>
                <w:b/>
                <w:sz w:val="24"/>
                <w:szCs w:val="24"/>
              </w:rPr>
            </w:pPr>
          </w:p>
          <w:p w:rsidR="00082D18" w:rsidRPr="00F1005C" w:rsidRDefault="00082D18" w:rsidP="00EC3700">
            <w:pPr>
              <w:rPr>
                <w:b/>
                <w:sz w:val="24"/>
                <w:szCs w:val="24"/>
              </w:rPr>
            </w:pPr>
          </w:p>
          <w:p w:rsidR="000D7636" w:rsidRPr="00F1005C" w:rsidRDefault="000D7636" w:rsidP="00EC3700">
            <w:pPr>
              <w:rPr>
                <w:b/>
                <w:sz w:val="24"/>
                <w:szCs w:val="24"/>
              </w:rPr>
            </w:pPr>
          </w:p>
          <w:p w:rsidR="000A4AD5" w:rsidRDefault="000A4AD5" w:rsidP="00EC3700">
            <w:pPr>
              <w:rPr>
                <w:rFonts w:eastAsia="Calibri"/>
                <w:bCs/>
              </w:rPr>
            </w:pPr>
            <w:r w:rsidRPr="000A4EDE">
              <w:rPr>
                <w:rFonts w:eastAsia="Calibri"/>
              </w:rPr>
              <w:t xml:space="preserve">16.006  </w:t>
            </w:r>
            <w:r w:rsidRPr="000A4EDE">
              <w:rPr>
                <w:rFonts w:eastAsia="Calibri"/>
                <w:bCs/>
              </w:rPr>
              <w:t>Работник в области обращения с отходами</w:t>
            </w:r>
          </w:p>
          <w:p w:rsidR="00842E3B" w:rsidRDefault="00842E3B" w:rsidP="00EC3700">
            <w:pPr>
              <w:rPr>
                <w:rFonts w:eastAsia="Calibri"/>
                <w:bCs/>
              </w:rPr>
            </w:pPr>
          </w:p>
          <w:p w:rsidR="00842E3B" w:rsidRDefault="00842E3B" w:rsidP="00EC3700">
            <w:pPr>
              <w:rPr>
                <w:rFonts w:eastAsia="Calibri"/>
                <w:bCs/>
              </w:rPr>
            </w:pPr>
          </w:p>
          <w:p w:rsidR="00842E3B" w:rsidRDefault="00842E3B" w:rsidP="00EC3700">
            <w:pPr>
              <w:rPr>
                <w:rFonts w:eastAsia="Calibri"/>
                <w:bCs/>
              </w:rPr>
            </w:pPr>
          </w:p>
          <w:p w:rsidR="00842E3B" w:rsidRDefault="00842E3B" w:rsidP="00EC3700">
            <w:pPr>
              <w:rPr>
                <w:rFonts w:eastAsia="Calibri"/>
                <w:bCs/>
              </w:rPr>
            </w:pPr>
          </w:p>
          <w:p w:rsidR="00842E3B" w:rsidRDefault="00842E3B" w:rsidP="00EC3700">
            <w:pPr>
              <w:rPr>
                <w:rFonts w:eastAsia="Calibri"/>
                <w:bCs/>
              </w:rPr>
            </w:pPr>
          </w:p>
          <w:p w:rsidR="00842E3B" w:rsidRPr="00E80D96" w:rsidRDefault="00842E3B" w:rsidP="00EC3700">
            <w:pPr>
              <w:rPr>
                <w:rFonts w:eastAsia="Calibri"/>
              </w:rPr>
            </w:pPr>
          </w:p>
          <w:p w:rsidR="00842E3B" w:rsidRPr="00E80D96" w:rsidRDefault="00842E3B" w:rsidP="00EC3700">
            <w:pPr>
              <w:rPr>
                <w:rFonts w:eastAsia="Calibri"/>
              </w:rPr>
            </w:pPr>
          </w:p>
          <w:p w:rsidR="00842E3B" w:rsidRPr="00E80D96" w:rsidRDefault="00842E3B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4375C6" w:rsidRPr="00E80D96" w:rsidRDefault="004375C6" w:rsidP="00EC3700">
            <w:pPr>
              <w:rPr>
                <w:rFonts w:eastAsia="Calibri"/>
              </w:rPr>
            </w:pPr>
          </w:p>
          <w:p w:rsidR="00842E3B" w:rsidRPr="00E80D96" w:rsidRDefault="00842E3B" w:rsidP="00EC3700">
            <w:pPr>
              <w:rPr>
                <w:rFonts w:eastAsia="Calibri"/>
              </w:rPr>
            </w:pPr>
          </w:p>
          <w:p w:rsidR="000A4AD5" w:rsidRPr="00F1005C" w:rsidRDefault="000A4AD5" w:rsidP="00EC3700">
            <w:pPr>
              <w:rPr>
                <w:rFonts w:eastAsia="Calibri"/>
                <w:bCs/>
              </w:rPr>
            </w:pPr>
            <w:r w:rsidRPr="000A4EDE">
              <w:rPr>
                <w:rFonts w:eastAsia="Calibri"/>
                <w:bCs/>
              </w:rPr>
              <w:t>16.009 Специалист по управлению жилищным фондом</w:t>
            </w: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3D56AA" w:rsidRPr="00F1005C" w:rsidRDefault="003D56AA" w:rsidP="00EC3700">
            <w:pPr>
              <w:rPr>
                <w:rFonts w:eastAsia="Calibri"/>
                <w:bCs/>
              </w:rPr>
            </w:pPr>
          </w:p>
          <w:p w:rsidR="008F7EAC" w:rsidRPr="00F1005C" w:rsidRDefault="008F7EAC" w:rsidP="00EC3700">
            <w:pPr>
              <w:rPr>
                <w:rFonts w:eastAsia="Calibri"/>
                <w:bCs/>
              </w:rPr>
            </w:pPr>
          </w:p>
          <w:p w:rsidR="000A4AD5" w:rsidRPr="00E80D96" w:rsidRDefault="000A4AD5" w:rsidP="00EC3700">
            <w:pPr>
              <w:rPr>
                <w:rFonts w:eastAsia="Calibri"/>
              </w:rPr>
            </w:pPr>
            <w:r w:rsidRPr="000A4EDE">
              <w:rPr>
                <w:rFonts w:eastAsia="Calibri"/>
                <w:bCs/>
              </w:rPr>
              <w:t xml:space="preserve">16.018 </w:t>
            </w:r>
            <w:r w:rsidRPr="000A4EDE">
              <w:rPr>
                <w:rFonts w:eastAsia="Calibri"/>
              </w:rPr>
              <w:t>Специалист по управлению многоквартирными домами</w:t>
            </w: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rFonts w:eastAsia="Calibri"/>
              </w:rPr>
            </w:pPr>
          </w:p>
          <w:p w:rsidR="008F7EAC" w:rsidRPr="00E80D96" w:rsidRDefault="008F7EAC" w:rsidP="00EC3700">
            <w:pPr>
              <w:rPr>
                <w:sz w:val="24"/>
                <w:szCs w:val="24"/>
              </w:rPr>
            </w:pPr>
          </w:p>
          <w:p w:rsidR="000A4AD5" w:rsidRPr="000A4EDE" w:rsidRDefault="000A4AD5" w:rsidP="00EC3700">
            <w:pPr>
              <w:rPr>
                <w:rFonts w:eastAsia="Times New Roman" w:cs="Times New Roman"/>
                <w:bCs/>
                <w:color w:val="000000"/>
                <w:kern w:val="24"/>
              </w:rPr>
            </w:pPr>
            <w:r w:rsidRPr="000A4EDE">
              <w:rPr>
                <w:rFonts w:eastAsia="Calibri"/>
              </w:rPr>
              <w:t>40.053</w:t>
            </w:r>
            <w:r w:rsidR="00DA4FF5" w:rsidRPr="00817E1B">
              <w:rPr>
                <w:rFonts w:eastAsia="Calibri"/>
              </w:rPr>
              <w:t xml:space="preserve"> </w:t>
            </w:r>
            <w:r w:rsidRPr="000A4EDE">
              <w:rPr>
                <w:rFonts w:eastAsia="Calibri"/>
              </w:rPr>
              <w:t>Специалист по организации постпродажного обслуживания и сервиса</w:t>
            </w:r>
          </w:p>
        </w:tc>
        <w:tc>
          <w:tcPr>
            <w:tcW w:w="2666" w:type="dxa"/>
            <w:shd w:val="clear" w:color="auto" w:fill="auto"/>
          </w:tcPr>
          <w:p w:rsidR="007F3077" w:rsidRPr="00F26710" w:rsidRDefault="007F3077" w:rsidP="007F3077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lastRenderedPageBreak/>
              <w:t>В ОТФ</w:t>
            </w:r>
          </w:p>
          <w:p w:rsidR="007F3077" w:rsidRPr="00F26710" w:rsidRDefault="007F3077" w:rsidP="007F3077">
            <w:pPr>
              <w:rPr>
                <w:rFonts w:eastAsia="Calibri"/>
                <w:i/>
              </w:rPr>
            </w:pPr>
            <w:r w:rsidRPr="00EA7C6C">
              <w:rPr>
                <w:rFonts w:eastAsia="Calibri" w:cs="Times New Roman"/>
                <w:color w:val="000000"/>
                <w:kern w:val="24"/>
              </w:rPr>
              <w:t xml:space="preserve">Управление текущей деятельностью департаментов (служб, </w:t>
            </w:r>
            <w:r w:rsidRPr="00EC3700">
              <w:rPr>
                <w:rFonts w:eastAsia="Calibri" w:cs="Times New Roman"/>
                <w:color w:val="000000"/>
                <w:kern w:val="24"/>
              </w:rPr>
              <w:t>отделов) гостиничного комплекса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0A4AD5" w:rsidRPr="00F1005C" w:rsidRDefault="000A4AD5" w:rsidP="00F76A50">
            <w:pPr>
              <w:rPr>
                <w:rFonts w:eastAsia="Calibri"/>
                <w:i/>
              </w:rPr>
            </w:pPr>
          </w:p>
          <w:p w:rsidR="00D07A44" w:rsidRPr="00F1005C" w:rsidRDefault="00D07A44" w:rsidP="00F76A50">
            <w:pPr>
              <w:rPr>
                <w:rFonts w:eastAsia="Calibri"/>
                <w:i/>
              </w:rPr>
            </w:pPr>
          </w:p>
          <w:p w:rsidR="00D07A44" w:rsidRPr="00F1005C" w:rsidRDefault="00D07A44" w:rsidP="00F76A50">
            <w:pPr>
              <w:rPr>
                <w:rFonts w:eastAsia="Calibri"/>
                <w:i/>
              </w:rPr>
            </w:pPr>
          </w:p>
          <w:p w:rsidR="00D07A44" w:rsidRPr="00F1005C" w:rsidRDefault="00D07A44" w:rsidP="00F76A50">
            <w:pPr>
              <w:rPr>
                <w:rFonts w:eastAsia="Calibri"/>
                <w:i/>
              </w:rPr>
            </w:pPr>
          </w:p>
          <w:p w:rsidR="00D07A44" w:rsidRPr="00F26710" w:rsidRDefault="00D07A44" w:rsidP="00D07A44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В ОТФ</w:t>
            </w:r>
          </w:p>
          <w:p w:rsidR="00D07A44" w:rsidRPr="00F26710" w:rsidRDefault="00D07A44" w:rsidP="00D07A44">
            <w:pPr>
              <w:rPr>
                <w:rFonts w:eastAsia="Calibri"/>
                <w:i/>
              </w:rPr>
            </w:pPr>
            <w:r w:rsidRPr="00D21B42">
              <w:rPr>
                <w:rFonts w:eastAsia="Calibri" w:cs="Times New Roman"/>
                <w:color w:val="000000"/>
                <w:kern w:val="24"/>
              </w:rPr>
              <w:t>Управление текущей деятельностью департаментов (служб, отделов) предприятия питания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D07A44" w:rsidRPr="00D07A44" w:rsidRDefault="00D07A44" w:rsidP="00F76A50">
            <w:pPr>
              <w:rPr>
                <w:rFonts w:eastAsia="Calibri"/>
                <w:i/>
              </w:rPr>
            </w:pPr>
          </w:p>
          <w:p w:rsidR="000A4AD5" w:rsidRDefault="000A4AD5" w:rsidP="00F76A50">
            <w:pPr>
              <w:rPr>
                <w:rFonts w:eastAsia="Calibri"/>
                <w:i/>
              </w:rPr>
            </w:pPr>
          </w:p>
          <w:p w:rsidR="00836EDA" w:rsidRPr="00836EDA" w:rsidRDefault="00836EDA" w:rsidP="00836EDA">
            <w:pPr>
              <w:rPr>
                <w:rFonts w:eastAsia="Calibri" w:cs="Times New Roman"/>
                <w:color w:val="000000"/>
                <w:kern w:val="24"/>
              </w:rPr>
            </w:pPr>
            <w:r w:rsidRPr="00836EDA">
              <w:rPr>
                <w:rFonts w:eastAsia="Calibri" w:cs="Times New Roman"/>
                <w:color w:val="000000"/>
                <w:kern w:val="24"/>
              </w:rPr>
              <w:t>D ОТФ</w:t>
            </w:r>
          </w:p>
          <w:p w:rsidR="00836EDA" w:rsidRPr="00836EDA" w:rsidRDefault="00836EDA" w:rsidP="00836EDA">
            <w:pPr>
              <w:rPr>
                <w:rFonts w:eastAsia="Calibri" w:cs="Times New Roman"/>
                <w:color w:val="000000"/>
                <w:kern w:val="24"/>
              </w:rPr>
            </w:pPr>
            <w:r w:rsidRPr="00836EDA">
              <w:rPr>
                <w:rFonts w:eastAsia="Calibri" w:cs="Times New Roman"/>
                <w:color w:val="000000"/>
                <w:kern w:val="24"/>
              </w:rPr>
              <w:t>Управление процессами обслуживания потребителей</w:t>
            </w:r>
            <w:r w:rsidRPr="00286A90">
              <w:rPr>
                <w:rFonts w:eastAsia="Calibri" w:cs="Times New Roman"/>
                <w:color w:val="000000"/>
                <w:kern w:val="24"/>
              </w:rPr>
              <w:t xml:space="preserve"> организаций питания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836EDA">
              <w:rPr>
                <w:rFonts w:eastAsia="Calibri" w:cs="Times New Roman"/>
                <w:color w:val="000000"/>
                <w:kern w:val="24"/>
              </w:rPr>
              <w:t>уровень квалификации – 6</w:t>
            </w: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Pr="00836EDA" w:rsidRDefault="00842E3B" w:rsidP="00F76A50">
            <w:pPr>
              <w:rPr>
                <w:rFonts w:eastAsia="Calibri"/>
                <w:i/>
              </w:rPr>
            </w:pPr>
          </w:p>
          <w:p w:rsidR="00836EDA" w:rsidRPr="00836EDA" w:rsidRDefault="00836EDA" w:rsidP="00F76A50">
            <w:pPr>
              <w:rPr>
                <w:rFonts w:eastAsia="Calibri"/>
                <w:i/>
              </w:rPr>
            </w:pPr>
          </w:p>
          <w:p w:rsidR="00836EDA" w:rsidRPr="00836EDA" w:rsidRDefault="00836EDA" w:rsidP="00F76A50">
            <w:pPr>
              <w:rPr>
                <w:rFonts w:eastAsia="Calibri"/>
                <w:i/>
              </w:rPr>
            </w:pPr>
          </w:p>
          <w:p w:rsidR="00836EDA" w:rsidRPr="00836EDA" w:rsidRDefault="00836EDA" w:rsidP="00F76A50">
            <w:pPr>
              <w:rPr>
                <w:rFonts w:eastAsia="Calibri"/>
                <w:i/>
              </w:rPr>
            </w:pPr>
          </w:p>
          <w:p w:rsidR="00836EDA" w:rsidRPr="00836EDA" w:rsidRDefault="00836EDA" w:rsidP="00F76A50">
            <w:pPr>
              <w:rPr>
                <w:rFonts w:eastAsia="Calibri"/>
                <w:i/>
              </w:rPr>
            </w:pPr>
          </w:p>
          <w:p w:rsidR="00082D18" w:rsidRPr="00836EDA" w:rsidRDefault="00082D18" w:rsidP="00082D18">
            <w:pPr>
              <w:rPr>
                <w:rFonts w:eastAsia="Calibri" w:cs="Times New Roman"/>
                <w:color w:val="000000"/>
                <w:kern w:val="24"/>
              </w:rPr>
            </w:pPr>
            <w:r>
              <w:rPr>
                <w:rFonts w:eastAsia="Calibri" w:cs="Times New Roman"/>
                <w:color w:val="000000"/>
                <w:kern w:val="24"/>
                <w:lang w:val="en-US"/>
              </w:rPr>
              <w:t>A</w:t>
            </w:r>
            <w:r w:rsidRPr="00836EDA">
              <w:rPr>
                <w:rFonts w:eastAsia="Calibri" w:cs="Times New Roman"/>
                <w:color w:val="000000"/>
                <w:kern w:val="24"/>
              </w:rPr>
              <w:t xml:space="preserve"> ОТФ</w:t>
            </w:r>
          </w:p>
          <w:p w:rsidR="00082D18" w:rsidRPr="00836EDA" w:rsidRDefault="00082D18" w:rsidP="00082D18">
            <w:pPr>
              <w:rPr>
                <w:rFonts w:eastAsia="Calibri" w:cs="Times New Roman"/>
                <w:color w:val="000000"/>
                <w:kern w:val="24"/>
              </w:rPr>
            </w:pPr>
            <w:r w:rsidRPr="00C63CD9">
              <w:rPr>
                <w:rFonts w:eastAsia="Calibri" w:cs="Times New Roman"/>
                <w:color w:val="000000"/>
                <w:kern w:val="24"/>
              </w:rPr>
              <w:t>Операционная деятельность по организации торгово-промышленных выставок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836EDA">
              <w:rPr>
                <w:rFonts w:eastAsia="Calibri" w:cs="Times New Roman"/>
                <w:color w:val="000000"/>
                <w:kern w:val="24"/>
              </w:rPr>
              <w:t>уровень квалификации – 6</w:t>
            </w:r>
          </w:p>
          <w:p w:rsidR="00082D18" w:rsidRPr="00F1005C" w:rsidRDefault="00082D18" w:rsidP="00B40B8C">
            <w:pPr>
              <w:rPr>
                <w:rFonts w:eastAsia="Calibri" w:cs="Times New Roman"/>
                <w:color w:val="000000"/>
                <w:kern w:val="24"/>
              </w:rPr>
            </w:pPr>
          </w:p>
          <w:p w:rsidR="00082D18" w:rsidRPr="00F1005C" w:rsidRDefault="00082D18" w:rsidP="00B40B8C">
            <w:pPr>
              <w:rPr>
                <w:rFonts w:eastAsia="Calibri" w:cs="Times New Roman"/>
                <w:color w:val="000000"/>
                <w:kern w:val="24"/>
              </w:rPr>
            </w:pPr>
          </w:p>
          <w:p w:rsidR="00082D18" w:rsidRPr="00F1005C" w:rsidRDefault="00082D18" w:rsidP="00B40B8C">
            <w:pPr>
              <w:rPr>
                <w:rFonts w:eastAsia="Calibri" w:cs="Times New Roman"/>
                <w:color w:val="000000"/>
                <w:kern w:val="24"/>
              </w:rPr>
            </w:pPr>
          </w:p>
          <w:p w:rsidR="00082D18" w:rsidRPr="00F1005C" w:rsidRDefault="00082D18" w:rsidP="00B40B8C">
            <w:pPr>
              <w:rPr>
                <w:rFonts w:eastAsia="Calibri" w:cs="Times New Roman"/>
                <w:color w:val="000000"/>
                <w:kern w:val="24"/>
              </w:rPr>
            </w:pPr>
          </w:p>
          <w:p w:rsidR="00082D18" w:rsidRPr="00F1005C" w:rsidRDefault="00082D18" w:rsidP="00B40B8C">
            <w:pPr>
              <w:rPr>
                <w:rFonts w:eastAsia="Calibri" w:cs="Times New Roman"/>
                <w:color w:val="000000"/>
                <w:kern w:val="24"/>
              </w:rPr>
            </w:pPr>
          </w:p>
          <w:p w:rsidR="00B40B8C" w:rsidRPr="00836EDA" w:rsidRDefault="00B40B8C" w:rsidP="00B40B8C">
            <w:pPr>
              <w:rPr>
                <w:rFonts w:eastAsia="Calibri" w:cs="Times New Roman"/>
                <w:color w:val="000000"/>
                <w:kern w:val="24"/>
              </w:rPr>
            </w:pPr>
            <w:r>
              <w:rPr>
                <w:rFonts w:eastAsia="Calibri" w:cs="Times New Roman"/>
                <w:color w:val="000000"/>
                <w:kern w:val="24"/>
                <w:lang w:val="en-US"/>
              </w:rPr>
              <w:t>C</w:t>
            </w:r>
            <w:r w:rsidRPr="00836EDA">
              <w:rPr>
                <w:rFonts w:eastAsia="Calibri" w:cs="Times New Roman"/>
                <w:color w:val="000000"/>
                <w:kern w:val="24"/>
              </w:rPr>
              <w:t xml:space="preserve"> ОТФ</w:t>
            </w:r>
          </w:p>
          <w:p w:rsidR="00B40B8C" w:rsidRPr="00836EDA" w:rsidRDefault="00B40B8C" w:rsidP="00B40B8C">
            <w:pPr>
              <w:rPr>
                <w:rFonts w:eastAsia="Calibri" w:cs="Times New Roman"/>
                <w:color w:val="000000"/>
                <w:kern w:val="24"/>
              </w:rPr>
            </w:pPr>
            <w:r w:rsidRPr="003A47CA">
              <w:rPr>
                <w:rFonts w:eastAsia="Calibri" w:cs="Times New Roman"/>
                <w:color w:val="000000"/>
                <w:kern w:val="24"/>
              </w:rPr>
              <w:t>Управление процессом подготовки к участию в торгово-промышленной выставке организации-экспонента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836EDA">
              <w:rPr>
                <w:rFonts w:eastAsia="Calibri" w:cs="Times New Roman"/>
                <w:color w:val="000000"/>
                <w:kern w:val="24"/>
              </w:rPr>
              <w:t>уровень квалификации – 6</w:t>
            </w: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F76A50">
            <w:pPr>
              <w:rPr>
                <w:rFonts w:eastAsia="Calibri"/>
                <w:i/>
              </w:rPr>
            </w:pPr>
          </w:p>
          <w:p w:rsidR="00842E3B" w:rsidRDefault="00842E3B" w:rsidP="00842E3B">
            <w:r>
              <w:rPr>
                <w:rFonts w:eastAsia="Calibri"/>
                <w:lang w:val="en-US"/>
              </w:rPr>
              <w:t>D</w:t>
            </w:r>
            <w:r w:rsidRPr="00F26710">
              <w:rPr>
                <w:rFonts w:eastAsia="Calibri"/>
              </w:rPr>
              <w:t xml:space="preserve"> ОТФ</w:t>
            </w:r>
          </w:p>
          <w:p w:rsidR="00842E3B" w:rsidRPr="00F1005C" w:rsidRDefault="00842E3B" w:rsidP="00842E3B">
            <w:pPr>
              <w:rPr>
                <w:rFonts w:eastAsia="Calibri"/>
              </w:rPr>
            </w:pPr>
            <w:r w:rsidRPr="00FE207C">
              <w:t>Организация и внедрение системы менеджмента качества организации в сфере обращения с отходами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Pr="00F1005C" w:rsidRDefault="006E3ED7" w:rsidP="00842E3B">
            <w:pPr>
              <w:rPr>
                <w:rFonts w:eastAsia="Calibri"/>
              </w:rPr>
            </w:pPr>
          </w:p>
          <w:p w:rsidR="006E3ED7" w:rsidRDefault="006E3ED7" w:rsidP="006E3ED7">
            <w:r>
              <w:rPr>
                <w:rFonts w:eastAsia="Calibri"/>
                <w:lang w:val="en-US"/>
              </w:rPr>
              <w:t>B</w:t>
            </w:r>
            <w:r w:rsidRPr="00F26710">
              <w:rPr>
                <w:rFonts w:eastAsia="Calibri"/>
              </w:rPr>
              <w:t xml:space="preserve"> ОТФ</w:t>
            </w:r>
          </w:p>
          <w:p w:rsidR="006E3ED7" w:rsidRPr="00F26710" w:rsidRDefault="006E3ED7" w:rsidP="006E3ED7">
            <w:pPr>
              <w:rPr>
                <w:rFonts w:eastAsia="Calibri"/>
                <w:i/>
              </w:rPr>
            </w:pPr>
            <w:r w:rsidRPr="00611A7B">
              <w:t>Организация процессов по управлению государственным и муниципальным жилищным фондом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6E3ED7" w:rsidRPr="006E3ED7" w:rsidRDefault="006E3ED7" w:rsidP="00842E3B">
            <w:pPr>
              <w:rPr>
                <w:rFonts w:eastAsia="Calibri"/>
                <w:i/>
              </w:rPr>
            </w:pPr>
          </w:p>
          <w:p w:rsidR="00842E3B" w:rsidRPr="00F1005C" w:rsidRDefault="00842E3B" w:rsidP="00F76A50">
            <w:pPr>
              <w:rPr>
                <w:rFonts w:eastAsia="Calibri"/>
                <w:i/>
              </w:rPr>
            </w:pPr>
          </w:p>
          <w:p w:rsidR="008F7EAC" w:rsidRPr="00F1005C" w:rsidRDefault="008F7EAC" w:rsidP="00F76A50">
            <w:pPr>
              <w:rPr>
                <w:rFonts w:eastAsia="Calibri"/>
                <w:i/>
              </w:rPr>
            </w:pPr>
          </w:p>
          <w:p w:rsidR="008F7EAC" w:rsidRPr="00F1005C" w:rsidRDefault="008F7EAC" w:rsidP="00F76A50">
            <w:pPr>
              <w:rPr>
                <w:rFonts w:eastAsia="Calibri"/>
                <w:i/>
              </w:rPr>
            </w:pPr>
          </w:p>
          <w:p w:rsidR="008F7EAC" w:rsidRPr="00F1005C" w:rsidRDefault="008F7EAC" w:rsidP="00F76A50">
            <w:pPr>
              <w:rPr>
                <w:rFonts w:eastAsia="Calibri"/>
                <w:i/>
              </w:rPr>
            </w:pPr>
          </w:p>
          <w:p w:rsidR="008F7EAC" w:rsidRPr="00F1005C" w:rsidRDefault="008F7EAC" w:rsidP="00F76A50">
            <w:pPr>
              <w:rPr>
                <w:rFonts w:eastAsia="Calibri"/>
                <w:i/>
              </w:rPr>
            </w:pPr>
          </w:p>
          <w:p w:rsidR="008F7EAC" w:rsidRPr="00B17FD2" w:rsidRDefault="008F7EAC" w:rsidP="008F7EAC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E</w:t>
            </w:r>
            <w:r w:rsidRPr="00B17FD2">
              <w:rPr>
                <w:rFonts w:eastAsia="Calibri"/>
              </w:rPr>
              <w:t xml:space="preserve"> </w:t>
            </w:r>
            <w:r w:rsidRPr="00F26710">
              <w:rPr>
                <w:rFonts w:eastAsia="Calibri"/>
              </w:rPr>
              <w:t>ОТФ</w:t>
            </w:r>
          </w:p>
          <w:p w:rsidR="008F7EAC" w:rsidRPr="00B17FD2" w:rsidRDefault="008F7EAC" w:rsidP="008F7EAC">
            <w:pPr>
              <w:rPr>
                <w:rFonts w:eastAsia="Calibri"/>
              </w:rPr>
            </w:pPr>
            <w:r w:rsidRPr="00735CA8">
              <w:t>Организация предоставления работ и услуг по содержанию и ремонту многоквартирных домов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8F7EAC" w:rsidRPr="00F1005C" w:rsidRDefault="008F7EAC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F1005C" w:rsidRDefault="004152F0" w:rsidP="00F76A50">
            <w:pPr>
              <w:rPr>
                <w:rFonts w:eastAsia="Calibri"/>
                <w:i/>
              </w:rPr>
            </w:pPr>
          </w:p>
          <w:p w:rsidR="004152F0" w:rsidRPr="00B17FD2" w:rsidRDefault="004152F0" w:rsidP="004152F0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B</w:t>
            </w:r>
            <w:r w:rsidRPr="00B17FD2">
              <w:rPr>
                <w:rFonts w:eastAsia="Calibri"/>
              </w:rPr>
              <w:t xml:space="preserve"> </w:t>
            </w:r>
            <w:r w:rsidRPr="00F26710">
              <w:rPr>
                <w:rFonts w:eastAsia="Calibri"/>
              </w:rPr>
              <w:t>ОТФ</w:t>
            </w:r>
          </w:p>
          <w:p w:rsidR="004152F0" w:rsidRPr="004152F0" w:rsidRDefault="004152F0" w:rsidP="004152F0">
            <w:pPr>
              <w:rPr>
                <w:rFonts w:eastAsia="Calibri"/>
                <w:i/>
              </w:rPr>
            </w:pPr>
            <w:r w:rsidRPr="003E6C74">
              <w:t>Организация и координация совместной деятельности сотрудников по обеспечению постпродажного обслуживания и сервиса на уровне структурного подразделения (службы, отдела)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</w:tc>
        <w:tc>
          <w:tcPr>
            <w:tcW w:w="2491" w:type="dxa"/>
            <w:shd w:val="clear" w:color="auto" w:fill="auto"/>
          </w:tcPr>
          <w:p w:rsidR="000A4AD5" w:rsidRPr="00B40B8C" w:rsidRDefault="000A4AD5" w:rsidP="00F76A50">
            <w:pPr>
              <w:rPr>
                <w:rFonts w:eastAsia="Calibri"/>
                <w:i/>
              </w:rPr>
            </w:pPr>
            <w:r w:rsidRPr="00B40B8C">
              <w:rPr>
                <w:rFonts w:eastAsia="Calibri"/>
              </w:rPr>
              <w:lastRenderedPageBreak/>
              <w:t>В/0</w:t>
            </w:r>
            <w:r w:rsidR="007F3077" w:rsidRPr="00B40B8C">
              <w:rPr>
                <w:rFonts w:eastAsia="Calibri"/>
              </w:rPr>
              <w:t>2</w:t>
            </w:r>
            <w:r w:rsidRPr="00B40B8C">
              <w:rPr>
                <w:rFonts w:eastAsia="Calibri"/>
              </w:rPr>
              <w:t>.6</w:t>
            </w:r>
          </w:p>
          <w:p w:rsidR="00842E3B" w:rsidRPr="00B40B8C" w:rsidRDefault="007F3077" w:rsidP="00F76A50">
            <w:pPr>
              <w:rPr>
                <w:rStyle w:val="ab"/>
              </w:rPr>
            </w:pPr>
            <w:r w:rsidRPr="00B40B8C">
              <w:t>Взаимодействие с потребителями и заинтересованными сторонами</w:t>
            </w:r>
            <w:r w:rsidRPr="00B40B8C">
              <w:rPr>
                <w:rStyle w:val="ab"/>
              </w:rPr>
              <w:t xml:space="preserve"> </w:t>
            </w: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D07A44" w:rsidRPr="00B40B8C" w:rsidRDefault="00D07A44" w:rsidP="00D07A44">
            <w:pPr>
              <w:rPr>
                <w:rFonts w:eastAsia="Calibri"/>
              </w:rPr>
            </w:pPr>
            <w:r w:rsidRPr="00B40B8C">
              <w:rPr>
                <w:rFonts w:eastAsia="Calibri"/>
              </w:rPr>
              <w:t>В/03.6</w:t>
            </w:r>
          </w:p>
          <w:p w:rsidR="00D07A44" w:rsidRPr="00B40B8C" w:rsidRDefault="00D07A44" w:rsidP="00D07A44">
            <w:pPr>
              <w:rPr>
                <w:rFonts w:eastAsia="Calibri"/>
              </w:rPr>
            </w:pPr>
            <w:r w:rsidRPr="00B40B8C">
              <w:rPr>
                <w:rFonts w:eastAsia="Calibri"/>
              </w:rPr>
              <w:t>Контроль и оценка эффективности деятельности департаментов (служб, отделов) предприятия питания</w:t>
            </w: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36EDA" w:rsidRPr="00B40B8C" w:rsidRDefault="00836EDA" w:rsidP="00723256">
            <w:pPr>
              <w:rPr>
                <w:rFonts w:eastAsia="Calibri" w:cs="Times New Roman"/>
                <w:color w:val="000000"/>
                <w:kern w:val="24"/>
              </w:rPr>
            </w:pPr>
            <w:r w:rsidRPr="00B40B8C">
              <w:rPr>
                <w:rFonts w:eastAsia="Calibri" w:cs="Times New Roman"/>
                <w:color w:val="000000"/>
                <w:kern w:val="24"/>
              </w:rPr>
              <w:t>D/01.6</w:t>
            </w:r>
          </w:p>
          <w:p w:rsidR="00836EDA" w:rsidRPr="00B40B8C" w:rsidRDefault="00836EDA" w:rsidP="00723256">
            <w:pPr>
              <w:rPr>
                <w:rFonts w:eastAsia="Calibri" w:cs="Times New Roman"/>
                <w:color w:val="000000"/>
                <w:kern w:val="24"/>
              </w:rPr>
            </w:pPr>
            <w:r w:rsidRPr="00B40B8C">
              <w:rPr>
                <w:rFonts w:eastAsia="Calibri" w:cs="Times New Roman"/>
                <w:color w:val="000000"/>
                <w:kern w:val="24"/>
              </w:rPr>
              <w:t>Планирование процессов обслуживания потребителей организаций питания</w:t>
            </w:r>
          </w:p>
          <w:p w:rsidR="00842E3B" w:rsidRPr="00B40B8C" w:rsidRDefault="00836EDA" w:rsidP="00723256">
            <w:pPr>
              <w:rPr>
                <w:rFonts w:eastAsia="Calibri" w:cs="Times New Roman"/>
                <w:color w:val="000000"/>
                <w:kern w:val="24"/>
              </w:rPr>
            </w:pPr>
            <w:r w:rsidRPr="00B40B8C">
              <w:rPr>
                <w:rFonts w:eastAsia="Calibri" w:cs="Times New Roman"/>
                <w:color w:val="000000"/>
                <w:kern w:val="24"/>
              </w:rPr>
              <w:t xml:space="preserve"> </w:t>
            </w:r>
          </w:p>
          <w:p w:rsidR="00836EDA" w:rsidRPr="00B40B8C" w:rsidRDefault="00836EDA" w:rsidP="00723256">
            <w:pPr>
              <w:rPr>
                <w:rFonts w:eastAsia="Calibri" w:cs="Times New Roman"/>
                <w:color w:val="000000"/>
                <w:kern w:val="24"/>
              </w:rPr>
            </w:pPr>
            <w:r w:rsidRPr="00B40B8C">
              <w:rPr>
                <w:rFonts w:eastAsia="Calibri" w:cs="Times New Roman"/>
                <w:color w:val="000000"/>
                <w:kern w:val="24"/>
              </w:rPr>
              <w:t>D/03.6</w:t>
            </w:r>
          </w:p>
          <w:p w:rsidR="00842E3B" w:rsidRPr="00B40B8C" w:rsidRDefault="00836EDA" w:rsidP="00723256">
            <w:pPr>
              <w:rPr>
                <w:rFonts w:eastAsia="Calibri" w:cs="Times New Roman"/>
                <w:color w:val="000000"/>
                <w:kern w:val="24"/>
              </w:rPr>
            </w:pPr>
            <w:r w:rsidRPr="00B40B8C">
              <w:rPr>
                <w:rFonts w:eastAsia="Calibri" w:cs="Times New Roman"/>
                <w:color w:val="000000"/>
                <w:kern w:val="24"/>
              </w:rPr>
              <w:t>Контроль работы и оценка результатов процессов обслуживания потребителей организаций питания</w:t>
            </w:r>
          </w:p>
          <w:p w:rsidR="00836EDA" w:rsidRPr="00B40B8C" w:rsidRDefault="00836EDA" w:rsidP="00F76A50">
            <w:pPr>
              <w:rPr>
                <w:rStyle w:val="ab"/>
              </w:rPr>
            </w:pPr>
          </w:p>
          <w:p w:rsidR="00842E3B" w:rsidRPr="00B40B8C" w:rsidRDefault="00842E3B" w:rsidP="00F76A50">
            <w:pPr>
              <w:rPr>
                <w:rStyle w:val="ab"/>
              </w:rPr>
            </w:pPr>
          </w:p>
          <w:p w:rsidR="00836EDA" w:rsidRPr="00B40B8C" w:rsidRDefault="00836EDA" w:rsidP="00F76A50">
            <w:pPr>
              <w:rPr>
                <w:rStyle w:val="ab"/>
              </w:rPr>
            </w:pPr>
          </w:p>
          <w:p w:rsidR="00B40B8C" w:rsidRPr="00B40B8C" w:rsidRDefault="00082D18" w:rsidP="00B40B8C">
            <w:pPr>
              <w:rPr>
                <w:rFonts w:eastAsia="Calibri" w:cs="Times New Roman"/>
                <w:color w:val="000000"/>
                <w:kern w:val="24"/>
              </w:rPr>
            </w:pPr>
            <w:r>
              <w:rPr>
                <w:rFonts w:eastAsia="Calibri" w:cs="Times New Roman"/>
                <w:color w:val="000000"/>
                <w:kern w:val="24"/>
                <w:lang w:val="en-US"/>
              </w:rPr>
              <w:t>A</w:t>
            </w:r>
            <w:r w:rsidR="00B40B8C" w:rsidRPr="00B40B8C">
              <w:rPr>
                <w:rFonts w:eastAsia="Calibri" w:cs="Times New Roman"/>
                <w:color w:val="000000"/>
                <w:kern w:val="24"/>
              </w:rPr>
              <w:t>/0</w:t>
            </w:r>
            <w:r w:rsidRPr="00082D18">
              <w:rPr>
                <w:rFonts w:eastAsia="Calibri" w:cs="Times New Roman"/>
                <w:color w:val="000000"/>
                <w:kern w:val="24"/>
              </w:rPr>
              <w:t>6</w:t>
            </w:r>
            <w:r w:rsidR="00B40B8C" w:rsidRPr="00B40B8C">
              <w:rPr>
                <w:rFonts w:eastAsia="Calibri" w:cs="Times New Roman"/>
                <w:color w:val="000000"/>
                <w:kern w:val="24"/>
              </w:rPr>
              <w:t>.6</w:t>
            </w:r>
          </w:p>
          <w:p w:rsidR="00D07A44" w:rsidRPr="00B40B8C" w:rsidRDefault="00082D18" w:rsidP="004375C6">
            <w:pPr>
              <w:rPr>
                <w:rFonts w:eastAsia="Calibri"/>
              </w:rPr>
            </w:pPr>
            <w:r w:rsidRPr="00C63CD9">
              <w:rPr>
                <w:rFonts w:eastAsia="Calibri" w:cs="Times New Roman"/>
                <w:color w:val="000000"/>
                <w:kern w:val="24"/>
              </w:rPr>
              <w:t>Обеспечение проведения торгово-промышленной выставки в соответствии с заявленной программой и соглашениями с соорганизаторами, партнерами, спонсорами</w:t>
            </w:r>
            <w:r w:rsidRPr="00B40B8C">
              <w:rPr>
                <w:rFonts w:eastAsia="Calibri"/>
              </w:rPr>
              <w:t xml:space="preserve"> </w:t>
            </w:r>
          </w:p>
          <w:p w:rsidR="00D07A44" w:rsidRPr="00B40B8C" w:rsidRDefault="00D07A44" w:rsidP="004375C6">
            <w:pPr>
              <w:rPr>
                <w:rFonts w:eastAsia="Calibri"/>
              </w:rPr>
            </w:pPr>
          </w:p>
          <w:p w:rsidR="00082D18" w:rsidRPr="00B40B8C" w:rsidRDefault="00082D18" w:rsidP="00082D18">
            <w:pPr>
              <w:rPr>
                <w:rFonts w:eastAsia="Calibri" w:cs="Times New Roman"/>
                <w:color w:val="000000"/>
                <w:kern w:val="24"/>
              </w:rPr>
            </w:pPr>
            <w:r w:rsidRPr="00B40B8C">
              <w:rPr>
                <w:rFonts w:eastAsia="Calibri" w:cs="Times New Roman"/>
                <w:color w:val="000000"/>
                <w:kern w:val="24"/>
                <w:lang w:val="en-US"/>
              </w:rPr>
              <w:t>C</w:t>
            </w:r>
            <w:r w:rsidRPr="00B40B8C">
              <w:rPr>
                <w:rFonts w:eastAsia="Calibri" w:cs="Times New Roman"/>
                <w:color w:val="000000"/>
                <w:kern w:val="24"/>
              </w:rPr>
              <w:t>/04.6</w:t>
            </w:r>
          </w:p>
          <w:p w:rsidR="00082D18" w:rsidRPr="00B40B8C" w:rsidRDefault="00082D18" w:rsidP="00082D18">
            <w:pPr>
              <w:rPr>
                <w:rStyle w:val="ab"/>
              </w:rPr>
            </w:pPr>
            <w:r w:rsidRPr="00B40B8C">
              <w:rPr>
                <w:rFonts w:eastAsia="Calibri" w:cs="Times New Roman"/>
                <w:color w:val="000000"/>
                <w:kern w:val="24"/>
              </w:rPr>
              <w:t>Оценка эффективности участия в торгово-промышленной выставке</w:t>
            </w:r>
            <w:r w:rsidRPr="00B40B8C">
              <w:rPr>
                <w:rStyle w:val="ab"/>
              </w:rPr>
              <w:t xml:space="preserve"> </w:t>
            </w:r>
          </w:p>
          <w:p w:rsidR="00D07A44" w:rsidRPr="00B40B8C" w:rsidRDefault="00D07A44" w:rsidP="004375C6">
            <w:pPr>
              <w:rPr>
                <w:rFonts w:eastAsia="Calibri"/>
              </w:rPr>
            </w:pPr>
          </w:p>
          <w:p w:rsidR="00D07A44" w:rsidRPr="00B40B8C" w:rsidRDefault="00D07A44" w:rsidP="004375C6">
            <w:pPr>
              <w:rPr>
                <w:rFonts w:eastAsia="Calibri"/>
              </w:rPr>
            </w:pPr>
          </w:p>
          <w:p w:rsidR="00D07A44" w:rsidRPr="00B40B8C" w:rsidRDefault="00D07A44" w:rsidP="004375C6">
            <w:pPr>
              <w:rPr>
                <w:rFonts w:eastAsia="Calibri"/>
              </w:rPr>
            </w:pPr>
          </w:p>
          <w:p w:rsidR="000D7636" w:rsidRPr="00F1005C" w:rsidRDefault="000D7636" w:rsidP="004375C6">
            <w:pPr>
              <w:rPr>
                <w:rFonts w:eastAsia="Calibri"/>
              </w:rPr>
            </w:pPr>
          </w:p>
          <w:p w:rsidR="004375C6" w:rsidRPr="00B40B8C" w:rsidRDefault="004375C6" w:rsidP="004375C6">
            <w:pPr>
              <w:rPr>
                <w:rFonts w:eastAsia="Calibri"/>
              </w:rPr>
            </w:pPr>
            <w:r w:rsidRPr="00B40B8C">
              <w:rPr>
                <w:rFonts w:eastAsia="Calibri"/>
                <w:lang w:val="en-US"/>
              </w:rPr>
              <w:t>D</w:t>
            </w:r>
            <w:r w:rsidRPr="00B40B8C">
              <w:rPr>
                <w:rFonts w:eastAsia="Calibri"/>
              </w:rPr>
              <w:t>/01.6</w:t>
            </w:r>
          </w:p>
          <w:p w:rsidR="004375C6" w:rsidRPr="00F1005C" w:rsidRDefault="004375C6" w:rsidP="00842E3B">
            <w:pPr>
              <w:rPr>
                <w:rFonts w:eastAsia="Calibri"/>
              </w:rPr>
            </w:pPr>
            <w:r w:rsidRPr="00B40B8C">
              <w:t>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      </w:r>
            <w:r w:rsidRPr="00B40B8C">
              <w:rPr>
                <w:rFonts w:eastAsia="Calibri"/>
              </w:rPr>
              <w:t xml:space="preserve"> </w:t>
            </w:r>
          </w:p>
          <w:p w:rsidR="004375C6" w:rsidRPr="00F1005C" w:rsidRDefault="004375C6" w:rsidP="00842E3B">
            <w:pPr>
              <w:rPr>
                <w:rFonts w:eastAsia="Calibri"/>
              </w:rPr>
            </w:pPr>
          </w:p>
          <w:p w:rsidR="00842E3B" w:rsidRPr="00B40B8C" w:rsidRDefault="00842E3B" w:rsidP="00842E3B">
            <w:pPr>
              <w:rPr>
                <w:rFonts w:eastAsia="Calibri"/>
              </w:rPr>
            </w:pPr>
            <w:r w:rsidRPr="00B40B8C">
              <w:rPr>
                <w:rFonts w:eastAsia="Calibri"/>
                <w:lang w:val="en-US"/>
              </w:rPr>
              <w:t>D</w:t>
            </w:r>
            <w:r w:rsidRPr="00B40B8C">
              <w:rPr>
                <w:rFonts w:eastAsia="Calibri"/>
              </w:rPr>
              <w:t>/0</w:t>
            </w:r>
            <w:r w:rsidRPr="00F1005C">
              <w:rPr>
                <w:rFonts w:eastAsia="Calibri"/>
              </w:rPr>
              <w:t>3</w:t>
            </w:r>
            <w:r w:rsidRPr="00B40B8C">
              <w:rPr>
                <w:rFonts w:eastAsia="Calibri"/>
              </w:rPr>
              <w:t>.6</w:t>
            </w:r>
          </w:p>
          <w:p w:rsidR="00842E3B" w:rsidRPr="00B40B8C" w:rsidRDefault="00842E3B" w:rsidP="00F76A50">
            <w:pPr>
              <w:rPr>
                <w:rFonts w:eastAsia="Calibri"/>
                <w:i/>
              </w:rPr>
            </w:pPr>
            <w:r w:rsidRPr="00B40B8C">
              <w:t>Разработка методик и инструкций по текущему контролю и оценке качества работ (услуг) в организации, занятой в сфере обращения с отходами</w:t>
            </w:r>
            <w:r w:rsidRPr="00B40B8C">
              <w:rPr>
                <w:rFonts w:eastAsia="Calibri"/>
                <w:i/>
              </w:rPr>
              <w:t xml:space="preserve"> </w:t>
            </w:r>
          </w:p>
          <w:p w:rsidR="000A4AD5" w:rsidRPr="00B40B8C" w:rsidRDefault="000A4AD5" w:rsidP="00F76A50">
            <w:pPr>
              <w:rPr>
                <w:rFonts w:eastAsia="Calibri"/>
                <w:i/>
              </w:rPr>
            </w:pPr>
          </w:p>
          <w:p w:rsidR="003D56AA" w:rsidRPr="003D56AA" w:rsidRDefault="003D56AA" w:rsidP="003D56AA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Pr="003D56AA">
              <w:t>2</w:t>
            </w:r>
            <w:r>
              <w:t>.6</w:t>
            </w:r>
          </w:p>
          <w:p w:rsidR="003D56AA" w:rsidRPr="00F1005C" w:rsidRDefault="003D56AA" w:rsidP="003D56AA">
            <w:r w:rsidRPr="00611A7B">
              <w:t>Подготовка документов к государственной регистрации прав на жилые помещения и сделок с ними</w:t>
            </w:r>
            <w:r w:rsidRPr="00AD291F">
              <w:t xml:space="preserve"> </w:t>
            </w:r>
          </w:p>
          <w:p w:rsidR="003D56AA" w:rsidRPr="00F1005C" w:rsidRDefault="003D56AA" w:rsidP="003D56AA"/>
          <w:p w:rsidR="003D56AA" w:rsidRPr="001F1712" w:rsidRDefault="003D56AA" w:rsidP="003D56AA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Pr="003D56AA">
              <w:t>4</w:t>
            </w:r>
            <w:r>
              <w:t>.6</w:t>
            </w:r>
          </w:p>
          <w:p w:rsidR="003D56AA" w:rsidRPr="001F1712" w:rsidRDefault="003D56AA" w:rsidP="003D56AA">
            <w:r w:rsidRPr="00611A7B">
              <w:t>Организация работы по предоставлению специализированных жилых помещений</w:t>
            </w:r>
          </w:p>
          <w:p w:rsidR="000A4AD5" w:rsidRPr="00B40B8C" w:rsidRDefault="000A4AD5" w:rsidP="00F76A50">
            <w:pPr>
              <w:rPr>
                <w:rFonts w:eastAsia="Calibri"/>
                <w:i/>
              </w:rPr>
            </w:pPr>
          </w:p>
          <w:p w:rsidR="008F7EAC" w:rsidRPr="00F1005C" w:rsidRDefault="008F7EAC" w:rsidP="00F76A50">
            <w:pPr>
              <w:rPr>
                <w:rFonts w:eastAsia="Calibri"/>
                <w:i/>
              </w:rPr>
            </w:pPr>
          </w:p>
          <w:p w:rsidR="008F7EAC" w:rsidRPr="001F1712" w:rsidRDefault="008F7EAC" w:rsidP="008F7EAC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E</w:t>
            </w:r>
            <w:r w:rsidRPr="00AD291F">
              <w:t xml:space="preserve"> </w:t>
            </w:r>
            <w:r>
              <w:t>0</w:t>
            </w:r>
            <w:r w:rsidRPr="0012380E">
              <w:t>1</w:t>
            </w:r>
            <w:r>
              <w:t>.6</w:t>
            </w:r>
          </w:p>
          <w:p w:rsidR="008F7EAC" w:rsidRPr="008F7EAC" w:rsidRDefault="008F7EAC" w:rsidP="008F7EAC">
            <w:r w:rsidRPr="00735CA8">
              <w:t>Организация санитарного содержания многоквартирных домов и мероприятий по благоустройству придомовой территории</w:t>
            </w:r>
            <w:r w:rsidRPr="0012380E">
              <w:t xml:space="preserve"> </w:t>
            </w:r>
          </w:p>
          <w:p w:rsidR="008F7EAC" w:rsidRPr="008F7EAC" w:rsidRDefault="008F7EAC" w:rsidP="008F7EAC"/>
          <w:p w:rsidR="008F7EAC" w:rsidRPr="001F1712" w:rsidRDefault="008F7EAC" w:rsidP="008F7EAC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E</w:t>
            </w:r>
            <w:r w:rsidRPr="00AD291F">
              <w:t xml:space="preserve"> </w:t>
            </w:r>
            <w:r>
              <w:t>0</w:t>
            </w:r>
            <w:r w:rsidRPr="00F1005C">
              <w:t>3</w:t>
            </w:r>
            <w:r>
              <w:t>.6</w:t>
            </w:r>
          </w:p>
          <w:p w:rsidR="008F7EAC" w:rsidRPr="00F1005C" w:rsidRDefault="008F7EAC" w:rsidP="008F7EAC">
            <w:r w:rsidRPr="00735CA8">
              <w:t xml:space="preserve">Организация надлежащего содержания и ремонта </w:t>
            </w:r>
            <w:r w:rsidRPr="00735CA8">
              <w:lastRenderedPageBreak/>
              <w:t>конструктивных элементов многоквартирных домов</w:t>
            </w:r>
          </w:p>
          <w:p w:rsidR="004152F0" w:rsidRPr="00F1005C" w:rsidRDefault="004152F0" w:rsidP="008F7EAC"/>
          <w:p w:rsidR="004152F0" w:rsidRPr="00F1005C" w:rsidRDefault="004152F0" w:rsidP="008F7EAC"/>
          <w:p w:rsidR="004152F0" w:rsidRPr="001F1712" w:rsidRDefault="004152F0" w:rsidP="004152F0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="00DA4FF5" w:rsidRPr="00F1005C">
              <w:t>1</w:t>
            </w:r>
            <w:r>
              <w:t>.6</w:t>
            </w:r>
          </w:p>
          <w:p w:rsidR="004152F0" w:rsidRPr="00F1005C" w:rsidRDefault="00DA4FF5" w:rsidP="004152F0">
            <w:r w:rsidRPr="003E6C74">
              <w:t>Организация процессов анализа требований к постпродажному обслуживанию и сервису и управление взаимоотношениями с потребителями продукции</w:t>
            </w:r>
          </w:p>
          <w:p w:rsidR="00DA4FF5" w:rsidRPr="00F1005C" w:rsidRDefault="00DA4FF5" w:rsidP="004152F0"/>
          <w:p w:rsidR="00DA4FF5" w:rsidRPr="001F1712" w:rsidRDefault="00DA4FF5" w:rsidP="00DA4FF5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Pr="00F1005C">
              <w:t>2</w:t>
            </w:r>
            <w:r>
              <w:t>.6</w:t>
            </w:r>
          </w:p>
          <w:p w:rsidR="00DA4FF5" w:rsidRPr="00F1005C" w:rsidRDefault="00DA4FF5" w:rsidP="004152F0">
            <w:pPr>
              <w:rPr>
                <w:rFonts w:eastAsia="Calibri"/>
                <w:i/>
              </w:rPr>
            </w:pPr>
            <w:r w:rsidRPr="003E6C74">
              <w:t>Разработка организационных схем, стандартов и процедур и выполнение руководства процессами постпродажного обслуживания и сервиса</w:t>
            </w:r>
            <w:r w:rsidRPr="00DA4FF5">
              <w:rPr>
                <w:rFonts w:eastAsia="Calibri"/>
                <w:i/>
              </w:rPr>
              <w:t xml:space="preserve"> </w:t>
            </w:r>
          </w:p>
          <w:p w:rsidR="00E80D96" w:rsidRPr="00F1005C" w:rsidRDefault="00E80D96" w:rsidP="004152F0">
            <w:pPr>
              <w:rPr>
                <w:rFonts w:eastAsia="Calibri"/>
                <w:i/>
              </w:rPr>
            </w:pPr>
          </w:p>
          <w:p w:rsidR="00E80D96" w:rsidRPr="00F1005C" w:rsidRDefault="00E80D96" w:rsidP="004152F0">
            <w:pPr>
              <w:rPr>
                <w:rFonts w:eastAsia="Calibri"/>
                <w:i/>
              </w:rPr>
            </w:pPr>
          </w:p>
          <w:p w:rsidR="00E80D96" w:rsidRPr="00F1005C" w:rsidRDefault="00E80D96" w:rsidP="004152F0">
            <w:pPr>
              <w:rPr>
                <w:rFonts w:eastAsia="Calibri"/>
                <w:i/>
              </w:rPr>
            </w:pPr>
          </w:p>
        </w:tc>
        <w:tc>
          <w:tcPr>
            <w:tcW w:w="2903" w:type="dxa"/>
            <w:shd w:val="clear" w:color="auto" w:fill="auto"/>
          </w:tcPr>
          <w:p w:rsidR="000A4AD5" w:rsidRPr="00F26710" w:rsidRDefault="000A4AD5" w:rsidP="007C0856">
            <w:pPr>
              <w:rPr>
                <w:rFonts w:eastAsia="Calibri"/>
                <w:i/>
              </w:rPr>
            </w:pPr>
            <w:r w:rsidRPr="000A4EDE">
              <w:lastRenderedPageBreak/>
              <w:t>ПК-2. 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5431" w:type="dxa"/>
          </w:tcPr>
          <w:p w:rsidR="000A4AD5" w:rsidRPr="0030064B" w:rsidRDefault="0030064B" w:rsidP="00F76A50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30064B">
              <w:rPr>
                <w:lang w:eastAsia="en-US"/>
              </w:rPr>
              <w:t>Анализ и оценка факторов, влияющих на процессы взаимодействия с потребителями, партнерами, организациями</w:t>
            </w:r>
            <w:r w:rsidR="000A4AD5" w:rsidRPr="0030064B">
              <w:rPr>
                <w:lang w:eastAsia="en-US"/>
              </w:rPr>
              <w:t>;</w:t>
            </w:r>
          </w:p>
          <w:p w:rsidR="000A4AD5" w:rsidRPr="0030064B" w:rsidRDefault="0030064B" w:rsidP="00F76A50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30064B">
              <w:rPr>
                <w:lang w:eastAsia="en-US"/>
              </w:rPr>
              <w:t>Применение методов оценки результатов процессов обслуживания потребителей</w:t>
            </w:r>
            <w:r w:rsidR="000A4AD5" w:rsidRPr="0030064B">
              <w:rPr>
                <w:lang w:eastAsia="en-US"/>
              </w:rPr>
              <w:t>;</w:t>
            </w:r>
          </w:p>
          <w:p w:rsidR="000A4AD5" w:rsidRPr="0030064B" w:rsidRDefault="0030064B" w:rsidP="00F76A50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30064B">
              <w:rPr>
                <w:lang w:eastAsia="en-US"/>
              </w:rPr>
              <w:t>Подготовка мер по повышению эффективности функционирования системы обслуживания</w:t>
            </w:r>
            <w:r w:rsidR="000A4AD5" w:rsidRPr="0030064B">
              <w:rPr>
                <w:lang w:eastAsia="en-US"/>
              </w:rPr>
              <w:t>;</w:t>
            </w:r>
          </w:p>
          <w:p w:rsidR="000A4AD5" w:rsidRPr="0030064B" w:rsidRDefault="0030064B" w:rsidP="0030064B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30064B">
              <w:rPr>
                <w:lang w:eastAsia="en-US"/>
              </w:rPr>
              <w:t>Оформление деловой документации; организационных, распорядительных, информационно-справочных документов организации;</w:t>
            </w:r>
          </w:p>
          <w:p w:rsidR="0030064B" w:rsidRPr="00F26710" w:rsidRDefault="0030064B" w:rsidP="0030064B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  <w:r w:rsidRPr="0030064B">
              <w:rPr>
                <w:lang w:eastAsia="en-US"/>
              </w:rPr>
              <w:t>Использование принципов и методов формирования и совершенствования системы клиентских отношений с учетом требований потребителя</w:t>
            </w:r>
          </w:p>
        </w:tc>
      </w:tr>
      <w:tr w:rsidR="00EC3700" w:rsidRPr="00F26710" w:rsidTr="00EC3700">
        <w:trPr>
          <w:trHeight w:val="231"/>
        </w:trPr>
        <w:tc>
          <w:tcPr>
            <w:tcW w:w="15848" w:type="dxa"/>
            <w:gridSpan w:val="5"/>
            <w:shd w:val="clear" w:color="auto" w:fill="auto"/>
          </w:tcPr>
          <w:p w:rsidR="00EC3700" w:rsidRPr="0030064B" w:rsidRDefault="00EC3700" w:rsidP="00EC3700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lastRenderedPageBreak/>
              <w:t xml:space="preserve">Тип задач профессиональной деятельности: </w:t>
            </w:r>
            <w:r w:rsidRPr="00EC3700">
              <w:rPr>
                <w:rFonts w:eastAsia="Calibri"/>
                <w:b/>
                <w:bCs/>
                <w:lang w:eastAsia="en-US"/>
              </w:rPr>
              <w:t>исследовательский</w:t>
            </w:r>
          </w:p>
        </w:tc>
      </w:tr>
      <w:tr w:rsidR="000A4AD5" w:rsidRPr="00F26710" w:rsidTr="000A4AD5">
        <w:trPr>
          <w:trHeight w:val="268"/>
        </w:trPr>
        <w:tc>
          <w:tcPr>
            <w:tcW w:w="2357" w:type="dxa"/>
            <w:vMerge w:val="restart"/>
            <w:shd w:val="clear" w:color="auto" w:fill="auto"/>
          </w:tcPr>
          <w:p w:rsidR="000A4AD5" w:rsidRPr="000A4EDE" w:rsidRDefault="000A4AD5" w:rsidP="000A4AD5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33.007 Руководитель/</w:t>
            </w:r>
          </w:p>
          <w:p w:rsidR="000A4AD5" w:rsidRPr="00F1005C" w:rsidRDefault="000A4AD5" w:rsidP="000A4AD5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управляющий гостиничного комплекса/сети гостиниц</w:t>
            </w:r>
          </w:p>
          <w:p w:rsidR="00706889" w:rsidRPr="00F1005C" w:rsidRDefault="00706889" w:rsidP="000A4AD5">
            <w:pPr>
              <w:rPr>
                <w:rFonts w:eastAsia="Calibri"/>
              </w:rPr>
            </w:pPr>
          </w:p>
          <w:p w:rsidR="00706889" w:rsidRPr="00F1005C" w:rsidRDefault="00706889" w:rsidP="000A4AD5">
            <w:pPr>
              <w:rPr>
                <w:rFonts w:eastAsia="Calibri"/>
              </w:rPr>
            </w:pPr>
          </w:p>
          <w:p w:rsidR="00706889" w:rsidRPr="00F1005C" w:rsidRDefault="00706889" w:rsidP="000A4AD5">
            <w:pPr>
              <w:rPr>
                <w:rFonts w:eastAsia="Calibri"/>
              </w:rPr>
            </w:pPr>
          </w:p>
          <w:p w:rsidR="00706889" w:rsidRPr="00F1005C" w:rsidRDefault="00706889" w:rsidP="000A4AD5">
            <w:pPr>
              <w:rPr>
                <w:rFonts w:eastAsia="Calibri"/>
              </w:rPr>
            </w:pPr>
          </w:p>
          <w:p w:rsidR="00706889" w:rsidRPr="00F1005C" w:rsidRDefault="00706889" w:rsidP="000A4AD5">
            <w:pPr>
              <w:rPr>
                <w:rFonts w:eastAsia="Calibri"/>
              </w:rPr>
            </w:pPr>
          </w:p>
          <w:p w:rsidR="00706889" w:rsidRPr="00F1005C" w:rsidRDefault="00706889" w:rsidP="000A4AD5">
            <w:pPr>
              <w:rPr>
                <w:rFonts w:eastAsia="Calibri"/>
              </w:rPr>
            </w:pPr>
          </w:p>
          <w:p w:rsidR="00706889" w:rsidRPr="00F1005C" w:rsidRDefault="00706889" w:rsidP="000A4AD5">
            <w:pPr>
              <w:rPr>
                <w:rFonts w:eastAsia="Calibri"/>
              </w:rPr>
            </w:pPr>
          </w:p>
          <w:p w:rsidR="00706889" w:rsidRPr="00F1005C" w:rsidRDefault="00706889" w:rsidP="000A4AD5">
            <w:pPr>
              <w:rPr>
                <w:b/>
                <w:sz w:val="24"/>
                <w:szCs w:val="24"/>
              </w:rPr>
            </w:pPr>
          </w:p>
          <w:p w:rsidR="00706889" w:rsidRPr="00F1005C" w:rsidRDefault="00706889" w:rsidP="000A4AD5">
            <w:pPr>
              <w:rPr>
                <w:b/>
                <w:sz w:val="24"/>
                <w:szCs w:val="24"/>
              </w:rPr>
            </w:pPr>
          </w:p>
          <w:p w:rsidR="000A4AD5" w:rsidRPr="00F1005C" w:rsidRDefault="000A4AD5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  <w:r w:rsidRPr="000A4EDE">
              <w:rPr>
                <w:rFonts w:eastAsia="Calibri"/>
              </w:rPr>
              <w:t>33.008 Руководитель предприятия питания</w:t>
            </w:r>
            <w:r w:rsidRPr="000A4EDE">
              <w:rPr>
                <w:rFonts w:eastAsia="Times New Roman" w:cs="Times New Roman"/>
                <w:b/>
                <w:bCs/>
                <w:color w:val="000000"/>
                <w:kern w:val="24"/>
              </w:rPr>
              <w:t> </w:t>
            </w: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rFonts w:eastAsia="Times New Roman" w:cs="Times New Roman"/>
                <w:b/>
                <w:bCs/>
                <w:color w:val="000000"/>
                <w:kern w:val="24"/>
              </w:rPr>
            </w:pPr>
          </w:p>
          <w:p w:rsidR="00D07A44" w:rsidRPr="00F1005C" w:rsidRDefault="00D07A44" w:rsidP="000A4AD5">
            <w:pPr>
              <w:rPr>
                <w:b/>
                <w:sz w:val="24"/>
                <w:szCs w:val="24"/>
              </w:rPr>
            </w:pPr>
          </w:p>
          <w:p w:rsidR="000A4AD5" w:rsidRPr="00D4026F" w:rsidRDefault="000A4AD5" w:rsidP="000A4AD5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33.012 Специалист по подбору персонала (рекрутер)</w:t>
            </w:r>
          </w:p>
          <w:p w:rsidR="00C07190" w:rsidRPr="00D4026F" w:rsidRDefault="00C07190" w:rsidP="000A4AD5">
            <w:pPr>
              <w:rPr>
                <w:rFonts w:eastAsia="Calibri"/>
              </w:rPr>
            </w:pPr>
          </w:p>
          <w:p w:rsidR="00C07190" w:rsidRPr="00D4026F" w:rsidRDefault="00C07190" w:rsidP="000A4AD5">
            <w:pPr>
              <w:rPr>
                <w:rFonts w:eastAsia="Calibri"/>
              </w:rPr>
            </w:pPr>
          </w:p>
          <w:p w:rsidR="00C07190" w:rsidRPr="00D4026F" w:rsidRDefault="00C07190" w:rsidP="000A4AD5">
            <w:pPr>
              <w:rPr>
                <w:rFonts w:eastAsia="Calibri"/>
              </w:rPr>
            </w:pPr>
          </w:p>
          <w:p w:rsidR="00C07190" w:rsidRPr="00D4026F" w:rsidRDefault="00C07190" w:rsidP="000A4AD5">
            <w:pPr>
              <w:rPr>
                <w:rFonts w:eastAsia="Calibri"/>
              </w:rPr>
            </w:pPr>
          </w:p>
          <w:p w:rsidR="00C07190" w:rsidRPr="00D4026F" w:rsidRDefault="00C07190" w:rsidP="000A4AD5">
            <w:pPr>
              <w:rPr>
                <w:rFonts w:eastAsia="Calibri"/>
              </w:rPr>
            </w:pPr>
          </w:p>
          <w:p w:rsidR="00F40012" w:rsidRPr="00F1005C" w:rsidRDefault="000A4AD5" w:rsidP="000A4AD5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33.019 Специалист по выставочной деятельности в сфере торгово-промышленных выставок</w:t>
            </w: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774653" w:rsidRPr="00F1005C" w:rsidRDefault="00774653" w:rsidP="000A4AD5">
            <w:pPr>
              <w:rPr>
                <w:rFonts w:eastAsia="Calibri"/>
              </w:rPr>
            </w:pPr>
          </w:p>
          <w:p w:rsidR="00F40012" w:rsidRPr="00F1005C" w:rsidRDefault="00F40012" w:rsidP="000A4AD5">
            <w:pPr>
              <w:rPr>
                <w:rFonts w:eastAsia="Calibri"/>
              </w:rPr>
            </w:pPr>
          </w:p>
          <w:p w:rsidR="000A4AD5" w:rsidRPr="00F1005C" w:rsidRDefault="000A4AD5" w:rsidP="000A4AD5">
            <w:pPr>
              <w:rPr>
                <w:rFonts w:eastAsia="Calibri"/>
              </w:rPr>
            </w:pPr>
            <w:r w:rsidRPr="000A4EDE">
              <w:rPr>
                <w:rFonts w:eastAsia="Calibri"/>
              </w:rPr>
              <w:t>33.020 Специалист по профессиональной уборке</w:t>
            </w: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F1654D" w:rsidRPr="00F1005C" w:rsidRDefault="00F1654D" w:rsidP="000A4AD5">
            <w:pPr>
              <w:rPr>
                <w:rFonts w:eastAsia="Calibri"/>
              </w:rPr>
            </w:pPr>
          </w:p>
          <w:p w:rsidR="00F1654D" w:rsidRPr="00F1005C" w:rsidRDefault="00F1654D" w:rsidP="000A4AD5">
            <w:pPr>
              <w:rPr>
                <w:rFonts w:eastAsia="Calibri"/>
              </w:rPr>
            </w:pPr>
          </w:p>
          <w:p w:rsidR="00F1654D" w:rsidRPr="00F1005C" w:rsidRDefault="00F1654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0A4AD5" w:rsidRPr="00F1005C" w:rsidRDefault="000A4AD5" w:rsidP="000A4AD5">
            <w:pPr>
              <w:rPr>
                <w:rFonts w:eastAsia="Calibri"/>
                <w:bCs/>
              </w:rPr>
            </w:pPr>
            <w:r w:rsidRPr="000A4EDE">
              <w:rPr>
                <w:rFonts w:eastAsia="Calibri"/>
              </w:rPr>
              <w:t xml:space="preserve">16.006  </w:t>
            </w:r>
            <w:r w:rsidRPr="000A4EDE">
              <w:rPr>
                <w:rFonts w:eastAsia="Calibri"/>
                <w:bCs/>
              </w:rPr>
              <w:t>Работник в области обращения с отходами</w:t>
            </w:r>
          </w:p>
          <w:p w:rsidR="00D517FD" w:rsidRPr="00F1005C" w:rsidRDefault="00D517FD" w:rsidP="000A4AD5">
            <w:pPr>
              <w:rPr>
                <w:rFonts w:eastAsia="Calibri"/>
                <w:bCs/>
              </w:rPr>
            </w:pPr>
          </w:p>
          <w:p w:rsidR="00D517FD" w:rsidRPr="00F1005C" w:rsidRDefault="00D517FD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72622B" w:rsidRPr="00F1005C" w:rsidRDefault="0072622B" w:rsidP="000A4AD5">
            <w:pPr>
              <w:rPr>
                <w:rFonts w:eastAsia="Calibri"/>
                <w:bCs/>
              </w:rPr>
            </w:pPr>
          </w:p>
          <w:p w:rsidR="00D517FD" w:rsidRPr="00F1005C" w:rsidRDefault="00D517FD" w:rsidP="000A4AD5">
            <w:pPr>
              <w:rPr>
                <w:rFonts w:eastAsia="Calibri"/>
                <w:bCs/>
              </w:rPr>
            </w:pPr>
          </w:p>
          <w:p w:rsidR="00E80D96" w:rsidRPr="00F1005C" w:rsidRDefault="00E80D96" w:rsidP="000A4AD5">
            <w:pPr>
              <w:rPr>
                <w:rFonts w:eastAsia="Calibri"/>
                <w:bCs/>
              </w:rPr>
            </w:pPr>
          </w:p>
          <w:p w:rsidR="00D517FD" w:rsidRPr="00F1005C" w:rsidRDefault="00D517FD" w:rsidP="000A4AD5">
            <w:pPr>
              <w:rPr>
                <w:rFonts w:eastAsia="Calibri"/>
              </w:rPr>
            </w:pPr>
          </w:p>
          <w:p w:rsidR="000A4AD5" w:rsidRPr="00F1005C" w:rsidRDefault="000A4AD5" w:rsidP="000A4AD5">
            <w:pPr>
              <w:rPr>
                <w:rFonts w:eastAsia="Calibri"/>
                <w:bCs/>
              </w:rPr>
            </w:pPr>
            <w:r w:rsidRPr="000A4EDE">
              <w:rPr>
                <w:rFonts w:eastAsia="Calibri"/>
                <w:bCs/>
              </w:rPr>
              <w:t>16.009 Специалист по управлению жилищным фондом</w:t>
            </w:r>
          </w:p>
          <w:p w:rsidR="00EC78F7" w:rsidRPr="00F1005C" w:rsidRDefault="00EC78F7" w:rsidP="000A4AD5">
            <w:pPr>
              <w:rPr>
                <w:rFonts w:eastAsia="Calibri"/>
                <w:bCs/>
              </w:rPr>
            </w:pPr>
          </w:p>
          <w:p w:rsidR="00EC78F7" w:rsidRPr="00F1005C" w:rsidRDefault="00EC78F7" w:rsidP="000A4AD5">
            <w:pPr>
              <w:rPr>
                <w:rFonts w:eastAsia="Calibri"/>
                <w:bCs/>
              </w:rPr>
            </w:pPr>
          </w:p>
          <w:p w:rsidR="00EC78F7" w:rsidRPr="00F1005C" w:rsidRDefault="00EC78F7" w:rsidP="000A4AD5">
            <w:pPr>
              <w:rPr>
                <w:rFonts w:eastAsia="Calibri"/>
                <w:bCs/>
              </w:rPr>
            </w:pPr>
          </w:p>
          <w:p w:rsidR="00EC78F7" w:rsidRPr="00F1005C" w:rsidRDefault="00EC78F7" w:rsidP="000A4AD5">
            <w:pPr>
              <w:rPr>
                <w:rFonts w:eastAsia="Calibri"/>
                <w:bCs/>
              </w:rPr>
            </w:pPr>
          </w:p>
          <w:p w:rsidR="00EC78F7" w:rsidRPr="00F1005C" w:rsidRDefault="00EC78F7" w:rsidP="000A4AD5">
            <w:pPr>
              <w:rPr>
                <w:rFonts w:eastAsia="Calibri"/>
                <w:bCs/>
              </w:rPr>
            </w:pPr>
          </w:p>
          <w:p w:rsidR="00556495" w:rsidRPr="00F1005C" w:rsidRDefault="00556495" w:rsidP="000A4AD5">
            <w:pPr>
              <w:rPr>
                <w:rFonts w:eastAsia="Calibri"/>
                <w:bCs/>
              </w:rPr>
            </w:pPr>
          </w:p>
          <w:p w:rsidR="00EC78F7" w:rsidRPr="00F1005C" w:rsidRDefault="00EC78F7" w:rsidP="000A4AD5">
            <w:pPr>
              <w:rPr>
                <w:rFonts w:eastAsia="Calibri"/>
                <w:bCs/>
              </w:rPr>
            </w:pPr>
          </w:p>
          <w:p w:rsidR="00556495" w:rsidRPr="00F1005C" w:rsidRDefault="00556495" w:rsidP="000A4AD5">
            <w:pPr>
              <w:rPr>
                <w:rFonts w:eastAsia="Calibri"/>
                <w:bCs/>
              </w:rPr>
            </w:pPr>
          </w:p>
          <w:p w:rsidR="000A4AD5" w:rsidRPr="00F1005C" w:rsidRDefault="000A4AD5" w:rsidP="000A4AD5">
            <w:pPr>
              <w:rPr>
                <w:rFonts w:eastAsia="Calibri"/>
              </w:rPr>
            </w:pPr>
            <w:r w:rsidRPr="000A4EDE">
              <w:rPr>
                <w:rFonts w:eastAsia="Calibri"/>
                <w:bCs/>
              </w:rPr>
              <w:t xml:space="preserve">16.018 </w:t>
            </w:r>
            <w:r w:rsidRPr="000A4EDE">
              <w:rPr>
                <w:rFonts w:eastAsia="Calibri"/>
              </w:rPr>
              <w:t>Специалист по управлению многоквартирными домами</w:t>
            </w: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E80D96" w:rsidRPr="00F1005C" w:rsidRDefault="00E80D96" w:rsidP="000A4AD5">
            <w:pPr>
              <w:rPr>
                <w:rFonts w:eastAsia="Calibri"/>
              </w:rPr>
            </w:pPr>
          </w:p>
          <w:p w:rsidR="00556495" w:rsidRPr="00F1005C" w:rsidRDefault="00556495" w:rsidP="000A4AD5">
            <w:pPr>
              <w:rPr>
                <w:rFonts w:eastAsia="Calibri"/>
              </w:rPr>
            </w:pPr>
          </w:p>
          <w:p w:rsidR="000A4AD5" w:rsidRPr="00F26710" w:rsidRDefault="000A4AD5" w:rsidP="000A4AD5">
            <w:pPr>
              <w:rPr>
                <w:rFonts w:eastAsia="Calibri"/>
                <w:i/>
              </w:rPr>
            </w:pPr>
            <w:r w:rsidRPr="000A4EDE">
              <w:rPr>
                <w:rFonts w:eastAsia="Calibri"/>
              </w:rPr>
              <w:t>40.053</w:t>
            </w:r>
            <w:r w:rsidR="00E52574" w:rsidRPr="00E52574">
              <w:rPr>
                <w:rFonts w:eastAsia="Calibri"/>
              </w:rPr>
              <w:t xml:space="preserve"> </w:t>
            </w:r>
            <w:r w:rsidRPr="000A4EDE">
              <w:rPr>
                <w:rFonts w:eastAsia="Calibri"/>
              </w:rPr>
              <w:t>Специалист по организации постпродажного обслуживания и сервиса</w:t>
            </w:r>
          </w:p>
        </w:tc>
        <w:tc>
          <w:tcPr>
            <w:tcW w:w="2666" w:type="dxa"/>
            <w:shd w:val="clear" w:color="auto" w:fill="auto"/>
          </w:tcPr>
          <w:p w:rsidR="00706889" w:rsidRPr="00F26710" w:rsidRDefault="00706889" w:rsidP="00706889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lastRenderedPageBreak/>
              <w:t>В ОТФ</w:t>
            </w:r>
          </w:p>
          <w:p w:rsidR="000A4AD5" w:rsidRPr="00F1005C" w:rsidRDefault="00706889" w:rsidP="00F76A50">
            <w:pPr>
              <w:rPr>
                <w:rFonts w:eastAsia="Calibri"/>
                <w:i/>
              </w:rPr>
            </w:pPr>
            <w:r w:rsidRPr="00EA7C6C">
              <w:rPr>
                <w:rFonts w:eastAsia="Calibri" w:cs="Times New Roman"/>
                <w:color w:val="000000"/>
                <w:kern w:val="24"/>
              </w:rPr>
              <w:t xml:space="preserve">Управление текущей деятельностью департаментов (служб, </w:t>
            </w:r>
            <w:r w:rsidRPr="00EC3700">
              <w:rPr>
                <w:rFonts w:eastAsia="Calibri" w:cs="Times New Roman"/>
                <w:color w:val="000000"/>
                <w:kern w:val="24"/>
              </w:rPr>
              <w:t>отделов) гостиничного комплекса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706889" w:rsidRPr="00F1005C" w:rsidRDefault="00706889" w:rsidP="00F76A50">
            <w:pPr>
              <w:rPr>
                <w:rFonts w:eastAsia="Calibri"/>
                <w:i/>
              </w:rPr>
            </w:pPr>
          </w:p>
          <w:p w:rsidR="00706889" w:rsidRPr="00F1005C" w:rsidRDefault="00706889" w:rsidP="00F76A50">
            <w:pPr>
              <w:rPr>
                <w:rFonts w:eastAsia="Calibri"/>
                <w:i/>
              </w:rPr>
            </w:pPr>
          </w:p>
          <w:p w:rsidR="00706889" w:rsidRPr="00F1005C" w:rsidRDefault="00706889" w:rsidP="00F76A50">
            <w:pPr>
              <w:rPr>
                <w:rFonts w:eastAsia="Calibri"/>
                <w:i/>
              </w:rPr>
            </w:pPr>
          </w:p>
        </w:tc>
        <w:tc>
          <w:tcPr>
            <w:tcW w:w="2491" w:type="dxa"/>
            <w:shd w:val="clear" w:color="auto" w:fill="auto"/>
          </w:tcPr>
          <w:p w:rsidR="00706889" w:rsidRPr="00F26710" w:rsidRDefault="00706889" w:rsidP="00706889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В/01.6</w:t>
            </w:r>
          </w:p>
          <w:p w:rsidR="00706889" w:rsidRPr="00EC3700" w:rsidRDefault="00706889" w:rsidP="00706889">
            <w:pPr>
              <w:rPr>
                <w:rFonts w:eastAsia="Calibri"/>
              </w:rPr>
            </w:pPr>
            <w:r w:rsidRPr="00EC3700">
              <w:rPr>
                <w:rFonts w:eastAsia="Calibri"/>
              </w:rPr>
              <w:t>Управление ресурсами департаментов (служб, отделов) гостиничного комплекса</w:t>
            </w:r>
          </w:p>
          <w:p w:rsidR="00706889" w:rsidRPr="00706889" w:rsidRDefault="00706889" w:rsidP="00706889">
            <w:pPr>
              <w:rPr>
                <w:rFonts w:eastAsia="Calibri"/>
                <w:i/>
              </w:rPr>
            </w:pPr>
          </w:p>
          <w:p w:rsidR="00706889" w:rsidRPr="00F26710" w:rsidRDefault="00706889" w:rsidP="00706889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В/0</w:t>
            </w:r>
            <w:r w:rsidRPr="00706889"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.6</w:t>
            </w:r>
          </w:p>
          <w:p w:rsidR="00706889" w:rsidRPr="00F1005C" w:rsidRDefault="00706889" w:rsidP="00706889">
            <w:pPr>
              <w:rPr>
                <w:rFonts w:eastAsia="Calibri"/>
              </w:rPr>
            </w:pPr>
            <w:r w:rsidRPr="007F3077">
              <w:rPr>
                <w:rFonts w:eastAsia="Calibri"/>
              </w:rPr>
              <w:t>Контроль и оценка эффективности деятельности департаментов (служб, отделов) гостиничного комплекса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0A4AD5" w:rsidRPr="00F26710" w:rsidRDefault="000A4AD5" w:rsidP="00F76A50">
            <w:pPr>
              <w:autoSpaceDE w:val="0"/>
              <w:autoSpaceDN w:val="0"/>
              <w:adjustRightInd w:val="0"/>
              <w:rPr>
                <w:rFonts w:eastAsia="TimesNewRomanPSMT"/>
                <w:i/>
              </w:rPr>
            </w:pPr>
            <w:r w:rsidRPr="000A4EDE">
              <w:t>ПК-3. Способен применять методы прикладных исследований и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5431" w:type="dxa"/>
            <w:vMerge w:val="restart"/>
          </w:tcPr>
          <w:p w:rsidR="000A4AD5" w:rsidRPr="0030064B" w:rsidRDefault="0030064B" w:rsidP="00F76A50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eastAsia="en-US"/>
              </w:rPr>
            </w:pPr>
            <w:r w:rsidRPr="0030064B">
              <w:rPr>
                <w:sz w:val="22"/>
                <w:szCs w:val="22"/>
              </w:rPr>
              <w:t>Осуществление маркетинговых исследований рынка, потребителей, конкурентов (сбор и анализ информации о ценах на товары, работы, услуги) в сфере сервиса</w:t>
            </w:r>
            <w:r w:rsidR="000A4AD5" w:rsidRPr="0030064B">
              <w:rPr>
                <w:sz w:val="22"/>
                <w:szCs w:val="22"/>
                <w:lang w:eastAsia="en-US"/>
              </w:rPr>
              <w:t>;</w:t>
            </w:r>
          </w:p>
          <w:p w:rsidR="000A4AD5" w:rsidRPr="0030064B" w:rsidRDefault="0030064B" w:rsidP="00F76A50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rStyle w:val="ab"/>
                <w:i w:val="0"/>
                <w:iCs w:val="0"/>
                <w:sz w:val="22"/>
                <w:szCs w:val="22"/>
                <w:lang w:eastAsia="en-US"/>
              </w:rPr>
            </w:pPr>
            <w:r w:rsidRPr="0030064B">
              <w:rPr>
                <w:rFonts w:eastAsia="Calibri"/>
                <w:sz w:val="22"/>
                <w:szCs w:val="22"/>
                <w:lang w:eastAsia="en-US"/>
              </w:rPr>
              <w:t>Проведение исследований рынка труда</w:t>
            </w:r>
            <w:r w:rsidR="000A4AD5" w:rsidRPr="0030064B">
              <w:rPr>
                <w:rStyle w:val="ab"/>
                <w:i w:val="0"/>
                <w:sz w:val="22"/>
                <w:szCs w:val="22"/>
              </w:rPr>
              <w:t>;</w:t>
            </w:r>
          </w:p>
          <w:p w:rsidR="000A4AD5" w:rsidRPr="0030064B" w:rsidRDefault="0030064B" w:rsidP="00D842C1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rStyle w:val="ab"/>
                <w:i w:val="0"/>
                <w:iCs w:val="0"/>
                <w:sz w:val="22"/>
                <w:szCs w:val="22"/>
                <w:lang w:eastAsia="en-US"/>
              </w:rPr>
            </w:pPr>
            <w:r w:rsidRPr="0030064B">
              <w:rPr>
                <w:rStyle w:val="ab"/>
                <w:i w:val="0"/>
                <w:sz w:val="22"/>
                <w:szCs w:val="22"/>
              </w:rPr>
              <w:t>Анализ достижений отечественной и зарубежной науки и техники и их адаптация в деятельность сервисной организации;</w:t>
            </w:r>
          </w:p>
          <w:p w:rsidR="0030064B" w:rsidRPr="0030064B" w:rsidRDefault="0030064B" w:rsidP="00D842C1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rStyle w:val="ab"/>
                <w:i w:val="0"/>
                <w:iCs w:val="0"/>
                <w:sz w:val="22"/>
                <w:szCs w:val="22"/>
                <w:lang w:eastAsia="en-US"/>
              </w:rPr>
            </w:pPr>
            <w:r w:rsidRPr="0030064B">
              <w:rPr>
                <w:rStyle w:val="ab"/>
                <w:i w:val="0"/>
                <w:iCs w:val="0"/>
                <w:sz w:val="22"/>
                <w:szCs w:val="22"/>
                <w:lang w:eastAsia="en-US"/>
              </w:rPr>
              <w:t>Разработка схем и процедур выполнения бизнес-процессов сервисной организации;</w:t>
            </w:r>
          </w:p>
          <w:p w:rsidR="0030064B" w:rsidRPr="00F26710" w:rsidRDefault="0030064B" w:rsidP="00D842C1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rStyle w:val="ab"/>
                <w:iCs w:val="0"/>
                <w:sz w:val="22"/>
                <w:szCs w:val="22"/>
                <w:lang w:eastAsia="en-US"/>
              </w:rPr>
            </w:pPr>
            <w:r w:rsidRPr="0030064B">
              <w:rPr>
                <w:rStyle w:val="ab"/>
                <w:i w:val="0"/>
                <w:iCs w:val="0"/>
                <w:sz w:val="22"/>
                <w:szCs w:val="22"/>
                <w:lang w:eastAsia="en-US"/>
              </w:rPr>
              <w:t>Разработка рекомендаций по применению новых технологических процессов, оборудования, инвентаря на объектах сферы обслуживания</w:t>
            </w:r>
          </w:p>
        </w:tc>
      </w:tr>
      <w:tr w:rsidR="000A4AD5" w:rsidRPr="00F26710" w:rsidTr="000A4AD5">
        <w:trPr>
          <w:trHeight w:val="1402"/>
        </w:trPr>
        <w:tc>
          <w:tcPr>
            <w:tcW w:w="2357" w:type="dxa"/>
            <w:vMerge/>
            <w:shd w:val="clear" w:color="auto" w:fill="auto"/>
          </w:tcPr>
          <w:p w:rsidR="000A4AD5" w:rsidRPr="00F26710" w:rsidRDefault="000A4AD5" w:rsidP="00F76A50">
            <w:pPr>
              <w:rPr>
                <w:rFonts w:eastAsia="Calibri"/>
                <w:i/>
              </w:rPr>
            </w:pPr>
          </w:p>
        </w:tc>
        <w:tc>
          <w:tcPr>
            <w:tcW w:w="2666" w:type="dxa"/>
            <w:shd w:val="clear" w:color="auto" w:fill="auto"/>
          </w:tcPr>
          <w:p w:rsidR="00706889" w:rsidRPr="00F1005C" w:rsidRDefault="00706889" w:rsidP="00F76A50">
            <w:pPr>
              <w:rPr>
                <w:rFonts w:eastAsia="Calibri"/>
              </w:rPr>
            </w:pPr>
          </w:p>
          <w:p w:rsidR="00D07A44" w:rsidRPr="00F26710" w:rsidRDefault="00D07A44" w:rsidP="00D07A44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В ОТФ</w:t>
            </w:r>
          </w:p>
          <w:p w:rsidR="00D07A44" w:rsidRPr="00F26710" w:rsidRDefault="00D07A44" w:rsidP="00D07A44">
            <w:pPr>
              <w:rPr>
                <w:rFonts w:eastAsia="Calibri"/>
                <w:i/>
              </w:rPr>
            </w:pPr>
            <w:r w:rsidRPr="00D21B42">
              <w:rPr>
                <w:rFonts w:eastAsia="Calibri" w:cs="Times New Roman"/>
                <w:color w:val="000000"/>
                <w:kern w:val="24"/>
              </w:rPr>
              <w:t>Управление текущей деятельностью департаментов (служб, отделов) предприятия питания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C07190" w:rsidRPr="00F26710" w:rsidRDefault="00C07190" w:rsidP="00C07190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С</w:t>
            </w:r>
            <w:r w:rsidRPr="00F26710">
              <w:rPr>
                <w:rFonts w:eastAsia="Calibri"/>
              </w:rPr>
              <w:t xml:space="preserve"> ОТФ</w:t>
            </w:r>
          </w:p>
          <w:p w:rsidR="00C07190" w:rsidRPr="00F26710" w:rsidRDefault="00C07190" w:rsidP="00C07190">
            <w:pPr>
              <w:rPr>
                <w:rFonts w:eastAsia="Calibri"/>
                <w:i/>
              </w:rPr>
            </w:pPr>
            <w:r w:rsidRPr="0045324D">
              <w:rPr>
                <w:rFonts w:eastAsia="Calibri" w:cs="Times New Roman"/>
                <w:color w:val="000000"/>
                <w:kern w:val="24"/>
              </w:rPr>
              <w:t>Формирование карты поиска кандидатов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4026F" w:rsidRPr="00F26710" w:rsidRDefault="00D4026F" w:rsidP="00D4026F">
            <w:pPr>
              <w:rPr>
                <w:rFonts w:eastAsia="Calibri"/>
                <w:i/>
              </w:rPr>
            </w:pPr>
            <w:r>
              <w:rPr>
                <w:rFonts w:eastAsia="Calibri"/>
                <w:lang w:val="en-US"/>
              </w:rPr>
              <w:t>B</w:t>
            </w:r>
            <w:r w:rsidRPr="00F26710">
              <w:rPr>
                <w:rFonts w:eastAsia="Calibri"/>
              </w:rPr>
              <w:t xml:space="preserve"> ОТФ</w:t>
            </w:r>
          </w:p>
          <w:p w:rsidR="00D4026F" w:rsidRPr="00F26710" w:rsidRDefault="00D4026F" w:rsidP="00D4026F">
            <w:pPr>
              <w:rPr>
                <w:rFonts w:eastAsia="Calibri"/>
                <w:i/>
              </w:rPr>
            </w:pPr>
            <w:r w:rsidRPr="00093524">
              <w:rPr>
                <w:rFonts w:eastAsia="Calibri" w:cs="Times New Roman"/>
                <w:color w:val="000000"/>
                <w:kern w:val="24"/>
              </w:rPr>
              <w:t>Управление проектом торгово-промышленной выставки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F1005C" w:rsidRDefault="00D517FD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774653" w:rsidRPr="00F1005C" w:rsidRDefault="00774653" w:rsidP="00F76A50">
            <w:pPr>
              <w:rPr>
                <w:rFonts w:eastAsia="Calibri"/>
                <w:i/>
              </w:rPr>
            </w:pPr>
          </w:p>
          <w:p w:rsidR="00B40B8C" w:rsidRPr="00F26710" w:rsidRDefault="00B40B8C" w:rsidP="00B40B8C">
            <w:pPr>
              <w:rPr>
                <w:rFonts w:eastAsia="Calibri"/>
                <w:i/>
              </w:rPr>
            </w:pPr>
            <w:r>
              <w:rPr>
                <w:rFonts w:eastAsia="Calibri"/>
                <w:lang w:val="en-US"/>
              </w:rPr>
              <w:lastRenderedPageBreak/>
              <w:t>C</w:t>
            </w:r>
            <w:r w:rsidRPr="00F26710">
              <w:rPr>
                <w:rFonts w:eastAsia="Calibri"/>
              </w:rPr>
              <w:t xml:space="preserve"> ОТФ</w:t>
            </w:r>
          </w:p>
          <w:p w:rsidR="00B40B8C" w:rsidRPr="00F26710" w:rsidRDefault="00B40B8C" w:rsidP="00B40B8C">
            <w:pPr>
              <w:rPr>
                <w:rFonts w:eastAsia="Calibri"/>
                <w:i/>
              </w:rPr>
            </w:pPr>
            <w:r w:rsidRPr="003A47CA">
              <w:rPr>
                <w:rFonts w:eastAsia="Calibri" w:cs="Times New Roman"/>
                <w:color w:val="000000"/>
                <w:kern w:val="24"/>
              </w:rPr>
              <w:t>Управление процессом подготовки к участию в торгово-промышленной выставке организации-экспонента</w:t>
            </w:r>
            <w:r>
              <w:rPr>
                <w:rFonts w:eastAsia="Calibri" w:cs="Times New Roman"/>
                <w:color w:val="000000"/>
                <w:kern w:val="24"/>
              </w:rP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D517FD" w:rsidRPr="00D07A44" w:rsidRDefault="00D517FD" w:rsidP="00F76A50">
            <w:pPr>
              <w:rPr>
                <w:rFonts w:eastAsia="Calibri"/>
                <w:i/>
              </w:rPr>
            </w:pPr>
          </w:p>
          <w:p w:rsidR="00F1654D" w:rsidRDefault="00F1654D" w:rsidP="00F1654D">
            <w:r>
              <w:rPr>
                <w:rFonts w:eastAsia="Calibri"/>
                <w:lang w:val="en-US"/>
              </w:rPr>
              <w:t>B</w:t>
            </w:r>
            <w:r w:rsidRPr="00F26710">
              <w:rPr>
                <w:rFonts w:eastAsia="Calibri"/>
              </w:rPr>
              <w:t xml:space="preserve"> ОТФ</w:t>
            </w:r>
          </w:p>
          <w:p w:rsidR="00F1654D" w:rsidRPr="00F26710" w:rsidRDefault="00F1654D" w:rsidP="00F1654D">
            <w:pPr>
              <w:rPr>
                <w:rFonts w:eastAsia="Calibri"/>
                <w:i/>
              </w:rPr>
            </w:pPr>
            <w:r w:rsidRPr="00E35E80">
              <w:t>Технологическое обеспечение процессов профессиональной уборки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457528" w:rsidRPr="00B40B8C" w:rsidRDefault="00457528" w:rsidP="0072622B">
            <w:pPr>
              <w:rPr>
                <w:rFonts w:eastAsia="Calibri"/>
              </w:rPr>
            </w:pPr>
          </w:p>
          <w:p w:rsidR="0085139D" w:rsidRPr="00F1005C" w:rsidRDefault="0085139D" w:rsidP="0072622B">
            <w:pPr>
              <w:rPr>
                <w:rFonts w:eastAsia="Calibri"/>
              </w:rPr>
            </w:pPr>
          </w:p>
          <w:p w:rsidR="00F1654D" w:rsidRPr="00F1005C" w:rsidRDefault="00F1654D" w:rsidP="0072622B">
            <w:pPr>
              <w:rPr>
                <w:rFonts w:eastAsia="Calibri"/>
              </w:rPr>
            </w:pPr>
          </w:p>
          <w:p w:rsidR="00F1654D" w:rsidRPr="00F1005C" w:rsidRDefault="00F1654D" w:rsidP="0072622B">
            <w:pPr>
              <w:rPr>
                <w:rFonts w:eastAsia="Calibri"/>
              </w:rPr>
            </w:pPr>
          </w:p>
          <w:p w:rsidR="00457528" w:rsidRPr="00D4026F" w:rsidRDefault="00457528" w:rsidP="0072622B">
            <w:pPr>
              <w:rPr>
                <w:rFonts w:eastAsia="Calibri"/>
              </w:rPr>
            </w:pPr>
          </w:p>
          <w:p w:rsidR="0072622B" w:rsidRDefault="0072622B" w:rsidP="0072622B">
            <w:r>
              <w:rPr>
                <w:rFonts w:eastAsia="Calibri"/>
              </w:rPr>
              <w:t>С</w:t>
            </w:r>
            <w:r w:rsidRPr="00F26710">
              <w:rPr>
                <w:rFonts w:eastAsia="Calibri"/>
              </w:rPr>
              <w:t xml:space="preserve"> ОТФ</w:t>
            </w:r>
          </w:p>
          <w:p w:rsidR="0072622B" w:rsidRPr="00F26710" w:rsidRDefault="0072622B" w:rsidP="0072622B">
            <w:pPr>
              <w:rPr>
                <w:rFonts w:eastAsia="Calibri"/>
                <w:i/>
              </w:rPr>
            </w:pPr>
            <w:r w:rsidRPr="00FE207C">
              <w:t>Организационное обеспечение деятельности в области обращения с отходами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72622B" w:rsidRPr="0072622B" w:rsidRDefault="0072622B" w:rsidP="00D517FD">
            <w:pPr>
              <w:rPr>
                <w:rFonts w:eastAsia="Calibri"/>
              </w:rPr>
            </w:pPr>
          </w:p>
          <w:p w:rsidR="00D517FD" w:rsidRDefault="00D517FD" w:rsidP="00D517FD">
            <w:r>
              <w:rPr>
                <w:rFonts w:eastAsia="Calibri"/>
                <w:lang w:val="en-US"/>
              </w:rPr>
              <w:t>D</w:t>
            </w:r>
            <w:r w:rsidRPr="00F26710">
              <w:rPr>
                <w:rFonts w:eastAsia="Calibri"/>
              </w:rPr>
              <w:t xml:space="preserve"> ОТФ</w:t>
            </w:r>
          </w:p>
          <w:p w:rsidR="00D517FD" w:rsidRPr="00F26710" w:rsidRDefault="00D517FD" w:rsidP="00D517FD">
            <w:pPr>
              <w:rPr>
                <w:rFonts w:eastAsia="Calibri"/>
                <w:i/>
              </w:rPr>
            </w:pPr>
            <w:r w:rsidRPr="00FE207C">
              <w:t>Организация и внедрение системы менеджмента качества организации в сфере обращения с отходами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EC78F7" w:rsidRPr="00F1005C" w:rsidRDefault="00EC78F7" w:rsidP="00F76A50">
            <w:pPr>
              <w:rPr>
                <w:rFonts w:eastAsia="Calibri"/>
                <w:i/>
              </w:rPr>
            </w:pPr>
          </w:p>
          <w:p w:rsidR="00EC78F7" w:rsidRPr="00F1005C" w:rsidRDefault="00EC78F7" w:rsidP="00F76A50">
            <w:pPr>
              <w:rPr>
                <w:rFonts w:eastAsia="Calibri"/>
                <w:i/>
              </w:rPr>
            </w:pPr>
          </w:p>
          <w:p w:rsidR="00EC78F7" w:rsidRPr="00F1005C" w:rsidRDefault="00EC78F7" w:rsidP="00F76A50">
            <w:pPr>
              <w:rPr>
                <w:rFonts w:eastAsia="Calibri"/>
                <w:i/>
              </w:rPr>
            </w:pPr>
          </w:p>
          <w:p w:rsidR="00EC78F7" w:rsidRDefault="00214714" w:rsidP="00EC78F7">
            <w:r>
              <w:rPr>
                <w:rFonts w:eastAsia="Calibri"/>
                <w:lang w:val="en-US"/>
              </w:rPr>
              <w:t>A</w:t>
            </w:r>
            <w:r w:rsidR="00EC78F7" w:rsidRPr="00F26710">
              <w:rPr>
                <w:rFonts w:eastAsia="Calibri"/>
              </w:rPr>
              <w:t xml:space="preserve"> ОТФ</w:t>
            </w:r>
          </w:p>
          <w:p w:rsidR="00EC78F7" w:rsidRPr="00F26710" w:rsidRDefault="00EC78F7" w:rsidP="00EC78F7">
            <w:pPr>
              <w:rPr>
                <w:rFonts w:eastAsia="Calibri"/>
                <w:i/>
              </w:rPr>
            </w:pPr>
            <w:r w:rsidRPr="00611A7B">
              <w:t>Организация работы по управлению жилищным фондом на уровне местного самоуправления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EC78F7" w:rsidRPr="00F1005C" w:rsidRDefault="00EC78F7" w:rsidP="00F76A50">
            <w:pPr>
              <w:rPr>
                <w:rFonts w:eastAsia="Calibri"/>
                <w:i/>
              </w:rPr>
            </w:pPr>
          </w:p>
          <w:p w:rsidR="00556495" w:rsidRPr="00F1005C" w:rsidRDefault="00556495" w:rsidP="00F76A50">
            <w:pPr>
              <w:rPr>
                <w:rFonts w:eastAsia="Calibri"/>
                <w:i/>
              </w:rPr>
            </w:pPr>
          </w:p>
          <w:p w:rsidR="00556495" w:rsidRPr="00F1005C" w:rsidRDefault="00556495" w:rsidP="00F76A50">
            <w:pPr>
              <w:rPr>
                <w:rFonts w:eastAsia="Calibri"/>
                <w:i/>
              </w:rPr>
            </w:pPr>
          </w:p>
          <w:p w:rsidR="00556495" w:rsidRPr="00F1005C" w:rsidRDefault="00556495" w:rsidP="00F76A50">
            <w:pPr>
              <w:rPr>
                <w:rFonts w:eastAsia="Calibri"/>
                <w:i/>
              </w:rPr>
            </w:pPr>
          </w:p>
          <w:p w:rsidR="00556495" w:rsidRPr="00B17FD2" w:rsidRDefault="00556495" w:rsidP="00556495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E</w:t>
            </w:r>
            <w:r w:rsidRPr="00B17FD2">
              <w:rPr>
                <w:rFonts w:eastAsia="Calibri"/>
              </w:rPr>
              <w:t xml:space="preserve"> </w:t>
            </w:r>
            <w:r w:rsidRPr="00F26710">
              <w:rPr>
                <w:rFonts w:eastAsia="Calibri"/>
              </w:rPr>
              <w:t>ОТФ</w:t>
            </w:r>
          </w:p>
          <w:p w:rsidR="00556495" w:rsidRPr="00B17FD2" w:rsidRDefault="00556495" w:rsidP="00556495">
            <w:pPr>
              <w:rPr>
                <w:rFonts w:eastAsia="Calibri"/>
              </w:rPr>
            </w:pPr>
            <w:r w:rsidRPr="00735CA8">
              <w:t>Организация предоставления работ и услуг по содержанию и ремонту многоквартирных домов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  <w:p w:rsidR="00556495" w:rsidRPr="00F1005C" w:rsidRDefault="00556495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F1005C" w:rsidRDefault="009177CA" w:rsidP="00F76A50">
            <w:pPr>
              <w:rPr>
                <w:rFonts w:eastAsia="Calibri"/>
                <w:i/>
              </w:rPr>
            </w:pPr>
          </w:p>
          <w:p w:rsidR="009177CA" w:rsidRPr="00B17FD2" w:rsidRDefault="00B64E95" w:rsidP="009177CA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B</w:t>
            </w:r>
            <w:r w:rsidR="009177CA" w:rsidRPr="00B17FD2">
              <w:rPr>
                <w:rFonts w:eastAsia="Calibri"/>
              </w:rPr>
              <w:t xml:space="preserve"> </w:t>
            </w:r>
            <w:r w:rsidR="009177CA" w:rsidRPr="00F26710">
              <w:rPr>
                <w:rFonts w:eastAsia="Calibri"/>
              </w:rPr>
              <w:t>ОТФ</w:t>
            </w:r>
          </w:p>
          <w:p w:rsidR="009177CA" w:rsidRPr="009177CA" w:rsidRDefault="009177CA" w:rsidP="00B64E95">
            <w:pPr>
              <w:rPr>
                <w:rFonts w:eastAsia="Calibri"/>
                <w:i/>
              </w:rPr>
            </w:pPr>
            <w:r w:rsidRPr="003E6C74">
              <w:t xml:space="preserve">Организация и координация совместной деятельности сотрудников по обеспечению постпродажного обслуживания и сервиса на уровне структурного подразделения (службы, </w:t>
            </w:r>
            <w:r w:rsidRPr="003E6C74">
              <w:lastRenderedPageBreak/>
              <w:t>отдела)</w:t>
            </w:r>
            <w:r>
              <w:t xml:space="preserve">, </w:t>
            </w:r>
            <w:r w:rsidRPr="00EC3700">
              <w:rPr>
                <w:rFonts w:eastAsia="Calibri"/>
              </w:rPr>
              <w:t>уровень квалификации – 6</w:t>
            </w:r>
          </w:p>
        </w:tc>
        <w:tc>
          <w:tcPr>
            <w:tcW w:w="2491" w:type="dxa"/>
            <w:shd w:val="clear" w:color="auto" w:fill="auto"/>
          </w:tcPr>
          <w:p w:rsidR="00706889" w:rsidRPr="00EC78F7" w:rsidRDefault="00706889" w:rsidP="00F76A50">
            <w:pPr>
              <w:rPr>
                <w:rFonts w:eastAsia="Calibri"/>
              </w:rPr>
            </w:pPr>
          </w:p>
          <w:p w:rsidR="00D07A44" w:rsidRPr="00F5505A" w:rsidRDefault="00D07A44" w:rsidP="00D07A44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В/01.6</w:t>
            </w:r>
          </w:p>
          <w:p w:rsidR="00D07A44" w:rsidRPr="00EC3700" w:rsidRDefault="00D07A44" w:rsidP="00D07A44">
            <w:pPr>
              <w:rPr>
                <w:rFonts w:eastAsia="Calibri"/>
              </w:rPr>
            </w:pPr>
            <w:r w:rsidRPr="00F5505A">
              <w:rPr>
                <w:rFonts w:eastAsia="Calibri"/>
              </w:rPr>
              <w:t>Управление материальными ресурсами и персоналом департаментов (служб, отделов) предприятия питания</w:t>
            </w:r>
          </w:p>
          <w:p w:rsidR="00D07A44" w:rsidRDefault="00D07A44" w:rsidP="00D07A44">
            <w:pPr>
              <w:rPr>
                <w:rFonts w:eastAsia="Calibri"/>
                <w:i/>
              </w:rPr>
            </w:pPr>
          </w:p>
          <w:p w:rsidR="00D07A44" w:rsidRPr="00F5505A" w:rsidRDefault="00D07A44" w:rsidP="00D07A44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В/0</w:t>
            </w:r>
            <w:r>
              <w:rPr>
                <w:rFonts w:eastAsia="Calibri"/>
              </w:rPr>
              <w:t>3</w:t>
            </w:r>
            <w:r w:rsidRPr="00F26710">
              <w:rPr>
                <w:rFonts w:eastAsia="Calibri"/>
              </w:rPr>
              <w:t>.6</w:t>
            </w:r>
          </w:p>
          <w:p w:rsidR="00D07A44" w:rsidRPr="00EC3700" w:rsidRDefault="00D07A44" w:rsidP="00D07A44">
            <w:pPr>
              <w:rPr>
                <w:rFonts w:eastAsia="Calibri"/>
              </w:rPr>
            </w:pPr>
            <w:r w:rsidRPr="00F5505A">
              <w:rPr>
                <w:rFonts w:eastAsia="Calibri"/>
              </w:rPr>
              <w:t xml:space="preserve">Контроль и оценка эффективности деятельности департаментов (служб, </w:t>
            </w:r>
            <w:r w:rsidRPr="00F5505A">
              <w:rPr>
                <w:rFonts w:eastAsia="Calibri"/>
              </w:rPr>
              <w:lastRenderedPageBreak/>
              <w:t>отделов) предприятия питания</w:t>
            </w:r>
          </w:p>
          <w:p w:rsidR="000A4AD5" w:rsidRPr="000A4FA9" w:rsidRDefault="000A4AD5" w:rsidP="00F76A50">
            <w:pPr>
              <w:rPr>
                <w:rFonts w:eastAsia="Calibri"/>
                <w:i/>
              </w:rPr>
            </w:pPr>
          </w:p>
          <w:p w:rsidR="00D517FD" w:rsidRPr="00F1005C" w:rsidRDefault="00D517FD" w:rsidP="00F76A50">
            <w:pPr>
              <w:rPr>
                <w:rFonts w:eastAsia="Calibri"/>
                <w:i/>
              </w:rPr>
            </w:pPr>
          </w:p>
          <w:p w:rsidR="00C07190" w:rsidRPr="00D4026F" w:rsidRDefault="00C07190" w:rsidP="00F76A50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Pr="00F26710">
              <w:rPr>
                <w:rFonts w:eastAsia="Calibri"/>
              </w:rPr>
              <w:t>/0</w:t>
            </w:r>
            <w:r w:rsidRPr="00D4026F">
              <w:rPr>
                <w:rFonts w:eastAsia="Calibri"/>
              </w:rPr>
              <w:t>2</w:t>
            </w:r>
            <w:r w:rsidRPr="00F26710">
              <w:rPr>
                <w:rFonts w:eastAsia="Calibri"/>
              </w:rPr>
              <w:t>.6</w:t>
            </w:r>
          </w:p>
          <w:p w:rsidR="00C07190" w:rsidRPr="00C07190" w:rsidRDefault="00C07190" w:rsidP="00F76A50">
            <w:pPr>
              <w:rPr>
                <w:rFonts w:eastAsia="Calibri"/>
                <w:i/>
              </w:rPr>
            </w:pPr>
            <w:r>
              <w:t>Анализ рынка труда</w:t>
            </w: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4026F" w:rsidRPr="00D4026F" w:rsidRDefault="00B40B8C" w:rsidP="00D4026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B</w:t>
            </w:r>
            <w:r w:rsidR="00D4026F" w:rsidRPr="00F26710">
              <w:rPr>
                <w:rFonts w:eastAsia="Calibri"/>
              </w:rPr>
              <w:t>/0</w:t>
            </w:r>
            <w:r w:rsidR="00D4026F" w:rsidRPr="00D4026F">
              <w:rPr>
                <w:rFonts w:eastAsia="Calibri"/>
              </w:rPr>
              <w:t>1</w:t>
            </w:r>
            <w:r w:rsidR="00D4026F" w:rsidRPr="00F26710">
              <w:rPr>
                <w:rFonts w:eastAsia="Calibri"/>
              </w:rPr>
              <w:t>.6</w:t>
            </w:r>
          </w:p>
          <w:p w:rsidR="00D517FD" w:rsidRPr="00F1005C" w:rsidRDefault="00D4026F" w:rsidP="00F76A50">
            <w:pPr>
              <w:rPr>
                <w:rFonts w:eastAsia="Calibri"/>
              </w:rPr>
            </w:pPr>
            <w:r w:rsidRPr="00D4026F">
              <w:rPr>
                <w:rFonts w:eastAsia="Calibri"/>
              </w:rPr>
              <w:t xml:space="preserve">Маркетинговый анализ, направленный на выявление возможностей эффективного развития проекта торгово-промышленной выставки </w:t>
            </w:r>
          </w:p>
          <w:p w:rsidR="00774653" w:rsidRPr="00F1005C" w:rsidRDefault="00774653" w:rsidP="00F76A50">
            <w:pPr>
              <w:rPr>
                <w:rFonts w:eastAsia="Calibri"/>
              </w:rPr>
            </w:pPr>
          </w:p>
          <w:p w:rsidR="00774653" w:rsidRPr="00D4026F" w:rsidRDefault="00774653" w:rsidP="00774653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B</w:t>
            </w:r>
            <w:r w:rsidRPr="00F26710">
              <w:rPr>
                <w:rFonts w:eastAsia="Calibri"/>
              </w:rPr>
              <w:t>/0</w:t>
            </w:r>
            <w:r w:rsidRPr="00774653">
              <w:rPr>
                <w:rFonts w:eastAsia="Calibri"/>
              </w:rPr>
              <w:t>2</w:t>
            </w:r>
            <w:r w:rsidRPr="00F26710">
              <w:rPr>
                <w:rFonts w:eastAsia="Calibri"/>
              </w:rPr>
              <w:t>.6</w:t>
            </w:r>
          </w:p>
          <w:p w:rsidR="00774653" w:rsidRPr="00774653" w:rsidRDefault="00774653" w:rsidP="00F76A50">
            <w:pPr>
              <w:rPr>
                <w:rFonts w:eastAsia="Calibri"/>
              </w:rPr>
            </w:pPr>
            <w:r w:rsidRPr="00774653">
              <w:rPr>
                <w:rFonts w:eastAsia="Calibri"/>
              </w:rPr>
              <w:t xml:space="preserve">Разработка концепции и бизнес-плана организации проекта торгово-промышленной выставки </w:t>
            </w: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B40B8C" w:rsidRPr="00B40B8C" w:rsidRDefault="00B40B8C" w:rsidP="00B40B8C">
            <w:pPr>
              <w:rPr>
                <w:rFonts w:eastAsia="Calibri" w:cs="Times New Roman"/>
                <w:color w:val="000000"/>
                <w:kern w:val="24"/>
              </w:rPr>
            </w:pPr>
            <w:r w:rsidRPr="00B40B8C">
              <w:rPr>
                <w:rFonts w:eastAsia="Calibri" w:cs="Times New Roman"/>
                <w:color w:val="000000"/>
                <w:kern w:val="24"/>
                <w:lang w:val="en-US"/>
              </w:rPr>
              <w:lastRenderedPageBreak/>
              <w:t>C</w:t>
            </w:r>
            <w:r w:rsidRPr="00B40B8C">
              <w:rPr>
                <w:rFonts w:eastAsia="Calibri" w:cs="Times New Roman"/>
                <w:color w:val="000000"/>
                <w:kern w:val="24"/>
              </w:rPr>
              <w:t>/04.6</w:t>
            </w:r>
          </w:p>
          <w:p w:rsidR="00B40B8C" w:rsidRPr="00B40B8C" w:rsidRDefault="00B40B8C" w:rsidP="00B40B8C">
            <w:pPr>
              <w:rPr>
                <w:rStyle w:val="ab"/>
              </w:rPr>
            </w:pPr>
            <w:r w:rsidRPr="00B40B8C">
              <w:rPr>
                <w:rFonts w:eastAsia="Calibri" w:cs="Times New Roman"/>
                <w:color w:val="000000"/>
                <w:kern w:val="24"/>
              </w:rPr>
              <w:t>Оценка эффективности участия в торгово-промышленной выставке</w:t>
            </w:r>
            <w:r w:rsidRPr="00B40B8C">
              <w:rPr>
                <w:rStyle w:val="ab"/>
              </w:rPr>
              <w:t xml:space="preserve"> </w:t>
            </w: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F1654D" w:rsidRDefault="00F1654D" w:rsidP="00F1654D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>
              <w:t>/0</w:t>
            </w:r>
            <w:r w:rsidRPr="00F1654D">
              <w:t>1</w:t>
            </w:r>
            <w:r>
              <w:t>.6</w:t>
            </w:r>
          </w:p>
          <w:p w:rsidR="00D517FD" w:rsidRPr="00F1005C" w:rsidRDefault="00F1654D" w:rsidP="00F76A50">
            <w:pPr>
              <w:rPr>
                <w:rFonts w:eastAsia="Calibri"/>
                <w:i/>
              </w:rPr>
            </w:pPr>
            <w:r w:rsidRPr="00E35E80">
              <w:t>Разработка рекомендаций по выбору современных технологических процессов в зависимости от объекта профессиональной уборки и требований заказчика</w:t>
            </w:r>
            <w:r w:rsidRPr="000A4FA9">
              <w:rPr>
                <w:rFonts w:eastAsia="Calibri"/>
                <w:i/>
              </w:rPr>
              <w:t xml:space="preserve"> </w:t>
            </w:r>
          </w:p>
          <w:p w:rsidR="00F1654D" w:rsidRPr="00F1005C" w:rsidRDefault="00F1654D" w:rsidP="00F76A50">
            <w:pPr>
              <w:rPr>
                <w:rFonts w:eastAsia="Calibri"/>
                <w:i/>
              </w:rPr>
            </w:pPr>
          </w:p>
          <w:p w:rsidR="00F1654D" w:rsidRDefault="00F1654D" w:rsidP="00F1654D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>
              <w:t>/0</w:t>
            </w:r>
            <w:r w:rsidRPr="00F1654D">
              <w:t>3</w:t>
            </w:r>
            <w:r>
              <w:t>.6</w:t>
            </w:r>
          </w:p>
          <w:p w:rsidR="00D517FD" w:rsidRPr="000A4FA9" w:rsidRDefault="00F1654D" w:rsidP="00F76A50">
            <w:pPr>
              <w:rPr>
                <w:rFonts w:eastAsia="Calibri"/>
                <w:i/>
              </w:rPr>
            </w:pPr>
            <w:r w:rsidRPr="00E35E80">
              <w:t>Внедрение новых технологических процессов профессиональной уборки</w:t>
            </w:r>
            <w:r w:rsidRPr="000A4FA9">
              <w:rPr>
                <w:rFonts w:eastAsia="Calibri"/>
                <w:i/>
              </w:rPr>
              <w:t xml:space="preserve"> </w:t>
            </w: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D517FD" w:rsidRPr="000A4FA9" w:rsidRDefault="00D517FD" w:rsidP="00F76A50">
            <w:pPr>
              <w:rPr>
                <w:rFonts w:eastAsia="Calibri"/>
                <w:i/>
              </w:rPr>
            </w:pPr>
          </w:p>
          <w:p w:rsidR="00457528" w:rsidRPr="00D4026F" w:rsidRDefault="00457528" w:rsidP="0072622B"/>
          <w:p w:rsidR="0072622B" w:rsidRDefault="0072622B" w:rsidP="0072622B">
            <w:pPr>
              <w:rPr>
                <w:rFonts w:eastAsia="Calibri"/>
                <w:i/>
              </w:rPr>
            </w:pPr>
            <w:r>
              <w:t>C/04.6</w:t>
            </w:r>
          </w:p>
          <w:p w:rsidR="0072622B" w:rsidRPr="0072622B" w:rsidRDefault="0072622B" w:rsidP="0072622B">
            <w:pPr>
              <w:rPr>
                <w:rFonts w:eastAsia="Calibri"/>
              </w:rPr>
            </w:pPr>
            <w:r w:rsidRPr="00FE207C">
              <w:t>Организация инфраструктуры оказания услуг по обращению с твердыми коммунальными отходами</w:t>
            </w:r>
          </w:p>
          <w:p w:rsidR="0072622B" w:rsidRPr="0072622B" w:rsidRDefault="0072622B" w:rsidP="00D517FD">
            <w:pPr>
              <w:rPr>
                <w:rFonts w:eastAsia="Calibri"/>
              </w:rPr>
            </w:pPr>
          </w:p>
          <w:p w:rsidR="00D517FD" w:rsidRPr="00842E3B" w:rsidRDefault="00D517FD" w:rsidP="00D517FD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 w:rsidRPr="00842E3B">
              <w:rPr>
                <w:rFonts w:eastAsia="Calibri"/>
              </w:rPr>
              <w:t>/0</w:t>
            </w:r>
            <w:r w:rsidRPr="00D517FD">
              <w:rPr>
                <w:rFonts w:eastAsia="Calibri"/>
              </w:rPr>
              <w:t>4</w:t>
            </w:r>
            <w:r w:rsidRPr="00842E3B">
              <w:rPr>
                <w:rFonts w:eastAsia="Calibri"/>
              </w:rPr>
              <w:t>.6</w:t>
            </w:r>
          </w:p>
          <w:p w:rsidR="00D517FD" w:rsidRPr="00D517FD" w:rsidRDefault="00D517FD" w:rsidP="00F76A50">
            <w:pPr>
              <w:rPr>
                <w:rFonts w:eastAsia="Calibri"/>
                <w:i/>
              </w:rPr>
            </w:pPr>
            <w:r w:rsidRPr="00FE207C">
              <w:t>Методическая работа в организации, занятой в сфере обращения с отходами</w:t>
            </w:r>
            <w:r w:rsidRPr="00D517FD">
              <w:rPr>
                <w:rFonts w:eastAsia="Calibri"/>
                <w:i/>
              </w:rPr>
              <w:t xml:space="preserve"> </w:t>
            </w:r>
          </w:p>
          <w:p w:rsidR="00D517FD" w:rsidRPr="00D517FD" w:rsidRDefault="00D517FD" w:rsidP="00F76A50">
            <w:pPr>
              <w:rPr>
                <w:rFonts w:eastAsia="Calibri"/>
                <w:i/>
              </w:rPr>
            </w:pPr>
          </w:p>
          <w:p w:rsidR="00D517FD" w:rsidRPr="00D517FD" w:rsidRDefault="00D517FD" w:rsidP="00F76A50">
            <w:pPr>
              <w:rPr>
                <w:rFonts w:eastAsia="Calibri"/>
                <w:i/>
              </w:rPr>
            </w:pPr>
          </w:p>
          <w:p w:rsidR="00D517FD" w:rsidRPr="00D517FD" w:rsidRDefault="00D517FD" w:rsidP="00F76A50">
            <w:pPr>
              <w:rPr>
                <w:rFonts w:eastAsia="Calibri"/>
                <w:i/>
              </w:rPr>
            </w:pPr>
          </w:p>
          <w:p w:rsidR="00D517FD" w:rsidRPr="00F1005C" w:rsidRDefault="00D517FD" w:rsidP="00F76A50">
            <w:pPr>
              <w:rPr>
                <w:rFonts w:eastAsia="Calibri"/>
                <w:i/>
              </w:rPr>
            </w:pPr>
          </w:p>
          <w:p w:rsidR="00E80D96" w:rsidRPr="00F1005C" w:rsidRDefault="00E80D96" w:rsidP="00F76A50">
            <w:pPr>
              <w:rPr>
                <w:rFonts w:eastAsia="Calibri"/>
                <w:i/>
              </w:rPr>
            </w:pPr>
          </w:p>
          <w:p w:rsidR="00214714" w:rsidRPr="00F1005C" w:rsidRDefault="00214714" w:rsidP="00F76A50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A</w:t>
            </w:r>
            <w:r w:rsidRPr="00842E3B">
              <w:rPr>
                <w:rFonts w:eastAsia="Calibri"/>
              </w:rPr>
              <w:t>/0</w:t>
            </w:r>
            <w:r w:rsidRPr="00F1005C">
              <w:rPr>
                <w:rFonts w:eastAsia="Calibri"/>
              </w:rPr>
              <w:t>5</w:t>
            </w:r>
            <w:r w:rsidRPr="00842E3B">
              <w:rPr>
                <w:rFonts w:eastAsia="Calibri"/>
              </w:rPr>
              <w:t>.6</w:t>
            </w:r>
          </w:p>
          <w:p w:rsidR="00214714" w:rsidRDefault="00214714" w:rsidP="00F76A50">
            <w:pPr>
              <w:rPr>
                <w:rFonts w:eastAsia="Calibri"/>
                <w:i/>
              </w:rPr>
            </w:pPr>
            <w:r w:rsidRPr="00611A7B">
              <w:t>Организация контроля технического и санитарного состояния жилищного фонда</w:t>
            </w:r>
          </w:p>
          <w:p w:rsidR="00D517FD" w:rsidRPr="00F1005C" w:rsidRDefault="00D517FD" w:rsidP="00214714">
            <w:pPr>
              <w:ind w:firstLine="708"/>
              <w:rPr>
                <w:rFonts w:eastAsia="Calibri"/>
              </w:rPr>
            </w:pPr>
          </w:p>
          <w:p w:rsidR="00556495" w:rsidRPr="00F1005C" w:rsidRDefault="00556495" w:rsidP="00214714">
            <w:pPr>
              <w:ind w:firstLine="708"/>
              <w:rPr>
                <w:rFonts w:eastAsia="Calibri"/>
              </w:rPr>
            </w:pPr>
          </w:p>
          <w:p w:rsidR="00556495" w:rsidRPr="00F1005C" w:rsidRDefault="00556495" w:rsidP="00214714">
            <w:pPr>
              <w:ind w:firstLine="708"/>
              <w:rPr>
                <w:rFonts w:eastAsia="Calibri"/>
              </w:rPr>
            </w:pPr>
          </w:p>
          <w:p w:rsidR="00556495" w:rsidRPr="00F1005C" w:rsidRDefault="00556495" w:rsidP="00214714">
            <w:pPr>
              <w:ind w:firstLine="708"/>
              <w:rPr>
                <w:rFonts w:eastAsia="Calibri"/>
              </w:rPr>
            </w:pPr>
          </w:p>
          <w:p w:rsidR="00556495" w:rsidRPr="00F1005C" w:rsidRDefault="00556495" w:rsidP="00214714">
            <w:pPr>
              <w:ind w:firstLine="708"/>
              <w:rPr>
                <w:rFonts w:eastAsia="Calibri"/>
              </w:rPr>
            </w:pPr>
          </w:p>
          <w:p w:rsidR="00556495" w:rsidRPr="00F1005C" w:rsidRDefault="00556495" w:rsidP="00214714">
            <w:pPr>
              <w:ind w:firstLine="708"/>
              <w:rPr>
                <w:rFonts w:eastAsia="Calibri"/>
              </w:rPr>
            </w:pPr>
          </w:p>
          <w:p w:rsidR="00556495" w:rsidRPr="001F1712" w:rsidRDefault="00556495" w:rsidP="00556495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E</w:t>
            </w:r>
            <w:r w:rsidRPr="00AD291F">
              <w:t xml:space="preserve"> </w:t>
            </w:r>
            <w:r>
              <w:t>0</w:t>
            </w:r>
            <w:r w:rsidR="00092D12" w:rsidRPr="00F1005C">
              <w:t>2</w:t>
            </w:r>
            <w:r>
              <w:t>.6</w:t>
            </w:r>
          </w:p>
          <w:p w:rsidR="00556495" w:rsidRPr="00F1005C" w:rsidRDefault="00556495" w:rsidP="00556495">
            <w:r w:rsidRPr="00735CA8">
              <w:t>Организация надлежащего содержания и ремонта инженерных систем многоквартирных домов</w:t>
            </w:r>
            <w:r w:rsidRPr="00556495">
              <w:t xml:space="preserve"> </w:t>
            </w:r>
          </w:p>
          <w:p w:rsidR="00556495" w:rsidRPr="00F1005C" w:rsidRDefault="00556495" w:rsidP="00556495"/>
          <w:p w:rsidR="00556495" w:rsidRPr="00556495" w:rsidRDefault="00556495" w:rsidP="00556495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E</w:t>
            </w:r>
            <w:r w:rsidRPr="00AD291F">
              <w:t xml:space="preserve"> </w:t>
            </w:r>
            <w:r>
              <w:t>0</w:t>
            </w:r>
            <w:r w:rsidRPr="00556495">
              <w:t>3</w:t>
            </w:r>
            <w:r>
              <w:t>.6</w:t>
            </w:r>
          </w:p>
          <w:p w:rsidR="00556495" w:rsidRPr="00F1005C" w:rsidRDefault="00556495" w:rsidP="00556495">
            <w:r w:rsidRPr="00735CA8">
              <w:t>Организация надлежащего содержания и ремонта конструктивных элементов многоквартирных домов</w:t>
            </w:r>
          </w:p>
          <w:p w:rsidR="009177CA" w:rsidRPr="00F1005C" w:rsidRDefault="009177CA" w:rsidP="00556495"/>
          <w:p w:rsidR="009177CA" w:rsidRPr="00F1005C" w:rsidRDefault="009177CA" w:rsidP="00556495"/>
          <w:p w:rsidR="009177CA" w:rsidRPr="00556495" w:rsidRDefault="00B64E95" w:rsidP="009177CA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="009177CA" w:rsidRPr="00AD291F">
              <w:t xml:space="preserve"> </w:t>
            </w:r>
            <w:r w:rsidR="009177CA">
              <w:t>0</w:t>
            </w:r>
            <w:r w:rsidR="00E52574" w:rsidRPr="00F1005C">
              <w:t>1</w:t>
            </w:r>
            <w:r w:rsidR="009177CA">
              <w:t>.6</w:t>
            </w:r>
          </w:p>
          <w:p w:rsidR="00B64E95" w:rsidRPr="00F1005C" w:rsidRDefault="00E52574" w:rsidP="009177CA">
            <w:r w:rsidRPr="003E6C74">
              <w:t>Организация процессов анализа требований к постпродажному обслуживанию и сервису и управление взаимоотношениями с потребителями продукции</w:t>
            </w:r>
            <w:r w:rsidRPr="00E52574">
              <w:t xml:space="preserve"> </w:t>
            </w:r>
          </w:p>
          <w:p w:rsidR="00E52574" w:rsidRPr="00F1005C" w:rsidRDefault="00E52574" w:rsidP="009177CA"/>
          <w:p w:rsidR="00B64E95" w:rsidRPr="00556495" w:rsidRDefault="00B64E95" w:rsidP="00B64E95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lastRenderedPageBreak/>
              <w:t>B</w:t>
            </w:r>
            <w:r w:rsidRPr="00AD291F">
              <w:t xml:space="preserve"> </w:t>
            </w:r>
            <w:r>
              <w:t>0</w:t>
            </w:r>
            <w:r w:rsidR="00E52574" w:rsidRPr="00F1005C">
              <w:t>2</w:t>
            </w:r>
            <w:r>
              <w:t>.6</w:t>
            </w:r>
          </w:p>
          <w:p w:rsidR="00B64E95" w:rsidRPr="00F1005C" w:rsidRDefault="00B64E95" w:rsidP="00B64E95">
            <w:r w:rsidRPr="003E6C74">
              <w:t>Разработка организационных схем, стандартов и процедур и выполнение руководства процессами постпродажного обслуживания и сервиса</w:t>
            </w:r>
          </w:p>
          <w:p w:rsidR="00817E1B" w:rsidRPr="00F1005C" w:rsidRDefault="00817E1B" w:rsidP="00B64E95"/>
          <w:p w:rsidR="00817E1B" w:rsidRPr="00556495" w:rsidRDefault="00817E1B" w:rsidP="00817E1B">
            <w:pPr>
              <w:rPr>
                <w:rFonts w:eastAsia="Calibri"/>
                <w:i/>
              </w:rPr>
            </w:pPr>
            <w:r>
              <w:rPr>
                <w:lang w:val="en-US"/>
              </w:rPr>
              <w:t>B</w:t>
            </w:r>
            <w:r w:rsidRPr="00AD291F">
              <w:t xml:space="preserve"> </w:t>
            </w:r>
            <w:r>
              <w:t>0</w:t>
            </w:r>
            <w:r w:rsidRPr="00817E1B">
              <w:t>3</w:t>
            </w:r>
            <w:r>
              <w:t>.6</w:t>
            </w:r>
          </w:p>
          <w:p w:rsidR="00817E1B" w:rsidRPr="00817E1B" w:rsidRDefault="00817E1B" w:rsidP="00B64E95">
            <w:pPr>
              <w:rPr>
                <w:rFonts w:eastAsia="Calibri"/>
                <w:i/>
              </w:rPr>
            </w:pPr>
            <w:r w:rsidRPr="003E6C74">
              <w:t>Организация и координация взаимодействия с подразделениями организации и внешними контрагентами по постпродажному обслуживанию и сервису</w:t>
            </w:r>
            <w:r w:rsidRPr="00817E1B">
              <w:rPr>
                <w:rFonts w:eastAsia="Calibri"/>
                <w:i/>
              </w:rPr>
              <w:t xml:space="preserve"> </w:t>
            </w:r>
          </w:p>
        </w:tc>
        <w:tc>
          <w:tcPr>
            <w:tcW w:w="2903" w:type="dxa"/>
            <w:vMerge/>
            <w:shd w:val="clear" w:color="auto" w:fill="auto"/>
          </w:tcPr>
          <w:p w:rsidR="000A4AD5" w:rsidRPr="00F26710" w:rsidRDefault="000A4AD5" w:rsidP="00F76A5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431" w:type="dxa"/>
            <w:vMerge/>
          </w:tcPr>
          <w:p w:rsidR="000A4AD5" w:rsidRPr="00F26710" w:rsidRDefault="000A4AD5" w:rsidP="00F76A5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</w:tbl>
    <w:p w:rsidR="00B80F83" w:rsidRDefault="00B80F83" w:rsidP="00F76A50">
      <w:pPr>
        <w:pStyle w:val="ad"/>
        <w:ind w:left="0" w:firstLine="709"/>
        <w:contextualSpacing w:val="0"/>
        <w:jc w:val="both"/>
        <w:rPr>
          <w:i/>
          <w:sz w:val="24"/>
          <w:szCs w:val="24"/>
        </w:rPr>
      </w:pPr>
    </w:p>
    <w:p w:rsidR="008737DA" w:rsidRPr="00F26710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</w:pPr>
    </w:p>
    <w:p w:rsidR="008737DA" w:rsidRPr="00F26710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  <w:sectPr w:rsidR="008737DA" w:rsidRPr="00F26710" w:rsidSect="00053DD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:rsidR="00A546BB" w:rsidRPr="00A546BB" w:rsidRDefault="00A546BB" w:rsidP="00A546BB">
      <w:pPr>
        <w:pStyle w:val="1"/>
      </w:pPr>
      <w:bookmarkStart w:id="50" w:name="_Toc100527138"/>
      <w:r w:rsidRPr="00A546BB">
        <w:lastRenderedPageBreak/>
        <w:t>СТРУКТУРА И СОДЕРЖАНИЕ ОБРАЗОВАТЕЛЬНОЙ ПРОГРАММЫ</w:t>
      </w:r>
      <w:bookmarkEnd w:id="50"/>
    </w:p>
    <w:p w:rsidR="00D57735" w:rsidRDefault="00D57735" w:rsidP="00D57735">
      <w:pPr>
        <w:pStyle w:val="2"/>
        <w:ind w:left="0" w:firstLine="709"/>
        <w:jc w:val="both"/>
      </w:pPr>
      <w:bookmarkStart w:id="51" w:name="_Toc73026217"/>
      <w:bookmarkStart w:id="52" w:name="_Toc100527139"/>
      <w:r>
        <w:t>Структура и объем образовательной программы</w:t>
      </w:r>
      <w:bookmarkEnd w:id="51"/>
      <w:bookmarkEnd w:id="52"/>
    </w:p>
    <w:tbl>
      <w:tblPr>
        <w:tblStyle w:val="af"/>
        <w:tblW w:w="0" w:type="auto"/>
        <w:tblLook w:val="04A0"/>
      </w:tblPr>
      <w:tblGrid>
        <w:gridCol w:w="1242"/>
        <w:gridCol w:w="5138"/>
        <w:gridCol w:w="3191"/>
      </w:tblGrid>
      <w:tr w:rsidR="00D57735" w:rsidRPr="00AF7CDF" w:rsidTr="00E97D30">
        <w:trPr>
          <w:trHeight w:val="71"/>
        </w:trPr>
        <w:tc>
          <w:tcPr>
            <w:tcW w:w="6380" w:type="dxa"/>
            <w:gridSpan w:val="2"/>
            <w:shd w:val="clear" w:color="auto" w:fill="DBE5F1" w:themeFill="accent1" w:themeFillTint="33"/>
            <w:vAlign w:val="center"/>
          </w:tcPr>
          <w:p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>Структура образовательной программы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>Объем образовательной программы и ее блоков в з.е.</w:t>
            </w:r>
          </w:p>
        </w:tc>
      </w:tr>
      <w:tr w:rsidR="00D57735" w:rsidRPr="00AF7CDF" w:rsidTr="00E97D30">
        <w:trPr>
          <w:trHeight w:val="71"/>
        </w:trPr>
        <w:tc>
          <w:tcPr>
            <w:tcW w:w="1242" w:type="dxa"/>
          </w:tcPr>
          <w:p w:rsidR="00D57735" w:rsidRPr="00AF7CDF" w:rsidRDefault="00D57735" w:rsidP="00E97D30">
            <w:r>
              <w:t>Блок 1</w:t>
            </w:r>
          </w:p>
        </w:tc>
        <w:tc>
          <w:tcPr>
            <w:tcW w:w="5138" w:type="dxa"/>
          </w:tcPr>
          <w:p w:rsidR="00D57735" w:rsidRPr="00AF7CDF" w:rsidRDefault="00D57735" w:rsidP="00E97D30">
            <w:r>
              <w:t>Дисциплины (модули)</w:t>
            </w:r>
          </w:p>
        </w:tc>
        <w:tc>
          <w:tcPr>
            <w:tcW w:w="3191" w:type="dxa"/>
            <w:vAlign w:val="bottom"/>
          </w:tcPr>
          <w:p w:rsidR="00D57735" w:rsidRPr="00F71E9C" w:rsidRDefault="00D57735" w:rsidP="006E60DB">
            <w:pPr>
              <w:jc w:val="center"/>
              <w:rPr>
                <w:lang w:val="en-US"/>
              </w:rPr>
            </w:pPr>
            <w:r w:rsidRPr="00F71E9C">
              <w:t>2</w:t>
            </w:r>
            <w:r w:rsidR="006E60DB" w:rsidRPr="00F71E9C">
              <w:rPr>
                <w:lang w:val="en-US"/>
              </w:rPr>
              <w:t>01</w:t>
            </w:r>
          </w:p>
        </w:tc>
      </w:tr>
      <w:tr w:rsidR="00D57735" w:rsidRPr="00AF7CDF" w:rsidTr="00E97D30">
        <w:trPr>
          <w:trHeight w:val="71"/>
        </w:trPr>
        <w:tc>
          <w:tcPr>
            <w:tcW w:w="1242" w:type="dxa"/>
          </w:tcPr>
          <w:p w:rsidR="00D57735" w:rsidRPr="00AF7CDF" w:rsidRDefault="00D57735" w:rsidP="00E97D30">
            <w:r>
              <w:t>Блок 2</w:t>
            </w:r>
          </w:p>
        </w:tc>
        <w:tc>
          <w:tcPr>
            <w:tcW w:w="5138" w:type="dxa"/>
          </w:tcPr>
          <w:p w:rsidR="00D57735" w:rsidRPr="00AF7CDF" w:rsidRDefault="00D57735" w:rsidP="00E97D30">
            <w:r>
              <w:t>Практика</w:t>
            </w:r>
          </w:p>
        </w:tc>
        <w:tc>
          <w:tcPr>
            <w:tcW w:w="3191" w:type="dxa"/>
            <w:vAlign w:val="bottom"/>
          </w:tcPr>
          <w:p w:rsidR="00D57735" w:rsidRPr="00F71E9C" w:rsidRDefault="00D51E90" w:rsidP="00E97D30">
            <w:pPr>
              <w:jc w:val="center"/>
              <w:rPr>
                <w:lang w:val="en-US"/>
              </w:rPr>
            </w:pPr>
            <w:r w:rsidRPr="00F71E9C">
              <w:rPr>
                <w:lang w:val="en-US"/>
              </w:rPr>
              <w:t>30</w:t>
            </w:r>
          </w:p>
        </w:tc>
      </w:tr>
      <w:tr w:rsidR="00D57735" w:rsidRPr="00AF7CDF" w:rsidTr="00E97D30">
        <w:trPr>
          <w:trHeight w:val="71"/>
        </w:trPr>
        <w:tc>
          <w:tcPr>
            <w:tcW w:w="1242" w:type="dxa"/>
          </w:tcPr>
          <w:p w:rsidR="00D57735" w:rsidRPr="00AF7CDF" w:rsidRDefault="00D57735" w:rsidP="00E97D30">
            <w:r>
              <w:t>Блок 3</w:t>
            </w:r>
          </w:p>
        </w:tc>
        <w:tc>
          <w:tcPr>
            <w:tcW w:w="5138" w:type="dxa"/>
          </w:tcPr>
          <w:p w:rsidR="00D57735" w:rsidRPr="00AF7CDF" w:rsidRDefault="00D57735" w:rsidP="00E97D30">
            <w:r>
              <w:t>Государственная итоговая аттестация</w:t>
            </w:r>
          </w:p>
        </w:tc>
        <w:tc>
          <w:tcPr>
            <w:tcW w:w="3191" w:type="dxa"/>
            <w:vAlign w:val="bottom"/>
          </w:tcPr>
          <w:p w:rsidR="00D57735" w:rsidRPr="00F71E9C" w:rsidRDefault="00D57735" w:rsidP="00E97D30">
            <w:pPr>
              <w:jc w:val="center"/>
            </w:pPr>
            <w:r w:rsidRPr="00F71E9C">
              <w:t>9</w:t>
            </w:r>
          </w:p>
        </w:tc>
      </w:tr>
      <w:tr w:rsidR="00D57735" w:rsidRPr="00AF7CDF" w:rsidTr="00E97D30">
        <w:trPr>
          <w:trHeight w:val="71"/>
        </w:trPr>
        <w:tc>
          <w:tcPr>
            <w:tcW w:w="6380" w:type="dxa"/>
            <w:gridSpan w:val="2"/>
            <w:vAlign w:val="bottom"/>
          </w:tcPr>
          <w:p w:rsidR="00D57735" w:rsidRPr="00AF7CDF" w:rsidRDefault="00D57735" w:rsidP="00E97D30">
            <w:pPr>
              <w:jc w:val="right"/>
            </w:pPr>
            <w:r>
              <w:t>Объем образовательной программы</w:t>
            </w:r>
          </w:p>
        </w:tc>
        <w:tc>
          <w:tcPr>
            <w:tcW w:w="3191" w:type="dxa"/>
            <w:vAlign w:val="bottom"/>
          </w:tcPr>
          <w:p w:rsidR="00D57735" w:rsidRPr="00F71E9C" w:rsidRDefault="00D51E90" w:rsidP="00E97D30">
            <w:pPr>
              <w:jc w:val="center"/>
              <w:rPr>
                <w:lang w:val="en-US"/>
              </w:rPr>
            </w:pPr>
            <w:r w:rsidRPr="00F71E9C">
              <w:rPr>
                <w:lang w:val="en-US"/>
              </w:rPr>
              <w:t>240</w:t>
            </w:r>
          </w:p>
        </w:tc>
      </w:tr>
    </w:tbl>
    <w:p w:rsidR="006C1490" w:rsidRPr="00A546BB" w:rsidRDefault="006C1490" w:rsidP="00477510">
      <w:pPr>
        <w:pStyle w:val="2"/>
        <w:ind w:left="0" w:firstLine="709"/>
        <w:jc w:val="both"/>
      </w:pPr>
      <w:bookmarkStart w:id="53" w:name="_Toc100527140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53"/>
    </w:p>
    <w:p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 w:rsidR="000C432A"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:rsidR="002C6D6E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</w:t>
      </w:r>
      <w:r w:rsidR="002C6D6E" w:rsidRPr="00F26710">
        <w:rPr>
          <w:sz w:val="24"/>
          <w:szCs w:val="24"/>
        </w:rPr>
        <w:t>ночные и методические материалы;</w:t>
      </w:r>
    </w:p>
    <w:p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:rsidR="006C1490" w:rsidRPr="00D420D2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:rsidR="00D420D2" w:rsidRPr="00F26710" w:rsidRDefault="00D420D2" w:rsidP="00D420D2">
      <w:pPr>
        <w:pStyle w:val="ad"/>
        <w:ind w:left="1418"/>
        <w:contextualSpacing w:val="0"/>
        <w:jc w:val="both"/>
        <w:rPr>
          <w:b/>
          <w:sz w:val="24"/>
          <w:szCs w:val="24"/>
        </w:rPr>
      </w:pPr>
    </w:p>
    <w:p w:rsidR="009310A6" w:rsidRPr="00F26710" w:rsidRDefault="003403A2" w:rsidP="009310A6">
      <w:pPr>
        <w:pStyle w:val="2"/>
        <w:spacing w:line="240" w:lineRule="auto"/>
        <w:rPr>
          <w:b/>
        </w:rPr>
      </w:pPr>
      <w:bookmarkStart w:id="54" w:name="_Toc100527141"/>
      <w:r w:rsidRPr="00F26710">
        <w:t>Объем обязательной части образовательной программы</w:t>
      </w:r>
      <w:bookmarkEnd w:id="54"/>
    </w:p>
    <w:p w:rsidR="009310A6" w:rsidRPr="00F26710" w:rsidRDefault="006755EC" w:rsidP="006755EC">
      <w:pPr>
        <w:pStyle w:val="ad"/>
        <w:numPr>
          <w:ilvl w:val="3"/>
          <w:numId w:val="29"/>
        </w:numPr>
        <w:jc w:val="both"/>
        <w:rPr>
          <w:i/>
          <w:sz w:val="24"/>
          <w:szCs w:val="24"/>
        </w:rPr>
      </w:pPr>
      <w:r w:rsidRPr="00F26710">
        <w:rPr>
          <w:sz w:val="24"/>
          <w:szCs w:val="24"/>
        </w:rPr>
        <w:t xml:space="preserve">К обязательной части образовательной программы относятся дисциплины (модули) и практики, обеспечивающие формирование </w:t>
      </w:r>
      <w:r w:rsidR="00A546BB" w:rsidRPr="00F26710">
        <w:rPr>
          <w:sz w:val="24"/>
          <w:szCs w:val="24"/>
        </w:rPr>
        <w:t>у</w:t>
      </w:r>
      <w:r w:rsidR="00A546BB">
        <w:rPr>
          <w:sz w:val="24"/>
          <w:szCs w:val="24"/>
        </w:rPr>
        <w:t xml:space="preserve">ниверсальных компетенций, </w:t>
      </w:r>
      <w:r w:rsidRPr="00F26710">
        <w:rPr>
          <w:sz w:val="24"/>
          <w:szCs w:val="24"/>
        </w:rPr>
        <w:t xml:space="preserve">общепрофессиональных компетенций, </w:t>
      </w:r>
      <w:r w:rsidR="00A546BB">
        <w:rPr>
          <w:sz w:val="24"/>
          <w:szCs w:val="24"/>
        </w:rPr>
        <w:t>а так</w:t>
      </w:r>
      <w:r w:rsidRPr="00F26710">
        <w:rPr>
          <w:sz w:val="24"/>
          <w:szCs w:val="24"/>
        </w:rPr>
        <w:t>же профессиональных компетенций, установленных университетом самостоятельно</w:t>
      </w:r>
      <w:r w:rsidRPr="00DB2C25">
        <w:rPr>
          <w:sz w:val="24"/>
          <w:szCs w:val="24"/>
        </w:rPr>
        <w:t>.</w:t>
      </w:r>
    </w:p>
    <w:p w:rsidR="00991E8A" w:rsidRPr="00D420D2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Объем обязательной части образовательной программы составляет не менее </w:t>
      </w:r>
      <w:r w:rsidR="00FA27A6" w:rsidRPr="00FA27A6">
        <w:rPr>
          <w:sz w:val="24"/>
          <w:szCs w:val="24"/>
        </w:rPr>
        <w:t>45</w:t>
      </w:r>
      <w:r w:rsidRPr="00F26710">
        <w:rPr>
          <w:sz w:val="24"/>
          <w:szCs w:val="24"/>
        </w:rPr>
        <w:t>% от общего объема образовательной программы без учета объема госуд</w:t>
      </w:r>
      <w:r w:rsidR="00145CC2">
        <w:rPr>
          <w:sz w:val="24"/>
          <w:szCs w:val="24"/>
        </w:rPr>
        <w:t>арственной итоговой аттестации</w:t>
      </w:r>
      <w:r w:rsidR="00FA27A6">
        <w:rPr>
          <w:sz w:val="24"/>
          <w:szCs w:val="24"/>
        </w:rPr>
        <w:t>.</w:t>
      </w:r>
    </w:p>
    <w:p w:rsidR="00D420D2" w:rsidRPr="00F26710" w:rsidRDefault="00D420D2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</w:p>
    <w:p w:rsidR="00991E8A" w:rsidRPr="00F26710" w:rsidRDefault="003403A2" w:rsidP="00991E8A">
      <w:pPr>
        <w:pStyle w:val="2"/>
        <w:spacing w:line="240" w:lineRule="auto"/>
        <w:rPr>
          <w:b/>
        </w:rPr>
      </w:pPr>
      <w:bookmarkStart w:id="55" w:name="_Toc100527142"/>
      <w:r w:rsidRPr="00F26710">
        <w:t>Объем контактной работы по образовательной программе</w:t>
      </w:r>
      <w:bookmarkEnd w:id="55"/>
    </w:p>
    <w:p w:rsidR="00991E8A" w:rsidRPr="00F26710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Объем контактной работы по образовательной программе за весь период обучения составляет:</w:t>
      </w:r>
    </w:p>
    <w:p w:rsidR="00991E8A" w:rsidRPr="00C74058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C74058">
        <w:rPr>
          <w:rFonts w:eastAsia="Times New Roman"/>
          <w:sz w:val="24"/>
          <w:szCs w:val="24"/>
        </w:rPr>
        <w:t xml:space="preserve">по очной форме обучения не менее </w:t>
      </w:r>
      <w:r w:rsidR="00504FD7" w:rsidRPr="00C74058">
        <w:rPr>
          <w:rFonts w:eastAsia="Times New Roman"/>
          <w:sz w:val="24"/>
          <w:szCs w:val="24"/>
        </w:rPr>
        <w:t>40</w:t>
      </w:r>
      <w:r w:rsidRPr="00C74058">
        <w:rPr>
          <w:rFonts w:eastAsia="Times New Roman"/>
          <w:sz w:val="24"/>
          <w:szCs w:val="24"/>
        </w:rPr>
        <w:t xml:space="preserve">%, </w:t>
      </w:r>
    </w:p>
    <w:p w:rsidR="00991E8A" w:rsidRPr="00D420D2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C74058">
        <w:rPr>
          <w:rFonts w:eastAsia="Times New Roman"/>
          <w:sz w:val="24"/>
          <w:szCs w:val="24"/>
        </w:rPr>
        <w:t>по з</w:t>
      </w:r>
      <w:r w:rsidR="00360711" w:rsidRPr="00C74058">
        <w:rPr>
          <w:rFonts w:eastAsia="Times New Roman"/>
          <w:sz w:val="24"/>
          <w:szCs w:val="24"/>
        </w:rPr>
        <w:t>аочной форме обучения не менее 10</w:t>
      </w:r>
      <w:r w:rsidRPr="00C74058">
        <w:rPr>
          <w:rFonts w:eastAsia="Times New Roman"/>
          <w:sz w:val="24"/>
          <w:szCs w:val="24"/>
        </w:rPr>
        <w:t>%</w:t>
      </w:r>
      <w:r w:rsidRPr="007460C9">
        <w:rPr>
          <w:rFonts w:eastAsia="Times New Roman"/>
          <w:sz w:val="24"/>
          <w:szCs w:val="24"/>
        </w:rPr>
        <w:t xml:space="preserve"> общего объема времени, отводимого на реализацию дисциплин (модулей). </w:t>
      </w:r>
    </w:p>
    <w:p w:rsidR="00D420D2" w:rsidRPr="007460C9" w:rsidRDefault="00D420D2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</w:p>
    <w:p w:rsidR="009310A6" w:rsidRPr="004F524C" w:rsidRDefault="00E9323F" w:rsidP="009310A6">
      <w:pPr>
        <w:pStyle w:val="2"/>
        <w:spacing w:line="240" w:lineRule="auto"/>
        <w:rPr>
          <w:b/>
        </w:rPr>
      </w:pPr>
      <w:bookmarkStart w:id="56" w:name="_Toc100527143"/>
      <w:r w:rsidRPr="004F524C">
        <w:rPr>
          <w:lang w:eastAsia="en-US"/>
        </w:rPr>
        <w:t>Виды</w:t>
      </w:r>
      <w:r w:rsidR="007460C9">
        <w:rPr>
          <w:lang w:eastAsia="en-US"/>
        </w:rPr>
        <w:t xml:space="preserve"> и типы</w:t>
      </w:r>
      <w:r w:rsidR="009310A6" w:rsidRPr="004F524C">
        <w:rPr>
          <w:lang w:eastAsia="en-US"/>
        </w:rPr>
        <w:t xml:space="preserve"> практик</w:t>
      </w:r>
      <w:bookmarkEnd w:id="56"/>
    </w:p>
    <w:p w:rsidR="009310A6" w:rsidRPr="00F26710" w:rsidRDefault="007460C9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Образовательная программа включает</w:t>
      </w:r>
      <w:r w:rsidR="009310A6" w:rsidRPr="00F26710">
        <w:rPr>
          <w:iCs/>
          <w:sz w:val="24"/>
          <w:szCs w:val="24"/>
        </w:rPr>
        <w:t xml:space="preserve"> учебн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и производственн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пр</w:t>
      </w:r>
      <w:r w:rsidR="00AF4F3D">
        <w:rPr>
          <w:iCs/>
          <w:sz w:val="24"/>
          <w:szCs w:val="24"/>
        </w:rPr>
        <w:t>актики</w:t>
      </w:r>
      <w:r w:rsidR="009310A6" w:rsidRPr="00F26710">
        <w:rPr>
          <w:iCs/>
          <w:sz w:val="24"/>
          <w:szCs w:val="24"/>
        </w:rPr>
        <w:t>.</w:t>
      </w:r>
    </w:p>
    <w:p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учебной практики образовательной программы:</w:t>
      </w:r>
    </w:p>
    <w:p w:rsidR="009310A6" w:rsidRPr="00F26710" w:rsidRDefault="00915FEA" w:rsidP="009310A6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FEA">
        <w:rPr>
          <w:rFonts w:eastAsia="Times New Roman"/>
          <w:sz w:val="24"/>
          <w:szCs w:val="24"/>
          <w:lang w:eastAsia="en-US"/>
        </w:rPr>
        <w:t>Ознакомительная практика</w:t>
      </w:r>
      <w:r>
        <w:rPr>
          <w:rFonts w:eastAsia="Times New Roman"/>
          <w:sz w:val="24"/>
          <w:szCs w:val="24"/>
          <w:lang w:eastAsia="en-US"/>
        </w:rPr>
        <w:t>.</w:t>
      </w:r>
    </w:p>
    <w:p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производственной практики:</w:t>
      </w:r>
    </w:p>
    <w:p w:rsidR="009310A6" w:rsidRPr="00915FEA" w:rsidRDefault="00915FEA" w:rsidP="009310A6">
      <w:pPr>
        <w:pStyle w:val="ad"/>
        <w:numPr>
          <w:ilvl w:val="2"/>
          <w:numId w:val="30"/>
        </w:numPr>
        <w:contextualSpacing w:val="0"/>
        <w:jc w:val="both"/>
        <w:rPr>
          <w:rFonts w:eastAsia="Times New Roman"/>
          <w:sz w:val="24"/>
          <w:szCs w:val="24"/>
          <w:lang w:eastAsia="en-US"/>
        </w:rPr>
      </w:pPr>
      <w:r w:rsidRPr="00915FEA">
        <w:rPr>
          <w:rFonts w:eastAsia="Times New Roman"/>
          <w:sz w:val="24"/>
          <w:szCs w:val="24"/>
          <w:lang w:eastAsia="en-US"/>
        </w:rPr>
        <w:t>Организационно</w:t>
      </w:r>
      <w:r>
        <w:rPr>
          <w:rFonts w:eastAsia="Times New Roman"/>
          <w:sz w:val="24"/>
          <w:szCs w:val="24"/>
          <w:lang w:eastAsia="en-US"/>
        </w:rPr>
        <w:t>-</w:t>
      </w:r>
      <w:r w:rsidRPr="00915FEA">
        <w:rPr>
          <w:rFonts w:eastAsia="Times New Roman"/>
          <w:sz w:val="24"/>
          <w:szCs w:val="24"/>
          <w:lang w:eastAsia="en-US"/>
        </w:rPr>
        <w:t>управленческая практика</w:t>
      </w:r>
      <w:r>
        <w:rPr>
          <w:rFonts w:eastAsia="Times New Roman"/>
          <w:sz w:val="24"/>
          <w:szCs w:val="24"/>
          <w:lang w:eastAsia="en-US"/>
        </w:rPr>
        <w:t>;</w:t>
      </w:r>
    </w:p>
    <w:p w:rsidR="00915FEA" w:rsidRPr="00915FEA" w:rsidRDefault="00915FEA" w:rsidP="009310A6">
      <w:pPr>
        <w:pStyle w:val="ad"/>
        <w:numPr>
          <w:ilvl w:val="2"/>
          <w:numId w:val="30"/>
        </w:numPr>
        <w:contextualSpacing w:val="0"/>
        <w:jc w:val="both"/>
        <w:rPr>
          <w:rFonts w:eastAsia="Times New Roman"/>
          <w:sz w:val="24"/>
          <w:szCs w:val="24"/>
          <w:lang w:eastAsia="en-US"/>
        </w:rPr>
      </w:pPr>
      <w:r w:rsidRPr="00915FEA">
        <w:rPr>
          <w:rFonts w:eastAsia="Times New Roman"/>
          <w:sz w:val="24"/>
          <w:szCs w:val="24"/>
          <w:lang w:eastAsia="en-US"/>
        </w:rPr>
        <w:t>Сервисная практика;</w:t>
      </w:r>
    </w:p>
    <w:p w:rsidR="00915FEA" w:rsidRPr="00915FEA" w:rsidRDefault="00915FEA" w:rsidP="009310A6">
      <w:pPr>
        <w:pStyle w:val="ad"/>
        <w:numPr>
          <w:ilvl w:val="2"/>
          <w:numId w:val="30"/>
        </w:numPr>
        <w:contextualSpacing w:val="0"/>
        <w:jc w:val="both"/>
        <w:rPr>
          <w:rFonts w:eastAsia="Times New Roman"/>
          <w:sz w:val="24"/>
          <w:szCs w:val="24"/>
          <w:lang w:eastAsia="en-US"/>
        </w:rPr>
      </w:pPr>
      <w:r w:rsidRPr="00915FEA">
        <w:rPr>
          <w:rFonts w:eastAsia="Times New Roman"/>
          <w:sz w:val="24"/>
          <w:szCs w:val="24"/>
          <w:lang w:eastAsia="en-US"/>
        </w:rPr>
        <w:t>Исследовательская работа;</w:t>
      </w:r>
    </w:p>
    <w:p w:rsidR="00915FEA" w:rsidRDefault="00915FEA" w:rsidP="009310A6">
      <w:pPr>
        <w:pStyle w:val="ad"/>
        <w:numPr>
          <w:ilvl w:val="2"/>
          <w:numId w:val="30"/>
        </w:numPr>
        <w:contextualSpacing w:val="0"/>
        <w:jc w:val="both"/>
        <w:rPr>
          <w:rFonts w:eastAsia="Times New Roman"/>
          <w:sz w:val="24"/>
          <w:szCs w:val="24"/>
          <w:lang w:eastAsia="en-US"/>
        </w:rPr>
      </w:pPr>
      <w:r w:rsidRPr="00915FEA">
        <w:rPr>
          <w:rFonts w:eastAsia="Times New Roman"/>
          <w:sz w:val="24"/>
          <w:szCs w:val="24"/>
          <w:lang w:eastAsia="en-US"/>
        </w:rPr>
        <w:t>Преддипломная практика</w:t>
      </w:r>
      <w:r>
        <w:rPr>
          <w:rFonts w:eastAsia="Times New Roman"/>
          <w:sz w:val="24"/>
          <w:szCs w:val="24"/>
          <w:lang w:eastAsia="en-US"/>
        </w:rPr>
        <w:t>.</w:t>
      </w:r>
    </w:p>
    <w:p w:rsidR="00D420D2" w:rsidRPr="00915FEA" w:rsidRDefault="00D420D2" w:rsidP="00D420D2">
      <w:pPr>
        <w:pStyle w:val="ad"/>
        <w:ind w:left="1418"/>
        <w:contextualSpacing w:val="0"/>
        <w:jc w:val="both"/>
        <w:rPr>
          <w:rFonts w:eastAsia="Times New Roman"/>
          <w:sz w:val="24"/>
          <w:szCs w:val="24"/>
          <w:lang w:eastAsia="en-US"/>
        </w:rPr>
      </w:pPr>
    </w:p>
    <w:p w:rsidR="005F453C" w:rsidRPr="00F26710" w:rsidRDefault="005F453C" w:rsidP="005F453C">
      <w:pPr>
        <w:pStyle w:val="2"/>
        <w:spacing w:line="240" w:lineRule="auto"/>
        <w:rPr>
          <w:b/>
        </w:rPr>
      </w:pPr>
      <w:bookmarkStart w:id="57" w:name="_Toc100527144"/>
      <w:r w:rsidRPr="00F26710">
        <w:lastRenderedPageBreak/>
        <w:t>Учебный план и календарный учебный график</w:t>
      </w:r>
      <w:bookmarkEnd w:id="57"/>
    </w:p>
    <w:p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Учебный план и календарный учебный график </w:t>
      </w:r>
      <w:r w:rsidR="001F208F">
        <w:rPr>
          <w:sz w:val="24"/>
          <w:szCs w:val="24"/>
        </w:rPr>
        <w:t xml:space="preserve">настоящей основной профессиональной </w:t>
      </w:r>
      <w:r w:rsidRPr="00F26710">
        <w:rPr>
          <w:sz w:val="24"/>
          <w:szCs w:val="24"/>
        </w:rPr>
        <w:t>образовательной программы утверждены в установленном порядке.</w:t>
      </w:r>
    </w:p>
    <w:p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В учебном плане представлен перечень дисциплин (модулей), практик, формы промежуточной аттестации, виды государственной итоговой аттестации обучающихся, други</w:t>
      </w:r>
      <w:r w:rsidR="0098298B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вид</w:t>
      </w:r>
      <w:r w:rsidR="0098298B">
        <w:rPr>
          <w:sz w:val="24"/>
          <w:szCs w:val="24"/>
        </w:rPr>
        <w:t>ы</w:t>
      </w:r>
      <w:r w:rsidRPr="00F26710">
        <w:rPr>
          <w:sz w:val="24"/>
          <w:szCs w:val="24"/>
        </w:rPr>
        <w:t xml:space="preserve"> учебной деятельности, с указанием их объёма в зачётных единицах, </w:t>
      </w:r>
      <w:r w:rsidRPr="00F26710">
        <w:rPr>
          <w:color w:val="000000"/>
          <w:sz w:val="24"/>
          <w:szCs w:val="24"/>
        </w:rPr>
        <w:t xml:space="preserve">объема контактной работы в </w:t>
      </w:r>
      <w:r w:rsidR="0098298B" w:rsidRPr="0098298B">
        <w:rPr>
          <w:color w:val="000000"/>
          <w:sz w:val="24"/>
          <w:szCs w:val="24"/>
        </w:rPr>
        <w:t>академических</w:t>
      </w:r>
      <w:r w:rsidR="00881875">
        <w:rPr>
          <w:color w:val="000000"/>
          <w:sz w:val="24"/>
          <w:szCs w:val="24"/>
        </w:rPr>
        <w:t xml:space="preserve"> </w:t>
      </w:r>
      <w:r w:rsidRPr="00F26710">
        <w:rPr>
          <w:color w:val="000000"/>
          <w:sz w:val="24"/>
          <w:szCs w:val="24"/>
        </w:rPr>
        <w:t xml:space="preserve">часах, </w:t>
      </w:r>
      <w:r w:rsidRPr="00F26710">
        <w:rPr>
          <w:sz w:val="24"/>
          <w:szCs w:val="24"/>
        </w:rPr>
        <w:t>последовательности и распределения по периодам обучения.</w:t>
      </w:r>
    </w:p>
    <w:p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учебный план включается обязательная часть и часть, формируемая участниками образовательных отношений.</w:t>
      </w:r>
    </w:p>
    <w:p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Учебные занятия по дисциплинам (модулям), </w:t>
      </w:r>
      <w:r w:rsidR="00E222B9">
        <w:rPr>
          <w:sz w:val="24"/>
          <w:szCs w:val="24"/>
        </w:rPr>
        <w:t xml:space="preserve">текущая, </w:t>
      </w:r>
      <w:r w:rsidRPr="00F26710">
        <w:rPr>
          <w:sz w:val="24"/>
          <w:szCs w:val="24"/>
        </w:rPr>
        <w:t>промежуточная аттестация обучающихся и государственная итоговая аттестация обучающихся провод</w:t>
      </w:r>
      <w:r w:rsidR="0098298B">
        <w:rPr>
          <w:sz w:val="24"/>
          <w:szCs w:val="24"/>
        </w:rPr>
        <w:t xml:space="preserve">ятся в форме контактной работы и в форме </w:t>
      </w:r>
      <w:r w:rsidRPr="00F26710">
        <w:rPr>
          <w:sz w:val="24"/>
          <w:szCs w:val="24"/>
        </w:rPr>
        <w:t>самостоятельной работы обу</w:t>
      </w:r>
      <w:r w:rsidR="0098298B">
        <w:rPr>
          <w:sz w:val="24"/>
          <w:szCs w:val="24"/>
        </w:rPr>
        <w:t>чающихся,</w:t>
      </w:r>
      <w:r w:rsidRPr="00F26710">
        <w:rPr>
          <w:sz w:val="24"/>
          <w:szCs w:val="24"/>
        </w:rPr>
        <w:t xml:space="preserve"> в иных формах.</w:t>
      </w:r>
      <w:r w:rsidR="0098298B">
        <w:rPr>
          <w:sz w:val="24"/>
          <w:szCs w:val="24"/>
        </w:rPr>
        <w:t xml:space="preserve"> П</w:t>
      </w:r>
      <w:r w:rsidR="00383812">
        <w:rPr>
          <w:sz w:val="24"/>
          <w:szCs w:val="24"/>
        </w:rPr>
        <w:t xml:space="preserve">рактика </w:t>
      </w:r>
      <w:r w:rsidR="00AF4F3D">
        <w:rPr>
          <w:sz w:val="24"/>
          <w:szCs w:val="24"/>
        </w:rPr>
        <w:t xml:space="preserve">– </w:t>
      </w:r>
      <w:r w:rsidR="00383812">
        <w:rPr>
          <w:sz w:val="24"/>
          <w:szCs w:val="24"/>
        </w:rPr>
        <w:t xml:space="preserve">в форме контактной работы и в форме </w:t>
      </w:r>
      <w:r w:rsidR="00383812" w:rsidRPr="00F26710">
        <w:rPr>
          <w:sz w:val="24"/>
          <w:szCs w:val="24"/>
        </w:rPr>
        <w:t>самостоятельной работы обу</w:t>
      </w:r>
      <w:r w:rsidR="00383812">
        <w:rPr>
          <w:sz w:val="24"/>
          <w:szCs w:val="24"/>
        </w:rPr>
        <w:t xml:space="preserve">чающихся. </w:t>
      </w:r>
      <w:r w:rsidRPr="00F26710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Учебные планы формируются по формам обучения и годам набора.</w:t>
      </w:r>
    </w:p>
    <w:p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Соответствие </w:t>
      </w:r>
      <w:r w:rsidR="00B729F4">
        <w:rPr>
          <w:sz w:val="24"/>
          <w:szCs w:val="24"/>
        </w:rPr>
        <w:t xml:space="preserve">формируемых </w:t>
      </w:r>
      <w:r w:rsidRPr="00F26710">
        <w:rPr>
          <w:sz w:val="24"/>
          <w:szCs w:val="24"/>
        </w:rPr>
        <w:t>компетенций и дисциплин устана</w:t>
      </w:r>
      <w:r w:rsidR="00FD1E78">
        <w:rPr>
          <w:sz w:val="24"/>
          <w:szCs w:val="24"/>
        </w:rPr>
        <w:t>вливается в матрице компетенций</w:t>
      </w:r>
      <w:r w:rsidRPr="00F26710">
        <w:rPr>
          <w:sz w:val="24"/>
          <w:szCs w:val="24"/>
        </w:rPr>
        <w:t>.</w:t>
      </w:r>
    </w:p>
    <w:p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Календарный учебный график является составной частью учебного плана, в котором указаны периоды осуществления видов учебной деятельности (последовательность реализации программы по годам, включая теоретическое обучение, практики, промежуточные и итоговую аттестации) и периоды каникул </w:t>
      </w:r>
      <w:r w:rsidRPr="00F26710">
        <w:rPr>
          <w:rFonts w:eastAsia="Times New Roman"/>
          <w:sz w:val="24"/>
          <w:szCs w:val="20"/>
        </w:rPr>
        <w:t>(с учетом нерабочих, праздничных дней)</w:t>
      </w:r>
      <w:r w:rsidRPr="00F26710">
        <w:rPr>
          <w:sz w:val="24"/>
          <w:szCs w:val="24"/>
        </w:rPr>
        <w:t>.</w:t>
      </w:r>
    </w:p>
    <w:p w:rsidR="002C6D6E" w:rsidRPr="00F26710" w:rsidRDefault="002C6D6E" w:rsidP="00057283">
      <w:pPr>
        <w:pStyle w:val="2"/>
        <w:rPr>
          <w:b/>
        </w:rPr>
      </w:pPr>
      <w:bookmarkStart w:id="58" w:name="_Toc100527145"/>
      <w:r w:rsidRPr="00F26710">
        <w:rPr>
          <w:w w:val="105"/>
        </w:rPr>
        <w:t>Рабочие программы учебных дисциплин (модулей)</w:t>
      </w:r>
      <w:bookmarkEnd w:id="58"/>
    </w:p>
    <w:p w:rsidR="002C6D6E" w:rsidRPr="00F26710" w:rsidRDefault="006755EC" w:rsidP="00B729F4">
      <w:pPr>
        <w:ind w:firstLine="709"/>
        <w:jc w:val="both"/>
        <w:rPr>
          <w:b/>
          <w:sz w:val="24"/>
          <w:szCs w:val="24"/>
        </w:rPr>
      </w:pPr>
      <w:r w:rsidRPr="00F26710">
        <w:rPr>
          <w:w w:val="105"/>
          <w:sz w:val="24"/>
          <w:szCs w:val="24"/>
        </w:rPr>
        <w:t xml:space="preserve">Рабочие программы </w:t>
      </w:r>
      <w:r w:rsidRPr="00F26710">
        <w:rPr>
          <w:sz w:val="24"/>
          <w:szCs w:val="24"/>
        </w:rPr>
        <w:t>учебных</w:t>
      </w:r>
      <w:r w:rsidRPr="00F26710">
        <w:rPr>
          <w:w w:val="105"/>
          <w:sz w:val="24"/>
          <w:szCs w:val="24"/>
        </w:rPr>
        <w:t xml:space="preserve"> дисциплин (модулей) являются неотъемлемой частью ОПОП ВО и разрабатываются на все дисциплины учебного плана.</w:t>
      </w:r>
    </w:p>
    <w:p w:rsidR="002C6D6E" w:rsidRDefault="002C6D6E" w:rsidP="00B729F4">
      <w:pPr>
        <w:ind w:firstLine="709"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Аннотации рабочих прогр</w:t>
      </w:r>
      <w:r w:rsidR="00610EE9">
        <w:rPr>
          <w:rFonts w:eastAsia="Times New Roman"/>
          <w:sz w:val="24"/>
          <w:szCs w:val="24"/>
        </w:rPr>
        <w:t xml:space="preserve">амм учебных дисциплин (модулей), электронные копии рабочих программ </w:t>
      </w:r>
      <w:r w:rsidR="001B2986">
        <w:rPr>
          <w:rFonts w:eastAsia="Times New Roman"/>
          <w:sz w:val="24"/>
          <w:szCs w:val="24"/>
        </w:rPr>
        <w:t xml:space="preserve">учебных дисциплин (модулей)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 w:rsidR="005E0981">
        <w:rPr>
          <w:rFonts w:eastAsia="Times New Roman"/>
          <w:sz w:val="24"/>
          <w:szCs w:val="24"/>
        </w:rPr>
        <w:t xml:space="preserve"> </w:t>
      </w:r>
      <w:r w:rsidR="00032E56">
        <w:rPr>
          <w:rFonts w:eastAsia="Times New Roman"/>
          <w:sz w:val="24"/>
          <w:szCs w:val="24"/>
        </w:rPr>
        <w:t>в подразделе «Образование».</w:t>
      </w:r>
    </w:p>
    <w:p w:rsidR="00D420D2" w:rsidRPr="00F26710" w:rsidRDefault="00D420D2" w:rsidP="00B729F4">
      <w:pPr>
        <w:ind w:firstLine="709"/>
        <w:jc w:val="both"/>
        <w:rPr>
          <w:rFonts w:eastAsia="Times New Roman"/>
          <w:sz w:val="24"/>
          <w:szCs w:val="24"/>
        </w:rPr>
      </w:pPr>
    </w:p>
    <w:p w:rsidR="005F453C" w:rsidRPr="00F26710" w:rsidRDefault="005F453C" w:rsidP="003259A5">
      <w:pPr>
        <w:pStyle w:val="2"/>
        <w:spacing w:line="240" w:lineRule="auto"/>
        <w:rPr>
          <w:b/>
        </w:rPr>
      </w:pPr>
      <w:bookmarkStart w:id="59" w:name="_Toc100527146"/>
      <w:r w:rsidRPr="00F26710">
        <w:t>Рабочие программы практик</w:t>
      </w:r>
      <w:bookmarkEnd w:id="59"/>
    </w:p>
    <w:p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0"/>
        </w:rPr>
        <w:t>Практики проводятся в рамках практической подготовки и закрепляют знания и умения, приобретаемые обучающимися в результате освоения теоретических дисциплин (модулей), вырабатывают практические навыки и способствуют формированию профессиональных компетенций обучающихся.</w:t>
      </w:r>
    </w:p>
    <w:p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4"/>
        </w:rPr>
        <w:t>Практика может проводиться:</w:t>
      </w:r>
    </w:p>
    <w:p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FD1E78">
        <w:rPr>
          <w:rFonts w:eastAsiaTheme="minorHAnsi"/>
          <w:w w:val="105"/>
          <w:sz w:val="24"/>
          <w:szCs w:val="24"/>
        </w:rPr>
        <w:t>университетом</w:t>
      </w:r>
      <w:r w:rsidRPr="00F26710">
        <w:rPr>
          <w:rFonts w:eastAsiaTheme="minorHAnsi"/>
          <w:w w:val="105"/>
          <w:sz w:val="24"/>
          <w:szCs w:val="24"/>
        </w:rPr>
        <w:t xml:space="preserve"> и профильной организацией.</w:t>
      </w:r>
    </w:p>
    <w:p w:rsidR="005F453C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Программы практик разрабатываются</w:t>
      </w:r>
      <w:r w:rsidR="00881875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на</w:t>
      </w:r>
      <w:r w:rsidR="00881875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все</w:t>
      </w:r>
      <w:r w:rsidR="00A07608">
        <w:rPr>
          <w:rFonts w:eastAsia="Times New Roman"/>
          <w:w w:val="105"/>
          <w:sz w:val="24"/>
          <w:szCs w:val="24"/>
        </w:rPr>
        <w:t xml:space="preserve"> виды и типы</w:t>
      </w:r>
      <w:r w:rsidR="00881875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практик</w:t>
      </w:r>
      <w:r w:rsidR="00881875">
        <w:rPr>
          <w:rFonts w:eastAsia="Times New Roman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учебного</w:t>
      </w:r>
      <w:r w:rsidR="00881875">
        <w:rPr>
          <w:rFonts w:eastAsia="Times New Roman"/>
          <w:w w:val="105"/>
          <w:sz w:val="24"/>
          <w:szCs w:val="24"/>
        </w:rPr>
        <w:t xml:space="preserve"> </w:t>
      </w:r>
      <w:r w:rsidR="001B2986">
        <w:rPr>
          <w:rFonts w:eastAsia="Times New Roman"/>
          <w:w w:val="105"/>
          <w:sz w:val="24"/>
          <w:szCs w:val="24"/>
        </w:rPr>
        <w:t>плана.</w:t>
      </w:r>
    </w:p>
    <w:p w:rsidR="001B2986" w:rsidRPr="001B2986" w:rsidRDefault="001B2986" w:rsidP="001B298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Электронные копии рабочих программ практик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>
        <w:rPr>
          <w:rFonts w:eastAsia="Times New Roman"/>
          <w:sz w:val="24"/>
          <w:szCs w:val="24"/>
        </w:rPr>
        <w:t xml:space="preserve"> в подразделе «Образование».</w:t>
      </w:r>
    </w:p>
    <w:p w:rsidR="005F453C" w:rsidRPr="00F26710" w:rsidRDefault="005F453C" w:rsidP="005F453C">
      <w:pPr>
        <w:pStyle w:val="2"/>
        <w:spacing w:line="240" w:lineRule="auto"/>
        <w:rPr>
          <w:b/>
        </w:rPr>
      </w:pPr>
      <w:bookmarkStart w:id="60" w:name="_Toc100527147"/>
      <w:r w:rsidRPr="00F26710">
        <w:rPr>
          <w:w w:val="105"/>
        </w:rPr>
        <w:t>Рабочая программа воспитания, календарный план воспитательной работы</w:t>
      </w:r>
      <w:bookmarkEnd w:id="60"/>
    </w:p>
    <w:p w:rsidR="005F453C" w:rsidRPr="00F26710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Рабочая программа воспитания является составной частью образовательной программы и разрабатывается на весь период обучения. Календарный план воспитательной работы составляется на каждый учебный год.</w:t>
      </w:r>
    </w:p>
    <w:p w:rsidR="005F453C" w:rsidRPr="00F26710" w:rsidRDefault="005F453C" w:rsidP="005F453C">
      <w:pPr>
        <w:pStyle w:val="2"/>
        <w:spacing w:line="240" w:lineRule="auto"/>
        <w:rPr>
          <w:b/>
        </w:rPr>
      </w:pPr>
      <w:bookmarkStart w:id="61" w:name="_Toc100527148"/>
      <w:r w:rsidRPr="00F26710">
        <w:t>Программа государственной итоговой аттестации</w:t>
      </w:r>
      <w:bookmarkEnd w:id="61"/>
    </w:p>
    <w:p w:rsidR="005F453C" w:rsidRPr="00F26710" w:rsidRDefault="005F453C" w:rsidP="005F453C">
      <w:pPr>
        <w:pStyle w:val="ad"/>
        <w:ind w:left="0" w:firstLine="709"/>
        <w:contextualSpacing w:val="0"/>
        <w:jc w:val="both"/>
        <w:rPr>
          <w:rStyle w:val="blk"/>
          <w:b/>
          <w:sz w:val="24"/>
          <w:szCs w:val="24"/>
        </w:rPr>
      </w:pPr>
      <w:r w:rsidRPr="00F26710">
        <w:rPr>
          <w:rStyle w:val="blk"/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</w:t>
      </w:r>
      <w:r w:rsidR="00FD1E78">
        <w:rPr>
          <w:sz w:val="24"/>
          <w:szCs w:val="24"/>
        </w:rPr>
        <w:t>ей</w:t>
      </w:r>
      <w:r w:rsidRPr="00F26710">
        <w:rPr>
          <w:sz w:val="24"/>
          <w:szCs w:val="24"/>
        </w:rPr>
        <w:t xml:space="preserve"> и их объединений</w:t>
      </w:r>
      <w:r w:rsidRPr="00F26710">
        <w:rPr>
          <w:i/>
          <w:sz w:val="24"/>
          <w:szCs w:val="24"/>
        </w:rPr>
        <w:t>.</w:t>
      </w:r>
    </w:p>
    <w:p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Государственная итоговая аттестация </w:t>
      </w:r>
      <w:r w:rsidRPr="00F26710">
        <w:rPr>
          <w:color w:val="000000"/>
          <w:sz w:val="24"/>
          <w:szCs w:val="24"/>
        </w:rPr>
        <w:t xml:space="preserve">обучающихся </w:t>
      </w:r>
      <w:r w:rsidR="00FD1E78">
        <w:rPr>
          <w:color w:val="000000"/>
          <w:sz w:val="24"/>
          <w:szCs w:val="24"/>
        </w:rPr>
        <w:t>по ОП</w:t>
      </w:r>
      <w:r w:rsidRPr="00F26710">
        <w:rPr>
          <w:color w:val="000000"/>
          <w:sz w:val="24"/>
          <w:szCs w:val="24"/>
        </w:rPr>
        <w:t xml:space="preserve"> проводится в форме </w:t>
      </w:r>
      <w:r w:rsidR="00F40DF1">
        <w:rPr>
          <w:color w:val="000000"/>
          <w:sz w:val="24"/>
          <w:szCs w:val="24"/>
        </w:rPr>
        <w:t>в</w:t>
      </w:r>
      <w:r w:rsidR="00F40DF1" w:rsidRPr="00F40DF1">
        <w:rPr>
          <w:color w:val="000000"/>
          <w:sz w:val="24"/>
          <w:szCs w:val="24"/>
        </w:rPr>
        <w:t>ыполнени</w:t>
      </w:r>
      <w:r w:rsidR="00F40DF1">
        <w:rPr>
          <w:color w:val="000000"/>
          <w:sz w:val="24"/>
          <w:szCs w:val="24"/>
        </w:rPr>
        <w:t>я</w:t>
      </w:r>
      <w:r w:rsidR="00F40DF1" w:rsidRPr="00F40DF1">
        <w:rPr>
          <w:color w:val="000000"/>
          <w:sz w:val="24"/>
          <w:szCs w:val="24"/>
        </w:rPr>
        <w:t xml:space="preserve"> и защит</w:t>
      </w:r>
      <w:r w:rsidR="00F40DF1">
        <w:rPr>
          <w:color w:val="000000"/>
          <w:sz w:val="24"/>
          <w:szCs w:val="24"/>
        </w:rPr>
        <w:t>ы</w:t>
      </w:r>
      <w:r w:rsidR="00F40DF1" w:rsidRPr="00F40DF1">
        <w:rPr>
          <w:color w:val="000000"/>
          <w:sz w:val="24"/>
          <w:szCs w:val="24"/>
        </w:rPr>
        <w:t xml:space="preserve"> выпускной квалификационной работы</w:t>
      </w:r>
      <w:r w:rsidR="00F40DF1">
        <w:rPr>
          <w:color w:val="000000"/>
          <w:sz w:val="24"/>
          <w:szCs w:val="24"/>
        </w:rPr>
        <w:t>.</w:t>
      </w:r>
    </w:p>
    <w:p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В результате </w:t>
      </w:r>
      <w:r w:rsidR="00C73DBA" w:rsidRPr="00E36C1B">
        <w:rPr>
          <w:sz w:val="24"/>
          <w:szCs w:val="24"/>
        </w:rPr>
        <w:t>выполнени</w:t>
      </w:r>
      <w:r w:rsidR="000405AE" w:rsidRPr="00E36C1B">
        <w:rPr>
          <w:sz w:val="24"/>
          <w:szCs w:val="24"/>
        </w:rPr>
        <w:t>я</w:t>
      </w:r>
      <w:r w:rsidR="00C73DBA" w:rsidRPr="00E36C1B">
        <w:rPr>
          <w:sz w:val="24"/>
          <w:szCs w:val="24"/>
        </w:rPr>
        <w:t xml:space="preserve"> и </w:t>
      </w:r>
      <w:r w:rsidRPr="00E36C1B">
        <w:rPr>
          <w:sz w:val="24"/>
          <w:szCs w:val="24"/>
        </w:rPr>
        <w:t>защит</w:t>
      </w:r>
      <w:r w:rsidR="000405AE" w:rsidRPr="00E36C1B">
        <w:rPr>
          <w:sz w:val="24"/>
          <w:szCs w:val="24"/>
        </w:rPr>
        <w:t>ы</w:t>
      </w:r>
      <w:r w:rsidRPr="00E36C1B">
        <w:rPr>
          <w:sz w:val="24"/>
          <w:szCs w:val="24"/>
        </w:rPr>
        <w:t xml:space="preserve"> выпускной квалификационной работы</w:t>
      </w:r>
      <w:r w:rsidR="00907658" w:rsidRPr="00E36C1B">
        <w:rPr>
          <w:sz w:val="24"/>
          <w:szCs w:val="24"/>
        </w:rPr>
        <w:t>,</w:t>
      </w:r>
      <w:r w:rsidR="00E36C1B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3259A5" w:rsidRPr="00F26710" w:rsidRDefault="00CF19A8" w:rsidP="003259A5">
      <w:pPr>
        <w:pStyle w:val="2"/>
        <w:spacing w:line="240" w:lineRule="auto"/>
      </w:pPr>
      <w:bookmarkStart w:id="62" w:name="_Toc100527149"/>
      <w:r w:rsidRPr="00F26710">
        <w:rPr>
          <w:rFonts w:eastAsiaTheme="minorHAnsi"/>
          <w:w w:val="105"/>
        </w:rPr>
        <w:t>Организация практической подготовки</w:t>
      </w:r>
      <w:bookmarkEnd w:id="62"/>
    </w:p>
    <w:p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Образовательная деятельность в форме практической подготовки о</w:t>
      </w:r>
      <w:r w:rsidR="006E6D5E">
        <w:rPr>
          <w:rFonts w:eastAsiaTheme="minorHAnsi" w:cs="Times New Roman"/>
          <w:w w:val="105"/>
          <w:sz w:val="24"/>
          <w:szCs w:val="24"/>
        </w:rPr>
        <w:t xml:space="preserve">существляется </w:t>
      </w:r>
      <w:r w:rsidRPr="00F26710">
        <w:rPr>
          <w:rFonts w:eastAsiaTheme="minorHAnsi" w:cs="Times New Roman"/>
          <w:w w:val="105"/>
          <w:sz w:val="24"/>
          <w:szCs w:val="24"/>
        </w:rPr>
        <w:t>в соответствии с рабочими программами учебн</w:t>
      </w:r>
      <w:r w:rsidR="00DD5267" w:rsidRPr="00F26710">
        <w:rPr>
          <w:rFonts w:eastAsiaTheme="minorHAnsi" w:cs="Times New Roman"/>
          <w:w w:val="105"/>
          <w:sz w:val="24"/>
          <w:szCs w:val="24"/>
        </w:rPr>
        <w:t>ых дисциплин (модулей), практик.</w:t>
      </w:r>
    </w:p>
    <w:p w:rsidR="003259A5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 xml:space="preserve">Практическая подготовка при реализации учебных дисциплин (модулей) организуется путем проведения </w:t>
      </w:r>
      <w:r w:rsidRPr="00FE2B0B">
        <w:rPr>
          <w:rFonts w:eastAsiaTheme="minorHAnsi" w:cs="Times New Roman"/>
          <w:w w:val="105"/>
          <w:sz w:val="24"/>
          <w:szCs w:val="24"/>
        </w:rPr>
        <w:t>практических занятий,</w:t>
      </w:r>
      <w:r w:rsidRPr="00F26710">
        <w:rPr>
          <w:rFonts w:eastAsiaTheme="minorHAnsi" w:cs="Times New Roman"/>
          <w:w w:val="105"/>
          <w:sz w:val="24"/>
          <w:szCs w:val="24"/>
        </w:rPr>
        <w:t xml:space="preserve">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C4325" w:rsidRPr="005C4325" w:rsidRDefault="005C4325" w:rsidP="005C432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5C4325">
        <w:rPr>
          <w:rFonts w:eastAsiaTheme="minorHAnsi" w:cs="Times New Roman"/>
          <w:w w:val="105"/>
          <w:sz w:val="24"/>
          <w:szCs w:val="24"/>
        </w:rPr>
        <w:t>Практическая подготовка может включать в себя отдельные занятия лекционного типа, которые</w:t>
      </w:r>
      <w:r w:rsidR="00182210">
        <w:rPr>
          <w:rFonts w:eastAsiaTheme="minorHAnsi" w:cs="Times New Roman"/>
          <w:w w:val="105"/>
          <w:sz w:val="24"/>
          <w:szCs w:val="24"/>
        </w:rPr>
        <w:t xml:space="preserve"> </w:t>
      </w:r>
      <w:r w:rsidRPr="005C4325">
        <w:rPr>
          <w:rFonts w:eastAsiaTheme="minorHAnsi" w:cs="Times New Roman"/>
          <w:w w:val="105"/>
          <w:sz w:val="24"/>
          <w:szCs w:val="24"/>
        </w:rPr>
        <w:t>предусматривают передачу учебной информации обучающимся, необходимой для последующего</w:t>
      </w:r>
      <w:r w:rsidR="00182210">
        <w:rPr>
          <w:rFonts w:eastAsiaTheme="minorHAnsi" w:cs="Times New Roman"/>
          <w:w w:val="105"/>
          <w:sz w:val="24"/>
          <w:szCs w:val="24"/>
        </w:rPr>
        <w:t xml:space="preserve"> </w:t>
      </w:r>
      <w:r w:rsidRPr="005C4325">
        <w:rPr>
          <w:rFonts w:eastAsiaTheme="minorHAnsi" w:cs="Times New Roman"/>
          <w:w w:val="105"/>
          <w:sz w:val="24"/>
          <w:szCs w:val="24"/>
        </w:rPr>
        <w:t>выполнения работ, связанных с будущей профессиональной деятельностью.</w:t>
      </w:r>
    </w:p>
    <w:p w:rsidR="003259A5" w:rsidRPr="00F26710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Практическая подготовка осуществляется</w:t>
      </w:r>
      <w:r w:rsidR="00C73DBA">
        <w:rPr>
          <w:rFonts w:eastAsiaTheme="minorHAnsi" w:cs="Times New Roman"/>
          <w:w w:val="105"/>
          <w:sz w:val="24"/>
          <w:szCs w:val="24"/>
        </w:rPr>
        <w:t>, в том числе</w:t>
      </w:r>
      <w:r w:rsidR="003577FC">
        <w:rPr>
          <w:rFonts w:eastAsiaTheme="minorHAnsi" w:cs="Times New Roman"/>
          <w:w w:val="105"/>
          <w:sz w:val="24"/>
          <w:szCs w:val="24"/>
        </w:rPr>
        <w:t>,</w:t>
      </w:r>
      <w:r w:rsidRPr="00F26710">
        <w:rPr>
          <w:rFonts w:eastAsiaTheme="minorHAnsi" w:cs="Times New Roman"/>
          <w:w w:val="105"/>
          <w:sz w:val="24"/>
          <w:szCs w:val="24"/>
        </w:rPr>
        <w:t xml:space="preserve"> при проведении практики.</w:t>
      </w:r>
    </w:p>
    <w:p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991E8A" w:rsidRPr="00F26710" w:rsidRDefault="00CF19A8" w:rsidP="003259A5">
      <w:pPr>
        <w:pStyle w:val="2"/>
        <w:spacing w:line="240" w:lineRule="auto"/>
        <w:rPr>
          <w:b/>
        </w:rPr>
      </w:pPr>
      <w:bookmarkStart w:id="63" w:name="_Toc100527150"/>
      <w:r w:rsidRPr="00F26710">
        <w:t>Технологии реализации образовательной программы</w:t>
      </w:r>
      <w:bookmarkEnd w:id="63"/>
    </w:p>
    <w:p w:rsidR="00097EFD" w:rsidRPr="00F2671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не реализуется исключительно с применением электронного обучения и дистанцио</w:t>
      </w:r>
      <w:r>
        <w:rPr>
          <w:sz w:val="24"/>
          <w:szCs w:val="24"/>
        </w:rPr>
        <w:t>нных образовательных технологий,</w:t>
      </w:r>
      <w:r w:rsidR="00E67D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</w:t>
      </w:r>
      <w:r>
        <w:rPr>
          <w:sz w:val="24"/>
          <w:szCs w:val="24"/>
        </w:rPr>
        <w:lastRenderedPageBreak/>
        <w:t xml:space="preserve">случаев, связанных с </w:t>
      </w:r>
      <w:r w:rsidRPr="0028636D">
        <w:rPr>
          <w:sz w:val="24"/>
          <w:szCs w:val="24"/>
        </w:rPr>
        <w:t>угрозой возникновения и (или) возникновени</w:t>
      </w:r>
      <w:r>
        <w:rPr>
          <w:sz w:val="24"/>
          <w:szCs w:val="24"/>
        </w:rPr>
        <w:t>ем</w:t>
      </w:r>
      <w:r w:rsidRPr="0028636D">
        <w:rPr>
          <w:sz w:val="24"/>
          <w:szCs w:val="24"/>
        </w:rPr>
        <w:t xml:space="preserve">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</w:t>
      </w:r>
      <w:r>
        <w:rPr>
          <w:sz w:val="24"/>
          <w:szCs w:val="24"/>
        </w:rPr>
        <w:t>.</w:t>
      </w:r>
    </w:p>
    <w:p w:rsidR="00097EFD" w:rsidRPr="002D54D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2D54D0">
        <w:rPr>
          <w:sz w:val="24"/>
          <w:szCs w:val="24"/>
        </w:rPr>
        <w:t>Применение электронного обучения, дистанционных образовательных технологий в образовательном процессе определяется рабочими программами учебных дисциплин (модулей), практик.</w:t>
      </w:r>
    </w:p>
    <w:p w:rsidR="00097EFD" w:rsidRPr="00610CD8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При обучении лиц с ограниченными возможностями здоровья с применением электронного обучения, дистанционных образовательных технологий предусматривается возможность приема-передачи информации в доступных для них формах.</w:t>
      </w:r>
    </w:p>
    <w:p w:rsidR="00C47F2B" w:rsidRPr="00F26710" w:rsidRDefault="00C47F2B" w:rsidP="00E67D2D">
      <w:pPr>
        <w:pStyle w:val="ad"/>
        <w:ind w:left="0"/>
        <w:contextualSpacing w:val="0"/>
        <w:jc w:val="both"/>
        <w:rPr>
          <w:b/>
          <w:sz w:val="24"/>
          <w:szCs w:val="24"/>
        </w:rPr>
      </w:pPr>
    </w:p>
    <w:p w:rsidR="00991E8A" w:rsidRPr="00C47F2B" w:rsidRDefault="00991E8A" w:rsidP="00C47F2B"/>
    <w:p w:rsidR="00727516" w:rsidRPr="00F26710" w:rsidRDefault="00727516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  <w:sectPr w:rsidR="00727516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E1E" w:rsidRPr="00F26710" w:rsidRDefault="00F51E1E" w:rsidP="003259A5">
      <w:pPr>
        <w:pStyle w:val="1"/>
        <w:rPr>
          <w:rFonts w:eastAsiaTheme="minorEastAsia"/>
        </w:rPr>
      </w:pPr>
      <w:bookmarkStart w:id="64" w:name="_Toc100527151"/>
      <w:r w:rsidRPr="00F26710">
        <w:lastRenderedPageBreak/>
        <w:t xml:space="preserve">СРЕДСТВА ОЦЕНИВАНИЯ РЕЗУЛЬТАТОВ </w:t>
      </w:r>
      <w:r w:rsidR="00C75E58">
        <w:t xml:space="preserve">ОБУЧЕНИЯ </w:t>
      </w:r>
      <w:r w:rsidRPr="00F26710">
        <w:t>ПРИ РЕАЛИЗАЦИИ ОПОП ВО</w:t>
      </w:r>
      <w:bookmarkEnd w:id="64"/>
    </w:p>
    <w:p w:rsidR="00F51E1E" w:rsidRPr="00C75E58" w:rsidRDefault="00F51E1E" w:rsidP="00C75E58">
      <w:pPr>
        <w:pStyle w:val="2"/>
        <w:rPr>
          <w:rFonts w:eastAsiaTheme="minorEastAsia"/>
          <w:b/>
        </w:rPr>
      </w:pPr>
      <w:bookmarkStart w:id="65" w:name="_Toc100527152"/>
      <w:r w:rsidRPr="00F26710">
        <w:t xml:space="preserve">Оценочные </w:t>
      </w:r>
      <w:r w:rsidR="00B47A39">
        <w:t>средства</w:t>
      </w:r>
      <w:bookmarkEnd w:id="65"/>
    </w:p>
    <w:p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Контроль качества освоения образовательной программы высшего образования включает в себя текущий контроль успеваемости, промежуточную аттестацию и государственную итоговую аттестацию обучающихся, которые осуществляются посредством оценочных средств (далее – ОС).</w:t>
      </w:r>
    </w:p>
    <w:p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ОС формируются на ключевых принципах оценивания: валидности, надежности, объективности. ОС разработаны и утверждены в установленном порядке.</w:t>
      </w:r>
    </w:p>
    <w:p w:rsidR="00F51E1E" w:rsidRPr="00F26710" w:rsidRDefault="00F51E1E" w:rsidP="00A42CD2">
      <w:pPr>
        <w:pStyle w:val="2"/>
        <w:rPr>
          <w:rFonts w:eastAsiaTheme="minorEastAsia"/>
          <w:b/>
        </w:rPr>
      </w:pPr>
      <w:bookmarkStart w:id="66" w:name="_Toc100527153"/>
      <w:r w:rsidRPr="00F26710">
        <w:t>Оценочные материалы для проведения текущей и промежуточной аттестации по дисциплинам (модулям)</w:t>
      </w:r>
      <w:r w:rsidR="002D54D0">
        <w:t>, практик</w:t>
      </w:r>
      <w:r w:rsidR="00D01048">
        <w:t>ам</w:t>
      </w:r>
      <w:bookmarkEnd w:id="66"/>
    </w:p>
    <w:p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Оценочные материалы формируются из контрольно-измерительных материалов, обеспечивающих:</w:t>
      </w:r>
    </w:p>
    <w:p w:rsidR="00F51E1E" w:rsidRPr="00F26710" w:rsidRDefault="00F51E1E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текущий контроль успеваемости;</w:t>
      </w:r>
    </w:p>
    <w:p w:rsidR="00F51E1E" w:rsidRPr="00F26710" w:rsidRDefault="00A74FA2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kern w:val="1"/>
          <w:sz w:val="24"/>
          <w:szCs w:val="24"/>
          <w:lang w:eastAsia="en-US"/>
        </w:rPr>
        <w:t xml:space="preserve">промежуточный </w:t>
      </w:r>
      <w:r w:rsidR="00F51E1E" w:rsidRPr="00F26710">
        <w:rPr>
          <w:rFonts w:eastAsia="Times New Roman"/>
          <w:kern w:val="1"/>
          <w:sz w:val="24"/>
          <w:szCs w:val="24"/>
          <w:lang w:eastAsia="en-US"/>
        </w:rPr>
        <w:t>контроль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учебных достижений обучающихся по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дисциплине (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модулю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>), практике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.</w:t>
      </w:r>
    </w:p>
    <w:p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 по проведению текущего контроля и промежуточной аттестации по дисциплинам (модулям)</w:t>
      </w:r>
      <w:r w:rsidR="001555A9">
        <w:rPr>
          <w:rFonts w:eastAsia="Times New Roman"/>
          <w:sz w:val="24"/>
          <w:szCs w:val="24"/>
        </w:rPr>
        <w:t>, практикам</w:t>
      </w:r>
      <w:r w:rsidRPr="00F26710">
        <w:rPr>
          <w:rFonts w:eastAsia="Times New Roman"/>
          <w:sz w:val="24"/>
          <w:szCs w:val="24"/>
        </w:rPr>
        <w:t xml:space="preserve"> прилагаются.</w:t>
      </w:r>
    </w:p>
    <w:p w:rsidR="00F51E1E" w:rsidRPr="00F26710" w:rsidRDefault="00F51E1E" w:rsidP="00A42CD2">
      <w:pPr>
        <w:pStyle w:val="2"/>
        <w:rPr>
          <w:rFonts w:eastAsiaTheme="minorEastAsia"/>
          <w:b/>
        </w:rPr>
      </w:pPr>
      <w:bookmarkStart w:id="67" w:name="_Toc100527154"/>
      <w:r w:rsidRPr="00F26710">
        <w:t>Оценочные материалы для проведения государственной итоговой аттестации</w:t>
      </w:r>
      <w:bookmarkEnd w:id="67"/>
    </w:p>
    <w:p w:rsidR="00F51E1E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</w:t>
      </w:r>
      <w:r w:rsidRPr="00F26710">
        <w:rPr>
          <w:rFonts w:eastAsia="Times New Roman"/>
          <w:noProof/>
          <w:sz w:val="24"/>
          <w:szCs w:val="24"/>
        </w:rPr>
        <w:t xml:space="preserve"> для ГИА предназначены для оценки сформированности компетенций в результате освоения ОПОП ВО. </w:t>
      </w:r>
    </w:p>
    <w:p w:rsidR="000F7CED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0F7CED">
        <w:rPr>
          <w:rFonts w:eastAsia="Times New Roman"/>
          <w:sz w:val="24"/>
          <w:szCs w:val="24"/>
        </w:rPr>
        <w:t>Оценочные материалы для проведения государственной итоговой аттестации прилагаются.</w:t>
      </w:r>
    </w:p>
    <w:p w:rsidR="000F7CED" w:rsidRPr="000F7CED" w:rsidRDefault="000F7CED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</w:p>
    <w:p w:rsidR="000F7CED" w:rsidRDefault="000F7CED" w:rsidP="000F7CE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0F7CED" w:rsidRPr="00F26710" w:rsidRDefault="000F7CED" w:rsidP="00F76A5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F51E1E" w:rsidRPr="00F26710" w:rsidRDefault="00F51E1E" w:rsidP="00F76A50">
      <w:pPr>
        <w:pStyle w:val="ad"/>
        <w:numPr>
          <w:ilvl w:val="3"/>
          <w:numId w:val="30"/>
        </w:numPr>
        <w:contextualSpacing w:val="0"/>
        <w:jc w:val="both"/>
        <w:rPr>
          <w:rStyle w:val="aa"/>
          <w:b w:val="0"/>
          <w:sz w:val="24"/>
          <w:szCs w:val="24"/>
        </w:rPr>
      </w:pPr>
    </w:p>
    <w:p w:rsidR="00F51E1E" w:rsidRPr="00F26710" w:rsidRDefault="00F51E1E" w:rsidP="00F76A50">
      <w:pPr>
        <w:jc w:val="both"/>
        <w:rPr>
          <w:sz w:val="24"/>
          <w:szCs w:val="24"/>
        </w:rPr>
        <w:sectPr w:rsidR="00F51E1E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0FB" w:rsidRPr="00F26710" w:rsidRDefault="00F830FB" w:rsidP="009B07E0">
      <w:pPr>
        <w:pStyle w:val="1"/>
        <w:numPr>
          <w:ilvl w:val="0"/>
          <w:numId w:val="43"/>
        </w:numPr>
      </w:pPr>
      <w:bookmarkStart w:id="68" w:name="_Toc100527155"/>
      <w:r w:rsidRPr="00F26710">
        <w:lastRenderedPageBreak/>
        <w:t>МАТРИЦА СООТВЕТСТВИЯ КОМПЕТЕНЦИЙ И СОСТАВНЫХ ЧАСТЕЙ ОБРАЗОВАТЕЛЬНОЙ ПРОГРАММЫ</w:t>
      </w:r>
      <w:bookmarkEnd w:id="68"/>
    </w:p>
    <w:p w:rsidR="000A1804" w:rsidRPr="00F26710" w:rsidRDefault="00F830FB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Матрица формируется на основе автоматизированной информационной системы «Планы» для контроля соответствия компетенций и составных частей образовательной программы.</w:t>
      </w:r>
      <w:r w:rsidR="00304579">
        <w:rPr>
          <w:sz w:val="24"/>
          <w:szCs w:val="24"/>
        </w:rPr>
        <w:t xml:space="preserve"> (</w:t>
      </w:r>
      <w:r w:rsidR="00D63050">
        <w:rPr>
          <w:sz w:val="24"/>
          <w:szCs w:val="24"/>
        </w:rPr>
        <w:t>Приложение 1)</w:t>
      </w:r>
    </w:p>
    <w:p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</w:p>
    <w:p w:rsidR="000B4E14" w:rsidRPr="000B4E14" w:rsidRDefault="000B4E14" w:rsidP="000B4E14">
      <w:pPr>
        <w:jc w:val="both"/>
        <w:rPr>
          <w:i/>
          <w:sz w:val="24"/>
          <w:szCs w:val="24"/>
          <w:lang w:val="en-US"/>
        </w:rPr>
      </w:pPr>
    </w:p>
    <w:p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  <w:sectPr w:rsidR="000A1804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5C7" w:rsidRPr="00F26710" w:rsidRDefault="001105C7" w:rsidP="00F76A50">
      <w:pPr>
        <w:pStyle w:val="1"/>
        <w:spacing w:line="240" w:lineRule="auto"/>
      </w:pPr>
      <w:bookmarkStart w:id="69" w:name="_Toc100527156"/>
      <w:r w:rsidRPr="00F26710">
        <w:lastRenderedPageBreak/>
        <w:t>РЕСУРСНОЕ ОБЕСПЕЧЕНИЕ ОБРАЗОВАТЕЛЬНОЙ ПРОГРАММЫ</w:t>
      </w:r>
      <w:bookmarkEnd w:id="69"/>
    </w:p>
    <w:p w:rsidR="001105C7" w:rsidRPr="00F26710" w:rsidRDefault="001105C7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Ресурсное обеспечение образовательной программы включает в </w:t>
      </w:r>
      <w:r w:rsidR="007D7D6F">
        <w:rPr>
          <w:rFonts w:eastAsia="Times New Roman"/>
          <w:sz w:val="24"/>
          <w:szCs w:val="24"/>
        </w:rPr>
        <w:t xml:space="preserve">себя: материально-техническое, </w:t>
      </w:r>
      <w:r w:rsidRPr="00F26710">
        <w:rPr>
          <w:rFonts w:eastAsia="Times New Roman"/>
          <w:sz w:val="24"/>
          <w:szCs w:val="24"/>
        </w:rPr>
        <w:t>учебно-мет</w:t>
      </w:r>
      <w:r w:rsidR="003577FC">
        <w:rPr>
          <w:rFonts w:eastAsia="Times New Roman"/>
          <w:sz w:val="24"/>
          <w:szCs w:val="24"/>
        </w:rPr>
        <w:t>одическое обеспечение, кадровое</w:t>
      </w:r>
      <w:r w:rsidRPr="00F26710">
        <w:rPr>
          <w:rFonts w:eastAsia="Times New Roman"/>
          <w:sz w:val="24"/>
          <w:szCs w:val="24"/>
        </w:rPr>
        <w:t xml:space="preserve"> и финансовое обеспечение реализации образовательной программы, а также механизмы оценки качества образовате</w:t>
      </w:r>
      <w:r w:rsidR="007D7D6F">
        <w:rPr>
          <w:rFonts w:eastAsia="Times New Roman"/>
          <w:sz w:val="24"/>
          <w:szCs w:val="24"/>
        </w:rPr>
        <w:t>льной деятельности и подготовки</w:t>
      </w:r>
      <w:r w:rsidRPr="00F26710">
        <w:rPr>
          <w:rFonts w:eastAsia="Times New Roman"/>
          <w:sz w:val="24"/>
          <w:szCs w:val="24"/>
        </w:rPr>
        <w:t xml:space="preserve"> обучающихся </w:t>
      </w:r>
      <w:r w:rsidRPr="00F26710">
        <w:rPr>
          <w:rFonts w:eastAsia="Calibri"/>
          <w:sz w:val="24"/>
          <w:szCs w:val="24"/>
          <w:lang w:eastAsia="en-US"/>
        </w:rPr>
        <w:t>по образовательной программе.</w:t>
      </w:r>
    </w:p>
    <w:p w:rsidR="001105C7" w:rsidRPr="00F26710" w:rsidRDefault="001105C7" w:rsidP="00F76A50">
      <w:pPr>
        <w:pStyle w:val="2"/>
        <w:spacing w:line="240" w:lineRule="auto"/>
        <w:rPr>
          <w:b/>
        </w:rPr>
      </w:pPr>
      <w:bookmarkStart w:id="70" w:name="_Toc100527157"/>
      <w:r w:rsidRPr="00F26710">
        <w:t>Материально-техническое обеспечение образовательной программы</w:t>
      </w:r>
      <w:bookmarkEnd w:id="70"/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по Блоку 1 «Дисциплины (модули)», Блоку 2 «Практика» и Блоку 3 «Государственная итоговая аттестация» в соответствии с учебным планом.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Учебные аудитории для проведения учебных занятий, в том числе в форме практической подготовки</w:t>
      </w:r>
      <w:r w:rsidR="00CA0733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оборудованием и техническими средствами обучения, состав которых определяется в рабочих программах дисциплин (модулей), практик.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Практическая подготовка</w:t>
      </w:r>
      <w:r w:rsidR="00CA0733">
        <w:rPr>
          <w:rFonts w:eastAsia="Times New Roman"/>
          <w:sz w:val="24"/>
          <w:szCs w:val="24"/>
        </w:rPr>
        <w:t xml:space="preserve"> </w:t>
      </w:r>
      <w:r w:rsidR="003B02CA" w:rsidRPr="00F26710">
        <w:rPr>
          <w:rFonts w:eastAsia="Times New Roman"/>
          <w:sz w:val="24"/>
          <w:szCs w:val="24"/>
        </w:rPr>
        <w:t>в форме</w:t>
      </w:r>
      <w:r w:rsidRPr="00F26710">
        <w:rPr>
          <w:rFonts w:eastAsia="Times New Roman"/>
          <w:sz w:val="24"/>
          <w:szCs w:val="24"/>
        </w:rPr>
        <w:t xml:space="preserve"> практики, о</w:t>
      </w:r>
      <w:r w:rsidR="007D7D6F">
        <w:rPr>
          <w:rFonts w:eastAsia="Times New Roman"/>
          <w:sz w:val="24"/>
          <w:szCs w:val="24"/>
        </w:rPr>
        <w:t xml:space="preserve">рганизованной непосредственно </w:t>
      </w:r>
      <w:r w:rsidRPr="00F26710">
        <w:rPr>
          <w:rFonts w:eastAsia="Times New Roman"/>
          <w:sz w:val="24"/>
          <w:szCs w:val="24"/>
        </w:rPr>
        <w:t>в</w:t>
      </w:r>
      <w:r w:rsidR="00CA0733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структурном подразделении университета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проводится в аудиториях, предназначенных для практической подготовки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в которых созданы условия для реализации компонентов образовательной программы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и</w:t>
      </w:r>
      <w:r w:rsidR="008A3A44" w:rsidRPr="00F26710">
        <w:rPr>
          <w:rFonts w:eastAsia="Times New Roman"/>
          <w:sz w:val="24"/>
          <w:szCs w:val="24"/>
        </w:rPr>
        <w:t xml:space="preserve"> которые</w:t>
      </w:r>
      <w:r w:rsidR="00CA0733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необходимым оборудованием и техническими</w:t>
      </w:r>
      <w:r w:rsidR="007D7D6F">
        <w:rPr>
          <w:rFonts w:eastAsia="Times New Roman"/>
          <w:sz w:val="24"/>
          <w:szCs w:val="24"/>
        </w:rPr>
        <w:t xml:space="preserve"> средствами обучения в объеме, п</w:t>
      </w:r>
      <w:r w:rsidRPr="00F26710">
        <w:rPr>
          <w:rFonts w:eastAsia="Times New Roman"/>
          <w:sz w:val="24"/>
          <w:szCs w:val="24"/>
        </w:rPr>
        <w:t>озволяющем выполнять определенные виды работ, связанны</w:t>
      </w:r>
      <w:r w:rsidR="007D7D6F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с будущей профессиональной деятельностью обучающихся.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обеспечивают доступ в электронную информационно-образовательную среду </w:t>
      </w:r>
      <w:r w:rsidR="00DB7374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>ниверситета.</w:t>
      </w:r>
    </w:p>
    <w:p w:rsidR="001105C7" w:rsidRPr="00F26710" w:rsidRDefault="00F03622" w:rsidP="00F76A50">
      <w:pPr>
        <w:pStyle w:val="2"/>
        <w:spacing w:line="240" w:lineRule="auto"/>
        <w:rPr>
          <w:b/>
        </w:rPr>
      </w:pPr>
      <w:bookmarkStart w:id="71" w:name="_Toc100527158"/>
      <w:r>
        <w:t>П</w:t>
      </w:r>
      <w:r w:rsidR="001105C7" w:rsidRPr="00F26710">
        <w:t>рограммное обеспечение</w:t>
      </w:r>
      <w:bookmarkEnd w:id="71"/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определяется в рабочих программах дисциплин (модулей) и подлеж</w:t>
      </w:r>
      <w:r w:rsidR="002973AE">
        <w:rPr>
          <w:rFonts w:eastAsia="Times New Roman"/>
          <w:sz w:val="24"/>
          <w:szCs w:val="24"/>
        </w:rPr>
        <w:t xml:space="preserve">ит обновлению </w:t>
      </w:r>
      <w:r w:rsidR="006741D4">
        <w:rPr>
          <w:rFonts w:eastAsia="Times New Roman"/>
          <w:sz w:val="24"/>
          <w:szCs w:val="24"/>
        </w:rPr>
        <w:t>(</w:t>
      </w:r>
      <w:r w:rsidR="002973AE">
        <w:rPr>
          <w:rFonts w:eastAsia="Times New Roman"/>
          <w:sz w:val="24"/>
          <w:szCs w:val="24"/>
        </w:rPr>
        <w:t>при необходимости</w:t>
      </w:r>
      <w:r w:rsidR="006741D4">
        <w:rPr>
          <w:rFonts w:eastAsia="Times New Roman"/>
          <w:sz w:val="24"/>
          <w:szCs w:val="24"/>
        </w:rPr>
        <w:t>)</w:t>
      </w:r>
      <w:r w:rsidR="002973AE">
        <w:rPr>
          <w:rFonts w:eastAsia="Times New Roman"/>
          <w:sz w:val="24"/>
          <w:szCs w:val="24"/>
        </w:rPr>
        <w:t>.</w:t>
      </w:r>
      <w:r w:rsidR="00DD1402">
        <w:rPr>
          <w:rFonts w:eastAsia="Times New Roman"/>
          <w:sz w:val="24"/>
          <w:szCs w:val="24"/>
        </w:rPr>
        <w:t xml:space="preserve"> </w:t>
      </w:r>
      <w:r w:rsidR="002973AE">
        <w:rPr>
          <w:rFonts w:eastAsia="Times New Roman"/>
          <w:sz w:val="24"/>
          <w:szCs w:val="24"/>
        </w:rPr>
        <w:t xml:space="preserve">(Приложение </w:t>
      </w:r>
      <w:r w:rsidR="001D2AB7">
        <w:rPr>
          <w:rFonts w:eastAsia="Times New Roman"/>
          <w:sz w:val="24"/>
          <w:szCs w:val="24"/>
        </w:rPr>
        <w:t>2</w:t>
      </w:r>
      <w:r w:rsidR="00D63050">
        <w:rPr>
          <w:rFonts w:eastAsia="Times New Roman"/>
          <w:sz w:val="24"/>
          <w:szCs w:val="24"/>
        </w:rPr>
        <w:t>)</w:t>
      </w:r>
    </w:p>
    <w:p w:rsidR="001105C7" w:rsidRPr="00F26710" w:rsidRDefault="00CE1456" w:rsidP="00F76A50">
      <w:pPr>
        <w:pStyle w:val="2"/>
        <w:spacing w:line="240" w:lineRule="auto"/>
        <w:rPr>
          <w:b/>
        </w:rPr>
      </w:pPr>
      <w:bookmarkStart w:id="72" w:name="_Toc100527159"/>
      <w:r>
        <w:rPr>
          <w:w w:val="105"/>
        </w:rPr>
        <w:t xml:space="preserve">Учебно-методическое и </w:t>
      </w:r>
      <w:r w:rsidR="001105C7" w:rsidRPr="00F26710">
        <w:rPr>
          <w:w w:val="105"/>
        </w:rPr>
        <w:t>информационное обеспечение</w:t>
      </w:r>
      <w:r>
        <w:rPr>
          <w:w w:val="105"/>
        </w:rPr>
        <w:t>, электронные ресурсы</w:t>
      </w:r>
      <w:bookmarkEnd w:id="72"/>
    </w:p>
    <w:p w:rsidR="00543AA0" w:rsidRPr="00543AA0" w:rsidRDefault="001105C7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Учебно-методическое и информационное обеспечение при реализации ОПОП осуществляется в соответствии с нормативными документами руководящих, контролирующих органов и локальных акт</w:t>
      </w:r>
      <w:r w:rsidR="007403AF">
        <w:rPr>
          <w:rFonts w:eastAsia="Times New Roman"/>
          <w:sz w:val="24"/>
          <w:szCs w:val="24"/>
        </w:rPr>
        <w:t>ов, действующих в Университете.</w:t>
      </w:r>
    </w:p>
    <w:p w:rsidR="00C75E58" w:rsidRPr="00543AA0" w:rsidRDefault="00C75E58" w:rsidP="00E00A83">
      <w:pPr>
        <w:pStyle w:val="ad"/>
        <w:numPr>
          <w:ilvl w:val="3"/>
          <w:numId w:val="32"/>
        </w:numPr>
        <w:contextualSpacing w:val="0"/>
        <w:jc w:val="both"/>
        <w:rPr>
          <w:rStyle w:val="aa"/>
          <w:bCs w:val="0"/>
          <w:sz w:val="24"/>
          <w:szCs w:val="24"/>
        </w:rPr>
      </w:pPr>
      <w:r w:rsidRPr="00543AA0">
        <w:rPr>
          <w:sz w:val="24"/>
          <w:szCs w:val="24"/>
        </w:rPr>
        <w:t>Образовательная программа обеспечена в необходимом объеме учебно-методической документацией и методическими материалами по всем дисциплинам, практикам и другим видам учебной деятельности</w:t>
      </w:r>
      <w:r w:rsidR="0059556F" w:rsidRPr="00543AA0">
        <w:rPr>
          <w:sz w:val="24"/>
          <w:szCs w:val="24"/>
        </w:rPr>
        <w:t xml:space="preserve">, </w:t>
      </w:r>
      <w:r w:rsidR="0059556F" w:rsidRPr="00543AA0">
        <w:rPr>
          <w:rFonts w:eastAsia="Times New Roman"/>
          <w:sz w:val="24"/>
          <w:szCs w:val="24"/>
        </w:rPr>
        <w:t>включая внеаудиторную контактную работу и самостоятельную работу обучающихся</w:t>
      </w:r>
      <w:r w:rsidR="006E2C8B" w:rsidRPr="00543AA0">
        <w:rPr>
          <w:sz w:val="24"/>
          <w:szCs w:val="24"/>
        </w:rPr>
        <w:t xml:space="preserve">, </w:t>
      </w:r>
      <w:r w:rsidR="0059556F" w:rsidRPr="00543AA0">
        <w:rPr>
          <w:sz w:val="24"/>
          <w:szCs w:val="24"/>
        </w:rPr>
        <w:t xml:space="preserve">которые </w:t>
      </w:r>
      <w:r w:rsidRPr="00543AA0">
        <w:rPr>
          <w:sz w:val="24"/>
          <w:szCs w:val="24"/>
        </w:rPr>
        <w:t>представлены в рабочих программах дисциплин (модулей), практик в виде перечня основной и дополнительной литературы. Методические материалы по дисциплинам (учебно-методические пособия</w:t>
      </w:r>
      <w:r w:rsidR="003577FC">
        <w:rPr>
          <w:sz w:val="24"/>
          <w:szCs w:val="24"/>
        </w:rPr>
        <w:t>, рекомендации</w:t>
      </w:r>
      <w:r w:rsidRPr="00543AA0">
        <w:rPr>
          <w:sz w:val="24"/>
          <w:szCs w:val="24"/>
        </w:rPr>
        <w:t xml:space="preserve">) размещены в </w:t>
      </w:r>
      <w:r w:rsidRPr="00543AA0">
        <w:rPr>
          <w:b/>
          <w:sz w:val="24"/>
          <w:szCs w:val="24"/>
        </w:rPr>
        <w:t>э</w:t>
      </w:r>
      <w:r w:rsidRPr="00543AA0">
        <w:rPr>
          <w:rStyle w:val="aa"/>
          <w:b w:val="0"/>
          <w:sz w:val="24"/>
          <w:szCs w:val="24"/>
        </w:rPr>
        <w:t>лектронной библиотечной системе университета.</w:t>
      </w:r>
    </w:p>
    <w:p w:rsidR="006118AD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Библиотека обеспечивает 100% обучающихся доступом к электронным научным и образовательным ресурсам и предоставляет возможность использования печатных изданий учебной и научной литературы из расчета не менее 0,25 экземпляра каждого из изданий, указанных в рабочих программах дисциплин (модулей), практик, на одного </w:t>
      </w: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обучающегося из числа лиц, одновременно осваивающих соответствующую дисциплину (модуль), проходящих практику.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имеет доступ к элек</w:t>
      </w:r>
      <w:r w:rsidR="00EA2095">
        <w:rPr>
          <w:sz w:val="24"/>
          <w:szCs w:val="24"/>
        </w:rPr>
        <w:t xml:space="preserve">тронным библиотечным системам, электронным образовательным ресурсам. </w:t>
      </w:r>
      <w:r w:rsidR="00EA2095">
        <w:rPr>
          <w:rFonts w:eastAsia="Times New Roman"/>
          <w:sz w:val="24"/>
          <w:szCs w:val="24"/>
        </w:rPr>
        <w:t>(Приложение 3)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составы которых определяется в рабочих программах дисциплин (модулей) и подлеж</w:t>
      </w:r>
      <w:r w:rsidR="00372AF5">
        <w:rPr>
          <w:rFonts w:eastAsia="Times New Roman"/>
          <w:sz w:val="24"/>
          <w:szCs w:val="24"/>
        </w:rPr>
        <w:t>а</w:t>
      </w:r>
      <w:r w:rsidRPr="00F26710">
        <w:rPr>
          <w:rFonts w:eastAsia="Times New Roman"/>
          <w:sz w:val="24"/>
          <w:szCs w:val="24"/>
        </w:rPr>
        <w:t>т обновлению (при необходимости).</w:t>
      </w:r>
    </w:p>
    <w:p w:rsidR="001105C7" w:rsidRPr="00F26710" w:rsidRDefault="001105C7" w:rsidP="00F76A50">
      <w:pPr>
        <w:pStyle w:val="2"/>
        <w:spacing w:line="240" w:lineRule="auto"/>
        <w:rPr>
          <w:b/>
        </w:rPr>
      </w:pPr>
      <w:bookmarkStart w:id="73" w:name="_Toc100527160"/>
      <w:r w:rsidRPr="00F26710">
        <w:t>Электронная информационно-образовательная среда</w:t>
      </w:r>
      <w:bookmarkEnd w:id="73"/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Каждый обучающийся в течение всего периода обучения име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>т возможность индивидуального неограниченного доступа к электронной информационно-образовательной среде (далее</w:t>
      </w:r>
      <w:r w:rsidR="00EA2095">
        <w:rPr>
          <w:rFonts w:eastAsia="Times New Roman"/>
          <w:sz w:val="24"/>
          <w:szCs w:val="24"/>
        </w:rPr>
        <w:t xml:space="preserve"> – </w:t>
      </w:r>
      <w:r w:rsidRPr="00F26710">
        <w:rPr>
          <w:rFonts w:eastAsia="Times New Roman"/>
          <w:sz w:val="24"/>
          <w:szCs w:val="24"/>
        </w:rPr>
        <w:t xml:space="preserve"> ЭИОС) Университета из любой точки, в которой</w:t>
      </w:r>
      <w:r w:rsidR="00EA2095">
        <w:rPr>
          <w:rFonts w:eastAsia="Times New Roman"/>
          <w:sz w:val="24"/>
          <w:szCs w:val="24"/>
        </w:rPr>
        <w:t xml:space="preserve"> имеется доступ к информационно-</w:t>
      </w:r>
      <w:r w:rsidRPr="00F26710">
        <w:rPr>
          <w:rFonts w:eastAsia="Times New Roman"/>
          <w:sz w:val="24"/>
          <w:szCs w:val="24"/>
        </w:rPr>
        <w:t xml:space="preserve">телекоммуникационной сети «Интернет» (далее </w:t>
      </w:r>
      <w:r w:rsidR="00EA2095">
        <w:rPr>
          <w:rFonts w:eastAsia="Times New Roman"/>
          <w:sz w:val="24"/>
          <w:szCs w:val="24"/>
        </w:rPr>
        <w:t>–</w:t>
      </w:r>
      <w:r w:rsidRPr="00F26710">
        <w:rPr>
          <w:rFonts w:eastAsia="Times New Roman"/>
          <w:sz w:val="24"/>
          <w:szCs w:val="24"/>
        </w:rPr>
        <w:t xml:space="preserve"> сеть «Интернет»), как на территории Университета, так и вне его.</w:t>
      </w:r>
    </w:p>
    <w:p w:rsidR="006118AD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ЭИОС обеспечивает обучающимся:</w:t>
      </w:r>
    </w:p>
    <w:p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</w:t>
      </w:r>
      <w:r w:rsidR="006118AD" w:rsidRPr="00F26710">
        <w:rPr>
          <w:rFonts w:eastAsia="Times New Roman"/>
          <w:sz w:val="24"/>
          <w:szCs w:val="24"/>
        </w:rPr>
        <w:t>х дисциплин (модулей), практик;</w:t>
      </w:r>
    </w:p>
    <w:p w:rsidR="006118AD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1105C7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При реализации образовательной программы с применением электронного обучения, дистанционных образовательных технологий ЭИОС обеспечивает:</w:t>
      </w:r>
    </w:p>
    <w:p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E319F8" w:rsidRPr="00F26710">
        <w:rPr>
          <w:rFonts w:eastAsia="Times New Roman"/>
          <w:sz w:val="24"/>
          <w:szCs w:val="24"/>
        </w:rPr>
        <w:t xml:space="preserve">образовательной </w:t>
      </w:r>
      <w:r w:rsidRPr="00F26710">
        <w:rPr>
          <w:rFonts w:eastAsia="Times New Roman"/>
          <w:sz w:val="24"/>
          <w:szCs w:val="24"/>
        </w:rPr>
        <w:t>программы</w:t>
      </w:r>
      <w:r w:rsidRPr="008223A3">
        <w:rPr>
          <w:rFonts w:eastAsia="Times New Roman"/>
          <w:sz w:val="24"/>
          <w:szCs w:val="24"/>
        </w:rPr>
        <w:t xml:space="preserve"> бакалавриата</w:t>
      </w:r>
      <w:r w:rsidR="006118AD" w:rsidRPr="008223A3">
        <w:rPr>
          <w:rFonts w:eastAsia="Times New Roman"/>
          <w:sz w:val="24"/>
          <w:szCs w:val="24"/>
        </w:rPr>
        <w:t>;</w:t>
      </w:r>
    </w:p>
    <w:p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взаимодействи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между участниками образовательного процесса, в том числе синхронное и асинхронное взаимодействие посредством сети Интерне</w:t>
      </w:r>
      <w:r w:rsidR="006118AD" w:rsidRPr="00F26710">
        <w:rPr>
          <w:rFonts w:eastAsia="Times New Roman"/>
          <w:sz w:val="24"/>
          <w:szCs w:val="24"/>
        </w:rPr>
        <w:t>т;</w:t>
      </w:r>
    </w:p>
    <w:p w:rsidR="001105C7" w:rsidRPr="00372AF5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372AF5">
        <w:rPr>
          <w:rFonts w:eastAsia="Times New Roman"/>
          <w:sz w:val="24"/>
          <w:szCs w:val="24"/>
        </w:rPr>
        <w:t>проведени</w:t>
      </w:r>
      <w:r w:rsidR="00EA2095">
        <w:rPr>
          <w:rFonts w:eastAsia="Times New Roman"/>
          <w:sz w:val="24"/>
          <w:szCs w:val="24"/>
        </w:rPr>
        <w:t>е</w:t>
      </w:r>
      <w:r w:rsidRPr="00372AF5">
        <w:rPr>
          <w:rFonts w:eastAsia="Times New Roman"/>
          <w:sz w:val="24"/>
          <w:szCs w:val="24"/>
        </w:rPr>
        <w:t xml:space="preserve"> всех видов занятий, процедур оценки результатов обучения, реализация которых предусмотрена с применением электронного обуч</w:t>
      </w:r>
      <w:r w:rsidR="00372AF5">
        <w:rPr>
          <w:rFonts w:eastAsia="Times New Roman"/>
          <w:sz w:val="24"/>
          <w:szCs w:val="24"/>
        </w:rPr>
        <w:t>ения</w:t>
      </w:r>
      <w:r w:rsidR="006118AD" w:rsidRPr="00372AF5">
        <w:rPr>
          <w:rFonts w:eastAsia="Times New Roman"/>
          <w:sz w:val="24"/>
          <w:szCs w:val="24"/>
        </w:rPr>
        <w:t>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1105C7" w:rsidRPr="00F26710" w:rsidRDefault="001105C7" w:rsidP="00F76A50">
      <w:pPr>
        <w:pStyle w:val="2"/>
        <w:spacing w:line="240" w:lineRule="auto"/>
        <w:rPr>
          <w:b/>
        </w:rPr>
      </w:pPr>
      <w:bookmarkStart w:id="74" w:name="_Toc100527161"/>
      <w:r w:rsidRPr="00F26710">
        <w:t>Кадровые условия реализации образовательной программы</w:t>
      </w:r>
      <w:bookmarkEnd w:id="74"/>
    </w:p>
    <w:p w:rsidR="001105C7" w:rsidRPr="008223A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8223A3">
        <w:rPr>
          <w:rFonts w:eastAsia="Times New Roman"/>
          <w:sz w:val="24"/>
          <w:szCs w:val="24"/>
        </w:rPr>
        <w:t>Реализация программы обеспечивается педагогическими работниками Университета, а также лицами, привлекаемыми Университетом к реализации на иных условиях.</w:t>
      </w:r>
    </w:p>
    <w:p w:rsidR="001105C7" w:rsidRPr="008223A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8223A3">
        <w:rPr>
          <w:rFonts w:eastAsia="Times New Roman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(указываются при наличии).</w:t>
      </w:r>
    </w:p>
    <w:p w:rsidR="001105C7" w:rsidRPr="008223A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8223A3">
        <w:rPr>
          <w:rFonts w:eastAsia="Times New Roman"/>
          <w:sz w:val="24"/>
          <w:szCs w:val="24"/>
        </w:rPr>
        <w:t xml:space="preserve">Не менее </w:t>
      </w:r>
      <w:r w:rsidR="008223A3" w:rsidRPr="008223A3">
        <w:rPr>
          <w:rFonts w:eastAsia="Times New Roman"/>
          <w:sz w:val="24"/>
          <w:szCs w:val="24"/>
        </w:rPr>
        <w:t>70</w:t>
      </w:r>
      <w:r w:rsidRPr="008223A3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1105C7" w:rsidRPr="008223A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8223A3">
        <w:rPr>
          <w:rFonts w:eastAsia="Times New Roman"/>
          <w:sz w:val="24"/>
          <w:szCs w:val="24"/>
        </w:rPr>
        <w:lastRenderedPageBreak/>
        <w:t xml:space="preserve">Не менее </w:t>
      </w:r>
      <w:r w:rsidR="008223A3" w:rsidRPr="008223A3">
        <w:rPr>
          <w:rFonts w:eastAsia="Times New Roman"/>
          <w:sz w:val="24"/>
          <w:szCs w:val="24"/>
        </w:rPr>
        <w:t>10</w:t>
      </w:r>
      <w:r w:rsidRPr="008223A3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явля</w:t>
      </w:r>
      <w:r w:rsidR="00372AF5" w:rsidRPr="008223A3">
        <w:rPr>
          <w:rFonts w:eastAsia="Times New Roman"/>
          <w:sz w:val="24"/>
          <w:szCs w:val="24"/>
        </w:rPr>
        <w:t>ются</w:t>
      </w:r>
      <w:r w:rsidRPr="008223A3">
        <w:rPr>
          <w:rFonts w:eastAsia="Times New Roman"/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</w:t>
      </w:r>
      <w:r w:rsidR="00372AF5" w:rsidRPr="008223A3">
        <w:rPr>
          <w:rFonts w:eastAsia="Times New Roman"/>
          <w:sz w:val="24"/>
          <w:szCs w:val="24"/>
        </w:rPr>
        <w:t>ют</w:t>
      </w:r>
      <w:r w:rsidRPr="008223A3">
        <w:rPr>
          <w:rFonts w:eastAsia="Times New Roman"/>
          <w:sz w:val="24"/>
          <w:szCs w:val="24"/>
        </w:rPr>
        <w:t xml:space="preserve"> стаж работы в данной профессиональной сфере не менее 3 лет).</w:t>
      </w:r>
    </w:p>
    <w:p w:rsidR="001105C7" w:rsidRPr="008223A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8223A3">
        <w:rPr>
          <w:rFonts w:eastAsia="Times New Roman"/>
          <w:sz w:val="24"/>
          <w:szCs w:val="24"/>
        </w:rPr>
        <w:t xml:space="preserve">Не менее </w:t>
      </w:r>
      <w:r w:rsidR="008223A3" w:rsidRPr="008223A3">
        <w:rPr>
          <w:rFonts w:eastAsia="Times New Roman"/>
          <w:sz w:val="24"/>
          <w:szCs w:val="24"/>
        </w:rPr>
        <w:t>60</w:t>
      </w:r>
      <w:r w:rsidRPr="008223A3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105C7" w:rsidRPr="00F26710" w:rsidRDefault="001105C7" w:rsidP="00F76A50">
      <w:pPr>
        <w:pStyle w:val="2"/>
        <w:spacing w:line="240" w:lineRule="auto"/>
        <w:rPr>
          <w:b/>
        </w:rPr>
      </w:pPr>
      <w:bookmarkStart w:id="75" w:name="_Toc100527162"/>
      <w:r w:rsidRPr="00F26710">
        <w:t xml:space="preserve">Финансовое обеспечение реализации </w:t>
      </w:r>
      <w:r w:rsidR="00A13C44">
        <w:t xml:space="preserve">образовательной </w:t>
      </w:r>
      <w:r w:rsidRPr="00F26710">
        <w:t>программы</w:t>
      </w:r>
      <w:bookmarkEnd w:id="75"/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Финансовое обеспечение реализации образовательной программы </w:t>
      </w:r>
      <w:r w:rsidR="00022C27">
        <w:rPr>
          <w:rFonts w:eastAsia="Times New Roman"/>
          <w:sz w:val="24"/>
          <w:szCs w:val="24"/>
        </w:rPr>
        <w:t>бакалавриата</w:t>
      </w:r>
      <w:r w:rsidRPr="00F26710">
        <w:rPr>
          <w:rFonts w:eastAsia="Times New Roman"/>
          <w:sz w:val="24"/>
          <w:szCs w:val="24"/>
        </w:rPr>
        <w:t xml:space="preserve"> осуществля</w:t>
      </w:r>
      <w:r w:rsidR="00EA2095">
        <w:rPr>
          <w:rFonts w:eastAsia="Times New Roman"/>
          <w:sz w:val="24"/>
          <w:szCs w:val="24"/>
        </w:rPr>
        <w:t>ется</w:t>
      </w:r>
      <w:r w:rsidRPr="00F26710">
        <w:rPr>
          <w:rFonts w:eastAsia="Times New Roman"/>
          <w:sz w:val="24"/>
          <w:szCs w:val="24"/>
        </w:rPr>
        <w:t xml:space="preserve">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="00022C27">
        <w:rPr>
          <w:rFonts w:eastAsia="Times New Roman"/>
          <w:sz w:val="24"/>
          <w:szCs w:val="24"/>
        </w:rPr>
        <w:t>бакалавриата</w:t>
      </w:r>
      <w:r w:rsidRPr="00F26710">
        <w:rPr>
          <w:rFonts w:eastAsia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Минобрнауки РФ.</w:t>
      </w:r>
    </w:p>
    <w:p w:rsidR="001105C7" w:rsidRPr="00F26710" w:rsidRDefault="001105C7" w:rsidP="00F76A50">
      <w:pPr>
        <w:pStyle w:val="2"/>
        <w:spacing w:line="240" w:lineRule="auto"/>
        <w:rPr>
          <w:b/>
        </w:rPr>
      </w:pPr>
      <w:bookmarkStart w:id="76" w:name="_Toc100527163"/>
      <w:r w:rsidRPr="00F26710">
        <w:t>Механизмы оценки качества образовательной деятельности и подготовки обучающихся</w:t>
      </w:r>
      <w:bookmarkEnd w:id="76"/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целях совершенствования ОПОП ВО Университет при проведении регулярной внутренней оценки качества образовательной деятельности и подготовки обучающихся по ОПОП ВО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рамках внутренней системы оценки качества образовательной деятельности по ОПОП ВО обучающимся предоставляется возможность оценивания условий, содержания, организации и качества образовательного процесса в целом</w:t>
      </w:r>
      <w:r w:rsidR="00B8668C">
        <w:rPr>
          <w:rFonts w:eastAsia="Times New Roman"/>
          <w:sz w:val="24"/>
          <w:szCs w:val="24"/>
        </w:rPr>
        <w:t xml:space="preserve">, а также </w:t>
      </w:r>
      <w:r w:rsidRPr="00F26710">
        <w:rPr>
          <w:rFonts w:eastAsia="Times New Roman"/>
          <w:sz w:val="24"/>
          <w:szCs w:val="24"/>
        </w:rPr>
        <w:t>отдельных дисциплин (модулей) и практик.</w:t>
      </w:r>
    </w:p>
    <w:p w:rsidR="002661AF" w:rsidRPr="002661AF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2661AF">
        <w:rPr>
          <w:rFonts w:eastAsia="Times New Roman"/>
          <w:sz w:val="24"/>
          <w:szCs w:val="24"/>
        </w:rPr>
        <w:t>Внешняя оценка качества образовательной деятельности по образовательной программе в рамках процедуры государственной аккредитации осуществляется с целью подтверждения соответствия образовательной деятельности по образовательной программе требованиям ФГОС ВО</w:t>
      </w:r>
      <w:r w:rsidR="002661AF">
        <w:rPr>
          <w:rFonts w:eastAsia="Times New Roman"/>
          <w:sz w:val="24"/>
          <w:szCs w:val="24"/>
        </w:rPr>
        <w:t>.</w:t>
      </w:r>
    </w:p>
    <w:p w:rsidR="00744E9D" w:rsidRPr="002661AF" w:rsidRDefault="00B8668C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2661AF">
        <w:rPr>
          <w:rFonts w:eastAsia="Times New Roman"/>
          <w:sz w:val="24"/>
          <w:szCs w:val="20"/>
        </w:rPr>
        <w:t>Документы</w:t>
      </w:r>
      <w:r w:rsidR="001105C7" w:rsidRPr="002661AF">
        <w:rPr>
          <w:rFonts w:eastAsia="Times New Roman"/>
          <w:sz w:val="24"/>
          <w:szCs w:val="20"/>
        </w:rPr>
        <w:t>, подтверждающие прохождение государственной аккредитации, приводятся на сайте Университета.</w:t>
      </w:r>
    </w:p>
    <w:p w:rsidR="00D96B2F" w:rsidRPr="00D96B2F" w:rsidRDefault="00D96B2F" w:rsidP="00E00A83">
      <w:pPr>
        <w:pStyle w:val="2"/>
      </w:pPr>
      <w:bookmarkStart w:id="77" w:name="_Toc100527164"/>
      <w:r w:rsidRPr="00D96B2F">
        <w:t>Условия реализации образовательной программы для инвалидов и лиц с ограниченными возможностями здоровья</w:t>
      </w:r>
      <w:bookmarkEnd w:id="77"/>
    </w:p>
    <w:p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</w:t>
      </w:r>
      <w:r w:rsidR="00EA2095">
        <w:rPr>
          <w:sz w:val="24"/>
          <w:szCs w:val="24"/>
        </w:rPr>
        <w:t xml:space="preserve">инвалидов и </w:t>
      </w:r>
      <w:r w:rsidRPr="00F26710">
        <w:rPr>
          <w:sz w:val="24"/>
          <w:szCs w:val="24"/>
        </w:rPr>
        <w:t xml:space="preserve">обучающихся с ограниченными возможностями здоровья </w:t>
      </w:r>
      <w:r w:rsidR="00EA2095">
        <w:rPr>
          <w:sz w:val="24"/>
          <w:szCs w:val="24"/>
        </w:rPr>
        <w:t xml:space="preserve">(по их заявлению) </w:t>
      </w:r>
      <w:r w:rsidRPr="00F26710">
        <w:rPr>
          <w:sz w:val="24"/>
          <w:szCs w:val="24"/>
        </w:rPr>
        <w:t>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:rsidR="00D96B2F" w:rsidRPr="00D96B2F" w:rsidRDefault="00D96B2F" w:rsidP="00B8668C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</w:p>
    <w:p w:rsidR="001105C7" w:rsidRPr="00B63599" w:rsidRDefault="000E0A22" w:rsidP="00224E69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sectPr w:rsidR="001105C7" w:rsidRPr="00B63599" w:rsidSect="00053DDE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22" w:rsidRDefault="005C4722" w:rsidP="00D85E95">
      <w:r>
        <w:separator/>
      </w:r>
    </w:p>
  </w:endnote>
  <w:endnote w:type="continuationSeparator" w:id="1">
    <w:p w:rsidR="005C4722" w:rsidRDefault="005C4722" w:rsidP="00D8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5" w:rsidRDefault="00B64E9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5" w:rsidRDefault="00B64E9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5" w:rsidRDefault="00B64E95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5" w:rsidRDefault="00B64E95">
    <w:pPr>
      <w:pStyle w:val="af2"/>
      <w:jc w:val="right"/>
    </w:pPr>
  </w:p>
  <w:p w:rsidR="00B64E95" w:rsidRDefault="00B64E95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5" w:rsidRDefault="008C50A1">
    <w:pPr>
      <w:pStyle w:val="af2"/>
      <w:jc w:val="right"/>
    </w:pPr>
    <w:fldSimple w:instr=" PAGE   \* MERGEFORMAT ">
      <w:r w:rsidR="00B64E95">
        <w:rPr>
          <w:noProof/>
        </w:rPr>
        <w:t>37</w:t>
      </w:r>
    </w:fldSimple>
  </w:p>
  <w:p w:rsidR="00B64E95" w:rsidRDefault="00B64E9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22" w:rsidRDefault="005C4722" w:rsidP="00D85E95">
      <w:r>
        <w:separator/>
      </w:r>
    </w:p>
  </w:footnote>
  <w:footnote w:type="continuationSeparator" w:id="1">
    <w:p w:rsidR="005C4722" w:rsidRDefault="005C4722" w:rsidP="00D85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5" w:rsidRDefault="00B64E95">
    <w:pPr>
      <w:pStyle w:val="af0"/>
      <w:jc w:val="center"/>
    </w:pPr>
  </w:p>
  <w:p w:rsidR="00B64E95" w:rsidRDefault="00B64E9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5" w:rsidRDefault="00B64E95">
    <w:pPr>
      <w:pStyle w:val="af0"/>
      <w:jc w:val="center"/>
    </w:pPr>
  </w:p>
  <w:p w:rsidR="00B64E95" w:rsidRDefault="00B64E95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876035"/>
      <w:docPartObj>
        <w:docPartGallery w:val="Page Numbers (Top of Page)"/>
        <w:docPartUnique/>
      </w:docPartObj>
    </w:sdtPr>
    <w:sdtContent>
      <w:p w:rsidR="00B64E95" w:rsidRDefault="008C50A1">
        <w:pPr>
          <w:pStyle w:val="af0"/>
          <w:jc w:val="center"/>
        </w:pPr>
        <w:fldSimple w:instr="PAGE   \* MERGEFORMAT">
          <w:r w:rsidR="00B64E95">
            <w:rPr>
              <w:noProof/>
            </w:rPr>
            <w:t>18</w:t>
          </w:r>
        </w:fldSimple>
      </w:p>
    </w:sdtContent>
  </w:sdt>
  <w:p w:rsidR="00B64E95" w:rsidRDefault="00B64E95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610628"/>
      <w:docPartObj>
        <w:docPartGallery w:val="Page Numbers (Top of Page)"/>
        <w:docPartUnique/>
      </w:docPartObj>
    </w:sdtPr>
    <w:sdtContent>
      <w:p w:rsidR="00B64E95" w:rsidRDefault="008C50A1">
        <w:pPr>
          <w:pStyle w:val="af0"/>
          <w:jc w:val="center"/>
        </w:pPr>
        <w:fldSimple w:instr="PAGE   \* MERGEFORMAT">
          <w:r w:rsidR="004257BA">
            <w:rPr>
              <w:noProof/>
            </w:rPr>
            <w:t>1</w:t>
          </w:r>
        </w:fldSimple>
      </w:p>
    </w:sdtContent>
  </w:sdt>
  <w:p w:rsidR="00B64E95" w:rsidRDefault="00B64E9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53F"/>
    <w:multiLevelType w:val="hybridMultilevel"/>
    <w:tmpl w:val="85AEEB3C"/>
    <w:lvl w:ilvl="0" w:tplc="73DC5D08">
      <w:start w:val="1"/>
      <w:numFmt w:val="decimal"/>
      <w:lvlText w:val="ИД-ОПК-4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6F45B3"/>
    <w:multiLevelType w:val="hybridMultilevel"/>
    <w:tmpl w:val="B3E8671E"/>
    <w:lvl w:ilvl="0" w:tplc="9D52C986">
      <w:start w:val="1"/>
      <w:numFmt w:val="decimal"/>
      <w:lvlText w:val="ИД-ОПК-2.%1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32945"/>
    <w:multiLevelType w:val="hybridMultilevel"/>
    <w:tmpl w:val="30D85058"/>
    <w:lvl w:ilvl="0" w:tplc="8326CBA0">
      <w:start w:val="1"/>
      <w:numFmt w:val="decimal"/>
      <w:lvlText w:val="ИД-ОПК-8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42823"/>
    <w:multiLevelType w:val="hybridMultilevel"/>
    <w:tmpl w:val="C7DA7CEA"/>
    <w:lvl w:ilvl="0" w:tplc="82FED902">
      <w:start w:val="1"/>
      <w:numFmt w:val="decimal"/>
      <w:lvlText w:val="ИД-ОПК-3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FB02A2D"/>
    <w:multiLevelType w:val="hybridMultilevel"/>
    <w:tmpl w:val="7A9A02F6"/>
    <w:lvl w:ilvl="0" w:tplc="1EC0F778">
      <w:start w:val="1"/>
      <w:numFmt w:val="decimal"/>
      <w:lvlText w:val="ИД-ОПК-7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7FC6C64"/>
    <w:multiLevelType w:val="hybridMultilevel"/>
    <w:tmpl w:val="88825186"/>
    <w:lvl w:ilvl="0" w:tplc="80269F8E">
      <w:start w:val="1"/>
      <w:numFmt w:val="decimal"/>
      <w:lvlText w:val="ИД-ОПК-5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E5C6CBD"/>
    <w:multiLevelType w:val="hybridMultilevel"/>
    <w:tmpl w:val="30163C2A"/>
    <w:lvl w:ilvl="0" w:tplc="E52A3BB6">
      <w:start w:val="1"/>
      <w:numFmt w:val="decimal"/>
      <w:lvlText w:val="ИД-ОПК-6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38"/>
  </w:num>
  <w:num w:numId="6">
    <w:abstractNumId w:val="22"/>
  </w:num>
  <w:num w:numId="7">
    <w:abstractNumId w:val="44"/>
  </w:num>
  <w:num w:numId="8">
    <w:abstractNumId w:val="32"/>
  </w:num>
  <w:num w:numId="9">
    <w:abstractNumId w:val="19"/>
  </w:num>
  <w:num w:numId="10">
    <w:abstractNumId w:val="42"/>
  </w:num>
  <w:num w:numId="11">
    <w:abstractNumId w:val="28"/>
  </w:num>
  <w:num w:numId="12">
    <w:abstractNumId w:val="45"/>
  </w:num>
  <w:num w:numId="13">
    <w:abstractNumId w:val="18"/>
  </w:num>
  <w:num w:numId="14">
    <w:abstractNumId w:val="2"/>
  </w:num>
  <w:num w:numId="15">
    <w:abstractNumId w:val="34"/>
  </w:num>
  <w:num w:numId="16">
    <w:abstractNumId w:val="27"/>
  </w:num>
  <w:num w:numId="17">
    <w:abstractNumId w:val="6"/>
  </w:num>
  <w:num w:numId="18">
    <w:abstractNumId w:val="10"/>
  </w:num>
  <w:num w:numId="19">
    <w:abstractNumId w:val="11"/>
  </w:num>
  <w:num w:numId="20">
    <w:abstractNumId w:val="3"/>
  </w:num>
  <w:num w:numId="21">
    <w:abstractNumId w:val="30"/>
  </w:num>
  <w:num w:numId="22">
    <w:abstractNumId w:val="24"/>
  </w:num>
  <w:num w:numId="23">
    <w:abstractNumId w:val="33"/>
  </w:num>
  <w:num w:numId="24">
    <w:abstractNumId w:val="15"/>
  </w:num>
  <w:num w:numId="25">
    <w:abstractNumId w:val="31"/>
  </w:num>
  <w:num w:numId="26">
    <w:abstractNumId w:val="16"/>
  </w:num>
  <w:num w:numId="27">
    <w:abstractNumId w:val="25"/>
  </w:num>
  <w:num w:numId="28">
    <w:abstractNumId w:val="37"/>
  </w:num>
  <w:num w:numId="29">
    <w:abstractNumId w:val="25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9"/>
  </w:num>
  <w:num w:numId="31">
    <w:abstractNumId w:val="47"/>
  </w:num>
  <w:num w:numId="32">
    <w:abstractNumId w:val="1"/>
  </w:num>
  <w:num w:numId="33">
    <w:abstractNumId w:val="39"/>
  </w:num>
  <w:num w:numId="34">
    <w:abstractNumId w:val="26"/>
  </w:num>
  <w:num w:numId="35">
    <w:abstractNumId w:val="46"/>
  </w:num>
  <w:num w:numId="36">
    <w:abstractNumId w:val="35"/>
  </w:num>
  <w:num w:numId="37">
    <w:abstractNumId w:val="21"/>
  </w:num>
  <w:num w:numId="38">
    <w:abstractNumId w:val="17"/>
  </w:num>
  <w:num w:numId="39">
    <w:abstractNumId w:val="1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17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41"/>
  </w:num>
  <w:num w:numId="42">
    <w:abstractNumId w:val="36"/>
  </w:num>
  <w:num w:numId="4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0"/>
  </w:num>
  <w:num w:numId="46">
    <w:abstractNumId w:val="7"/>
  </w:num>
  <w:num w:numId="47">
    <w:abstractNumId w:val="14"/>
  </w:num>
  <w:num w:numId="48">
    <w:abstractNumId w:val="13"/>
  </w:num>
  <w:num w:numId="49">
    <w:abstractNumId w:val="0"/>
  </w:num>
  <w:num w:numId="50">
    <w:abstractNumId w:val="40"/>
  </w:num>
  <w:num w:numId="51">
    <w:abstractNumId w:val="48"/>
  </w:num>
  <w:num w:numId="52">
    <w:abstractNumId w:val="23"/>
  </w:num>
  <w:num w:numId="53">
    <w:abstractNumId w:val="1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1105C7"/>
    <w:rsid w:val="00003EFC"/>
    <w:rsid w:val="000060EE"/>
    <w:rsid w:val="00006272"/>
    <w:rsid w:val="00012217"/>
    <w:rsid w:val="00012D22"/>
    <w:rsid w:val="00014338"/>
    <w:rsid w:val="0001702A"/>
    <w:rsid w:val="00020271"/>
    <w:rsid w:val="000226FB"/>
    <w:rsid w:val="00022C27"/>
    <w:rsid w:val="0002622E"/>
    <w:rsid w:val="000275E0"/>
    <w:rsid w:val="00027777"/>
    <w:rsid w:val="00030040"/>
    <w:rsid w:val="00032729"/>
    <w:rsid w:val="00032E56"/>
    <w:rsid w:val="00035AB6"/>
    <w:rsid w:val="000405AE"/>
    <w:rsid w:val="000418B6"/>
    <w:rsid w:val="0004273C"/>
    <w:rsid w:val="00042DE2"/>
    <w:rsid w:val="00047A32"/>
    <w:rsid w:val="00053DDE"/>
    <w:rsid w:val="00057283"/>
    <w:rsid w:val="00062BA3"/>
    <w:rsid w:val="00063DE0"/>
    <w:rsid w:val="000641CC"/>
    <w:rsid w:val="0006705F"/>
    <w:rsid w:val="00067DE7"/>
    <w:rsid w:val="00075177"/>
    <w:rsid w:val="00077036"/>
    <w:rsid w:val="000813AE"/>
    <w:rsid w:val="00081FF2"/>
    <w:rsid w:val="000827DB"/>
    <w:rsid w:val="00082D18"/>
    <w:rsid w:val="00082E73"/>
    <w:rsid w:val="000846E9"/>
    <w:rsid w:val="00086293"/>
    <w:rsid w:val="00086F4F"/>
    <w:rsid w:val="00090278"/>
    <w:rsid w:val="0009131E"/>
    <w:rsid w:val="00092C58"/>
    <w:rsid w:val="00092D12"/>
    <w:rsid w:val="00093AF1"/>
    <w:rsid w:val="000954C3"/>
    <w:rsid w:val="000955C6"/>
    <w:rsid w:val="000967BB"/>
    <w:rsid w:val="00097EFD"/>
    <w:rsid w:val="000A1673"/>
    <w:rsid w:val="000A1804"/>
    <w:rsid w:val="000A1AC2"/>
    <w:rsid w:val="000A4403"/>
    <w:rsid w:val="000A4AD5"/>
    <w:rsid w:val="000A4FA9"/>
    <w:rsid w:val="000A55AA"/>
    <w:rsid w:val="000B1EAE"/>
    <w:rsid w:val="000B219A"/>
    <w:rsid w:val="000B3772"/>
    <w:rsid w:val="000B4E14"/>
    <w:rsid w:val="000C26C8"/>
    <w:rsid w:val="000C399F"/>
    <w:rsid w:val="000C3AA8"/>
    <w:rsid w:val="000C432A"/>
    <w:rsid w:val="000C70E6"/>
    <w:rsid w:val="000D3311"/>
    <w:rsid w:val="000D7636"/>
    <w:rsid w:val="000E0590"/>
    <w:rsid w:val="000E0939"/>
    <w:rsid w:val="000E0A22"/>
    <w:rsid w:val="000E5A3D"/>
    <w:rsid w:val="000F009B"/>
    <w:rsid w:val="000F60F9"/>
    <w:rsid w:val="000F7454"/>
    <w:rsid w:val="000F754F"/>
    <w:rsid w:val="000F7CED"/>
    <w:rsid w:val="00101C5E"/>
    <w:rsid w:val="001105C7"/>
    <w:rsid w:val="00110CE1"/>
    <w:rsid w:val="00120204"/>
    <w:rsid w:val="00120F99"/>
    <w:rsid w:val="0012380E"/>
    <w:rsid w:val="00127DB6"/>
    <w:rsid w:val="00132912"/>
    <w:rsid w:val="001330EA"/>
    <w:rsid w:val="00133749"/>
    <w:rsid w:val="0013378B"/>
    <w:rsid w:val="00140A0B"/>
    <w:rsid w:val="001419F5"/>
    <w:rsid w:val="001426A7"/>
    <w:rsid w:val="00145CC2"/>
    <w:rsid w:val="00151441"/>
    <w:rsid w:val="00151C3C"/>
    <w:rsid w:val="001555A9"/>
    <w:rsid w:val="0016074B"/>
    <w:rsid w:val="001611EB"/>
    <w:rsid w:val="001620F3"/>
    <w:rsid w:val="00164960"/>
    <w:rsid w:val="0017066F"/>
    <w:rsid w:val="0017410C"/>
    <w:rsid w:val="0017780A"/>
    <w:rsid w:val="00180E46"/>
    <w:rsid w:val="00182210"/>
    <w:rsid w:val="001832CD"/>
    <w:rsid w:val="00185479"/>
    <w:rsid w:val="00186717"/>
    <w:rsid w:val="00186C60"/>
    <w:rsid w:val="001901C0"/>
    <w:rsid w:val="00190BBE"/>
    <w:rsid w:val="00190DB5"/>
    <w:rsid w:val="00194BEE"/>
    <w:rsid w:val="00196747"/>
    <w:rsid w:val="001A08C2"/>
    <w:rsid w:val="001A395E"/>
    <w:rsid w:val="001A7767"/>
    <w:rsid w:val="001A7959"/>
    <w:rsid w:val="001B059E"/>
    <w:rsid w:val="001B2986"/>
    <w:rsid w:val="001B3775"/>
    <w:rsid w:val="001B3BEC"/>
    <w:rsid w:val="001C6F90"/>
    <w:rsid w:val="001D0183"/>
    <w:rsid w:val="001D2AB7"/>
    <w:rsid w:val="001D36A3"/>
    <w:rsid w:val="001D4CBC"/>
    <w:rsid w:val="001D4FBB"/>
    <w:rsid w:val="001E43A3"/>
    <w:rsid w:val="001E556A"/>
    <w:rsid w:val="001E66A0"/>
    <w:rsid w:val="001F1712"/>
    <w:rsid w:val="001F1B59"/>
    <w:rsid w:val="001F208F"/>
    <w:rsid w:val="001F3D0E"/>
    <w:rsid w:val="0020022A"/>
    <w:rsid w:val="00200B7A"/>
    <w:rsid w:val="00201F39"/>
    <w:rsid w:val="002029EA"/>
    <w:rsid w:val="00205BDF"/>
    <w:rsid w:val="002064A8"/>
    <w:rsid w:val="00210654"/>
    <w:rsid w:val="00211708"/>
    <w:rsid w:val="00211B46"/>
    <w:rsid w:val="002125BD"/>
    <w:rsid w:val="00213751"/>
    <w:rsid w:val="00214714"/>
    <w:rsid w:val="00217708"/>
    <w:rsid w:val="00222105"/>
    <w:rsid w:val="00224E69"/>
    <w:rsid w:val="00225CB8"/>
    <w:rsid w:val="00227ACC"/>
    <w:rsid w:val="00227B30"/>
    <w:rsid w:val="0023004C"/>
    <w:rsid w:val="00230712"/>
    <w:rsid w:val="0023282E"/>
    <w:rsid w:val="0023304C"/>
    <w:rsid w:val="00233E1F"/>
    <w:rsid w:val="0023743C"/>
    <w:rsid w:val="002374E9"/>
    <w:rsid w:val="00241475"/>
    <w:rsid w:val="00241B07"/>
    <w:rsid w:val="00242292"/>
    <w:rsid w:val="00242AEE"/>
    <w:rsid w:val="002445A3"/>
    <w:rsid w:val="00245227"/>
    <w:rsid w:val="0025109C"/>
    <w:rsid w:val="00256422"/>
    <w:rsid w:val="002625CC"/>
    <w:rsid w:val="00263195"/>
    <w:rsid w:val="002650D1"/>
    <w:rsid w:val="002661AF"/>
    <w:rsid w:val="00266D01"/>
    <w:rsid w:val="00275747"/>
    <w:rsid w:val="00275EF9"/>
    <w:rsid w:val="002769BD"/>
    <w:rsid w:val="00281D5B"/>
    <w:rsid w:val="00281E94"/>
    <w:rsid w:val="00282F9F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0E2F"/>
    <w:rsid w:val="002C1A75"/>
    <w:rsid w:val="002C232E"/>
    <w:rsid w:val="002C51E0"/>
    <w:rsid w:val="002C52EE"/>
    <w:rsid w:val="002C5FA1"/>
    <w:rsid w:val="002C6D6E"/>
    <w:rsid w:val="002C76D2"/>
    <w:rsid w:val="002D04A9"/>
    <w:rsid w:val="002D2B02"/>
    <w:rsid w:val="002D41B1"/>
    <w:rsid w:val="002D54D0"/>
    <w:rsid w:val="002E3C02"/>
    <w:rsid w:val="002E4FDF"/>
    <w:rsid w:val="002E580F"/>
    <w:rsid w:val="002E620C"/>
    <w:rsid w:val="002F22EA"/>
    <w:rsid w:val="002F37FE"/>
    <w:rsid w:val="003003CA"/>
    <w:rsid w:val="0030064B"/>
    <w:rsid w:val="00300D71"/>
    <w:rsid w:val="0030197E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2188"/>
    <w:rsid w:val="00325408"/>
    <w:rsid w:val="003259A5"/>
    <w:rsid w:val="003307E9"/>
    <w:rsid w:val="0033266F"/>
    <w:rsid w:val="003329DA"/>
    <w:rsid w:val="003335BB"/>
    <w:rsid w:val="00336AD5"/>
    <w:rsid w:val="003403A2"/>
    <w:rsid w:val="003404D1"/>
    <w:rsid w:val="00342B45"/>
    <w:rsid w:val="00342C2F"/>
    <w:rsid w:val="00345E30"/>
    <w:rsid w:val="00347FCA"/>
    <w:rsid w:val="00350EC2"/>
    <w:rsid w:val="00352EA5"/>
    <w:rsid w:val="00354F35"/>
    <w:rsid w:val="003574F7"/>
    <w:rsid w:val="003577FC"/>
    <w:rsid w:val="00360711"/>
    <w:rsid w:val="00360E4F"/>
    <w:rsid w:val="003618F8"/>
    <w:rsid w:val="00361DEF"/>
    <w:rsid w:val="003628A3"/>
    <w:rsid w:val="00362F9B"/>
    <w:rsid w:val="003640CC"/>
    <w:rsid w:val="0036550E"/>
    <w:rsid w:val="00365A46"/>
    <w:rsid w:val="00366027"/>
    <w:rsid w:val="0036610F"/>
    <w:rsid w:val="00366646"/>
    <w:rsid w:val="00372AF5"/>
    <w:rsid w:val="00373DA9"/>
    <w:rsid w:val="00375B14"/>
    <w:rsid w:val="00376F49"/>
    <w:rsid w:val="00381863"/>
    <w:rsid w:val="00382C18"/>
    <w:rsid w:val="00383812"/>
    <w:rsid w:val="00383D07"/>
    <w:rsid w:val="00386D8A"/>
    <w:rsid w:val="00386E44"/>
    <w:rsid w:val="003870E9"/>
    <w:rsid w:val="00387C52"/>
    <w:rsid w:val="00390CB8"/>
    <w:rsid w:val="00391D04"/>
    <w:rsid w:val="0039271C"/>
    <w:rsid w:val="00392F7A"/>
    <w:rsid w:val="00393A63"/>
    <w:rsid w:val="00394BF3"/>
    <w:rsid w:val="00395CF8"/>
    <w:rsid w:val="00395D17"/>
    <w:rsid w:val="00396530"/>
    <w:rsid w:val="00397D44"/>
    <w:rsid w:val="003A0EC7"/>
    <w:rsid w:val="003A1241"/>
    <w:rsid w:val="003A383E"/>
    <w:rsid w:val="003A485E"/>
    <w:rsid w:val="003B02CA"/>
    <w:rsid w:val="003B1E5D"/>
    <w:rsid w:val="003B27A9"/>
    <w:rsid w:val="003B2A7B"/>
    <w:rsid w:val="003B4579"/>
    <w:rsid w:val="003B52B1"/>
    <w:rsid w:val="003C2EC5"/>
    <w:rsid w:val="003C5E45"/>
    <w:rsid w:val="003C71FD"/>
    <w:rsid w:val="003D56AA"/>
    <w:rsid w:val="003D5924"/>
    <w:rsid w:val="003D7A31"/>
    <w:rsid w:val="003E2828"/>
    <w:rsid w:val="003E4623"/>
    <w:rsid w:val="003E46C6"/>
    <w:rsid w:val="003F37A9"/>
    <w:rsid w:val="003F4612"/>
    <w:rsid w:val="003F4B29"/>
    <w:rsid w:val="003F58F1"/>
    <w:rsid w:val="003F7CEC"/>
    <w:rsid w:val="00403BE7"/>
    <w:rsid w:val="00403E52"/>
    <w:rsid w:val="00413595"/>
    <w:rsid w:val="00414DCD"/>
    <w:rsid w:val="004152F0"/>
    <w:rsid w:val="004231BA"/>
    <w:rsid w:val="00423F28"/>
    <w:rsid w:val="004257BA"/>
    <w:rsid w:val="004261EB"/>
    <w:rsid w:val="00426467"/>
    <w:rsid w:val="00435FE4"/>
    <w:rsid w:val="004375C6"/>
    <w:rsid w:val="004414DD"/>
    <w:rsid w:val="004431B8"/>
    <w:rsid w:val="00443BDC"/>
    <w:rsid w:val="00444686"/>
    <w:rsid w:val="00444B07"/>
    <w:rsid w:val="0044575A"/>
    <w:rsid w:val="0044706B"/>
    <w:rsid w:val="00452295"/>
    <w:rsid w:val="004545AD"/>
    <w:rsid w:val="004554D0"/>
    <w:rsid w:val="00455E71"/>
    <w:rsid w:val="00457528"/>
    <w:rsid w:val="00463707"/>
    <w:rsid w:val="00464DAF"/>
    <w:rsid w:val="00464F82"/>
    <w:rsid w:val="0046529D"/>
    <w:rsid w:val="00467120"/>
    <w:rsid w:val="0046719A"/>
    <w:rsid w:val="00472ACB"/>
    <w:rsid w:val="00472AD6"/>
    <w:rsid w:val="00472FFA"/>
    <w:rsid w:val="00474924"/>
    <w:rsid w:val="004757C0"/>
    <w:rsid w:val="00477510"/>
    <w:rsid w:val="00480085"/>
    <w:rsid w:val="00480295"/>
    <w:rsid w:val="00483EC9"/>
    <w:rsid w:val="00487743"/>
    <w:rsid w:val="004920FB"/>
    <w:rsid w:val="00497794"/>
    <w:rsid w:val="00497A4C"/>
    <w:rsid w:val="004A0AF4"/>
    <w:rsid w:val="004A2178"/>
    <w:rsid w:val="004A3E09"/>
    <w:rsid w:val="004A5E14"/>
    <w:rsid w:val="004A7964"/>
    <w:rsid w:val="004B1310"/>
    <w:rsid w:val="004B2E95"/>
    <w:rsid w:val="004B7302"/>
    <w:rsid w:val="004B7B27"/>
    <w:rsid w:val="004C3FE7"/>
    <w:rsid w:val="004C638B"/>
    <w:rsid w:val="004C75DF"/>
    <w:rsid w:val="004D097F"/>
    <w:rsid w:val="004D31B9"/>
    <w:rsid w:val="004D6134"/>
    <w:rsid w:val="004D6C25"/>
    <w:rsid w:val="004E0EC4"/>
    <w:rsid w:val="004E24D0"/>
    <w:rsid w:val="004E35E4"/>
    <w:rsid w:val="004E484C"/>
    <w:rsid w:val="004E4A88"/>
    <w:rsid w:val="004E4FA5"/>
    <w:rsid w:val="004F1C9D"/>
    <w:rsid w:val="004F2C08"/>
    <w:rsid w:val="004F524C"/>
    <w:rsid w:val="004F52A1"/>
    <w:rsid w:val="004F65B7"/>
    <w:rsid w:val="00501069"/>
    <w:rsid w:val="00503A90"/>
    <w:rsid w:val="00504FD7"/>
    <w:rsid w:val="00506896"/>
    <w:rsid w:val="0050747B"/>
    <w:rsid w:val="00510EDE"/>
    <w:rsid w:val="00511008"/>
    <w:rsid w:val="005127CC"/>
    <w:rsid w:val="005130C5"/>
    <w:rsid w:val="005200B7"/>
    <w:rsid w:val="005253B2"/>
    <w:rsid w:val="00525C4D"/>
    <w:rsid w:val="00527B37"/>
    <w:rsid w:val="00531A29"/>
    <w:rsid w:val="00531E2A"/>
    <w:rsid w:val="005369E8"/>
    <w:rsid w:val="00537311"/>
    <w:rsid w:val="00540174"/>
    <w:rsid w:val="0054314B"/>
    <w:rsid w:val="00543AA0"/>
    <w:rsid w:val="005452C7"/>
    <w:rsid w:val="00553489"/>
    <w:rsid w:val="005534AD"/>
    <w:rsid w:val="005534CD"/>
    <w:rsid w:val="00556495"/>
    <w:rsid w:val="005565A5"/>
    <w:rsid w:val="00557FEA"/>
    <w:rsid w:val="0056385C"/>
    <w:rsid w:val="00565F76"/>
    <w:rsid w:val="00576102"/>
    <w:rsid w:val="00580F19"/>
    <w:rsid w:val="005811BB"/>
    <w:rsid w:val="00581364"/>
    <w:rsid w:val="0058395F"/>
    <w:rsid w:val="005865EB"/>
    <w:rsid w:val="00587A4C"/>
    <w:rsid w:val="005900AE"/>
    <w:rsid w:val="00590BFC"/>
    <w:rsid w:val="00591D4E"/>
    <w:rsid w:val="00593196"/>
    <w:rsid w:val="0059556F"/>
    <w:rsid w:val="00597E64"/>
    <w:rsid w:val="005A5536"/>
    <w:rsid w:val="005A5E1F"/>
    <w:rsid w:val="005B10EF"/>
    <w:rsid w:val="005B19CC"/>
    <w:rsid w:val="005B1E2F"/>
    <w:rsid w:val="005B1EF7"/>
    <w:rsid w:val="005B23B3"/>
    <w:rsid w:val="005C0B9B"/>
    <w:rsid w:val="005C360F"/>
    <w:rsid w:val="005C4325"/>
    <w:rsid w:val="005C4722"/>
    <w:rsid w:val="005C4FE3"/>
    <w:rsid w:val="005C6B2B"/>
    <w:rsid w:val="005D24AC"/>
    <w:rsid w:val="005D4EF4"/>
    <w:rsid w:val="005D6ADF"/>
    <w:rsid w:val="005E075F"/>
    <w:rsid w:val="005E0981"/>
    <w:rsid w:val="005E16E1"/>
    <w:rsid w:val="005E24B2"/>
    <w:rsid w:val="005E5E66"/>
    <w:rsid w:val="005E66BC"/>
    <w:rsid w:val="005F25D4"/>
    <w:rsid w:val="005F453C"/>
    <w:rsid w:val="005F4D37"/>
    <w:rsid w:val="005F5E94"/>
    <w:rsid w:val="006003F6"/>
    <w:rsid w:val="00600B51"/>
    <w:rsid w:val="00601479"/>
    <w:rsid w:val="0060345B"/>
    <w:rsid w:val="00603BDE"/>
    <w:rsid w:val="00607377"/>
    <w:rsid w:val="00607435"/>
    <w:rsid w:val="00610D75"/>
    <w:rsid w:val="00610EE9"/>
    <w:rsid w:val="006118AD"/>
    <w:rsid w:val="00612C15"/>
    <w:rsid w:val="00616A87"/>
    <w:rsid w:val="0062074E"/>
    <w:rsid w:val="00623E22"/>
    <w:rsid w:val="00624E64"/>
    <w:rsid w:val="006272AD"/>
    <w:rsid w:val="00630101"/>
    <w:rsid w:val="00636E60"/>
    <w:rsid w:val="006438D4"/>
    <w:rsid w:val="0064602E"/>
    <w:rsid w:val="0064689F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41D4"/>
    <w:rsid w:val="006755EC"/>
    <w:rsid w:val="00677C90"/>
    <w:rsid w:val="0068146C"/>
    <w:rsid w:val="0068156A"/>
    <w:rsid w:val="006828F3"/>
    <w:rsid w:val="0068369E"/>
    <w:rsid w:val="00684FE0"/>
    <w:rsid w:val="0068544B"/>
    <w:rsid w:val="00685B50"/>
    <w:rsid w:val="006860F6"/>
    <w:rsid w:val="00692961"/>
    <w:rsid w:val="006949AF"/>
    <w:rsid w:val="006953D9"/>
    <w:rsid w:val="006B1549"/>
    <w:rsid w:val="006B4DB1"/>
    <w:rsid w:val="006B5666"/>
    <w:rsid w:val="006C1490"/>
    <w:rsid w:val="006C1728"/>
    <w:rsid w:val="006C4660"/>
    <w:rsid w:val="006D0017"/>
    <w:rsid w:val="006D36F5"/>
    <w:rsid w:val="006D58A2"/>
    <w:rsid w:val="006E10AC"/>
    <w:rsid w:val="006E2C8B"/>
    <w:rsid w:val="006E3ED7"/>
    <w:rsid w:val="006E451C"/>
    <w:rsid w:val="006E60DB"/>
    <w:rsid w:val="006E661C"/>
    <w:rsid w:val="006E66E3"/>
    <w:rsid w:val="006E6D5E"/>
    <w:rsid w:val="006F0270"/>
    <w:rsid w:val="006F27C3"/>
    <w:rsid w:val="006F3EBD"/>
    <w:rsid w:val="006F4C82"/>
    <w:rsid w:val="007007F3"/>
    <w:rsid w:val="0070113A"/>
    <w:rsid w:val="007022E5"/>
    <w:rsid w:val="00702A1D"/>
    <w:rsid w:val="0070330D"/>
    <w:rsid w:val="0070399B"/>
    <w:rsid w:val="00705D63"/>
    <w:rsid w:val="00706889"/>
    <w:rsid w:val="00706C73"/>
    <w:rsid w:val="00710A69"/>
    <w:rsid w:val="00715EF4"/>
    <w:rsid w:val="00716C19"/>
    <w:rsid w:val="007214B3"/>
    <w:rsid w:val="00723256"/>
    <w:rsid w:val="00725235"/>
    <w:rsid w:val="0072622B"/>
    <w:rsid w:val="00726A5E"/>
    <w:rsid w:val="00727516"/>
    <w:rsid w:val="0072771C"/>
    <w:rsid w:val="00735265"/>
    <w:rsid w:val="00737CEF"/>
    <w:rsid w:val="0074002A"/>
    <w:rsid w:val="007403AF"/>
    <w:rsid w:val="00740A4D"/>
    <w:rsid w:val="00741F94"/>
    <w:rsid w:val="00744E9D"/>
    <w:rsid w:val="007458C7"/>
    <w:rsid w:val="007460C9"/>
    <w:rsid w:val="0074627D"/>
    <w:rsid w:val="00746D72"/>
    <w:rsid w:val="00752E41"/>
    <w:rsid w:val="00757459"/>
    <w:rsid w:val="00760B03"/>
    <w:rsid w:val="00770FA0"/>
    <w:rsid w:val="00772ECC"/>
    <w:rsid w:val="00774653"/>
    <w:rsid w:val="00776038"/>
    <w:rsid w:val="00776942"/>
    <w:rsid w:val="00776FEC"/>
    <w:rsid w:val="00777022"/>
    <w:rsid w:val="00785564"/>
    <w:rsid w:val="00785E59"/>
    <w:rsid w:val="00795D77"/>
    <w:rsid w:val="007A0373"/>
    <w:rsid w:val="007A30B0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0EA"/>
    <w:rsid w:val="007C6F81"/>
    <w:rsid w:val="007D1644"/>
    <w:rsid w:val="007D2446"/>
    <w:rsid w:val="007D31D6"/>
    <w:rsid w:val="007D47B9"/>
    <w:rsid w:val="007D5E10"/>
    <w:rsid w:val="007D6505"/>
    <w:rsid w:val="007D7086"/>
    <w:rsid w:val="007D7D6F"/>
    <w:rsid w:val="007E1433"/>
    <w:rsid w:val="007E3A6C"/>
    <w:rsid w:val="007E5D95"/>
    <w:rsid w:val="007F2CF4"/>
    <w:rsid w:val="007F3077"/>
    <w:rsid w:val="007F40E3"/>
    <w:rsid w:val="007F7529"/>
    <w:rsid w:val="00800402"/>
    <w:rsid w:val="00801E10"/>
    <w:rsid w:val="0080229B"/>
    <w:rsid w:val="008036EF"/>
    <w:rsid w:val="00804545"/>
    <w:rsid w:val="00810253"/>
    <w:rsid w:val="00810C97"/>
    <w:rsid w:val="00811971"/>
    <w:rsid w:val="0081395D"/>
    <w:rsid w:val="00813D3F"/>
    <w:rsid w:val="00817E1B"/>
    <w:rsid w:val="00821386"/>
    <w:rsid w:val="008215A4"/>
    <w:rsid w:val="008223A3"/>
    <w:rsid w:val="00830436"/>
    <w:rsid w:val="00835B9A"/>
    <w:rsid w:val="00836EDA"/>
    <w:rsid w:val="008425D0"/>
    <w:rsid w:val="00842E3B"/>
    <w:rsid w:val="00844362"/>
    <w:rsid w:val="00846C04"/>
    <w:rsid w:val="008475FE"/>
    <w:rsid w:val="0085139D"/>
    <w:rsid w:val="00854365"/>
    <w:rsid w:val="008555AB"/>
    <w:rsid w:val="00856F23"/>
    <w:rsid w:val="00857A17"/>
    <w:rsid w:val="0086115C"/>
    <w:rsid w:val="008623E9"/>
    <w:rsid w:val="00867B93"/>
    <w:rsid w:val="00867BF5"/>
    <w:rsid w:val="008737A2"/>
    <w:rsid w:val="008737DA"/>
    <w:rsid w:val="008745DB"/>
    <w:rsid w:val="00874E5E"/>
    <w:rsid w:val="00875776"/>
    <w:rsid w:val="008765E3"/>
    <w:rsid w:val="00877FA1"/>
    <w:rsid w:val="00881875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A606C"/>
    <w:rsid w:val="008B1483"/>
    <w:rsid w:val="008B15C6"/>
    <w:rsid w:val="008B4650"/>
    <w:rsid w:val="008C03BE"/>
    <w:rsid w:val="008C0610"/>
    <w:rsid w:val="008C50A1"/>
    <w:rsid w:val="008C5365"/>
    <w:rsid w:val="008C555E"/>
    <w:rsid w:val="008C7B01"/>
    <w:rsid w:val="008D5D42"/>
    <w:rsid w:val="008E09C9"/>
    <w:rsid w:val="008E1A8B"/>
    <w:rsid w:val="008E63BA"/>
    <w:rsid w:val="008E7231"/>
    <w:rsid w:val="008F0635"/>
    <w:rsid w:val="008F3B53"/>
    <w:rsid w:val="008F51A1"/>
    <w:rsid w:val="008F6E76"/>
    <w:rsid w:val="008F6F69"/>
    <w:rsid w:val="008F7EAC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16A0"/>
    <w:rsid w:val="00913C86"/>
    <w:rsid w:val="00915DEC"/>
    <w:rsid w:val="00915FEA"/>
    <w:rsid w:val="009177CA"/>
    <w:rsid w:val="00925602"/>
    <w:rsid w:val="009310A6"/>
    <w:rsid w:val="0093326E"/>
    <w:rsid w:val="00934959"/>
    <w:rsid w:val="009506A6"/>
    <w:rsid w:val="00954B0B"/>
    <w:rsid w:val="009554AA"/>
    <w:rsid w:val="0095644D"/>
    <w:rsid w:val="00956E22"/>
    <w:rsid w:val="0096033D"/>
    <w:rsid w:val="009612CA"/>
    <w:rsid w:val="0096357E"/>
    <w:rsid w:val="00964E7F"/>
    <w:rsid w:val="00966FF2"/>
    <w:rsid w:val="00971CA4"/>
    <w:rsid w:val="00972B95"/>
    <w:rsid w:val="00975CE3"/>
    <w:rsid w:val="0097781C"/>
    <w:rsid w:val="0098298B"/>
    <w:rsid w:val="00991E8A"/>
    <w:rsid w:val="00995227"/>
    <w:rsid w:val="009A102C"/>
    <w:rsid w:val="009A36F3"/>
    <w:rsid w:val="009A3BF6"/>
    <w:rsid w:val="009A7574"/>
    <w:rsid w:val="009A7C18"/>
    <w:rsid w:val="009B07E0"/>
    <w:rsid w:val="009B6B56"/>
    <w:rsid w:val="009C190E"/>
    <w:rsid w:val="009C51CF"/>
    <w:rsid w:val="009C58E8"/>
    <w:rsid w:val="009C6031"/>
    <w:rsid w:val="009C6FFF"/>
    <w:rsid w:val="009D4996"/>
    <w:rsid w:val="009D7978"/>
    <w:rsid w:val="009E04CA"/>
    <w:rsid w:val="009E4864"/>
    <w:rsid w:val="009E6372"/>
    <w:rsid w:val="009F25F7"/>
    <w:rsid w:val="009F2EF2"/>
    <w:rsid w:val="009F4910"/>
    <w:rsid w:val="009F5E91"/>
    <w:rsid w:val="00A02FCA"/>
    <w:rsid w:val="00A030B9"/>
    <w:rsid w:val="00A04807"/>
    <w:rsid w:val="00A07608"/>
    <w:rsid w:val="00A07B8E"/>
    <w:rsid w:val="00A10715"/>
    <w:rsid w:val="00A13C44"/>
    <w:rsid w:val="00A13E88"/>
    <w:rsid w:val="00A15623"/>
    <w:rsid w:val="00A20B50"/>
    <w:rsid w:val="00A21B97"/>
    <w:rsid w:val="00A302E0"/>
    <w:rsid w:val="00A31027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2B26"/>
    <w:rsid w:val="00A543AA"/>
    <w:rsid w:val="00A546BB"/>
    <w:rsid w:val="00A55A22"/>
    <w:rsid w:val="00A560B8"/>
    <w:rsid w:val="00A60571"/>
    <w:rsid w:val="00A62998"/>
    <w:rsid w:val="00A66F09"/>
    <w:rsid w:val="00A67EB4"/>
    <w:rsid w:val="00A72448"/>
    <w:rsid w:val="00A72D30"/>
    <w:rsid w:val="00A7326F"/>
    <w:rsid w:val="00A74FA2"/>
    <w:rsid w:val="00A81901"/>
    <w:rsid w:val="00A81EF6"/>
    <w:rsid w:val="00A825A2"/>
    <w:rsid w:val="00A831D9"/>
    <w:rsid w:val="00A83696"/>
    <w:rsid w:val="00A900F2"/>
    <w:rsid w:val="00A910A5"/>
    <w:rsid w:val="00A91230"/>
    <w:rsid w:val="00A91BF9"/>
    <w:rsid w:val="00A92C0D"/>
    <w:rsid w:val="00A92E71"/>
    <w:rsid w:val="00A940EE"/>
    <w:rsid w:val="00A94FE7"/>
    <w:rsid w:val="00A9791B"/>
    <w:rsid w:val="00AA4442"/>
    <w:rsid w:val="00AA4E7B"/>
    <w:rsid w:val="00AA5591"/>
    <w:rsid w:val="00AA5683"/>
    <w:rsid w:val="00AA60B7"/>
    <w:rsid w:val="00AA7918"/>
    <w:rsid w:val="00AC00C2"/>
    <w:rsid w:val="00AC0CE8"/>
    <w:rsid w:val="00AC158A"/>
    <w:rsid w:val="00AC211C"/>
    <w:rsid w:val="00AC354C"/>
    <w:rsid w:val="00AC53BF"/>
    <w:rsid w:val="00AC764B"/>
    <w:rsid w:val="00AD23ED"/>
    <w:rsid w:val="00AD291F"/>
    <w:rsid w:val="00AD2E86"/>
    <w:rsid w:val="00AD4F35"/>
    <w:rsid w:val="00AD7064"/>
    <w:rsid w:val="00AD77FB"/>
    <w:rsid w:val="00AD7EF0"/>
    <w:rsid w:val="00AE1433"/>
    <w:rsid w:val="00AE4485"/>
    <w:rsid w:val="00AF050D"/>
    <w:rsid w:val="00AF06C3"/>
    <w:rsid w:val="00AF33C6"/>
    <w:rsid w:val="00AF3778"/>
    <w:rsid w:val="00AF4381"/>
    <w:rsid w:val="00AF4F3D"/>
    <w:rsid w:val="00AF5DF0"/>
    <w:rsid w:val="00B0050F"/>
    <w:rsid w:val="00B00AC3"/>
    <w:rsid w:val="00B02BFC"/>
    <w:rsid w:val="00B040BF"/>
    <w:rsid w:val="00B05A67"/>
    <w:rsid w:val="00B12F89"/>
    <w:rsid w:val="00B1587A"/>
    <w:rsid w:val="00B16E93"/>
    <w:rsid w:val="00B174A8"/>
    <w:rsid w:val="00B179E6"/>
    <w:rsid w:val="00B17FD2"/>
    <w:rsid w:val="00B24E02"/>
    <w:rsid w:val="00B25A9F"/>
    <w:rsid w:val="00B30066"/>
    <w:rsid w:val="00B316F1"/>
    <w:rsid w:val="00B34934"/>
    <w:rsid w:val="00B34DF6"/>
    <w:rsid w:val="00B3594F"/>
    <w:rsid w:val="00B37DE0"/>
    <w:rsid w:val="00B40B8C"/>
    <w:rsid w:val="00B42689"/>
    <w:rsid w:val="00B42CDA"/>
    <w:rsid w:val="00B47A39"/>
    <w:rsid w:val="00B50325"/>
    <w:rsid w:val="00B50F64"/>
    <w:rsid w:val="00B51A38"/>
    <w:rsid w:val="00B549A0"/>
    <w:rsid w:val="00B56097"/>
    <w:rsid w:val="00B57D8A"/>
    <w:rsid w:val="00B60758"/>
    <w:rsid w:val="00B60CDD"/>
    <w:rsid w:val="00B61434"/>
    <w:rsid w:val="00B63FD7"/>
    <w:rsid w:val="00B6465E"/>
    <w:rsid w:val="00B64E95"/>
    <w:rsid w:val="00B65F65"/>
    <w:rsid w:val="00B66C4D"/>
    <w:rsid w:val="00B72600"/>
    <w:rsid w:val="00B729F4"/>
    <w:rsid w:val="00B762EE"/>
    <w:rsid w:val="00B76439"/>
    <w:rsid w:val="00B80F83"/>
    <w:rsid w:val="00B8668C"/>
    <w:rsid w:val="00B9059B"/>
    <w:rsid w:val="00B909BC"/>
    <w:rsid w:val="00B9129D"/>
    <w:rsid w:val="00B916B6"/>
    <w:rsid w:val="00B92454"/>
    <w:rsid w:val="00B96A54"/>
    <w:rsid w:val="00B97B59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3BD8"/>
    <w:rsid w:val="00BD69F3"/>
    <w:rsid w:val="00BD7B66"/>
    <w:rsid w:val="00BE4A0C"/>
    <w:rsid w:val="00BE4BF2"/>
    <w:rsid w:val="00BE5CD2"/>
    <w:rsid w:val="00BF1C88"/>
    <w:rsid w:val="00C0511D"/>
    <w:rsid w:val="00C07190"/>
    <w:rsid w:val="00C1133C"/>
    <w:rsid w:val="00C11E8F"/>
    <w:rsid w:val="00C12757"/>
    <w:rsid w:val="00C12FAC"/>
    <w:rsid w:val="00C201CB"/>
    <w:rsid w:val="00C244D8"/>
    <w:rsid w:val="00C24AE1"/>
    <w:rsid w:val="00C25E1C"/>
    <w:rsid w:val="00C26856"/>
    <w:rsid w:val="00C278CA"/>
    <w:rsid w:val="00C33089"/>
    <w:rsid w:val="00C34DAC"/>
    <w:rsid w:val="00C372E9"/>
    <w:rsid w:val="00C41DE4"/>
    <w:rsid w:val="00C42174"/>
    <w:rsid w:val="00C43A1B"/>
    <w:rsid w:val="00C4491C"/>
    <w:rsid w:val="00C44F5B"/>
    <w:rsid w:val="00C458C2"/>
    <w:rsid w:val="00C46CDA"/>
    <w:rsid w:val="00C474F8"/>
    <w:rsid w:val="00C47F2B"/>
    <w:rsid w:val="00C47F8F"/>
    <w:rsid w:val="00C5408E"/>
    <w:rsid w:val="00C572C8"/>
    <w:rsid w:val="00C57C4C"/>
    <w:rsid w:val="00C620F3"/>
    <w:rsid w:val="00C646FD"/>
    <w:rsid w:val="00C65FF2"/>
    <w:rsid w:val="00C7297A"/>
    <w:rsid w:val="00C73DBA"/>
    <w:rsid w:val="00C74058"/>
    <w:rsid w:val="00C74AF6"/>
    <w:rsid w:val="00C751E2"/>
    <w:rsid w:val="00C75E58"/>
    <w:rsid w:val="00C81FBA"/>
    <w:rsid w:val="00C83C3A"/>
    <w:rsid w:val="00C868A3"/>
    <w:rsid w:val="00CA00B6"/>
    <w:rsid w:val="00CA0733"/>
    <w:rsid w:val="00CA08BB"/>
    <w:rsid w:val="00CA21A6"/>
    <w:rsid w:val="00CA5006"/>
    <w:rsid w:val="00CB398C"/>
    <w:rsid w:val="00CB39ED"/>
    <w:rsid w:val="00CC04CD"/>
    <w:rsid w:val="00CC25F6"/>
    <w:rsid w:val="00CC7B6D"/>
    <w:rsid w:val="00CD1D84"/>
    <w:rsid w:val="00CD248D"/>
    <w:rsid w:val="00CD63C4"/>
    <w:rsid w:val="00CE0521"/>
    <w:rsid w:val="00CE1405"/>
    <w:rsid w:val="00CE1456"/>
    <w:rsid w:val="00CF19A8"/>
    <w:rsid w:val="00CF6E67"/>
    <w:rsid w:val="00D00FBF"/>
    <w:rsid w:val="00D01048"/>
    <w:rsid w:val="00D0299C"/>
    <w:rsid w:val="00D04409"/>
    <w:rsid w:val="00D0494B"/>
    <w:rsid w:val="00D07A44"/>
    <w:rsid w:val="00D16DC8"/>
    <w:rsid w:val="00D20D14"/>
    <w:rsid w:val="00D21EB8"/>
    <w:rsid w:val="00D23B27"/>
    <w:rsid w:val="00D24B0D"/>
    <w:rsid w:val="00D337AE"/>
    <w:rsid w:val="00D33A62"/>
    <w:rsid w:val="00D34FC0"/>
    <w:rsid w:val="00D4026F"/>
    <w:rsid w:val="00D420D2"/>
    <w:rsid w:val="00D4366A"/>
    <w:rsid w:val="00D44AFB"/>
    <w:rsid w:val="00D46A4B"/>
    <w:rsid w:val="00D46FF5"/>
    <w:rsid w:val="00D47B2B"/>
    <w:rsid w:val="00D50F05"/>
    <w:rsid w:val="00D517FD"/>
    <w:rsid w:val="00D51E90"/>
    <w:rsid w:val="00D52495"/>
    <w:rsid w:val="00D5373F"/>
    <w:rsid w:val="00D56C2E"/>
    <w:rsid w:val="00D57735"/>
    <w:rsid w:val="00D60745"/>
    <w:rsid w:val="00D63050"/>
    <w:rsid w:val="00D715A9"/>
    <w:rsid w:val="00D72D54"/>
    <w:rsid w:val="00D743B0"/>
    <w:rsid w:val="00D83067"/>
    <w:rsid w:val="00D842C1"/>
    <w:rsid w:val="00D85E95"/>
    <w:rsid w:val="00D94E87"/>
    <w:rsid w:val="00D96B2F"/>
    <w:rsid w:val="00D97D2F"/>
    <w:rsid w:val="00DA3642"/>
    <w:rsid w:val="00DA4FF5"/>
    <w:rsid w:val="00DA5496"/>
    <w:rsid w:val="00DA6974"/>
    <w:rsid w:val="00DB05D4"/>
    <w:rsid w:val="00DB1866"/>
    <w:rsid w:val="00DB2C25"/>
    <w:rsid w:val="00DB7374"/>
    <w:rsid w:val="00DB7D9C"/>
    <w:rsid w:val="00DC739E"/>
    <w:rsid w:val="00DD0AA1"/>
    <w:rsid w:val="00DD1402"/>
    <w:rsid w:val="00DD1A1E"/>
    <w:rsid w:val="00DD1C9E"/>
    <w:rsid w:val="00DD3811"/>
    <w:rsid w:val="00DD5267"/>
    <w:rsid w:val="00DD6FA5"/>
    <w:rsid w:val="00DD6FFC"/>
    <w:rsid w:val="00DD79B9"/>
    <w:rsid w:val="00DE69B0"/>
    <w:rsid w:val="00DF0DAF"/>
    <w:rsid w:val="00DF33A4"/>
    <w:rsid w:val="00DF3D58"/>
    <w:rsid w:val="00DF59FE"/>
    <w:rsid w:val="00DF5C2C"/>
    <w:rsid w:val="00DF6CD3"/>
    <w:rsid w:val="00E00A83"/>
    <w:rsid w:val="00E017B8"/>
    <w:rsid w:val="00E02B52"/>
    <w:rsid w:val="00E03691"/>
    <w:rsid w:val="00E03AF3"/>
    <w:rsid w:val="00E03BFA"/>
    <w:rsid w:val="00E053DC"/>
    <w:rsid w:val="00E0575C"/>
    <w:rsid w:val="00E07B15"/>
    <w:rsid w:val="00E14376"/>
    <w:rsid w:val="00E16768"/>
    <w:rsid w:val="00E17644"/>
    <w:rsid w:val="00E222B9"/>
    <w:rsid w:val="00E22635"/>
    <w:rsid w:val="00E22E27"/>
    <w:rsid w:val="00E250F5"/>
    <w:rsid w:val="00E26E07"/>
    <w:rsid w:val="00E2750E"/>
    <w:rsid w:val="00E319F8"/>
    <w:rsid w:val="00E34907"/>
    <w:rsid w:val="00E36C1B"/>
    <w:rsid w:val="00E40979"/>
    <w:rsid w:val="00E43C1F"/>
    <w:rsid w:val="00E44092"/>
    <w:rsid w:val="00E4482D"/>
    <w:rsid w:val="00E45C2A"/>
    <w:rsid w:val="00E501E2"/>
    <w:rsid w:val="00E5041A"/>
    <w:rsid w:val="00E52574"/>
    <w:rsid w:val="00E5557F"/>
    <w:rsid w:val="00E5760C"/>
    <w:rsid w:val="00E577AE"/>
    <w:rsid w:val="00E61025"/>
    <w:rsid w:val="00E67D2D"/>
    <w:rsid w:val="00E71B76"/>
    <w:rsid w:val="00E73225"/>
    <w:rsid w:val="00E74193"/>
    <w:rsid w:val="00E8097F"/>
    <w:rsid w:val="00E80D96"/>
    <w:rsid w:val="00E826DF"/>
    <w:rsid w:val="00E85032"/>
    <w:rsid w:val="00E9080F"/>
    <w:rsid w:val="00E9323F"/>
    <w:rsid w:val="00E95EA7"/>
    <w:rsid w:val="00E97D30"/>
    <w:rsid w:val="00EA1166"/>
    <w:rsid w:val="00EA14A7"/>
    <w:rsid w:val="00EA2095"/>
    <w:rsid w:val="00EA2AB7"/>
    <w:rsid w:val="00EA72E0"/>
    <w:rsid w:val="00EA770B"/>
    <w:rsid w:val="00EA7B46"/>
    <w:rsid w:val="00EB2060"/>
    <w:rsid w:val="00EB2ADA"/>
    <w:rsid w:val="00EB3310"/>
    <w:rsid w:val="00EB5553"/>
    <w:rsid w:val="00EC1AA3"/>
    <w:rsid w:val="00EC352C"/>
    <w:rsid w:val="00EC3700"/>
    <w:rsid w:val="00EC4D60"/>
    <w:rsid w:val="00EC78F7"/>
    <w:rsid w:val="00EC7A34"/>
    <w:rsid w:val="00ED08B7"/>
    <w:rsid w:val="00ED1D2C"/>
    <w:rsid w:val="00ED23B7"/>
    <w:rsid w:val="00ED5141"/>
    <w:rsid w:val="00ED7BA9"/>
    <w:rsid w:val="00EE1AA7"/>
    <w:rsid w:val="00EE2932"/>
    <w:rsid w:val="00EE4B41"/>
    <w:rsid w:val="00EE6ADB"/>
    <w:rsid w:val="00EE760F"/>
    <w:rsid w:val="00EE7A71"/>
    <w:rsid w:val="00EF0767"/>
    <w:rsid w:val="00EF31A7"/>
    <w:rsid w:val="00EF382D"/>
    <w:rsid w:val="00EF411B"/>
    <w:rsid w:val="00EF4E56"/>
    <w:rsid w:val="00F02708"/>
    <w:rsid w:val="00F02B54"/>
    <w:rsid w:val="00F03622"/>
    <w:rsid w:val="00F03A39"/>
    <w:rsid w:val="00F0444C"/>
    <w:rsid w:val="00F0475D"/>
    <w:rsid w:val="00F0595B"/>
    <w:rsid w:val="00F06D0D"/>
    <w:rsid w:val="00F07007"/>
    <w:rsid w:val="00F07FB9"/>
    <w:rsid w:val="00F1005C"/>
    <w:rsid w:val="00F10EDB"/>
    <w:rsid w:val="00F132B6"/>
    <w:rsid w:val="00F144DB"/>
    <w:rsid w:val="00F14DF4"/>
    <w:rsid w:val="00F1650F"/>
    <w:rsid w:val="00F1654D"/>
    <w:rsid w:val="00F1795D"/>
    <w:rsid w:val="00F22750"/>
    <w:rsid w:val="00F26710"/>
    <w:rsid w:val="00F27EE2"/>
    <w:rsid w:val="00F30AD7"/>
    <w:rsid w:val="00F31788"/>
    <w:rsid w:val="00F370AB"/>
    <w:rsid w:val="00F40012"/>
    <w:rsid w:val="00F402FC"/>
    <w:rsid w:val="00F40DF1"/>
    <w:rsid w:val="00F41F7B"/>
    <w:rsid w:val="00F4288D"/>
    <w:rsid w:val="00F51E1E"/>
    <w:rsid w:val="00F52453"/>
    <w:rsid w:val="00F5505A"/>
    <w:rsid w:val="00F63715"/>
    <w:rsid w:val="00F65DBA"/>
    <w:rsid w:val="00F66497"/>
    <w:rsid w:val="00F7138D"/>
    <w:rsid w:val="00F71A62"/>
    <w:rsid w:val="00F71E9C"/>
    <w:rsid w:val="00F71F99"/>
    <w:rsid w:val="00F72DA0"/>
    <w:rsid w:val="00F76126"/>
    <w:rsid w:val="00F76A50"/>
    <w:rsid w:val="00F8151E"/>
    <w:rsid w:val="00F8192E"/>
    <w:rsid w:val="00F82BDA"/>
    <w:rsid w:val="00F830FB"/>
    <w:rsid w:val="00F918A5"/>
    <w:rsid w:val="00F93554"/>
    <w:rsid w:val="00F935B7"/>
    <w:rsid w:val="00F940B4"/>
    <w:rsid w:val="00F95CE6"/>
    <w:rsid w:val="00FA04E3"/>
    <w:rsid w:val="00FA0F40"/>
    <w:rsid w:val="00FA235D"/>
    <w:rsid w:val="00FA27A6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3447"/>
    <w:rsid w:val="00FC41E8"/>
    <w:rsid w:val="00FC5789"/>
    <w:rsid w:val="00FD0566"/>
    <w:rsid w:val="00FD1E78"/>
    <w:rsid w:val="00FD7386"/>
    <w:rsid w:val="00FD7655"/>
    <w:rsid w:val="00FE09C9"/>
    <w:rsid w:val="00FE2B0B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  <w:style w:type="paragraph" w:customStyle="1" w:styleId="pTextStyleCenter">
    <w:name w:val="pTextStyleCenter"/>
    <w:basedOn w:val="a3"/>
    <w:rsid w:val="00C572C8"/>
    <w:pPr>
      <w:spacing w:line="252" w:lineRule="auto"/>
      <w:jc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rTitleStyle">
    <w:name w:val="rTitleStyle"/>
    <w:rsid w:val="00B00AC3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3"/>
    <w:rsid w:val="00B00AC3"/>
    <w:pPr>
      <w:spacing w:after="100" w:line="254" w:lineRule="auto"/>
      <w:jc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526A-AE0E-47C1-819E-C03BE5F0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10465</Words>
  <Characters>59656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HP</cp:lastModifiedBy>
  <cp:revision>2</cp:revision>
  <cp:lastPrinted>2021-06-03T11:04:00Z</cp:lastPrinted>
  <dcterms:created xsi:type="dcterms:W3CDTF">2022-04-10T21:06:00Z</dcterms:created>
  <dcterms:modified xsi:type="dcterms:W3CDTF">2022-04-10T21:06:00Z</dcterms:modified>
</cp:coreProperties>
</file>