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5BD8661A" w:rsidR="00E05948" w:rsidRPr="005E5B13" w:rsidRDefault="00F63E6A" w:rsidP="008162E9">
            <w:pPr>
              <w:jc w:val="center"/>
              <w:rPr>
                <w:b/>
                <w:sz w:val="26"/>
                <w:szCs w:val="26"/>
              </w:rPr>
            </w:pPr>
            <w:r>
              <w:rPr>
                <w:b/>
                <w:sz w:val="26"/>
                <w:szCs w:val="26"/>
              </w:rPr>
              <w:t>Теория и практика статистических исследований</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29481B3" w:rsidR="00D1678A" w:rsidRPr="005E5B13" w:rsidRDefault="00D1678A" w:rsidP="008162E9">
            <w:pPr>
              <w:rPr>
                <w:sz w:val="26"/>
                <w:szCs w:val="26"/>
              </w:rPr>
            </w:pPr>
            <w:bookmarkStart w:id="5" w:name="_Toc56765515"/>
            <w:bookmarkStart w:id="6" w:name="_Toc57022813"/>
            <w:bookmarkStart w:id="7" w:name="_Toc57024931"/>
            <w:bookmarkStart w:id="8" w:name="_Toc57025164"/>
            <w:bookmarkStart w:id="9" w:name="_Toc62039379"/>
            <w:r w:rsidRPr="005E5B13">
              <w:rPr>
                <w:sz w:val="26"/>
                <w:szCs w:val="26"/>
              </w:rPr>
              <w:t>бакалавриат</w:t>
            </w:r>
            <w:bookmarkEnd w:id="5"/>
            <w:bookmarkEnd w:id="6"/>
            <w:bookmarkEnd w:id="7"/>
            <w:bookmarkEnd w:id="8"/>
            <w:bookmarkEnd w:id="9"/>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252B3152" w:rsidR="00D1678A" w:rsidRPr="005E5B13" w:rsidRDefault="00F63E6A" w:rsidP="009653CA">
            <w:pPr>
              <w:rPr>
                <w:sz w:val="26"/>
                <w:szCs w:val="26"/>
              </w:rPr>
            </w:pPr>
            <w:r>
              <w:rPr>
                <w:sz w:val="26"/>
                <w:szCs w:val="26"/>
              </w:rPr>
              <w:t>09</w:t>
            </w:r>
            <w:r w:rsidR="00D712B3" w:rsidRPr="005E5B13">
              <w:rPr>
                <w:sz w:val="26"/>
                <w:szCs w:val="26"/>
              </w:rPr>
              <w:t>.03.0</w:t>
            </w:r>
            <w:r>
              <w:rPr>
                <w:sz w:val="26"/>
                <w:szCs w:val="26"/>
              </w:rPr>
              <w:t>1</w:t>
            </w:r>
          </w:p>
        </w:tc>
        <w:tc>
          <w:tcPr>
            <w:tcW w:w="5209" w:type="dxa"/>
            <w:shd w:val="clear" w:color="auto" w:fill="auto"/>
          </w:tcPr>
          <w:p w14:paraId="542222A0" w14:textId="1CA6409E" w:rsidR="00D1678A" w:rsidRDefault="00F63E6A" w:rsidP="00D712B3">
            <w:pPr>
              <w:rPr>
                <w:sz w:val="26"/>
                <w:szCs w:val="26"/>
              </w:rPr>
            </w:pPr>
            <w:r>
              <w:rPr>
                <w:sz w:val="26"/>
                <w:szCs w:val="26"/>
              </w:rPr>
              <w:t>Информатика и вычислительная техника</w:t>
            </w:r>
          </w:p>
          <w:p w14:paraId="590A5011" w14:textId="7085B29D" w:rsidR="009653CA" w:rsidRPr="005E5B13" w:rsidRDefault="009653CA" w:rsidP="00D712B3">
            <w:pPr>
              <w:rPr>
                <w:sz w:val="26"/>
                <w:szCs w:val="26"/>
              </w:rPr>
            </w:pPr>
          </w:p>
        </w:tc>
      </w:tr>
      <w:tr w:rsidR="00D1678A" w:rsidRPr="005E5B13" w14:paraId="1269E1FA" w14:textId="77777777" w:rsidTr="005F1C1E">
        <w:trPr>
          <w:trHeight w:val="567"/>
        </w:trPr>
        <w:tc>
          <w:tcPr>
            <w:tcW w:w="3330" w:type="dxa"/>
            <w:shd w:val="clear" w:color="auto" w:fill="auto"/>
          </w:tcPr>
          <w:p w14:paraId="712E4F63" w14:textId="3C973C0D"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6A482437" w:rsidR="00D1678A" w:rsidRPr="005E5B13" w:rsidRDefault="00F63E6A" w:rsidP="00D712B3">
            <w:pPr>
              <w:rPr>
                <w:sz w:val="26"/>
                <w:szCs w:val="26"/>
              </w:rPr>
            </w:pPr>
            <w:r>
              <w:rPr>
                <w:sz w:val="26"/>
                <w:szCs w:val="26"/>
              </w:rPr>
              <w:t>Автоматизированные системы обработки информации и управления</w:t>
            </w:r>
            <w:r w:rsidR="00121E30" w:rsidRPr="005E5B13">
              <w:rPr>
                <w:sz w:val="26"/>
                <w:szCs w:val="26"/>
              </w:rPr>
              <w:t xml:space="preserve"> </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067772B4" w:rsidR="00D1678A" w:rsidRPr="005E5B13" w:rsidRDefault="00D1678A" w:rsidP="00D712B3">
            <w:pPr>
              <w:rPr>
                <w:sz w:val="26"/>
                <w:szCs w:val="26"/>
              </w:rPr>
            </w:pPr>
            <w:r w:rsidRPr="005E5B13">
              <w:rPr>
                <w:sz w:val="26"/>
                <w:szCs w:val="26"/>
              </w:rPr>
              <w:t>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68F94174" w:rsidR="00AA6ADF" w:rsidRPr="005E5B13" w:rsidRDefault="00AA6ADF" w:rsidP="00057B57">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F63E6A">
              <w:rPr>
                <w:rFonts w:eastAsia="Times New Roman"/>
                <w:sz w:val="24"/>
                <w:szCs w:val="24"/>
              </w:rPr>
              <w:t>Теория и практика статистических исследований</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w:t>
            </w:r>
            <w:r w:rsidR="008C2B82">
              <w:rPr>
                <w:rFonts w:eastAsia="Times New Roman"/>
                <w:sz w:val="24"/>
                <w:szCs w:val="24"/>
              </w:rPr>
              <w:t xml:space="preserve"> Экономики и менеджмента</w:t>
            </w:r>
            <w:r w:rsidRPr="005E5B13">
              <w:rPr>
                <w:rFonts w:eastAsia="Times New Roman"/>
                <w:sz w:val="24"/>
                <w:szCs w:val="24"/>
              </w:rPr>
              <w:t xml:space="preserve">,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10851121" w:rsidR="00AA6ADF" w:rsidRPr="005E5B13" w:rsidRDefault="000A74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30CF8B46" w:rsidR="00AA6ADF" w:rsidRPr="005E5B13" w:rsidRDefault="000A749D" w:rsidP="00A26AEE">
            <w:pPr>
              <w:jc w:val="both"/>
              <w:rPr>
                <w:rFonts w:eastAsia="Times New Roman"/>
                <w:sz w:val="24"/>
                <w:szCs w:val="24"/>
              </w:rPr>
            </w:pPr>
            <w:r>
              <w:rPr>
                <w:rFonts w:eastAsia="Times New Roman"/>
                <w:sz w:val="24"/>
                <w:szCs w:val="24"/>
              </w:rPr>
              <w:t>Е.А. Пришляк</w:t>
            </w:r>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6361BA34" w:rsidR="004E4C46"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F63E6A">
        <w:rPr>
          <w:sz w:val="24"/>
          <w:szCs w:val="24"/>
        </w:rPr>
        <w:t>Теория и практика статистических исследований</w:t>
      </w:r>
      <w:r w:rsidR="005E642D" w:rsidRPr="005E5B13">
        <w:rPr>
          <w:sz w:val="24"/>
          <w:szCs w:val="24"/>
        </w:rPr>
        <w:t xml:space="preserve">» </w:t>
      </w:r>
      <w:r w:rsidR="004E4C46" w:rsidRPr="005E5B13">
        <w:rPr>
          <w:sz w:val="24"/>
          <w:szCs w:val="24"/>
        </w:rPr>
        <w:t xml:space="preserve">изучается в </w:t>
      </w:r>
      <w:r w:rsidR="00A12751">
        <w:rPr>
          <w:sz w:val="24"/>
          <w:szCs w:val="24"/>
        </w:rPr>
        <w:t>третьем</w:t>
      </w:r>
      <w:r w:rsidR="004E4C46" w:rsidRPr="005E5B13">
        <w:rPr>
          <w:sz w:val="24"/>
          <w:szCs w:val="24"/>
        </w:rPr>
        <w:t xml:space="preserve"> семестре.</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B3255D">
      <w:pPr>
        <w:pStyle w:val="2"/>
      </w:pPr>
      <w:r w:rsidRPr="005E5B13">
        <w:t xml:space="preserve">Форма промежуточной аттестации: </w:t>
      </w:r>
    </w:p>
    <w:p w14:paraId="465BFA06" w14:textId="5B71D8D2" w:rsidR="0051541B" w:rsidRPr="005E5B13" w:rsidRDefault="00B615C8" w:rsidP="002B090E">
      <w:pPr>
        <w:ind w:firstLine="709"/>
        <w:rPr>
          <w:sz w:val="24"/>
          <w:szCs w:val="24"/>
        </w:rPr>
      </w:pPr>
      <w:r>
        <w:rPr>
          <w:sz w:val="24"/>
          <w:szCs w:val="24"/>
        </w:rPr>
        <w:t>зачет</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45F496FC"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F63E6A">
        <w:rPr>
          <w:sz w:val="24"/>
          <w:szCs w:val="24"/>
        </w:rPr>
        <w:t>Теория и практика статистических исследований</w:t>
      </w:r>
      <w:r w:rsidR="0051541B" w:rsidRPr="005E5B13">
        <w:rPr>
          <w:sz w:val="24"/>
          <w:szCs w:val="24"/>
        </w:rPr>
        <w:t xml:space="preserve">» </w:t>
      </w:r>
      <w:r w:rsidR="007E18CB" w:rsidRPr="005E5B13">
        <w:rPr>
          <w:sz w:val="24"/>
          <w:szCs w:val="24"/>
        </w:rPr>
        <w:t>относится к части программы</w:t>
      </w:r>
      <w:r w:rsidR="00A12751">
        <w:rPr>
          <w:sz w:val="24"/>
          <w:szCs w:val="24"/>
        </w:rPr>
        <w:t>, формируемой участниками образовательной деятельности</w:t>
      </w:r>
      <w:r w:rsidR="007E18CB" w:rsidRPr="005E5B13">
        <w:rPr>
          <w:sz w:val="24"/>
          <w:szCs w:val="24"/>
        </w:rPr>
        <w:t>.</w:t>
      </w:r>
    </w:p>
    <w:p w14:paraId="740C3588" w14:textId="0F70F130" w:rsidR="00195ECE"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w:t>
      </w:r>
      <w:r w:rsidR="00195ECE">
        <w:rPr>
          <w:sz w:val="24"/>
          <w:szCs w:val="24"/>
        </w:rPr>
        <w:t>по дисциплинам:</w:t>
      </w:r>
    </w:p>
    <w:p w14:paraId="27A40BC7" w14:textId="65AE39CE" w:rsidR="00195ECE" w:rsidRDefault="00195ECE" w:rsidP="00195ECE">
      <w:pPr>
        <w:pStyle w:val="af0"/>
        <w:numPr>
          <w:ilvl w:val="2"/>
          <w:numId w:val="5"/>
        </w:numPr>
        <w:rPr>
          <w:sz w:val="24"/>
          <w:szCs w:val="24"/>
        </w:rPr>
      </w:pPr>
      <w:r>
        <w:rPr>
          <w:sz w:val="24"/>
          <w:szCs w:val="24"/>
        </w:rPr>
        <w:t>М</w:t>
      </w:r>
      <w:r w:rsidRPr="00195ECE">
        <w:rPr>
          <w:sz w:val="24"/>
          <w:szCs w:val="24"/>
        </w:rPr>
        <w:t>атемати</w:t>
      </w:r>
      <w:r w:rsidR="00A12751">
        <w:rPr>
          <w:sz w:val="24"/>
          <w:szCs w:val="24"/>
        </w:rPr>
        <w:t>ческий анализ.</w:t>
      </w: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22D54840" w14:textId="6C38F4A8" w:rsidR="00B615C8" w:rsidRPr="00B615C8" w:rsidRDefault="00A12751" w:rsidP="00B615C8">
      <w:pPr>
        <w:pStyle w:val="af0"/>
        <w:numPr>
          <w:ilvl w:val="2"/>
          <w:numId w:val="5"/>
        </w:numPr>
        <w:rPr>
          <w:sz w:val="24"/>
          <w:szCs w:val="24"/>
        </w:rPr>
      </w:pPr>
      <w:r w:rsidRPr="00A12751">
        <w:rPr>
          <w:sz w:val="24"/>
          <w:szCs w:val="24"/>
        </w:rPr>
        <w:t>Математические методы обработки статистических данных</w:t>
      </w:r>
      <w:r w:rsidR="00B615C8" w:rsidRPr="00B615C8">
        <w:rPr>
          <w:sz w:val="24"/>
          <w:szCs w:val="24"/>
        </w:rPr>
        <w:t>;</w:t>
      </w:r>
    </w:p>
    <w:p w14:paraId="6B419771" w14:textId="3B43B016" w:rsidR="00B615C8" w:rsidRPr="00B615C8" w:rsidRDefault="00A12751" w:rsidP="00B615C8">
      <w:pPr>
        <w:pStyle w:val="af0"/>
        <w:numPr>
          <w:ilvl w:val="2"/>
          <w:numId w:val="5"/>
        </w:numPr>
        <w:rPr>
          <w:sz w:val="24"/>
          <w:szCs w:val="24"/>
        </w:rPr>
      </w:pPr>
      <w:r>
        <w:t>Теория вероятностей, математическая статистика и случайные процессы</w:t>
      </w:r>
      <w:r w:rsidR="00B615C8" w:rsidRPr="00B615C8">
        <w:rPr>
          <w:sz w:val="24"/>
          <w:szCs w:val="24"/>
        </w:rPr>
        <w:t>;</w:t>
      </w:r>
    </w:p>
    <w:p w14:paraId="4E5BB2E0" w14:textId="0A4DE802" w:rsidR="00B615C8" w:rsidRPr="00B615C8" w:rsidRDefault="00A12751" w:rsidP="00B615C8">
      <w:pPr>
        <w:pStyle w:val="af0"/>
        <w:numPr>
          <w:ilvl w:val="2"/>
          <w:numId w:val="5"/>
        </w:numPr>
        <w:rPr>
          <w:sz w:val="24"/>
          <w:szCs w:val="24"/>
        </w:rPr>
      </w:pPr>
      <w:r>
        <w:t>Математическое моделирование.</w:t>
      </w:r>
    </w:p>
    <w:p w14:paraId="25F3DDAB" w14:textId="3CE38F49" w:rsidR="00BF7A20" w:rsidRPr="005E5B13" w:rsidRDefault="00B431BF" w:rsidP="00B3400A">
      <w:pPr>
        <w:pStyle w:val="1"/>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3B2EF718"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F63E6A">
        <w:rPr>
          <w:sz w:val="24"/>
          <w:szCs w:val="24"/>
        </w:rPr>
        <w:t>Теория и практика статистических исследований</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6402E8B4" w14:textId="012E7C36" w:rsidR="005F4B66" w:rsidRPr="005F4B66" w:rsidRDefault="005F4B66" w:rsidP="008D048B">
      <w:pPr>
        <w:pStyle w:val="af0"/>
        <w:numPr>
          <w:ilvl w:val="2"/>
          <w:numId w:val="5"/>
        </w:numPr>
        <w:jc w:val="both"/>
        <w:rPr>
          <w:sz w:val="24"/>
          <w:szCs w:val="24"/>
        </w:rPr>
      </w:pPr>
      <w:r w:rsidRPr="005F4B66">
        <w:rPr>
          <w:sz w:val="24"/>
          <w:szCs w:val="24"/>
        </w:rPr>
        <w:t xml:space="preserve">формирование у студентов фундаментальных знаний в области теории и практики </w:t>
      </w:r>
      <w:r w:rsidR="00195ECE">
        <w:rPr>
          <w:sz w:val="24"/>
          <w:szCs w:val="24"/>
        </w:rPr>
        <w:t>статистических исследований</w:t>
      </w:r>
      <w:r w:rsidRPr="005F4B66">
        <w:rPr>
          <w:sz w:val="24"/>
          <w:szCs w:val="24"/>
        </w:rPr>
        <w:t xml:space="preserve">; </w:t>
      </w:r>
    </w:p>
    <w:p w14:paraId="2D44AB71" w14:textId="061BFAC4" w:rsidR="00F47D5C" w:rsidRPr="005F4B66" w:rsidRDefault="00F47D5C" w:rsidP="008D048B">
      <w:pPr>
        <w:pStyle w:val="af0"/>
        <w:numPr>
          <w:ilvl w:val="2"/>
          <w:numId w:val="5"/>
        </w:numPr>
        <w:jc w:val="both"/>
        <w:rPr>
          <w:sz w:val="24"/>
          <w:szCs w:val="24"/>
        </w:rPr>
      </w:pPr>
      <w:r w:rsidRPr="005F4B66">
        <w:rPr>
          <w:sz w:val="24"/>
          <w:szCs w:val="24"/>
        </w:rPr>
        <w:t>формирование навыков научно-теоретического подхода к решению задач</w:t>
      </w:r>
      <w:r w:rsidR="00E34F0A" w:rsidRPr="005F4B66">
        <w:rPr>
          <w:sz w:val="24"/>
          <w:szCs w:val="24"/>
        </w:rPr>
        <w:t xml:space="preserve"> профессиональной направленности</w:t>
      </w:r>
      <w:r w:rsidRPr="005F4B66">
        <w:rPr>
          <w:sz w:val="24"/>
          <w:szCs w:val="24"/>
        </w:rPr>
        <w:t xml:space="preserve"> и практического их использования в дальнейшей профессиональной деятельности;</w:t>
      </w:r>
    </w:p>
    <w:p w14:paraId="6CC7A6CB" w14:textId="02C4C61C" w:rsidR="003D5F48" w:rsidRPr="005F4B66" w:rsidRDefault="003A08A8" w:rsidP="008D048B">
      <w:pPr>
        <w:pStyle w:val="af0"/>
        <w:numPr>
          <w:ilvl w:val="2"/>
          <w:numId w:val="5"/>
        </w:numPr>
        <w:jc w:val="both"/>
        <w:rPr>
          <w:sz w:val="24"/>
          <w:szCs w:val="24"/>
        </w:rPr>
      </w:pPr>
      <w:r w:rsidRPr="005F4B66">
        <w:rPr>
          <w:rFonts w:eastAsia="Times New Roman"/>
          <w:sz w:val="24"/>
          <w:szCs w:val="24"/>
        </w:rPr>
        <w:t>формирование у</w:t>
      </w:r>
      <w:r w:rsidR="008A3FEA" w:rsidRPr="005F4B66">
        <w:rPr>
          <w:rFonts w:eastAsia="Times New Roman"/>
          <w:sz w:val="24"/>
          <w:szCs w:val="24"/>
        </w:rPr>
        <w:t xml:space="preserve"> обучающи</w:t>
      </w:r>
      <w:r w:rsidRPr="005F4B66">
        <w:rPr>
          <w:rFonts w:eastAsia="Times New Roman"/>
          <w:sz w:val="24"/>
          <w:szCs w:val="24"/>
        </w:rPr>
        <w:t>хся</w:t>
      </w:r>
      <w:r w:rsidR="00566BD8" w:rsidRPr="005F4B66">
        <w:rPr>
          <w:rFonts w:eastAsia="Times New Roman"/>
          <w:sz w:val="24"/>
          <w:szCs w:val="24"/>
        </w:rPr>
        <w:t xml:space="preserve"> </w:t>
      </w:r>
      <w:r w:rsidR="00762EAC" w:rsidRPr="005F4B66">
        <w:rPr>
          <w:rFonts w:eastAsia="Times New Roman"/>
          <w:sz w:val="24"/>
          <w:szCs w:val="24"/>
        </w:rPr>
        <w:t>компетенци</w:t>
      </w:r>
      <w:r w:rsidR="00CD18DB" w:rsidRPr="005F4B66">
        <w:rPr>
          <w:rFonts w:eastAsia="Times New Roman"/>
          <w:sz w:val="24"/>
          <w:szCs w:val="24"/>
        </w:rPr>
        <w:t>й</w:t>
      </w:r>
      <w:r w:rsidR="00762EAC" w:rsidRPr="005F4B66">
        <w:rPr>
          <w:rFonts w:eastAsia="Times New Roman"/>
          <w:sz w:val="24"/>
          <w:szCs w:val="24"/>
        </w:rPr>
        <w:t>,</w:t>
      </w:r>
      <w:r w:rsidR="00894420" w:rsidRPr="005F4B66">
        <w:rPr>
          <w:rFonts w:eastAsia="Times New Roman"/>
          <w:sz w:val="24"/>
          <w:szCs w:val="24"/>
        </w:rPr>
        <w:t xml:space="preserve"> </w:t>
      </w:r>
      <w:r w:rsidR="008A3FEA" w:rsidRPr="005F4B66">
        <w:rPr>
          <w:rFonts w:eastAsia="Times New Roman"/>
          <w:sz w:val="24"/>
          <w:szCs w:val="24"/>
        </w:rPr>
        <w:t>установленны</w:t>
      </w:r>
      <w:r w:rsidR="00CD18DB" w:rsidRPr="005F4B66">
        <w:rPr>
          <w:rFonts w:eastAsia="Times New Roman"/>
          <w:sz w:val="24"/>
          <w:szCs w:val="24"/>
        </w:rPr>
        <w:t>х образовательной программой</w:t>
      </w:r>
      <w:r w:rsidR="00642081" w:rsidRPr="005F4B66">
        <w:rPr>
          <w:rFonts w:eastAsia="Times New Roman"/>
          <w:sz w:val="24"/>
          <w:szCs w:val="24"/>
        </w:rPr>
        <w:t xml:space="preserve"> в соответствии </w:t>
      </w:r>
      <w:r w:rsidR="009105BD" w:rsidRPr="005F4B66">
        <w:rPr>
          <w:rFonts w:eastAsia="Times New Roman"/>
          <w:sz w:val="24"/>
          <w:szCs w:val="24"/>
        </w:rPr>
        <w:t>с ФГОС ВО по данной дисциплине</w:t>
      </w:r>
      <w:r w:rsidR="00DB1B1E" w:rsidRPr="005F4B66">
        <w:rPr>
          <w:rFonts w:eastAsia="Times New Roman"/>
          <w:sz w:val="24"/>
          <w:szCs w:val="24"/>
        </w:rPr>
        <w:t>.</w:t>
      </w:r>
      <w:r w:rsidR="00963DA6" w:rsidRPr="005F4B66">
        <w:rPr>
          <w:rFonts w:eastAsia="Times New Roman"/>
          <w:sz w:val="24"/>
          <w:szCs w:val="24"/>
        </w:rPr>
        <w:t xml:space="preserve"> </w:t>
      </w:r>
    </w:p>
    <w:p w14:paraId="465635BD" w14:textId="2E45907D" w:rsidR="00C21224" w:rsidRPr="00CE63C2" w:rsidRDefault="00655A44" w:rsidP="0079002D">
      <w:pPr>
        <w:pStyle w:val="af0"/>
        <w:numPr>
          <w:ilvl w:val="3"/>
          <w:numId w:val="5"/>
        </w:numPr>
        <w:jc w:val="both"/>
        <w:rPr>
          <w:sz w:val="24"/>
          <w:szCs w:val="24"/>
        </w:rPr>
      </w:pPr>
      <w:r w:rsidRPr="005F4B66">
        <w:rPr>
          <w:sz w:val="24"/>
          <w:szCs w:val="24"/>
        </w:rPr>
        <w:t xml:space="preserve">Результатом обучения по </w:t>
      </w:r>
      <w:r w:rsidR="007B21C3" w:rsidRPr="005F4B66">
        <w:rPr>
          <w:sz w:val="24"/>
          <w:szCs w:val="24"/>
        </w:rPr>
        <w:t xml:space="preserve">учебной </w:t>
      </w:r>
      <w:r w:rsidRPr="005F4B66">
        <w:rPr>
          <w:sz w:val="24"/>
          <w:szCs w:val="24"/>
        </w:rPr>
        <w:t xml:space="preserve">дисциплине является </w:t>
      </w:r>
      <w:r w:rsidR="00963DA6" w:rsidRPr="005F4B66">
        <w:rPr>
          <w:sz w:val="24"/>
          <w:szCs w:val="24"/>
        </w:rPr>
        <w:t xml:space="preserve">овладение обучающимися </w:t>
      </w:r>
      <w:r w:rsidR="00963DA6" w:rsidRPr="005F4B66">
        <w:rPr>
          <w:rFonts w:eastAsia="Times New Roman"/>
          <w:sz w:val="24"/>
          <w:szCs w:val="24"/>
        </w:rPr>
        <w:t>знаниями, умения</w:t>
      </w:r>
      <w:r w:rsidR="00F47D5C" w:rsidRPr="005F4B66">
        <w:rPr>
          <w:rFonts w:eastAsia="Times New Roman"/>
          <w:sz w:val="24"/>
          <w:szCs w:val="24"/>
        </w:rPr>
        <w:t>ми</w:t>
      </w:r>
      <w:r w:rsidR="00963DA6" w:rsidRPr="005F4B66">
        <w:rPr>
          <w:rFonts w:eastAsia="Times New Roman"/>
          <w:sz w:val="24"/>
          <w:szCs w:val="24"/>
        </w:rPr>
        <w:t>, навык</w:t>
      </w:r>
      <w:r w:rsidR="00F47D5C" w:rsidRPr="005F4B66">
        <w:rPr>
          <w:rFonts w:eastAsia="Times New Roman"/>
          <w:sz w:val="24"/>
          <w:szCs w:val="24"/>
        </w:rPr>
        <w:t>ами</w:t>
      </w:r>
      <w:r w:rsidR="0034380E" w:rsidRPr="005F4B66">
        <w:rPr>
          <w:rFonts w:eastAsia="Times New Roman"/>
          <w:sz w:val="24"/>
          <w:szCs w:val="24"/>
        </w:rPr>
        <w:t xml:space="preserve"> и </w:t>
      </w:r>
      <w:r w:rsidR="00963DA6" w:rsidRPr="005F4B66">
        <w:rPr>
          <w:rFonts w:eastAsia="Times New Roman"/>
          <w:sz w:val="24"/>
          <w:szCs w:val="24"/>
        </w:rPr>
        <w:t>опыт</w:t>
      </w:r>
      <w:r w:rsidR="00F47D5C" w:rsidRPr="005F4B66">
        <w:rPr>
          <w:rFonts w:eastAsia="Times New Roman"/>
          <w:sz w:val="24"/>
          <w:szCs w:val="24"/>
        </w:rPr>
        <w:t>ом деятельности, характеризующими</w:t>
      </w:r>
      <w:r w:rsidR="00963DA6" w:rsidRPr="005F4B66">
        <w:rPr>
          <w:rFonts w:eastAsia="Times New Roman"/>
          <w:sz w:val="24"/>
          <w:szCs w:val="24"/>
        </w:rPr>
        <w:t xml:space="preserve"> процесс формирования компетенций и </w:t>
      </w:r>
      <w:r w:rsidR="005E43BD" w:rsidRPr="005F4B66">
        <w:rPr>
          <w:rFonts w:eastAsia="Times New Roman"/>
          <w:sz w:val="24"/>
          <w:szCs w:val="24"/>
        </w:rPr>
        <w:t>обеспечивающими</w:t>
      </w:r>
      <w:r w:rsidR="00963DA6" w:rsidRPr="005F4B66">
        <w:rPr>
          <w:rFonts w:eastAsia="Times New Roman"/>
          <w:sz w:val="24"/>
          <w:szCs w:val="24"/>
        </w:rPr>
        <w:t xml:space="preserve"> достижение планируемых р</w:t>
      </w:r>
      <w:r w:rsidR="009105BD" w:rsidRPr="005F4B66">
        <w:rPr>
          <w:rFonts w:eastAsia="Times New Roman"/>
          <w:sz w:val="24"/>
          <w:szCs w:val="24"/>
        </w:rPr>
        <w:t xml:space="preserve">езультатов освоения </w:t>
      </w:r>
      <w:r w:rsidR="00644FBD" w:rsidRPr="005F4B66">
        <w:rPr>
          <w:rFonts w:eastAsia="Times New Roman"/>
          <w:sz w:val="24"/>
          <w:szCs w:val="24"/>
        </w:rPr>
        <w:t xml:space="preserve">учебной </w:t>
      </w:r>
      <w:r w:rsidR="009105BD" w:rsidRPr="005F4B66">
        <w:rPr>
          <w:rFonts w:eastAsia="Times New Roman"/>
          <w:sz w:val="24"/>
          <w:szCs w:val="24"/>
        </w:rPr>
        <w:t>дисциплины</w:t>
      </w:r>
      <w:r w:rsidR="005E43BD" w:rsidRPr="005F4B66">
        <w:rPr>
          <w:rFonts w:eastAsia="Times New Roman"/>
          <w:sz w:val="24"/>
          <w:szCs w:val="24"/>
        </w:rPr>
        <w:t>.</w:t>
      </w:r>
    </w:p>
    <w:p w14:paraId="4B0E9D47" w14:textId="77777777" w:rsidR="00CE63C2" w:rsidRPr="0079002D" w:rsidRDefault="00CE63C2" w:rsidP="00C126E4">
      <w:pPr>
        <w:pStyle w:val="af0"/>
        <w:ind w:left="0"/>
        <w:jc w:val="both"/>
        <w:rPr>
          <w:sz w:val="24"/>
          <w:szCs w:val="24"/>
        </w:rPr>
      </w:pPr>
    </w:p>
    <w:p w14:paraId="133F9B94" w14:textId="3605EE4B" w:rsidR="00495850" w:rsidRDefault="009105BD" w:rsidP="00B3400A">
      <w:pPr>
        <w:pStyle w:val="2"/>
      </w:pPr>
      <w:r w:rsidRPr="005E5B13">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p w14:paraId="48E08E88" w14:textId="77777777" w:rsidR="00D901E9" w:rsidRDefault="00D901E9" w:rsidP="00D901E9"/>
    <w:p w14:paraId="0E477149" w14:textId="77777777" w:rsidR="00C126E4" w:rsidRDefault="00C126E4" w:rsidP="00D901E9"/>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D901E9" w:rsidRPr="00D901E9" w14:paraId="2DBCCC86" w14:textId="77777777" w:rsidTr="0011793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FC2BE3" w14:textId="77777777" w:rsidR="00D901E9" w:rsidRPr="00D901E9" w:rsidRDefault="00D901E9" w:rsidP="00D901E9">
            <w:pPr>
              <w:rPr>
                <w:b/>
              </w:rPr>
            </w:pPr>
            <w:r w:rsidRPr="00D901E9">
              <w:rPr>
                <w:b/>
              </w:rPr>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2C7B82" w14:textId="77777777" w:rsidR="00D901E9" w:rsidRPr="00D901E9" w:rsidRDefault="00D901E9" w:rsidP="00D901E9">
            <w:pPr>
              <w:rPr>
                <w:b/>
              </w:rPr>
            </w:pPr>
            <w:r w:rsidRPr="00D901E9">
              <w:rPr>
                <w:b/>
              </w:rPr>
              <w:t>Код и наименование индикатора</w:t>
            </w:r>
          </w:p>
          <w:p w14:paraId="128AEE1D" w14:textId="77777777" w:rsidR="00D901E9" w:rsidRPr="00D901E9" w:rsidRDefault="00D901E9" w:rsidP="00D901E9">
            <w:pPr>
              <w:rPr>
                <w:b/>
              </w:rPr>
            </w:pPr>
            <w:r w:rsidRPr="00D901E9">
              <w:rPr>
                <w:b/>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DD97BD" w14:textId="77777777" w:rsidR="00D901E9" w:rsidRPr="00D901E9" w:rsidRDefault="00D901E9" w:rsidP="00D901E9">
            <w:pPr>
              <w:rPr>
                <w:b/>
              </w:rPr>
            </w:pPr>
            <w:r w:rsidRPr="00D901E9">
              <w:rPr>
                <w:b/>
              </w:rPr>
              <w:t xml:space="preserve">Планируемые результаты обучения </w:t>
            </w:r>
          </w:p>
          <w:p w14:paraId="2E131942" w14:textId="77777777" w:rsidR="00D901E9" w:rsidRPr="00D901E9" w:rsidRDefault="00D901E9" w:rsidP="00D901E9">
            <w:pPr>
              <w:rPr>
                <w:b/>
              </w:rPr>
            </w:pPr>
            <w:r w:rsidRPr="00D901E9">
              <w:rPr>
                <w:b/>
              </w:rPr>
              <w:t>по дисциплине</w:t>
            </w:r>
          </w:p>
        </w:tc>
      </w:tr>
      <w:tr w:rsidR="00E158B0" w:rsidRPr="00D901E9" w14:paraId="1E27D755" w14:textId="77777777" w:rsidTr="00A91DDA">
        <w:trPr>
          <w:trHeight w:val="2257"/>
          <w:tblHeader/>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F876" w14:textId="214279CD" w:rsidR="00E158B0" w:rsidRPr="00D901E9" w:rsidRDefault="00E158B0" w:rsidP="00D901E9">
            <w:r>
              <w:lastRenderedPageBreak/>
              <w:t xml:space="preserve">УК-1 </w:t>
            </w:r>
            <w:r w:rsidRPr="00C126E4">
              <w:t>Способен осуществлять поиск, критический анализ и синтез информации, применять системный подход для решения поставленных задач</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8D3E" w14:textId="3FE223A6" w:rsidR="00E158B0" w:rsidRDefault="00E158B0" w:rsidP="006A423E">
            <w:pPr>
              <w:jc w:val="both"/>
            </w:pPr>
            <w:r w:rsidRPr="00787546">
              <w:t>ИД-</w:t>
            </w:r>
            <w:r>
              <w:t>У</w:t>
            </w:r>
            <w:r w:rsidRPr="00787546">
              <w:t>К-</w:t>
            </w:r>
            <w:r>
              <w:t>1</w:t>
            </w:r>
            <w:r w:rsidRPr="00787546">
              <w:t>.1</w:t>
            </w:r>
          </w:p>
          <w:p w14:paraId="568EA128" w14:textId="4C77414A" w:rsidR="00E158B0" w:rsidRPr="00D901E9" w:rsidRDefault="00E158B0" w:rsidP="006A423E">
            <w:pPr>
              <w:jc w:val="both"/>
            </w:pPr>
            <w:r w:rsidRPr="00C126E4">
              <w:t xml:space="preserve">Анализ поставленной задач с выделением ее базовых составляющих. Определение, интерпретация и ранжирование информации, необходимой </w:t>
            </w:r>
            <w:r>
              <w:t>для решения поставленной задачи</w:t>
            </w:r>
            <w:r w:rsidRPr="00787546">
              <w:t>.</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923BC" w14:textId="6CCCE8A5" w:rsidR="00E158B0" w:rsidRDefault="00E158B0" w:rsidP="00C126E4">
            <w:pPr>
              <w:jc w:val="both"/>
            </w:pPr>
            <w:r>
              <w:t xml:space="preserve">- анализирует поставленную задачу с </w:t>
            </w:r>
            <w:r w:rsidRPr="00C126E4">
              <w:t>выделением ее базовых составляющих</w:t>
            </w:r>
            <w:r>
              <w:t>;</w:t>
            </w:r>
          </w:p>
          <w:p w14:paraId="0C05F975" w14:textId="0E75595B" w:rsidR="00E158B0" w:rsidRDefault="00E158B0" w:rsidP="00C126E4">
            <w:pPr>
              <w:jc w:val="both"/>
            </w:pPr>
            <w:r>
              <w:t xml:space="preserve">- определяет, интерпретирует и ранжирует информацию, необходимую </w:t>
            </w:r>
            <w:r w:rsidRPr="00C126E4">
              <w:t>для решения поставленной задачи</w:t>
            </w:r>
            <w:r>
              <w:t>.</w:t>
            </w:r>
          </w:p>
          <w:p w14:paraId="38C950A7" w14:textId="09E4A27D" w:rsidR="00E158B0" w:rsidRPr="00D901E9" w:rsidRDefault="00E158B0" w:rsidP="00296999">
            <w:pPr>
              <w:jc w:val="both"/>
            </w:pPr>
          </w:p>
        </w:tc>
      </w:tr>
    </w:tbl>
    <w:p w14:paraId="37C24F21" w14:textId="3D80EDE7"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3F06DCD2" w:rsidR="00560461" w:rsidRPr="00B9087D" w:rsidRDefault="00C126E4" w:rsidP="00B6294E">
            <w:pPr>
              <w:jc w:val="center"/>
              <w:rPr>
                <w:b/>
              </w:rPr>
            </w:pPr>
            <w:r>
              <w:rPr>
                <w:b/>
              </w:rPr>
              <w:t>3</w:t>
            </w:r>
          </w:p>
        </w:tc>
        <w:tc>
          <w:tcPr>
            <w:tcW w:w="567" w:type="dxa"/>
            <w:vAlign w:val="center"/>
          </w:tcPr>
          <w:p w14:paraId="1F3D3E6D" w14:textId="77777777" w:rsidR="00560461" w:rsidRPr="005E5B13" w:rsidRDefault="00560461" w:rsidP="00B6294E">
            <w:pPr>
              <w:jc w:val="center"/>
            </w:pPr>
            <w:r w:rsidRPr="005E5B13">
              <w:rPr>
                <w:b/>
                <w:sz w:val="24"/>
                <w:szCs w:val="24"/>
              </w:rPr>
              <w:t>з.е.</w:t>
            </w:r>
          </w:p>
        </w:tc>
        <w:tc>
          <w:tcPr>
            <w:tcW w:w="1020" w:type="dxa"/>
            <w:vAlign w:val="center"/>
          </w:tcPr>
          <w:p w14:paraId="0B909093" w14:textId="3E8550E7" w:rsidR="00560461" w:rsidRPr="00B9087D" w:rsidRDefault="00306F1C" w:rsidP="00C126E4">
            <w:pPr>
              <w:jc w:val="center"/>
              <w:rPr>
                <w:b/>
              </w:rPr>
            </w:pPr>
            <w:r w:rsidRPr="00B9087D">
              <w:rPr>
                <w:b/>
              </w:rPr>
              <w:t>1</w:t>
            </w:r>
            <w:r w:rsidR="00C126E4">
              <w:rPr>
                <w:b/>
              </w:rPr>
              <w:t>0</w:t>
            </w:r>
            <w:r w:rsidR="00B9087D" w:rsidRPr="00B9087D">
              <w:rPr>
                <w:b/>
              </w:rPr>
              <w:t>8</w:t>
            </w: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7777777" w:rsidR="00560461" w:rsidRPr="005E5B13" w:rsidRDefault="00560461" w:rsidP="00B6294E">
            <w:pPr>
              <w:jc w:val="center"/>
            </w:pPr>
          </w:p>
        </w:tc>
        <w:tc>
          <w:tcPr>
            <w:tcW w:w="567" w:type="dxa"/>
            <w:vAlign w:val="center"/>
          </w:tcPr>
          <w:p w14:paraId="752997B8" w14:textId="77777777" w:rsidR="00560461" w:rsidRPr="005E5B13" w:rsidRDefault="00560461" w:rsidP="00B6294E">
            <w:pPr>
              <w:jc w:val="center"/>
            </w:pPr>
            <w:r w:rsidRPr="005E5B13">
              <w:rPr>
                <w:b/>
                <w:sz w:val="24"/>
                <w:szCs w:val="24"/>
              </w:rPr>
              <w:t>з.е.</w:t>
            </w:r>
          </w:p>
        </w:tc>
        <w:tc>
          <w:tcPr>
            <w:tcW w:w="1020" w:type="dxa"/>
            <w:vAlign w:val="center"/>
          </w:tcPr>
          <w:p w14:paraId="57AE7457" w14:textId="77777777" w:rsidR="00560461" w:rsidRPr="005E5B13" w:rsidRDefault="00560461" w:rsidP="00B6294E">
            <w:pPr>
              <w:jc w:val="center"/>
            </w:pP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r w:rsidRPr="005E5B13">
              <w:rPr>
                <w:b/>
                <w:sz w:val="24"/>
                <w:szCs w:val="24"/>
              </w:rPr>
              <w:t>з.е.</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3E652144"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амостоятельная работа обучающегося,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262427" w:rsidRPr="005E5B13" w14:paraId="5041453F" w14:textId="77777777" w:rsidTr="0012098B">
        <w:trPr>
          <w:cantSplit/>
          <w:trHeight w:val="227"/>
        </w:trPr>
        <w:tc>
          <w:tcPr>
            <w:tcW w:w="1943" w:type="dxa"/>
          </w:tcPr>
          <w:p w14:paraId="280A339D" w14:textId="371EB0ED" w:rsidR="00262427" w:rsidRPr="005E5B13" w:rsidRDefault="00A12751" w:rsidP="009B399A">
            <w:r>
              <w:t xml:space="preserve">3 </w:t>
            </w:r>
            <w:r w:rsidR="00262427" w:rsidRPr="005E5B13">
              <w:t>семестр</w:t>
            </w:r>
          </w:p>
        </w:tc>
        <w:tc>
          <w:tcPr>
            <w:tcW w:w="1130" w:type="dxa"/>
          </w:tcPr>
          <w:p w14:paraId="2A6AD4FE" w14:textId="752F12CB" w:rsidR="00262427" w:rsidRPr="005E5B13" w:rsidRDefault="00C126E4" w:rsidP="009B399A">
            <w:pPr>
              <w:ind w:left="28"/>
              <w:jc w:val="center"/>
            </w:pPr>
            <w:r>
              <w:t>зачет</w:t>
            </w:r>
          </w:p>
        </w:tc>
        <w:tc>
          <w:tcPr>
            <w:tcW w:w="833" w:type="dxa"/>
          </w:tcPr>
          <w:p w14:paraId="5F79EEA3" w14:textId="18EDA17F" w:rsidR="00262427" w:rsidRPr="005E5B13" w:rsidRDefault="00812DC5" w:rsidP="00C126E4">
            <w:pPr>
              <w:ind w:left="28"/>
              <w:jc w:val="center"/>
            </w:pPr>
            <w:r w:rsidRPr="005E5B13">
              <w:t>1</w:t>
            </w:r>
            <w:r w:rsidR="00C126E4">
              <w:t>0</w:t>
            </w:r>
            <w:r w:rsidR="00B9087D">
              <w:t>8</w:t>
            </w:r>
          </w:p>
        </w:tc>
        <w:tc>
          <w:tcPr>
            <w:tcW w:w="834" w:type="dxa"/>
            <w:shd w:val="clear" w:color="auto" w:fill="auto"/>
          </w:tcPr>
          <w:p w14:paraId="63C4BF4D" w14:textId="6905FCF1" w:rsidR="00262427" w:rsidRPr="005E5B13" w:rsidRDefault="00A12751" w:rsidP="009B399A">
            <w:pPr>
              <w:ind w:left="28"/>
              <w:jc w:val="center"/>
            </w:pPr>
            <w:r>
              <w:t>17</w:t>
            </w:r>
          </w:p>
        </w:tc>
        <w:tc>
          <w:tcPr>
            <w:tcW w:w="834" w:type="dxa"/>
            <w:shd w:val="clear" w:color="auto" w:fill="auto"/>
          </w:tcPr>
          <w:p w14:paraId="0DEBCFE2" w14:textId="2A8428FF" w:rsidR="00262427" w:rsidRPr="005E5B13" w:rsidRDefault="00494BEF" w:rsidP="00A12751">
            <w:pPr>
              <w:ind w:left="28"/>
              <w:jc w:val="center"/>
            </w:pPr>
            <w:r>
              <w:t>3</w:t>
            </w:r>
            <w:r w:rsidR="00A12751">
              <w:t>4</w:t>
            </w:r>
          </w:p>
        </w:tc>
        <w:tc>
          <w:tcPr>
            <w:tcW w:w="834" w:type="dxa"/>
            <w:shd w:val="clear" w:color="auto" w:fill="auto"/>
          </w:tcPr>
          <w:p w14:paraId="2A92BB96" w14:textId="3FC91EBB" w:rsidR="00262427" w:rsidRPr="005E5B13" w:rsidRDefault="00262427" w:rsidP="009B399A">
            <w:pPr>
              <w:ind w:left="28"/>
              <w:jc w:val="center"/>
            </w:pPr>
          </w:p>
        </w:tc>
        <w:tc>
          <w:tcPr>
            <w:tcW w:w="834" w:type="dxa"/>
            <w:shd w:val="clear" w:color="auto" w:fill="auto"/>
          </w:tcPr>
          <w:p w14:paraId="5A3342F5" w14:textId="77777777" w:rsidR="00262427" w:rsidRPr="005E5B13" w:rsidRDefault="00262427" w:rsidP="009B399A">
            <w:pPr>
              <w:ind w:left="28"/>
              <w:jc w:val="center"/>
            </w:pPr>
          </w:p>
        </w:tc>
        <w:tc>
          <w:tcPr>
            <w:tcW w:w="834" w:type="dxa"/>
          </w:tcPr>
          <w:p w14:paraId="7B9C8632" w14:textId="77777777" w:rsidR="00262427" w:rsidRPr="005E5B13" w:rsidRDefault="00262427" w:rsidP="009B399A">
            <w:pPr>
              <w:ind w:left="28"/>
              <w:jc w:val="center"/>
            </w:pPr>
          </w:p>
        </w:tc>
        <w:tc>
          <w:tcPr>
            <w:tcW w:w="834" w:type="dxa"/>
          </w:tcPr>
          <w:p w14:paraId="3ED51A29" w14:textId="576C4AA3" w:rsidR="00262427" w:rsidRPr="005E5B13" w:rsidRDefault="00A12751" w:rsidP="009B399A">
            <w:pPr>
              <w:ind w:left="28"/>
              <w:jc w:val="center"/>
            </w:pPr>
            <w:r>
              <w:t>57</w:t>
            </w:r>
          </w:p>
        </w:tc>
        <w:tc>
          <w:tcPr>
            <w:tcW w:w="837" w:type="dxa"/>
          </w:tcPr>
          <w:p w14:paraId="10596340" w14:textId="58823C52" w:rsidR="00262427" w:rsidRPr="005E5B13" w:rsidRDefault="00262427" w:rsidP="009B399A">
            <w:pPr>
              <w:ind w:left="28"/>
              <w:jc w:val="center"/>
            </w:pPr>
          </w:p>
        </w:tc>
      </w:tr>
      <w:tr w:rsidR="00025219" w:rsidRPr="005E5B13" w14:paraId="546FEEE7" w14:textId="77777777" w:rsidTr="0012098B">
        <w:trPr>
          <w:cantSplit/>
          <w:trHeight w:val="227"/>
        </w:trPr>
        <w:tc>
          <w:tcPr>
            <w:tcW w:w="1943" w:type="dxa"/>
          </w:tcPr>
          <w:p w14:paraId="726A7AB3" w14:textId="32F12F85" w:rsidR="00025219" w:rsidRPr="005E5B13" w:rsidRDefault="00025219" w:rsidP="009B399A">
            <w:pPr>
              <w:jc w:val="right"/>
            </w:pPr>
            <w:r w:rsidRPr="005E5B13">
              <w:t>Всего:</w:t>
            </w:r>
          </w:p>
        </w:tc>
        <w:tc>
          <w:tcPr>
            <w:tcW w:w="1130" w:type="dxa"/>
          </w:tcPr>
          <w:p w14:paraId="79F20EE6" w14:textId="77777777" w:rsidR="00025219" w:rsidRPr="005E5B13" w:rsidRDefault="00025219" w:rsidP="009B399A">
            <w:pPr>
              <w:ind w:left="28"/>
              <w:jc w:val="center"/>
            </w:pPr>
          </w:p>
        </w:tc>
        <w:tc>
          <w:tcPr>
            <w:tcW w:w="833" w:type="dxa"/>
          </w:tcPr>
          <w:p w14:paraId="563280B8" w14:textId="4F86F20E" w:rsidR="00025219" w:rsidRPr="005E5B13" w:rsidRDefault="00025219" w:rsidP="00C126E4">
            <w:pPr>
              <w:ind w:left="28"/>
              <w:jc w:val="center"/>
            </w:pPr>
            <w:r w:rsidRPr="005E5B13">
              <w:t>1</w:t>
            </w:r>
            <w:r w:rsidR="00C126E4">
              <w:t>0</w:t>
            </w:r>
            <w:r w:rsidR="00B9087D">
              <w:t>8</w:t>
            </w:r>
          </w:p>
        </w:tc>
        <w:tc>
          <w:tcPr>
            <w:tcW w:w="834" w:type="dxa"/>
            <w:shd w:val="clear" w:color="auto" w:fill="auto"/>
          </w:tcPr>
          <w:p w14:paraId="6A80F3B9" w14:textId="4D054D2C" w:rsidR="00025219" w:rsidRPr="005E5B13" w:rsidRDefault="00A12751" w:rsidP="009B399A">
            <w:pPr>
              <w:ind w:left="28"/>
              <w:jc w:val="center"/>
            </w:pPr>
            <w:r>
              <w:t>17</w:t>
            </w:r>
          </w:p>
        </w:tc>
        <w:tc>
          <w:tcPr>
            <w:tcW w:w="834" w:type="dxa"/>
            <w:shd w:val="clear" w:color="auto" w:fill="auto"/>
          </w:tcPr>
          <w:p w14:paraId="7012FB16" w14:textId="291EFCAC" w:rsidR="00025219" w:rsidRPr="005E5B13" w:rsidRDefault="00494BEF" w:rsidP="00A12751">
            <w:pPr>
              <w:ind w:left="28"/>
              <w:jc w:val="center"/>
            </w:pPr>
            <w:r>
              <w:t>3</w:t>
            </w:r>
            <w:r w:rsidR="00A12751">
              <w:t>4</w:t>
            </w:r>
          </w:p>
        </w:tc>
        <w:tc>
          <w:tcPr>
            <w:tcW w:w="834" w:type="dxa"/>
            <w:shd w:val="clear" w:color="auto" w:fill="auto"/>
          </w:tcPr>
          <w:p w14:paraId="23377700" w14:textId="77777777" w:rsidR="00025219" w:rsidRPr="005E5B13" w:rsidRDefault="00025219" w:rsidP="009B399A">
            <w:pPr>
              <w:ind w:left="28"/>
              <w:jc w:val="center"/>
            </w:pPr>
          </w:p>
        </w:tc>
        <w:tc>
          <w:tcPr>
            <w:tcW w:w="834" w:type="dxa"/>
            <w:shd w:val="clear" w:color="auto" w:fill="auto"/>
          </w:tcPr>
          <w:p w14:paraId="21DD0628" w14:textId="77777777" w:rsidR="00025219" w:rsidRPr="005E5B13" w:rsidRDefault="00025219" w:rsidP="009B399A">
            <w:pPr>
              <w:ind w:left="28"/>
              <w:jc w:val="center"/>
            </w:pPr>
          </w:p>
        </w:tc>
        <w:tc>
          <w:tcPr>
            <w:tcW w:w="834" w:type="dxa"/>
          </w:tcPr>
          <w:p w14:paraId="3741E720" w14:textId="77777777" w:rsidR="00025219" w:rsidRPr="005E5B13" w:rsidRDefault="00025219" w:rsidP="009B399A">
            <w:pPr>
              <w:ind w:left="28"/>
              <w:jc w:val="center"/>
            </w:pPr>
          </w:p>
        </w:tc>
        <w:tc>
          <w:tcPr>
            <w:tcW w:w="834" w:type="dxa"/>
          </w:tcPr>
          <w:p w14:paraId="764C921C" w14:textId="5EDA1980" w:rsidR="00025219" w:rsidRPr="005E5B13" w:rsidRDefault="00A12751" w:rsidP="009B399A">
            <w:pPr>
              <w:ind w:left="28"/>
              <w:jc w:val="center"/>
            </w:pPr>
            <w:r>
              <w:t>57</w:t>
            </w:r>
          </w:p>
        </w:tc>
        <w:tc>
          <w:tcPr>
            <w:tcW w:w="837" w:type="dxa"/>
          </w:tcPr>
          <w:p w14:paraId="728E340E" w14:textId="1750F2C7" w:rsidR="00025219" w:rsidRPr="005E5B13" w:rsidRDefault="00025219" w:rsidP="009B399A">
            <w:pPr>
              <w:ind w:left="28"/>
              <w:jc w:val="center"/>
            </w:pP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954062B"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6189DAA5" w:rsidR="00386236" w:rsidRPr="005E5B13" w:rsidRDefault="00A12751" w:rsidP="00B6294E">
            <w:pPr>
              <w:widowControl w:val="0"/>
              <w:tabs>
                <w:tab w:val="left" w:pos="1701"/>
              </w:tabs>
              <w:autoSpaceDE w:val="0"/>
              <w:autoSpaceDN w:val="0"/>
              <w:adjustRightInd w:val="0"/>
              <w:rPr>
                <w:b/>
              </w:rPr>
            </w:pPr>
            <w:r>
              <w:rPr>
                <w:b/>
              </w:rPr>
              <w:t>Третий</w:t>
            </w:r>
            <w:r w:rsidR="00386236" w:rsidRPr="005E5B13">
              <w:rPr>
                <w:b/>
              </w:rPr>
              <w:t xml:space="preserve"> семестр</w:t>
            </w:r>
          </w:p>
        </w:tc>
      </w:tr>
      <w:tr w:rsidR="00072BCA" w:rsidRPr="005E5B13" w14:paraId="18D4C8CE" w14:textId="77777777" w:rsidTr="00072BCA">
        <w:trPr>
          <w:trHeight w:val="251"/>
        </w:trPr>
        <w:tc>
          <w:tcPr>
            <w:tcW w:w="1701" w:type="dxa"/>
            <w:vMerge w:val="restart"/>
          </w:tcPr>
          <w:p w14:paraId="037AA0AB" w14:textId="6884F343" w:rsidR="00072BCA" w:rsidRPr="005E5B13" w:rsidRDefault="00494BEF" w:rsidP="00C24D7B">
            <w:pPr>
              <w:widowControl w:val="0"/>
              <w:tabs>
                <w:tab w:val="left" w:pos="1701"/>
              </w:tabs>
              <w:autoSpaceDE w:val="0"/>
              <w:autoSpaceDN w:val="0"/>
              <w:adjustRightInd w:val="0"/>
            </w:pPr>
            <w:r>
              <w:t>У</w:t>
            </w:r>
            <w:r w:rsidR="00072BCA" w:rsidRPr="005E5B13">
              <w:t>К-</w:t>
            </w:r>
            <w:r>
              <w:t>1</w:t>
            </w:r>
            <w:r w:rsidR="00072BCA" w:rsidRPr="005E5B13">
              <w:t>:</w:t>
            </w:r>
          </w:p>
          <w:p w14:paraId="6B277B80" w14:textId="3C99B2ED" w:rsidR="00072BCA" w:rsidRDefault="00072BCA" w:rsidP="00C24D7B">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w:t>
            </w:r>
            <w:r w:rsidR="00494BEF">
              <w:rPr>
                <w:rStyle w:val="fontstyle01"/>
                <w:rFonts w:ascii="Times New Roman" w:hAnsi="Times New Roman"/>
                <w:sz w:val="22"/>
                <w:szCs w:val="22"/>
              </w:rPr>
              <w:t>У</w:t>
            </w:r>
            <w:r>
              <w:rPr>
                <w:rStyle w:val="fontstyle01"/>
                <w:rFonts w:ascii="Times New Roman" w:hAnsi="Times New Roman"/>
                <w:sz w:val="22"/>
                <w:szCs w:val="22"/>
              </w:rPr>
              <w:t>К-</w:t>
            </w:r>
            <w:r w:rsidR="00494BEF">
              <w:rPr>
                <w:rStyle w:val="fontstyle01"/>
                <w:rFonts w:ascii="Times New Roman" w:hAnsi="Times New Roman"/>
                <w:sz w:val="22"/>
                <w:szCs w:val="22"/>
              </w:rPr>
              <w:t>1</w:t>
            </w:r>
            <w:r>
              <w:rPr>
                <w:rStyle w:val="fontstyle01"/>
                <w:rFonts w:ascii="Times New Roman" w:hAnsi="Times New Roman"/>
                <w:sz w:val="22"/>
                <w:szCs w:val="22"/>
              </w:rPr>
              <w:t>.1</w:t>
            </w:r>
          </w:p>
          <w:p w14:paraId="4D806B32" w14:textId="77777777" w:rsidR="006F4B1C" w:rsidRDefault="006F4B1C" w:rsidP="00C24D7B">
            <w:pPr>
              <w:widowControl w:val="0"/>
              <w:tabs>
                <w:tab w:val="left" w:pos="1701"/>
              </w:tabs>
              <w:autoSpaceDE w:val="0"/>
              <w:autoSpaceDN w:val="0"/>
              <w:adjustRightInd w:val="0"/>
              <w:rPr>
                <w:color w:val="000000"/>
              </w:rPr>
            </w:pPr>
          </w:p>
          <w:p w14:paraId="5B4EF8F5" w14:textId="199AB624" w:rsidR="00072BCA" w:rsidRPr="005E5B13" w:rsidRDefault="00072BCA" w:rsidP="00A12751">
            <w:pPr>
              <w:widowControl w:val="0"/>
              <w:tabs>
                <w:tab w:val="left" w:pos="1701"/>
              </w:tabs>
              <w:autoSpaceDE w:val="0"/>
              <w:autoSpaceDN w:val="0"/>
              <w:adjustRightInd w:val="0"/>
              <w:rPr>
                <w:rFonts w:cs="Arial"/>
                <w:sz w:val="18"/>
                <w:szCs w:val="18"/>
              </w:rPr>
            </w:pPr>
          </w:p>
        </w:tc>
        <w:tc>
          <w:tcPr>
            <w:tcW w:w="5953" w:type="dxa"/>
            <w:tcBorders>
              <w:bottom w:val="single" w:sz="4" w:space="0" w:color="auto"/>
            </w:tcBorders>
          </w:tcPr>
          <w:p w14:paraId="7FB1BE32" w14:textId="58AF8013" w:rsidR="00072BCA" w:rsidRPr="005E5B13" w:rsidRDefault="00072BCA" w:rsidP="00A12751">
            <w:pPr>
              <w:rPr>
                <w:b/>
              </w:rPr>
            </w:pPr>
            <w:r w:rsidRPr="00537055">
              <w:t>Тема 1.</w:t>
            </w:r>
            <w:r>
              <w:t xml:space="preserve"> </w:t>
            </w:r>
            <w:r w:rsidR="00A12751">
              <w:t>Статистика</w:t>
            </w:r>
            <w:r w:rsidR="003706E1" w:rsidRPr="008440B5">
              <w:t xml:space="preserve"> как наука</w:t>
            </w:r>
            <w:r w:rsidR="003706E1">
              <w:t xml:space="preserve"> и практическая деятельность</w:t>
            </w:r>
          </w:p>
        </w:tc>
        <w:tc>
          <w:tcPr>
            <w:tcW w:w="815" w:type="dxa"/>
            <w:tcBorders>
              <w:bottom w:val="single" w:sz="4" w:space="0" w:color="auto"/>
            </w:tcBorders>
          </w:tcPr>
          <w:p w14:paraId="60DA7348" w14:textId="5011B62C" w:rsidR="00072BCA" w:rsidRPr="005E5B13" w:rsidRDefault="00A12751" w:rsidP="009A6F14">
            <w:pPr>
              <w:widowControl w:val="0"/>
              <w:tabs>
                <w:tab w:val="left" w:pos="1701"/>
              </w:tabs>
              <w:autoSpaceDE w:val="0"/>
              <w:autoSpaceDN w:val="0"/>
              <w:adjustRightInd w:val="0"/>
              <w:jc w:val="center"/>
            </w:pPr>
            <w:r>
              <w:t>1</w:t>
            </w:r>
          </w:p>
        </w:tc>
        <w:tc>
          <w:tcPr>
            <w:tcW w:w="815" w:type="dxa"/>
            <w:tcBorders>
              <w:bottom w:val="single" w:sz="4" w:space="0" w:color="auto"/>
            </w:tcBorders>
          </w:tcPr>
          <w:p w14:paraId="37857962" w14:textId="6274AB0D" w:rsidR="00072BCA" w:rsidRPr="005E5B13" w:rsidRDefault="00072BCA" w:rsidP="00B6294E">
            <w:pPr>
              <w:widowControl w:val="0"/>
              <w:tabs>
                <w:tab w:val="left" w:pos="1701"/>
              </w:tabs>
              <w:autoSpaceDE w:val="0"/>
              <w:autoSpaceDN w:val="0"/>
              <w:adjustRightInd w:val="0"/>
              <w:jc w:val="center"/>
            </w:pPr>
          </w:p>
        </w:tc>
        <w:tc>
          <w:tcPr>
            <w:tcW w:w="815" w:type="dxa"/>
            <w:tcBorders>
              <w:bottom w:val="single" w:sz="4" w:space="0" w:color="auto"/>
            </w:tcBorders>
          </w:tcPr>
          <w:p w14:paraId="168E717B" w14:textId="292FA39F" w:rsidR="00072BCA" w:rsidRPr="005E5B13" w:rsidRDefault="00072BCA" w:rsidP="00B6294E">
            <w:pPr>
              <w:widowControl w:val="0"/>
              <w:tabs>
                <w:tab w:val="left" w:pos="1701"/>
              </w:tabs>
              <w:autoSpaceDE w:val="0"/>
              <w:autoSpaceDN w:val="0"/>
              <w:adjustRightInd w:val="0"/>
              <w:jc w:val="center"/>
            </w:pPr>
          </w:p>
        </w:tc>
        <w:tc>
          <w:tcPr>
            <w:tcW w:w="816" w:type="dxa"/>
            <w:tcBorders>
              <w:bottom w:val="single" w:sz="4" w:space="0" w:color="auto"/>
            </w:tcBorders>
          </w:tcPr>
          <w:p w14:paraId="44C8B183" w14:textId="48957829" w:rsidR="00072BCA" w:rsidRPr="005E5B13" w:rsidRDefault="00072BCA" w:rsidP="00B6294E">
            <w:pPr>
              <w:widowControl w:val="0"/>
              <w:tabs>
                <w:tab w:val="num" w:pos="0"/>
              </w:tabs>
              <w:autoSpaceDE w:val="0"/>
              <w:autoSpaceDN w:val="0"/>
              <w:adjustRightInd w:val="0"/>
              <w:jc w:val="center"/>
              <w:rPr>
                <w:bCs/>
              </w:rPr>
            </w:pPr>
          </w:p>
        </w:tc>
        <w:tc>
          <w:tcPr>
            <w:tcW w:w="821" w:type="dxa"/>
            <w:tcBorders>
              <w:bottom w:val="single" w:sz="4" w:space="0" w:color="auto"/>
            </w:tcBorders>
          </w:tcPr>
          <w:p w14:paraId="624EC8BA" w14:textId="60601E3B" w:rsidR="00072BCA" w:rsidRPr="005E5B13" w:rsidRDefault="00072BCA" w:rsidP="00B6294E">
            <w:pPr>
              <w:widowControl w:val="0"/>
              <w:tabs>
                <w:tab w:val="left" w:pos="1701"/>
              </w:tabs>
              <w:autoSpaceDE w:val="0"/>
              <w:autoSpaceDN w:val="0"/>
              <w:adjustRightInd w:val="0"/>
              <w:jc w:val="center"/>
            </w:pPr>
          </w:p>
        </w:tc>
        <w:tc>
          <w:tcPr>
            <w:tcW w:w="4002" w:type="dxa"/>
            <w:vMerge w:val="restart"/>
          </w:tcPr>
          <w:p w14:paraId="32E3535B" w14:textId="3A9072A9" w:rsidR="00072BCA" w:rsidRPr="005E5B13" w:rsidRDefault="00072BCA" w:rsidP="00DA301F">
            <w:pPr>
              <w:jc w:val="both"/>
            </w:pPr>
            <w:r w:rsidRPr="005E5B13">
              <w:t>Формы текущего контроля</w:t>
            </w:r>
            <w:r w:rsidR="00A81E96">
              <w:t>:</w:t>
            </w:r>
            <w:r w:rsidRPr="005E5B13">
              <w:t xml:space="preserve"> </w:t>
            </w:r>
          </w:p>
          <w:p w14:paraId="0377751F" w14:textId="072E8F24" w:rsidR="00072BCA" w:rsidRPr="005E5B13" w:rsidRDefault="00072BCA" w:rsidP="006F4B1C">
            <w:pPr>
              <w:jc w:val="both"/>
            </w:pPr>
            <w:r w:rsidRPr="005E5B13">
              <w:t xml:space="preserve">устный опрос, </w:t>
            </w:r>
            <w:r>
              <w:t xml:space="preserve">тестирование, </w:t>
            </w:r>
            <w:r w:rsidR="000A2935">
              <w:t>контрольная работа</w:t>
            </w:r>
          </w:p>
        </w:tc>
      </w:tr>
      <w:tr w:rsidR="00072BCA" w:rsidRPr="005E5B13" w14:paraId="4B9A2963" w14:textId="77777777" w:rsidTr="00FA2451">
        <w:tc>
          <w:tcPr>
            <w:tcW w:w="1701" w:type="dxa"/>
            <w:vMerge/>
          </w:tcPr>
          <w:p w14:paraId="4835E6A0" w14:textId="77777777" w:rsidR="00072BCA" w:rsidRPr="005E5B13" w:rsidRDefault="00072BCA" w:rsidP="00B6294E">
            <w:pPr>
              <w:widowControl w:val="0"/>
              <w:tabs>
                <w:tab w:val="left" w:pos="1701"/>
              </w:tabs>
              <w:autoSpaceDE w:val="0"/>
              <w:autoSpaceDN w:val="0"/>
              <w:adjustRightInd w:val="0"/>
            </w:pPr>
          </w:p>
        </w:tc>
        <w:tc>
          <w:tcPr>
            <w:tcW w:w="5953" w:type="dxa"/>
          </w:tcPr>
          <w:p w14:paraId="3B200887" w14:textId="62443AA1" w:rsidR="00072BCA" w:rsidRPr="005E5B13" w:rsidRDefault="00072BCA" w:rsidP="00B6294E">
            <w:r w:rsidRPr="005E5B13">
              <w:t xml:space="preserve">Практическое занятие № 1 </w:t>
            </w:r>
          </w:p>
          <w:p w14:paraId="56DD7119" w14:textId="06D74908" w:rsidR="00072BCA" w:rsidRPr="005E5B13" w:rsidRDefault="00A12751" w:rsidP="00B07EE7">
            <w:r>
              <w:t>Статистика</w:t>
            </w:r>
            <w:r w:rsidR="003706E1" w:rsidRPr="003706E1">
              <w:t xml:space="preserve"> как наука и практическая деятельность</w:t>
            </w:r>
          </w:p>
        </w:tc>
        <w:tc>
          <w:tcPr>
            <w:tcW w:w="815" w:type="dxa"/>
          </w:tcPr>
          <w:p w14:paraId="0848B8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8D260B8" w14:textId="69F6458B" w:rsidR="00072BCA" w:rsidRPr="005E5B13" w:rsidRDefault="00494BEF" w:rsidP="009A6F14">
            <w:pPr>
              <w:widowControl w:val="0"/>
              <w:tabs>
                <w:tab w:val="left" w:pos="1701"/>
              </w:tabs>
              <w:autoSpaceDE w:val="0"/>
              <w:autoSpaceDN w:val="0"/>
              <w:adjustRightInd w:val="0"/>
              <w:jc w:val="center"/>
            </w:pPr>
            <w:r>
              <w:t>2</w:t>
            </w:r>
          </w:p>
        </w:tc>
        <w:tc>
          <w:tcPr>
            <w:tcW w:w="815" w:type="dxa"/>
          </w:tcPr>
          <w:p w14:paraId="69D5666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9D3D5C6" w14:textId="207E94B0" w:rsidR="00072BCA" w:rsidRPr="005E5B13" w:rsidRDefault="00072BCA" w:rsidP="009A6F14">
            <w:pPr>
              <w:widowControl w:val="0"/>
              <w:tabs>
                <w:tab w:val="num" w:pos="0"/>
              </w:tabs>
              <w:autoSpaceDE w:val="0"/>
              <w:autoSpaceDN w:val="0"/>
              <w:adjustRightInd w:val="0"/>
              <w:jc w:val="center"/>
              <w:rPr>
                <w:bCs/>
              </w:rPr>
            </w:pPr>
          </w:p>
        </w:tc>
        <w:tc>
          <w:tcPr>
            <w:tcW w:w="821" w:type="dxa"/>
          </w:tcPr>
          <w:p w14:paraId="5EBCE891" w14:textId="4DC5B148"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03AE2A51" w14:textId="5042C0EC" w:rsidR="00072BCA" w:rsidRPr="005E5B13" w:rsidRDefault="00072BCA" w:rsidP="00B6294E">
            <w:pPr>
              <w:widowControl w:val="0"/>
              <w:tabs>
                <w:tab w:val="left" w:pos="1701"/>
              </w:tabs>
              <w:autoSpaceDE w:val="0"/>
              <w:autoSpaceDN w:val="0"/>
              <w:adjustRightInd w:val="0"/>
            </w:pPr>
          </w:p>
        </w:tc>
      </w:tr>
      <w:tr w:rsidR="00072BCA" w:rsidRPr="005E5B13" w14:paraId="671EA74D" w14:textId="77777777" w:rsidTr="00FA2451">
        <w:tc>
          <w:tcPr>
            <w:tcW w:w="1701" w:type="dxa"/>
            <w:vMerge/>
          </w:tcPr>
          <w:p w14:paraId="457265A1" w14:textId="77777777" w:rsidR="00072BCA" w:rsidRPr="005E5B13" w:rsidRDefault="00072BCA" w:rsidP="00B6294E">
            <w:pPr>
              <w:widowControl w:val="0"/>
              <w:tabs>
                <w:tab w:val="left" w:pos="1701"/>
              </w:tabs>
              <w:autoSpaceDE w:val="0"/>
              <w:autoSpaceDN w:val="0"/>
              <w:adjustRightInd w:val="0"/>
            </w:pPr>
          </w:p>
        </w:tc>
        <w:tc>
          <w:tcPr>
            <w:tcW w:w="5953" w:type="dxa"/>
          </w:tcPr>
          <w:p w14:paraId="50B1BAE9" w14:textId="37CAC433" w:rsidR="00072BCA" w:rsidRPr="005E5B13" w:rsidRDefault="00072BCA" w:rsidP="00072BCA">
            <w:r>
              <w:t>Тема 2.</w:t>
            </w:r>
            <w:r w:rsidRPr="005E5B13">
              <w:t xml:space="preserve"> </w:t>
            </w:r>
            <w:r w:rsidR="003706E1" w:rsidRPr="003706E1">
              <w:rPr>
                <w:bCs/>
              </w:rPr>
              <w:t>Статистическое наблюдение</w:t>
            </w:r>
          </w:p>
        </w:tc>
        <w:tc>
          <w:tcPr>
            <w:tcW w:w="815" w:type="dxa"/>
          </w:tcPr>
          <w:p w14:paraId="4D5C6C4A" w14:textId="128FBD90" w:rsidR="00072BCA" w:rsidRPr="005E5B13" w:rsidRDefault="00A12751" w:rsidP="009A6F14">
            <w:pPr>
              <w:widowControl w:val="0"/>
              <w:tabs>
                <w:tab w:val="left" w:pos="1701"/>
              </w:tabs>
              <w:autoSpaceDE w:val="0"/>
              <w:autoSpaceDN w:val="0"/>
              <w:adjustRightInd w:val="0"/>
              <w:jc w:val="center"/>
            </w:pPr>
            <w:r>
              <w:t>2</w:t>
            </w:r>
          </w:p>
        </w:tc>
        <w:tc>
          <w:tcPr>
            <w:tcW w:w="815" w:type="dxa"/>
          </w:tcPr>
          <w:p w14:paraId="6DB31F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BC5E6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47EF707"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5D79E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5BE12393" w14:textId="77777777" w:rsidR="00072BCA" w:rsidRPr="005E5B13" w:rsidRDefault="00072BCA" w:rsidP="00B6294E">
            <w:pPr>
              <w:widowControl w:val="0"/>
              <w:tabs>
                <w:tab w:val="left" w:pos="1701"/>
              </w:tabs>
              <w:autoSpaceDE w:val="0"/>
              <w:autoSpaceDN w:val="0"/>
              <w:adjustRightInd w:val="0"/>
            </w:pPr>
          </w:p>
        </w:tc>
      </w:tr>
      <w:tr w:rsidR="00072BCA" w:rsidRPr="005E5B13" w14:paraId="0A9CCE98" w14:textId="77777777" w:rsidTr="00FA2451">
        <w:tc>
          <w:tcPr>
            <w:tcW w:w="1701" w:type="dxa"/>
            <w:vMerge/>
          </w:tcPr>
          <w:p w14:paraId="61310681" w14:textId="77777777" w:rsidR="00072BCA" w:rsidRPr="005E5B13" w:rsidRDefault="00072BCA" w:rsidP="00B6294E">
            <w:pPr>
              <w:widowControl w:val="0"/>
              <w:tabs>
                <w:tab w:val="left" w:pos="1701"/>
              </w:tabs>
              <w:autoSpaceDE w:val="0"/>
              <w:autoSpaceDN w:val="0"/>
              <w:adjustRightInd w:val="0"/>
            </w:pPr>
          </w:p>
        </w:tc>
        <w:tc>
          <w:tcPr>
            <w:tcW w:w="5953" w:type="dxa"/>
          </w:tcPr>
          <w:p w14:paraId="74797844" w14:textId="607AF070" w:rsidR="00072BCA" w:rsidRPr="005E5B13" w:rsidRDefault="00072BCA" w:rsidP="00D37109">
            <w:r>
              <w:t>Практическое занятие № 2</w:t>
            </w:r>
          </w:p>
          <w:p w14:paraId="30D37880" w14:textId="034F56EF" w:rsidR="00072BCA" w:rsidRPr="005E5B13" w:rsidRDefault="003706E1" w:rsidP="00B6294E">
            <w:r w:rsidRPr="003706E1">
              <w:rPr>
                <w:bCs/>
              </w:rPr>
              <w:t>Статистическое наблюдение</w:t>
            </w:r>
          </w:p>
        </w:tc>
        <w:tc>
          <w:tcPr>
            <w:tcW w:w="815" w:type="dxa"/>
          </w:tcPr>
          <w:p w14:paraId="3BC2A7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3590AFA4" w14:textId="12D9AAFD" w:rsidR="00072BCA" w:rsidRPr="005E5B13" w:rsidRDefault="00A12751" w:rsidP="009A6F14">
            <w:pPr>
              <w:widowControl w:val="0"/>
              <w:tabs>
                <w:tab w:val="left" w:pos="1701"/>
              </w:tabs>
              <w:autoSpaceDE w:val="0"/>
              <w:autoSpaceDN w:val="0"/>
              <w:adjustRightInd w:val="0"/>
              <w:jc w:val="center"/>
            </w:pPr>
            <w:r>
              <w:t>2</w:t>
            </w:r>
          </w:p>
        </w:tc>
        <w:tc>
          <w:tcPr>
            <w:tcW w:w="815" w:type="dxa"/>
          </w:tcPr>
          <w:p w14:paraId="0AAEE65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2C7878C"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BA7EDEF" w14:textId="0B5E3017"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245FCF34" w14:textId="77777777" w:rsidR="00072BCA" w:rsidRPr="005E5B13" w:rsidRDefault="00072BCA" w:rsidP="00B6294E">
            <w:pPr>
              <w:widowControl w:val="0"/>
              <w:tabs>
                <w:tab w:val="left" w:pos="1701"/>
              </w:tabs>
              <w:autoSpaceDE w:val="0"/>
              <w:autoSpaceDN w:val="0"/>
              <w:adjustRightInd w:val="0"/>
            </w:pPr>
          </w:p>
        </w:tc>
      </w:tr>
      <w:tr w:rsidR="00072BCA" w:rsidRPr="005E5B13" w14:paraId="3EEA8212" w14:textId="77777777" w:rsidTr="00FA2451">
        <w:tc>
          <w:tcPr>
            <w:tcW w:w="1701" w:type="dxa"/>
            <w:vMerge/>
          </w:tcPr>
          <w:p w14:paraId="089AAAE1" w14:textId="77777777" w:rsidR="00072BCA" w:rsidRPr="005E5B13" w:rsidRDefault="00072BCA" w:rsidP="00B6294E">
            <w:pPr>
              <w:widowControl w:val="0"/>
              <w:tabs>
                <w:tab w:val="left" w:pos="1701"/>
              </w:tabs>
              <w:autoSpaceDE w:val="0"/>
              <w:autoSpaceDN w:val="0"/>
              <w:adjustRightInd w:val="0"/>
            </w:pPr>
          </w:p>
        </w:tc>
        <w:tc>
          <w:tcPr>
            <w:tcW w:w="5953" w:type="dxa"/>
          </w:tcPr>
          <w:p w14:paraId="309A2D11" w14:textId="383D80D1" w:rsidR="00072BCA" w:rsidRPr="005E5B13" w:rsidRDefault="00072BCA" w:rsidP="00072BCA">
            <w:r>
              <w:t xml:space="preserve">Тема 3. </w:t>
            </w:r>
            <w:r w:rsidR="003706E1" w:rsidRPr="003706E1">
              <w:rPr>
                <w:bCs/>
              </w:rPr>
              <w:t>Сводка и группировка статистических данных</w:t>
            </w:r>
          </w:p>
        </w:tc>
        <w:tc>
          <w:tcPr>
            <w:tcW w:w="815" w:type="dxa"/>
          </w:tcPr>
          <w:p w14:paraId="25BFA8EA" w14:textId="451F5DEE" w:rsidR="00072BCA" w:rsidRPr="005E5B13" w:rsidRDefault="00A12751" w:rsidP="009A6F14">
            <w:pPr>
              <w:widowControl w:val="0"/>
              <w:tabs>
                <w:tab w:val="left" w:pos="1701"/>
              </w:tabs>
              <w:autoSpaceDE w:val="0"/>
              <w:autoSpaceDN w:val="0"/>
              <w:adjustRightInd w:val="0"/>
              <w:jc w:val="center"/>
            </w:pPr>
            <w:r>
              <w:t>2</w:t>
            </w:r>
          </w:p>
        </w:tc>
        <w:tc>
          <w:tcPr>
            <w:tcW w:w="815" w:type="dxa"/>
          </w:tcPr>
          <w:p w14:paraId="44BFD44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E3F754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382AADD"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6E1AF1C"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B07A250" w14:textId="77777777" w:rsidR="00072BCA" w:rsidRPr="005E5B13" w:rsidRDefault="00072BCA" w:rsidP="00B6294E">
            <w:pPr>
              <w:widowControl w:val="0"/>
              <w:tabs>
                <w:tab w:val="left" w:pos="1701"/>
              </w:tabs>
              <w:autoSpaceDE w:val="0"/>
              <w:autoSpaceDN w:val="0"/>
              <w:adjustRightInd w:val="0"/>
            </w:pPr>
          </w:p>
        </w:tc>
      </w:tr>
      <w:tr w:rsidR="00072BCA" w:rsidRPr="005E5B13" w14:paraId="7CD9DC31" w14:textId="77777777" w:rsidTr="00FA2451">
        <w:tc>
          <w:tcPr>
            <w:tcW w:w="1701" w:type="dxa"/>
            <w:vMerge/>
          </w:tcPr>
          <w:p w14:paraId="45DBFD72" w14:textId="77777777" w:rsidR="00072BCA" w:rsidRPr="005E5B13" w:rsidRDefault="00072BCA" w:rsidP="00B6294E">
            <w:pPr>
              <w:widowControl w:val="0"/>
              <w:tabs>
                <w:tab w:val="left" w:pos="1701"/>
              </w:tabs>
              <w:autoSpaceDE w:val="0"/>
              <w:autoSpaceDN w:val="0"/>
              <w:adjustRightInd w:val="0"/>
            </w:pPr>
          </w:p>
        </w:tc>
        <w:tc>
          <w:tcPr>
            <w:tcW w:w="5953" w:type="dxa"/>
          </w:tcPr>
          <w:p w14:paraId="46969FA5" w14:textId="33C7E81D" w:rsidR="00072BCA" w:rsidRPr="005E5B13" w:rsidRDefault="00072BCA" w:rsidP="00D37109">
            <w:r>
              <w:t>Практическое занятие № 3</w:t>
            </w:r>
          </w:p>
          <w:p w14:paraId="2396C646" w14:textId="3E214EA1" w:rsidR="00072BCA" w:rsidRPr="005E5B13" w:rsidRDefault="003706E1" w:rsidP="00B6294E">
            <w:r w:rsidRPr="003706E1">
              <w:rPr>
                <w:bCs/>
              </w:rPr>
              <w:t>Сводка и группировка статистических данных</w:t>
            </w:r>
          </w:p>
        </w:tc>
        <w:tc>
          <w:tcPr>
            <w:tcW w:w="815" w:type="dxa"/>
          </w:tcPr>
          <w:p w14:paraId="6A412652"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0680F26" w14:textId="320155C3" w:rsidR="00072BCA" w:rsidRPr="005E5B13" w:rsidRDefault="00494BEF" w:rsidP="009A6F14">
            <w:pPr>
              <w:widowControl w:val="0"/>
              <w:tabs>
                <w:tab w:val="left" w:pos="1701"/>
              </w:tabs>
              <w:autoSpaceDE w:val="0"/>
              <w:autoSpaceDN w:val="0"/>
              <w:adjustRightInd w:val="0"/>
              <w:jc w:val="center"/>
            </w:pPr>
            <w:r>
              <w:t>4</w:t>
            </w:r>
          </w:p>
        </w:tc>
        <w:tc>
          <w:tcPr>
            <w:tcW w:w="815" w:type="dxa"/>
          </w:tcPr>
          <w:p w14:paraId="131A0C35"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69531A3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4212BA3" w14:textId="1F4197A5" w:rsidR="00072BCA" w:rsidRPr="005E5B13" w:rsidRDefault="00A12751" w:rsidP="009A6F14">
            <w:pPr>
              <w:widowControl w:val="0"/>
              <w:tabs>
                <w:tab w:val="left" w:pos="1701"/>
              </w:tabs>
              <w:autoSpaceDE w:val="0"/>
              <w:autoSpaceDN w:val="0"/>
              <w:adjustRightInd w:val="0"/>
              <w:jc w:val="center"/>
            </w:pPr>
            <w:r>
              <w:t>7</w:t>
            </w:r>
          </w:p>
        </w:tc>
        <w:tc>
          <w:tcPr>
            <w:tcW w:w="4002" w:type="dxa"/>
            <w:vMerge/>
          </w:tcPr>
          <w:p w14:paraId="7793D185" w14:textId="77777777" w:rsidR="00072BCA" w:rsidRPr="005E5B13" w:rsidRDefault="00072BCA" w:rsidP="00B6294E">
            <w:pPr>
              <w:widowControl w:val="0"/>
              <w:tabs>
                <w:tab w:val="left" w:pos="1701"/>
              </w:tabs>
              <w:autoSpaceDE w:val="0"/>
              <w:autoSpaceDN w:val="0"/>
              <w:adjustRightInd w:val="0"/>
            </w:pPr>
          </w:p>
        </w:tc>
      </w:tr>
      <w:tr w:rsidR="00072BCA" w:rsidRPr="005E5B13" w14:paraId="6D888C9F" w14:textId="77777777" w:rsidTr="00FA2451">
        <w:tc>
          <w:tcPr>
            <w:tcW w:w="1701" w:type="dxa"/>
            <w:vMerge/>
          </w:tcPr>
          <w:p w14:paraId="2A5CC3B6" w14:textId="77777777" w:rsidR="00072BCA" w:rsidRPr="005E5B13" w:rsidRDefault="00072BCA" w:rsidP="00B6294E">
            <w:pPr>
              <w:widowControl w:val="0"/>
              <w:tabs>
                <w:tab w:val="left" w:pos="1701"/>
              </w:tabs>
              <w:autoSpaceDE w:val="0"/>
              <w:autoSpaceDN w:val="0"/>
              <w:adjustRightInd w:val="0"/>
            </w:pPr>
          </w:p>
        </w:tc>
        <w:tc>
          <w:tcPr>
            <w:tcW w:w="5953" w:type="dxa"/>
          </w:tcPr>
          <w:p w14:paraId="43CCEA71" w14:textId="53A657A5" w:rsidR="00072BCA" w:rsidRPr="005E5B13" w:rsidRDefault="00072BCA" w:rsidP="00072BCA">
            <w:r>
              <w:t xml:space="preserve">Тема 4. </w:t>
            </w:r>
            <w:r w:rsidR="003706E1" w:rsidRPr="003706E1">
              <w:t>Статистические показатели</w:t>
            </w:r>
          </w:p>
        </w:tc>
        <w:tc>
          <w:tcPr>
            <w:tcW w:w="815" w:type="dxa"/>
          </w:tcPr>
          <w:p w14:paraId="274ADC46" w14:textId="7E9C6006" w:rsidR="00072BCA" w:rsidRPr="005E5B13" w:rsidRDefault="00A12751" w:rsidP="009A6F14">
            <w:pPr>
              <w:widowControl w:val="0"/>
              <w:tabs>
                <w:tab w:val="left" w:pos="1701"/>
              </w:tabs>
              <w:autoSpaceDE w:val="0"/>
              <w:autoSpaceDN w:val="0"/>
              <w:adjustRightInd w:val="0"/>
              <w:jc w:val="center"/>
            </w:pPr>
            <w:r>
              <w:t>2</w:t>
            </w:r>
          </w:p>
        </w:tc>
        <w:tc>
          <w:tcPr>
            <w:tcW w:w="815" w:type="dxa"/>
          </w:tcPr>
          <w:p w14:paraId="7DF1407E"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B4424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03A01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7C4BBC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0844646" w14:textId="77777777" w:rsidR="00072BCA" w:rsidRPr="005E5B13" w:rsidRDefault="00072BCA" w:rsidP="00B6294E">
            <w:pPr>
              <w:widowControl w:val="0"/>
              <w:tabs>
                <w:tab w:val="left" w:pos="1701"/>
              </w:tabs>
              <w:autoSpaceDE w:val="0"/>
              <w:autoSpaceDN w:val="0"/>
              <w:adjustRightInd w:val="0"/>
            </w:pPr>
          </w:p>
        </w:tc>
      </w:tr>
      <w:tr w:rsidR="00072BCA" w:rsidRPr="005E5B13" w14:paraId="7909FB6C" w14:textId="77777777" w:rsidTr="00FA2451">
        <w:tc>
          <w:tcPr>
            <w:tcW w:w="1701" w:type="dxa"/>
            <w:vMerge/>
          </w:tcPr>
          <w:p w14:paraId="72B8855A" w14:textId="77777777" w:rsidR="00072BCA" w:rsidRPr="005E5B13" w:rsidRDefault="00072BCA" w:rsidP="00B6294E">
            <w:pPr>
              <w:widowControl w:val="0"/>
              <w:tabs>
                <w:tab w:val="left" w:pos="1701"/>
              </w:tabs>
              <w:autoSpaceDE w:val="0"/>
              <w:autoSpaceDN w:val="0"/>
              <w:adjustRightInd w:val="0"/>
            </w:pPr>
          </w:p>
        </w:tc>
        <w:tc>
          <w:tcPr>
            <w:tcW w:w="5953" w:type="dxa"/>
          </w:tcPr>
          <w:p w14:paraId="495BBD74" w14:textId="48DEA25E" w:rsidR="00072BCA" w:rsidRPr="005E5B13" w:rsidRDefault="00072BCA" w:rsidP="00D37109">
            <w:r>
              <w:t>Практическое занятие № 4</w:t>
            </w:r>
          </w:p>
          <w:p w14:paraId="2BE0C429" w14:textId="11D28B0E" w:rsidR="00072BCA" w:rsidRPr="005E5B13" w:rsidRDefault="003706E1" w:rsidP="00B6294E">
            <w:r w:rsidRPr="003706E1">
              <w:t>Статистические показатели</w:t>
            </w:r>
          </w:p>
        </w:tc>
        <w:tc>
          <w:tcPr>
            <w:tcW w:w="815" w:type="dxa"/>
          </w:tcPr>
          <w:p w14:paraId="68D2131D"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5E341E8B" w14:textId="1113CB62" w:rsidR="00072BCA" w:rsidRPr="005E5B13" w:rsidRDefault="00494BEF" w:rsidP="009A6F14">
            <w:pPr>
              <w:widowControl w:val="0"/>
              <w:tabs>
                <w:tab w:val="left" w:pos="1701"/>
              </w:tabs>
              <w:autoSpaceDE w:val="0"/>
              <w:autoSpaceDN w:val="0"/>
              <w:adjustRightInd w:val="0"/>
              <w:jc w:val="center"/>
            </w:pPr>
            <w:r>
              <w:t>4</w:t>
            </w:r>
          </w:p>
        </w:tc>
        <w:tc>
          <w:tcPr>
            <w:tcW w:w="815" w:type="dxa"/>
          </w:tcPr>
          <w:p w14:paraId="1084A0A0"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12E3B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EB65878" w14:textId="26599CFC"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246CB289" w14:textId="77777777" w:rsidR="00072BCA" w:rsidRPr="005E5B13" w:rsidRDefault="00072BCA" w:rsidP="00B6294E">
            <w:pPr>
              <w:widowControl w:val="0"/>
              <w:tabs>
                <w:tab w:val="left" w:pos="1701"/>
              </w:tabs>
              <w:autoSpaceDE w:val="0"/>
              <w:autoSpaceDN w:val="0"/>
              <w:adjustRightInd w:val="0"/>
            </w:pPr>
          </w:p>
        </w:tc>
      </w:tr>
      <w:tr w:rsidR="00072BCA" w:rsidRPr="005E5B13" w14:paraId="67923D84" w14:textId="77777777" w:rsidTr="00FA2451">
        <w:tc>
          <w:tcPr>
            <w:tcW w:w="1701" w:type="dxa"/>
            <w:vMerge/>
          </w:tcPr>
          <w:p w14:paraId="6E2A1928" w14:textId="77777777" w:rsidR="00072BCA" w:rsidRPr="005E5B13" w:rsidRDefault="00072BCA" w:rsidP="00B6294E">
            <w:pPr>
              <w:widowControl w:val="0"/>
              <w:tabs>
                <w:tab w:val="left" w:pos="1701"/>
              </w:tabs>
              <w:autoSpaceDE w:val="0"/>
              <w:autoSpaceDN w:val="0"/>
              <w:adjustRightInd w:val="0"/>
            </w:pPr>
          </w:p>
        </w:tc>
        <w:tc>
          <w:tcPr>
            <w:tcW w:w="5953" w:type="dxa"/>
          </w:tcPr>
          <w:p w14:paraId="6014087E" w14:textId="1CB16F57" w:rsidR="00072BCA" w:rsidRPr="005E5B13" w:rsidRDefault="00072BCA" w:rsidP="00072BCA">
            <w:r>
              <w:t xml:space="preserve">Тема 5. </w:t>
            </w:r>
            <w:r w:rsidR="003706E1" w:rsidRPr="003706E1">
              <w:rPr>
                <w:bCs/>
              </w:rPr>
              <w:t>Средние величины и показатели вариации</w:t>
            </w:r>
          </w:p>
        </w:tc>
        <w:tc>
          <w:tcPr>
            <w:tcW w:w="815" w:type="dxa"/>
          </w:tcPr>
          <w:p w14:paraId="7B96B870" w14:textId="77BD5455" w:rsidR="00072BCA" w:rsidRPr="005E5B13" w:rsidRDefault="00A12751" w:rsidP="009A6F14">
            <w:pPr>
              <w:widowControl w:val="0"/>
              <w:tabs>
                <w:tab w:val="left" w:pos="1701"/>
              </w:tabs>
              <w:autoSpaceDE w:val="0"/>
              <w:autoSpaceDN w:val="0"/>
              <w:adjustRightInd w:val="0"/>
              <w:jc w:val="center"/>
            </w:pPr>
            <w:r>
              <w:t>2</w:t>
            </w:r>
          </w:p>
        </w:tc>
        <w:tc>
          <w:tcPr>
            <w:tcW w:w="815" w:type="dxa"/>
          </w:tcPr>
          <w:p w14:paraId="602EABC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97FE9B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B372E0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EEDED7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18BB6158" w14:textId="77777777" w:rsidR="00072BCA" w:rsidRPr="005E5B13" w:rsidRDefault="00072BCA" w:rsidP="00B6294E">
            <w:pPr>
              <w:widowControl w:val="0"/>
              <w:tabs>
                <w:tab w:val="left" w:pos="1701"/>
              </w:tabs>
              <w:autoSpaceDE w:val="0"/>
              <w:autoSpaceDN w:val="0"/>
              <w:adjustRightInd w:val="0"/>
            </w:pPr>
          </w:p>
        </w:tc>
      </w:tr>
      <w:tr w:rsidR="00072BCA" w:rsidRPr="005E5B13" w14:paraId="28F40E6F" w14:textId="77777777" w:rsidTr="00FA2451">
        <w:tc>
          <w:tcPr>
            <w:tcW w:w="1701" w:type="dxa"/>
            <w:vMerge/>
          </w:tcPr>
          <w:p w14:paraId="77A4D527" w14:textId="77777777" w:rsidR="00072BCA" w:rsidRPr="005E5B13" w:rsidRDefault="00072BCA" w:rsidP="00B6294E">
            <w:pPr>
              <w:widowControl w:val="0"/>
              <w:tabs>
                <w:tab w:val="left" w:pos="1701"/>
              </w:tabs>
              <w:autoSpaceDE w:val="0"/>
              <w:autoSpaceDN w:val="0"/>
              <w:adjustRightInd w:val="0"/>
            </w:pPr>
          </w:p>
        </w:tc>
        <w:tc>
          <w:tcPr>
            <w:tcW w:w="5953" w:type="dxa"/>
          </w:tcPr>
          <w:p w14:paraId="5166AE08" w14:textId="59F39FF5" w:rsidR="00072BCA" w:rsidRPr="005E5B13" w:rsidRDefault="00072BCA" w:rsidP="00D37109">
            <w:r>
              <w:t>Практическое занятие № 5</w:t>
            </w:r>
          </w:p>
          <w:p w14:paraId="09923A46" w14:textId="18F17D77" w:rsidR="00072BCA" w:rsidRPr="005E5B13" w:rsidRDefault="003706E1" w:rsidP="00B6294E">
            <w:r w:rsidRPr="003706E1">
              <w:rPr>
                <w:bCs/>
              </w:rPr>
              <w:t>Средние величины и показатели вариации</w:t>
            </w:r>
          </w:p>
        </w:tc>
        <w:tc>
          <w:tcPr>
            <w:tcW w:w="815" w:type="dxa"/>
          </w:tcPr>
          <w:p w14:paraId="49D241B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22F9206" w14:textId="2ADCEDBC" w:rsidR="00072BCA" w:rsidRPr="005E5B13" w:rsidRDefault="00494BEF" w:rsidP="009A6F14">
            <w:pPr>
              <w:widowControl w:val="0"/>
              <w:tabs>
                <w:tab w:val="left" w:pos="1701"/>
              </w:tabs>
              <w:autoSpaceDE w:val="0"/>
              <w:autoSpaceDN w:val="0"/>
              <w:adjustRightInd w:val="0"/>
              <w:jc w:val="center"/>
            </w:pPr>
            <w:r>
              <w:t>4</w:t>
            </w:r>
          </w:p>
        </w:tc>
        <w:tc>
          <w:tcPr>
            <w:tcW w:w="815" w:type="dxa"/>
          </w:tcPr>
          <w:p w14:paraId="1601BEC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C00C6E3"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DAD034" w14:textId="24B3B669" w:rsidR="00072BCA" w:rsidRPr="005E5B13" w:rsidRDefault="00A12751" w:rsidP="009A6F14">
            <w:pPr>
              <w:widowControl w:val="0"/>
              <w:tabs>
                <w:tab w:val="left" w:pos="1701"/>
              </w:tabs>
              <w:autoSpaceDE w:val="0"/>
              <w:autoSpaceDN w:val="0"/>
              <w:adjustRightInd w:val="0"/>
              <w:jc w:val="center"/>
            </w:pPr>
            <w:r>
              <w:t>7</w:t>
            </w:r>
          </w:p>
        </w:tc>
        <w:tc>
          <w:tcPr>
            <w:tcW w:w="4002" w:type="dxa"/>
            <w:vMerge/>
          </w:tcPr>
          <w:p w14:paraId="79721748" w14:textId="77777777" w:rsidR="00072BCA" w:rsidRPr="005E5B13" w:rsidRDefault="00072BCA" w:rsidP="00B6294E">
            <w:pPr>
              <w:widowControl w:val="0"/>
              <w:tabs>
                <w:tab w:val="left" w:pos="1701"/>
              </w:tabs>
              <w:autoSpaceDE w:val="0"/>
              <w:autoSpaceDN w:val="0"/>
              <w:adjustRightInd w:val="0"/>
            </w:pPr>
          </w:p>
        </w:tc>
      </w:tr>
      <w:tr w:rsidR="00072BCA" w:rsidRPr="005E5B13" w14:paraId="4066EC27" w14:textId="77777777" w:rsidTr="00072BCA">
        <w:trPr>
          <w:trHeight w:val="55"/>
        </w:trPr>
        <w:tc>
          <w:tcPr>
            <w:tcW w:w="1701" w:type="dxa"/>
            <w:vMerge/>
          </w:tcPr>
          <w:p w14:paraId="6598E2C4" w14:textId="456B912E" w:rsidR="00072BCA" w:rsidRPr="005E5B13" w:rsidRDefault="00072BCA" w:rsidP="00272CF4">
            <w:pPr>
              <w:widowControl w:val="0"/>
              <w:tabs>
                <w:tab w:val="left" w:pos="1701"/>
              </w:tabs>
              <w:autoSpaceDE w:val="0"/>
              <w:autoSpaceDN w:val="0"/>
              <w:adjustRightInd w:val="0"/>
            </w:pPr>
          </w:p>
        </w:tc>
        <w:tc>
          <w:tcPr>
            <w:tcW w:w="5953" w:type="dxa"/>
          </w:tcPr>
          <w:p w14:paraId="35406A32" w14:textId="146E85C7" w:rsidR="00072BCA" w:rsidRPr="005E5B13" w:rsidRDefault="00072BCA" w:rsidP="00072BCA">
            <w:pPr>
              <w:rPr>
                <w:b/>
              </w:rPr>
            </w:pPr>
            <w:r>
              <w:t xml:space="preserve">Тема 6. </w:t>
            </w:r>
            <w:r w:rsidR="003706E1" w:rsidRPr="003706E1">
              <w:t>Ряды динамики</w:t>
            </w:r>
          </w:p>
        </w:tc>
        <w:tc>
          <w:tcPr>
            <w:tcW w:w="815" w:type="dxa"/>
          </w:tcPr>
          <w:p w14:paraId="0336D6B6" w14:textId="3B847B6A" w:rsidR="00072BCA" w:rsidRPr="005E5B13" w:rsidRDefault="00A12751" w:rsidP="009A6F14">
            <w:pPr>
              <w:widowControl w:val="0"/>
              <w:tabs>
                <w:tab w:val="left" w:pos="1701"/>
              </w:tabs>
              <w:autoSpaceDE w:val="0"/>
              <w:autoSpaceDN w:val="0"/>
              <w:adjustRightInd w:val="0"/>
              <w:jc w:val="center"/>
            </w:pPr>
            <w:r>
              <w:t>2</w:t>
            </w:r>
          </w:p>
        </w:tc>
        <w:tc>
          <w:tcPr>
            <w:tcW w:w="815" w:type="dxa"/>
          </w:tcPr>
          <w:p w14:paraId="69D7AFB9" w14:textId="7406DF33" w:rsidR="00072BCA" w:rsidRPr="005E5B13" w:rsidRDefault="00072BCA" w:rsidP="009A6F14">
            <w:pPr>
              <w:widowControl w:val="0"/>
              <w:tabs>
                <w:tab w:val="left" w:pos="1701"/>
              </w:tabs>
              <w:autoSpaceDE w:val="0"/>
              <w:autoSpaceDN w:val="0"/>
              <w:adjustRightInd w:val="0"/>
              <w:jc w:val="center"/>
            </w:pPr>
          </w:p>
        </w:tc>
        <w:tc>
          <w:tcPr>
            <w:tcW w:w="815" w:type="dxa"/>
          </w:tcPr>
          <w:p w14:paraId="127D417A" w14:textId="4220F86E" w:rsidR="00072BCA" w:rsidRPr="005E5B13" w:rsidRDefault="00072BCA" w:rsidP="009A6F14">
            <w:pPr>
              <w:widowControl w:val="0"/>
              <w:tabs>
                <w:tab w:val="left" w:pos="1701"/>
              </w:tabs>
              <w:autoSpaceDE w:val="0"/>
              <w:autoSpaceDN w:val="0"/>
              <w:adjustRightInd w:val="0"/>
              <w:jc w:val="center"/>
            </w:pPr>
          </w:p>
        </w:tc>
        <w:tc>
          <w:tcPr>
            <w:tcW w:w="816" w:type="dxa"/>
          </w:tcPr>
          <w:p w14:paraId="0A402494" w14:textId="1AEE46DB" w:rsidR="00072BCA" w:rsidRPr="005E5B13" w:rsidRDefault="00072BCA" w:rsidP="009A6F14">
            <w:pPr>
              <w:widowControl w:val="0"/>
              <w:tabs>
                <w:tab w:val="num" w:pos="0"/>
              </w:tabs>
              <w:autoSpaceDE w:val="0"/>
              <w:autoSpaceDN w:val="0"/>
              <w:adjustRightInd w:val="0"/>
              <w:jc w:val="center"/>
              <w:rPr>
                <w:bCs/>
              </w:rPr>
            </w:pPr>
          </w:p>
        </w:tc>
        <w:tc>
          <w:tcPr>
            <w:tcW w:w="821" w:type="dxa"/>
          </w:tcPr>
          <w:p w14:paraId="59C8007B" w14:textId="046A107B" w:rsidR="00072BCA" w:rsidRPr="005E5B13" w:rsidRDefault="00072BCA" w:rsidP="009A6F14">
            <w:pPr>
              <w:widowControl w:val="0"/>
              <w:tabs>
                <w:tab w:val="left" w:pos="1701"/>
              </w:tabs>
              <w:autoSpaceDE w:val="0"/>
              <w:autoSpaceDN w:val="0"/>
              <w:adjustRightInd w:val="0"/>
              <w:jc w:val="center"/>
            </w:pPr>
          </w:p>
        </w:tc>
        <w:tc>
          <w:tcPr>
            <w:tcW w:w="4002" w:type="dxa"/>
            <w:vMerge/>
          </w:tcPr>
          <w:p w14:paraId="68C749CB" w14:textId="77777777" w:rsidR="00072BCA" w:rsidRPr="005E5B13" w:rsidRDefault="00072BCA" w:rsidP="00072BCA">
            <w:pPr>
              <w:jc w:val="both"/>
            </w:pPr>
          </w:p>
        </w:tc>
      </w:tr>
      <w:tr w:rsidR="00072BCA" w:rsidRPr="005E5B13" w14:paraId="2815F7E2" w14:textId="77777777" w:rsidTr="00FA2451">
        <w:tc>
          <w:tcPr>
            <w:tcW w:w="1701" w:type="dxa"/>
            <w:vMerge/>
          </w:tcPr>
          <w:p w14:paraId="13BCBF5D" w14:textId="77777777" w:rsidR="00072BCA" w:rsidRPr="005E5B13" w:rsidRDefault="00072BCA" w:rsidP="00B6294E">
            <w:pPr>
              <w:widowControl w:val="0"/>
              <w:tabs>
                <w:tab w:val="left" w:pos="1701"/>
              </w:tabs>
              <w:autoSpaceDE w:val="0"/>
              <w:autoSpaceDN w:val="0"/>
              <w:adjustRightInd w:val="0"/>
            </w:pPr>
          </w:p>
        </w:tc>
        <w:tc>
          <w:tcPr>
            <w:tcW w:w="5953" w:type="dxa"/>
          </w:tcPr>
          <w:p w14:paraId="4C626BE3" w14:textId="5FC0C87B" w:rsidR="00072BCA" w:rsidRPr="005E5B13" w:rsidRDefault="00072BCA" w:rsidP="00D37109">
            <w:r w:rsidRPr="005E5B13">
              <w:t>Практическое за</w:t>
            </w:r>
            <w:r>
              <w:t>нятие № 6</w:t>
            </w:r>
          </w:p>
          <w:p w14:paraId="4B060211" w14:textId="25533152" w:rsidR="00072BCA" w:rsidRPr="005E5B13" w:rsidRDefault="003706E1" w:rsidP="00DD6033">
            <w:pPr>
              <w:rPr>
                <w:b/>
              </w:rPr>
            </w:pPr>
            <w:r w:rsidRPr="003706E1">
              <w:t>Ряды динамики</w:t>
            </w:r>
          </w:p>
        </w:tc>
        <w:tc>
          <w:tcPr>
            <w:tcW w:w="815" w:type="dxa"/>
          </w:tcPr>
          <w:p w14:paraId="408A114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C4C49B" w14:textId="7AC11108" w:rsidR="00072BCA" w:rsidRPr="005E5B13" w:rsidRDefault="00494BEF" w:rsidP="009A6F14">
            <w:pPr>
              <w:widowControl w:val="0"/>
              <w:tabs>
                <w:tab w:val="left" w:pos="1701"/>
              </w:tabs>
              <w:autoSpaceDE w:val="0"/>
              <w:autoSpaceDN w:val="0"/>
              <w:adjustRightInd w:val="0"/>
              <w:jc w:val="center"/>
            </w:pPr>
            <w:r>
              <w:t>4</w:t>
            </w:r>
          </w:p>
        </w:tc>
        <w:tc>
          <w:tcPr>
            <w:tcW w:w="815" w:type="dxa"/>
          </w:tcPr>
          <w:p w14:paraId="16B7278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2CB45246" w14:textId="4282EE80" w:rsidR="00072BCA" w:rsidRPr="005E5B13" w:rsidRDefault="00072BCA" w:rsidP="009A6F14">
            <w:pPr>
              <w:widowControl w:val="0"/>
              <w:tabs>
                <w:tab w:val="num" w:pos="0"/>
              </w:tabs>
              <w:autoSpaceDE w:val="0"/>
              <w:autoSpaceDN w:val="0"/>
              <w:adjustRightInd w:val="0"/>
              <w:jc w:val="center"/>
              <w:rPr>
                <w:bCs/>
              </w:rPr>
            </w:pPr>
          </w:p>
        </w:tc>
        <w:tc>
          <w:tcPr>
            <w:tcW w:w="821" w:type="dxa"/>
          </w:tcPr>
          <w:p w14:paraId="1CC50C24" w14:textId="795BD109" w:rsidR="00072BCA" w:rsidRPr="005E5B13" w:rsidRDefault="00A12751" w:rsidP="009A6F14">
            <w:pPr>
              <w:widowControl w:val="0"/>
              <w:tabs>
                <w:tab w:val="left" w:pos="1701"/>
              </w:tabs>
              <w:autoSpaceDE w:val="0"/>
              <w:autoSpaceDN w:val="0"/>
              <w:adjustRightInd w:val="0"/>
              <w:jc w:val="center"/>
            </w:pPr>
            <w:r>
              <w:t>7</w:t>
            </w:r>
          </w:p>
        </w:tc>
        <w:tc>
          <w:tcPr>
            <w:tcW w:w="4002" w:type="dxa"/>
            <w:vMerge/>
          </w:tcPr>
          <w:p w14:paraId="4E6F8A35" w14:textId="77777777" w:rsidR="00072BCA" w:rsidRPr="005E5B13" w:rsidRDefault="00072BCA" w:rsidP="00B6294E">
            <w:pPr>
              <w:widowControl w:val="0"/>
              <w:tabs>
                <w:tab w:val="left" w:pos="1701"/>
              </w:tabs>
              <w:autoSpaceDE w:val="0"/>
              <w:autoSpaceDN w:val="0"/>
              <w:adjustRightInd w:val="0"/>
            </w:pPr>
          </w:p>
        </w:tc>
      </w:tr>
      <w:tr w:rsidR="00072BCA" w:rsidRPr="005E5B13" w14:paraId="6BEEFC86" w14:textId="77777777" w:rsidTr="00FA2451">
        <w:tc>
          <w:tcPr>
            <w:tcW w:w="1701" w:type="dxa"/>
            <w:vMerge/>
          </w:tcPr>
          <w:p w14:paraId="6F402C40" w14:textId="77777777" w:rsidR="00072BCA" w:rsidRPr="005E5B13" w:rsidRDefault="00072BCA" w:rsidP="00B6294E">
            <w:pPr>
              <w:widowControl w:val="0"/>
              <w:tabs>
                <w:tab w:val="left" w:pos="1701"/>
              </w:tabs>
              <w:autoSpaceDE w:val="0"/>
              <w:autoSpaceDN w:val="0"/>
              <w:adjustRightInd w:val="0"/>
            </w:pPr>
          </w:p>
        </w:tc>
        <w:tc>
          <w:tcPr>
            <w:tcW w:w="5953" w:type="dxa"/>
          </w:tcPr>
          <w:p w14:paraId="0BEE861E" w14:textId="01C274B8" w:rsidR="00072BCA" w:rsidRPr="005E5B13" w:rsidRDefault="00072BCA" w:rsidP="00072BCA">
            <w:pPr>
              <w:rPr>
                <w:b/>
              </w:rPr>
            </w:pPr>
            <w:r>
              <w:t xml:space="preserve">Тема 7. </w:t>
            </w:r>
            <w:r w:rsidR="003706E1" w:rsidRPr="003706E1">
              <w:t>Статистические индексы</w:t>
            </w:r>
          </w:p>
        </w:tc>
        <w:tc>
          <w:tcPr>
            <w:tcW w:w="815" w:type="dxa"/>
          </w:tcPr>
          <w:p w14:paraId="589BF1E8" w14:textId="06ADADDD" w:rsidR="00072BCA" w:rsidRPr="005E5B13" w:rsidRDefault="00A12751" w:rsidP="009A6F14">
            <w:pPr>
              <w:widowControl w:val="0"/>
              <w:tabs>
                <w:tab w:val="left" w:pos="1701"/>
              </w:tabs>
              <w:autoSpaceDE w:val="0"/>
              <w:autoSpaceDN w:val="0"/>
              <w:adjustRightInd w:val="0"/>
              <w:jc w:val="center"/>
            </w:pPr>
            <w:r>
              <w:t>2</w:t>
            </w:r>
          </w:p>
        </w:tc>
        <w:tc>
          <w:tcPr>
            <w:tcW w:w="815" w:type="dxa"/>
          </w:tcPr>
          <w:p w14:paraId="719C36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10DB62A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9E4D949" w14:textId="340480D0" w:rsidR="00072BCA" w:rsidRPr="005E5B13" w:rsidRDefault="00072BCA" w:rsidP="009A6F14">
            <w:pPr>
              <w:widowControl w:val="0"/>
              <w:tabs>
                <w:tab w:val="num" w:pos="0"/>
              </w:tabs>
              <w:autoSpaceDE w:val="0"/>
              <w:autoSpaceDN w:val="0"/>
              <w:adjustRightInd w:val="0"/>
              <w:jc w:val="center"/>
              <w:rPr>
                <w:bCs/>
              </w:rPr>
            </w:pPr>
          </w:p>
        </w:tc>
        <w:tc>
          <w:tcPr>
            <w:tcW w:w="821" w:type="dxa"/>
          </w:tcPr>
          <w:p w14:paraId="5B70BFE0" w14:textId="64136A7D" w:rsidR="00072BCA" w:rsidRPr="005E5B13" w:rsidRDefault="00072BCA" w:rsidP="009A6F14">
            <w:pPr>
              <w:widowControl w:val="0"/>
              <w:tabs>
                <w:tab w:val="left" w:pos="1701"/>
              </w:tabs>
              <w:autoSpaceDE w:val="0"/>
              <w:autoSpaceDN w:val="0"/>
              <w:adjustRightInd w:val="0"/>
              <w:jc w:val="center"/>
            </w:pPr>
          </w:p>
        </w:tc>
        <w:tc>
          <w:tcPr>
            <w:tcW w:w="4002" w:type="dxa"/>
            <w:vMerge/>
          </w:tcPr>
          <w:p w14:paraId="0F7DE60B" w14:textId="77777777" w:rsidR="00072BCA" w:rsidRPr="005E5B13" w:rsidRDefault="00072BCA" w:rsidP="00B6294E">
            <w:pPr>
              <w:widowControl w:val="0"/>
              <w:tabs>
                <w:tab w:val="left" w:pos="1701"/>
              </w:tabs>
              <w:autoSpaceDE w:val="0"/>
              <w:autoSpaceDN w:val="0"/>
              <w:adjustRightInd w:val="0"/>
            </w:pPr>
          </w:p>
        </w:tc>
      </w:tr>
      <w:tr w:rsidR="00072BCA" w:rsidRPr="005E5B13" w14:paraId="2274A359" w14:textId="77777777" w:rsidTr="00FA2451">
        <w:tc>
          <w:tcPr>
            <w:tcW w:w="1701" w:type="dxa"/>
            <w:vMerge/>
          </w:tcPr>
          <w:p w14:paraId="30074806" w14:textId="77777777" w:rsidR="00072BCA" w:rsidRPr="005E5B13" w:rsidRDefault="00072BCA" w:rsidP="00B6294E">
            <w:pPr>
              <w:widowControl w:val="0"/>
              <w:tabs>
                <w:tab w:val="left" w:pos="1701"/>
              </w:tabs>
              <w:autoSpaceDE w:val="0"/>
              <w:autoSpaceDN w:val="0"/>
              <w:adjustRightInd w:val="0"/>
            </w:pPr>
          </w:p>
        </w:tc>
        <w:tc>
          <w:tcPr>
            <w:tcW w:w="5953" w:type="dxa"/>
          </w:tcPr>
          <w:p w14:paraId="0448031B" w14:textId="3BC14107" w:rsidR="00072BCA" w:rsidRPr="005E5B13" w:rsidRDefault="00072BCA" w:rsidP="00D37109">
            <w:r>
              <w:t>Практическое занятие № 7</w:t>
            </w:r>
          </w:p>
          <w:p w14:paraId="2262D60A" w14:textId="50F02F05" w:rsidR="00072BCA" w:rsidRPr="005E5B13" w:rsidRDefault="003706E1" w:rsidP="00465114">
            <w:pPr>
              <w:rPr>
                <w:b/>
              </w:rPr>
            </w:pPr>
            <w:r w:rsidRPr="003706E1">
              <w:t>Статистические индексы</w:t>
            </w:r>
          </w:p>
        </w:tc>
        <w:tc>
          <w:tcPr>
            <w:tcW w:w="815" w:type="dxa"/>
          </w:tcPr>
          <w:p w14:paraId="44B9F88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D80240B" w14:textId="0CB6F978" w:rsidR="00072BCA" w:rsidRPr="005E5B13" w:rsidRDefault="00494BEF" w:rsidP="009A6F14">
            <w:pPr>
              <w:widowControl w:val="0"/>
              <w:tabs>
                <w:tab w:val="left" w:pos="1701"/>
              </w:tabs>
              <w:autoSpaceDE w:val="0"/>
              <w:autoSpaceDN w:val="0"/>
              <w:adjustRightInd w:val="0"/>
              <w:jc w:val="center"/>
            </w:pPr>
            <w:r>
              <w:t>6</w:t>
            </w:r>
          </w:p>
        </w:tc>
        <w:tc>
          <w:tcPr>
            <w:tcW w:w="815" w:type="dxa"/>
          </w:tcPr>
          <w:p w14:paraId="27F37B09"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2C3D53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DD7B416" w14:textId="13902EE1"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07249BAB" w14:textId="77777777" w:rsidR="00072BCA" w:rsidRPr="005E5B13" w:rsidRDefault="00072BCA" w:rsidP="00B6294E">
            <w:pPr>
              <w:widowControl w:val="0"/>
              <w:tabs>
                <w:tab w:val="left" w:pos="1701"/>
              </w:tabs>
              <w:autoSpaceDE w:val="0"/>
              <w:autoSpaceDN w:val="0"/>
              <w:adjustRightInd w:val="0"/>
            </w:pPr>
          </w:p>
        </w:tc>
      </w:tr>
      <w:tr w:rsidR="00072BCA" w:rsidRPr="005E5B13" w14:paraId="4BE4C3ED" w14:textId="77777777" w:rsidTr="00FA2451">
        <w:tc>
          <w:tcPr>
            <w:tcW w:w="1701" w:type="dxa"/>
            <w:vMerge/>
          </w:tcPr>
          <w:p w14:paraId="239A4E4B" w14:textId="77777777" w:rsidR="00072BCA" w:rsidRPr="005E5B13" w:rsidRDefault="00072BCA" w:rsidP="00B6294E">
            <w:pPr>
              <w:widowControl w:val="0"/>
              <w:tabs>
                <w:tab w:val="left" w:pos="1701"/>
              </w:tabs>
              <w:autoSpaceDE w:val="0"/>
              <w:autoSpaceDN w:val="0"/>
              <w:adjustRightInd w:val="0"/>
            </w:pPr>
          </w:p>
        </w:tc>
        <w:tc>
          <w:tcPr>
            <w:tcW w:w="5953" w:type="dxa"/>
          </w:tcPr>
          <w:p w14:paraId="71BA5D92" w14:textId="1838382A" w:rsidR="00072BCA" w:rsidRPr="005E5B13" w:rsidRDefault="00072BCA" w:rsidP="00072BCA">
            <w:pPr>
              <w:rPr>
                <w:b/>
              </w:rPr>
            </w:pPr>
            <w:r>
              <w:t xml:space="preserve">Тема 8. </w:t>
            </w:r>
            <w:r w:rsidR="003706E1" w:rsidRPr="003706E1">
              <w:t>Статистические методы изучения взаимосвязи</w:t>
            </w:r>
          </w:p>
        </w:tc>
        <w:tc>
          <w:tcPr>
            <w:tcW w:w="815" w:type="dxa"/>
          </w:tcPr>
          <w:p w14:paraId="15A4B170" w14:textId="50164197" w:rsidR="00072BCA" w:rsidRPr="005E5B13" w:rsidRDefault="00A12751" w:rsidP="009A6F14">
            <w:pPr>
              <w:widowControl w:val="0"/>
              <w:tabs>
                <w:tab w:val="left" w:pos="1701"/>
              </w:tabs>
              <w:autoSpaceDE w:val="0"/>
              <w:autoSpaceDN w:val="0"/>
              <w:adjustRightInd w:val="0"/>
              <w:jc w:val="center"/>
            </w:pPr>
            <w:r>
              <w:t>2</w:t>
            </w:r>
          </w:p>
        </w:tc>
        <w:tc>
          <w:tcPr>
            <w:tcW w:w="815" w:type="dxa"/>
          </w:tcPr>
          <w:p w14:paraId="6A37D1D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7A92ED"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637C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29F510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74F3E6A8" w14:textId="77777777" w:rsidR="00072BCA" w:rsidRPr="005E5B13" w:rsidRDefault="00072BCA" w:rsidP="00B6294E">
            <w:pPr>
              <w:widowControl w:val="0"/>
              <w:tabs>
                <w:tab w:val="left" w:pos="1701"/>
              </w:tabs>
              <w:autoSpaceDE w:val="0"/>
              <w:autoSpaceDN w:val="0"/>
              <w:adjustRightInd w:val="0"/>
            </w:pPr>
          </w:p>
        </w:tc>
      </w:tr>
      <w:tr w:rsidR="00072BCA" w:rsidRPr="005E5B13" w14:paraId="27F67394" w14:textId="77777777" w:rsidTr="00FA2451">
        <w:tc>
          <w:tcPr>
            <w:tcW w:w="1701" w:type="dxa"/>
            <w:vMerge/>
          </w:tcPr>
          <w:p w14:paraId="3882EDEB" w14:textId="77777777" w:rsidR="00072BCA" w:rsidRPr="005E5B13" w:rsidRDefault="00072BCA" w:rsidP="00B6294E">
            <w:pPr>
              <w:widowControl w:val="0"/>
              <w:tabs>
                <w:tab w:val="left" w:pos="1701"/>
              </w:tabs>
              <w:autoSpaceDE w:val="0"/>
              <w:autoSpaceDN w:val="0"/>
              <w:adjustRightInd w:val="0"/>
            </w:pPr>
          </w:p>
        </w:tc>
        <w:tc>
          <w:tcPr>
            <w:tcW w:w="5953" w:type="dxa"/>
          </w:tcPr>
          <w:p w14:paraId="452EC1E6" w14:textId="04359070" w:rsidR="00072BCA" w:rsidRPr="005E5B13" w:rsidRDefault="00072BCA" w:rsidP="00D37109">
            <w:r w:rsidRPr="005E5B13">
              <w:t>Практическое заняти</w:t>
            </w:r>
            <w:r>
              <w:t>е № 8</w:t>
            </w:r>
          </w:p>
          <w:p w14:paraId="11EE2BA3" w14:textId="5DC5949B" w:rsidR="00072BCA" w:rsidRPr="005E5B13" w:rsidRDefault="003706E1" w:rsidP="00B6294E">
            <w:pPr>
              <w:rPr>
                <w:b/>
              </w:rPr>
            </w:pPr>
            <w:r w:rsidRPr="003706E1">
              <w:t>Статистические методы изучения взаимосвязи</w:t>
            </w:r>
          </w:p>
        </w:tc>
        <w:tc>
          <w:tcPr>
            <w:tcW w:w="815" w:type="dxa"/>
          </w:tcPr>
          <w:p w14:paraId="790CC8D4"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816B31" w14:textId="4DEC92A0" w:rsidR="00072BCA" w:rsidRPr="005E5B13" w:rsidRDefault="00494BEF" w:rsidP="009A6F14">
            <w:pPr>
              <w:widowControl w:val="0"/>
              <w:tabs>
                <w:tab w:val="left" w:pos="1701"/>
              </w:tabs>
              <w:autoSpaceDE w:val="0"/>
              <w:autoSpaceDN w:val="0"/>
              <w:adjustRightInd w:val="0"/>
              <w:jc w:val="center"/>
            </w:pPr>
            <w:r>
              <w:t>4</w:t>
            </w:r>
          </w:p>
        </w:tc>
        <w:tc>
          <w:tcPr>
            <w:tcW w:w="815" w:type="dxa"/>
          </w:tcPr>
          <w:p w14:paraId="51FA328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06707AE0"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268818" w14:textId="015C915E" w:rsidR="00072BCA" w:rsidRPr="005E5B13" w:rsidRDefault="00A12751" w:rsidP="009A6F14">
            <w:pPr>
              <w:widowControl w:val="0"/>
              <w:tabs>
                <w:tab w:val="left" w:pos="1701"/>
              </w:tabs>
              <w:autoSpaceDE w:val="0"/>
              <w:autoSpaceDN w:val="0"/>
              <w:adjustRightInd w:val="0"/>
              <w:jc w:val="center"/>
            </w:pPr>
            <w:r>
              <w:t>6</w:t>
            </w:r>
          </w:p>
        </w:tc>
        <w:tc>
          <w:tcPr>
            <w:tcW w:w="4002" w:type="dxa"/>
            <w:vMerge/>
          </w:tcPr>
          <w:p w14:paraId="753FB457" w14:textId="77777777" w:rsidR="00072BCA" w:rsidRPr="005E5B13" w:rsidRDefault="00072BCA" w:rsidP="00B6294E">
            <w:pPr>
              <w:widowControl w:val="0"/>
              <w:tabs>
                <w:tab w:val="left" w:pos="1701"/>
              </w:tabs>
              <w:autoSpaceDE w:val="0"/>
              <w:autoSpaceDN w:val="0"/>
              <w:adjustRightInd w:val="0"/>
            </w:pPr>
          </w:p>
        </w:tc>
      </w:tr>
      <w:tr w:rsidR="00072BCA" w:rsidRPr="005E5B13" w14:paraId="4C7FF222" w14:textId="77777777" w:rsidTr="00FA2451">
        <w:tc>
          <w:tcPr>
            <w:tcW w:w="1701" w:type="dxa"/>
            <w:vMerge/>
          </w:tcPr>
          <w:p w14:paraId="7932AB8E" w14:textId="77777777" w:rsidR="00072BCA" w:rsidRPr="005E5B13" w:rsidRDefault="00072BCA" w:rsidP="00B6294E">
            <w:pPr>
              <w:widowControl w:val="0"/>
              <w:tabs>
                <w:tab w:val="left" w:pos="1701"/>
              </w:tabs>
              <w:autoSpaceDE w:val="0"/>
              <w:autoSpaceDN w:val="0"/>
              <w:adjustRightInd w:val="0"/>
            </w:pPr>
          </w:p>
        </w:tc>
        <w:tc>
          <w:tcPr>
            <w:tcW w:w="5953" w:type="dxa"/>
          </w:tcPr>
          <w:p w14:paraId="27EC6E95" w14:textId="58E568FF" w:rsidR="00072BCA" w:rsidRPr="005E5B13" w:rsidRDefault="00072BCA" w:rsidP="00072BCA">
            <w:r>
              <w:t xml:space="preserve">Тема 9. </w:t>
            </w:r>
            <w:r w:rsidR="003706E1" w:rsidRPr="003706E1">
              <w:t>Выборочное наблюдение</w:t>
            </w:r>
          </w:p>
        </w:tc>
        <w:tc>
          <w:tcPr>
            <w:tcW w:w="815" w:type="dxa"/>
          </w:tcPr>
          <w:p w14:paraId="345B17AE" w14:textId="0C79D85C" w:rsidR="00072BCA" w:rsidRPr="005E5B13" w:rsidRDefault="00A12751" w:rsidP="009A6F14">
            <w:pPr>
              <w:widowControl w:val="0"/>
              <w:tabs>
                <w:tab w:val="left" w:pos="1701"/>
              </w:tabs>
              <w:autoSpaceDE w:val="0"/>
              <w:autoSpaceDN w:val="0"/>
              <w:adjustRightInd w:val="0"/>
              <w:jc w:val="center"/>
            </w:pPr>
            <w:r>
              <w:t>2</w:t>
            </w:r>
          </w:p>
        </w:tc>
        <w:tc>
          <w:tcPr>
            <w:tcW w:w="815" w:type="dxa"/>
          </w:tcPr>
          <w:p w14:paraId="25A847F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43DE0C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8934E31"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062B7BA8"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4D3384F1" w14:textId="77777777" w:rsidR="00072BCA" w:rsidRPr="005E5B13" w:rsidRDefault="00072BCA" w:rsidP="00B6294E">
            <w:pPr>
              <w:widowControl w:val="0"/>
              <w:tabs>
                <w:tab w:val="left" w:pos="1701"/>
              </w:tabs>
              <w:autoSpaceDE w:val="0"/>
              <w:autoSpaceDN w:val="0"/>
              <w:adjustRightInd w:val="0"/>
            </w:pPr>
          </w:p>
        </w:tc>
      </w:tr>
      <w:tr w:rsidR="003706E1" w:rsidRPr="005E5B13" w14:paraId="75E9AEFC" w14:textId="77777777" w:rsidTr="003706E1">
        <w:trPr>
          <w:trHeight w:val="340"/>
        </w:trPr>
        <w:tc>
          <w:tcPr>
            <w:tcW w:w="1701" w:type="dxa"/>
            <w:vMerge/>
          </w:tcPr>
          <w:p w14:paraId="4A5A9A4A" w14:textId="77777777" w:rsidR="003706E1" w:rsidRPr="005E5B13" w:rsidRDefault="003706E1" w:rsidP="00B6294E">
            <w:pPr>
              <w:widowControl w:val="0"/>
              <w:tabs>
                <w:tab w:val="left" w:pos="1701"/>
              </w:tabs>
              <w:autoSpaceDE w:val="0"/>
              <w:autoSpaceDN w:val="0"/>
              <w:adjustRightInd w:val="0"/>
            </w:pPr>
          </w:p>
        </w:tc>
        <w:tc>
          <w:tcPr>
            <w:tcW w:w="5953" w:type="dxa"/>
          </w:tcPr>
          <w:p w14:paraId="00C9C443" w14:textId="0B41F0F0" w:rsidR="003706E1" w:rsidRPr="005E5B13" w:rsidRDefault="003706E1" w:rsidP="00D37109">
            <w:r>
              <w:t>Практическое занятие № 9</w:t>
            </w:r>
          </w:p>
          <w:p w14:paraId="10DDDB3B" w14:textId="2D2829E4" w:rsidR="003706E1" w:rsidRPr="005E5B13" w:rsidRDefault="003706E1" w:rsidP="00B6294E">
            <w:r w:rsidRPr="003706E1">
              <w:t>Выборочное наблюдение</w:t>
            </w:r>
          </w:p>
        </w:tc>
        <w:tc>
          <w:tcPr>
            <w:tcW w:w="815" w:type="dxa"/>
          </w:tcPr>
          <w:p w14:paraId="2A3031D0" w14:textId="77777777" w:rsidR="003706E1" w:rsidRPr="005E5B13" w:rsidRDefault="003706E1" w:rsidP="009A6F14">
            <w:pPr>
              <w:widowControl w:val="0"/>
              <w:tabs>
                <w:tab w:val="left" w:pos="1701"/>
              </w:tabs>
              <w:autoSpaceDE w:val="0"/>
              <w:autoSpaceDN w:val="0"/>
              <w:adjustRightInd w:val="0"/>
              <w:jc w:val="center"/>
            </w:pPr>
          </w:p>
        </w:tc>
        <w:tc>
          <w:tcPr>
            <w:tcW w:w="815" w:type="dxa"/>
          </w:tcPr>
          <w:p w14:paraId="15F3C810" w14:textId="0C1E32BD" w:rsidR="003706E1" w:rsidRPr="005E5B13" w:rsidRDefault="00494BEF" w:rsidP="009A6F14">
            <w:pPr>
              <w:widowControl w:val="0"/>
              <w:tabs>
                <w:tab w:val="left" w:pos="1701"/>
              </w:tabs>
              <w:autoSpaceDE w:val="0"/>
              <w:autoSpaceDN w:val="0"/>
              <w:adjustRightInd w:val="0"/>
              <w:jc w:val="center"/>
            </w:pPr>
            <w:r>
              <w:t>4</w:t>
            </w:r>
          </w:p>
        </w:tc>
        <w:tc>
          <w:tcPr>
            <w:tcW w:w="815" w:type="dxa"/>
          </w:tcPr>
          <w:p w14:paraId="444EDCF0" w14:textId="77777777" w:rsidR="003706E1" w:rsidRPr="005E5B13" w:rsidRDefault="003706E1" w:rsidP="009A6F14">
            <w:pPr>
              <w:widowControl w:val="0"/>
              <w:tabs>
                <w:tab w:val="left" w:pos="1701"/>
              </w:tabs>
              <w:autoSpaceDE w:val="0"/>
              <w:autoSpaceDN w:val="0"/>
              <w:adjustRightInd w:val="0"/>
              <w:jc w:val="center"/>
            </w:pPr>
          </w:p>
        </w:tc>
        <w:tc>
          <w:tcPr>
            <w:tcW w:w="816" w:type="dxa"/>
          </w:tcPr>
          <w:p w14:paraId="381293A2" w14:textId="2BCE7D03" w:rsidR="003706E1" w:rsidRPr="005E5B13" w:rsidRDefault="003706E1" w:rsidP="009A6F14">
            <w:pPr>
              <w:widowControl w:val="0"/>
              <w:tabs>
                <w:tab w:val="num" w:pos="0"/>
              </w:tabs>
              <w:autoSpaceDE w:val="0"/>
              <w:autoSpaceDN w:val="0"/>
              <w:adjustRightInd w:val="0"/>
              <w:jc w:val="center"/>
              <w:rPr>
                <w:bCs/>
              </w:rPr>
            </w:pPr>
          </w:p>
        </w:tc>
        <w:tc>
          <w:tcPr>
            <w:tcW w:w="821" w:type="dxa"/>
          </w:tcPr>
          <w:p w14:paraId="3BB66CDE" w14:textId="074AF477" w:rsidR="003706E1" w:rsidRPr="005E5B13" w:rsidRDefault="00A12751" w:rsidP="009A6F14">
            <w:pPr>
              <w:widowControl w:val="0"/>
              <w:tabs>
                <w:tab w:val="left" w:pos="1701"/>
              </w:tabs>
              <w:autoSpaceDE w:val="0"/>
              <w:autoSpaceDN w:val="0"/>
              <w:adjustRightInd w:val="0"/>
              <w:jc w:val="center"/>
            </w:pPr>
            <w:r>
              <w:t>6</w:t>
            </w:r>
          </w:p>
        </w:tc>
        <w:tc>
          <w:tcPr>
            <w:tcW w:w="4002" w:type="dxa"/>
            <w:vMerge/>
          </w:tcPr>
          <w:p w14:paraId="607B5145" w14:textId="77777777" w:rsidR="003706E1" w:rsidRPr="005E5B13" w:rsidRDefault="003706E1" w:rsidP="00B6294E">
            <w:pPr>
              <w:widowControl w:val="0"/>
              <w:tabs>
                <w:tab w:val="left" w:pos="1701"/>
              </w:tabs>
              <w:autoSpaceDE w:val="0"/>
              <w:autoSpaceDN w:val="0"/>
              <w:adjustRightInd w:val="0"/>
            </w:pPr>
          </w:p>
        </w:tc>
      </w:tr>
      <w:tr w:rsidR="009E257B" w:rsidRPr="005E5B13" w14:paraId="6319BC69" w14:textId="77777777" w:rsidTr="00FA2451">
        <w:tc>
          <w:tcPr>
            <w:tcW w:w="1701" w:type="dxa"/>
          </w:tcPr>
          <w:p w14:paraId="06CE237F" w14:textId="48876CF0"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2D347EC1" w14:textId="39C0A058" w:rsidR="009E257B" w:rsidRPr="005E5B13" w:rsidRDefault="00494BEF" w:rsidP="009E257B">
            <w:r>
              <w:t>Зачет</w:t>
            </w:r>
          </w:p>
        </w:tc>
        <w:tc>
          <w:tcPr>
            <w:tcW w:w="815" w:type="dxa"/>
          </w:tcPr>
          <w:p w14:paraId="51EF6DC1" w14:textId="3E32F747" w:rsidR="009E257B" w:rsidRPr="005E5B13" w:rsidRDefault="009E257B" w:rsidP="009E257B">
            <w:pPr>
              <w:widowControl w:val="0"/>
              <w:tabs>
                <w:tab w:val="left" w:pos="1701"/>
              </w:tabs>
              <w:autoSpaceDE w:val="0"/>
              <w:autoSpaceDN w:val="0"/>
              <w:adjustRightInd w:val="0"/>
              <w:jc w:val="center"/>
            </w:pPr>
          </w:p>
        </w:tc>
        <w:tc>
          <w:tcPr>
            <w:tcW w:w="815" w:type="dxa"/>
          </w:tcPr>
          <w:p w14:paraId="6952756E" w14:textId="4827E96E" w:rsidR="009E257B" w:rsidRPr="005E5B13" w:rsidRDefault="009E257B" w:rsidP="009E257B">
            <w:pPr>
              <w:widowControl w:val="0"/>
              <w:tabs>
                <w:tab w:val="left" w:pos="1701"/>
              </w:tabs>
              <w:autoSpaceDE w:val="0"/>
              <w:autoSpaceDN w:val="0"/>
              <w:adjustRightInd w:val="0"/>
              <w:jc w:val="center"/>
            </w:pPr>
          </w:p>
        </w:tc>
        <w:tc>
          <w:tcPr>
            <w:tcW w:w="815" w:type="dxa"/>
          </w:tcPr>
          <w:p w14:paraId="1B6FE184" w14:textId="343AA064" w:rsidR="009E257B" w:rsidRPr="005E5B13" w:rsidRDefault="009E257B" w:rsidP="009E257B">
            <w:pPr>
              <w:widowControl w:val="0"/>
              <w:tabs>
                <w:tab w:val="left" w:pos="1701"/>
              </w:tabs>
              <w:autoSpaceDE w:val="0"/>
              <w:autoSpaceDN w:val="0"/>
              <w:adjustRightInd w:val="0"/>
              <w:jc w:val="center"/>
            </w:pPr>
          </w:p>
        </w:tc>
        <w:tc>
          <w:tcPr>
            <w:tcW w:w="816" w:type="dxa"/>
          </w:tcPr>
          <w:p w14:paraId="4F81B332" w14:textId="752554FF" w:rsidR="009E257B" w:rsidRPr="005E5B13" w:rsidRDefault="009E257B" w:rsidP="009E257B">
            <w:pPr>
              <w:widowControl w:val="0"/>
              <w:tabs>
                <w:tab w:val="left" w:pos="1701"/>
              </w:tabs>
              <w:autoSpaceDE w:val="0"/>
              <w:autoSpaceDN w:val="0"/>
              <w:adjustRightInd w:val="0"/>
              <w:jc w:val="center"/>
            </w:pPr>
          </w:p>
        </w:tc>
        <w:tc>
          <w:tcPr>
            <w:tcW w:w="821" w:type="dxa"/>
          </w:tcPr>
          <w:p w14:paraId="3DC4629A" w14:textId="33E05B0C" w:rsidR="009E257B" w:rsidRPr="005E5B13" w:rsidRDefault="009E257B" w:rsidP="009E257B">
            <w:pPr>
              <w:widowControl w:val="0"/>
              <w:tabs>
                <w:tab w:val="left" w:pos="1701"/>
              </w:tabs>
              <w:autoSpaceDE w:val="0"/>
              <w:autoSpaceDN w:val="0"/>
              <w:adjustRightInd w:val="0"/>
              <w:jc w:val="center"/>
            </w:pPr>
          </w:p>
        </w:tc>
        <w:tc>
          <w:tcPr>
            <w:tcW w:w="4002" w:type="dxa"/>
            <w:shd w:val="clear" w:color="auto" w:fill="auto"/>
          </w:tcPr>
          <w:p w14:paraId="320774D4" w14:textId="01EEE771" w:rsidR="009E257B" w:rsidRPr="005E5B13" w:rsidRDefault="00494BEF" w:rsidP="00494BEF">
            <w:pPr>
              <w:tabs>
                <w:tab w:val="left" w:pos="708"/>
                <w:tab w:val="right" w:leader="underscore" w:pos="9639"/>
              </w:tabs>
              <w:jc w:val="both"/>
            </w:pPr>
            <w:r>
              <w:t>Зачет</w:t>
            </w:r>
            <w:r w:rsidR="00072BCA">
              <w:t xml:space="preserve"> с учетом</w:t>
            </w:r>
            <w:r w:rsidR="009E257B" w:rsidRPr="005E5B13">
              <w:t xml:space="preserve"> совокупности результатов текущего контроля успеваемости </w:t>
            </w:r>
            <w:r w:rsidR="00072BCA">
              <w:t>и</w:t>
            </w:r>
            <w:r w:rsidR="009E257B" w:rsidRPr="005E5B13">
              <w:t xml:space="preserve"> в письменно-устной форме по вопросам</w:t>
            </w:r>
            <w:r>
              <w:t>.</w:t>
            </w:r>
          </w:p>
        </w:tc>
      </w:tr>
      <w:tr w:rsidR="009E257B" w:rsidRPr="005E5B13" w14:paraId="35B0B16D" w14:textId="77777777" w:rsidTr="00FA2451">
        <w:tc>
          <w:tcPr>
            <w:tcW w:w="1701" w:type="dxa"/>
          </w:tcPr>
          <w:p w14:paraId="0C16E56D"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6C3D5E" w14:textId="4495B328" w:rsidR="009E257B" w:rsidRPr="005E5B13" w:rsidRDefault="009E257B" w:rsidP="00A12751">
            <w:pPr>
              <w:widowControl w:val="0"/>
              <w:tabs>
                <w:tab w:val="left" w:pos="1701"/>
              </w:tabs>
              <w:autoSpaceDE w:val="0"/>
              <w:autoSpaceDN w:val="0"/>
              <w:adjustRightInd w:val="0"/>
              <w:jc w:val="right"/>
            </w:pPr>
            <w:r w:rsidRPr="005E5B13">
              <w:rPr>
                <w:b/>
              </w:rPr>
              <w:t xml:space="preserve">ИТОГО за </w:t>
            </w:r>
            <w:r w:rsidR="00A12751">
              <w:rPr>
                <w:b/>
              </w:rPr>
              <w:t>третий</w:t>
            </w:r>
            <w:r w:rsidRPr="005E5B13">
              <w:rPr>
                <w:b/>
              </w:rPr>
              <w:t xml:space="preserve"> семестр</w:t>
            </w:r>
          </w:p>
        </w:tc>
        <w:tc>
          <w:tcPr>
            <w:tcW w:w="815" w:type="dxa"/>
          </w:tcPr>
          <w:p w14:paraId="047B36E3" w14:textId="26D126EA" w:rsidR="009E257B" w:rsidRPr="005E5B13" w:rsidRDefault="00A12751" w:rsidP="009E257B">
            <w:pPr>
              <w:widowControl w:val="0"/>
              <w:tabs>
                <w:tab w:val="left" w:pos="1701"/>
              </w:tabs>
              <w:autoSpaceDE w:val="0"/>
              <w:autoSpaceDN w:val="0"/>
              <w:adjustRightInd w:val="0"/>
              <w:jc w:val="center"/>
              <w:rPr>
                <w:b/>
              </w:rPr>
            </w:pPr>
            <w:r>
              <w:rPr>
                <w:b/>
              </w:rPr>
              <w:t>17</w:t>
            </w:r>
          </w:p>
        </w:tc>
        <w:tc>
          <w:tcPr>
            <w:tcW w:w="815" w:type="dxa"/>
          </w:tcPr>
          <w:p w14:paraId="05F55FFC" w14:textId="44389BAC" w:rsidR="009E257B" w:rsidRPr="005E5B13" w:rsidRDefault="00494BEF" w:rsidP="00A12751">
            <w:pPr>
              <w:widowControl w:val="0"/>
              <w:tabs>
                <w:tab w:val="left" w:pos="1701"/>
              </w:tabs>
              <w:autoSpaceDE w:val="0"/>
              <w:autoSpaceDN w:val="0"/>
              <w:adjustRightInd w:val="0"/>
              <w:jc w:val="center"/>
              <w:rPr>
                <w:b/>
              </w:rPr>
            </w:pPr>
            <w:r>
              <w:rPr>
                <w:b/>
              </w:rPr>
              <w:t>3</w:t>
            </w:r>
            <w:r w:rsidR="00A12751">
              <w:rPr>
                <w:b/>
              </w:rPr>
              <w:t>4</w:t>
            </w:r>
          </w:p>
        </w:tc>
        <w:tc>
          <w:tcPr>
            <w:tcW w:w="815" w:type="dxa"/>
          </w:tcPr>
          <w:p w14:paraId="316FFEE5"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7AB12C7A"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7A042AE5" w14:textId="4B309E31" w:rsidR="009E257B" w:rsidRPr="005E5B13" w:rsidRDefault="00A12751" w:rsidP="009E257B">
            <w:pPr>
              <w:widowControl w:val="0"/>
              <w:tabs>
                <w:tab w:val="left" w:pos="1701"/>
              </w:tabs>
              <w:autoSpaceDE w:val="0"/>
              <w:autoSpaceDN w:val="0"/>
              <w:adjustRightInd w:val="0"/>
              <w:jc w:val="center"/>
              <w:rPr>
                <w:b/>
              </w:rPr>
            </w:pPr>
            <w:r>
              <w:rPr>
                <w:b/>
              </w:rPr>
              <w:t>57</w:t>
            </w:r>
          </w:p>
        </w:tc>
        <w:tc>
          <w:tcPr>
            <w:tcW w:w="4002" w:type="dxa"/>
          </w:tcPr>
          <w:p w14:paraId="0CEE86A9" w14:textId="77777777" w:rsidR="009E257B" w:rsidRPr="005E5B13" w:rsidRDefault="009E257B" w:rsidP="009E257B">
            <w:pPr>
              <w:widowControl w:val="0"/>
              <w:tabs>
                <w:tab w:val="left" w:pos="1701"/>
              </w:tabs>
              <w:autoSpaceDE w:val="0"/>
              <w:autoSpaceDN w:val="0"/>
              <w:adjustRightInd w:val="0"/>
              <w:rPr>
                <w:b/>
              </w:rPr>
            </w:pPr>
          </w:p>
        </w:tc>
      </w:tr>
      <w:tr w:rsidR="009E257B" w:rsidRPr="005E5B13" w14:paraId="32FD157A" w14:textId="77777777" w:rsidTr="00FA2451">
        <w:tc>
          <w:tcPr>
            <w:tcW w:w="1701" w:type="dxa"/>
          </w:tcPr>
          <w:p w14:paraId="06076A11"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9E257B" w:rsidRPr="005E5B13" w:rsidRDefault="009E257B" w:rsidP="009E257B">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500A2E64" w:rsidR="009E257B" w:rsidRPr="005E5B13" w:rsidRDefault="00A12751" w:rsidP="009E257B">
            <w:pPr>
              <w:widowControl w:val="0"/>
              <w:tabs>
                <w:tab w:val="left" w:pos="1701"/>
              </w:tabs>
              <w:autoSpaceDE w:val="0"/>
              <w:autoSpaceDN w:val="0"/>
              <w:adjustRightInd w:val="0"/>
              <w:jc w:val="center"/>
              <w:rPr>
                <w:b/>
              </w:rPr>
            </w:pPr>
            <w:r>
              <w:rPr>
                <w:b/>
              </w:rPr>
              <w:t>17</w:t>
            </w:r>
          </w:p>
        </w:tc>
        <w:tc>
          <w:tcPr>
            <w:tcW w:w="815" w:type="dxa"/>
          </w:tcPr>
          <w:p w14:paraId="58E37204" w14:textId="33A5561E" w:rsidR="009E257B" w:rsidRPr="005E5B13" w:rsidRDefault="00494BEF" w:rsidP="00A12751">
            <w:pPr>
              <w:widowControl w:val="0"/>
              <w:tabs>
                <w:tab w:val="left" w:pos="1701"/>
              </w:tabs>
              <w:autoSpaceDE w:val="0"/>
              <w:autoSpaceDN w:val="0"/>
              <w:adjustRightInd w:val="0"/>
              <w:jc w:val="center"/>
              <w:rPr>
                <w:b/>
              </w:rPr>
            </w:pPr>
            <w:r>
              <w:rPr>
                <w:b/>
              </w:rPr>
              <w:t>3</w:t>
            </w:r>
            <w:r w:rsidR="00A12751">
              <w:rPr>
                <w:b/>
              </w:rPr>
              <w:t>4</w:t>
            </w:r>
          </w:p>
        </w:tc>
        <w:tc>
          <w:tcPr>
            <w:tcW w:w="815" w:type="dxa"/>
          </w:tcPr>
          <w:p w14:paraId="2899EBAE"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15C816C5"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381E4CFF" w14:textId="43BDDBC8" w:rsidR="009E257B" w:rsidRPr="005E5B13" w:rsidRDefault="00A12751" w:rsidP="009E257B">
            <w:pPr>
              <w:widowControl w:val="0"/>
              <w:tabs>
                <w:tab w:val="left" w:pos="1701"/>
              </w:tabs>
              <w:autoSpaceDE w:val="0"/>
              <w:autoSpaceDN w:val="0"/>
              <w:adjustRightInd w:val="0"/>
              <w:jc w:val="center"/>
              <w:rPr>
                <w:b/>
              </w:rPr>
            </w:pPr>
            <w:r>
              <w:rPr>
                <w:b/>
              </w:rPr>
              <w:t>57</w:t>
            </w:r>
          </w:p>
        </w:tc>
        <w:tc>
          <w:tcPr>
            <w:tcW w:w="4002" w:type="dxa"/>
          </w:tcPr>
          <w:p w14:paraId="7D7CACC6" w14:textId="77777777" w:rsidR="009E257B" w:rsidRPr="005E5B13" w:rsidRDefault="009E257B" w:rsidP="009E257B">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387"/>
      </w:tblGrid>
      <w:tr w:rsidR="006E5EA3" w:rsidRPr="005E5B13" w14:paraId="036BB335" w14:textId="7C7EA2D2" w:rsidTr="00BB718E">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пп</w:t>
            </w:r>
          </w:p>
        </w:tc>
        <w:tc>
          <w:tcPr>
            <w:tcW w:w="2976"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387" w:type="dxa"/>
            <w:tcBorders>
              <w:top w:val="single" w:sz="8" w:space="0" w:color="000000"/>
              <w:left w:val="single" w:sz="8" w:space="0" w:color="000000"/>
              <w:bottom w:val="single" w:sz="4" w:space="0" w:color="auto"/>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BB718E" w:rsidRPr="005E5B13" w14:paraId="4C911D43" w14:textId="14F69490" w:rsidTr="00BB718E">
        <w:trPr>
          <w:trHeight w:val="269"/>
        </w:trPr>
        <w:tc>
          <w:tcPr>
            <w:tcW w:w="1135" w:type="dxa"/>
            <w:tcBorders>
              <w:top w:val="single" w:sz="8" w:space="0" w:color="000000"/>
              <w:bottom w:val="single" w:sz="8" w:space="0" w:color="000000"/>
              <w:right w:val="single" w:sz="4" w:space="0" w:color="auto"/>
            </w:tcBorders>
          </w:tcPr>
          <w:p w14:paraId="66E98CFA" w14:textId="32CBC43D" w:rsidR="00BB718E" w:rsidRPr="005E5B13" w:rsidRDefault="00BB718E" w:rsidP="00BB718E">
            <w:pPr>
              <w:rPr>
                <w:bCs/>
              </w:rPr>
            </w:pPr>
            <w:r>
              <w:rPr>
                <w:bCs/>
              </w:rPr>
              <w:t>Тема 1.</w:t>
            </w:r>
          </w:p>
        </w:tc>
        <w:tc>
          <w:tcPr>
            <w:tcW w:w="2976" w:type="dxa"/>
            <w:tcBorders>
              <w:top w:val="single" w:sz="4" w:space="0" w:color="auto"/>
              <w:left w:val="single" w:sz="4" w:space="0" w:color="auto"/>
              <w:bottom w:val="single" w:sz="4" w:space="0" w:color="auto"/>
              <w:right w:val="single" w:sz="4" w:space="0" w:color="auto"/>
            </w:tcBorders>
          </w:tcPr>
          <w:p w14:paraId="0AA19E3E" w14:textId="5312E936" w:rsidR="00BB718E" w:rsidRPr="008440B5" w:rsidRDefault="00F63E6A" w:rsidP="00BB718E">
            <w:pPr>
              <w:jc w:val="both"/>
            </w:pPr>
            <w:r>
              <w:t>Теория и практика статистических исследований</w:t>
            </w:r>
            <w:r w:rsidR="00BB718E" w:rsidRPr="008440B5">
              <w:t xml:space="preserve"> как наука</w:t>
            </w:r>
            <w:r w:rsidR="00BB718E">
              <w:t xml:space="preserve"> и практическая деятельность.</w:t>
            </w:r>
          </w:p>
          <w:p w14:paraId="28D250C7" w14:textId="1149E98C"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47F99334" w14:textId="14AE548F" w:rsidR="00BB718E" w:rsidRPr="005E5B13" w:rsidRDefault="00F63E6A" w:rsidP="00BB718E">
            <w:pPr>
              <w:jc w:val="both"/>
            </w:pPr>
            <w:r>
              <w:t>Теория и практика статистических исследований</w:t>
            </w:r>
            <w:r w:rsidR="00BB718E">
              <w:t xml:space="preserve"> как сфера практической деятельности и общественная наука. Исторические аспекты развития статистики как науки. Предмет и методы статистики. Теория статистики как научная (учебная) дисциплина.</w:t>
            </w:r>
          </w:p>
        </w:tc>
      </w:tr>
      <w:tr w:rsidR="00BB718E" w:rsidRPr="005E5B13" w14:paraId="25F5BC7F" w14:textId="77777777" w:rsidTr="00BB718E">
        <w:trPr>
          <w:trHeight w:val="269"/>
        </w:trPr>
        <w:tc>
          <w:tcPr>
            <w:tcW w:w="1135" w:type="dxa"/>
            <w:tcBorders>
              <w:top w:val="single" w:sz="8" w:space="0" w:color="000000"/>
              <w:bottom w:val="single" w:sz="8" w:space="0" w:color="000000"/>
              <w:right w:val="single" w:sz="4" w:space="0" w:color="auto"/>
            </w:tcBorders>
          </w:tcPr>
          <w:p w14:paraId="4E539426" w14:textId="4E3437FE" w:rsidR="00BB718E" w:rsidRPr="005E5B13" w:rsidRDefault="00BB718E" w:rsidP="00BB718E">
            <w:pPr>
              <w:rPr>
                <w:bCs/>
              </w:rPr>
            </w:pPr>
            <w:r>
              <w:rPr>
                <w:bCs/>
              </w:rPr>
              <w:t>Тема 2.</w:t>
            </w:r>
          </w:p>
        </w:tc>
        <w:tc>
          <w:tcPr>
            <w:tcW w:w="2976" w:type="dxa"/>
            <w:tcBorders>
              <w:top w:val="single" w:sz="4" w:space="0" w:color="auto"/>
              <w:left w:val="single" w:sz="4" w:space="0" w:color="auto"/>
              <w:bottom w:val="single" w:sz="4" w:space="0" w:color="auto"/>
              <w:right w:val="single" w:sz="4" w:space="0" w:color="auto"/>
            </w:tcBorders>
          </w:tcPr>
          <w:p w14:paraId="6A985738" w14:textId="77777777" w:rsidR="00BB718E" w:rsidRDefault="00BB718E" w:rsidP="00BB718E">
            <w:pPr>
              <w:jc w:val="both"/>
              <w:rPr>
                <w:i/>
              </w:rPr>
            </w:pPr>
            <w:r>
              <w:rPr>
                <w:bCs/>
              </w:rPr>
              <w:t>Статистическое наблюдение.</w:t>
            </w:r>
          </w:p>
          <w:p w14:paraId="77675BEE" w14:textId="6F794FF5"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533EA967" w14:textId="7156E8FD" w:rsidR="00BB718E" w:rsidRPr="005E5B13" w:rsidRDefault="00BB718E" w:rsidP="00BB718E">
            <w:pPr>
              <w:jc w:val="both"/>
              <w:rPr>
                <w:bCs/>
              </w:rPr>
            </w:pPr>
            <w:r w:rsidRPr="00F41A17">
              <w:rPr>
                <w:bCs/>
              </w:rPr>
              <w:t>Статистическое наблюдение как первый этап статистического исследования. Организационные формы статистического наблюдения. Виды и формы статистического наблюдения. Программно-методологические и организационные вопросы статистического наблюдения. Ошибки статистического наблюдения.</w:t>
            </w:r>
          </w:p>
        </w:tc>
      </w:tr>
      <w:tr w:rsidR="00BB718E" w:rsidRPr="005E5B13" w14:paraId="1E78D5F2" w14:textId="77777777" w:rsidTr="00BB718E">
        <w:trPr>
          <w:trHeight w:val="269"/>
        </w:trPr>
        <w:tc>
          <w:tcPr>
            <w:tcW w:w="1135" w:type="dxa"/>
            <w:tcBorders>
              <w:top w:val="single" w:sz="8" w:space="0" w:color="000000"/>
              <w:bottom w:val="single" w:sz="8" w:space="0" w:color="000000"/>
              <w:right w:val="single" w:sz="4" w:space="0" w:color="auto"/>
            </w:tcBorders>
          </w:tcPr>
          <w:p w14:paraId="3F5DA32C" w14:textId="4454F153" w:rsidR="00BB718E" w:rsidRPr="005E5B13" w:rsidRDefault="00BB718E" w:rsidP="00BB718E">
            <w:pPr>
              <w:rPr>
                <w:bCs/>
              </w:rPr>
            </w:pPr>
            <w:r>
              <w:rPr>
                <w:bCs/>
              </w:rPr>
              <w:t>Тема 3.</w:t>
            </w:r>
          </w:p>
        </w:tc>
        <w:tc>
          <w:tcPr>
            <w:tcW w:w="2976" w:type="dxa"/>
            <w:tcBorders>
              <w:top w:val="single" w:sz="4" w:space="0" w:color="auto"/>
              <w:left w:val="single" w:sz="4" w:space="0" w:color="auto"/>
              <w:bottom w:val="single" w:sz="4" w:space="0" w:color="auto"/>
              <w:right w:val="single" w:sz="4" w:space="0" w:color="auto"/>
            </w:tcBorders>
          </w:tcPr>
          <w:p w14:paraId="06499D97" w14:textId="4D8443FB" w:rsidR="00BB718E" w:rsidRPr="004A40E2" w:rsidRDefault="00BB718E" w:rsidP="00BB718E">
            <w:pPr>
              <w:jc w:val="both"/>
            </w:pPr>
            <w:r>
              <w:rPr>
                <w:bCs/>
              </w:rPr>
              <w:t>Сводка и группировка статистических данных.</w:t>
            </w:r>
          </w:p>
        </w:tc>
        <w:tc>
          <w:tcPr>
            <w:tcW w:w="5387" w:type="dxa"/>
            <w:tcBorders>
              <w:top w:val="single" w:sz="4" w:space="0" w:color="auto"/>
              <w:left w:val="single" w:sz="4" w:space="0" w:color="auto"/>
              <w:bottom w:val="single" w:sz="4" w:space="0" w:color="auto"/>
              <w:right w:val="single" w:sz="4" w:space="0" w:color="auto"/>
            </w:tcBorders>
          </w:tcPr>
          <w:p w14:paraId="512F4BB9" w14:textId="6630C99A" w:rsidR="00BB718E" w:rsidRPr="005E5B13" w:rsidRDefault="00BB718E" w:rsidP="00BB718E">
            <w:pPr>
              <w:jc w:val="both"/>
              <w:rPr>
                <w:bCs/>
              </w:rPr>
            </w:pPr>
            <w:r w:rsidRPr="00F41A17">
              <w:t>Сводка статистических данных. Задачи и виды группировок. Статистические ряды распределения. Понятие о статистической таблице и ее элементах. Виды статистических таблиц. Основные принципы правильного оформления таблиц, их чтение и анализ. Понятие о статистическом графике. Его элементы. Классификация графиков.</w:t>
            </w:r>
          </w:p>
        </w:tc>
      </w:tr>
      <w:tr w:rsidR="00BB718E" w:rsidRPr="005E5B13" w14:paraId="53DA3C64" w14:textId="77777777" w:rsidTr="00BB718E">
        <w:trPr>
          <w:trHeight w:val="269"/>
        </w:trPr>
        <w:tc>
          <w:tcPr>
            <w:tcW w:w="1135" w:type="dxa"/>
            <w:tcBorders>
              <w:top w:val="single" w:sz="8" w:space="0" w:color="000000"/>
              <w:bottom w:val="single" w:sz="8" w:space="0" w:color="000000"/>
              <w:right w:val="single" w:sz="4" w:space="0" w:color="auto"/>
            </w:tcBorders>
          </w:tcPr>
          <w:p w14:paraId="5DA65DAE" w14:textId="621B45D2" w:rsidR="00BB718E" w:rsidRPr="005E5B13" w:rsidRDefault="00BB718E" w:rsidP="00BB718E">
            <w:pPr>
              <w:rPr>
                <w:bCs/>
              </w:rPr>
            </w:pPr>
            <w:r w:rsidRPr="005E5B13">
              <w:rPr>
                <w:bCs/>
              </w:rPr>
              <w:t>Тем</w:t>
            </w:r>
            <w:r>
              <w:rPr>
                <w:bCs/>
              </w:rPr>
              <w:t>а 4.</w:t>
            </w:r>
          </w:p>
        </w:tc>
        <w:tc>
          <w:tcPr>
            <w:tcW w:w="2976" w:type="dxa"/>
            <w:tcBorders>
              <w:top w:val="single" w:sz="4" w:space="0" w:color="auto"/>
              <w:left w:val="single" w:sz="4" w:space="0" w:color="auto"/>
              <w:bottom w:val="single" w:sz="4" w:space="0" w:color="auto"/>
              <w:right w:val="single" w:sz="4" w:space="0" w:color="auto"/>
            </w:tcBorders>
          </w:tcPr>
          <w:p w14:paraId="4BB22B26" w14:textId="77777777" w:rsidR="00BB718E" w:rsidRPr="00F41A17" w:rsidRDefault="00BB718E" w:rsidP="00BB718E">
            <w:pPr>
              <w:jc w:val="both"/>
            </w:pPr>
            <w:r>
              <w:t>Статистические показатели.</w:t>
            </w:r>
          </w:p>
          <w:p w14:paraId="5264D140" w14:textId="5D2F94E7"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00BC5374" w14:textId="0D2E3D14" w:rsidR="00BB718E" w:rsidRPr="005E5B13" w:rsidRDefault="00BB718E" w:rsidP="00BB718E">
            <w:pPr>
              <w:jc w:val="both"/>
              <w:rPr>
                <w:bCs/>
              </w:rPr>
            </w:pPr>
            <w:r>
              <w:t xml:space="preserve">Понятие и виды статистических показателей. </w:t>
            </w:r>
            <w:r w:rsidRPr="00F41A17">
              <w:t xml:space="preserve">Абсолютные статистические величины. </w:t>
            </w:r>
            <w:r>
              <w:t xml:space="preserve">Единицы измерения абсолютных статистических показателей. </w:t>
            </w:r>
            <w:r w:rsidRPr="00F41A17">
              <w:t>Относительные статистические величины.</w:t>
            </w:r>
          </w:p>
        </w:tc>
      </w:tr>
      <w:tr w:rsidR="00BB718E" w:rsidRPr="005E5B13" w14:paraId="1B1E9586" w14:textId="77777777" w:rsidTr="00BB718E">
        <w:trPr>
          <w:trHeight w:val="269"/>
        </w:trPr>
        <w:tc>
          <w:tcPr>
            <w:tcW w:w="1135" w:type="dxa"/>
            <w:tcBorders>
              <w:top w:val="single" w:sz="8" w:space="0" w:color="000000"/>
              <w:bottom w:val="single" w:sz="8" w:space="0" w:color="000000"/>
              <w:right w:val="single" w:sz="4" w:space="0" w:color="auto"/>
            </w:tcBorders>
          </w:tcPr>
          <w:p w14:paraId="6AD900B9" w14:textId="345B2785" w:rsidR="00BB718E" w:rsidRPr="005E5B13" w:rsidRDefault="00BB718E" w:rsidP="00BB718E">
            <w:pPr>
              <w:rPr>
                <w:bCs/>
              </w:rPr>
            </w:pPr>
            <w:r>
              <w:rPr>
                <w:bCs/>
              </w:rPr>
              <w:t>Тема 5.</w:t>
            </w:r>
          </w:p>
        </w:tc>
        <w:tc>
          <w:tcPr>
            <w:tcW w:w="2976" w:type="dxa"/>
            <w:tcBorders>
              <w:top w:val="single" w:sz="4" w:space="0" w:color="auto"/>
              <w:left w:val="single" w:sz="4" w:space="0" w:color="auto"/>
              <w:bottom w:val="single" w:sz="4" w:space="0" w:color="auto"/>
              <w:right w:val="single" w:sz="4" w:space="0" w:color="auto"/>
            </w:tcBorders>
          </w:tcPr>
          <w:p w14:paraId="0AA93F3B" w14:textId="77777777" w:rsidR="00BB718E" w:rsidRPr="00F41A17" w:rsidRDefault="00BB718E" w:rsidP="00BB718E">
            <w:pPr>
              <w:tabs>
                <w:tab w:val="left" w:pos="1950"/>
              </w:tabs>
              <w:jc w:val="both"/>
            </w:pPr>
            <w:r>
              <w:t>Средние величины и показатели вариации.</w:t>
            </w:r>
          </w:p>
          <w:p w14:paraId="21FDAB7A" w14:textId="415A68FD"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1BA81AF3" w14:textId="19EB679E" w:rsidR="00BB718E" w:rsidRPr="005E5B13" w:rsidRDefault="00BB718E" w:rsidP="00BB718E">
            <w:pPr>
              <w:jc w:val="both"/>
              <w:rPr>
                <w:bCs/>
              </w:rPr>
            </w:pPr>
            <w:r>
              <w:t>Сущность и значение средних величин. Виды средних величин. Правила выбора формы средней. Средняя арифметическая и ее свойства. Средняя гармоническая и другие виды средних величин. Структурные средние. Показатели вариации.</w:t>
            </w:r>
          </w:p>
        </w:tc>
      </w:tr>
      <w:tr w:rsidR="00BB718E" w:rsidRPr="005E5B13" w14:paraId="3297860F" w14:textId="77777777" w:rsidTr="00BB718E">
        <w:trPr>
          <w:trHeight w:val="269"/>
        </w:trPr>
        <w:tc>
          <w:tcPr>
            <w:tcW w:w="1135" w:type="dxa"/>
            <w:tcBorders>
              <w:top w:val="single" w:sz="8" w:space="0" w:color="000000"/>
              <w:bottom w:val="single" w:sz="8" w:space="0" w:color="000000"/>
              <w:right w:val="single" w:sz="4" w:space="0" w:color="auto"/>
            </w:tcBorders>
          </w:tcPr>
          <w:p w14:paraId="7A8090D6" w14:textId="548C5141" w:rsidR="00BB718E" w:rsidRPr="005E5B13" w:rsidRDefault="00BB718E" w:rsidP="00BB718E">
            <w:pPr>
              <w:rPr>
                <w:bCs/>
              </w:rPr>
            </w:pPr>
            <w:r w:rsidRPr="005E5B13">
              <w:rPr>
                <w:bCs/>
              </w:rPr>
              <w:t xml:space="preserve">Тема </w:t>
            </w:r>
            <w:r>
              <w:rPr>
                <w:bCs/>
              </w:rPr>
              <w:t>6.</w:t>
            </w:r>
          </w:p>
        </w:tc>
        <w:tc>
          <w:tcPr>
            <w:tcW w:w="2976" w:type="dxa"/>
            <w:tcBorders>
              <w:top w:val="single" w:sz="4" w:space="0" w:color="auto"/>
              <w:left w:val="single" w:sz="4" w:space="0" w:color="auto"/>
              <w:bottom w:val="single" w:sz="4" w:space="0" w:color="auto"/>
              <w:right w:val="single" w:sz="4" w:space="0" w:color="auto"/>
            </w:tcBorders>
          </w:tcPr>
          <w:p w14:paraId="371602D0" w14:textId="77777777" w:rsidR="00BB718E" w:rsidRPr="00F41A17" w:rsidRDefault="00BB718E" w:rsidP="00BB718E">
            <w:pPr>
              <w:tabs>
                <w:tab w:val="left" w:pos="1950"/>
              </w:tabs>
              <w:jc w:val="both"/>
            </w:pPr>
            <w:r>
              <w:t>Ряды динамики.</w:t>
            </w:r>
          </w:p>
          <w:p w14:paraId="31415702" w14:textId="2C22187E" w:rsidR="00BB718E" w:rsidRPr="004A40E2" w:rsidRDefault="00BB718E" w:rsidP="00BB718E"/>
        </w:tc>
        <w:tc>
          <w:tcPr>
            <w:tcW w:w="5387" w:type="dxa"/>
            <w:tcBorders>
              <w:top w:val="single" w:sz="4" w:space="0" w:color="auto"/>
              <w:left w:val="single" w:sz="4" w:space="0" w:color="auto"/>
              <w:bottom w:val="single" w:sz="4" w:space="0" w:color="auto"/>
              <w:right w:val="single" w:sz="4" w:space="0" w:color="auto"/>
            </w:tcBorders>
          </w:tcPr>
          <w:p w14:paraId="32B3B0EF" w14:textId="6276A82C" w:rsidR="00BB718E" w:rsidRPr="005E5B13" w:rsidRDefault="00BB718E" w:rsidP="00BB718E">
            <w:pPr>
              <w:jc w:val="both"/>
              <w:rPr>
                <w:bCs/>
              </w:rPr>
            </w:pPr>
            <w:r w:rsidRPr="00F41A17">
              <w:t>Понятие о рядах динамики. Их виды. Основные показатели изменения уровней ряда. Исчисление средних показателей в рядах динамики. Методы выявления основной тенденции (тренда) в рядах динамики. Измерение колеблемости в рядах динамики. Выявление и измерение сезонных колебаний.</w:t>
            </w:r>
          </w:p>
        </w:tc>
      </w:tr>
      <w:tr w:rsidR="00BB718E" w:rsidRPr="005E5B13" w14:paraId="68CC9F03" w14:textId="77777777" w:rsidTr="00BB718E">
        <w:trPr>
          <w:trHeight w:val="269"/>
        </w:trPr>
        <w:tc>
          <w:tcPr>
            <w:tcW w:w="1135" w:type="dxa"/>
            <w:tcBorders>
              <w:top w:val="single" w:sz="8" w:space="0" w:color="000000"/>
              <w:bottom w:val="single" w:sz="8" w:space="0" w:color="000000"/>
              <w:right w:val="single" w:sz="4" w:space="0" w:color="auto"/>
            </w:tcBorders>
          </w:tcPr>
          <w:p w14:paraId="79FEC0FE" w14:textId="35FAA4B6" w:rsidR="00BB718E" w:rsidRPr="005E5B13" w:rsidRDefault="00BB718E" w:rsidP="00BB718E">
            <w:pPr>
              <w:rPr>
                <w:bCs/>
              </w:rPr>
            </w:pPr>
            <w:r w:rsidRPr="005E5B13">
              <w:rPr>
                <w:bCs/>
              </w:rPr>
              <w:t>Тема 7</w:t>
            </w:r>
            <w:r>
              <w:rPr>
                <w:bCs/>
              </w:rPr>
              <w:t>.</w:t>
            </w:r>
          </w:p>
        </w:tc>
        <w:tc>
          <w:tcPr>
            <w:tcW w:w="2976" w:type="dxa"/>
            <w:tcBorders>
              <w:top w:val="single" w:sz="4" w:space="0" w:color="auto"/>
              <w:left w:val="single" w:sz="4" w:space="0" w:color="auto"/>
              <w:bottom w:val="single" w:sz="4" w:space="0" w:color="auto"/>
              <w:right w:val="single" w:sz="4" w:space="0" w:color="auto"/>
            </w:tcBorders>
          </w:tcPr>
          <w:p w14:paraId="1010761B" w14:textId="77777777" w:rsidR="00BB718E" w:rsidRPr="00F41A17" w:rsidRDefault="00BB718E" w:rsidP="00BB718E">
            <w:pPr>
              <w:tabs>
                <w:tab w:val="left" w:pos="1950"/>
              </w:tabs>
              <w:jc w:val="both"/>
            </w:pPr>
            <w:r>
              <w:t>Статистические индексы.</w:t>
            </w:r>
          </w:p>
          <w:p w14:paraId="3D3EBE6B" w14:textId="643AF31B"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2B1BE929" w14:textId="628F9FAE" w:rsidR="00BB718E" w:rsidRPr="005E5B13" w:rsidRDefault="00BB718E" w:rsidP="00BB718E">
            <w:pPr>
              <w:jc w:val="both"/>
              <w:rPr>
                <w:bCs/>
              </w:rPr>
            </w:pPr>
            <w:r>
              <w:t>Общее понятие об индексах. Их виды. Агрегатные индексы. Средние индексы из индивидуальных (групповых). Индексы переменного и фиксированного составов. Индекс структурных сдвигов. Цепные и базисные индексы. Взаимосвязанные индексы и определение роли отдельных факторов в динамике сложных показателей. Разложение абсолютных приростов по факторам. Проблемы и методы исчисления территориальных индексов.</w:t>
            </w:r>
          </w:p>
        </w:tc>
      </w:tr>
      <w:tr w:rsidR="00BB718E" w:rsidRPr="005E5B13" w14:paraId="59319EEF" w14:textId="77777777" w:rsidTr="007E2F4C">
        <w:trPr>
          <w:trHeight w:val="269"/>
        </w:trPr>
        <w:tc>
          <w:tcPr>
            <w:tcW w:w="1135" w:type="dxa"/>
            <w:tcBorders>
              <w:top w:val="single" w:sz="8" w:space="0" w:color="000000"/>
              <w:bottom w:val="single" w:sz="8" w:space="0" w:color="000000"/>
              <w:right w:val="single" w:sz="4" w:space="0" w:color="auto"/>
            </w:tcBorders>
          </w:tcPr>
          <w:p w14:paraId="0CFD1D1F" w14:textId="6B8D9D53" w:rsidR="00BB718E" w:rsidRPr="005E5B13" w:rsidRDefault="00BB718E" w:rsidP="00BB718E">
            <w:pPr>
              <w:rPr>
                <w:bCs/>
              </w:rPr>
            </w:pPr>
            <w:r w:rsidRPr="005E5B13">
              <w:rPr>
                <w:bCs/>
              </w:rPr>
              <w:t>Тема 8.</w:t>
            </w:r>
          </w:p>
        </w:tc>
        <w:tc>
          <w:tcPr>
            <w:tcW w:w="2976" w:type="dxa"/>
            <w:tcBorders>
              <w:top w:val="single" w:sz="4" w:space="0" w:color="auto"/>
              <w:left w:val="single" w:sz="4" w:space="0" w:color="auto"/>
              <w:bottom w:val="single" w:sz="4" w:space="0" w:color="auto"/>
              <w:right w:val="single" w:sz="4" w:space="0" w:color="auto"/>
            </w:tcBorders>
          </w:tcPr>
          <w:p w14:paraId="5D007BE1" w14:textId="77777777" w:rsidR="00BB718E" w:rsidRPr="00F41A17" w:rsidRDefault="00BB718E" w:rsidP="00BB718E">
            <w:pPr>
              <w:tabs>
                <w:tab w:val="left" w:pos="1950"/>
              </w:tabs>
              <w:jc w:val="both"/>
            </w:pPr>
            <w:r>
              <w:t>Статистические методы изучения взаимосвязи.</w:t>
            </w:r>
          </w:p>
          <w:p w14:paraId="6552D85F" w14:textId="778C2740"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36439180" w14:textId="4F52F9F3" w:rsidR="00BB718E" w:rsidRPr="005E5B13" w:rsidRDefault="00BB718E" w:rsidP="007E2F4C">
            <w:pPr>
              <w:jc w:val="both"/>
              <w:rPr>
                <w:bCs/>
              </w:rPr>
            </w:pPr>
            <w:r w:rsidRPr="00FB37A3">
              <w:t xml:space="preserve">Понятие корреляционной связи и методы ее выявления. Показатели тесноты связи между двумя качественными </w:t>
            </w:r>
            <w:r>
              <w:t xml:space="preserve">и двумя количественными </w:t>
            </w:r>
            <w:r w:rsidRPr="00FB37A3">
              <w:t xml:space="preserve">признаками. </w:t>
            </w:r>
            <w:r w:rsidR="007E2F4C">
              <w:t xml:space="preserve">Эмпирическое и теоретическое </w:t>
            </w:r>
            <w:r w:rsidRPr="00FB37A3">
              <w:t>корреляционное отношение как универсальный показатель тесноты связи. Оценка существенности коэффициента регрессии и уравнения связи. Множественная корреляция.</w:t>
            </w:r>
          </w:p>
        </w:tc>
      </w:tr>
      <w:tr w:rsidR="007E2F4C" w:rsidRPr="005E5B13" w14:paraId="3263D066" w14:textId="77777777" w:rsidTr="007E2F4C">
        <w:trPr>
          <w:trHeight w:val="269"/>
        </w:trPr>
        <w:tc>
          <w:tcPr>
            <w:tcW w:w="1135" w:type="dxa"/>
            <w:tcBorders>
              <w:top w:val="single" w:sz="8" w:space="0" w:color="000000"/>
              <w:bottom w:val="single" w:sz="8" w:space="0" w:color="000000"/>
              <w:right w:val="single" w:sz="4" w:space="0" w:color="auto"/>
            </w:tcBorders>
          </w:tcPr>
          <w:p w14:paraId="5FAB22F2" w14:textId="5BACCE41" w:rsidR="007E2F4C" w:rsidRPr="005E5B13" w:rsidRDefault="007E2F4C" w:rsidP="007E2F4C">
            <w:pPr>
              <w:rPr>
                <w:bCs/>
              </w:rPr>
            </w:pPr>
            <w:r w:rsidRPr="005E5B13">
              <w:rPr>
                <w:bCs/>
              </w:rPr>
              <w:lastRenderedPageBreak/>
              <w:t>Тема 9</w:t>
            </w:r>
            <w:r>
              <w:rPr>
                <w:bCs/>
              </w:rPr>
              <w:t>.</w:t>
            </w:r>
          </w:p>
        </w:tc>
        <w:tc>
          <w:tcPr>
            <w:tcW w:w="2976" w:type="dxa"/>
            <w:tcBorders>
              <w:top w:val="single" w:sz="4" w:space="0" w:color="auto"/>
              <w:left w:val="single" w:sz="4" w:space="0" w:color="auto"/>
              <w:bottom w:val="single" w:sz="4" w:space="0" w:color="auto"/>
              <w:right w:val="single" w:sz="4" w:space="0" w:color="auto"/>
            </w:tcBorders>
          </w:tcPr>
          <w:p w14:paraId="32ED1DC8" w14:textId="77777777" w:rsidR="007E2F4C" w:rsidRPr="00F41A17" w:rsidRDefault="007E2F4C" w:rsidP="007E2F4C">
            <w:pPr>
              <w:tabs>
                <w:tab w:val="left" w:pos="1950"/>
              </w:tabs>
              <w:jc w:val="both"/>
            </w:pPr>
            <w:r>
              <w:t>Выборочное наблюдение.</w:t>
            </w:r>
          </w:p>
          <w:p w14:paraId="43687BE0" w14:textId="38231576" w:rsidR="007E2F4C" w:rsidRPr="004A40E2" w:rsidRDefault="007E2F4C" w:rsidP="007E2F4C">
            <w:pPr>
              <w:jc w:val="both"/>
            </w:pPr>
          </w:p>
        </w:tc>
        <w:tc>
          <w:tcPr>
            <w:tcW w:w="5387" w:type="dxa"/>
            <w:tcBorders>
              <w:top w:val="single" w:sz="4" w:space="0" w:color="auto"/>
              <w:left w:val="single" w:sz="4" w:space="0" w:color="auto"/>
              <w:bottom w:val="single" w:sz="4" w:space="0" w:color="auto"/>
              <w:right w:val="single" w:sz="4" w:space="0" w:color="auto"/>
            </w:tcBorders>
          </w:tcPr>
          <w:p w14:paraId="1A6511AD" w14:textId="4D9C441E" w:rsidR="007E2F4C" w:rsidRPr="005E5B13" w:rsidRDefault="007E2F4C" w:rsidP="007E2F4C">
            <w:pPr>
              <w:jc w:val="both"/>
              <w:rPr>
                <w:bCs/>
              </w:rPr>
            </w:pPr>
            <w:r w:rsidRPr="00892BE4">
              <w:t>Общая характеристика выборочного наблюдения. Ошибки выборки при собственно случайном отборе. Основные способы формирования выборочной совокупности. Определение необходимой численности выборки. Малая выборка. Распространение результатов выборочного наблюдения на генеральную совокупность.</w:t>
            </w:r>
          </w:p>
        </w:tc>
      </w:tr>
    </w:tbl>
    <w:p w14:paraId="787E738C" w14:textId="77777777" w:rsidR="00F062CE" w:rsidRPr="005E5B13" w:rsidRDefault="00F062CE" w:rsidP="00F062CE">
      <w:pPr>
        <w:pStyle w:val="2"/>
      </w:pPr>
      <w:r w:rsidRPr="005E5B13">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73CB19A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C911D1">
        <w:rPr>
          <w:sz w:val="24"/>
          <w:szCs w:val="24"/>
        </w:rPr>
        <w:t>экзамену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16E90A66" w:rsidR="0068633D" w:rsidRPr="004A40E2" w:rsidRDefault="00A12751" w:rsidP="00B233A6">
            <w:pPr>
              <w:jc w:val="center"/>
            </w:pPr>
            <w:r>
              <w:t>17</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50201DB2" w:rsidR="00CC05EC" w:rsidRPr="005E5B13" w:rsidRDefault="00CC05EC" w:rsidP="007E3823">
            <w:pPr>
              <w:jc w:val="center"/>
            </w:pP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r w:rsidRPr="005E5B13">
        <w:rPr>
          <w:color w:val="000000"/>
        </w:rPr>
        <w:t>сформированности компетенций.</w:t>
      </w:r>
    </w:p>
    <w:tbl>
      <w:tblPr>
        <w:tblStyle w:val="11"/>
        <w:tblW w:w="15279" w:type="dxa"/>
        <w:tblInd w:w="-459" w:type="dxa"/>
        <w:tblLook w:val="04A0" w:firstRow="1" w:lastRow="0" w:firstColumn="1" w:lastColumn="0" w:noHBand="0" w:noVBand="1"/>
      </w:tblPr>
      <w:tblGrid>
        <w:gridCol w:w="2045"/>
        <w:gridCol w:w="1726"/>
        <w:gridCol w:w="2306"/>
        <w:gridCol w:w="4129"/>
        <w:gridCol w:w="2552"/>
        <w:gridCol w:w="2521"/>
      </w:tblGrid>
      <w:tr w:rsidR="002542E5" w:rsidRPr="005E5B13" w14:paraId="373A4AD9" w14:textId="77777777" w:rsidTr="006018DD">
        <w:trPr>
          <w:trHeight w:val="369"/>
        </w:trPr>
        <w:tc>
          <w:tcPr>
            <w:tcW w:w="2045" w:type="dxa"/>
            <w:vMerge w:val="restart"/>
            <w:shd w:val="clear" w:color="auto" w:fill="DBE5F1" w:themeFill="accent1" w:themeFillTint="33"/>
          </w:tcPr>
          <w:p w14:paraId="33BDDFE2" w14:textId="05EA2364" w:rsidR="009C78FC" w:rsidRPr="005E5B13" w:rsidRDefault="009C78FC" w:rsidP="00D37109">
            <w:pPr>
              <w:jc w:val="center"/>
              <w:rPr>
                <w:b/>
                <w:sz w:val="21"/>
                <w:szCs w:val="21"/>
              </w:rPr>
            </w:pPr>
            <w:r w:rsidRPr="005E5B13">
              <w:rPr>
                <w:b/>
                <w:sz w:val="21"/>
                <w:szCs w:val="21"/>
              </w:rPr>
              <w:t xml:space="preserve">Уровни сформированности </w:t>
            </w:r>
            <w:r w:rsidR="00760DD1" w:rsidRPr="005E5B13">
              <w:rPr>
                <w:b/>
                <w:sz w:val="21"/>
                <w:szCs w:val="21"/>
              </w:rPr>
              <w:t>компетенций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202"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Показатели уровня сформированности</w:t>
            </w:r>
            <w:r w:rsidR="000C1C3C" w:rsidRPr="005E5B13">
              <w:rPr>
                <w:b/>
                <w:sz w:val="20"/>
                <w:szCs w:val="20"/>
              </w:rPr>
              <w:t xml:space="preserve"> </w:t>
            </w:r>
          </w:p>
        </w:tc>
      </w:tr>
      <w:tr w:rsidR="002542E5" w:rsidRPr="005E5B13" w14:paraId="793BE545" w14:textId="77777777" w:rsidTr="00B524D6">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4129"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2552" w:type="dxa"/>
            <w:shd w:val="clear" w:color="auto" w:fill="DBE5F1" w:themeFill="accent1" w:themeFillTint="33"/>
            <w:vAlign w:val="center"/>
          </w:tcPr>
          <w:p w14:paraId="1E08A45C" w14:textId="35348E0A" w:rsidR="00590FE2" w:rsidRPr="005E5B13" w:rsidRDefault="00494BEF" w:rsidP="00B36FDD">
            <w:pPr>
              <w:jc w:val="center"/>
              <w:rPr>
                <w:b/>
                <w:sz w:val="20"/>
                <w:szCs w:val="20"/>
              </w:rPr>
            </w:pPr>
            <w:r w:rsidRPr="005E5B13">
              <w:rPr>
                <w:b/>
                <w:sz w:val="20"/>
                <w:szCs w:val="20"/>
              </w:rPr>
              <w:t>О</w:t>
            </w:r>
            <w:r w:rsidR="00590FE2" w:rsidRPr="005E5B13">
              <w:rPr>
                <w:b/>
                <w:sz w:val="20"/>
                <w:szCs w:val="20"/>
              </w:rPr>
              <w:t>бщепрофессиональной</w:t>
            </w:r>
            <w:r>
              <w:rPr>
                <w:b/>
                <w:sz w:val="20"/>
                <w:szCs w:val="20"/>
              </w:rPr>
              <w:t xml:space="preserve"> </w:t>
            </w:r>
            <w:r w:rsidR="00590FE2" w:rsidRPr="005E5B13">
              <w:rPr>
                <w:b/>
                <w:sz w:val="20"/>
                <w:szCs w:val="20"/>
              </w:rPr>
              <w:t>(-ых) компетенций</w:t>
            </w:r>
          </w:p>
        </w:tc>
        <w:tc>
          <w:tcPr>
            <w:tcW w:w="2521"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2542E5" w:rsidRPr="005E5B13" w14:paraId="15985614" w14:textId="77777777" w:rsidTr="00B524D6">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4129" w:type="dxa"/>
            <w:shd w:val="clear" w:color="auto" w:fill="DBE5F1" w:themeFill="accent1" w:themeFillTint="33"/>
          </w:tcPr>
          <w:p w14:paraId="172AE31C" w14:textId="77777777" w:rsidR="00590FE2" w:rsidRPr="00494BEF" w:rsidRDefault="00494BEF" w:rsidP="00575F25">
            <w:pPr>
              <w:rPr>
                <w:sz w:val="20"/>
                <w:szCs w:val="20"/>
              </w:rPr>
            </w:pPr>
            <w:r w:rsidRPr="00494BEF">
              <w:rPr>
                <w:sz w:val="20"/>
                <w:szCs w:val="20"/>
              </w:rPr>
              <w:t>УК-1</w:t>
            </w:r>
          </w:p>
          <w:p w14:paraId="0492D06B" w14:textId="77777777" w:rsidR="00494BEF" w:rsidRPr="00494BEF" w:rsidRDefault="00494BEF" w:rsidP="00575F25">
            <w:pPr>
              <w:rPr>
                <w:sz w:val="20"/>
                <w:szCs w:val="20"/>
              </w:rPr>
            </w:pPr>
            <w:r w:rsidRPr="00494BEF">
              <w:rPr>
                <w:sz w:val="20"/>
                <w:szCs w:val="20"/>
              </w:rPr>
              <w:t>ИД-УК-1.1</w:t>
            </w:r>
          </w:p>
          <w:p w14:paraId="57E58008" w14:textId="05B463FF" w:rsidR="00494BEF" w:rsidRPr="005E5B13" w:rsidRDefault="00494BEF" w:rsidP="00575F25">
            <w:pPr>
              <w:rPr>
                <w:b/>
                <w:sz w:val="20"/>
                <w:szCs w:val="20"/>
              </w:rPr>
            </w:pPr>
          </w:p>
        </w:tc>
        <w:tc>
          <w:tcPr>
            <w:tcW w:w="2552" w:type="dxa"/>
            <w:shd w:val="clear" w:color="auto" w:fill="DBE5F1" w:themeFill="accent1" w:themeFillTint="33"/>
          </w:tcPr>
          <w:p w14:paraId="748B45B0" w14:textId="513806D6" w:rsidR="006018DD" w:rsidRPr="005E5B13" w:rsidRDefault="006018DD" w:rsidP="00CE63C2">
            <w:pPr>
              <w:rPr>
                <w:b/>
                <w:sz w:val="20"/>
                <w:szCs w:val="20"/>
              </w:rPr>
            </w:pPr>
          </w:p>
        </w:tc>
        <w:tc>
          <w:tcPr>
            <w:tcW w:w="2521" w:type="dxa"/>
            <w:shd w:val="clear" w:color="auto" w:fill="DBE5F1" w:themeFill="accent1" w:themeFillTint="33"/>
          </w:tcPr>
          <w:p w14:paraId="4C2A80B4" w14:textId="0A8BD3FA" w:rsidR="00575F25" w:rsidRPr="005E5B13" w:rsidRDefault="00575F25" w:rsidP="00D37109">
            <w:pPr>
              <w:rPr>
                <w:b/>
                <w:sz w:val="20"/>
                <w:szCs w:val="20"/>
              </w:rPr>
            </w:pPr>
          </w:p>
        </w:tc>
      </w:tr>
      <w:tr w:rsidR="006018DD" w:rsidRPr="005E5B13" w14:paraId="4A44A122" w14:textId="77777777" w:rsidTr="00B524D6">
        <w:trPr>
          <w:trHeight w:val="283"/>
        </w:trPr>
        <w:tc>
          <w:tcPr>
            <w:tcW w:w="2045" w:type="dxa"/>
          </w:tcPr>
          <w:p w14:paraId="102B0B32" w14:textId="48EE479C" w:rsidR="006018DD" w:rsidRPr="005E5B13" w:rsidRDefault="006018DD" w:rsidP="006018DD">
            <w:r w:rsidRPr="005E5B13">
              <w:t>высокий</w:t>
            </w:r>
          </w:p>
        </w:tc>
        <w:tc>
          <w:tcPr>
            <w:tcW w:w="1726" w:type="dxa"/>
          </w:tcPr>
          <w:p w14:paraId="5E592D0B" w14:textId="77777777" w:rsidR="006018DD" w:rsidRPr="005E5B13" w:rsidRDefault="006018DD" w:rsidP="006018DD">
            <w:pPr>
              <w:jc w:val="center"/>
              <w:rPr>
                <w:iCs/>
              </w:rPr>
            </w:pPr>
            <w:r w:rsidRPr="005E5B13">
              <w:rPr>
                <w:iCs/>
              </w:rPr>
              <w:t>85 – 100</w:t>
            </w:r>
          </w:p>
        </w:tc>
        <w:tc>
          <w:tcPr>
            <w:tcW w:w="2306" w:type="dxa"/>
          </w:tcPr>
          <w:p w14:paraId="04C84513" w14:textId="409014BA" w:rsidR="006018DD" w:rsidRPr="005E5B13" w:rsidRDefault="006018DD" w:rsidP="006018DD">
            <w:pPr>
              <w:rPr>
                <w:iCs/>
              </w:rPr>
            </w:pPr>
            <w:r w:rsidRPr="005E5B13">
              <w:rPr>
                <w:iCs/>
              </w:rPr>
              <w:t>отлично/отлично</w:t>
            </w:r>
          </w:p>
        </w:tc>
        <w:tc>
          <w:tcPr>
            <w:tcW w:w="4129" w:type="dxa"/>
          </w:tcPr>
          <w:p w14:paraId="71102B8C" w14:textId="77777777" w:rsidR="006018DD" w:rsidRPr="005E5B13" w:rsidRDefault="006018DD" w:rsidP="006018DD">
            <w:pPr>
              <w:tabs>
                <w:tab w:val="left" w:pos="176"/>
              </w:tabs>
              <w:jc w:val="both"/>
              <w:rPr>
                <w:iCs/>
                <w:sz w:val="21"/>
                <w:szCs w:val="21"/>
              </w:rPr>
            </w:pPr>
            <w:r w:rsidRPr="005E5B13">
              <w:rPr>
                <w:iCs/>
                <w:sz w:val="21"/>
                <w:szCs w:val="21"/>
              </w:rPr>
              <w:t>Обучающийся:</w:t>
            </w:r>
          </w:p>
          <w:p w14:paraId="1463A049"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Pr>
                <w:iCs/>
                <w:sz w:val="21"/>
                <w:szCs w:val="21"/>
              </w:rPr>
              <w:t>статистики</w:t>
            </w:r>
            <w:r w:rsidRPr="005E5B13">
              <w:rPr>
                <w:iCs/>
                <w:sz w:val="21"/>
                <w:szCs w:val="21"/>
              </w:rPr>
              <w:t xml:space="preserve"> с практикой, правильно обосновывает принятые решения;</w:t>
            </w:r>
          </w:p>
          <w:p w14:paraId="4D08BEE6"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методов статистики</w:t>
            </w:r>
            <w:r w:rsidRPr="005E5B13">
              <w:rPr>
                <w:sz w:val="21"/>
                <w:szCs w:val="21"/>
              </w:rPr>
              <w:t>;</w:t>
            </w:r>
          </w:p>
          <w:p w14:paraId="6390681A" w14:textId="77777777" w:rsidR="006018DD" w:rsidRPr="00057430"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5F69286"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Pr>
                <w:sz w:val="21"/>
                <w:szCs w:val="21"/>
              </w:rPr>
              <w:t>выделяет закономерности сбора, обработки и анализа данных для решения управленческих задач;</w:t>
            </w:r>
          </w:p>
          <w:p w14:paraId="4F5FF9CB" w14:textId="77777777" w:rsidR="006018DD" w:rsidRPr="00057430"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Pr>
                <w:sz w:val="21"/>
                <w:szCs w:val="21"/>
              </w:rPr>
              <w:t xml:space="preserve">сбор, обработку и </w:t>
            </w:r>
            <w:r w:rsidRPr="005E5B13">
              <w:rPr>
                <w:sz w:val="21"/>
                <w:szCs w:val="21"/>
              </w:rPr>
              <w:t xml:space="preserve">анализ </w:t>
            </w:r>
            <w:r>
              <w:rPr>
                <w:sz w:val="21"/>
                <w:szCs w:val="21"/>
              </w:rPr>
              <w:t xml:space="preserve">данных в управленческой </w:t>
            </w:r>
            <w:r w:rsidRPr="005E5B13">
              <w:rPr>
                <w:sz w:val="21"/>
                <w:szCs w:val="21"/>
              </w:rPr>
              <w:t>ситуации;</w:t>
            </w:r>
          </w:p>
          <w:p w14:paraId="2FFEB5CA"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Pr>
                <w:sz w:val="21"/>
                <w:szCs w:val="21"/>
              </w:rPr>
              <w:t>способен применить современный инструментарий и информационно-аналитические системы для решения поставленных управленческих задач;</w:t>
            </w:r>
          </w:p>
          <w:p w14:paraId="5990E671"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lastRenderedPageBreak/>
              <w:t>свободно ориентируется в учебной и профессиональной литературе;</w:t>
            </w:r>
          </w:p>
          <w:p w14:paraId="7C2339CE" w14:textId="26E551A6" w:rsidR="006018DD" w:rsidRPr="005E5B13" w:rsidRDefault="006018DD" w:rsidP="006018DD">
            <w:pPr>
              <w:tabs>
                <w:tab w:val="left" w:pos="176"/>
                <w:tab w:val="left" w:pos="276"/>
              </w:tabs>
              <w:contextualSpacing/>
              <w:jc w:val="both"/>
              <w:rPr>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2552" w:type="dxa"/>
          </w:tcPr>
          <w:p w14:paraId="09BD2B5D" w14:textId="6D6B21AC" w:rsidR="006018DD" w:rsidRPr="005E5B13" w:rsidRDefault="006018DD" w:rsidP="006018DD">
            <w:pPr>
              <w:numPr>
                <w:ilvl w:val="0"/>
                <w:numId w:val="12"/>
              </w:numPr>
              <w:tabs>
                <w:tab w:val="left" w:pos="176"/>
                <w:tab w:val="left" w:pos="276"/>
              </w:tabs>
              <w:ind w:left="0" w:firstLine="0"/>
              <w:contextualSpacing/>
              <w:jc w:val="both"/>
              <w:rPr>
                <w:iCs/>
                <w:sz w:val="21"/>
                <w:szCs w:val="21"/>
              </w:rPr>
            </w:pPr>
          </w:p>
        </w:tc>
        <w:tc>
          <w:tcPr>
            <w:tcW w:w="2521" w:type="dxa"/>
          </w:tcPr>
          <w:p w14:paraId="39353BD1" w14:textId="3C39F28B" w:rsidR="006018DD" w:rsidRPr="005E5B13" w:rsidRDefault="006018DD" w:rsidP="006018DD">
            <w:pPr>
              <w:rPr>
                <w:sz w:val="21"/>
                <w:szCs w:val="21"/>
              </w:rPr>
            </w:pPr>
          </w:p>
        </w:tc>
      </w:tr>
      <w:tr w:rsidR="006018DD" w:rsidRPr="005E5B13" w14:paraId="4EA520C7" w14:textId="77777777" w:rsidTr="00B524D6">
        <w:trPr>
          <w:trHeight w:val="283"/>
        </w:trPr>
        <w:tc>
          <w:tcPr>
            <w:tcW w:w="2045" w:type="dxa"/>
          </w:tcPr>
          <w:p w14:paraId="45E677E2" w14:textId="076A08C3" w:rsidR="006018DD" w:rsidRPr="005E5B13" w:rsidRDefault="006018DD" w:rsidP="006018DD">
            <w:r w:rsidRPr="005E5B13">
              <w:lastRenderedPageBreak/>
              <w:t>повышенный</w:t>
            </w:r>
          </w:p>
        </w:tc>
        <w:tc>
          <w:tcPr>
            <w:tcW w:w="1726" w:type="dxa"/>
          </w:tcPr>
          <w:p w14:paraId="3591ED79" w14:textId="77777777" w:rsidR="006018DD" w:rsidRPr="005E5B13" w:rsidRDefault="006018DD" w:rsidP="006018DD">
            <w:pPr>
              <w:jc w:val="center"/>
              <w:rPr>
                <w:iCs/>
              </w:rPr>
            </w:pPr>
            <w:r w:rsidRPr="005E5B13">
              <w:t>65 – 84</w:t>
            </w:r>
          </w:p>
        </w:tc>
        <w:tc>
          <w:tcPr>
            <w:tcW w:w="2306" w:type="dxa"/>
          </w:tcPr>
          <w:p w14:paraId="7FB36380" w14:textId="6D5772B6" w:rsidR="006018DD" w:rsidRPr="005E5B13" w:rsidRDefault="006018DD" w:rsidP="006018DD">
            <w:pPr>
              <w:rPr>
                <w:iCs/>
              </w:rPr>
            </w:pPr>
            <w:r w:rsidRPr="005E5B13">
              <w:rPr>
                <w:iCs/>
              </w:rPr>
              <w:t>хорошо/хорошо</w:t>
            </w:r>
          </w:p>
        </w:tc>
        <w:tc>
          <w:tcPr>
            <w:tcW w:w="4129" w:type="dxa"/>
          </w:tcPr>
          <w:p w14:paraId="467A038D" w14:textId="77777777" w:rsidR="006018DD" w:rsidRPr="005E5B13" w:rsidRDefault="006018DD" w:rsidP="006018DD">
            <w:pPr>
              <w:tabs>
                <w:tab w:val="left" w:pos="176"/>
              </w:tabs>
              <w:jc w:val="both"/>
              <w:rPr>
                <w:iCs/>
                <w:sz w:val="21"/>
                <w:szCs w:val="21"/>
              </w:rPr>
            </w:pPr>
            <w:r w:rsidRPr="005E5B13">
              <w:rPr>
                <w:iCs/>
                <w:sz w:val="21"/>
                <w:szCs w:val="21"/>
              </w:rPr>
              <w:t>Обучающийся:</w:t>
            </w:r>
          </w:p>
          <w:p w14:paraId="51E7258B"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статистики</w:t>
            </w:r>
            <w:r w:rsidRPr="005E5B13">
              <w:rPr>
                <w:iCs/>
                <w:sz w:val="21"/>
                <w:szCs w:val="21"/>
              </w:rPr>
              <w:t xml:space="preserve"> с практикой, обосновывает принятые решения;</w:t>
            </w:r>
          </w:p>
          <w:p w14:paraId="2B981FDC"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показывает понимание и способность к использов</w:t>
            </w:r>
            <w:r>
              <w:rPr>
                <w:iCs/>
                <w:sz w:val="21"/>
                <w:szCs w:val="21"/>
              </w:rPr>
              <w:t>анию различных методов</w:t>
            </w:r>
            <w:r w:rsidRPr="005E5B13">
              <w:rPr>
                <w:iCs/>
                <w:sz w:val="21"/>
                <w:szCs w:val="21"/>
              </w:rPr>
              <w:t xml:space="preserve"> </w:t>
            </w:r>
            <w:r>
              <w:rPr>
                <w:iCs/>
                <w:sz w:val="21"/>
                <w:szCs w:val="21"/>
              </w:rPr>
              <w:t>статистики</w:t>
            </w:r>
            <w:r w:rsidRPr="005E5B13">
              <w:rPr>
                <w:sz w:val="21"/>
                <w:szCs w:val="21"/>
              </w:rPr>
              <w:t>;</w:t>
            </w:r>
          </w:p>
          <w:p w14:paraId="060B1703"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727E8AA1"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Pr>
                <w:sz w:val="21"/>
                <w:szCs w:val="21"/>
              </w:rPr>
              <w:t xml:space="preserve">сбор, обработку и </w:t>
            </w:r>
            <w:r w:rsidRPr="005E5B13">
              <w:rPr>
                <w:sz w:val="21"/>
                <w:szCs w:val="21"/>
              </w:rPr>
              <w:t>анализ</w:t>
            </w:r>
            <w:r>
              <w:rPr>
                <w:sz w:val="21"/>
                <w:szCs w:val="21"/>
              </w:rPr>
              <w:t xml:space="preserve"> данных в</w:t>
            </w:r>
            <w:r w:rsidRPr="005E5B13">
              <w:rPr>
                <w:sz w:val="21"/>
                <w:szCs w:val="21"/>
              </w:rPr>
              <w:t xml:space="preserve"> </w:t>
            </w:r>
            <w:r>
              <w:rPr>
                <w:sz w:val="21"/>
                <w:szCs w:val="21"/>
              </w:rPr>
              <w:t>управленческой</w:t>
            </w:r>
            <w:r w:rsidRPr="005E5B13">
              <w:rPr>
                <w:sz w:val="21"/>
                <w:szCs w:val="21"/>
              </w:rPr>
              <w:t xml:space="preserve"> ситуации;</w:t>
            </w:r>
          </w:p>
          <w:p w14:paraId="7B9939B2"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20506C63" w14:textId="40476191" w:rsidR="006018DD" w:rsidRPr="00FA18F1" w:rsidRDefault="006018DD" w:rsidP="006018DD">
            <w:pPr>
              <w:tabs>
                <w:tab w:val="left" w:pos="176"/>
                <w:tab w:val="left" w:pos="293"/>
              </w:tabs>
              <w:contextualSpacing/>
              <w:jc w:val="both"/>
              <w:rPr>
                <w:iCs/>
                <w:sz w:val="21"/>
                <w:szCs w:val="21"/>
              </w:rPr>
            </w:pPr>
            <w:r w:rsidRPr="005E5B13">
              <w:rPr>
                <w:iCs/>
                <w:sz w:val="21"/>
                <w:szCs w:val="21"/>
              </w:rPr>
              <w:t>дает, профессионально грамотные ответы на вопросы, в том числе, дополнительные.</w:t>
            </w:r>
          </w:p>
        </w:tc>
        <w:tc>
          <w:tcPr>
            <w:tcW w:w="2552" w:type="dxa"/>
          </w:tcPr>
          <w:p w14:paraId="13F244BC" w14:textId="41F7ACD5" w:rsidR="006018DD" w:rsidRPr="005E5B13" w:rsidRDefault="006018DD" w:rsidP="006018DD">
            <w:pPr>
              <w:numPr>
                <w:ilvl w:val="0"/>
                <w:numId w:val="12"/>
              </w:numPr>
              <w:tabs>
                <w:tab w:val="left" w:pos="276"/>
              </w:tabs>
              <w:ind w:left="0" w:firstLine="0"/>
              <w:contextualSpacing/>
              <w:jc w:val="both"/>
              <w:rPr>
                <w:iCs/>
                <w:sz w:val="21"/>
                <w:szCs w:val="21"/>
              </w:rPr>
            </w:pPr>
          </w:p>
        </w:tc>
        <w:tc>
          <w:tcPr>
            <w:tcW w:w="2521" w:type="dxa"/>
          </w:tcPr>
          <w:p w14:paraId="5043A887" w14:textId="161AA154" w:rsidR="006018DD" w:rsidRPr="00550AEB" w:rsidRDefault="006018DD" w:rsidP="006018DD">
            <w:pPr>
              <w:numPr>
                <w:ilvl w:val="0"/>
                <w:numId w:val="12"/>
              </w:numPr>
              <w:tabs>
                <w:tab w:val="left" w:pos="176"/>
                <w:tab w:val="left" w:pos="313"/>
              </w:tabs>
              <w:ind w:left="0" w:firstLine="0"/>
              <w:contextualSpacing/>
              <w:jc w:val="both"/>
              <w:rPr>
                <w:iCs/>
                <w:sz w:val="21"/>
                <w:szCs w:val="21"/>
              </w:rPr>
            </w:pPr>
          </w:p>
        </w:tc>
      </w:tr>
      <w:tr w:rsidR="006018DD" w:rsidRPr="005E5B13" w14:paraId="4F654C17" w14:textId="77777777" w:rsidTr="00B524D6">
        <w:trPr>
          <w:trHeight w:val="283"/>
        </w:trPr>
        <w:tc>
          <w:tcPr>
            <w:tcW w:w="2045" w:type="dxa"/>
          </w:tcPr>
          <w:p w14:paraId="2FE7550D" w14:textId="77777777" w:rsidR="006018DD" w:rsidRPr="005E5B13" w:rsidRDefault="006018DD" w:rsidP="006018DD">
            <w:r w:rsidRPr="005E5B13">
              <w:t>базовый</w:t>
            </w:r>
          </w:p>
        </w:tc>
        <w:tc>
          <w:tcPr>
            <w:tcW w:w="1726" w:type="dxa"/>
          </w:tcPr>
          <w:p w14:paraId="58B696A2" w14:textId="77777777" w:rsidR="006018DD" w:rsidRPr="005E5B13" w:rsidRDefault="006018DD" w:rsidP="006018DD">
            <w:pPr>
              <w:jc w:val="center"/>
              <w:rPr>
                <w:iCs/>
              </w:rPr>
            </w:pPr>
            <w:r w:rsidRPr="005E5B13">
              <w:t>41 – 64</w:t>
            </w:r>
          </w:p>
        </w:tc>
        <w:tc>
          <w:tcPr>
            <w:tcW w:w="2306" w:type="dxa"/>
          </w:tcPr>
          <w:p w14:paraId="6FBDA68E" w14:textId="4ED8AC6C" w:rsidR="006018DD" w:rsidRPr="005E5B13" w:rsidRDefault="006018DD" w:rsidP="006018DD">
            <w:pPr>
              <w:rPr>
                <w:iCs/>
              </w:rPr>
            </w:pPr>
            <w:r w:rsidRPr="005E5B13">
              <w:rPr>
                <w:iCs/>
              </w:rPr>
              <w:t>удовлетворительно</w:t>
            </w:r>
          </w:p>
          <w:p w14:paraId="25CF4171" w14:textId="31D4FA17" w:rsidR="006018DD" w:rsidRPr="005E5B13" w:rsidRDefault="006018DD" w:rsidP="006018DD">
            <w:pPr>
              <w:rPr>
                <w:iCs/>
              </w:rPr>
            </w:pPr>
            <w:r w:rsidRPr="005E5B13">
              <w:rPr>
                <w:iCs/>
              </w:rPr>
              <w:t xml:space="preserve"> / удовлетворительно</w:t>
            </w:r>
          </w:p>
        </w:tc>
        <w:tc>
          <w:tcPr>
            <w:tcW w:w="4129" w:type="dxa"/>
          </w:tcPr>
          <w:p w14:paraId="0D76D3EA" w14:textId="77777777" w:rsidR="006018DD" w:rsidRPr="005E5B13" w:rsidRDefault="006018DD" w:rsidP="006018DD">
            <w:pPr>
              <w:jc w:val="both"/>
              <w:rPr>
                <w:sz w:val="21"/>
                <w:szCs w:val="21"/>
              </w:rPr>
            </w:pPr>
            <w:r w:rsidRPr="005E5B13">
              <w:rPr>
                <w:sz w:val="21"/>
                <w:szCs w:val="21"/>
              </w:rPr>
              <w:t>Обучающийся:</w:t>
            </w:r>
          </w:p>
          <w:p w14:paraId="22AC827D" w14:textId="77777777" w:rsidR="006018DD" w:rsidRPr="005E5B13" w:rsidRDefault="006018DD" w:rsidP="006018DD">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4F16BE04" w14:textId="77777777" w:rsidR="006018DD" w:rsidRPr="005E5B13" w:rsidRDefault="006018DD" w:rsidP="006018DD">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Pr>
                <w:sz w:val="21"/>
                <w:szCs w:val="21"/>
              </w:rPr>
              <w:t xml:space="preserve">статистике </w:t>
            </w:r>
            <w:r w:rsidRPr="005E5B13">
              <w:rPr>
                <w:sz w:val="21"/>
                <w:szCs w:val="21"/>
              </w:rPr>
              <w:t>терминологию;</w:t>
            </w:r>
          </w:p>
          <w:p w14:paraId="368479AB" w14:textId="77777777" w:rsidR="006018DD" w:rsidRPr="005E5B13" w:rsidRDefault="006018DD" w:rsidP="006018DD">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Pr>
                <w:rFonts w:eastAsiaTheme="minorHAnsi"/>
                <w:color w:val="000000"/>
                <w:sz w:val="21"/>
                <w:szCs w:val="21"/>
                <w:lang w:eastAsia="en-US"/>
              </w:rPr>
              <w:t xml:space="preserve">сбор, обработку и </w:t>
            </w:r>
            <w:r w:rsidRPr="005E5B13">
              <w:rPr>
                <w:rFonts w:eastAsiaTheme="minorHAnsi"/>
                <w:color w:val="000000"/>
                <w:sz w:val="21"/>
                <w:szCs w:val="21"/>
                <w:lang w:eastAsia="en-US"/>
              </w:rPr>
              <w:t xml:space="preserve">анализ </w:t>
            </w:r>
            <w:r>
              <w:rPr>
                <w:rFonts w:eastAsiaTheme="minorHAnsi"/>
                <w:color w:val="000000"/>
                <w:sz w:val="21"/>
                <w:szCs w:val="21"/>
                <w:lang w:eastAsia="en-US"/>
              </w:rPr>
              <w:t>данных в управленческих ситуаци</w:t>
            </w:r>
            <w:r w:rsidRPr="005E5B13">
              <w:rPr>
                <w:rFonts w:eastAsiaTheme="minorHAnsi"/>
                <w:color w:val="000000"/>
                <w:sz w:val="21"/>
                <w:szCs w:val="21"/>
                <w:lang w:eastAsia="en-US"/>
              </w:rPr>
              <w:t>й;</w:t>
            </w:r>
          </w:p>
          <w:p w14:paraId="45E8EAAB" w14:textId="133C6346" w:rsidR="006018DD" w:rsidRPr="00CE131F" w:rsidRDefault="006018DD" w:rsidP="006018DD">
            <w:pPr>
              <w:widowControl w:val="0"/>
              <w:tabs>
                <w:tab w:val="left" w:pos="317"/>
              </w:tabs>
              <w:autoSpaceDE w:val="0"/>
              <w:autoSpaceDN w:val="0"/>
              <w:adjustRightInd w:val="0"/>
              <w:contextualSpacing/>
              <w:jc w:val="both"/>
              <w:rPr>
                <w:rFonts w:eastAsiaTheme="minorHAnsi"/>
                <w:color w:val="000000"/>
                <w:sz w:val="21"/>
                <w:szCs w:val="21"/>
                <w:lang w:eastAsia="en-US"/>
              </w:rPr>
            </w:pPr>
            <w:r w:rsidRPr="005E5B13">
              <w:rPr>
                <w:iCs/>
                <w:sz w:val="21"/>
                <w:szCs w:val="21"/>
              </w:rPr>
              <w:lastRenderedPageBreak/>
              <w:t>в целом демонстрирует знания основной части у</w:t>
            </w:r>
            <w:r>
              <w:rPr>
                <w:iCs/>
                <w:sz w:val="21"/>
                <w:szCs w:val="21"/>
              </w:rPr>
              <w:t>чебной литературы по дисциплине.</w:t>
            </w:r>
          </w:p>
        </w:tc>
        <w:tc>
          <w:tcPr>
            <w:tcW w:w="2552" w:type="dxa"/>
          </w:tcPr>
          <w:p w14:paraId="7DE348A0" w14:textId="55AE5034" w:rsidR="006018DD" w:rsidRPr="00373B5A" w:rsidRDefault="006018DD" w:rsidP="006018DD">
            <w:pPr>
              <w:numPr>
                <w:ilvl w:val="0"/>
                <w:numId w:val="12"/>
              </w:numPr>
              <w:tabs>
                <w:tab w:val="left" w:pos="308"/>
              </w:tabs>
              <w:ind w:left="0" w:firstLine="0"/>
              <w:contextualSpacing/>
              <w:jc w:val="both"/>
              <w:rPr>
                <w:iCs/>
                <w:sz w:val="21"/>
                <w:szCs w:val="21"/>
              </w:rPr>
            </w:pPr>
          </w:p>
        </w:tc>
        <w:tc>
          <w:tcPr>
            <w:tcW w:w="2521" w:type="dxa"/>
          </w:tcPr>
          <w:p w14:paraId="13661CA3" w14:textId="16ABDD66" w:rsidR="006018DD" w:rsidRPr="00550AEB" w:rsidRDefault="006018DD" w:rsidP="006018DD">
            <w:pPr>
              <w:widowControl w:val="0"/>
              <w:numPr>
                <w:ilvl w:val="0"/>
                <w:numId w:val="12"/>
              </w:numPr>
              <w:tabs>
                <w:tab w:val="left" w:pos="308"/>
              </w:tabs>
              <w:autoSpaceDE w:val="0"/>
              <w:autoSpaceDN w:val="0"/>
              <w:adjustRightInd w:val="0"/>
              <w:ind w:left="0" w:firstLine="0"/>
              <w:contextualSpacing/>
              <w:jc w:val="both"/>
              <w:rPr>
                <w:rFonts w:eastAsiaTheme="minorHAnsi"/>
                <w:color w:val="000000"/>
                <w:sz w:val="21"/>
                <w:szCs w:val="21"/>
                <w:lang w:eastAsia="en-US"/>
              </w:rPr>
            </w:pPr>
          </w:p>
        </w:tc>
      </w:tr>
      <w:tr w:rsidR="006018DD" w:rsidRPr="005E5B13" w14:paraId="04C83D3D" w14:textId="77777777" w:rsidTr="00B524D6">
        <w:trPr>
          <w:trHeight w:val="283"/>
        </w:trPr>
        <w:tc>
          <w:tcPr>
            <w:tcW w:w="2045" w:type="dxa"/>
          </w:tcPr>
          <w:p w14:paraId="518AD439" w14:textId="146B653C" w:rsidR="006018DD" w:rsidRPr="005E5B13" w:rsidRDefault="006018DD" w:rsidP="006018DD">
            <w:r w:rsidRPr="005E5B13">
              <w:lastRenderedPageBreak/>
              <w:t>низкий</w:t>
            </w:r>
          </w:p>
        </w:tc>
        <w:tc>
          <w:tcPr>
            <w:tcW w:w="1726" w:type="dxa"/>
          </w:tcPr>
          <w:p w14:paraId="55FC6672" w14:textId="77176DF5" w:rsidR="006018DD" w:rsidRPr="005E5B13" w:rsidRDefault="006018DD" w:rsidP="006018DD">
            <w:pPr>
              <w:jc w:val="center"/>
            </w:pPr>
            <w:r w:rsidRPr="005E5B13">
              <w:t>0 – 40</w:t>
            </w:r>
          </w:p>
        </w:tc>
        <w:tc>
          <w:tcPr>
            <w:tcW w:w="2306" w:type="dxa"/>
          </w:tcPr>
          <w:p w14:paraId="58E254ED" w14:textId="77777777" w:rsidR="006018DD" w:rsidRPr="005E5B13" w:rsidRDefault="006018DD" w:rsidP="006018DD">
            <w:pPr>
              <w:rPr>
                <w:iCs/>
              </w:rPr>
            </w:pPr>
            <w:r w:rsidRPr="005E5B13">
              <w:rPr>
                <w:iCs/>
              </w:rPr>
              <w:t>неудовлетворительно/</w:t>
            </w:r>
          </w:p>
          <w:p w14:paraId="4EF31827" w14:textId="7DE0EAC6" w:rsidR="006018DD" w:rsidRPr="005E5B13" w:rsidRDefault="006018DD" w:rsidP="006018DD">
            <w:pPr>
              <w:rPr>
                <w:iCs/>
              </w:rPr>
            </w:pPr>
            <w:r w:rsidRPr="005E5B13">
              <w:rPr>
                <w:iCs/>
              </w:rPr>
              <w:t>неудовлетворительно</w:t>
            </w:r>
          </w:p>
        </w:tc>
        <w:tc>
          <w:tcPr>
            <w:tcW w:w="4129" w:type="dxa"/>
          </w:tcPr>
          <w:p w14:paraId="0EB93938" w14:textId="77777777" w:rsidR="006018DD" w:rsidRPr="005E5B13" w:rsidRDefault="006018DD" w:rsidP="006018DD">
            <w:pPr>
              <w:jc w:val="both"/>
              <w:rPr>
                <w:iCs/>
                <w:sz w:val="21"/>
                <w:szCs w:val="21"/>
              </w:rPr>
            </w:pPr>
            <w:r w:rsidRPr="005E5B13">
              <w:rPr>
                <w:iCs/>
                <w:sz w:val="21"/>
                <w:szCs w:val="21"/>
              </w:rPr>
              <w:t>Обучающийся:</w:t>
            </w:r>
          </w:p>
          <w:p w14:paraId="72D4C313" w14:textId="77777777" w:rsidR="006018DD" w:rsidRPr="005E5B13" w:rsidRDefault="006018DD" w:rsidP="006018DD">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w:t>
            </w:r>
            <w:r>
              <w:rPr>
                <w:iCs/>
                <w:sz w:val="21"/>
                <w:szCs w:val="21"/>
              </w:rPr>
              <w:t>а</w:t>
            </w:r>
            <w:r w:rsidRPr="005E5B13">
              <w:rPr>
                <w:iCs/>
                <w:sz w:val="21"/>
                <w:szCs w:val="21"/>
              </w:rPr>
              <w:t>, допускает грубые ошибки при его изложении на занятиях и в ходе промежуточной аттестации;</w:t>
            </w:r>
          </w:p>
          <w:p w14:paraId="674CB6C5" w14:textId="77777777" w:rsidR="006018DD" w:rsidRPr="005E5B13" w:rsidRDefault="006018DD" w:rsidP="006018DD">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50CA1F9" w14:textId="77777777" w:rsidR="006018DD" w:rsidRDefault="006018DD" w:rsidP="006018DD">
            <w:pPr>
              <w:numPr>
                <w:ilvl w:val="0"/>
                <w:numId w:val="12"/>
              </w:numPr>
              <w:tabs>
                <w:tab w:val="left" w:pos="293"/>
              </w:tabs>
              <w:ind w:left="0" w:firstLine="0"/>
              <w:contextualSpacing/>
              <w:jc w:val="both"/>
              <w:rPr>
                <w:b/>
                <w:sz w:val="21"/>
                <w:szCs w:val="21"/>
              </w:rPr>
            </w:pPr>
            <w:r w:rsidRPr="005E5B13">
              <w:rPr>
                <w:iCs/>
                <w:sz w:val="21"/>
                <w:szCs w:val="21"/>
              </w:rPr>
              <w:t xml:space="preserve">не способен проводить </w:t>
            </w:r>
            <w:r>
              <w:rPr>
                <w:iCs/>
                <w:sz w:val="21"/>
                <w:szCs w:val="21"/>
              </w:rPr>
              <w:t xml:space="preserve">сбор, обработку и </w:t>
            </w:r>
            <w:r w:rsidRPr="005E5B13">
              <w:rPr>
                <w:iCs/>
                <w:sz w:val="21"/>
                <w:szCs w:val="21"/>
              </w:rPr>
              <w:t xml:space="preserve">анализ </w:t>
            </w:r>
            <w:r>
              <w:rPr>
                <w:iCs/>
                <w:sz w:val="21"/>
                <w:szCs w:val="21"/>
              </w:rPr>
              <w:t>данных, необходимых для решения управленческих задач</w:t>
            </w:r>
            <w:r w:rsidRPr="005E5B13">
              <w:rPr>
                <w:iCs/>
                <w:sz w:val="21"/>
                <w:szCs w:val="21"/>
              </w:rPr>
              <w:t>;</w:t>
            </w:r>
          </w:p>
          <w:p w14:paraId="5EF269DB" w14:textId="50AE9157" w:rsidR="006018DD" w:rsidRPr="00CE131F" w:rsidRDefault="006018DD" w:rsidP="006018DD">
            <w:pPr>
              <w:tabs>
                <w:tab w:val="left" w:pos="317"/>
              </w:tabs>
              <w:contextualSpacing/>
              <w:jc w:val="both"/>
              <w:rPr>
                <w:b/>
                <w:sz w:val="21"/>
                <w:szCs w:val="21"/>
              </w:rPr>
            </w:pPr>
            <w:r w:rsidRPr="00373B5A">
              <w:rPr>
                <w:iCs/>
                <w:sz w:val="21"/>
                <w:szCs w:val="21"/>
              </w:rPr>
              <w:t xml:space="preserve">ответ отражает отсутствие знаний на базовом уровне теоретического и практического материала в объеме, </w:t>
            </w:r>
            <w:r w:rsidRPr="00373B5A">
              <w:rPr>
                <w:sz w:val="21"/>
                <w:szCs w:val="21"/>
              </w:rPr>
              <w:t>необходимом для дальнейшей учебы.</w:t>
            </w:r>
          </w:p>
        </w:tc>
        <w:tc>
          <w:tcPr>
            <w:tcW w:w="2552" w:type="dxa"/>
          </w:tcPr>
          <w:p w14:paraId="14D3E0A9" w14:textId="1B47B927" w:rsidR="006018DD" w:rsidRPr="00373B5A" w:rsidRDefault="006018DD" w:rsidP="006018DD">
            <w:pPr>
              <w:numPr>
                <w:ilvl w:val="0"/>
                <w:numId w:val="12"/>
              </w:numPr>
              <w:tabs>
                <w:tab w:val="left" w:pos="293"/>
              </w:tabs>
              <w:ind w:left="0" w:firstLine="0"/>
              <w:contextualSpacing/>
              <w:jc w:val="both"/>
              <w:rPr>
                <w:b/>
                <w:sz w:val="21"/>
                <w:szCs w:val="21"/>
              </w:rPr>
            </w:pPr>
          </w:p>
        </w:tc>
        <w:tc>
          <w:tcPr>
            <w:tcW w:w="2521" w:type="dxa"/>
          </w:tcPr>
          <w:p w14:paraId="1F5E6EAA" w14:textId="5A594947" w:rsidR="006018DD" w:rsidRPr="007570DC" w:rsidRDefault="006018DD" w:rsidP="006018DD">
            <w:pPr>
              <w:widowControl w:val="0"/>
              <w:numPr>
                <w:ilvl w:val="0"/>
                <w:numId w:val="12"/>
              </w:numPr>
              <w:tabs>
                <w:tab w:val="left" w:pos="308"/>
              </w:tabs>
              <w:autoSpaceDE w:val="0"/>
              <w:autoSpaceDN w:val="0"/>
              <w:adjustRightInd w:val="0"/>
              <w:ind w:left="0" w:firstLine="0"/>
              <w:contextualSpacing/>
              <w:jc w:val="both"/>
              <w:rPr>
                <w:b/>
                <w:sz w:val="21"/>
                <w:szCs w:val="21"/>
              </w:rPr>
            </w:pPr>
          </w:p>
        </w:tc>
      </w:tr>
    </w:tbl>
    <w:p w14:paraId="34116B6B" w14:textId="5AB5EF4C" w:rsidR="006F1ABB" w:rsidRPr="005E5B13" w:rsidRDefault="006F1ABB" w:rsidP="0067655E">
      <w:pPr>
        <w:pStyle w:val="1"/>
      </w:pPr>
      <w:r w:rsidRPr="005E5B13">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1848B188"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B524D6">
        <w:rPr>
          <w:rFonts w:eastAsia="Times New Roman"/>
          <w:bCs/>
          <w:sz w:val="24"/>
          <w:szCs w:val="24"/>
        </w:rPr>
        <w:t>«</w:t>
      </w:r>
      <w:r w:rsidR="00F63E6A">
        <w:rPr>
          <w:rFonts w:eastAsia="Times New Roman"/>
          <w:bCs/>
          <w:sz w:val="24"/>
          <w:szCs w:val="24"/>
        </w:rPr>
        <w:t>Теория и практика статистических исследований</w:t>
      </w:r>
      <w:r w:rsidR="00B524D6">
        <w:rPr>
          <w:rFonts w:eastAsia="Times New Roman"/>
          <w:bCs/>
          <w:sz w:val="24"/>
          <w:szCs w:val="24"/>
        </w:rPr>
        <w:t>»</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r w:rsidRPr="005E5B13">
        <w:rPr>
          <w:rFonts w:eastAsia="Times New Roman"/>
          <w:bCs/>
          <w:sz w:val="24"/>
          <w:szCs w:val="24"/>
        </w:rPr>
        <w:t>сформированност</w:t>
      </w:r>
      <w:r w:rsidR="00382A5D" w:rsidRPr="005E5B13">
        <w:rPr>
          <w:rFonts w:eastAsia="Times New Roman"/>
          <w:bCs/>
          <w:sz w:val="24"/>
          <w:szCs w:val="24"/>
        </w:rPr>
        <w:t>и</w:t>
      </w:r>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5E5B13">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678" w:type="dxa"/>
        <w:tblInd w:w="108" w:type="dxa"/>
        <w:tblLayout w:type="fixed"/>
        <w:tblLook w:val="04A0" w:firstRow="1" w:lastRow="0" w:firstColumn="1" w:lastColumn="0" w:noHBand="0" w:noVBand="1"/>
      </w:tblPr>
      <w:tblGrid>
        <w:gridCol w:w="354"/>
        <w:gridCol w:w="3474"/>
        <w:gridCol w:w="10850"/>
      </w:tblGrid>
      <w:tr w:rsidR="00A55483" w:rsidRPr="005E5B13" w14:paraId="6DA01A39" w14:textId="77777777" w:rsidTr="003E1CD7">
        <w:trPr>
          <w:tblHeader/>
        </w:trPr>
        <w:tc>
          <w:tcPr>
            <w:tcW w:w="354"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пп</w:t>
            </w:r>
          </w:p>
        </w:tc>
        <w:tc>
          <w:tcPr>
            <w:tcW w:w="3474"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850"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3E1CD7">
        <w:trPr>
          <w:trHeight w:val="283"/>
        </w:trPr>
        <w:tc>
          <w:tcPr>
            <w:tcW w:w="354" w:type="dxa"/>
          </w:tcPr>
          <w:p w14:paraId="321AF006" w14:textId="1662242D" w:rsidR="00DC1095" w:rsidRPr="005E5B13" w:rsidRDefault="00DC1095" w:rsidP="008D048B">
            <w:pPr>
              <w:pStyle w:val="af0"/>
              <w:numPr>
                <w:ilvl w:val="0"/>
                <w:numId w:val="24"/>
              </w:numPr>
              <w:ind w:left="0"/>
            </w:pPr>
          </w:p>
        </w:tc>
        <w:tc>
          <w:tcPr>
            <w:tcW w:w="3474" w:type="dxa"/>
          </w:tcPr>
          <w:p w14:paraId="4E76DEA3" w14:textId="3F62C420" w:rsidR="003F468B" w:rsidRPr="005E5B13" w:rsidRDefault="00F628AC" w:rsidP="00512F31">
            <w:pPr>
              <w:ind w:left="42"/>
            </w:pPr>
            <w:r>
              <w:t>Устный опрос по теме 2 «</w:t>
            </w:r>
            <w:r w:rsidR="00512F31">
              <w:t>Статистическое наблюдение</w:t>
            </w:r>
            <w:r>
              <w:t>»</w:t>
            </w:r>
          </w:p>
        </w:tc>
        <w:tc>
          <w:tcPr>
            <w:tcW w:w="10850" w:type="dxa"/>
          </w:tcPr>
          <w:p w14:paraId="234DBA06" w14:textId="04EB6C01" w:rsidR="00F628AC" w:rsidRPr="00F628AC" w:rsidRDefault="00F628AC" w:rsidP="00F628AC">
            <w:pPr>
              <w:pStyle w:val="af0"/>
              <w:tabs>
                <w:tab w:val="left" w:pos="346"/>
              </w:tabs>
              <w:ind w:left="34" w:firstLine="141"/>
              <w:jc w:val="both"/>
              <w:rPr>
                <w:b/>
                <w:i/>
              </w:rPr>
            </w:pPr>
            <w:r w:rsidRPr="00F628AC">
              <w:rPr>
                <w:b/>
                <w:i/>
              </w:rPr>
              <w:t xml:space="preserve">Вопросы для </w:t>
            </w:r>
            <w:r>
              <w:rPr>
                <w:b/>
                <w:i/>
              </w:rPr>
              <w:t>подготовки и проведения устного опроса</w:t>
            </w:r>
            <w:r w:rsidRPr="00F628AC">
              <w:rPr>
                <w:b/>
                <w:i/>
              </w:rPr>
              <w:t>:</w:t>
            </w:r>
          </w:p>
          <w:p w14:paraId="56DCC38F" w14:textId="77777777" w:rsidR="00512F31" w:rsidRDefault="00512F31" w:rsidP="00512F31">
            <w:pPr>
              <w:pStyle w:val="af0"/>
              <w:numPr>
                <w:ilvl w:val="1"/>
                <w:numId w:val="26"/>
              </w:numPr>
              <w:tabs>
                <w:tab w:val="left" w:pos="346"/>
                <w:tab w:val="left" w:pos="1072"/>
              </w:tabs>
              <w:ind w:left="317"/>
            </w:pPr>
            <w:r>
              <w:t>Дайте определение статистике как науки.</w:t>
            </w:r>
          </w:p>
          <w:p w14:paraId="6E473052" w14:textId="77777777" w:rsidR="00512F31" w:rsidRDefault="00512F31" w:rsidP="00512F31">
            <w:pPr>
              <w:pStyle w:val="af0"/>
              <w:numPr>
                <w:ilvl w:val="1"/>
                <w:numId w:val="26"/>
              </w:numPr>
              <w:tabs>
                <w:tab w:val="left" w:pos="346"/>
                <w:tab w:val="left" w:pos="1072"/>
              </w:tabs>
              <w:ind w:left="317"/>
            </w:pPr>
            <w:r>
              <w:t>Охарактеризуйте научные дисциплины в составе статистики.</w:t>
            </w:r>
          </w:p>
          <w:p w14:paraId="3C159ECB" w14:textId="77777777" w:rsidR="00512F31" w:rsidRDefault="00512F31" w:rsidP="00512F31">
            <w:pPr>
              <w:pStyle w:val="af0"/>
              <w:numPr>
                <w:ilvl w:val="1"/>
                <w:numId w:val="26"/>
              </w:numPr>
              <w:tabs>
                <w:tab w:val="left" w:pos="346"/>
                <w:tab w:val="left" w:pos="1072"/>
              </w:tabs>
              <w:ind w:left="317"/>
            </w:pPr>
            <w:r>
              <w:t>Что собой представляет статистическое исследование?</w:t>
            </w:r>
          </w:p>
          <w:p w14:paraId="2479A5E4" w14:textId="77777777" w:rsidR="00512F31" w:rsidRDefault="00512F31" w:rsidP="00512F31">
            <w:pPr>
              <w:pStyle w:val="af0"/>
              <w:numPr>
                <w:ilvl w:val="1"/>
                <w:numId w:val="26"/>
              </w:numPr>
              <w:tabs>
                <w:tab w:val="left" w:pos="346"/>
                <w:tab w:val="left" w:pos="1072"/>
              </w:tabs>
              <w:ind w:left="317"/>
            </w:pPr>
            <w:r>
              <w:t>Какие Вы знаете методы статистики?</w:t>
            </w:r>
          </w:p>
          <w:p w14:paraId="69DDF4FE" w14:textId="77777777" w:rsidR="00512F31" w:rsidRDefault="00512F31" w:rsidP="00512F31">
            <w:pPr>
              <w:pStyle w:val="af0"/>
              <w:numPr>
                <w:ilvl w:val="1"/>
                <w:numId w:val="26"/>
              </w:numPr>
              <w:tabs>
                <w:tab w:val="left" w:pos="346"/>
                <w:tab w:val="left" w:pos="1072"/>
              </w:tabs>
              <w:ind w:left="317"/>
            </w:pPr>
            <w:r>
              <w:t>Перечислите основные требования к организации статистического исследования.</w:t>
            </w:r>
          </w:p>
          <w:p w14:paraId="030C93F6" w14:textId="77777777" w:rsidR="00512F31" w:rsidRDefault="00512F31" w:rsidP="00512F31">
            <w:pPr>
              <w:pStyle w:val="af0"/>
              <w:numPr>
                <w:ilvl w:val="1"/>
                <w:numId w:val="26"/>
              </w:numPr>
              <w:tabs>
                <w:tab w:val="left" w:pos="346"/>
                <w:tab w:val="left" w:pos="1072"/>
              </w:tabs>
              <w:ind w:left="317"/>
            </w:pPr>
            <w:r>
              <w:t>Что такое статистическое наблюдение?</w:t>
            </w:r>
          </w:p>
          <w:p w14:paraId="1494F61F" w14:textId="77777777" w:rsidR="00512F31" w:rsidRDefault="00512F31" w:rsidP="00512F31">
            <w:pPr>
              <w:pStyle w:val="af0"/>
              <w:numPr>
                <w:ilvl w:val="1"/>
                <w:numId w:val="26"/>
              </w:numPr>
              <w:tabs>
                <w:tab w:val="left" w:pos="346"/>
                <w:tab w:val="left" w:pos="1072"/>
              </w:tabs>
              <w:ind w:left="317"/>
            </w:pPr>
            <w:r>
              <w:t>Охарактеризуйте основные этапы статистического наблюдения.</w:t>
            </w:r>
          </w:p>
          <w:p w14:paraId="31B2CE1E" w14:textId="77777777" w:rsidR="00512F31" w:rsidRDefault="00512F31" w:rsidP="00512F31">
            <w:pPr>
              <w:pStyle w:val="af0"/>
              <w:numPr>
                <w:ilvl w:val="1"/>
                <w:numId w:val="26"/>
              </w:numPr>
              <w:tabs>
                <w:tab w:val="left" w:pos="346"/>
                <w:tab w:val="left" w:pos="1072"/>
              </w:tabs>
              <w:ind w:left="317"/>
            </w:pPr>
            <w:r>
              <w:t>Дайте определения объекту статистического наблюдения, статистической совокупности, признакам единиц статистической совокупности.</w:t>
            </w:r>
          </w:p>
          <w:p w14:paraId="339A30FD" w14:textId="77777777" w:rsidR="00512F31" w:rsidRDefault="00512F31" w:rsidP="00512F31">
            <w:pPr>
              <w:pStyle w:val="af0"/>
              <w:numPr>
                <w:ilvl w:val="1"/>
                <w:numId w:val="26"/>
              </w:numPr>
              <w:tabs>
                <w:tab w:val="left" w:pos="346"/>
                <w:tab w:val="left" w:pos="1072"/>
              </w:tabs>
              <w:ind w:left="317"/>
            </w:pPr>
            <w:r>
              <w:t>Какие признаки называются атрибутивными, а какие – количественными?</w:t>
            </w:r>
          </w:p>
          <w:p w14:paraId="3D561674" w14:textId="77777777" w:rsidR="00512F31" w:rsidRDefault="00512F31" w:rsidP="00512F31">
            <w:pPr>
              <w:pStyle w:val="af0"/>
              <w:numPr>
                <w:ilvl w:val="1"/>
                <w:numId w:val="26"/>
              </w:numPr>
              <w:tabs>
                <w:tab w:val="left" w:pos="346"/>
                <w:tab w:val="left" w:pos="1072"/>
              </w:tabs>
              <w:ind w:left="317"/>
            </w:pPr>
            <w:r>
              <w:t>Каковы требования к программе статистического наблюдения?</w:t>
            </w:r>
          </w:p>
          <w:p w14:paraId="2AA830FD" w14:textId="77777777" w:rsidR="00512F31" w:rsidRDefault="00512F31" w:rsidP="00512F31">
            <w:pPr>
              <w:pStyle w:val="af0"/>
              <w:numPr>
                <w:ilvl w:val="1"/>
                <w:numId w:val="26"/>
              </w:numPr>
              <w:tabs>
                <w:tab w:val="left" w:pos="346"/>
                <w:tab w:val="left" w:pos="1072"/>
              </w:tabs>
              <w:ind w:left="317"/>
            </w:pPr>
            <w:r>
              <w:t>Назовите и охарактеризуйте организационные формы статистического наблюдения.</w:t>
            </w:r>
          </w:p>
          <w:p w14:paraId="116C3361" w14:textId="77777777" w:rsidR="00512F31" w:rsidRDefault="00512F31" w:rsidP="00512F31">
            <w:pPr>
              <w:pStyle w:val="af0"/>
              <w:numPr>
                <w:ilvl w:val="1"/>
                <w:numId w:val="26"/>
              </w:numPr>
              <w:tabs>
                <w:tab w:val="left" w:pos="346"/>
                <w:tab w:val="left" w:pos="1072"/>
              </w:tabs>
              <w:ind w:left="317"/>
            </w:pPr>
            <w:r>
              <w:t>Какие бывают виды статистических наблюдений?</w:t>
            </w:r>
          </w:p>
          <w:p w14:paraId="7EFBBF11" w14:textId="77777777" w:rsidR="00512F31" w:rsidRDefault="00512F31" w:rsidP="00512F31">
            <w:pPr>
              <w:pStyle w:val="af0"/>
              <w:numPr>
                <w:ilvl w:val="1"/>
                <w:numId w:val="26"/>
              </w:numPr>
              <w:tabs>
                <w:tab w:val="left" w:pos="346"/>
                <w:tab w:val="left" w:pos="1072"/>
              </w:tabs>
              <w:ind w:left="317"/>
            </w:pPr>
            <w:r>
              <w:t>Дайте характеристику способам статистического наблюдения.</w:t>
            </w:r>
          </w:p>
          <w:p w14:paraId="4147DF7E" w14:textId="30D15952" w:rsidR="00DC1095" w:rsidRPr="005E5B13" w:rsidRDefault="00512F31" w:rsidP="00494BEF">
            <w:pPr>
              <w:pStyle w:val="af0"/>
              <w:numPr>
                <w:ilvl w:val="1"/>
                <w:numId w:val="26"/>
              </w:numPr>
              <w:tabs>
                <w:tab w:val="left" w:pos="346"/>
                <w:tab w:val="left" w:pos="1072"/>
              </w:tabs>
              <w:ind w:left="317"/>
            </w:pPr>
            <w:r>
              <w:t>Охарактеризуйте виды ошибок статистических наблюдений.</w:t>
            </w:r>
          </w:p>
        </w:tc>
      </w:tr>
      <w:tr w:rsidR="00A55483" w:rsidRPr="005E5B13" w14:paraId="6067F8D2" w14:textId="77777777" w:rsidTr="003E1CD7">
        <w:trPr>
          <w:trHeight w:val="283"/>
        </w:trPr>
        <w:tc>
          <w:tcPr>
            <w:tcW w:w="354" w:type="dxa"/>
          </w:tcPr>
          <w:p w14:paraId="3B677D0E" w14:textId="36575054" w:rsidR="00D64E13" w:rsidRPr="005E5B13" w:rsidRDefault="00D64E13" w:rsidP="008D048B">
            <w:pPr>
              <w:pStyle w:val="af0"/>
              <w:numPr>
                <w:ilvl w:val="0"/>
                <w:numId w:val="24"/>
              </w:numPr>
              <w:ind w:left="0"/>
            </w:pPr>
          </w:p>
        </w:tc>
        <w:tc>
          <w:tcPr>
            <w:tcW w:w="3474" w:type="dxa"/>
          </w:tcPr>
          <w:p w14:paraId="0C354CF1" w14:textId="1CB90E65" w:rsidR="00DC1095" w:rsidRPr="005E5B13" w:rsidRDefault="00512F31" w:rsidP="00512F31">
            <w:pPr>
              <w:ind w:left="42"/>
            </w:pPr>
            <w:r>
              <w:t xml:space="preserve">Устный опрос </w:t>
            </w:r>
            <w:r w:rsidR="00C35E8E" w:rsidRPr="005E5B13">
              <w:t xml:space="preserve">по теме </w:t>
            </w:r>
            <w:r>
              <w:t>3</w:t>
            </w:r>
            <w:r w:rsidR="00C35E8E" w:rsidRPr="005E5B13">
              <w:t xml:space="preserve"> «</w:t>
            </w:r>
            <w:r>
              <w:t>Сводка и группировка</w:t>
            </w:r>
            <w:r w:rsidR="00C35E8E" w:rsidRPr="005E5B13">
              <w:t>»</w:t>
            </w:r>
          </w:p>
        </w:tc>
        <w:tc>
          <w:tcPr>
            <w:tcW w:w="10850" w:type="dxa"/>
          </w:tcPr>
          <w:p w14:paraId="17489D21" w14:textId="5D4A35CC" w:rsidR="00C35E8E" w:rsidRPr="003E1CD7" w:rsidRDefault="00512F31" w:rsidP="00C35E8E">
            <w:pPr>
              <w:tabs>
                <w:tab w:val="left" w:pos="346"/>
              </w:tabs>
              <w:jc w:val="both"/>
              <w:rPr>
                <w:b/>
              </w:rPr>
            </w:pPr>
            <w:r w:rsidRPr="00512F31">
              <w:rPr>
                <w:b/>
                <w:i/>
              </w:rPr>
              <w:t>Вопросы для подготовки и проведения устного опроса:</w:t>
            </w:r>
          </w:p>
          <w:p w14:paraId="39CDA036" w14:textId="77777777" w:rsidR="00512F31" w:rsidRDefault="00512F31" w:rsidP="00512F31">
            <w:pPr>
              <w:pStyle w:val="af0"/>
              <w:numPr>
                <w:ilvl w:val="0"/>
                <w:numId w:val="21"/>
              </w:numPr>
              <w:tabs>
                <w:tab w:val="left" w:pos="175"/>
              </w:tabs>
              <w:ind w:left="317" w:hanging="284"/>
            </w:pPr>
            <w:r>
              <w:t>Что такое простая и сложная статистическая сводка?</w:t>
            </w:r>
          </w:p>
          <w:p w14:paraId="208808EB" w14:textId="2C0C4199" w:rsidR="00512F31" w:rsidRDefault="00512F31" w:rsidP="00512F31">
            <w:pPr>
              <w:pStyle w:val="af0"/>
              <w:numPr>
                <w:ilvl w:val="0"/>
                <w:numId w:val="21"/>
              </w:numPr>
              <w:tabs>
                <w:tab w:val="left" w:pos="175"/>
              </w:tabs>
              <w:ind w:left="317" w:hanging="284"/>
            </w:pPr>
            <w:r>
              <w:t xml:space="preserve">Какие задачи решает </w:t>
            </w:r>
            <w:r w:rsidR="00F63E6A">
              <w:t>Теория и практика статистических исследований</w:t>
            </w:r>
            <w:r>
              <w:t xml:space="preserve"> при помощи метода группировок? Что собой представляет группировка?</w:t>
            </w:r>
          </w:p>
          <w:p w14:paraId="1DCAD5EC" w14:textId="77777777" w:rsidR="00512F31" w:rsidRDefault="00512F31" w:rsidP="00512F31">
            <w:pPr>
              <w:pStyle w:val="af0"/>
              <w:numPr>
                <w:ilvl w:val="0"/>
                <w:numId w:val="21"/>
              </w:numPr>
              <w:tabs>
                <w:tab w:val="left" w:pos="175"/>
              </w:tabs>
              <w:ind w:left="317" w:hanging="284"/>
            </w:pPr>
            <w:r>
              <w:t xml:space="preserve">Дайте характеристику типологических, структурных и аналитических группировок. </w:t>
            </w:r>
          </w:p>
          <w:p w14:paraId="097D7B35" w14:textId="77777777" w:rsidR="00512F31" w:rsidRDefault="00512F31" w:rsidP="00512F31">
            <w:pPr>
              <w:pStyle w:val="af0"/>
              <w:numPr>
                <w:ilvl w:val="0"/>
                <w:numId w:val="21"/>
              </w:numPr>
              <w:tabs>
                <w:tab w:val="left" w:pos="175"/>
              </w:tabs>
              <w:ind w:left="317" w:hanging="284"/>
            </w:pPr>
            <w:r>
              <w:t>Какими условиями определяется число групп при проведении группировки?</w:t>
            </w:r>
          </w:p>
          <w:p w14:paraId="2DEC43C5" w14:textId="77777777" w:rsidR="00512F31" w:rsidRDefault="00512F31" w:rsidP="00512F31">
            <w:pPr>
              <w:pStyle w:val="af0"/>
              <w:numPr>
                <w:ilvl w:val="0"/>
                <w:numId w:val="21"/>
              </w:numPr>
              <w:tabs>
                <w:tab w:val="left" w:pos="175"/>
              </w:tabs>
              <w:ind w:left="317" w:hanging="284"/>
            </w:pPr>
            <w:r>
              <w:t>Что собой представляет статистическая таблица?</w:t>
            </w:r>
          </w:p>
          <w:p w14:paraId="5BF0BA27" w14:textId="77777777" w:rsidR="00512F31" w:rsidRDefault="00512F31" w:rsidP="00512F31">
            <w:pPr>
              <w:pStyle w:val="af0"/>
              <w:numPr>
                <w:ilvl w:val="0"/>
                <w:numId w:val="21"/>
              </w:numPr>
              <w:tabs>
                <w:tab w:val="left" w:pos="175"/>
              </w:tabs>
              <w:ind w:left="317" w:hanging="284"/>
            </w:pPr>
            <w:r>
              <w:t>Охарактеризуйте простые, групповые и комбинационные статистические таблицы.</w:t>
            </w:r>
          </w:p>
          <w:p w14:paraId="3D223EFD" w14:textId="77777777" w:rsidR="00512F31" w:rsidRDefault="00512F31" w:rsidP="00512F31">
            <w:pPr>
              <w:pStyle w:val="af0"/>
              <w:numPr>
                <w:ilvl w:val="0"/>
                <w:numId w:val="21"/>
              </w:numPr>
              <w:tabs>
                <w:tab w:val="left" w:pos="175"/>
              </w:tabs>
              <w:ind w:left="317" w:hanging="284"/>
            </w:pPr>
            <w:r>
              <w:t>Назовите и охарактеризуйте основные элементы статистического графика.</w:t>
            </w:r>
          </w:p>
          <w:p w14:paraId="73D57EA2" w14:textId="65D73B10" w:rsidR="003E1CD7" w:rsidRPr="005E5B13" w:rsidRDefault="00512F31" w:rsidP="00512F31">
            <w:pPr>
              <w:numPr>
                <w:ilvl w:val="0"/>
                <w:numId w:val="21"/>
              </w:numPr>
              <w:tabs>
                <w:tab w:val="left" w:pos="175"/>
              </w:tabs>
              <w:ind w:left="317" w:hanging="284"/>
              <w:jc w:val="both"/>
            </w:pPr>
            <w:r>
              <w:t>Как классифицируются статистические графики по способу построения, по виду графического образа, по назначению?</w:t>
            </w:r>
          </w:p>
        </w:tc>
      </w:tr>
      <w:tr w:rsidR="004220CA" w:rsidRPr="005E5B13" w14:paraId="61FF397B" w14:textId="77777777" w:rsidTr="003E1CD7">
        <w:trPr>
          <w:trHeight w:val="283"/>
        </w:trPr>
        <w:tc>
          <w:tcPr>
            <w:tcW w:w="354" w:type="dxa"/>
          </w:tcPr>
          <w:p w14:paraId="6EFF30A0" w14:textId="77777777" w:rsidR="004220CA" w:rsidRPr="005E5B13" w:rsidRDefault="004220CA" w:rsidP="008D048B">
            <w:pPr>
              <w:pStyle w:val="af0"/>
              <w:numPr>
                <w:ilvl w:val="0"/>
                <w:numId w:val="24"/>
              </w:numPr>
              <w:ind w:left="0"/>
            </w:pPr>
          </w:p>
        </w:tc>
        <w:tc>
          <w:tcPr>
            <w:tcW w:w="3474" w:type="dxa"/>
          </w:tcPr>
          <w:p w14:paraId="4EF96F46" w14:textId="52BD2DE8" w:rsidR="004220CA" w:rsidRPr="005E5B13" w:rsidRDefault="00D73DAE" w:rsidP="00D73DAE">
            <w:pPr>
              <w:ind w:left="42"/>
            </w:pPr>
            <w:r>
              <w:t>Тестирование</w:t>
            </w:r>
            <w:r w:rsidR="004220CA" w:rsidRPr="005E5B13">
              <w:t xml:space="preserve"> по теме </w:t>
            </w:r>
            <w:r>
              <w:t>4</w:t>
            </w:r>
            <w:r w:rsidR="004220CA" w:rsidRPr="005E5B13">
              <w:t xml:space="preserve"> «</w:t>
            </w:r>
            <w:r>
              <w:t>Статистические показатели</w:t>
            </w:r>
            <w:r w:rsidR="004220CA" w:rsidRPr="005E5B13">
              <w:t>»</w:t>
            </w:r>
          </w:p>
        </w:tc>
        <w:tc>
          <w:tcPr>
            <w:tcW w:w="10850" w:type="dxa"/>
          </w:tcPr>
          <w:p w14:paraId="676C9717" w14:textId="4222702E" w:rsidR="00F3465A" w:rsidRPr="00F3465A" w:rsidRDefault="00D73DAE" w:rsidP="00F3465A">
            <w:pPr>
              <w:tabs>
                <w:tab w:val="left" w:pos="346"/>
              </w:tabs>
              <w:jc w:val="both"/>
              <w:rPr>
                <w:i/>
              </w:rPr>
            </w:pPr>
            <w:r>
              <w:rPr>
                <w:i/>
              </w:rPr>
              <w:t>Тестирование</w:t>
            </w:r>
            <w:r w:rsidR="00F3465A" w:rsidRPr="00F3465A">
              <w:rPr>
                <w:i/>
              </w:rPr>
              <w:t>:</w:t>
            </w:r>
          </w:p>
          <w:p w14:paraId="3889A95B" w14:textId="77777777" w:rsidR="00D73DAE" w:rsidRPr="00D73DAE" w:rsidRDefault="00D73DAE" w:rsidP="00D73DAE">
            <w:pPr>
              <w:numPr>
                <w:ilvl w:val="0"/>
                <w:numId w:val="30"/>
              </w:numPr>
              <w:tabs>
                <w:tab w:val="left" w:pos="346"/>
              </w:tabs>
              <w:jc w:val="both"/>
            </w:pPr>
            <w:r w:rsidRPr="00D73DAE">
              <w:t>Показатели, отражающие физические размеры изучаемых статистикой процессов и явлений</w:t>
            </w:r>
          </w:p>
          <w:p w14:paraId="1432D40A" w14:textId="77777777" w:rsidR="00D73DAE" w:rsidRPr="00D73DAE" w:rsidRDefault="00D73DAE" w:rsidP="00D73DAE">
            <w:pPr>
              <w:tabs>
                <w:tab w:val="left" w:pos="346"/>
              </w:tabs>
              <w:jc w:val="both"/>
            </w:pPr>
            <w:r w:rsidRPr="00D73DAE">
              <w:t>А) абсолютные показатели</w:t>
            </w:r>
          </w:p>
          <w:p w14:paraId="7CFD3E26" w14:textId="77777777" w:rsidR="00D73DAE" w:rsidRPr="00D73DAE" w:rsidRDefault="00D73DAE" w:rsidP="00D73DAE">
            <w:pPr>
              <w:tabs>
                <w:tab w:val="left" w:pos="346"/>
              </w:tabs>
              <w:jc w:val="both"/>
            </w:pPr>
            <w:r w:rsidRPr="00D73DAE">
              <w:t>Б) относительные показатели</w:t>
            </w:r>
          </w:p>
          <w:p w14:paraId="1A4632B1" w14:textId="77777777" w:rsidR="00D73DAE" w:rsidRPr="00D73DAE" w:rsidRDefault="00D73DAE" w:rsidP="00D73DAE">
            <w:pPr>
              <w:tabs>
                <w:tab w:val="left" w:pos="346"/>
              </w:tabs>
              <w:jc w:val="both"/>
            </w:pPr>
            <w:r w:rsidRPr="00D73DAE">
              <w:lastRenderedPageBreak/>
              <w:t>В) средние показатели</w:t>
            </w:r>
          </w:p>
          <w:p w14:paraId="12135F95" w14:textId="77777777" w:rsidR="00D73DAE" w:rsidRPr="00D73DAE" w:rsidRDefault="00D73DAE" w:rsidP="00D73DAE">
            <w:pPr>
              <w:tabs>
                <w:tab w:val="left" w:pos="346"/>
              </w:tabs>
              <w:jc w:val="both"/>
            </w:pPr>
            <w:r w:rsidRPr="00D73DAE">
              <w:t>Г) сводные показатели</w:t>
            </w:r>
          </w:p>
          <w:p w14:paraId="0C46A236" w14:textId="77777777" w:rsidR="00D73DAE" w:rsidRPr="00D73DAE" w:rsidRDefault="00D73DAE" w:rsidP="00D73DAE">
            <w:pPr>
              <w:numPr>
                <w:ilvl w:val="0"/>
                <w:numId w:val="30"/>
              </w:numPr>
              <w:tabs>
                <w:tab w:val="left" w:pos="346"/>
              </w:tabs>
              <w:jc w:val="both"/>
            </w:pPr>
            <w:r w:rsidRPr="00D73DAE">
              <w:t xml:space="preserve">Показатели числовой меры соотношения двух сопоставляемых между собой величин </w:t>
            </w:r>
          </w:p>
          <w:p w14:paraId="0CC9A53F" w14:textId="77777777" w:rsidR="00D73DAE" w:rsidRPr="00D73DAE" w:rsidRDefault="00D73DAE" w:rsidP="00D73DAE">
            <w:pPr>
              <w:tabs>
                <w:tab w:val="left" w:pos="346"/>
              </w:tabs>
              <w:jc w:val="both"/>
            </w:pPr>
            <w:r w:rsidRPr="00D73DAE">
              <w:t>А) относительные показатели</w:t>
            </w:r>
          </w:p>
          <w:p w14:paraId="2ED51B22" w14:textId="77777777" w:rsidR="00D73DAE" w:rsidRPr="00D73DAE" w:rsidRDefault="00D73DAE" w:rsidP="00D73DAE">
            <w:pPr>
              <w:tabs>
                <w:tab w:val="left" w:pos="346"/>
              </w:tabs>
              <w:jc w:val="both"/>
            </w:pPr>
            <w:r w:rsidRPr="00D73DAE">
              <w:t>Б) средние показатели</w:t>
            </w:r>
          </w:p>
          <w:p w14:paraId="407EB880" w14:textId="77777777" w:rsidR="00D73DAE" w:rsidRPr="00D73DAE" w:rsidRDefault="00D73DAE" w:rsidP="00D73DAE">
            <w:pPr>
              <w:tabs>
                <w:tab w:val="left" w:pos="346"/>
              </w:tabs>
              <w:jc w:val="both"/>
            </w:pPr>
            <w:r w:rsidRPr="00D73DAE">
              <w:t>В) абсолютные показатели</w:t>
            </w:r>
          </w:p>
          <w:p w14:paraId="5878D579" w14:textId="77777777" w:rsidR="00D73DAE" w:rsidRPr="00D73DAE" w:rsidRDefault="00D73DAE" w:rsidP="00D73DAE">
            <w:pPr>
              <w:tabs>
                <w:tab w:val="left" w:pos="346"/>
              </w:tabs>
              <w:jc w:val="both"/>
            </w:pPr>
            <w:r w:rsidRPr="00D73DAE">
              <w:t>Г) условные показатели</w:t>
            </w:r>
          </w:p>
          <w:p w14:paraId="2EA26E08" w14:textId="3E96EECE" w:rsidR="00D73DAE" w:rsidRPr="00D73DAE" w:rsidRDefault="00D73DAE" w:rsidP="00D73DAE">
            <w:pPr>
              <w:numPr>
                <w:ilvl w:val="0"/>
                <w:numId w:val="30"/>
              </w:numPr>
              <w:tabs>
                <w:tab w:val="left" w:pos="346"/>
              </w:tabs>
              <w:jc w:val="both"/>
            </w:pPr>
            <w:r w:rsidRPr="00D73DAE">
              <w:t>Показатель, характеризующий изменение объема одного и того же явления во времени в зависимости от принятого базового уровня, - это …</w:t>
            </w:r>
          </w:p>
          <w:p w14:paraId="2863F20A" w14:textId="77777777" w:rsidR="00D73DAE" w:rsidRPr="00D73DAE" w:rsidRDefault="00D73DAE" w:rsidP="00D73DAE">
            <w:pPr>
              <w:tabs>
                <w:tab w:val="left" w:pos="346"/>
              </w:tabs>
              <w:jc w:val="both"/>
            </w:pPr>
            <w:r w:rsidRPr="00D73DAE">
              <w:t>А) относительная величина структуры</w:t>
            </w:r>
          </w:p>
          <w:p w14:paraId="1D4927E7" w14:textId="77777777" w:rsidR="00D73DAE" w:rsidRPr="00D73DAE" w:rsidRDefault="00D73DAE" w:rsidP="00D73DAE">
            <w:pPr>
              <w:tabs>
                <w:tab w:val="left" w:pos="346"/>
              </w:tabs>
              <w:jc w:val="both"/>
            </w:pPr>
            <w:r w:rsidRPr="00D73DAE">
              <w:t>Б) относительная величина интенсивности</w:t>
            </w:r>
          </w:p>
          <w:p w14:paraId="1A8C7A39" w14:textId="77777777" w:rsidR="00D73DAE" w:rsidRPr="00D73DAE" w:rsidRDefault="00D73DAE" w:rsidP="00D73DAE">
            <w:pPr>
              <w:tabs>
                <w:tab w:val="left" w:pos="346"/>
              </w:tabs>
              <w:jc w:val="both"/>
            </w:pPr>
            <w:r w:rsidRPr="00D73DAE">
              <w:t>В) относительная величина динамики</w:t>
            </w:r>
          </w:p>
          <w:p w14:paraId="1A39A41E" w14:textId="77777777" w:rsidR="00D73DAE" w:rsidRPr="00D73DAE" w:rsidRDefault="00D73DAE" w:rsidP="00D73DAE">
            <w:pPr>
              <w:tabs>
                <w:tab w:val="left" w:pos="346"/>
              </w:tabs>
              <w:jc w:val="both"/>
            </w:pPr>
            <w:r w:rsidRPr="00D73DAE">
              <w:t>Г) относительная величина сравнения</w:t>
            </w:r>
          </w:p>
          <w:p w14:paraId="3059CA59" w14:textId="77777777" w:rsidR="00D73DAE" w:rsidRPr="00D73DAE" w:rsidRDefault="00D73DAE" w:rsidP="00D73DAE">
            <w:pPr>
              <w:numPr>
                <w:ilvl w:val="0"/>
                <w:numId w:val="30"/>
              </w:numPr>
              <w:tabs>
                <w:tab w:val="left" w:pos="346"/>
              </w:tabs>
              <w:jc w:val="both"/>
            </w:pPr>
            <w:r w:rsidRPr="00D73DAE">
              <w:t>Взаимосвязь между относительной величиной динамики, относительной величиной выполнения плана и относительной величиной планового задания следующая:</w:t>
            </w:r>
          </w:p>
          <w:p w14:paraId="7FB47BB0" w14:textId="77777777" w:rsidR="00D73DAE" w:rsidRPr="00D73DAE" w:rsidRDefault="00D73DAE" w:rsidP="00D73DAE">
            <w:pPr>
              <w:tabs>
                <w:tab w:val="left" w:pos="346"/>
              </w:tabs>
              <w:jc w:val="both"/>
            </w:pPr>
            <w:r w:rsidRPr="00D73DAE">
              <w:t xml:space="preserve">А) </w:t>
            </w:r>
            <w:r w:rsidRPr="00D73DAE">
              <w:rPr>
                <w:bCs/>
              </w:rPr>
              <w:t>ОВВП / ОВПЗ = ОВД</w:t>
            </w:r>
          </w:p>
          <w:p w14:paraId="49FA1A74" w14:textId="77777777" w:rsidR="00D73DAE" w:rsidRPr="00D73DAE" w:rsidRDefault="00D73DAE" w:rsidP="00D73DAE">
            <w:pPr>
              <w:tabs>
                <w:tab w:val="left" w:pos="346"/>
              </w:tabs>
              <w:jc w:val="both"/>
            </w:pPr>
            <w:r w:rsidRPr="00D73DAE">
              <w:t xml:space="preserve">Б) </w:t>
            </w:r>
            <w:r w:rsidRPr="00D73DAE">
              <w:rPr>
                <w:bCs/>
              </w:rPr>
              <w:t>ОВВП * ОВПЗ = ОВД</w:t>
            </w:r>
          </w:p>
          <w:p w14:paraId="1AD5B660" w14:textId="77777777" w:rsidR="00D73DAE" w:rsidRPr="00D73DAE" w:rsidRDefault="00D73DAE" w:rsidP="00D73DAE">
            <w:pPr>
              <w:tabs>
                <w:tab w:val="left" w:pos="346"/>
              </w:tabs>
              <w:jc w:val="both"/>
            </w:pPr>
            <w:r w:rsidRPr="00D73DAE">
              <w:t xml:space="preserve">В) </w:t>
            </w:r>
            <w:r w:rsidRPr="00D73DAE">
              <w:rPr>
                <w:bCs/>
              </w:rPr>
              <w:t>ОВВП = ОВПЗ * ОВД</w:t>
            </w:r>
          </w:p>
          <w:p w14:paraId="13C23960" w14:textId="77777777" w:rsidR="00D73DAE" w:rsidRPr="00D73DAE" w:rsidRDefault="00D73DAE" w:rsidP="00D73DAE">
            <w:pPr>
              <w:tabs>
                <w:tab w:val="left" w:pos="346"/>
              </w:tabs>
              <w:jc w:val="both"/>
            </w:pPr>
            <w:r w:rsidRPr="00D73DAE">
              <w:t xml:space="preserve">Г) </w:t>
            </w:r>
            <w:r w:rsidRPr="00D73DAE">
              <w:rPr>
                <w:bCs/>
              </w:rPr>
              <w:t>ОВВП = ОВПЗ / ОВД</w:t>
            </w:r>
          </w:p>
          <w:p w14:paraId="1D1FC9B4" w14:textId="77777777" w:rsidR="00D73DAE" w:rsidRPr="00D73DAE" w:rsidRDefault="00D73DAE" w:rsidP="00D73DAE">
            <w:pPr>
              <w:numPr>
                <w:ilvl w:val="0"/>
                <w:numId w:val="30"/>
              </w:numPr>
              <w:tabs>
                <w:tab w:val="left" w:pos="346"/>
              </w:tabs>
              <w:jc w:val="both"/>
            </w:pPr>
            <w:r w:rsidRPr="00D73DAE">
              <w:t>Относительная величина, представляющая собой соотношение частей совокупности между собой, - это …</w:t>
            </w:r>
          </w:p>
          <w:p w14:paraId="6789D036" w14:textId="77777777" w:rsidR="00D73DAE" w:rsidRPr="00D73DAE" w:rsidRDefault="00D73DAE" w:rsidP="00D73DAE">
            <w:pPr>
              <w:tabs>
                <w:tab w:val="left" w:pos="346"/>
              </w:tabs>
              <w:jc w:val="both"/>
            </w:pPr>
            <w:r w:rsidRPr="00D73DAE">
              <w:t>А) относительная величина координации</w:t>
            </w:r>
          </w:p>
          <w:p w14:paraId="2D058EF2" w14:textId="77777777" w:rsidR="00D73DAE" w:rsidRPr="00D73DAE" w:rsidRDefault="00D73DAE" w:rsidP="00D73DAE">
            <w:pPr>
              <w:tabs>
                <w:tab w:val="left" w:pos="346"/>
              </w:tabs>
              <w:jc w:val="both"/>
            </w:pPr>
            <w:r w:rsidRPr="00D73DAE">
              <w:t>Б) относительная величина сравнения</w:t>
            </w:r>
          </w:p>
          <w:p w14:paraId="49499FE6" w14:textId="77777777" w:rsidR="00D73DAE" w:rsidRPr="00D73DAE" w:rsidRDefault="00D73DAE" w:rsidP="00D73DAE">
            <w:pPr>
              <w:tabs>
                <w:tab w:val="left" w:pos="346"/>
              </w:tabs>
              <w:jc w:val="both"/>
            </w:pPr>
            <w:r w:rsidRPr="00D73DAE">
              <w:t>В) относительная величина интенсивности</w:t>
            </w:r>
          </w:p>
          <w:p w14:paraId="2888070F" w14:textId="77777777" w:rsidR="00D73DAE" w:rsidRPr="00D73DAE" w:rsidRDefault="00D73DAE" w:rsidP="00D73DAE">
            <w:pPr>
              <w:tabs>
                <w:tab w:val="left" w:pos="346"/>
              </w:tabs>
              <w:jc w:val="both"/>
            </w:pPr>
            <w:r w:rsidRPr="00D73DAE">
              <w:t>Г) относительная величина динамики</w:t>
            </w:r>
          </w:p>
          <w:p w14:paraId="05838F63" w14:textId="77777777" w:rsidR="00D73DAE" w:rsidRPr="00D73DAE" w:rsidRDefault="00D73DAE" w:rsidP="00D73DAE">
            <w:pPr>
              <w:numPr>
                <w:ilvl w:val="0"/>
                <w:numId w:val="30"/>
              </w:numPr>
              <w:tabs>
                <w:tab w:val="left" w:pos="346"/>
              </w:tabs>
              <w:jc w:val="both"/>
            </w:pPr>
            <w:r w:rsidRPr="00D73DAE">
              <w:t xml:space="preserve">Обобщающие показатели, при помощи которых происходит сглаживание различий в величине признака, которые возникают по разным причинам у отдельных единиц наблюдения, - это … </w:t>
            </w:r>
          </w:p>
          <w:p w14:paraId="232080A3" w14:textId="77777777" w:rsidR="00D73DAE" w:rsidRPr="00D73DAE" w:rsidRDefault="00D73DAE" w:rsidP="00D73DAE">
            <w:pPr>
              <w:tabs>
                <w:tab w:val="left" w:pos="346"/>
              </w:tabs>
              <w:jc w:val="both"/>
            </w:pPr>
            <w:r w:rsidRPr="00D73DAE">
              <w:t>А) абсолютные показатели</w:t>
            </w:r>
          </w:p>
          <w:p w14:paraId="30F3C57B" w14:textId="77777777" w:rsidR="00D73DAE" w:rsidRPr="00D73DAE" w:rsidRDefault="00D73DAE" w:rsidP="00D73DAE">
            <w:pPr>
              <w:tabs>
                <w:tab w:val="left" w:pos="346"/>
              </w:tabs>
              <w:jc w:val="both"/>
            </w:pPr>
            <w:r w:rsidRPr="00D73DAE">
              <w:t>Б) средние показатели</w:t>
            </w:r>
          </w:p>
          <w:p w14:paraId="12EBD87A" w14:textId="77777777" w:rsidR="00D73DAE" w:rsidRPr="00D73DAE" w:rsidRDefault="00D73DAE" w:rsidP="00D73DAE">
            <w:pPr>
              <w:tabs>
                <w:tab w:val="left" w:pos="346"/>
              </w:tabs>
              <w:jc w:val="both"/>
            </w:pPr>
            <w:r w:rsidRPr="00D73DAE">
              <w:t>В) относительные показатели</w:t>
            </w:r>
          </w:p>
          <w:p w14:paraId="7CDC7D29" w14:textId="77777777" w:rsidR="00D73DAE" w:rsidRPr="00D73DAE" w:rsidRDefault="00D73DAE" w:rsidP="00D73DAE">
            <w:pPr>
              <w:tabs>
                <w:tab w:val="left" w:pos="346"/>
              </w:tabs>
              <w:jc w:val="both"/>
            </w:pPr>
            <w:r w:rsidRPr="00D73DAE">
              <w:t>Г) динамические показатели</w:t>
            </w:r>
          </w:p>
          <w:p w14:paraId="31BA7A9E" w14:textId="77777777" w:rsidR="00D73DAE" w:rsidRPr="00D73DAE" w:rsidRDefault="00D73DAE" w:rsidP="00D73DAE">
            <w:pPr>
              <w:numPr>
                <w:ilvl w:val="0"/>
                <w:numId w:val="30"/>
              </w:numPr>
              <w:tabs>
                <w:tab w:val="left" w:pos="346"/>
              </w:tabs>
              <w:jc w:val="both"/>
            </w:pPr>
            <w:r w:rsidRPr="00D73DAE">
              <w:lastRenderedPageBreak/>
              <w:t xml:space="preserve">Наиболее часто встречающийся вариант ряда распределения – это ... </w:t>
            </w:r>
          </w:p>
          <w:p w14:paraId="59FEC874" w14:textId="77777777" w:rsidR="00D73DAE" w:rsidRPr="00D73DAE" w:rsidRDefault="00D73DAE" w:rsidP="00D73DAE">
            <w:pPr>
              <w:tabs>
                <w:tab w:val="left" w:pos="346"/>
              </w:tabs>
              <w:jc w:val="both"/>
            </w:pPr>
            <w:r w:rsidRPr="00D73DAE">
              <w:t>А) медиана</w:t>
            </w:r>
          </w:p>
          <w:p w14:paraId="1E5CE7CE" w14:textId="77777777" w:rsidR="00D73DAE" w:rsidRPr="00D73DAE" w:rsidRDefault="00D73DAE" w:rsidP="00D73DAE">
            <w:pPr>
              <w:tabs>
                <w:tab w:val="left" w:pos="346"/>
              </w:tabs>
              <w:jc w:val="both"/>
            </w:pPr>
            <w:r w:rsidRPr="00D73DAE">
              <w:t>Б) средняя арифметическая</w:t>
            </w:r>
          </w:p>
          <w:p w14:paraId="6D357F42" w14:textId="77777777" w:rsidR="00D73DAE" w:rsidRPr="00D73DAE" w:rsidRDefault="00D73DAE" w:rsidP="00D73DAE">
            <w:pPr>
              <w:tabs>
                <w:tab w:val="left" w:pos="346"/>
              </w:tabs>
              <w:jc w:val="both"/>
            </w:pPr>
            <w:r w:rsidRPr="00D73DAE">
              <w:t>В) размах вариации</w:t>
            </w:r>
          </w:p>
          <w:p w14:paraId="385FF45F" w14:textId="77777777" w:rsidR="00D73DAE" w:rsidRPr="00D73DAE" w:rsidRDefault="00D73DAE" w:rsidP="00D73DAE">
            <w:pPr>
              <w:tabs>
                <w:tab w:val="left" w:pos="346"/>
              </w:tabs>
              <w:jc w:val="both"/>
            </w:pPr>
            <w:r w:rsidRPr="00D73DAE">
              <w:t>Г) мода</w:t>
            </w:r>
          </w:p>
          <w:p w14:paraId="542EC1D8" w14:textId="77777777" w:rsidR="00D73DAE" w:rsidRPr="00D73DAE" w:rsidRDefault="00D73DAE" w:rsidP="00D73DAE">
            <w:pPr>
              <w:numPr>
                <w:ilvl w:val="0"/>
                <w:numId w:val="30"/>
              </w:numPr>
              <w:tabs>
                <w:tab w:val="left" w:pos="346"/>
              </w:tabs>
              <w:jc w:val="both"/>
            </w:pPr>
            <w:r w:rsidRPr="00D73DAE">
              <w:t>Значение признака, которое лежит в основе ранжированного ряда и делит этот ряд на две равные по численности части – это …</w:t>
            </w:r>
          </w:p>
          <w:p w14:paraId="20CF5370" w14:textId="77777777" w:rsidR="00D73DAE" w:rsidRPr="00D73DAE" w:rsidRDefault="00D73DAE" w:rsidP="00D73DAE">
            <w:pPr>
              <w:tabs>
                <w:tab w:val="left" w:pos="346"/>
              </w:tabs>
              <w:jc w:val="both"/>
            </w:pPr>
            <w:r w:rsidRPr="00D73DAE">
              <w:t>А) медиана</w:t>
            </w:r>
          </w:p>
          <w:p w14:paraId="4CC0AC9B" w14:textId="77777777" w:rsidR="00D73DAE" w:rsidRPr="00D73DAE" w:rsidRDefault="00D73DAE" w:rsidP="00D73DAE">
            <w:pPr>
              <w:tabs>
                <w:tab w:val="left" w:pos="346"/>
              </w:tabs>
              <w:jc w:val="both"/>
            </w:pPr>
            <w:r w:rsidRPr="00D73DAE">
              <w:t>Б) средняя арифметическая</w:t>
            </w:r>
          </w:p>
          <w:p w14:paraId="16AA83A3" w14:textId="77777777" w:rsidR="00D73DAE" w:rsidRPr="00D73DAE" w:rsidRDefault="00D73DAE" w:rsidP="00D73DAE">
            <w:pPr>
              <w:tabs>
                <w:tab w:val="left" w:pos="346"/>
              </w:tabs>
              <w:jc w:val="both"/>
            </w:pPr>
            <w:r w:rsidRPr="00D73DAE">
              <w:t>В) средняя гармоническая</w:t>
            </w:r>
          </w:p>
          <w:p w14:paraId="2688C913" w14:textId="77777777" w:rsidR="00D73DAE" w:rsidRPr="00D73DAE" w:rsidRDefault="00D73DAE" w:rsidP="00D73DAE">
            <w:pPr>
              <w:tabs>
                <w:tab w:val="left" w:pos="346"/>
              </w:tabs>
              <w:jc w:val="both"/>
            </w:pPr>
            <w:r w:rsidRPr="00D73DAE">
              <w:t>Г) мода</w:t>
            </w:r>
          </w:p>
          <w:p w14:paraId="6896B4F8" w14:textId="77777777" w:rsidR="00D73DAE" w:rsidRPr="00D73DAE" w:rsidRDefault="00D73DAE" w:rsidP="00D73DAE">
            <w:pPr>
              <w:numPr>
                <w:ilvl w:val="0"/>
                <w:numId w:val="30"/>
              </w:numPr>
              <w:tabs>
                <w:tab w:val="left" w:pos="346"/>
              </w:tabs>
              <w:jc w:val="both"/>
            </w:pPr>
            <w:r w:rsidRPr="00D73DAE">
              <w:t xml:space="preserve">Средняя арифметическая из абсолютных отклонений отдельных значений признака от средней – это … </w:t>
            </w:r>
          </w:p>
          <w:p w14:paraId="78A96A7A" w14:textId="77777777" w:rsidR="00D73DAE" w:rsidRPr="00D73DAE" w:rsidRDefault="00D73DAE" w:rsidP="00D73DAE">
            <w:pPr>
              <w:tabs>
                <w:tab w:val="left" w:pos="346"/>
              </w:tabs>
              <w:jc w:val="both"/>
            </w:pPr>
            <w:r w:rsidRPr="00D73DAE">
              <w:t>А) размах вариации</w:t>
            </w:r>
          </w:p>
          <w:p w14:paraId="1666C91A" w14:textId="77777777" w:rsidR="00D73DAE" w:rsidRPr="00D73DAE" w:rsidRDefault="00D73DAE" w:rsidP="00D73DAE">
            <w:pPr>
              <w:tabs>
                <w:tab w:val="left" w:pos="346"/>
              </w:tabs>
              <w:jc w:val="both"/>
            </w:pPr>
            <w:r w:rsidRPr="00D73DAE">
              <w:t>Б) дисперсия</w:t>
            </w:r>
          </w:p>
          <w:p w14:paraId="003DAAD0" w14:textId="77777777" w:rsidR="00D73DAE" w:rsidRPr="00D73DAE" w:rsidRDefault="00D73DAE" w:rsidP="00D73DAE">
            <w:pPr>
              <w:tabs>
                <w:tab w:val="left" w:pos="346"/>
              </w:tabs>
              <w:jc w:val="both"/>
            </w:pPr>
            <w:r w:rsidRPr="00D73DAE">
              <w:t>В) с</w:t>
            </w:r>
            <w:r w:rsidRPr="00D73DAE">
              <w:rPr>
                <w:bCs/>
              </w:rPr>
              <w:t>реднее линейное отклонение</w:t>
            </w:r>
          </w:p>
          <w:p w14:paraId="58CEA229" w14:textId="77777777" w:rsidR="00D73DAE" w:rsidRPr="00D73DAE" w:rsidRDefault="00D73DAE" w:rsidP="00D73DAE">
            <w:pPr>
              <w:tabs>
                <w:tab w:val="left" w:pos="346"/>
              </w:tabs>
              <w:jc w:val="both"/>
            </w:pPr>
            <w:r w:rsidRPr="00D73DAE">
              <w:t>Г) среднее квадратическое отклонение</w:t>
            </w:r>
          </w:p>
          <w:p w14:paraId="0A2FEC5F" w14:textId="77777777" w:rsidR="00D73DAE" w:rsidRPr="00D73DAE" w:rsidRDefault="00D73DAE" w:rsidP="00D73DAE">
            <w:pPr>
              <w:numPr>
                <w:ilvl w:val="0"/>
                <w:numId w:val="30"/>
              </w:numPr>
              <w:tabs>
                <w:tab w:val="left" w:pos="346"/>
              </w:tabs>
              <w:jc w:val="both"/>
            </w:pPr>
            <w:r w:rsidRPr="00D73DAE">
              <w:t>Взаимосвязь между общей, межгрупповой и внутригрупповой дисперсиями следующая:</w:t>
            </w:r>
          </w:p>
          <w:p w14:paraId="6B8BA278" w14:textId="77777777" w:rsidR="00D73DAE" w:rsidRPr="00D73DAE" w:rsidRDefault="00D73DAE" w:rsidP="00D73DAE">
            <w:pPr>
              <w:tabs>
                <w:tab w:val="left" w:pos="346"/>
              </w:tabs>
              <w:jc w:val="both"/>
            </w:pPr>
            <w:r w:rsidRPr="00D73DAE">
              <w:t>А) общая дисперсия равна разности межгрупповой дисперсии и средней внутригрупповой дисперсии</w:t>
            </w:r>
          </w:p>
          <w:p w14:paraId="66E4CB01" w14:textId="77777777" w:rsidR="00D73DAE" w:rsidRPr="00D73DAE" w:rsidRDefault="00D73DAE" w:rsidP="00D73DAE">
            <w:pPr>
              <w:tabs>
                <w:tab w:val="left" w:pos="346"/>
              </w:tabs>
              <w:jc w:val="both"/>
            </w:pPr>
            <w:r w:rsidRPr="00D73DAE">
              <w:t>Б) общая дисперсия равна произведению межгрупповой дисперсии и средней внутригрупповой дисперсии</w:t>
            </w:r>
          </w:p>
          <w:p w14:paraId="724CD77A" w14:textId="77777777" w:rsidR="00D73DAE" w:rsidRPr="00D73DAE" w:rsidRDefault="00D73DAE" w:rsidP="00D73DAE">
            <w:pPr>
              <w:tabs>
                <w:tab w:val="left" w:pos="346"/>
              </w:tabs>
              <w:jc w:val="both"/>
            </w:pPr>
            <w:r w:rsidRPr="00D73DAE">
              <w:t>В) общая дисперсия равна отношению межгрупповой дисперсии и средней внутригрупповой дисперсии</w:t>
            </w:r>
          </w:p>
          <w:p w14:paraId="522EA1BA" w14:textId="08F355AA" w:rsidR="00F3465A" w:rsidRPr="005E5B13" w:rsidRDefault="00D73DAE" w:rsidP="00D73DAE">
            <w:pPr>
              <w:tabs>
                <w:tab w:val="left" w:pos="346"/>
              </w:tabs>
              <w:jc w:val="both"/>
            </w:pPr>
            <w:r w:rsidRPr="00D73DAE">
              <w:t>Г) общая дисперсия равна сумме межгрупповой дисперсии и средней внутригрупповой дисперсии</w:t>
            </w:r>
          </w:p>
        </w:tc>
      </w:tr>
      <w:tr w:rsidR="004220CA" w:rsidRPr="005E5B13" w14:paraId="32BBC773" w14:textId="77777777" w:rsidTr="003E1CD7">
        <w:trPr>
          <w:trHeight w:val="283"/>
        </w:trPr>
        <w:tc>
          <w:tcPr>
            <w:tcW w:w="354" w:type="dxa"/>
          </w:tcPr>
          <w:p w14:paraId="4162FFE2" w14:textId="77777777" w:rsidR="004220CA" w:rsidRPr="005E5B13" w:rsidRDefault="004220CA" w:rsidP="008D048B">
            <w:pPr>
              <w:pStyle w:val="af0"/>
              <w:numPr>
                <w:ilvl w:val="0"/>
                <w:numId w:val="24"/>
              </w:numPr>
              <w:ind w:left="0"/>
            </w:pPr>
          </w:p>
        </w:tc>
        <w:tc>
          <w:tcPr>
            <w:tcW w:w="3474" w:type="dxa"/>
          </w:tcPr>
          <w:p w14:paraId="0DFF69C8" w14:textId="5C9D6D60" w:rsidR="004220CA" w:rsidRPr="005E5B13" w:rsidRDefault="00D36E53" w:rsidP="00D73DAE">
            <w:pPr>
              <w:ind w:left="42"/>
            </w:pPr>
            <w:r>
              <w:t xml:space="preserve">Тестирование </w:t>
            </w:r>
            <w:r w:rsidR="004220CA" w:rsidRPr="005E5B13">
              <w:t xml:space="preserve">по теме </w:t>
            </w:r>
            <w:r w:rsidR="00D73DAE">
              <w:t>6</w:t>
            </w:r>
            <w:r w:rsidR="004220CA" w:rsidRPr="005E5B13">
              <w:t xml:space="preserve"> «</w:t>
            </w:r>
            <w:r w:rsidR="00D73DAE">
              <w:t>Ряды динамики</w:t>
            </w:r>
            <w:r w:rsidR="004220CA" w:rsidRPr="005E5B13">
              <w:t>»</w:t>
            </w:r>
          </w:p>
        </w:tc>
        <w:tc>
          <w:tcPr>
            <w:tcW w:w="10850" w:type="dxa"/>
          </w:tcPr>
          <w:p w14:paraId="5DBE9667" w14:textId="6657A4AC" w:rsidR="00D73DAE" w:rsidRPr="00D73DAE" w:rsidRDefault="00D73DAE" w:rsidP="00D36E53">
            <w:pPr>
              <w:tabs>
                <w:tab w:val="left" w:pos="346"/>
              </w:tabs>
              <w:jc w:val="both"/>
              <w:rPr>
                <w:i/>
              </w:rPr>
            </w:pPr>
            <w:r w:rsidRPr="00D73DAE">
              <w:rPr>
                <w:i/>
              </w:rPr>
              <w:t>Тестирование:</w:t>
            </w:r>
          </w:p>
          <w:p w14:paraId="758DC352" w14:textId="77777777" w:rsidR="00D73DAE" w:rsidRPr="00D73DAE" w:rsidRDefault="00D73DAE" w:rsidP="00D73DAE">
            <w:pPr>
              <w:numPr>
                <w:ilvl w:val="0"/>
                <w:numId w:val="31"/>
              </w:numPr>
              <w:tabs>
                <w:tab w:val="left" w:pos="346"/>
              </w:tabs>
              <w:jc w:val="both"/>
            </w:pPr>
            <w:r w:rsidRPr="00D73DAE">
              <w:t>Ряды динамики – это …</w:t>
            </w:r>
          </w:p>
          <w:p w14:paraId="5A8B1DB1" w14:textId="77777777" w:rsidR="00D73DAE" w:rsidRPr="00D73DAE" w:rsidRDefault="00D73DAE" w:rsidP="00D73DAE">
            <w:pPr>
              <w:tabs>
                <w:tab w:val="left" w:pos="346"/>
              </w:tabs>
              <w:jc w:val="both"/>
            </w:pPr>
            <w:r w:rsidRPr="00D73DAE">
              <w:t>А) ряды статистических показателей, характеризующих развитие явлений природы и общества во времени</w:t>
            </w:r>
          </w:p>
          <w:p w14:paraId="25FF07B6" w14:textId="77777777" w:rsidR="00D73DAE" w:rsidRPr="00D73DAE" w:rsidRDefault="00D73DAE" w:rsidP="00D73DAE">
            <w:pPr>
              <w:tabs>
                <w:tab w:val="left" w:pos="346"/>
              </w:tabs>
              <w:jc w:val="both"/>
            </w:pPr>
            <w:r w:rsidRPr="00D73DAE">
              <w:t>Б) ряды статистических показателей, характеризующих изменения, происходящие в разных регионах страны</w:t>
            </w:r>
          </w:p>
          <w:p w14:paraId="43D7A6FC" w14:textId="77777777" w:rsidR="00D73DAE" w:rsidRPr="00D73DAE" w:rsidRDefault="00D73DAE" w:rsidP="00D73DAE">
            <w:pPr>
              <w:tabs>
                <w:tab w:val="left" w:pos="346"/>
              </w:tabs>
              <w:jc w:val="both"/>
            </w:pPr>
            <w:r w:rsidRPr="00D73DAE">
              <w:t>В) упорядоченное распределение единиц совокупности на группы по качественному признаку</w:t>
            </w:r>
          </w:p>
          <w:p w14:paraId="432DF188" w14:textId="77777777" w:rsidR="00D73DAE" w:rsidRPr="00D73DAE" w:rsidRDefault="00D73DAE" w:rsidP="00D73DAE">
            <w:pPr>
              <w:tabs>
                <w:tab w:val="left" w:pos="346"/>
              </w:tabs>
              <w:jc w:val="both"/>
            </w:pPr>
            <w:r w:rsidRPr="00D73DAE">
              <w:t>Г) упорядоченное распределение единиц совокупности на группы по количественному признаку</w:t>
            </w:r>
          </w:p>
          <w:p w14:paraId="5497BC08" w14:textId="77777777" w:rsidR="00D73DAE" w:rsidRPr="00D73DAE" w:rsidRDefault="00D73DAE" w:rsidP="00D73DAE">
            <w:pPr>
              <w:numPr>
                <w:ilvl w:val="0"/>
                <w:numId w:val="31"/>
              </w:numPr>
              <w:tabs>
                <w:tab w:val="left" w:pos="346"/>
              </w:tabs>
              <w:jc w:val="both"/>
            </w:pPr>
            <w:r w:rsidRPr="00D73DAE">
              <w:t>Показатель, определяющий, на сколько единиц изменился последующий уровень ряда по сравнению с предыдущим или по сравнению с начальным уровнем</w:t>
            </w:r>
          </w:p>
          <w:p w14:paraId="5C155FA3" w14:textId="77777777" w:rsidR="00D73DAE" w:rsidRPr="00D73DAE" w:rsidRDefault="00D73DAE" w:rsidP="00D73DAE">
            <w:pPr>
              <w:tabs>
                <w:tab w:val="left" w:pos="346"/>
              </w:tabs>
              <w:jc w:val="both"/>
            </w:pPr>
            <w:r w:rsidRPr="00D73DAE">
              <w:t>А) коэффициент роста</w:t>
            </w:r>
          </w:p>
          <w:p w14:paraId="3B02DD29" w14:textId="77777777" w:rsidR="00D73DAE" w:rsidRPr="00D73DAE" w:rsidRDefault="00D73DAE" w:rsidP="00D73DAE">
            <w:pPr>
              <w:tabs>
                <w:tab w:val="left" w:pos="346"/>
              </w:tabs>
              <w:jc w:val="both"/>
            </w:pPr>
            <w:r w:rsidRPr="00D73DAE">
              <w:t>Б) темп роста</w:t>
            </w:r>
          </w:p>
          <w:p w14:paraId="77EB4BC7" w14:textId="77777777" w:rsidR="00D73DAE" w:rsidRPr="00D73DAE" w:rsidRDefault="00D73DAE" w:rsidP="00D73DAE">
            <w:pPr>
              <w:tabs>
                <w:tab w:val="left" w:pos="346"/>
              </w:tabs>
              <w:jc w:val="both"/>
            </w:pPr>
            <w:r w:rsidRPr="00D73DAE">
              <w:lastRenderedPageBreak/>
              <w:t>В) абсолютный прирост</w:t>
            </w:r>
          </w:p>
          <w:p w14:paraId="18C701FD" w14:textId="77777777" w:rsidR="00D73DAE" w:rsidRPr="00D73DAE" w:rsidRDefault="00D73DAE" w:rsidP="00D73DAE">
            <w:pPr>
              <w:tabs>
                <w:tab w:val="left" w:pos="346"/>
              </w:tabs>
              <w:jc w:val="both"/>
            </w:pPr>
            <w:r w:rsidRPr="00D73DAE">
              <w:t>Г) абсолютное значение однопроцентного прироста</w:t>
            </w:r>
          </w:p>
          <w:p w14:paraId="25A40195" w14:textId="62273B53" w:rsidR="00D73DAE" w:rsidRPr="00D73DAE" w:rsidRDefault="00D73DAE" w:rsidP="00D73DAE">
            <w:pPr>
              <w:numPr>
                <w:ilvl w:val="0"/>
                <w:numId w:val="31"/>
              </w:numPr>
              <w:tabs>
                <w:tab w:val="left" w:pos="346"/>
              </w:tabs>
              <w:jc w:val="both"/>
            </w:pPr>
            <w:r w:rsidRPr="00D73DAE">
              <w:t>Показатель, определяющий, на сколько процентов увеличился уровень отчетного периода по сравнению с предыдущим или по сравнению с начальным уровнем</w:t>
            </w:r>
          </w:p>
          <w:p w14:paraId="1FDD6D39" w14:textId="77777777" w:rsidR="00D73DAE" w:rsidRPr="00D73DAE" w:rsidRDefault="00D73DAE" w:rsidP="00D73DAE">
            <w:pPr>
              <w:tabs>
                <w:tab w:val="left" w:pos="346"/>
              </w:tabs>
              <w:jc w:val="both"/>
            </w:pPr>
            <w:r w:rsidRPr="00D73DAE">
              <w:t>А) коэффициент роста</w:t>
            </w:r>
          </w:p>
          <w:p w14:paraId="0CB3F11D" w14:textId="77777777" w:rsidR="00D73DAE" w:rsidRPr="00D73DAE" w:rsidRDefault="00D73DAE" w:rsidP="00D73DAE">
            <w:pPr>
              <w:tabs>
                <w:tab w:val="left" w:pos="346"/>
              </w:tabs>
              <w:jc w:val="both"/>
            </w:pPr>
            <w:r w:rsidRPr="00D73DAE">
              <w:t>Б) темп прироста</w:t>
            </w:r>
          </w:p>
          <w:p w14:paraId="6E358AFF" w14:textId="77777777" w:rsidR="00D73DAE" w:rsidRPr="00D73DAE" w:rsidRDefault="00D73DAE" w:rsidP="00D73DAE">
            <w:pPr>
              <w:tabs>
                <w:tab w:val="left" w:pos="346"/>
              </w:tabs>
              <w:jc w:val="both"/>
            </w:pPr>
            <w:r w:rsidRPr="00D73DAE">
              <w:t>В) абсолютный прирост</w:t>
            </w:r>
          </w:p>
          <w:p w14:paraId="172251F3" w14:textId="77777777" w:rsidR="00D73DAE" w:rsidRPr="00D73DAE" w:rsidRDefault="00D73DAE" w:rsidP="00D73DAE">
            <w:pPr>
              <w:tabs>
                <w:tab w:val="left" w:pos="346"/>
              </w:tabs>
              <w:jc w:val="both"/>
            </w:pPr>
            <w:r w:rsidRPr="00D73DAE">
              <w:t>Г) абсолютное значение однопроцентного прироста</w:t>
            </w:r>
          </w:p>
          <w:p w14:paraId="1AAE8DC1" w14:textId="77777777" w:rsidR="00D73DAE" w:rsidRPr="00D73DAE" w:rsidRDefault="00D73DAE" w:rsidP="00D73DAE">
            <w:pPr>
              <w:numPr>
                <w:ilvl w:val="0"/>
                <w:numId w:val="31"/>
              </w:numPr>
              <w:tabs>
                <w:tab w:val="left" w:pos="346"/>
              </w:tabs>
              <w:jc w:val="both"/>
            </w:pPr>
            <w:r w:rsidRPr="00D73DAE">
              <w:t>Для измерения уровня колеблемости показателей в рядах динамики применяется</w:t>
            </w:r>
          </w:p>
          <w:p w14:paraId="3580DA9D" w14:textId="77777777" w:rsidR="00D73DAE" w:rsidRPr="00D73DAE" w:rsidRDefault="00D73DAE" w:rsidP="00D73DAE">
            <w:pPr>
              <w:tabs>
                <w:tab w:val="left" w:pos="346"/>
              </w:tabs>
              <w:jc w:val="both"/>
            </w:pPr>
            <w:r w:rsidRPr="00D73DAE">
              <w:t>А) индекс сезонности</w:t>
            </w:r>
          </w:p>
          <w:p w14:paraId="2B4F8709" w14:textId="77777777" w:rsidR="00D73DAE" w:rsidRPr="00D73DAE" w:rsidRDefault="00D73DAE" w:rsidP="00D73DAE">
            <w:pPr>
              <w:tabs>
                <w:tab w:val="left" w:pos="346"/>
              </w:tabs>
              <w:jc w:val="both"/>
            </w:pPr>
            <w:r w:rsidRPr="00D73DAE">
              <w:t>Б) индекс цен</w:t>
            </w:r>
          </w:p>
          <w:p w14:paraId="24FC417B" w14:textId="77777777" w:rsidR="00D73DAE" w:rsidRPr="00D73DAE" w:rsidRDefault="00D73DAE" w:rsidP="00D73DAE">
            <w:pPr>
              <w:tabs>
                <w:tab w:val="left" w:pos="346"/>
              </w:tabs>
              <w:jc w:val="both"/>
            </w:pPr>
            <w:r w:rsidRPr="00D73DAE">
              <w:t>В) индекс себестоимости</w:t>
            </w:r>
          </w:p>
          <w:p w14:paraId="7C68E405" w14:textId="77777777" w:rsidR="00D73DAE" w:rsidRPr="00D73DAE" w:rsidRDefault="00D73DAE" w:rsidP="00D73DAE">
            <w:pPr>
              <w:tabs>
                <w:tab w:val="left" w:pos="346"/>
              </w:tabs>
              <w:jc w:val="both"/>
            </w:pPr>
            <w:r w:rsidRPr="00D73DAE">
              <w:t>Г) индекс заработной платы</w:t>
            </w:r>
          </w:p>
          <w:p w14:paraId="5F0099F0" w14:textId="6A3CF202" w:rsidR="00D73DAE" w:rsidRPr="00D73DAE" w:rsidRDefault="00D73DAE" w:rsidP="00D73DAE">
            <w:pPr>
              <w:numPr>
                <w:ilvl w:val="0"/>
                <w:numId w:val="31"/>
              </w:numPr>
              <w:tabs>
                <w:tab w:val="left" w:pos="346"/>
              </w:tabs>
              <w:jc w:val="both"/>
            </w:pPr>
            <w:r w:rsidRPr="00D73DAE">
              <w:t>Показатели, которые в общем виде определяются как отношение исходных (эмпирических) уровней ряда динамики к теоретическим (расчетным) уровням, выступающим в качестве базы сравнения, называются</w:t>
            </w:r>
          </w:p>
          <w:p w14:paraId="351E6B6C" w14:textId="77777777" w:rsidR="00D73DAE" w:rsidRPr="00D73DAE" w:rsidRDefault="00D73DAE" w:rsidP="00D73DAE">
            <w:pPr>
              <w:tabs>
                <w:tab w:val="left" w:pos="346"/>
              </w:tabs>
              <w:jc w:val="both"/>
            </w:pPr>
            <w:r w:rsidRPr="00D73DAE">
              <w:t>А) индексы сезонности</w:t>
            </w:r>
          </w:p>
          <w:p w14:paraId="6B0BE2E7" w14:textId="77777777" w:rsidR="00D73DAE" w:rsidRPr="00D73DAE" w:rsidRDefault="00D73DAE" w:rsidP="00D73DAE">
            <w:pPr>
              <w:tabs>
                <w:tab w:val="left" w:pos="346"/>
              </w:tabs>
              <w:jc w:val="both"/>
            </w:pPr>
            <w:r w:rsidRPr="00D73DAE">
              <w:t>Б) темпы роста</w:t>
            </w:r>
          </w:p>
          <w:p w14:paraId="420C9B7F" w14:textId="77777777" w:rsidR="00D73DAE" w:rsidRPr="00D73DAE" w:rsidRDefault="00D73DAE" w:rsidP="00D73DAE">
            <w:pPr>
              <w:tabs>
                <w:tab w:val="left" w:pos="346"/>
              </w:tabs>
              <w:jc w:val="both"/>
            </w:pPr>
            <w:r w:rsidRPr="00D73DAE">
              <w:t>В) абсолютные приросты</w:t>
            </w:r>
          </w:p>
          <w:p w14:paraId="78B64068" w14:textId="77777777" w:rsidR="00D73DAE" w:rsidRPr="00D73DAE" w:rsidRDefault="00D73DAE" w:rsidP="00D73DAE">
            <w:pPr>
              <w:tabs>
                <w:tab w:val="left" w:pos="346"/>
              </w:tabs>
              <w:jc w:val="both"/>
            </w:pPr>
            <w:r w:rsidRPr="00D73DAE">
              <w:t>Г) динамические коэффициенты</w:t>
            </w:r>
          </w:p>
          <w:p w14:paraId="02D1DDDB" w14:textId="77777777" w:rsidR="00D73DAE" w:rsidRPr="00D73DAE" w:rsidRDefault="00D73DAE" w:rsidP="00D73DAE">
            <w:pPr>
              <w:numPr>
                <w:ilvl w:val="0"/>
                <w:numId w:val="31"/>
              </w:numPr>
              <w:tabs>
                <w:tab w:val="left" w:pos="346"/>
              </w:tabs>
              <w:jc w:val="both"/>
            </w:pPr>
            <w:r w:rsidRPr="00D73DAE">
              <w:rPr>
                <w:bCs/>
              </w:rPr>
              <w:t xml:space="preserve">Основная закономерность изменения уровней ряда, показывающая плавное изменение явления во времени, свободное от всевозможных колебаний и отклонений, вызванных разными причинами, - это ... </w:t>
            </w:r>
          </w:p>
          <w:p w14:paraId="4838C8A4" w14:textId="77777777" w:rsidR="00D73DAE" w:rsidRPr="00D73DAE" w:rsidRDefault="00D73DAE" w:rsidP="00D73DAE">
            <w:pPr>
              <w:tabs>
                <w:tab w:val="left" w:pos="346"/>
              </w:tabs>
              <w:jc w:val="both"/>
            </w:pPr>
            <w:r w:rsidRPr="00D73DAE">
              <w:t>А) мода</w:t>
            </w:r>
          </w:p>
          <w:p w14:paraId="45760A41" w14:textId="77777777" w:rsidR="00D73DAE" w:rsidRPr="00D73DAE" w:rsidRDefault="00D73DAE" w:rsidP="00D73DAE">
            <w:pPr>
              <w:tabs>
                <w:tab w:val="left" w:pos="346"/>
              </w:tabs>
              <w:jc w:val="both"/>
            </w:pPr>
            <w:r w:rsidRPr="00D73DAE">
              <w:t>Б) дисперсия</w:t>
            </w:r>
          </w:p>
          <w:p w14:paraId="5C7445D0" w14:textId="77777777" w:rsidR="00D73DAE" w:rsidRPr="00D73DAE" w:rsidRDefault="00D73DAE" w:rsidP="00D73DAE">
            <w:pPr>
              <w:tabs>
                <w:tab w:val="left" w:pos="346"/>
              </w:tabs>
              <w:jc w:val="both"/>
            </w:pPr>
            <w:r w:rsidRPr="00D73DAE">
              <w:t>В) тренд</w:t>
            </w:r>
          </w:p>
          <w:p w14:paraId="73A73379" w14:textId="77777777" w:rsidR="00D73DAE" w:rsidRPr="00D73DAE" w:rsidRDefault="00D73DAE" w:rsidP="00D73DAE">
            <w:pPr>
              <w:tabs>
                <w:tab w:val="left" w:pos="346"/>
              </w:tabs>
              <w:jc w:val="both"/>
            </w:pPr>
            <w:r w:rsidRPr="00D73DAE">
              <w:t>Г) конкордация</w:t>
            </w:r>
          </w:p>
          <w:p w14:paraId="706E8CE9" w14:textId="77777777" w:rsidR="00D73DAE" w:rsidRPr="00D73DAE" w:rsidRDefault="00D73DAE" w:rsidP="00D73DAE">
            <w:pPr>
              <w:numPr>
                <w:ilvl w:val="0"/>
                <w:numId w:val="31"/>
              </w:numPr>
              <w:tabs>
                <w:tab w:val="left" w:pos="346"/>
              </w:tabs>
              <w:jc w:val="both"/>
            </w:pPr>
            <w:r w:rsidRPr="00D73DAE">
              <w:t>Метод обнаружения общей тенденции развития явления, который заключается в том, что первоначальный ряд динамики преобразуется и заменяется другим, показатели которого относятся к большим по продолжительности периодам времени, - это …</w:t>
            </w:r>
          </w:p>
          <w:p w14:paraId="5C20AC78" w14:textId="77777777" w:rsidR="00D73DAE" w:rsidRPr="00D73DAE" w:rsidRDefault="00D73DAE" w:rsidP="00D73DAE">
            <w:pPr>
              <w:tabs>
                <w:tab w:val="left" w:pos="346"/>
              </w:tabs>
              <w:jc w:val="both"/>
            </w:pPr>
            <w:r w:rsidRPr="00D73DAE">
              <w:t>А) метод скользящей средней</w:t>
            </w:r>
          </w:p>
          <w:p w14:paraId="6C857219" w14:textId="77777777" w:rsidR="00D73DAE" w:rsidRPr="00D73DAE" w:rsidRDefault="00D73DAE" w:rsidP="00D73DAE">
            <w:pPr>
              <w:tabs>
                <w:tab w:val="left" w:pos="346"/>
              </w:tabs>
              <w:jc w:val="both"/>
            </w:pPr>
            <w:r w:rsidRPr="00D73DAE">
              <w:t>Б) метод аналитического выравнивания</w:t>
            </w:r>
          </w:p>
          <w:p w14:paraId="5677289C" w14:textId="77777777" w:rsidR="00D73DAE" w:rsidRPr="00D73DAE" w:rsidRDefault="00D73DAE" w:rsidP="00D73DAE">
            <w:pPr>
              <w:tabs>
                <w:tab w:val="left" w:pos="346"/>
              </w:tabs>
              <w:jc w:val="both"/>
            </w:pPr>
            <w:r w:rsidRPr="00D73DAE">
              <w:lastRenderedPageBreak/>
              <w:t>В) метод наименьших квадратов</w:t>
            </w:r>
          </w:p>
          <w:p w14:paraId="345DC882" w14:textId="77777777" w:rsidR="00D73DAE" w:rsidRPr="00D73DAE" w:rsidRDefault="00D73DAE" w:rsidP="00D73DAE">
            <w:pPr>
              <w:tabs>
                <w:tab w:val="left" w:pos="346"/>
              </w:tabs>
              <w:jc w:val="both"/>
            </w:pPr>
            <w:r w:rsidRPr="00D73DAE">
              <w:t>Г) метод укрупнения интервалов</w:t>
            </w:r>
          </w:p>
          <w:p w14:paraId="0CE1E2EB" w14:textId="77777777" w:rsidR="00D73DAE" w:rsidRPr="00D73DAE" w:rsidRDefault="00D73DAE" w:rsidP="00D73DAE">
            <w:pPr>
              <w:numPr>
                <w:ilvl w:val="0"/>
                <w:numId w:val="31"/>
              </w:numPr>
              <w:tabs>
                <w:tab w:val="left" w:pos="346"/>
              </w:tabs>
              <w:jc w:val="both"/>
            </w:pPr>
            <w:r w:rsidRPr="00D73DAE">
              <w:t>Метод, основанный на исчислении средних величин за укрупненные периоды времени, при этом каждый последующий укрупненный интервал получают путем постепенного сдвига от начального уровня ряда динамики на один его уровень – это ...</w:t>
            </w:r>
          </w:p>
          <w:p w14:paraId="50CB13FB" w14:textId="77777777" w:rsidR="00D73DAE" w:rsidRPr="00D73DAE" w:rsidRDefault="00D73DAE" w:rsidP="00D73DAE">
            <w:pPr>
              <w:tabs>
                <w:tab w:val="left" w:pos="346"/>
              </w:tabs>
              <w:jc w:val="both"/>
            </w:pPr>
            <w:r w:rsidRPr="00D73DAE">
              <w:t>А) метод скользящей средней</w:t>
            </w:r>
          </w:p>
          <w:p w14:paraId="19CA7062" w14:textId="77777777" w:rsidR="00D73DAE" w:rsidRPr="00D73DAE" w:rsidRDefault="00D73DAE" w:rsidP="00D73DAE">
            <w:pPr>
              <w:tabs>
                <w:tab w:val="left" w:pos="346"/>
              </w:tabs>
              <w:jc w:val="both"/>
            </w:pPr>
            <w:r w:rsidRPr="00D73DAE">
              <w:t>Б) метод аналитического выравнивания</w:t>
            </w:r>
          </w:p>
          <w:p w14:paraId="06461E2C" w14:textId="77777777" w:rsidR="00D73DAE" w:rsidRPr="00D73DAE" w:rsidRDefault="00D73DAE" w:rsidP="00D73DAE">
            <w:pPr>
              <w:tabs>
                <w:tab w:val="left" w:pos="346"/>
              </w:tabs>
              <w:jc w:val="both"/>
            </w:pPr>
            <w:r w:rsidRPr="00D73DAE">
              <w:t>В) метод наименьших квадратов</w:t>
            </w:r>
          </w:p>
          <w:p w14:paraId="4B0024CC" w14:textId="77777777" w:rsidR="00D73DAE" w:rsidRPr="00D73DAE" w:rsidRDefault="00D73DAE" w:rsidP="00D73DAE">
            <w:pPr>
              <w:tabs>
                <w:tab w:val="left" w:pos="346"/>
              </w:tabs>
              <w:jc w:val="both"/>
            </w:pPr>
            <w:r w:rsidRPr="00D73DAE">
              <w:t>Г) метод укрупнения интервалов</w:t>
            </w:r>
          </w:p>
          <w:p w14:paraId="5F908365" w14:textId="77777777" w:rsidR="00D73DAE" w:rsidRPr="00D73DAE" w:rsidRDefault="00D73DAE" w:rsidP="00D73DAE">
            <w:pPr>
              <w:numPr>
                <w:ilvl w:val="0"/>
                <w:numId w:val="31"/>
              </w:numPr>
              <w:tabs>
                <w:tab w:val="left" w:pos="346"/>
              </w:tabs>
              <w:jc w:val="both"/>
            </w:pPr>
            <w:r w:rsidRPr="00D73DAE">
              <w:t>Метод, при котором фактические уровни ряда динамики заменяются теоретическими уровнями, вычисленными на основе определенной кривой, описываемой математическим выражением – это …</w:t>
            </w:r>
          </w:p>
          <w:p w14:paraId="460D9900" w14:textId="77777777" w:rsidR="00D73DAE" w:rsidRPr="00D73DAE" w:rsidRDefault="00D73DAE" w:rsidP="00D73DAE">
            <w:pPr>
              <w:tabs>
                <w:tab w:val="left" w:pos="346"/>
              </w:tabs>
              <w:jc w:val="both"/>
            </w:pPr>
            <w:r w:rsidRPr="00D73DAE">
              <w:t>А) метод наименьших квадратов</w:t>
            </w:r>
          </w:p>
          <w:p w14:paraId="12B370A4" w14:textId="77777777" w:rsidR="00D73DAE" w:rsidRPr="00D73DAE" w:rsidRDefault="00D73DAE" w:rsidP="00D73DAE">
            <w:pPr>
              <w:tabs>
                <w:tab w:val="left" w:pos="346"/>
              </w:tabs>
              <w:jc w:val="both"/>
            </w:pPr>
            <w:r w:rsidRPr="00D73DAE">
              <w:t>Б) метод аналитического выравнивания</w:t>
            </w:r>
          </w:p>
          <w:p w14:paraId="08F4FCAD" w14:textId="77777777" w:rsidR="00D73DAE" w:rsidRPr="00D73DAE" w:rsidRDefault="00D73DAE" w:rsidP="00D73DAE">
            <w:pPr>
              <w:tabs>
                <w:tab w:val="left" w:pos="346"/>
              </w:tabs>
              <w:jc w:val="both"/>
            </w:pPr>
            <w:r w:rsidRPr="00D73DAE">
              <w:t xml:space="preserve">В) метод скользящей средней </w:t>
            </w:r>
          </w:p>
          <w:p w14:paraId="398E3C0F" w14:textId="77777777" w:rsidR="00D73DAE" w:rsidRPr="00D73DAE" w:rsidRDefault="00D73DAE" w:rsidP="00D73DAE">
            <w:pPr>
              <w:tabs>
                <w:tab w:val="left" w:pos="346"/>
              </w:tabs>
              <w:jc w:val="both"/>
            </w:pPr>
            <w:r w:rsidRPr="00D73DAE">
              <w:t>Г) метод укрупнения интервалов</w:t>
            </w:r>
          </w:p>
          <w:p w14:paraId="20A2E2AB" w14:textId="77777777" w:rsidR="00D73DAE" w:rsidRPr="00D73DAE" w:rsidRDefault="00D73DAE" w:rsidP="00D73DAE">
            <w:pPr>
              <w:numPr>
                <w:ilvl w:val="0"/>
                <w:numId w:val="31"/>
              </w:numPr>
              <w:tabs>
                <w:tab w:val="left" w:pos="346"/>
              </w:tabs>
              <w:jc w:val="both"/>
            </w:pPr>
            <w:r w:rsidRPr="00D73DAE">
              <w:t>Распределение выявленных в анализе рядов динамики закономерностей изучаемого явления на будущие периоды для прогнозирования – это ...</w:t>
            </w:r>
          </w:p>
          <w:p w14:paraId="23DE7E15" w14:textId="77777777" w:rsidR="00D73DAE" w:rsidRPr="00D73DAE" w:rsidRDefault="00D73DAE" w:rsidP="00D73DAE">
            <w:pPr>
              <w:tabs>
                <w:tab w:val="left" w:pos="346"/>
              </w:tabs>
              <w:jc w:val="both"/>
            </w:pPr>
            <w:r w:rsidRPr="00D73DAE">
              <w:t>А) функциональная зависимость</w:t>
            </w:r>
          </w:p>
          <w:p w14:paraId="2997BBCE" w14:textId="77777777" w:rsidR="00D73DAE" w:rsidRPr="00D73DAE" w:rsidRDefault="00D73DAE" w:rsidP="00D73DAE">
            <w:pPr>
              <w:tabs>
                <w:tab w:val="left" w:pos="346"/>
              </w:tabs>
              <w:jc w:val="both"/>
            </w:pPr>
            <w:r w:rsidRPr="00D73DAE">
              <w:t>Б) вариационный ряд</w:t>
            </w:r>
          </w:p>
          <w:p w14:paraId="3D0C8EF3" w14:textId="77777777" w:rsidR="00D73DAE" w:rsidRPr="00D73DAE" w:rsidRDefault="00D73DAE" w:rsidP="00D73DAE">
            <w:pPr>
              <w:tabs>
                <w:tab w:val="left" w:pos="346"/>
              </w:tabs>
              <w:jc w:val="both"/>
            </w:pPr>
            <w:r w:rsidRPr="00D73DAE">
              <w:t>В) экстраполяция</w:t>
            </w:r>
          </w:p>
          <w:p w14:paraId="1A89C79E" w14:textId="25D4D433" w:rsidR="00134DF7" w:rsidRPr="005E5B13" w:rsidRDefault="00D73DAE" w:rsidP="00D73DAE">
            <w:pPr>
              <w:tabs>
                <w:tab w:val="left" w:pos="346"/>
              </w:tabs>
              <w:jc w:val="both"/>
            </w:pPr>
            <w:r w:rsidRPr="00D73DAE">
              <w:t>Г) детерминация</w:t>
            </w:r>
          </w:p>
        </w:tc>
      </w:tr>
      <w:tr w:rsidR="004220CA" w:rsidRPr="005E5B13" w14:paraId="23E805F3" w14:textId="77777777" w:rsidTr="003E1CD7">
        <w:trPr>
          <w:trHeight w:val="283"/>
        </w:trPr>
        <w:tc>
          <w:tcPr>
            <w:tcW w:w="354" w:type="dxa"/>
          </w:tcPr>
          <w:p w14:paraId="00E8585E" w14:textId="77777777" w:rsidR="004220CA" w:rsidRPr="005E5B13" w:rsidRDefault="004220CA" w:rsidP="008D048B">
            <w:pPr>
              <w:pStyle w:val="af0"/>
              <w:numPr>
                <w:ilvl w:val="0"/>
                <w:numId w:val="24"/>
              </w:numPr>
              <w:ind w:left="0"/>
            </w:pPr>
          </w:p>
        </w:tc>
        <w:tc>
          <w:tcPr>
            <w:tcW w:w="3474" w:type="dxa"/>
          </w:tcPr>
          <w:p w14:paraId="6C92C0F3" w14:textId="4513FE86" w:rsidR="004220CA" w:rsidRPr="005E5B13" w:rsidRDefault="00134DF7" w:rsidP="00E902D2">
            <w:pPr>
              <w:ind w:left="42"/>
            </w:pPr>
            <w:r>
              <w:t>Контрольная работа</w:t>
            </w:r>
            <w:r w:rsidR="0024421D" w:rsidRPr="005E5B13">
              <w:t xml:space="preserve"> </w:t>
            </w:r>
            <w:r w:rsidR="004220CA" w:rsidRPr="005E5B13">
              <w:t xml:space="preserve">по теме </w:t>
            </w:r>
            <w:r w:rsidR="00E902D2">
              <w:t>6</w:t>
            </w:r>
            <w:r w:rsidR="004220CA" w:rsidRPr="005E5B13">
              <w:t xml:space="preserve"> «</w:t>
            </w:r>
            <w:r w:rsidR="00E902D2">
              <w:t>Ряды динамики</w:t>
            </w:r>
            <w:r w:rsidR="004220CA" w:rsidRPr="005E5B13">
              <w:t>»</w:t>
            </w:r>
          </w:p>
        </w:tc>
        <w:tc>
          <w:tcPr>
            <w:tcW w:w="10850" w:type="dxa"/>
          </w:tcPr>
          <w:p w14:paraId="1C530FDF" w14:textId="77777777" w:rsidR="00291921" w:rsidRDefault="00134DF7" w:rsidP="00291921">
            <w:pPr>
              <w:tabs>
                <w:tab w:val="left" w:pos="346"/>
              </w:tabs>
              <w:jc w:val="both"/>
              <w:rPr>
                <w:b/>
              </w:rPr>
            </w:pPr>
            <w:r>
              <w:rPr>
                <w:b/>
              </w:rPr>
              <w:t>Контрольная работа</w:t>
            </w:r>
          </w:p>
          <w:p w14:paraId="1CC28618" w14:textId="43D671E8" w:rsidR="00E902D2" w:rsidRPr="00587102" w:rsidRDefault="00587102" w:rsidP="00291921">
            <w:pPr>
              <w:tabs>
                <w:tab w:val="left" w:pos="346"/>
              </w:tabs>
              <w:jc w:val="both"/>
            </w:pPr>
            <w:r w:rsidRPr="00587102">
              <w:rPr>
                <w:i/>
              </w:rPr>
              <w:t>Вопрос 1.</w:t>
            </w:r>
            <w:r w:rsidRPr="00587102">
              <w:rPr>
                <w:rFonts w:eastAsia="Times New Roman"/>
                <w:sz w:val="28"/>
                <w:szCs w:val="28"/>
              </w:rPr>
              <w:t xml:space="preserve"> </w:t>
            </w:r>
            <w:r w:rsidRPr="00587102">
              <w:t>Что характеризует средний уровень ряда динамики? Какие существуют методы расчета среднего уровня интервального и моментного рядов?</w:t>
            </w:r>
          </w:p>
          <w:p w14:paraId="0D97CE27" w14:textId="764D5AF3" w:rsidR="00587102" w:rsidRPr="00587102" w:rsidRDefault="00587102" w:rsidP="00291921">
            <w:pPr>
              <w:tabs>
                <w:tab w:val="left" w:pos="346"/>
              </w:tabs>
              <w:jc w:val="both"/>
            </w:pPr>
            <w:r w:rsidRPr="00587102">
              <w:rPr>
                <w:i/>
              </w:rPr>
              <w:t>Вопрос 2.</w:t>
            </w:r>
            <w:r>
              <w:rPr>
                <w:b/>
              </w:rPr>
              <w:t xml:space="preserve"> </w:t>
            </w:r>
            <w:r w:rsidRPr="00587102">
              <w:t>Как выявляются и измеряются сезонные колебания в динамических рядах?</w:t>
            </w:r>
          </w:p>
          <w:p w14:paraId="0CAE61F0" w14:textId="3E5F7FF9" w:rsidR="00E902D2" w:rsidRPr="00E902D2" w:rsidRDefault="00E902D2" w:rsidP="00E902D2">
            <w:pPr>
              <w:tabs>
                <w:tab w:val="left" w:pos="346"/>
              </w:tabs>
              <w:jc w:val="both"/>
            </w:pPr>
            <w:r w:rsidRPr="00587102">
              <w:rPr>
                <w:i/>
              </w:rPr>
              <w:t>Задача 1.</w:t>
            </w:r>
            <w:r w:rsidR="00587102">
              <w:rPr>
                <w:i/>
              </w:rPr>
              <w:t xml:space="preserve"> </w:t>
            </w:r>
            <w:r w:rsidRPr="00E902D2">
              <w:t>Провести анализ основной тенденции развития явления (производства продукции, млн. руб.) методом укрупнения интервалов, методом скользящей средней, методом аналитического выравнивания. Построить графики. Спрогнозировать показатели на следующие два периода на основе аналитического выравнивания. Сформулировать выводы.</w:t>
            </w:r>
          </w:p>
          <w:p w14:paraId="18EFF8E6" w14:textId="77777777" w:rsidR="00E902D2" w:rsidRPr="00E902D2" w:rsidRDefault="00E902D2" w:rsidP="00E902D2">
            <w:pPr>
              <w:tabs>
                <w:tab w:val="left" w:pos="346"/>
              </w:tabs>
              <w:jc w:val="both"/>
            </w:pPr>
          </w:p>
          <w:tbl>
            <w:tblPr>
              <w:tblStyle w:val="a8"/>
              <w:tblW w:w="9571" w:type="dxa"/>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E902D2" w:rsidRPr="00E902D2" w14:paraId="1E01E631" w14:textId="77777777" w:rsidTr="00B222B4">
              <w:tc>
                <w:tcPr>
                  <w:tcW w:w="957" w:type="dxa"/>
                  <w:shd w:val="clear" w:color="auto" w:fill="auto"/>
                </w:tcPr>
                <w:p w14:paraId="492C58AF" w14:textId="77777777" w:rsidR="00E902D2" w:rsidRPr="00E902D2" w:rsidRDefault="00E902D2" w:rsidP="00E902D2">
                  <w:pPr>
                    <w:tabs>
                      <w:tab w:val="left" w:pos="346"/>
                    </w:tabs>
                    <w:jc w:val="both"/>
                  </w:pPr>
                  <w:r w:rsidRPr="00E902D2">
                    <w:t>2008</w:t>
                  </w:r>
                </w:p>
              </w:tc>
              <w:tc>
                <w:tcPr>
                  <w:tcW w:w="957" w:type="dxa"/>
                  <w:shd w:val="clear" w:color="auto" w:fill="auto"/>
                </w:tcPr>
                <w:p w14:paraId="45531634" w14:textId="77777777" w:rsidR="00E902D2" w:rsidRPr="00E902D2" w:rsidRDefault="00E902D2" w:rsidP="00E902D2">
                  <w:pPr>
                    <w:tabs>
                      <w:tab w:val="left" w:pos="346"/>
                    </w:tabs>
                    <w:jc w:val="both"/>
                  </w:pPr>
                  <w:r w:rsidRPr="00E902D2">
                    <w:t>2009</w:t>
                  </w:r>
                </w:p>
              </w:tc>
              <w:tc>
                <w:tcPr>
                  <w:tcW w:w="957" w:type="dxa"/>
                  <w:shd w:val="clear" w:color="auto" w:fill="auto"/>
                </w:tcPr>
                <w:p w14:paraId="1F87A08F" w14:textId="77777777" w:rsidR="00E902D2" w:rsidRPr="00E902D2" w:rsidRDefault="00E902D2" w:rsidP="00E902D2">
                  <w:pPr>
                    <w:tabs>
                      <w:tab w:val="left" w:pos="346"/>
                    </w:tabs>
                    <w:jc w:val="both"/>
                  </w:pPr>
                  <w:r w:rsidRPr="00E902D2">
                    <w:t>2010</w:t>
                  </w:r>
                </w:p>
              </w:tc>
              <w:tc>
                <w:tcPr>
                  <w:tcW w:w="957" w:type="dxa"/>
                  <w:shd w:val="clear" w:color="auto" w:fill="auto"/>
                </w:tcPr>
                <w:p w14:paraId="3127555B" w14:textId="77777777" w:rsidR="00E902D2" w:rsidRPr="00E902D2" w:rsidRDefault="00E902D2" w:rsidP="00E902D2">
                  <w:pPr>
                    <w:tabs>
                      <w:tab w:val="left" w:pos="346"/>
                    </w:tabs>
                    <w:jc w:val="both"/>
                  </w:pPr>
                  <w:r w:rsidRPr="00E902D2">
                    <w:t>2011</w:t>
                  </w:r>
                </w:p>
              </w:tc>
              <w:tc>
                <w:tcPr>
                  <w:tcW w:w="957" w:type="dxa"/>
                  <w:shd w:val="clear" w:color="auto" w:fill="auto"/>
                </w:tcPr>
                <w:p w14:paraId="4D0261DE" w14:textId="77777777" w:rsidR="00E902D2" w:rsidRPr="00E902D2" w:rsidRDefault="00E902D2" w:rsidP="00E902D2">
                  <w:pPr>
                    <w:tabs>
                      <w:tab w:val="left" w:pos="346"/>
                    </w:tabs>
                    <w:jc w:val="both"/>
                  </w:pPr>
                  <w:r w:rsidRPr="00E902D2">
                    <w:t>2012</w:t>
                  </w:r>
                </w:p>
              </w:tc>
              <w:tc>
                <w:tcPr>
                  <w:tcW w:w="957" w:type="dxa"/>
                  <w:shd w:val="clear" w:color="auto" w:fill="auto"/>
                </w:tcPr>
                <w:p w14:paraId="6F716B5F" w14:textId="77777777" w:rsidR="00E902D2" w:rsidRPr="00E902D2" w:rsidRDefault="00E902D2" w:rsidP="00E902D2">
                  <w:pPr>
                    <w:tabs>
                      <w:tab w:val="left" w:pos="346"/>
                    </w:tabs>
                    <w:jc w:val="both"/>
                  </w:pPr>
                  <w:r w:rsidRPr="00E902D2">
                    <w:t>2013</w:t>
                  </w:r>
                </w:p>
              </w:tc>
              <w:tc>
                <w:tcPr>
                  <w:tcW w:w="957" w:type="dxa"/>
                  <w:shd w:val="clear" w:color="auto" w:fill="auto"/>
                </w:tcPr>
                <w:p w14:paraId="6D3100AA" w14:textId="77777777" w:rsidR="00E902D2" w:rsidRPr="00E902D2" w:rsidRDefault="00E902D2" w:rsidP="00E902D2">
                  <w:pPr>
                    <w:tabs>
                      <w:tab w:val="left" w:pos="346"/>
                    </w:tabs>
                    <w:jc w:val="both"/>
                  </w:pPr>
                  <w:r w:rsidRPr="00E902D2">
                    <w:t>2014</w:t>
                  </w:r>
                </w:p>
              </w:tc>
              <w:tc>
                <w:tcPr>
                  <w:tcW w:w="957" w:type="dxa"/>
                  <w:shd w:val="clear" w:color="auto" w:fill="auto"/>
                </w:tcPr>
                <w:p w14:paraId="0BF35BFE" w14:textId="77777777" w:rsidR="00E902D2" w:rsidRPr="00E902D2" w:rsidRDefault="00E902D2" w:rsidP="00E902D2">
                  <w:pPr>
                    <w:tabs>
                      <w:tab w:val="left" w:pos="346"/>
                    </w:tabs>
                    <w:jc w:val="both"/>
                  </w:pPr>
                  <w:r w:rsidRPr="00E902D2">
                    <w:t>2015</w:t>
                  </w:r>
                </w:p>
              </w:tc>
              <w:tc>
                <w:tcPr>
                  <w:tcW w:w="957" w:type="dxa"/>
                  <w:shd w:val="clear" w:color="auto" w:fill="auto"/>
                </w:tcPr>
                <w:p w14:paraId="121CD7D9" w14:textId="77777777" w:rsidR="00E902D2" w:rsidRPr="00E902D2" w:rsidRDefault="00E902D2" w:rsidP="00E902D2">
                  <w:pPr>
                    <w:tabs>
                      <w:tab w:val="left" w:pos="346"/>
                    </w:tabs>
                    <w:jc w:val="both"/>
                  </w:pPr>
                  <w:r w:rsidRPr="00E902D2">
                    <w:t>2016</w:t>
                  </w:r>
                </w:p>
              </w:tc>
              <w:tc>
                <w:tcPr>
                  <w:tcW w:w="957" w:type="dxa"/>
                  <w:shd w:val="clear" w:color="auto" w:fill="auto"/>
                </w:tcPr>
                <w:p w14:paraId="779158A0" w14:textId="77777777" w:rsidR="00E902D2" w:rsidRPr="00E902D2" w:rsidRDefault="00E902D2" w:rsidP="00E902D2">
                  <w:pPr>
                    <w:tabs>
                      <w:tab w:val="left" w:pos="346"/>
                    </w:tabs>
                    <w:jc w:val="both"/>
                  </w:pPr>
                  <w:r w:rsidRPr="00E902D2">
                    <w:t>2017</w:t>
                  </w:r>
                </w:p>
              </w:tc>
            </w:tr>
            <w:tr w:rsidR="00E902D2" w:rsidRPr="00E902D2" w14:paraId="7B23A62D" w14:textId="77777777" w:rsidTr="00B222B4">
              <w:tc>
                <w:tcPr>
                  <w:tcW w:w="957" w:type="dxa"/>
                  <w:shd w:val="clear" w:color="auto" w:fill="auto"/>
                </w:tcPr>
                <w:p w14:paraId="49E8A737" w14:textId="77777777" w:rsidR="00E902D2" w:rsidRPr="00E902D2" w:rsidRDefault="00E902D2" w:rsidP="00E902D2">
                  <w:pPr>
                    <w:tabs>
                      <w:tab w:val="left" w:pos="346"/>
                    </w:tabs>
                    <w:jc w:val="both"/>
                  </w:pPr>
                  <w:r w:rsidRPr="00E902D2">
                    <w:lastRenderedPageBreak/>
                    <w:t>46</w:t>
                  </w:r>
                </w:p>
              </w:tc>
              <w:tc>
                <w:tcPr>
                  <w:tcW w:w="957" w:type="dxa"/>
                  <w:shd w:val="clear" w:color="auto" w:fill="auto"/>
                </w:tcPr>
                <w:p w14:paraId="7D63B268" w14:textId="77777777" w:rsidR="00E902D2" w:rsidRPr="00E902D2" w:rsidRDefault="00E902D2" w:rsidP="00E902D2">
                  <w:pPr>
                    <w:tabs>
                      <w:tab w:val="left" w:pos="346"/>
                    </w:tabs>
                    <w:jc w:val="both"/>
                  </w:pPr>
                  <w:r w:rsidRPr="00E902D2">
                    <w:t>38</w:t>
                  </w:r>
                </w:p>
              </w:tc>
              <w:tc>
                <w:tcPr>
                  <w:tcW w:w="957" w:type="dxa"/>
                  <w:shd w:val="clear" w:color="auto" w:fill="auto"/>
                </w:tcPr>
                <w:p w14:paraId="74C04048" w14:textId="77777777" w:rsidR="00E902D2" w:rsidRPr="00E902D2" w:rsidRDefault="00E902D2" w:rsidP="00E902D2">
                  <w:pPr>
                    <w:tabs>
                      <w:tab w:val="left" w:pos="346"/>
                    </w:tabs>
                    <w:jc w:val="both"/>
                  </w:pPr>
                  <w:r w:rsidRPr="00E902D2">
                    <w:t>44</w:t>
                  </w:r>
                </w:p>
              </w:tc>
              <w:tc>
                <w:tcPr>
                  <w:tcW w:w="957" w:type="dxa"/>
                  <w:shd w:val="clear" w:color="auto" w:fill="auto"/>
                </w:tcPr>
                <w:p w14:paraId="0E6EF7C8" w14:textId="77777777" w:rsidR="00E902D2" w:rsidRPr="00E902D2" w:rsidRDefault="00E902D2" w:rsidP="00E902D2">
                  <w:pPr>
                    <w:tabs>
                      <w:tab w:val="left" w:pos="346"/>
                    </w:tabs>
                    <w:jc w:val="both"/>
                  </w:pPr>
                  <w:r w:rsidRPr="00E902D2">
                    <w:t>49</w:t>
                  </w:r>
                </w:p>
              </w:tc>
              <w:tc>
                <w:tcPr>
                  <w:tcW w:w="957" w:type="dxa"/>
                  <w:shd w:val="clear" w:color="auto" w:fill="auto"/>
                </w:tcPr>
                <w:p w14:paraId="52245D3E" w14:textId="77777777" w:rsidR="00E902D2" w:rsidRPr="00E902D2" w:rsidRDefault="00E902D2" w:rsidP="00E902D2">
                  <w:pPr>
                    <w:tabs>
                      <w:tab w:val="left" w:pos="346"/>
                    </w:tabs>
                    <w:jc w:val="both"/>
                  </w:pPr>
                  <w:r w:rsidRPr="00E902D2">
                    <w:t>57</w:t>
                  </w:r>
                </w:p>
              </w:tc>
              <w:tc>
                <w:tcPr>
                  <w:tcW w:w="957" w:type="dxa"/>
                  <w:shd w:val="clear" w:color="auto" w:fill="auto"/>
                </w:tcPr>
                <w:p w14:paraId="5819E618" w14:textId="77777777" w:rsidR="00E902D2" w:rsidRPr="00E902D2" w:rsidRDefault="00E902D2" w:rsidP="00E902D2">
                  <w:pPr>
                    <w:tabs>
                      <w:tab w:val="left" w:pos="346"/>
                    </w:tabs>
                    <w:jc w:val="both"/>
                  </w:pPr>
                  <w:r w:rsidRPr="00E902D2">
                    <w:t>52</w:t>
                  </w:r>
                </w:p>
              </w:tc>
              <w:tc>
                <w:tcPr>
                  <w:tcW w:w="957" w:type="dxa"/>
                  <w:shd w:val="clear" w:color="auto" w:fill="auto"/>
                </w:tcPr>
                <w:p w14:paraId="749D0700" w14:textId="77777777" w:rsidR="00E902D2" w:rsidRPr="00E902D2" w:rsidRDefault="00E902D2" w:rsidP="00E902D2">
                  <w:pPr>
                    <w:tabs>
                      <w:tab w:val="left" w:pos="346"/>
                    </w:tabs>
                    <w:jc w:val="both"/>
                  </w:pPr>
                  <w:r w:rsidRPr="00E902D2">
                    <w:t>39</w:t>
                  </w:r>
                </w:p>
              </w:tc>
              <w:tc>
                <w:tcPr>
                  <w:tcW w:w="957" w:type="dxa"/>
                  <w:shd w:val="clear" w:color="auto" w:fill="auto"/>
                </w:tcPr>
                <w:p w14:paraId="47227480" w14:textId="77777777" w:rsidR="00E902D2" w:rsidRPr="00E902D2" w:rsidRDefault="00E902D2" w:rsidP="00E902D2">
                  <w:pPr>
                    <w:tabs>
                      <w:tab w:val="left" w:pos="346"/>
                    </w:tabs>
                    <w:jc w:val="both"/>
                  </w:pPr>
                  <w:r w:rsidRPr="00E902D2">
                    <w:t>56</w:t>
                  </w:r>
                </w:p>
              </w:tc>
              <w:tc>
                <w:tcPr>
                  <w:tcW w:w="957" w:type="dxa"/>
                  <w:shd w:val="clear" w:color="auto" w:fill="auto"/>
                </w:tcPr>
                <w:p w14:paraId="0FDC22C0" w14:textId="77777777" w:rsidR="00E902D2" w:rsidRPr="00E902D2" w:rsidRDefault="00E902D2" w:rsidP="00E902D2">
                  <w:pPr>
                    <w:tabs>
                      <w:tab w:val="left" w:pos="346"/>
                    </w:tabs>
                    <w:jc w:val="both"/>
                  </w:pPr>
                  <w:r w:rsidRPr="00E902D2">
                    <w:t>62</w:t>
                  </w:r>
                </w:p>
              </w:tc>
              <w:tc>
                <w:tcPr>
                  <w:tcW w:w="957" w:type="dxa"/>
                  <w:shd w:val="clear" w:color="auto" w:fill="auto"/>
                </w:tcPr>
                <w:p w14:paraId="0B2DE7D6" w14:textId="77777777" w:rsidR="00E902D2" w:rsidRPr="00E902D2" w:rsidRDefault="00E902D2" w:rsidP="00E902D2">
                  <w:pPr>
                    <w:tabs>
                      <w:tab w:val="left" w:pos="346"/>
                    </w:tabs>
                    <w:jc w:val="both"/>
                  </w:pPr>
                  <w:r w:rsidRPr="00E902D2">
                    <w:t>59</w:t>
                  </w:r>
                </w:p>
              </w:tc>
            </w:tr>
          </w:tbl>
          <w:p w14:paraId="040CC711" w14:textId="77777777" w:rsidR="00E902D2" w:rsidRDefault="00E902D2" w:rsidP="00E902D2">
            <w:pPr>
              <w:tabs>
                <w:tab w:val="left" w:pos="346"/>
              </w:tabs>
              <w:jc w:val="both"/>
            </w:pPr>
          </w:p>
          <w:p w14:paraId="36DFD37F" w14:textId="2A9E5F06" w:rsidR="00E902D2" w:rsidRPr="00E902D2" w:rsidRDefault="00E902D2" w:rsidP="00E902D2">
            <w:pPr>
              <w:tabs>
                <w:tab w:val="left" w:pos="346"/>
              </w:tabs>
              <w:jc w:val="both"/>
            </w:pPr>
            <w:r w:rsidRPr="00587102">
              <w:rPr>
                <w:i/>
              </w:rPr>
              <w:t>Задача 2.</w:t>
            </w:r>
            <w:r w:rsidR="00587102">
              <w:rPr>
                <w:i/>
              </w:rPr>
              <w:t xml:space="preserve"> </w:t>
            </w:r>
            <w:r w:rsidRPr="00E902D2">
              <w:t>Рассчитать индексы сезонности, построить график сезонной волны, сформулировать вывод по следующим данным:</w:t>
            </w:r>
          </w:p>
          <w:tbl>
            <w:tblPr>
              <w:tblStyle w:val="a8"/>
              <w:tblW w:w="9571" w:type="dxa"/>
              <w:tblLayout w:type="fixed"/>
              <w:tblLook w:val="04A0" w:firstRow="1" w:lastRow="0" w:firstColumn="1" w:lastColumn="0" w:noHBand="0" w:noVBand="1"/>
            </w:tblPr>
            <w:tblGrid>
              <w:gridCol w:w="2393"/>
              <w:gridCol w:w="2393"/>
              <w:gridCol w:w="2392"/>
              <w:gridCol w:w="2393"/>
            </w:tblGrid>
            <w:tr w:rsidR="00E902D2" w:rsidRPr="00E902D2" w14:paraId="2B583363" w14:textId="77777777" w:rsidTr="00B222B4">
              <w:tc>
                <w:tcPr>
                  <w:tcW w:w="2392" w:type="dxa"/>
                  <w:vMerge w:val="restart"/>
                  <w:shd w:val="clear" w:color="auto" w:fill="auto"/>
                  <w:vAlign w:val="center"/>
                </w:tcPr>
                <w:p w14:paraId="43C17186" w14:textId="77777777" w:rsidR="00E902D2" w:rsidRPr="00E902D2" w:rsidRDefault="00E902D2" w:rsidP="00E902D2">
                  <w:pPr>
                    <w:tabs>
                      <w:tab w:val="left" w:pos="346"/>
                    </w:tabs>
                    <w:jc w:val="both"/>
                  </w:pPr>
                  <w:r w:rsidRPr="00E902D2">
                    <w:t>Месяц</w:t>
                  </w:r>
                </w:p>
              </w:tc>
              <w:tc>
                <w:tcPr>
                  <w:tcW w:w="7178" w:type="dxa"/>
                  <w:gridSpan w:val="3"/>
                  <w:shd w:val="clear" w:color="auto" w:fill="auto"/>
                </w:tcPr>
                <w:p w14:paraId="6F2CF8F8" w14:textId="77777777" w:rsidR="00E902D2" w:rsidRPr="00E902D2" w:rsidRDefault="00E902D2" w:rsidP="00E902D2">
                  <w:pPr>
                    <w:tabs>
                      <w:tab w:val="left" w:pos="346"/>
                    </w:tabs>
                    <w:jc w:val="both"/>
                  </w:pPr>
                  <w:r w:rsidRPr="00E902D2">
                    <w:t>Объем производства продукции, тыс. тонн</w:t>
                  </w:r>
                </w:p>
              </w:tc>
            </w:tr>
            <w:tr w:rsidR="00E902D2" w:rsidRPr="00E902D2" w14:paraId="3F77F6C4" w14:textId="77777777" w:rsidTr="00B222B4">
              <w:tc>
                <w:tcPr>
                  <w:tcW w:w="2392" w:type="dxa"/>
                  <w:vMerge/>
                  <w:shd w:val="clear" w:color="auto" w:fill="auto"/>
                </w:tcPr>
                <w:p w14:paraId="71B82904" w14:textId="77777777" w:rsidR="00E902D2" w:rsidRPr="00E902D2" w:rsidRDefault="00E902D2" w:rsidP="00E902D2">
                  <w:pPr>
                    <w:tabs>
                      <w:tab w:val="left" w:pos="346"/>
                    </w:tabs>
                    <w:jc w:val="both"/>
                  </w:pPr>
                </w:p>
              </w:tc>
              <w:tc>
                <w:tcPr>
                  <w:tcW w:w="2393" w:type="dxa"/>
                  <w:shd w:val="clear" w:color="auto" w:fill="auto"/>
                </w:tcPr>
                <w:p w14:paraId="410A664E" w14:textId="5C053414" w:rsidR="00E902D2" w:rsidRPr="00E902D2" w:rsidRDefault="00E902D2" w:rsidP="00E902D2">
                  <w:pPr>
                    <w:tabs>
                      <w:tab w:val="left" w:pos="346"/>
                    </w:tabs>
                    <w:jc w:val="both"/>
                  </w:pPr>
                  <w:r w:rsidRPr="00E902D2">
                    <w:t>201</w:t>
                  </w:r>
                  <w:r>
                    <w:t>8</w:t>
                  </w:r>
                  <w:r w:rsidRPr="00E902D2">
                    <w:t xml:space="preserve"> год</w:t>
                  </w:r>
                </w:p>
              </w:tc>
              <w:tc>
                <w:tcPr>
                  <w:tcW w:w="2392" w:type="dxa"/>
                  <w:shd w:val="clear" w:color="auto" w:fill="auto"/>
                </w:tcPr>
                <w:p w14:paraId="47038EE2" w14:textId="31F7B324" w:rsidR="00E902D2" w:rsidRPr="00E902D2" w:rsidRDefault="00E902D2" w:rsidP="00E902D2">
                  <w:pPr>
                    <w:tabs>
                      <w:tab w:val="left" w:pos="346"/>
                    </w:tabs>
                    <w:jc w:val="both"/>
                  </w:pPr>
                  <w:r w:rsidRPr="00E902D2">
                    <w:t>201</w:t>
                  </w:r>
                  <w:r>
                    <w:t>9</w:t>
                  </w:r>
                  <w:r w:rsidRPr="00E902D2">
                    <w:t xml:space="preserve"> год</w:t>
                  </w:r>
                </w:p>
              </w:tc>
              <w:tc>
                <w:tcPr>
                  <w:tcW w:w="2393" w:type="dxa"/>
                  <w:shd w:val="clear" w:color="auto" w:fill="auto"/>
                </w:tcPr>
                <w:p w14:paraId="6E8D580E" w14:textId="49DE65A0" w:rsidR="00E902D2" w:rsidRPr="00E902D2" w:rsidRDefault="00E902D2" w:rsidP="00E902D2">
                  <w:pPr>
                    <w:tabs>
                      <w:tab w:val="left" w:pos="346"/>
                    </w:tabs>
                    <w:jc w:val="both"/>
                  </w:pPr>
                  <w:r w:rsidRPr="00E902D2">
                    <w:t>20</w:t>
                  </w:r>
                  <w:r>
                    <w:t>20</w:t>
                  </w:r>
                  <w:r w:rsidRPr="00E902D2">
                    <w:t xml:space="preserve"> год</w:t>
                  </w:r>
                </w:p>
              </w:tc>
            </w:tr>
            <w:tr w:rsidR="00E902D2" w:rsidRPr="00E902D2" w14:paraId="3FBAA127" w14:textId="77777777" w:rsidTr="00B222B4">
              <w:tc>
                <w:tcPr>
                  <w:tcW w:w="2392" w:type="dxa"/>
                  <w:shd w:val="clear" w:color="auto" w:fill="auto"/>
                </w:tcPr>
                <w:p w14:paraId="78428368" w14:textId="77777777" w:rsidR="00E902D2" w:rsidRPr="00E902D2" w:rsidRDefault="00E902D2" w:rsidP="00E902D2">
                  <w:pPr>
                    <w:tabs>
                      <w:tab w:val="left" w:pos="346"/>
                    </w:tabs>
                    <w:jc w:val="both"/>
                  </w:pPr>
                  <w:r w:rsidRPr="00E902D2">
                    <w:t>январь</w:t>
                  </w:r>
                </w:p>
              </w:tc>
              <w:tc>
                <w:tcPr>
                  <w:tcW w:w="2393" w:type="dxa"/>
                  <w:shd w:val="clear" w:color="auto" w:fill="auto"/>
                </w:tcPr>
                <w:p w14:paraId="2AB8348E" w14:textId="77777777" w:rsidR="00E902D2" w:rsidRPr="00E902D2" w:rsidRDefault="00E902D2" w:rsidP="00E902D2">
                  <w:pPr>
                    <w:tabs>
                      <w:tab w:val="left" w:pos="346"/>
                    </w:tabs>
                    <w:jc w:val="both"/>
                  </w:pPr>
                  <w:r w:rsidRPr="00E902D2">
                    <w:t>2105</w:t>
                  </w:r>
                </w:p>
              </w:tc>
              <w:tc>
                <w:tcPr>
                  <w:tcW w:w="2392" w:type="dxa"/>
                  <w:shd w:val="clear" w:color="auto" w:fill="auto"/>
                </w:tcPr>
                <w:p w14:paraId="77C4E427" w14:textId="77777777" w:rsidR="00E902D2" w:rsidRPr="00E902D2" w:rsidRDefault="00E902D2" w:rsidP="00E902D2">
                  <w:pPr>
                    <w:tabs>
                      <w:tab w:val="left" w:pos="346"/>
                    </w:tabs>
                    <w:jc w:val="both"/>
                  </w:pPr>
                  <w:r w:rsidRPr="00E902D2">
                    <w:t>2725</w:t>
                  </w:r>
                </w:p>
              </w:tc>
              <w:tc>
                <w:tcPr>
                  <w:tcW w:w="2393" w:type="dxa"/>
                  <w:shd w:val="clear" w:color="auto" w:fill="auto"/>
                </w:tcPr>
                <w:p w14:paraId="5771B1B0" w14:textId="77777777" w:rsidR="00E902D2" w:rsidRPr="00E902D2" w:rsidRDefault="00E902D2" w:rsidP="00E902D2">
                  <w:pPr>
                    <w:tabs>
                      <w:tab w:val="left" w:pos="346"/>
                    </w:tabs>
                    <w:jc w:val="both"/>
                  </w:pPr>
                  <w:r w:rsidRPr="00E902D2">
                    <w:t>2324</w:t>
                  </w:r>
                </w:p>
              </w:tc>
            </w:tr>
            <w:tr w:rsidR="00E902D2" w:rsidRPr="00E902D2" w14:paraId="75294831" w14:textId="77777777" w:rsidTr="00B222B4">
              <w:tc>
                <w:tcPr>
                  <w:tcW w:w="2392" w:type="dxa"/>
                  <w:shd w:val="clear" w:color="auto" w:fill="auto"/>
                </w:tcPr>
                <w:p w14:paraId="75C52470" w14:textId="77777777" w:rsidR="00E902D2" w:rsidRPr="00E902D2" w:rsidRDefault="00E902D2" w:rsidP="00E902D2">
                  <w:pPr>
                    <w:tabs>
                      <w:tab w:val="left" w:pos="346"/>
                    </w:tabs>
                    <w:jc w:val="both"/>
                  </w:pPr>
                  <w:r w:rsidRPr="00E902D2">
                    <w:t>февраль</w:t>
                  </w:r>
                </w:p>
              </w:tc>
              <w:tc>
                <w:tcPr>
                  <w:tcW w:w="2393" w:type="dxa"/>
                  <w:shd w:val="clear" w:color="auto" w:fill="auto"/>
                </w:tcPr>
                <w:p w14:paraId="2713E3A3" w14:textId="77777777" w:rsidR="00E902D2" w:rsidRPr="00E902D2" w:rsidRDefault="00E902D2" w:rsidP="00E902D2">
                  <w:pPr>
                    <w:tabs>
                      <w:tab w:val="left" w:pos="346"/>
                    </w:tabs>
                    <w:jc w:val="both"/>
                  </w:pPr>
                  <w:r w:rsidRPr="00E902D2">
                    <w:t>2212</w:t>
                  </w:r>
                </w:p>
              </w:tc>
              <w:tc>
                <w:tcPr>
                  <w:tcW w:w="2392" w:type="dxa"/>
                  <w:shd w:val="clear" w:color="auto" w:fill="auto"/>
                </w:tcPr>
                <w:p w14:paraId="41109CF0" w14:textId="77777777" w:rsidR="00E902D2" w:rsidRPr="00E902D2" w:rsidRDefault="00E902D2" w:rsidP="00E902D2">
                  <w:pPr>
                    <w:tabs>
                      <w:tab w:val="left" w:pos="346"/>
                    </w:tabs>
                    <w:jc w:val="both"/>
                  </w:pPr>
                  <w:r w:rsidRPr="00E902D2">
                    <w:t>2520</w:t>
                  </w:r>
                </w:p>
              </w:tc>
              <w:tc>
                <w:tcPr>
                  <w:tcW w:w="2393" w:type="dxa"/>
                  <w:shd w:val="clear" w:color="auto" w:fill="auto"/>
                </w:tcPr>
                <w:p w14:paraId="356169EC" w14:textId="77777777" w:rsidR="00E902D2" w:rsidRPr="00E902D2" w:rsidRDefault="00E902D2" w:rsidP="00E902D2">
                  <w:pPr>
                    <w:tabs>
                      <w:tab w:val="left" w:pos="346"/>
                    </w:tabs>
                    <w:jc w:val="both"/>
                  </w:pPr>
                  <w:r w:rsidRPr="00E902D2">
                    <w:t>2314</w:t>
                  </w:r>
                </w:p>
              </w:tc>
            </w:tr>
            <w:tr w:rsidR="00E902D2" w:rsidRPr="00E902D2" w14:paraId="0D7E26F4" w14:textId="77777777" w:rsidTr="00B222B4">
              <w:tc>
                <w:tcPr>
                  <w:tcW w:w="2392" w:type="dxa"/>
                  <w:shd w:val="clear" w:color="auto" w:fill="auto"/>
                </w:tcPr>
                <w:p w14:paraId="4BC36840" w14:textId="77777777" w:rsidR="00E902D2" w:rsidRPr="00E902D2" w:rsidRDefault="00E902D2" w:rsidP="00E902D2">
                  <w:pPr>
                    <w:tabs>
                      <w:tab w:val="left" w:pos="346"/>
                    </w:tabs>
                    <w:jc w:val="both"/>
                  </w:pPr>
                  <w:r w:rsidRPr="00E902D2">
                    <w:t>март</w:t>
                  </w:r>
                </w:p>
              </w:tc>
              <w:tc>
                <w:tcPr>
                  <w:tcW w:w="2393" w:type="dxa"/>
                  <w:shd w:val="clear" w:color="auto" w:fill="auto"/>
                </w:tcPr>
                <w:p w14:paraId="2283412F" w14:textId="77777777" w:rsidR="00E902D2" w:rsidRPr="00E902D2" w:rsidRDefault="00E902D2" w:rsidP="00E902D2">
                  <w:pPr>
                    <w:tabs>
                      <w:tab w:val="left" w:pos="346"/>
                    </w:tabs>
                    <w:jc w:val="both"/>
                  </w:pPr>
                  <w:r w:rsidRPr="00E902D2">
                    <w:t>2305</w:t>
                  </w:r>
                </w:p>
              </w:tc>
              <w:tc>
                <w:tcPr>
                  <w:tcW w:w="2392" w:type="dxa"/>
                  <w:shd w:val="clear" w:color="auto" w:fill="auto"/>
                </w:tcPr>
                <w:p w14:paraId="20686B10" w14:textId="77777777" w:rsidR="00E902D2" w:rsidRPr="00E902D2" w:rsidRDefault="00E902D2" w:rsidP="00E902D2">
                  <w:pPr>
                    <w:tabs>
                      <w:tab w:val="left" w:pos="346"/>
                    </w:tabs>
                    <w:jc w:val="both"/>
                  </w:pPr>
                  <w:r w:rsidRPr="00E902D2">
                    <w:t>2588</w:t>
                  </w:r>
                </w:p>
              </w:tc>
              <w:tc>
                <w:tcPr>
                  <w:tcW w:w="2393" w:type="dxa"/>
                  <w:shd w:val="clear" w:color="auto" w:fill="auto"/>
                </w:tcPr>
                <w:p w14:paraId="60E0071F" w14:textId="77777777" w:rsidR="00E902D2" w:rsidRPr="00E902D2" w:rsidRDefault="00E902D2" w:rsidP="00E902D2">
                  <w:pPr>
                    <w:tabs>
                      <w:tab w:val="left" w:pos="346"/>
                    </w:tabs>
                    <w:jc w:val="both"/>
                  </w:pPr>
                  <w:r w:rsidRPr="00E902D2">
                    <w:t>2651</w:t>
                  </w:r>
                </w:p>
              </w:tc>
            </w:tr>
            <w:tr w:rsidR="00E902D2" w:rsidRPr="00E902D2" w14:paraId="43ED060E" w14:textId="77777777" w:rsidTr="00B222B4">
              <w:tc>
                <w:tcPr>
                  <w:tcW w:w="2392" w:type="dxa"/>
                  <w:shd w:val="clear" w:color="auto" w:fill="auto"/>
                </w:tcPr>
                <w:p w14:paraId="3BA90754" w14:textId="77777777" w:rsidR="00E902D2" w:rsidRPr="00E902D2" w:rsidRDefault="00E902D2" w:rsidP="00E902D2">
                  <w:pPr>
                    <w:tabs>
                      <w:tab w:val="left" w:pos="346"/>
                    </w:tabs>
                    <w:jc w:val="both"/>
                  </w:pPr>
                  <w:r w:rsidRPr="00E902D2">
                    <w:t>апрель</w:t>
                  </w:r>
                </w:p>
              </w:tc>
              <w:tc>
                <w:tcPr>
                  <w:tcW w:w="2393" w:type="dxa"/>
                  <w:shd w:val="clear" w:color="auto" w:fill="auto"/>
                </w:tcPr>
                <w:p w14:paraId="5E8AED31" w14:textId="77777777" w:rsidR="00E902D2" w:rsidRPr="00E902D2" w:rsidRDefault="00E902D2" w:rsidP="00E902D2">
                  <w:pPr>
                    <w:tabs>
                      <w:tab w:val="left" w:pos="346"/>
                    </w:tabs>
                    <w:jc w:val="both"/>
                  </w:pPr>
                  <w:r w:rsidRPr="00E902D2">
                    <w:t>3205</w:t>
                  </w:r>
                </w:p>
              </w:tc>
              <w:tc>
                <w:tcPr>
                  <w:tcW w:w="2392" w:type="dxa"/>
                  <w:shd w:val="clear" w:color="auto" w:fill="auto"/>
                </w:tcPr>
                <w:p w14:paraId="12BA5C2D" w14:textId="77777777" w:rsidR="00E902D2" w:rsidRPr="00E902D2" w:rsidRDefault="00E902D2" w:rsidP="00E902D2">
                  <w:pPr>
                    <w:tabs>
                      <w:tab w:val="left" w:pos="346"/>
                    </w:tabs>
                    <w:jc w:val="both"/>
                  </w:pPr>
                  <w:r w:rsidRPr="00E902D2">
                    <w:t>3370</w:t>
                  </w:r>
                </w:p>
              </w:tc>
              <w:tc>
                <w:tcPr>
                  <w:tcW w:w="2393" w:type="dxa"/>
                  <w:shd w:val="clear" w:color="auto" w:fill="auto"/>
                </w:tcPr>
                <w:p w14:paraId="126EE8FE" w14:textId="77777777" w:rsidR="00E902D2" w:rsidRPr="00E902D2" w:rsidRDefault="00E902D2" w:rsidP="00E902D2">
                  <w:pPr>
                    <w:tabs>
                      <w:tab w:val="left" w:pos="346"/>
                    </w:tabs>
                    <w:jc w:val="both"/>
                  </w:pPr>
                  <w:r w:rsidRPr="00E902D2">
                    <w:t>3041</w:t>
                  </w:r>
                </w:p>
              </w:tc>
            </w:tr>
            <w:tr w:rsidR="00E902D2" w:rsidRPr="00E902D2" w14:paraId="00DE42A1" w14:textId="77777777" w:rsidTr="00B222B4">
              <w:tc>
                <w:tcPr>
                  <w:tcW w:w="2392" w:type="dxa"/>
                  <w:shd w:val="clear" w:color="auto" w:fill="auto"/>
                </w:tcPr>
                <w:p w14:paraId="770E203F" w14:textId="77777777" w:rsidR="00E902D2" w:rsidRPr="00E902D2" w:rsidRDefault="00E902D2" w:rsidP="00E902D2">
                  <w:pPr>
                    <w:tabs>
                      <w:tab w:val="left" w:pos="346"/>
                    </w:tabs>
                    <w:jc w:val="both"/>
                  </w:pPr>
                  <w:r w:rsidRPr="00E902D2">
                    <w:t>май</w:t>
                  </w:r>
                </w:p>
              </w:tc>
              <w:tc>
                <w:tcPr>
                  <w:tcW w:w="2393" w:type="dxa"/>
                  <w:shd w:val="clear" w:color="auto" w:fill="auto"/>
                </w:tcPr>
                <w:p w14:paraId="73F816EE" w14:textId="77777777" w:rsidR="00E902D2" w:rsidRPr="00E902D2" w:rsidRDefault="00E902D2" w:rsidP="00E902D2">
                  <w:pPr>
                    <w:tabs>
                      <w:tab w:val="left" w:pos="346"/>
                    </w:tabs>
                    <w:jc w:val="both"/>
                  </w:pPr>
                  <w:r w:rsidRPr="00E902D2">
                    <w:t>3738</w:t>
                  </w:r>
                </w:p>
              </w:tc>
              <w:tc>
                <w:tcPr>
                  <w:tcW w:w="2392" w:type="dxa"/>
                  <w:shd w:val="clear" w:color="auto" w:fill="auto"/>
                </w:tcPr>
                <w:p w14:paraId="0F94A705" w14:textId="77777777" w:rsidR="00E902D2" w:rsidRPr="00E902D2" w:rsidRDefault="00E902D2" w:rsidP="00E902D2">
                  <w:pPr>
                    <w:tabs>
                      <w:tab w:val="left" w:pos="346"/>
                    </w:tabs>
                    <w:jc w:val="both"/>
                  </w:pPr>
                  <w:r w:rsidRPr="00E902D2">
                    <w:t>3844</w:t>
                  </w:r>
                </w:p>
              </w:tc>
              <w:tc>
                <w:tcPr>
                  <w:tcW w:w="2393" w:type="dxa"/>
                  <w:shd w:val="clear" w:color="auto" w:fill="auto"/>
                </w:tcPr>
                <w:p w14:paraId="54D81659" w14:textId="77777777" w:rsidR="00E902D2" w:rsidRPr="00E902D2" w:rsidRDefault="00E902D2" w:rsidP="00E902D2">
                  <w:pPr>
                    <w:tabs>
                      <w:tab w:val="left" w:pos="346"/>
                    </w:tabs>
                    <w:jc w:val="both"/>
                  </w:pPr>
                  <w:r w:rsidRPr="00E902D2">
                    <w:t>3446</w:t>
                  </w:r>
                </w:p>
              </w:tc>
            </w:tr>
            <w:tr w:rsidR="00E902D2" w:rsidRPr="00E902D2" w14:paraId="00056637" w14:textId="77777777" w:rsidTr="00B222B4">
              <w:tc>
                <w:tcPr>
                  <w:tcW w:w="2392" w:type="dxa"/>
                  <w:shd w:val="clear" w:color="auto" w:fill="auto"/>
                </w:tcPr>
                <w:p w14:paraId="69AEDC59" w14:textId="77777777" w:rsidR="00E902D2" w:rsidRPr="00E902D2" w:rsidRDefault="00E902D2" w:rsidP="00E902D2">
                  <w:pPr>
                    <w:tabs>
                      <w:tab w:val="left" w:pos="346"/>
                    </w:tabs>
                    <w:jc w:val="both"/>
                  </w:pPr>
                  <w:r w:rsidRPr="00E902D2">
                    <w:t>июнь</w:t>
                  </w:r>
                </w:p>
              </w:tc>
              <w:tc>
                <w:tcPr>
                  <w:tcW w:w="2393" w:type="dxa"/>
                  <w:shd w:val="clear" w:color="auto" w:fill="auto"/>
                </w:tcPr>
                <w:p w14:paraId="74483592" w14:textId="77777777" w:rsidR="00E902D2" w:rsidRPr="00E902D2" w:rsidRDefault="00E902D2" w:rsidP="00E902D2">
                  <w:pPr>
                    <w:tabs>
                      <w:tab w:val="left" w:pos="346"/>
                    </w:tabs>
                    <w:jc w:val="both"/>
                  </w:pPr>
                  <w:r w:rsidRPr="00E902D2">
                    <w:t>4040</w:t>
                  </w:r>
                </w:p>
              </w:tc>
              <w:tc>
                <w:tcPr>
                  <w:tcW w:w="2392" w:type="dxa"/>
                  <w:shd w:val="clear" w:color="auto" w:fill="auto"/>
                </w:tcPr>
                <w:p w14:paraId="113C1548" w14:textId="77777777" w:rsidR="00E902D2" w:rsidRPr="00E902D2" w:rsidRDefault="00E902D2" w:rsidP="00E902D2">
                  <w:pPr>
                    <w:tabs>
                      <w:tab w:val="left" w:pos="346"/>
                    </w:tabs>
                    <w:jc w:val="both"/>
                  </w:pPr>
                  <w:r w:rsidRPr="00E902D2">
                    <w:t>4215</w:t>
                  </w:r>
                </w:p>
              </w:tc>
              <w:tc>
                <w:tcPr>
                  <w:tcW w:w="2393" w:type="dxa"/>
                  <w:shd w:val="clear" w:color="auto" w:fill="auto"/>
                </w:tcPr>
                <w:p w14:paraId="49092CB8" w14:textId="77777777" w:rsidR="00E902D2" w:rsidRPr="00E902D2" w:rsidRDefault="00E902D2" w:rsidP="00E902D2">
                  <w:pPr>
                    <w:tabs>
                      <w:tab w:val="left" w:pos="346"/>
                    </w:tabs>
                    <w:jc w:val="both"/>
                  </w:pPr>
                  <w:r w:rsidRPr="00E902D2">
                    <w:t>4321</w:t>
                  </w:r>
                </w:p>
              </w:tc>
            </w:tr>
            <w:tr w:rsidR="00E902D2" w:rsidRPr="00E902D2" w14:paraId="4CE448E0" w14:textId="77777777" w:rsidTr="00B222B4">
              <w:tc>
                <w:tcPr>
                  <w:tcW w:w="2392" w:type="dxa"/>
                  <w:shd w:val="clear" w:color="auto" w:fill="auto"/>
                </w:tcPr>
                <w:p w14:paraId="6A2EF783" w14:textId="77777777" w:rsidR="00E902D2" w:rsidRPr="00E902D2" w:rsidRDefault="00E902D2" w:rsidP="00E902D2">
                  <w:pPr>
                    <w:tabs>
                      <w:tab w:val="left" w:pos="346"/>
                    </w:tabs>
                    <w:jc w:val="both"/>
                  </w:pPr>
                  <w:r w:rsidRPr="00E902D2">
                    <w:t>июль</w:t>
                  </w:r>
                </w:p>
              </w:tc>
              <w:tc>
                <w:tcPr>
                  <w:tcW w:w="2393" w:type="dxa"/>
                  <w:shd w:val="clear" w:color="auto" w:fill="auto"/>
                </w:tcPr>
                <w:p w14:paraId="26DA4AE3" w14:textId="77777777" w:rsidR="00E902D2" w:rsidRPr="00E902D2" w:rsidRDefault="00E902D2" w:rsidP="00E902D2">
                  <w:pPr>
                    <w:tabs>
                      <w:tab w:val="left" w:pos="346"/>
                    </w:tabs>
                    <w:jc w:val="both"/>
                  </w:pPr>
                  <w:r w:rsidRPr="00E902D2">
                    <w:t>4128</w:t>
                  </w:r>
                </w:p>
              </w:tc>
              <w:tc>
                <w:tcPr>
                  <w:tcW w:w="2392" w:type="dxa"/>
                  <w:shd w:val="clear" w:color="auto" w:fill="auto"/>
                </w:tcPr>
                <w:p w14:paraId="1F77B631" w14:textId="77777777" w:rsidR="00E902D2" w:rsidRPr="00E902D2" w:rsidRDefault="00E902D2" w:rsidP="00E902D2">
                  <w:pPr>
                    <w:tabs>
                      <w:tab w:val="left" w:pos="346"/>
                    </w:tabs>
                    <w:jc w:val="both"/>
                  </w:pPr>
                  <w:r w:rsidRPr="00E902D2">
                    <w:t>4418</w:t>
                  </w:r>
                </w:p>
              </w:tc>
              <w:tc>
                <w:tcPr>
                  <w:tcW w:w="2393" w:type="dxa"/>
                  <w:shd w:val="clear" w:color="auto" w:fill="auto"/>
                </w:tcPr>
                <w:p w14:paraId="4E953377" w14:textId="77777777" w:rsidR="00E902D2" w:rsidRPr="00E902D2" w:rsidRDefault="00E902D2" w:rsidP="00E902D2">
                  <w:pPr>
                    <w:tabs>
                      <w:tab w:val="left" w:pos="346"/>
                    </w:tabs>
                    <w:jc w:val="both"/>
                  </w:pPr>
                  <w:r w:rsidRPr="00E902D2">
                    <w:t>4329</w:t>
                  </w:r>
                </w:p>
              </w:tc>
            </w:tr>
            <w:tr w:rsidR="00E902D2" w:rsidRPr="00E902D2" w14:paraId="72D6E0A6" w14:textId="77777777" w:rsidTr="00B222B4">
              <w:tc>
                <w:tcPr>
                  <w:tcW w:w="2392" w:type="dxa"/>
                  <w:shd w:val="clear" w:color="auto" w:fill="auto"/>
                </w:tcPr>
                <w:p w14:paraId="6CCCA1BF" w14:textId="77777777" w:rsidR="00E902D2" w:rsidRPr="00E902D2" w:rsidRDefault="00E902D2" w:rsidP="00E902D2">
                  <w:pPr>
                    <w:tabs>
                      <w:tab w:val="left" w:pos="346"/>
                    </w:tabs>
                    <w:jc w:val="both"/>
                  </w:pPr>
                  <w:r w:rsidRPr="00E902D2">
                    <w:t>август</w:t>
                  </w:r>
                </w:p>
              </w:tc>
              <w:tc>
                <w:tcPr>
                  <w:tcW w:w="2393" w:type="dxa"/>
                  <w:shd w:val="clear" w:color="auto" w:fill="auto"/>
                </w:tcPr>
                <w:p w14:paraId="01661D91" w14:textId="77777777" w:rsidR="00E902D2" w:rsidRPr="00E902D2" w:rsidRDefault="00E902D2" w:rsidP="00E902D2">
                  <w:pPr>
                    <w:tabs>
                      <w:tab w:val="left" w:pos="346"/>
                    </w:tabs>
                    <w:jc w:val="both"/>
                  </w:pPr>
                  <w:r w:rsidRPr="00E902D2">
                    <w:t>4087</w:t>
                  </w:r>
                </w:p>
              </w:tc>
              <w:tc>
                <w:tcPr>
                  <w:tcW w:w="2392" w:type="dxa"/>
                  <w:shd w:val="clear" w:color="auto" w:fill="auto"/>
                </w:tcPr>
                <w:p w14:paraId="4588FCD9" w14:textId="77777777" w:rsidR="00E902D2" w:rsidRPr="00E902D2" w:rsidRDefault="00E902D2" w:rsidP="00E902D2">
                  <w:pPr>
                    <w:tabs>
                      <w:tab w:val="left" w:pos="346"/>
                    </w:tabs>
                    <w:jc w:val="both"/>
                  </w:pPr>
                  <w:r w:rsidRPr="00E902D2">
                    <w:t>4049</w:t>
                  </w:r>
                </w:p>
              </w:tc>
              <w:tc>
                <w:tcPr>
                  <w:tcW w:w="2393" w:type="dxa"/>
                  <w:shd w:val="clear" w:color="auto" w:fill="auto"/>
                </w:tcPr>
                <w:p w14:paraId="3358DB03" w14:textId="77777777" w:rsidR="00E902D2" w:rsidRPr="00E902D2" w:rsidRDefault="00E902D2" w:rsidP="00E902D2">
                  <w:pPr>
                    <w:tabs>
                      <w:tab w:val="left" w:pos="346"/>
                    </w:tabs>
                    <w:jc w:val="both"/>
                  </w:pPr>
                  <w:r w:rsidRPr="00E902D2">
                    <w:t>4202</w:t>
                  </w:r>
                </w:p>
              </w:tc>
            </w:tr>
            <w:tr w:rsidR="00E902D2" w:rsidRPr="00E902D2" w14:paraId="36032B27" w14:textId="77777777" w:rsidTr="00B222B4">
              <w:tc>
                <w:tcPr>
                  <w:tcW w:w="2392" w:type="dxa"/>
                  <w:shd w:val="clear" w:color="auto" w:fill="auto"/>
                </w:tcPr>
                <w:p w14:paraId="387522FC" w14:textId="77777777" w:rsidR="00E902D2" w:rsidRPr="00E902D2" w:rsidRDefault="00E902D2" w:rsidP="00E902D2">
                  <w:pPr>
                    <w:tabs>
                      <w:tab w:val="left" w:pos="346"/>
                    </w:tabs>
                    <w:jc w:val="both"/>
                  </w:pPr>
                  <w:r w:rsidRPr="00E902D2">
                    <w:t>сентябрь</w:t>
                  </w:r>
                </w:p>
              </w:tc>
              <w:tc>
                <w:tcPr>
                  <w:tcW w:w="2393" w:type="dxa"/>
                  <w:shd w:val="clear" w:color="auto" w:fill="auto"/>
                </w:tcPr>
                <w:p w14:paraId="00CBFFEF" w14:textId="77777777" w:rsidR="00E902D2" w:rsidRPr="00E902D2" w:rsidRDefault="00E902D2" w:rsidP="00E902D2">
                  <w:pPr>
                    <w:tabs>
                      <w:tab w:val="left" w:pos="346"/>
                    </w:tabs>
                    <w:jc w:val="both"/>
                  </w:pPr>
                  <w:r w:rsidRPr="00E902D2">
                    <w:t>3603</w:t>
                  </w:r>
                </w:p>
              </w:tc>
              <w:tc>
                <w:tcPr>
                  <w:tcW w:w="2392" w:type="dxa"/>
                  <w:shd w:val="clear" w:color="auto" w:fill="auto"/>
                </w:tcPr>
                <w:p w14:paraId="2D2613E5" w14:textId="77777777" w:rsidR="00E902D2" w:rsidRPr="00E902D2" w:rsidRDefault="00E902D2" w:rsidP="00E902D2">
                  <w:pPr>
                    <w:tabs>
                      <w:tab w:val="left" w:pos="346"/>
                    </w:tabs>
                    <w:jc w:val="both"/>
                  </w:pPr>
                  <w:r w:rsidRPr="00E902D2">
                    <w:t>3762</w:t>
                  </w:r>
                </w:p>
              </w:tc>
              <w:tc>
                <w:tcPr>
                  <w:tcW w:w="2393" w:type="dxa"/>
                  <w:shd w:val="clear" w:color="auto" w:fill="auto"/>
                </w:tcPr>
                <w:p w14:paraId="28D60825" w14:textId="77777777" w:rsidR="00E902D2" w:rsidRPr="00E902D2" w:rsidRDefault="00E902D2" w:rsidP="00E902D2">
                  <w:pPr>
                    <w:tabs>
                      <w:tab w:val="left" w:pos="346"/>
                    </w:tabs>
                    <w:jc w:val="both"/>
                  </w:pPr>
                  <w:r w:rsidRPr="00E902D2">
                    <w:t>3639</w:t>
                  </w:r>
                </w:p>
              </w:tc>
            </w:tr>
            <w:tr w:rsidR="00E902D2" w:rsidRPr="00E902D2" w14:paraId="09CD7CE2" w14:textId="77777777" w:rsidTr="00B222B4">
              <w:tc>
                <w:tcPr>
                  <w:tcW w:w="2392" w:type="dxa"/>
                  <w:shd w:val="clear" w:color="auto" w:fill="auto"/>
                </w:tcPr>
                <w:p w14:paraId="329B3FBD" w14:textId="77777777" w:rsidR="00E902D2" w:rsidRPr="00E902D2" w:rsidRDefault="00E902D2" w:rsidP="00E902D2">
                  <w:pPr>
                    <w:tabs>
                      <w:tab w:val="left" w:pos="346"/>
                    </w:tabs>
                    <w:jc w:val="both"/>
                  </w:pPr>
                  <w:r w:rsidRPr="00E902D2">
                    <w:t>октябрь</w:t>
                  </w:r>
                </w:p>
              </w:tc>
              <w:tc>
                <w:tcPr>
                  <w:tcW w:w="2393" w:type="dxa"/>
                  <w:shd w:val="clear" w:color="auto" w:fill="auto"/>
                </w:tcPr>
                <w:p w14:paraId="08E8F940" w14:textId="77777777" w:rsidR="00E902D2" w:rsidRPr="00E902D2" w:rsidRDefault="00E902D2" w:rsidP="00E902D2">
                  <w:pPr>
                    <w:tabs>
                      <w:tab w:val="left" w:pos="346"/>
                    </w:tabs>
                    <w:jc w:val="both"/>
                  </w:pPr>
                  <w:r w:rsidRPr="00E902D2">
                    <w:t>3810</w:t>
                  </w:r>
                </w:p>
              </w:tc>
              <w:tc>
                <w:tcPr>
                  <w:tcW w:w="2392" w:type="dxa"/>
                  <w:shd w:val="clear" w:color="auto" w:fill="auto"/>
                </w:tcPr>
                <w:p w14:paraId="6CAEB994" w14:textId="77777777" w:rsidR="00E902D2" w:rsidRPr="00E902D2" w:rsidRDefault="00E902D2" w:rsidP="00E902D2">
                  <w:pPr>
                    <w:tabs>
                      <w:tab w:val="left" w:pos="346"/>
                    </w:tabs>
                    <w:jc w:val="both"/>
                  </w:pPr>
                  <w:r w:rsidRPr="00E902D2">
                    <w:t>3638</w:t>
                  </w:r>
                </w:p>
              </w:tc>
              <w:tc>
                <w:tcPr>
                  <w:tcW w:w="2393" w:type="dxa"/>
                  <w:shd w:val="clear" w:color="auto" w:fill="auto"/>
                </w:tcPr>
                <w:p w14:paraId="06125EDA" w14:textId="77777777" w:rsidR="00E902D2" w:rsidRPr="00E902D2" w:rsidRDefault="00E902D2" w:rsidP="00E902D2">
                  <w:pPr>
                    <w:tabs>
                      <w:tab w:val="left" w:pos="346"/>
                    </w:tabs>
                    <w:jc w:val="both"/>
                  </w:pPr>
                  <w:r w:rsidRPr="00E902D2">
                    <w:t>3458</w:t>
                  </w:r>
                </w:p>
              </w:tc>
            </w:tr>
            <w:tr w:rsidR="00E902D2" w:rsidRPr="00E902D2" w14:paraId="4D6AE9F8" w14:textId="77777777" w:rsidTr="00B222B4">
              <w:tc>
                <w:tcPr>
                  <w:tcW w:w="2392" w:type="dxa"/>
                  <w:shd w:val="clear" w:color="auto" w:fill="auto"/>
                </w:tcPr>
                <w:p w14:paraId="2B3C999C" w14:textId="77777777" w:rsidR="00E902D2" w:rsidRPr="00E902D2" w:rsidRDefault="00E902D2" w:rsidP="00E902D2">
                  <w:pPr>
                    <w:tabs>
                      <w:tab w:val="left" w:pos="346"/>
                    </w:tabs>
                    <w:jc w:val="both"/>
                  </w:pPr>
                  <w:r w:rsidRPr="00E902D2">
                    <w:t>ноябрь</w:t>
                  </w:r>
                </w:p>
              </w:tc>
              <w:tc>
                <w:tcPr>
                  <w:tcW w:w="2393" w:type="dxa"/>
                  <w:shd w:val="clear" w:color="auto" w:fill="auto"/>
                </w:tcPr>
                <w:p w14:paraId="4EDDAF4B" w14:textId="77777777" w:rsidR="00E902D2" w:rsidRPr="00E902D2" w:rsidRDefault="00E902D2" w:rsidP="00E902D2">
                  <w:pPr>
                    <w:tabs>
                      <w:tab w:val="left" w:pos="346"/>
                    </w:tabs>
                    <w:jc w:val="both"/>
                  </w:pPr>
                  <w:r w:rsidRPr="00E902D2">
                    <w:t>3128</w:t>
                  </w:r>
                </w:p>
              </w:tc>
              <w:tc>
                <w:tcPr>
                  <w:tcW w:w="2392" w:type="dxa"/>
                  <w:shd w:val="clear" w:color="auto" w:fill="auto"/>
                </w:tcPr>
                <w:p w14:paraId="299A9DE0" w14:textId="77777777" w:rsidR="00E902D2" w:rsidRPr="00E902D2" w:rsidRDefault="00E902D2" w:rsidP="00E902D2">
                  <w:pPr>
                    <w:tabs>
                      <w:tab w:val="left" w:pos="346"/>
                    </w:tabs>
                    <w:jc w:val="both"/>
                  </w:pPr>
                  <w:r w:rsidRPr="00E902D2">
                    <w:t>3321</w:t>
                  </w:r>
                </w:p>
              </w:tc>
              <w:tc>
                <w:tcPr>
                  <w:tcW w:w="2393" w:type="dxa"/>
                  <w:shd w:val="clear" w:color="auto" w:fill="auto"/>
                </w:tcPr>
                <w:p w14:paraId="2BA754BF" w14:textId="77777777" w:rsidR="00E902D2" w:rsidRPr="00E902D2" w:rsidRDefault="00E902D2" w:rsidP="00E902D2">
                  <w:pPr>
                    <w:tabs>
                      <w:tab w:val="left" w:pos="346"/>
                    </w:tabs>
                    <w:jc w:val="both"/>
                  </w:pPr>
                  <w:r w:rsidRPr="00E902D2">
                    <w:t>3233</w:t>
                  </w:r>
                </w:p>
              </w:tc>
            </w:tr>
            <w:tr w:rsidR="00E902D2" w:rsidRPr="00E902D2" w14:paraId="4424B09E" w14:textId="77777777" w:rsidTr="00B222B4">
              <w:tc>
                <w:tcPr>
                  <w:tcW w:w="2392" w:type="dxa"/>
                  <w:shd w:val="clear" w:color="auto" w:fill="auto"/>
                </w:tcPr>
                <w:p w14:paraId="199EACFB" w14:textId="77777777" w:rsidR="00E902D2" w:rsidRPr="00E902D2" w:rsidRDefault="00E902D2" w:rsidP="00E902D2">
                  <w:pPr>
                    <w:tabs>
                      <w:tab w:val="left" w:pos="346"/>
                    </w:tabs>
                    <w:jc w:val="both"/>
                  </w:pPr>
                  <w:r w:rsidRPr="00E902D2">
                    <w:t>декабрь</w:t>
                  </w:r>
                </w:p>
              </w:tc>
              <w:tc>
                <w:tcPr>
                  <w:tcW w:w="2393" w:type="dxa"/>
                  <w:shd w:val="clear" w:color="auto" w:fill="auto"/>
                </w:tcPr>
                <w:p w14:paraId="775EE382" w14:textId="77777777" w:rsidR="00E902D2" w:rsidRPr="00E902D2" w:rsidRDefault="00E902D2" w:rsidP="00E902D2">
                  <w:pPr>
                    <w:tabs>
                      <w:tab w:val="left" w:pos="346"/>
                    </w:tabs>
                    <w:jc w:val="both"/>
                  </w:pPr>
                  <w:r w:rsidRPr="00E902D2">
                    <w:t>2774</w:t>
                  </w:r>
                </w:p>
              </w:tc>
              <w:tc>
                <w:tcPr>
                  <w:tcW w:w="2392" w:type="dxa"/>
                  <w:shd w:val="clear" w:color="auto" w:fill="auto"/>
                </w:tcPr>
                <w:p w14:paraId="0E4AF9A0" w14:textId="77777777" w:rsidR="00E902D2" w:rsidRPr="00E902D2" w:rsidRDefault="00E902D2" w:rsidP="00E902D2">
                  <w:pPr>
                    <w:tabs>
                      <w:tab w:val="left" w:pos="346"/>
                    </w:tabs>
                    <w:jc w:val="both"/>
                  </w:pPr>
                  <w:r w:rsidRPr="00E902D2">
                    <w:t>2980</w:t>
                  </w:r>
                </w:p>
              </w:tc>
              <w:tc>
                <w:tcPr>
                  <w:tcW w:w="2393" w:type="dxa"/>
                  <w:shd w:val="clear" w:color="auto" w:fill="auto"/>
                </w:tcPr>
                <w:p w14:paraId="6D572B4A" w14:textId="77777777" w:rsidR="00E902D2" w:rsidRPr="00E902D2" w:rsidRDefault="00E902D2" w:rsidP="00E902D2">
                  <w:pPr>
                    <w:tabs>
                      <w:tab w:val="left" w:pos="346"/>
                    </w:tabs>
                    <w:jc w:val="both"/>
                  </w:pPr>
                  <w:r w:rsidRPr="00E902D2">
                    <w:t>3037</w:t>
                  </w:r>
                </w:p>
              </w:tc>
            </w:tr>
          </w:tbl>
          <w:p w14:paraId="550109F6" w14:textId="379D46E8" w:rsidR="00134DF7" w:rsidRPr="00134DF7" w:rsidRDefault="00134DF7" w:rsidP="00134DF7">
            <w:pPr>
              <w:tabs>
                <w:tab w:val="left" w:pos="346"/>
              </w:tabs>
              <w:jc w:val="both"/>
            </w:pPr>
          </w:p>
        </w:tc>
      </w:tr>
    </w:tbl>
    <w:p w14:paraId="2F0902CD" w14:textId="13CC5D73" w:rsidR="0036408D" w:rsidRPr="005E5B13" w:rsidRDefault="0036408D" w:rsidP="00134DF7">
      <w:pPr>
        <w:pStyle w:val="af0"/>
        <w:ind w:left="709"/>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r w:rsidRPr="005E5B13">
              <w:rPr>
                <w:b/>
              </w:rPr>
              <w:t>Критерии оценивания</w:t>
            </w:r>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51985B2" w:rsidR="009D5862" w:rsidRPr="005E5B13" w:rsidRDefault="009D5862" w:rsidP="00E902D2">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 xml:space="preserve">решения </w:t>
            </w:r>
            <w:r w:rsidR="00E902D2">
              <w:rPr>
                <w:lang w:val="ru-RU"/>
              </w:rPr>
              <w:t>предложенной задачи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xml:space="preserve">, сущности </w:t>
            </w:r>
            <w:r w:rsidR="00E902D2">
              <w:rPr>
                <w:lang w:val="ru-RU"/>
              </w:rPr>
              <w:t>вопроса</w:t>
            </w:r>
            <w:r w:rsidRPr="005E5B13">
              <w:rPr>
                <w:lang w:val="ru-RU"/>
              </w:rPr>
              <w:t>,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w:t>
            </w:r>
            <w:r w:rsidRPr="005E5B13">
              <w:rPr>
                <w:lang w:val="ru-RU"/>
              </w:rPr>
              <w:lastRenderedPageBreak/>
              <w:t>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72EBEE7B" w:rsidR="009D5862" w:rsidRPr="005E5B13" w:rsidRDefault="00E31C44" w:rsidP="00E902D2">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w:t>
            </w:r>
            <w:r w:rsidR="00E902D2">
              <w:rPr>
                <w:lang w:val="ru-RU"/>
              </w:rPr>
              <w:t>предложенной задачи</w:t>
            </w:r>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43711D50" w:rsidR="009D5862" w:rsidRPr="005E5B13" w:rsidRDefault="009D5862" w:rsidP="00EA4A9D">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657E6E96" w:rsidR="009D5862" w:rsidRPr="005E5B13" w:rsidRDefault="00CC6632" w:rsidP="00EA4A9D">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345C3094" w:rsidR="009D5862" w:rsidRPr="000E2073" w:rsidRDefault="000E2073" w:rsidP="00FC1ACA">
            <w:pPr>
              <w:pStyle w:val="TableParagraph"/>
              <w:spacing w:before="56"/>
              <w:ind w:left="109"/>
              <w:rPr>
                <w:lang w:val="ru-RU"/>
              </w:rPr>
            </w:pPr>
            <w:r>
              <w:rPr>
                <w:lang w:val="ru-RU"/>
              </w:rPr>
              <w:t>Тестирование</w:t>
            </w:r>
          </w:p>
        </w:tc>
        <w:tc>
          <w:tcPr>
            <w:tcW w:w="8080" w:type="dxa"/>
          </w:tcPr>
          <w:p w14:paraId="09BFC852" w14:textId="4E756EA2" w:rsidR="009D5862" w:rsidRPr="005E5B13" w:rsidRDefault="00EA4A9D" w:rsidP="00EA4A9D">
            <w:pPr>
              <w:pStyle w:val="TableParagraph"/>
              <w:tabs>
                <w:tab w:val="left" w:pos="34"/>
                <w:tab w:val="left" w:pos="366"/>
              </w:tabs>
              <w:rPr>
                <w:lang w:val="ru-RU"/>
              </w:rPr>
            </w:pPr>
            <w:r>
              <w:rPr>
                <w:lang w:val="ru-RU"/>
              </w:rPr>
              <w:t>Доля верных ответов – 90 %</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2F25AEEB" w:rsidR="009D5862" w:rsidRPr="005E5B13" w:rsidRDefault="00EA4A9D" w:rsidP="00FC1ACA">
            <w:pPr>
              <w:pStyle w:val="TableParagraph"/>
              <w:tabs>
                <w:tab w:val="left" w:pos="34"/>
                <w:tab w:val="left" w:pos="366"/>
              </w:tabs>
              <w:rPr>
                <w:lang w:val="ru-RU"/>
              </w:rPr>
            </w:pPr>
            <w:r>
              <w:rPr>
                <w:lang w:val="ru-RU"/>
              </w:rPr>
              <w:t>Доля верных ответов – 75 – 89%</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4D19274B" w:rsidR="009D5862" w:rsidRPr="005E5B13" w:rsidRDefault="00EA4A9D" w:rsidP="00FC1ACA">
            <w:pPr>
              <w:pStyle w:val="TableParagraph"/>
              <w:tabs>
                <w:tab w:val="left" w:pos="34"/>
                <w:tab w:val="left" w:pos="366"/>
              </w:tabs>
              <w:rPr>
                <w:lang w:val="ru-RU"/>
              </w:rPr>
            </w:pPr>
            <w:r>
              <w:rPr>
                <w:lang w:val="ru-RU"/>
              </w:rPr>
              <w:t>Доля верных ответов – 60 – 74%</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50067A0D" w:rsidR="00CC6632" w:rsidRPr="005E5B13" w:rsidRDefault="00EA4A9D" w:rsidP="00CC6632">
            <w:pPr>
              <w:pStyle w:val="TableParagraph"/>
              <w:tabs>
                <w:tab w:val="left" w:pos="34"/>
                <w:tab w:val="left" w:pos="366"/>
              </w:tabs>
              <w:rPr>
                <w:lang w:val="ru-RU"/>
              </w:rPr>
            </w:pPr>
            <w:r>
              <w:rPr>
                <w:lang w:val="ru-RU"/>
              </w:rPr>
              <w:t>Доля верных ответов – менее 60%</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E902D2" w:rsidRPr="005E5B13" w14:paraId="38330E42" w14:textId="77777777" w:rsidTr="00073075">
        <w:trPr>
          <w:trHeight w:val="283"/>
        </w:trPr>
        <w:tc>
          <w:tcPr>
            <w:tcW w:w="2410" w:type="dxa"/>
            <w:vMerge w:val="restart"/>
          </w:tcPr>
          <w:p w14:paraId="2CC3884E" w14:textId="5757BBAD" w:rsidR="00E902D2" w:rsidRPr="005E5B13" w:rsidRDefault="00E902D2" w:rsidP="00FC1ACA">
            <w:r>
              <w:t>Контрольная работа</w:t>
            </w:r>
          </w:p>
        </w:tc>
        <w:tc>
          <w:tcPr>
            <w:tcW w:w="8080" w:type="dxa"/>
          </w:tcPr>
          <w:p w14:paraId="6450EC2E" w14:textId="17303702"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w:t>
            </w:r>
            <w:r>
              <w:rPr>
                <w:lang w:val="ru-RU"/>
              </w:rPr>
              <w:t>вопросы</w:t>
            </w:r>
            <w:r w:rsidRPr="005E5B13">
              <w:rPr>
                <w:lang w:val="ru-RU"/>
              </w:rPr>
              <w:t>,</w:t>
            </w:r>
            <w:r>
              <w:rPr>
                <w:lang w:val="ru-RU"/>
              </w:rPr>
              <w:t xml:space="preserve"> в полном объеме выполнены предложенные в работе задания,</w:t>
            </w:r>
            <w:r w:rsidRPr="005E5B13">
              <w:rPr>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lang w:val="ru-RU"/>
              </w:rPr>
              <w:t>, использует при ответе необходимые графические инструменты.</w:t>
            </w:r>
          </w:p>
        </w:tc>
        <w:tc>
          <w:tcPr>
            <w:tcW w:w="2055" w:type="dxa"/>
          </w:tcPr>
          <w:p w14:paraId="0F81845E" w14:textId="5633BE5E" w:rsidR="00E902D2" w:rsidRPr="005E5B13" w:rsidRDefault="00E902D2" w:rsidP="00FC1ACA">
            <w:pPr>
              <w:jc w:val="center"/>
            </w:pPr>
          </w:p>
        </w:tc>
        <w:tc>
          <w:tcPr>
            <w:tcW w:w="2056" w:type="dxa"/>
          </w:tcPr>
          <w:p w14:paraId="76BFD3F3" w14:textId="36F2A125" w:rsidR="00E902D2" w:rsidRPr="005E5B13" w:rsidRDefault="00E902D2" w:rsidP="00FC1ACA">
            <w:pPr>
              <w:jc w:val="center"/>
            </w:pPr>
            <w:r>
              <w:t>5</w:t>
            </w:r>
          </w:p>
        </w:tc>
      </w:tr>
      <w:tr w:rsidR="00E902D2" w:rsidRPr="005E5B13" w14:paraId="58E63AE6" w14:textId="77777777" w:rsidTr="00073075">
        <w:trPr>
          <w:trHeight w:val="283"/>
        </w:trPr>
        <w:tc>
          <w:tcPr>
            <w:tcW w:w="2410" w:type="dxa"/>
            <w:vMerge/>
          </w:tcPr>
          <w:p w14:paraId="19B6D2EB" w14:textId="77777777" w:rsidR="00E902D2" w:rsidRPr="005E5B13" w:rsidRDefault="00E902D2" w:rsidP="00FC1ACA"/>
        </w:tc>
        <w:tc>
          <w:tcPr>
            <w:tcW w:w="8080" w:type="dxa"/>
          </w:tcPr>
          <w:p w14:paraId="15C64C27" w14:textId="0EB78620"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вопросы, </w:t>
            </w:r>
            <w:r w:rsidRPr="00F00CD7">
              <w:rPr>
                <w:lang w:val="ru-RU"/>
              </w:rPr>
              <w:t>в полном объеме выполнены предложенные в работе задания,</w:t>
            </w:r>
            <w:r>
              <w:rPr>
                <w:lang w:val="ru-RU"/>
              </w:rPr>
              <w:t xml:space="preserve"> </w:t>
            </w:r>
            <w:r w:rsidRPr="005E5B13">
              <w:rPr>
                <w:lang w:val="ru-RU"/>
              </w:rPr>
              <w:t>показана совокупнос</w:t>
            </w:r>
            <w:r>
              <w:rPr>
                <w:lang w:val="ru-RU"/>
              </w:rPr>
              <w:t>ть осознанных знаний об объекте</w:t>
            </w:r>
            <w:r w:rsidRPr="005E5B13">
              <w:rPr>
                <w:lang w:val="ru-RU"/>
              </w:rPr>
              <w:t xml:space="preserve">; в ответе прослеживается четкая структура, логическая последовательность, отражающая сущность раскрываемых понятий, </w:t>
            </w:r>
            <w:r>
              <w:rPr>
                <w:lang w:val="ru-RU"/>
              </w:rPr>
              <w:t>событий,</w:t>
            </w:r>
            <w:r w:rsidRPr="005E5B13">
              <w:rPr>
                <w:lang w:val="ru-RU"/>
              </w:rPr>
              <w:t xml:space="preserve"> явлений. </w:t>
            </w:r>
            <w:r w:rsidRPr="005E5B13">
              <w:rPr>
                <w:spacing w:val="-4"/>
                <w:lang w:val="ru-RU"/>
              </w:rPr>
              <w:t xml:space="preserve">Обучающийся </w:t>
            </w:r>
            <w:r w:rsidRPr="005E5B13">
              <w:rPr>
                <w:lang w:val="ru-RU"/>
              </w:rPr>
              <w:t xml:space="preserve">твердо знает материал по заданным вопросам, грамотно и </w:t>
            </w:r>
            <w:r w:rsidRPr="005E5B13">
              <w:rPr>
                <w:lang w:val="ru-RU"/>
              </w:rPr>
              <w:lastRenderedPageBreak/>
              <w:t>последовательно его излагает, но допускает несущественные неточности.</w:t>
            </w:r>
          </w:p>
        </w:tc>
        <w:tc>
          <w:tcPr>
            <w:tcW w:w="2055" w:type="dxa"/>
          </w:tcPr>
          <w:p w14:paraId="73643248" w14:textId="54521735" w:rsidR="00E902D2" w:rsidRPr="005E5B13" w:rsidRDefault="00E902D2" w:rsidP="00FC1ACA">
            <w:pPr>
              <w:jc w:val="center"/>
            </w:pPr>
          </w:p>
        </w:tc>
        <w:tc>
          <w:tcPr>
            <w:tcW w:w="2056" w:type="dxa"/>
          </w:tcPr>
          <w:p w14:paraId="65E9E43F" w14:textId="124E6D76" w:rsidR="00E902D2" w:rsidRPr="005E5B13" w:rsidRDefault="00E902D2" w:rsidP="00FC1ACA">
            <w:pPr>
              <w:jc w:val="center"/>
            </w:pPr>
            <w:r>
              <w:t>4</w:t>
            </w:r>
          </w:p>
        </w:tc>
      </w:tr>
      <w:tr w:rsidR="00E902D2" w:rsidRPr="005E5B13" w14:paraId="1B954406" w14:textId="77777777" w:rsidTr="00525FC4">
        <w:trPr>
          <w:trHeight w:val="1445"/>
        </w:trPr>
        <w:tc>
          <w:tcPr>
            <w:tcW w:w="2410" w:type="dxa"/>
            <w:vMerge/>
          </w:tcPr>
          <w:p w14:paraId="136E669E" w14:textId="77777777" w:rsidR="00E902D2" w:rsidRPr="005E5B13" w:rsidRDefault="00E902D2" w:rsidP="00FC1ACA"/>
        </w:tc>
        <w:tc>
          <w:tcPr>
            <w:tcW w:w="8080" w:type="dxa"/>
          </w:tcPr>
          <w:p w14:paraId="0D6385CE" w14:textId="11E16374"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но недостаточно последовательны</w:t>
            </w:r>
            <w:r>
              <w:rPr>
                <w:lang w:val="ru-RU"/>
              </w:rPr>
              <w:t>е</w:t>
            </w:r>
            <w:r w:rsidRPr="005E5B13">
              <w:rPr>
                <w:lang w:val="ru-RU"/>
              </w:rPr>
              <w:t xml:space="preserve"> ответ</w:t>
            </w:r>
            <w:r>
              <w:rPr>
                <w:lang w:val="ru-RU"/>
              </w:rPr>
              <w:t>ы</w:t>
            </w:r>
            <w:r w:rsidRPr="005E5B13">
              <w:rPr>
                <w:lang w:val="ru-RU"/>
              </w:rPr>
              <w:t xml:space="preserve"> на вопросы, </w:t>
            </w:r>
            <w:r>
              <w:rPr>
                <w:lang w:val="ru-RU"/>
              </w:rPr>
              <w:t xml:space="preserve">не </w:t>
            </w:r>
            <w:r w:rsidRPr="00F00CD7">
              <w:rPr>
                <w:lang w:val="ru-RU"/>
              </w:rPr>
              <w:t>в полном объеме выполнены предложенные в работе задания</w:t>
            </w:r>
            <w:r>
              <w:rPr>
                <w:lang w:val="ru-RU"/>
              </w:rPr>
              <w:t>,</w:t>
            </w:r>
            <w:r w:rsidRPr="00F00CD7">
              <w:rPr>
                <w:lang w:val="ru-RU"/>
              </w:rPr>
              <w:t xml:space="preserve"> </w:t>
            </w:r>
            <w:r w:rsidRPr="005E5B13">
              <w:rPr>
                <w:lang w:val="ru-RU"/>
              </w:rPr>
              <w:t xml:space="preserve">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E902D2" w:rsidRPr="005E5B13" w:rsidRDefault="00E902D2" w:rsidP="00FC1ACA">
            <w:pPr>
              <w:jc w:val="center"/>
            </w:pPr>
          </w:p>
        </w:tc>
        <w:tc>
          <w:tcPr>
            <w:tcW w:w="2056" w:type="dxa"/>
          </w:tcPr>
          <w:p w14:paraId="2B0C8D4B" w14:textId="396BD900" w:rsidR="00E902D2" w:rsidRPr="005E5B13" w:rsidRDefault="00E902D2" w:rsidP="00FC1ACA">
            <w:pPr>
              <w:jc w:val="center"/>
            </w:pPr>
            <w:r>
              <w:t>3</w:t>
            </w:r>
          </w:p>
        </w:tc>
      </w:tr>
      <w:tr w:rsidR="00E902D2" w:rsidRPr="005E5B13" w14:paraId="5EFB9691" w14:textId="77777777" w:rsidTr="00525FC4">
        <w:trPr>
          <w:trHeight w:val="1755"/>
        </w:trPr>
        <w:tc>
          <w:tcPr>
            <w:tcW w:w="2410" w:type="dxa"/>
            <w:vMerge/>
          </w:tcPr>
          <w:p w14:paraId="7856CD36" w14:textId="77777777" w:rsidR="00E902D2" w:rsidRPr="005E5B13" w:rsidRDefault="00E902D2" w:rsidP="00FC1ACA"/>
        </w:tc>
        <w:tc>
          <w:tcPr>
            <w:tcW w:w="8080" w:type="dxa"/>
          </w:tcPr>
          <w:p w14:paraId="747CEDED" w14:textId="77777777" w:rsidR="00E902D2" w:rsidRDefault="00E902D2" w:rsidP="00D1622C">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недостаточно полны</w:t>
            </w:r>
            <w:r>
              <w:rPr>
                <w:lang w:val="ru-RU"/>
              </w:rPr>
              <w:t>е</w:t>
            </w:r>
            <w:r w:rsidRPr="005E5B13">
              <w:rPr>
                <w:lang w:val="ru-RU"/>
              </w:rPr>
              <w:t xml:space="preserve"> и недостаточно развернуты</w:t>
            </w:r>
            <w:r>
              <w:rPr>
                <w:lang w:val="ru-RU"/>
              </w:rPr>
              <w:t>е</w:t>
            </w:r>
            <w:r w:rsidRPr="005E5B13">
              <w:rPr>
                <w:lang w:val="ru-RU"/>
              </w:rPr>
              <w:t xml:space="preserve"> ответ</w:t>
            </w:r>
            <w:r>
              <w:rPr>
                <w:lang w:val="ru-RU"/>
              </w:rPr>
              <w:t xml:space="preserve">ы, более половины </w:t>
            </w:r>
            <w:r w:rsidRPr="00D1622C">
              <w:rPr>
                <w:lang w:val="ru-RU"/>
              </w:rPr>
              <w:t>предложенны</w:t>
            </w:r>
            <w:r>
              <w:rPr>
                <w:lang w:val="ru-RU"/>
              </w:rPr>
              <w:t>х</w:t>
            </w:r>
            <w:r w:rsidRPr="00D1622C">
              <w:rPr>
                <w:lang w:val="ru-RU"/>
              </w:rPr>
              <w:t xml:space="preserve"> в работе задани</w:t>
            </w:r>
            <w:r>
              <w:rPr>
                <w:lang w:val="ru-RU"/>
              </w:rPr>
              <w:t>й не</w:t>
            </w:r>
            <w:r w:rsidRPr="00D1622C">
              <w:rPr>
                <w:lang w:val="ru-RU"/>
              </w:rPr>
              <w:t xml:space="preserve"> выполнены</w:t>
            </w:r>
            <w:r w:rsidRPr="005E5B13">
              <w:rPr>
                <w:lang w:val="ru-RU"/>
              </w:rPr>
              <w:t>.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350B959E" w14:textId="7970B92D" w:rsidR="00E902D2" w:rsidRPr="005E5B13" w:rsidRDefault="00E902D2" w:rsidP="00EA4A9D">
            <w:pPr>
              <w:pStyle w:val="TableParagraph"/>
              <w:tabs>
                <w:tab w:val="left" w:pos="34"/>
                <w:tab w:val="left" w:pos="366"/>
              </w:tabs>
              <w:jc w:val="both"/>
              <w:rPr>
                <w:lang w:val="ru-RU"/>
              </w:rPr>
            </w:pPr>
          </w:p>
        </w:tc>
        <w:tc>
          <w:tcPr>
            <w:tcW w:w="2055" w:type="dxa"/>
          </w:tcPr>
          <w:p w14:paraId="187791C3" w14:textId="2DB3E543" w:rsidR="00E902D2" w:rsidRPr="005E5B13" w:rsidRDefault="00E902D2" w:rsidP="00FC1ACA">
            <w:pPr>
              <w:jc w:val="center"/>
            </w:pPr>
          </w:p>
        </w:tc>
        <w:tc>
          <w:tcPr>
            <w:tcW w:w="2056" w:type="dxa"/>
          </w:tcPr>
          <w:p w14:paraId="3E1FA4A1" w14:textId="3450D9DB" w:rsidR="00E902D2" w:rsidRPr="005E5B13" w:rsidRDefault="00E902D2" w:rsidP="00FC1ACA">
            <w:pPr>
              <w:jc w:val="center"/>
            </w:pPr>
            <w:r>
              <w:t>2</w:t>
            </w:r>
          </w:p>
        </w:tc>
      </w:tr>
    </w:tbl>
    <w:p w14:paraId="76901B2A" w14:textId="751E56BA" w:rsidR="00E705FF" w:rsidRPr="005E5B13" w:rsidRDefault="00E705FF" w:rsidP="00E705FF">
      <w:pPr>
        <w:pStyle w:val="2"/>
      </w:pPr>
      <w:r w:rsidRPr="005E5B13">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66CAFB24" w:rsidR="002C4687" w:rsidRPr="005E5B13" w:rsidRDefault="00494BEF" w:rsidP="00EF41B9">
            <w:pPr>
              <w:jc w:val="both"/>
            </w:pPr>
            <w:r>
              <w:t>Зачет</w:t>
            </w:r>
            <w:r w:rsidR="00451769" w:rsidRPr="005E5B13">
              <w:t xml:space="preserve"> в письменно-</w:t>
            </w:r>
            <w:r w:rsidR="002C4687" w:rsidRPr="005E5B13">
              <w:t xml:space="preserve">устной форме по </w:t>
            </w:r>
            <w:r w:rsidR="00EF41B9" w:rsidRPr="005E5B13">
              <w:t>вопросам</w:t>
            </w:r>
          </w:p>
        </w:tc>
        <w:tc>
          <w:tcPr>
            <w:tcW w:w="11340" w:type="dxa"/>
          </w:tcPr>
          <w:p w14:paraId="0F57528F" w14:textId="00B4A85E" w:rsidR="00451769" w:rsidRPr="005E5B13" w:rsidRDefault="00451769" w:rsidP="00451769">
            <w:pPr>
              <w:jc w:val="both"/>
            </w:pPr>
            <w:r w:rsidRPr="005E5B13">
              <w:t xml:space="preserve">Вопросы для подготовки к </w:t>
            </w:r>
            <w:r w:rsidR="00494BEF">
              <w:t>зачету</w:t>
            </w:r>
          </w:p>
          <w:p w14:paraId="0E518091" w14:textId="313CCEF0" w:rsidR="00587102" w:rsidRPr="00587102" w:rsidRDefault="00464633" w:rsidP="00587102">
            <w:pPr>
              <w:numPr>
                <w:ilvl w:val="0"/>
                <w:numId w:val="32"/>
              </w:numPr>
              <w:tabs>
                <w:tab w:val="left" w:pos="459"/>
              </w:tabs>
              <w:ind w:left="33" w:firstLine="0"/>
              <w:contextualSpacing/>
              <w:jc w:val="both"/>
              <w:rPr>
                <w:rFonts w:eastAsia="SimSun"/>
                <w:lang w:eastAsia="zh-CN"/>
              </w:rPr>
            </w:pPr>
            <w:r>
              <w:rPr>
                <w:rFonts w:eastAsia="SimSun"/>
                <w:lang w:eastAsia="zh-CN"/>
              </w:rPr>
              <w:t>Статистика</w:t>
            </w:r>
            <w:bookmarkStart w:id="10" w:name="_GoBack"/>
            <w:bookmarkEnd w:id="10"/>
            <w:r w:rsidR="00587102" w:rsidRPr="00587102">
              <w:rPr>
                <w:rFonts w:eastAsia="SimSun"/>
                <w:lang w:eastAsia="zh-CN"/>
              </w:rPr>
              <w:t xml:space="preserve"> как отрасль практической деятельности и общественная наука. Предмет и метод статистики.</w:t>
            </w:r>
          </w:p>
          <w:p w14:paraId="67BDE47C" w14:textId="093CEEEE"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Исторические аспекты развития статистики как науки.</w:t>
            </w:r>
          </w:p>
          <w:p w14:paraId="7AF3508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Органы государственной статистики в Российской Федерации. Их функции.</w:t>
            </w:r>
          </w:p>
          <w:p w14:paraId="6364F89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Статистическое наблюдение как первый этап статистического исследования. Основные этапы статистического наблюдения.</w:t>
            </w:r>
          </w:p>
          <w:p w14:paraId="33A1F03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Организационные формы статистического наблюдения. </w:t>
            </w:r>
          </w:p>
          <w:p w14:paraId="6688E6E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Виды и способы статистического наблюдения. </w:t>
            </w:r>
          </w:p>
          <w:p w14:paraId="2D105C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lastRenderedPageBreak/>
              <w:t xml:space="preserve">Программно-методологические и организационные вопросы статистического наблюдения. </w:t>
            </w:r>
          </w:p>
          <w:p w14:paraId="67AD262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Ошибки статистического наблюдения: ошибки репрезентативности и ошибки регистрации.</w:t>
            </w:r>
          </w:p>
          <w:p w14:paraId="789C9C86"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Сводка статистических данных, ее основные этапы. Простая и сложная статистические сводки.</w:t>
            </w:r>
          </w:p>
          <w:p w14:paraId="2B2DA709"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color w:val="000000"/>
                <w:lang w:bidi="pa-IN"/>
              </w:rPr>
            </w:pPr>
            <w:r w:rsidRPr="00587102">
              <w:rPr>
                <w:rFonts w:eastAsia="Times New Roman"/>
                <w:bCs/>
                <w:lang w:bidi="pa-IN"/>
              </w:rPr>
              <w:t xml:space="preserve">Задачи и виды группировок. Применение формулы </w:t>
            </w:r>
            <w:r w:rsidRPr="00587102">
              <w:rPr>
                <w:rFonts w:eastAsia="Times New Roman"/>
                <w:bCs/>
                <w:snapToGrid w:val="0"/>
                <w:color w:val="000000"/>
                <w:shd w:val="clear" w:color="auto" w:fill="FFFFFF"/>
                <w:lang w:bidi="pa-IN"/>
              </w:rPr>
              <w:t>Стерджесса при определение числа групп.</w:t>
            </w:r>
          </w:p>
          <w:p w14:paraId="116DBC8B"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Статистические ряды распределения. Виды рядов распределения. Графическое изображение вариационных рядов.</w:t>
            </w:r>
          </w:p>
          <w:p w14:paraId="39E6E3C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 xml:space="preserve">Понятие о статистической таблице и ее элементах. </w:t>
            </w:r>
            <w:r w:rsidRPr="00587102">
              <w:rPr>
                <w:rFonts w:eastAsia="Times New Roman"/>
                <w:bCs/>
                <w:snapToGrid w:val="0"/>
                <w:lang w:bidi="pa-IN"/>
              </w:rPr>
              <w:t>Виды статистических таблиц. Основные принципы правильного оформления таблиц.</w:t>
            </w:r>
          </w:p>
          <w:p w14:paraId="69BD4DD7"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о статистическом графике. Его элементы. Классификация графиков.</w:t>
            </w:r>
          </w:p>
          <w:p w14:paraId="1E60174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и виды статистических показателей.</w:t>
            </w:r>
          </w:p>
          <w:p w14:paraId="676B023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Абсолютные статистические величины. Единицы измерения абсолютных величин.</w:t>
            </w:r>
          </w:p>
          <w:p w14:paraId="0F420ED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Относительные статистические величины: понятие и виды. (</w:t>
            </w:r>
            <w:hyperlink r:id="rId16" w:tooltip="Относительная величина динамики" w:history="1">
              <w:r w:rsidRPr="00587102">
                <w:rPr>
                  <w:rFonts w:eastAsia="Times New Roman"/>
                  <w:bCs/>
                  <w:snapToGrid w:val="0"/>
                  <w:lang w:bidi="pa-IN"/>
                </w:rPr>
                <w:t>относительная величина динамики</w:t>
              </w:r>
            </w:hyperlink>
            <w:r w:rsidRPr="00587102">
              <w:rPr>
                <w:rFonts w:eastAsia="Times New Roman"/>
                <w:bCs/>
                <w:snapToGrid w:val="0"/>
                <w:lang w:bidi="pa-IN"/>
              </w:rPr>
              <w:t xml:space="preserve">, </w:t>
            </w:r>
            <w:hyperlink r:id="rId17" w:tooltip="Относительная величина планового задания" w:history="1">
              <w:r w:rsidRPr="00587102">
                <w:rPr>
                  <w:rFonts w:eastAsia="Times New Roman"/>
                  <w:bCs/>
                  <w:snapToGrid w:val="0"/>
                  <w:lang w:bidi="pa-IN"/>
                </w:rPr>
                <w:t>относительная величина планового задания</w:t>
              </w:r>
            </w:hyperlink>
            <w:r w:rsidRPr="00587102">
              <w:rPr>
                <w:rFonts w:eastAsia="Times New Roman"/>
                <w:bCs/>
                <w:snapToGrid w:val="0"/>
                <w:lang w:bidi="pa-IN"/>
              </w:rPr>
              <w:t xml:space="preserve">, </w:t>
            </w:r>
            <w:hyperlink r:id="rId18" w:tooltip="Относительная величина выполнения плана" w:history="1">
              <w:r w:rsidRPr="00587102">
                <w:rPr>
                  <w:rFonts w:eastAsia="Times New Roman"/>
                  <w:bCs/>
                  <w:snapToGrid w:val="0"/>
                  <w:lang w:bidi="pa-IN"/>
                </w:rPr>
                <w:t>относительная величина выполнения плана</w:t>
              </w:r>
            </w:hyperlink>
            <w:r w:rsidRPr="00587102">
              <w:rPr>
                <w:rFonts w:eastAsia="Times New Roman"/>
                <w:bCs/>
                <w:snapToGrid w:val="0"/>
                <w:lang w:bidi="pa-IN"/>
              </w:rPr>
              <w:t>).</w:t>
            </w:r>
          </w:p>
          <w:p w14:paraId="744033C8"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статистические величины</w:t>
            </w:r>
            <w:r w:rsidRPr="00587102">
              <w:rPr>
                <w:rFonts w:eastAsia="SimSun"/>
                <w:b/>
                <w:lang w:eastAsia="zh-CN"/>
              </w:rPr>
              <w:t xml:space="preserve">: </w:t>
            </w:r>
            <w:r w:rsidRPr="00587102">
              <w:rPr>
                <w:rFonts w:eastAsia="SimSun"/>
                <w:lang w:eastAsia="zh-CN"/>
              </w:rPr>
              <w:t xml:space="preserve">понятие и виды. (относительная величина структуры, относительная величина координации, </w:t>
            </w:r>
            <w:hyperlink r:id="rId19" w:tooltip="Относительная величина интенсивности" w:history="1">
              <w:r w:rsidRPr="00587102">
                <w:rPr>
                  <w:rFonts w:eastAsia="SimSun"/>
                  <w:lang w:eastAsia="zh-CN"/>
                </w:rPr>
                <w:t>относительная величина интенсивности</w:t>
              </w:r>
            </w:hyperlink>
            <w:r w:rsidRPr="00587102">
              <w:rPr>
                <w:rFonts w:eastAsia="SimSun"/>
                <w:lang w:eastAsia="zh-CN"/>
              </w:rPr>
              <w:t>, относительная величина сравнения).</w:t>
            </w:r>
          </w:p>
          <w:p w14:paraId="5E0F6C27"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Сущность и значение средних величин. Виды средних величин. Правила выбора формы средней.</w:t>
            </w:r>
          </w:p>
          <w:p w14:paraId="10B4EE9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арифметическая и ее свойства.</w:t>
            </w:r>
          </w:p>
          <w:p w14:paraId="0832935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гармоническая, средняя геометрическая и средняя квадратическая.</w:t>
            </w:r>
          </w:p>
          <w:p w14:paraId="174C359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Структурные средние: мода и медиана. Расчет структурных средних в дискретных и интервальных рядах.</w:t>
            </w:r>
          </w:p>
          <w:p w14:paraId="61AFF34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Абсолютные показатели вариации: размах вариации, среднее линейное отклонение, дисперсия, среднее квадратическое отклонение.</w:t>
            </w:r>
          </w:p>
          <w:p w14:paraId="3614274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показатели вариации: коэффициент осцилляции, относительное линейное отклонение, коэффициент вариации.</w:t>
            </w:r>
          </w:p>
          <w:p w14:paraId="3E33DC1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Основные показатели изменения уровней ряда: </w:t>
            </w:r>
            <w:r w:rsidRPr="00587102">
              <w:rPr>
                <w:rFonts w:eastAsia="SimSun"/>
                <w:color w:val="000000"/>
                <w:lang w:eastAsia="zh-CN"/>
              </w:rPr>
              <w:t>абсолютный прирост, коэффициент роста, темп роста, темп прироста, абсолютное значение одного процента прироста.</w:t>
            </w:r>
          </w:p>
          <w:p w14:paraId="668FE7AD"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color w:val="000000"/>
                <w:lang w:eastAsia="zh-CN"/>
              </w:rPr>
              <w:t>Исчисление средних показателей в рядах динамики.</w:t>
            </w:r>
          </w:p>
          <w:p w14:paraId="39B7B8F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Измерение колеблемости в рядах динамики. Выявление и измерение сезонных колебаний.</w:t>
            </w:r>
          </w:p>
          <w:p w14:paraId="583F5210"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Методы выявления основной тенденции (тренда) в рядах динамики: метод укрупнения интервалов, метод скользящей средней, метод аналитического выравнивания.</w:t>
            </w:r>
          </w:p>
          <w:p w14:paraId="103C1F7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Экстраполяция. Методы экстраполяции на основе среднего абсолютного прироста, на основе среднего коэффициента роста, на основе аналитического выравнивания.</w:t>
            </w:r>
          </w:p>
          <w:p w14:paraId="6D8F97B4"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Виды индексов. Индивидуальные индексы цен, физического объема, товарооборота. Абсолютные изменения. Взаимосвязь индивидуальных индексов.</w:t>
            </w:r>
          </w:p>
          <w:p w14:paraId="38BBCA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Оценка влияния отдельных факторов на изменение анализируемого показателя (на примере влияния цены и физического объема на изменение товарооборота отдельного товара).</w:t>
            </w:r>
          </w:p>
          <w:p w14:paraId="17480ED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lastRenderedPageBreak/>
              <w:t>Общие (сводные) индексы. Агрегатные индексы физического объема. Агрегатный индекс цен Э.Пааше. Агрегатный индекс товарооборота. Взаимосвязь индексов.</w:t>
            </w:r>
          </w:p>
          <w:p w14:paraId="426F316A"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Агрегатный индекс цен Э.Пааше. Агрегатный индекс цен Э.Ласпейреса. Идеальный индекс цен Фишера.</w:t>
            </w:r>
          </w:p>
          <w:p w14:paraId="3EC7966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переменного и постоянного состава. Индексы структурных сдвигов.</w:t>
            </w:r>
          </w:p>
          <w:p w14:paraId="5AF064FD" w14:textId="77777777" w:rsidR="00B738EA" w:rsidRPr="00B738EA" w:rsidRDefault="00587102"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Цепные и базисные индексы. Абсолютные показатели изменения товарооборота за счет отдельных факторов.</w:t>
            </w:r>
          </w:p>
          <w:p w14:paraId="3CEB85A4"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Виды связи между функциональными и результативными признаками. </w:t>
            </w:r>
          </w:p>
          <w:p w14:paraId="25918619"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рассмотрения параллельных данных, графический метод.</w:t>
            </w:r>
          </w:p>
          <w:p w14:paraId="0184DB5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аналитических группировок, метод корреляционных таблиц.</w:t>
            </w:r>
          </w:p>
          <w:p w14:paraId="03B410B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Показатели тесноты связи между двумя качественными признаками: коэффициент ассоциации, коэффициент контингенции. </w:t>
            </w:r>
          </w:p>
          <w:p w14:paraId="49DB7D8B"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и характеру отбора единиц.</w:t>
            </w:r>
          </w:p>
          <w:p w14:paraId="1DF1A8D8"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Этапы организации и проведения выборочного наблюдения.</w:t>
            </w:r>
          </w:p>
          <w:p w14:paraId="1B2911BB" w14:textId="5AE7276E" w:rsidR="00587102"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проведения.</w:t>
            </w:r>
          </w:p>
          <w:p w14:paraId="1199F59F" w14:textId="03316002" w:rsidR="00587102" w:rsidRPr="00587102" w:rsidRDefault="00587102" w:rsidP="00B738EA">
            <w:pPr>
              <w:rPr>
                <w:i/>
              </w:rPr>
            </w:pPr>
            <w:r w:rsidRPr="00587102">
              <w:rPr>
                <w:i/>
              </w:rPr>
              <w:t>Типы задач</w:t>
            </w:r>
            <w:r>
              <w:rPr>
                <w:i/>
              </w:rPr>
              <w:t xml:space="preserve"> для подготовки к экзамену</w:t>
            </w:r>
            <w:r w:rsidRPr="00587102">
              <w:rPr>
                <w:i/>
              </w:rPr>
              <w:t>:</w:t>
            </w:r>
          </w:p>
          <w:p w14:paraId="5A70A190" w14:textId="77777777" w:rsidR="00587102" w:rsidRPr="00587102" w:rsidRDefault="00587102" w:rsidP="00B738EA">
            <w:pPr>
              <w:pStyle w:val="af0"/>
              <w:numPr>
                <w:ilvl w:val="3"/>
                <w:numId w:val="33"/>
              </w:numPr>
              <w:tabs>
                <w:tab w:val="left" w:pos="459"/>
              </w:tabs>
              <w:spacing w:after="200"/>
              <w:ind w:left="0" w:firstLine="33"/>
              <w:jc w:val="both"/>
            </w:pPr>
            <w:r w:rsidRPr="00587102">
              <w:t>Группировка. Графическое представление результатов.</w:t>
            </w:r>
          </w:p>
          <w:p w14:paraId="2DF2F21F" w14:textId="77777777" w:rsidR="00587102" w:rsidRPr="00587102" w:rsidRDefault="00587102" w:rsidP="00B738EA">
            <w:pPr>
              <w:pStyle w:val="af0"/>
              <w:numPr>
                <w:ilvl w:val="3"/>
                <w:numId w:val="33"/>
              </w:numPr>
              <w:tabs>
                <w:tab w:val="left" w:pos="459"/>
              </w:tabs>
              <w:spacing w:after="200"/>
              <w:ind w:left="0" w:firstLine="33"/>
              <w:jc w:val="both"/>
            </w:pPr>
            <w:r w:rsidRPr="00587102">
              <w:t>Условно-натуральные единицы измерения.</w:t>
            </w:r>
          </w:p>
          <w:p w14:paraId="5C3F5CD0" w14:textId="77777777" w:rsidR="00587102" w:rsidRPr="00587102" w:rsidRDefault="00587102" w:rsidP="00B738EA">
            <w:pPr>
              <w:pStyle w:val="af0"/>
              <w:numPr>
                <w:ilvl w:val="3"/>
                <w:numId w:val="33"/>
              </w:numPr>
              <w:tabs>
                <w:tab w:val="left" w:pos="459"/>
              </w:tabs>
              <w:spacing w:after="200"/>
              <w:ind w:left="0" w:firstLine="33"/>
              <w:jc w:val="both"/>
            </w:pPr>
            <w:r w:rsidRPr="00587102">
              <w:t>Все виды относительных величин (ОВД, ОВПЗ, ОВВП, ОВК, ОВИ, ОВС, ОВСр).</w:t>
            </w:r>
          </w:p>
          <w:p w14:paraId="05D87155" w14:textId="77777777" w:rsidR="00587102" w:rsidRPr="00587102" w:rsidRDefault="00587102" w:rsidP="00B738EA">
            <w:pPr>
              <w:pStyle w:val="af0"/>
              <w:numPr>
                <w:ilvl w:val="3"/>
                <w:numId w:val="33"/>
              </w:numPr>
              <w:tabs>
                <w:tab w:val="left" w:pos="459"/>
              </w:tabs>
              <w:spacing w:after="200"/>
              <w:ind w:left="0" w:firstLine="33"/>
              <w:jc w:val="both"/>
            </w:pPr>
            <w:r w:rsidRPr="00587102">
              <w:t>Средние величины (в дискретных и интервальных рядах).</w:t>
            </w:r>
          </w:p>
          <w:p w14:paraId="5B806E38" w14:textId="77777777" w:rsidR="00587102" w:rsidRPr="00587102" w:rsidRDefault="00587102" w:rsidP="00B738EA">
            <w:pPr>
              <w:pStyle w:val="af0"/>
              <w:numPr>
                <w:ilvl w:val="3"/>
                <w:numId w:val="33"/>
              </w:numPr>
              <w:tabs>
                <w:tab w:val="left" w:pos="459"/>
              </w:tabs>
              <w:spacing w:after="200"/>
              <w:ind w:left="0" w:firstLine="33"/>
              <w:jc w:val="both"/>
            </w:pPr>
            <w:r w:rsidRPr="00587102">
              <w:t>Структурные средние (в дискретных и интервальных рядах).</w:t>
            </w:r>
          </w:p>
          <w:p w14:paraId="691137DA" w14:textId="77777777" w:rsidR="00587102" w:rsidRPr="00587102" w:rsidRDefault="00587102" w:rsidP="00B738EA">
            <w:pPr>
              <w:pStyle w:val="af0"/>
              <w:numPr>
                <w:ilvl w:val="3"/>
                <w:numId w:val="33"/>
              </w:numPr>
              <w:tabs>
                <w:tab w:val="left" w:pos="459"/>
              </w:tabs>
              <w:spacing w:after="200"/>
              <w:ind w:left="0" w:firstLine="33"/>
              <w:jc w:val="both"/>
            </w:pPr>
            <w:r w:rsidRPr="00587102">
              <w:t>Абсолютные и относительные показатели вариации.</w:t>
            </w:r>
          </w:p>
          <w:p w14:paraId="54989A68" w14:textId="77777777" w:rsidR="00587102" w:rsidRPr="00587102" w:rsidRDefault="00587102" w:rsidP="00B738EA">
            <w:pPr>
              <w:pStyle w:val="af0"/>
              <w:numPr>
                <w:ilvl w:val="3"/>
                <w:numId w:val="33"/>
              </w:numPr>
              <w:tabs>
                <w:tab w:val="left" w:pos="459"/>
              </w:tabs>
              <w:spacing w:after="200"/>
              <w:ind w:left="0" w:firstLine="33"/>
              <w:jc w:val="both"/>
            </w:pPr>
            <w:r w:rsidRPr="00587102">
              <w:t>Аналитические показатели динамического ряда (</w:t>
            </w:r>
            <w:r w:rsidRPr="00587102">
              <w:rPr>
                <w:i/>
              </w:rPr>
              <w:t>абсолютный прирост, коэффициент роста, темп роста, темп прироста, абсолютное значение одного процента прироста).</w:t>
            </w:r>
          </w:p>
          <w:p w14:paraId="7D687D6A" w14:textId="77777777" w:rsidR="00587102" w:rsidRPr="00587102" w:rsidRDefault="00587102" w:rsidP="00B738EA">
            <w:pPr>
              <w:pStyle w:val="af0"/>
              <w:numPr>
                <w:ilvl w:val="3"/>
                <w:numId w:val="33"/>
              </w:numPr>
              <w:tabs>
                <w:tab w:val="left" w:pos="459"/>
              </w:tabs>
              <w:spacing w:after="200"/>
              <w:ind w:left="0" w:firstLine="33"/>
              <w:jc w:val="both"/>
            </w:pPr>
            <w:r w:rsidRPr="00587102">
              <w:t>Расчет средних показателей в динамических рядах.</w:t>
            </w:r>
          </w:p>
          <w:p w14:paraId="2CA05275" w14:textId="77777777" w:rsidR="00587102" w:rsidRPr="00587102" w:rsidRDefault="00587102" w:rsidP="00B738EA">
            <w:pPr>
              <w:pStyle w:val="af0"/>
              <w:numPr>
                <w:ilvl w:val="3"/>
                <w:numId w:val="33"/>
              </w:numPr>
              <w:tabs>
                <w:tab w:val="left" w:pos="459"/>
              </w:tabs>
              <w:spacing w:after="200"/>
              <w:ind w:left="0" w:firstLine="33"/>
              <w:jc w:val="both"/>
            </w:pPr>
            <w:r w:rsidRPr="00587102">
              <w:t>Измерение сезонных колебаний. График.</w:t>
            </w:r>
          </w:p>
          <w:p w14:paraId="1D880B3A" w14:textId="77777777" w:rsidR="00587102" w:rsidRPr="00587102" w:rsidRDefault="00587102" w:rsidP="00B738EA">
            <w:pPr>
              <w:pStyle w:val="af0"/>
              <w:numPr>
                <w:ilvl w:val="3"/>
                <w:numId w:val="33"/>
              </w:numPr>
              <w:tabs>
                <w:tab w:val="left" w:pos="459"/>
              </w:tabs>
              <w:spacing w:after="200"/>
              <w:ind w:left="0" w:firstLine="33"/>
              <w:jc w:val="both"/>
            </w:pPr>
            <w:r w:rsidRPr="00587102">
              <w:t>Методы выявления тенденции (укрупнение интервалов, скользящая средняя, аналитическое выравнивание). Графики.</w:t>
            </w:r>
          </w:p>
          <w:p w14:paraId="072376CE" w14:textId="77777777" w:rsidR="00587102" w:rsidRPr="00587102" w:rsidRDefault="00587102" w:rsidP="00B738EA">
            <w:pPr>
              <w:pStyle w:val="af0"/>
              <w:numPr>
                <w:ilvl w:val="3"/>
                <w:numId w:val="33"/>
              </w:numPr>
              <w:tabs>
                <w:tab w:val="left" w:pos="459"/>
              </w:tabs>
              <w:spacing w:after="200"/>
              <w:ind w:left="0" w:firstLine="33"/>
              <w:jc w:val="both"/>
            </w:pPr>
            <w:r w:rsidRPr="00587102">
              <w:t>Экстраполяция.</w:t>
            </w:r>
          </w:p>
          <w:p w14:paraId="7691824B" w14:textId="77777777" w:rsidR="00587102" w:rsidRPr="00587102" w:rsidRDefault="00587102" w:rsidP="00B738EA">
            <w:pPr>
              <w:pStyle w:val="af0"/>
              <w:numPr>
                <w:ilvl w:val="3"/>
                <w:numId w:val="33"/>
              </w:numPr>
              <w:tabs>
                <w:tab w:val="left" w:pos="459"/>
              </w:tabs>
              <w:spacing w:after="200"/>
              <w:ind w:left="0" w:firstLine="33"/>
              <w:jc w:val="both"/>
            </w:pPr>
            <w:r w:rsidRPr="00587102">
              <w:t>Индивидуальные индексы. Абсолютные изменения показателей. Факторный анализ. Взаимосвязь индексов.</w:t>
            </w:r>
          </w:p>
          <w:p w14:paraId="47405FB2" w14:textId="77777777" w:rsidR="00587102" w:rsidRPr="00587102" w:rsidRDefault="00587102" w:rsidP="00B738EA">
            <w:pPr>
              <w:pStyle w:val="af0"/>
              <w:numPr>
                <w:ilvl w:val="3"/>
                <w:numId w:val="33"/>
              </w:numPr>
              <w:tabs>
                <w:tab w:val="left" w:pos="459"/>
              </w:tabs>
              <w:spacing w:after="200"/>
              <w:ind w:left="0" w:firstLine="33"/>
              <w:jc w:val="both"/>
            </w:pPr>
            <w:r w:rsidRPr="00587102">
              <w:t>Агрегатные индексы. Абсолютные изменения показателей. Взаимосвязь индексов.</w:t>
            </w:r>
          </w:p>
          <w:p w14:paraId="48A87490" w14:textId="77777777" w:rsidR="00587102" w:rsidRDefault="00587102" w:rsidP="00B738EA">
            <w:pPr>
              <w:pStyle w:val="af0"/>
              <w:numPr>
                <w:ilvl w:val="3"/>
                <w:numId w:val="33"/>
              </w:numPr>
              <w:tabs>
                <w:tab w:val="left" w:pos="459"/>
              </w:tabs>
              <w:spacing w:after="200"/>
              <w:ind w:left="0" w:firstLine="33"/>
              <w:jc w:val="both"/>
            </w:pPr>
            <w:r w:rsidRPr="00587102">
              <w:t>Цепные и базисные индивидуальные и агрегатные индексы. Абсолютные изменения показателей. Взаимосвязь индексов.</w:t>
            </w:r>
          </w:p>
          <w:p w14:paraId="5081210C" w14:textId="018C9501" w:rsidR="002C4687" w:rsidRPr="005E5B13" w:rsidRDefault="00587102" w:rsidP="00B738EA">
            <w:pPr>
              <w:pStyle w:val="af0"/>
              <w:numPr>
                <w:ilvl w:val="3"/>
                <w:numId w:val="33"/>
              </w:numPr>
              <w:tabs>
                <w:tab w:val="left" w:pos="459"/>
              </w:tabs>
              <w:spacing w:after="200"/>
              <w:ind w:left="0" w:firstLine="33"/>
              <w:jc w:val="both"/>
            </w:pPr>
            <w:r w:rsidRPr="00587102">
              <w:t>Индексы цен Э.Пааше, Э.Ласпейреса, И.Фишера.</w:t>
            </w:r>
          </w:p>
        </w:tc>
      </w:tr>
    </w:tbl>
    <w:p w14:paraId="09E359C2" w14:textId="497156A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3828"/>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r w:rsidRPr="005E5B13">
              <w:rPr>
                <w:b/>
              </w:rPr>
              <w:t>Критерии оценивания</w:t>
            </w:r>
          </w:p>
        </w:tc>
        <w:tc>
          <w:tcPr>
            <w:tcW w:w="3828" w:type="dxa"/>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494BEF" w:rsidRPr="005E5B13" w14:paraId="6F120A4A" w14:textId="77777777" w:rsidTr="009653CA">
        <w:trPr>
          <w:trHeight w:val="557"/>
          <w:tblHeader/>
        </w:trPr>
        <w:tc>
          <w:tcPr>
            <w:tcW w:w="3828" w:type="dxa"/>
            <w:shd w:val="clear" w:color="auto" w:fill="DBE5F1" w:themeFill="accent1" w:themeFillTint="33"/>
          </w:tcPr>
          <w:p w14:paraId="6409A3CA" w14:textId="77777777" w:rsidR="00494BEF" w:rsidRPr="005E5B13" w:rsidRDefault="00494BEF"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494BEF" w:rsidRPr="005E5B13" w:rsidRDefault="00494BEF" w:rsidP="00FC1ACA">
            <w:pPr>
              <w:pStyle w:val="TableParagraph"/>
              <w:ind w:left="872"/>
              <w:rPr>
                <w:b/>
              </w:rPr>
            </w:pPr>
          </w:p>
        </w:tc>
        <w:tc>
          <w:tcPr>
            <w:tcW w:w="3828" w:type="dxa"/>
            <w:shd w:val="clear" w:color="auto" w:fill="DBE5F1" w:themeFill="accent1" w:themeFillTint="33"/>
            <w:vAlign w:val="center"/>
          </w:tcPr>
          <w:p w14:paraId="4CE45808" w14:textId="0C0C3292" w:rsidR="00494BEF" w:rsidRPr="005E5B13" w:rsidRDefault="00494BEF" w:rsidP="0018060A">
            <w:pPr>
              <w:jc w:val="center"/>
              <w:rPr>
                <w:b/>
              </w:rPr>
            </w:pPr>
            <w:r>
              <w:rPr>
                <w:b/>
              </w:rPr>
              <w:t>Зачтено / не зачтено</w:t>
            </w:r>
          </w:p>
        </w:tc>
      </w:tr>
      <w:tr w:rsidR="00494BEF" w:rsidRPr="005E5B13" w14:paraId="167FBC64" w14:textId="77777777" w:rsidTr="009653CA">
        <w:trPr>
          <w:trHeight w:val="283"/>
        </w:trPr>
        <w:tc>
          <w:tcPr>
            <w:tcW w:w="3828" w:type="dxa"/>
            <w:vMerge w:val="restart"/>
          </w:tcPr>
          <w:p w14:paraId="6B7CCA20" w14:textId="42D317FC" w:rsidR="00494BEF" w:rsidRPr="005E5B13" w:rsidRDefault="00494BEF" w:rsidP="00FC1ACA">
            <w:r>
              <w:t xml:space="preserve">Зачет </w:t>
            </w:r>
            <w:r w:rsidRPr="005E5B13">
              <w:t>в письменно-устной форме по вопросам</w:t>
            </w:r>
          </w:p>
          <w:p w14:paraId="465F4E83" w14:textId="33671F5D" w:rsidR="00494BEF" w:rsidRPr="005E5B13" w:rsidRDefault="00494BEF" w:rsidP="00FC1ACA">
            <w:pPr>
              <w:pStyle w:val="TableParagraph"/>
              <w:rPr>
                <w:lang w:val="ru-RU"/>
              </w:rPr>
            </w:pPr>
          </w:p>
        </w:tc>
        <w:tc>
          <w:tcPr>
            <w:tcW w:w="6945" w:type="dxa"/>
          </w:tcPr>
          <w:p w14:paraId="5153C3B7" w14:textId="77777777" w:rsidR="00494BEF" w:rsidRPr="005E5B13" w:rsidRDefault="00494BEF" w:rsidP="00FC1ACA">
            <w:pPr>
              <w:pStyle w:val="TableParagraph"/>
              <w:tabs>
                <w:tab w:val="left" w:pos="469"/>
              </w:tabs>
              <w:rPr>
                <w:lang w:val="ru-RU"/>
              </w:rPr>
            </w:pPr>
            <w:r w:rsidRPr="005E5B13">
              <w:rPr>
                <w:lang w:val="ru-RU"/>
              </w:rPr>
              <w:t>Обучающийся:</w:t>
            </w:r>
          </w:p>
          <w:p w14:paraId="1588324D" w14:textId="529D4349"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демонстрирует знания</w:t>
            </w:r>
            <w:r>
              <w:rPr>
                <w:lang w:val="ru-RU"/>
              </w:rPr>
              <w:t xml:space="preserve">, </w:t>
            </w:r>
            <w:r w:rsidRPr="005E5B13">
              <w:rPr>
                <w:lang w:val="ru-RU"/>
              </w:rPr>
              <w:t>отличающиеся глубиной и содержательностью, дает полный исчерпывающий ответ, как на основные вопросы, так и на дополнительные;</w:t>
            </w:r>
          </w:p>
          <w:p w14:paraId="24FE8040" w14:textId="5520A31C"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своб</w:t>
            </w:r>
            <w:r>
              <w:rPr>
                <w:lang w:val="ru-RU"/>
              </w:rPr>
              <w:t>одно владеет научными понятиями</w:t>
            </w:r>
            <w:r w:rsidRPr="005E5B13">
              <w:rPr>
                <w:lang w:val="ru-RU"/>
              </w:rPr>
              <w:t>;</w:t>
            </w:r>
          </w:p>
          <w:p w14:paraId="528AEDA4" w14:textId="134AA5D2"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направлений по вопросу;</w:t>
            </w:r>
          </w:p>
          <w:p w14:paraId="36CB96FA" w14:textId="737A46A4"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логично и доказательно раскрывает проблему, предложенную в вопросе;</w:t>
            </w:r>
          </w:p>
          <w:p w14:paraId="6D9284F4" w14:textId="77777777" w:rsidR="00494BEF" w:rsidRDefault="00494BEF" w:rsidP="00BB0D10">
            <w:pPr>
              <w:pStyle w:val="TableParagraph"/>
              <w:numPr>
                <w:ilvl w:val="0"/>
                <w:numId w:val="13"/>
              </w:numPr>
              <w:tabs>
                <w:tab w:val="left" w:pos="469"/>
              </w:tabs>
              <w:ind w:left="0" w:firstLine="0"/>
              <w:jc w:val="both"/>
              <w:rPr>
                <w:iCs/>
                <w:lang w:val="ru-RU"/>
              </w:rPr>
            </w:pPr>
            <w:r w:rsidRPr="005E5B13">
              <w:rPr>
                <w:lang w:val="ru-RU"/>
              </w:rPr>
              <w:t xml:space="preserve">свободно выполняет практические задания повышенной сложности, демонстрирует </w:t>
            </w:r>
            <w:r>
              <w:rPr>
                <w:lang w:val="ru-RU"/>
              </w:rPr>
              <w:t xml:space="preserve">результаты </w:t>
            </w:r>
            <w:r w:rsidRPr="005E5B13">
              <w:rPr>
                <w:lang w:val="ru-RU"/>
              </w:rPr>
              <w:t>системн</w:t>
            </w:r>
            <w:r>
              <w:rPr>
                <w:lang w:val="ru-RU"/>
              </w:rPr>
              <w:t>ой</w:t>
            </w:r>
            <w:r w:rsidRPr="005E5B13">
              <w:rPr>
                <w:lang w:val="ru-RU"/>
              </w:rPr>
              <w:t xml:space="preserve"> работ</w:t>
            </w:r>
            <w:r>
              <w:rPr>
                <w:lang w:val="ru-RU"/>
              </w:rPr>
              <w:t>ы</w:t>
            </w:r>
            <w:r w:rsidRPr="005E5B13">
              <w:rPr>
                <w:lang w:val="ru-RU"/>
              </w:rPr>
              <w:t xml:space="preserve"> с основной и дополнительной литературой.</w:t>
            </w:r>
          </w:p>
          <w:p w14:paraId="317C7FB9" w14:textId="290386DE" w:rsidR="00494BEF" w:rsidRPr="00C75243" w:rsidRDefault="00494BEF" w:rsidP="00C75243">
            <w:pPr>
              <w:pStyle w:val="TableParagraph"/>
              <w:tabs>
                <w:tab w:val="left" w:pos="469"/>
              </w:tabs>
              <w:jc w:val="both"/>
              <w:rPr>
                <w:iCs/>
                <w:lang w:val="ru-RU"/>
              </w:rPr>
            </w:pPr>
            <w:r w:rsidRPr="00C752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3828" w:type="dxa"/>
          </w:tcPr>
          <w:p w14:paraId="034C059B" w14:textId="5F929AAF" w:rsidR="00494BEF" w:rsidRPr="005E5B13" w:rsidRDefault="00494BEF" w:rsidP="00FC1ACA">
            <w:pPr>
              <w:jc w:val="center"/>
            </w:pPr>
            <w:r>
              <w:t>Зачтено</w:t>
            </w:r>
          </w:p>
        </w:tc>
      </w:tr>
      <w:tr w:rsidR="00494BEF" w:rsidRPr="005E5B13" w14:paraId="61D3CD33" w14:textId="77777777" w:rsidTr="009653CA">
        <w:trPr>
          <w:trHeight w:val="283"/>
        </w:trPr>
        <w:tc>
          <w:tcPr>
            <w:tcW w:w="3828" w:type="dxa"/>
            <w:vMerge/>
          </w:tcPr>
          <w:p w14:paraId="3D6AFAD5" w14:textId="77777777" w:rsidR="00494BEF" w:rsidRPr="005E5B13" w:rsidRDefault="00494BEF" w:rsidP="00FC1ACA"/>
        </w:tc>
        <w:tc>
          <w:tcPr>
            <w:tcW w:w="6945" w:type="dxa"/>
          </w:tcPr>
          <w:p w14:paraId="4C259831" w14:textId="77777777" w:rsidR="00494BEF" w:rsidRPr="005E5B13" w:rsidRDefault="00494BEF" w:rsidP="00FC1ACA">
            <w:r w:rsidRPr="005E5B13">
              <w:t>Обучающийся:</w:t>
            </w:r>
          </w:p>
          <w:p w14:paraId="594C6F55" w14:textId="77777777" w:rsidR="00494BEF" w:rsidRPr="005E5B13" w:rsidRDefault="00494BEF" w:rsidP="00BB0D10">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494BEF" w:rsidRPr="005E5B13" w:rsidRDefault="00494BEF" w:rsidP="00BB0D10">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494BEF" w:rsidRPr="005E5B13" w:rsidRDefault="00494BEF" w:rsidP="00BB0D10">
            <w:pPr>
              <w:pStyle w:val="af0"/>
              <w:numPr>
                <w:ilvl w:val="0"/>
                <w:numId w:val="14"/>
              </w:numPr>
              <w:tabs>
                <w:tab w:val="left" w:pos="429"/>
              </w:tabs>
              <w:ind w:left="0" w:firstLine="0"/>
              <w:jc w:val="both"/>
            </w:pPr>
            <w:r w:rsidRPr="005E5B13">
              <w:t>успешно отвечает на дополнительные вопросы средней сложности,</w:t>
            </w:r>
          </w:p>
          <w:p w14:paraId="247779A2" w14:textId="2BEAB3DF" w:rsidR="00494BEF" w:rsidRPr="005E5B13" w:rsidRDefault="00494BEF" w:rsidP="00BB0D10">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494BEF" w:rsidRPr="005E5B13" w:rsidRDefault="00494BEF" w:rsidP="00BB0D10">
            <w:pPr>
              <w:jc w:val="both"/>
            </w:pPr>
            <w:r w:rsidRPr="005E5B13">
              <w:t>В ответе раскрыто, в основном, содержание вопросов, имеются несущественные неточности при ответе на дополнительные вопросы.</w:t>
            </w:r>
          </w:p>
        </w:tc>
        <w:tc>
          <w:tcPr>
            <w:tcW w:w="3828" w:type="dxa"/>
          </w:tcPr>
          <w:p w14:paraId="2075CA04" w14:textId="40DF1BE5" w:rsidR="00494BEF" w:rsidRPr="005E5B13" w:rsidRDefault="00494BEF" w:rsidP="00FC1ACA">
            <w:pPr>
              <w:jc w:val="center"/>
            </w:pPr>
            <w:r>
              <w:t>Зачтено</w:t>
            </w:r>
          </w:p>
        </w:tc>
      </w:tr>
      <w:tr w:rsidR="00494BEF" w:rsidRPr="005E5B13" w14:paraId="5C3A08B6" w14:textId="77777777" w:rsidTr="009653CA">
        <w:trPr>
          <w:trHeight w:val="283"/>
        </w:trPr>
        <w:tc>
          <w:tcPr>
            <w:tcW w:w="3828" w:type="dxa"/>
            <w:vMerge/>
          </w:tcPr>
          <w:p w14:paraId="1573FDE3" w14:textId="77777777" w:rsidR="00494BEF" w:rsidRPr="005E5B13" w:rsidRDefault="00494BEF" w:rsidP="00FC1ACA"/>
        </w:tc>
        <w:tc>
          <w:tcPr>
            <w:tcW w:w="6945" w:type="dxa"/>
          </w:tcPr>
          <w:p w14:paraId="1DDFB792" w14:textId="77777777" w:rsidR="00494BEF" w:rsidRPr="005E5B13" w:rsidRDefault="00494BEF" w:rsidP="00BB0D10">
            <w:pPr>
              <w:jc w:val="both"/>
            </w:pPr>
            <w:r w:rsidRPr="005E5B13">
              <w:t>Обучающийся:</w:t>
            </w:r>
          </w:p>
          <w:p w14:paraId="2A92282B" w14:textId="20A6B084" w:rsidR="00494BEF" w:rsidRPr="005E5B13" w:rsidRDefault="00494BEF" w:rsidP="00BB0D10">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знания базового материала, которые отличаются поверхностностью, допускает фактические грубые ошибки;</w:t>
            </w:r>
          </w:p>
          <w:p w14:paraId="441BC214" w14:textId="7C9CEDE1" w:rsidR="00494BEF" w:rsidRPr="005E5B13" w:rsidRDefault="00494BEF" w:rsidP="00BB0D10">
            <w:pPr>
              <w:numPr>
                <w:ilvl w:val="0"/>
                <w:numId w:val="15"/>
              </w:numPr>
              <w:tabs>
                <w:tab w:val="left" w:pos="444"/>
              </w:tabs>
              <w:ind w:left="0" w:firstLine="0"/>
              <w:jc w:val="both"/>
              <w:rPr>
                <w:rFonts w:eastAsia="Times New Roman"/>
                <w:color w:val="000000"/>
              </w:rPr>
            </w:pPr>
            <w:r w:rsidRPr="005E5B13">
              <w:rPr>
                <w:rFonts w:eastAsia="Times New Roman"/>
                <w:color w:val="000000"/>
              </w:rPr>
              <w:t>не может в полном объеме обосновать закономерности и принципы, объяснить факты, представления о межпредметных связях слабые;</w:t>
            </w:r>
          </w:p>
          <w:p w14:paraId="77F1458A" w14:textId="183202EF" w:rsidR="00494BEF" w:rsidRPr="005E5B13" w:rsidRDefault="00494BEF" w:rsidP="00BB0D10">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494BEF" w:rsidRPr="005E5B13" w:rsidRDefault="00494BEF" w:rsidP="00BB0D10">
            <w:pPr>
              <w:jc w:val="both"/>
            </w:pPr>
            <w:r w:rsidRPr="005E5B13">
              <w:rPr>
                <w:rFonts w:eastAsia="Times New Roman"/>
                <w:color w:val="000000"/>
              </w:rPr>
              <w:t>Содержание вопроса раскрыто на базовом уровне, имеются неточности при ответе на основные и дополнительные вопросы, ответ носит репродуктивный характер</w:t>
            </w:r>
            <w:r w:rsidRPr="005E5B13">
              <w:t xml:space="preserve">. </w:t>
            </w:r>
          </w:p>
        </w:tc>
        <w:tc>
          <w:tcPr>
            <w:tcW w:w="3828" w:type="dxa"/>
          </w:tcPr>
          <w:p w14:paraId="25201E60" w14:textId="3F200D98" w:rsidR="00494BEF" w:rsidRPr="005E5B13" w:rsidRDefault="00494BEF" w:rsidP="00FC1ACA">
            <w:pPr>
              <w:jc w:val="center"/>
            </w:pPr>
            <w:r>
              <w:t>Зачтено</w:t>
            </w:r>
          </w:p>
        </w:tc>
      </w:tr>
      <w:tr w:rsidR="00494BEF" w:rsidRPr="005E5B13" w14:paraId="71A7A684" w14:textId="77777777" w:rsidTr="009653CA">
        <w:trPr>
          <w:trHeight w:val="283"/>
        </w:trPr>
        <w:tc>
          <w:tcPr>
            <w:tcW w:w="3828" w:type="dxa"/>
            <w:vMerge/>
          </w:tcPr>
          <w:p w14:paraId="396D2507" w14:textId="77777777" w:rsidR="00494BEF" w:rsidRPr="005E5B13" w:rsidRDefault="00494BEF" w:rsidP="00FC1ACA"/>
        </w:tc>
        <w:tc>
          <w:tcPr>
            <w:tcW w:w="6945" w:type="dxa"/>
          </w:tcPr>
          <w:p w14:paraId="46D32AD0" w14:textId="36A8DD13" w:rsidR="00494BEF" w:rsidRPr="005E5B13" w:rsidRDefault="00494BEF" w:rsidP="00BB0D10">
            <w:pPr>
              <w:jc w:val="both"/>
            </w:pPr>
            <w:r w:rsidRPr="005E5B13">
              <w:t xml:space="preserve">Обучающийся, обнаруживает существенные пробелы в знаниях основного учебного материала, допускает принципиальные ошибки в выполнении заданий. На часть дополнительных вопросов по содержанию </w:t>
            </w:r>
            <w:r>
              <w:t>экзамена</w:t>
            </w:r>
            <w:r w:rsidRPr="005E5B13">
              <w:t xml:space="preserve"> затрудняется дать ответ или не дает верных ответов.</w:t>
            </w:r>
            <w:r>
              <w:t xml:space="preserve"> Не выполняет практические задания.</w:t>
            </w:r>
          </w:p>
        </w:tc>
        <w:tc>
          <w:tcPr>
            <w:tcW w:w="3828" w:type="dxa"/>
          </w:tcPr>
          <w:p w14:paraId="5D71CBE3" w14:textId="7052768C" w:rsidR="00494BEF" w:rsidRPr="005E5B13" w:rsidRDefault="00494BEF" w:rsidP="00FC1ACA">
            <w:pPr>
              <w:jc w:val="center"/>
            </w:pPr>
            <w:r>
              <w:t>Не зачтено</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AA08E2" w:rsidR="006C6DF4" w:rsidRPr="005E5B13" w:rsidRDefault="006C6DF4" w:rsidP="00AA41ED">
            <w:pPr>
              <w:rPr>
                <w:bCs/>
              </w:rPr>
            </w:pPr>
            <w:r w:rsidRPr="005E5B13">
              <w:rPr>
                <w:bCs/>
              </w:rPr>
              <w:t xml:space="preserve">- </w:t>
            </w:r>
            <w:r w:rsidR="00AA41ED">
              <w:rPr>
                <w:bCs/>
              </w:rPr>
              <w:t>тестирование</w:t>
            </w:r>
            <w:r w:rsidR="00DC6E3B" w:rsidRPr="005E5B13">
              <w:rPr>
                <w:bCs/>
              </w:rPr>
              <w:t xml:space="preserve">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AA41ED" w:rsidRPr="005E5B13" w14:paraId="592C1FC0" w14:textId="77777777" w:rsidTr="00FC1ACA">
        <w:trPr>
          <w:trHeight w:val="214"/>
        </w:trPr>
        <w:tc>
          <w:tcPr>
            <w:tcW w:w="3686" w:type="dxa"/>
          </w:tcPr>
          <w:p w14:paraId="28BF0FE2" w14:textId="0CCAF014" w:rsidR="00AA41ED" w:rsidRPr="005E5B13" w:rsidRDefault="00AA41ED" w:rsidP="00DC6E3B">
            <w:pPr>
              <w:rPr>
                <w:bCs/>
              </w:rPr>
            </w:pPr>
            <w:r>
              <w:rPr>
                <w:bCs/>
              </w:rPr>
              <w:t xml:space="preserve"> - контрольная работа</w:t>
            </w:r>
          </w:p>
        </w:tc>
        <w:tc>
          <w:tcPr>
            <w:tcW w:w="2835" w:type="dxa"/>
          </w:tcPr>
          <w:p w14:paraId="44D10999" w14:textId="77777777" w:rsidR="00AA41ED" w:rsidRPr="005E5B13" w:rsidRDefault="00AA41ED" w:rsidP="006C6DF4">
            <w:pPr>
              <w:jc w:val="center"/>
              <w:rPr>
                <w:bCs/>
              </w:rPr>
            </w:pPr>
          </w:p>
        </w:tc>
        <w:tc>
          <w:tcPr>
            <w:tcW w:w="3118" w:type="dxa"/>
          </w:tcPr>
          <w:p w14:paraId="226A0AC6" w14:textId="4406F307" w:rsidR="00AA41ED" w:rsidRPr="005E5B13" w:rsidRDefault="00AA41ED" w:rsidP="00DC6E3B">
            <w:pPr>
              <w:jc w:val="center"/>
              <w:rPr>
                <w:bCs/>
              </w:rPr>
            </w:pPr>
            <w:r>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504C3B77" w:rsidR="0043086E" w:rsidRPr="005E5B13" w:rsidRDefault="0043086E" w:rsidP="00AA41ED">
            <w:pPr>
              <w:rPr>
                <w:bCs/>
              </w:rPr>
            </w:pPr>
            <w:r w:rsidRPr="005E5B13">
              <w:rPr>
                <w:bCs/>
              </w:rPr>
              <w:t>(</w:t>
            </w:r>
            <w:r w:rsidR="00E862F6">
              <w:rPr>
                <w:bCs/>
              </w:rPr>
              <w:t>Зачет</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6459F42" w14:textId="77777777" w:rsidR="0043086E" w:rsidRDefault="00E862F6" w:rsidP="00DD5543">
            <w:pPr>
              <w:rPr>
                <w:bCs/>
              </w:rPr>
            </w:pPr>
            <w:r>
              <w:rPr>
                <w:bCs/>
              </w:rPr>
              <w:t>Зачтено</w:t>
            </w:r>
          </w:p>
          <w:p w14:paraId="11D8ABB5" w14:textId="3387AB7F" w:rsidR="00E862F6" w:rsidRPr="005E5B13" w:rsidRDefault="00E862F6" w:rsidP="00DD5543">
            <w:pPr>
              <w:rPr>
                <w:bCs/>
              </w:rPr>
            </w:pPr>
            <w:r>
              <w:rPr>
                <w:bCs/>
              </w:rPr>
              <w:t>Не зачтено</w:t>
            </w:r>
          </w:p>
        </w:tc>
      </w:tr>
      <w:tr w:rsidR="0043086E" w:rsidRPr="005E5B13" w14:paraId="289CC617" w14:textId="77777777" w:rsidTr="005D388C">
        <w:tc>
          <w:tcPr>
            <w:tcW w:w="3686" w:type="dxa"/>
          </w:tcPr>
          <w:p w14:paraId="4AE67AB4" w14:textId="07FB5549"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5AEBF1F8" w:rsidR="0043086E" w:rsidRPr="005E5B13" w:rsidRDefault="00E862F6" w:rsidP="00DC6E3B">
            <w:pPr>
              <w:rPr>
                <w:bCs/>
                <w:iCs/>
              </w:rPr>
            </w:pPr>
            <w:r>
              <w:rPr>
                <w:bCs/>
              </w:rPr>
              <w:t>зачет</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52DB19AB" w14:textId="13CE6705" w:rsidR="005276AB" w:rsidRPr="005E5B13" w:rsidRDefault="00633506" w:rsidP="008D048B">
      <w:pPr>
        <w:pStyle w:val="af0"/>
        <w:numPr>
          <w:ilvl w:val="3"/>
          <w:numId w:val="10"/>
        </w:numPr>
        <w:spacing w:before="120" w:after="120"/>
        <w:jc w:val="both"/>
        <w:rPr>
          <w:sz w:val="24"/>
          <w:szCs w:val="24"/>
        </w:rPr>
      </w:pPr>
      <w:r w:rsidRPr="005E5B13">
        <w:rPr>
          <w:sz w:val="24"/>
          <w:szCs w:val="24"/>
        </w:rPr>
        <w:t>Практическая подготовка</w:t>
      </w:r>
      <w:r w:rsidR="00494E1D" w:rsidRPr="005E5B13">
        <w:rPr>
          <w:sz w:val="24"/>
          <w:szCs w:val="24"/>
        </w:rPr>
        <w:t xml:space="preserve"> в рамках </w:t>
      </w:r>
      <w:r w:rsidR="009B4BCD" w:rsidRPr="005E5B13">
        <w:rPr>
          <w:sz w:val="24"/>
          <w:szCs w:val="24"/>
        </w:rPr>
        <w:t>учебной дисциплины</w:t>
      </w:r>
      <w:r w:rsidR="003C6C77" w:rsidRPr="005E5B13">
        <w:rPr>
          <w:sz w:val="24"/>
          <w:szCs w:val="24"/>
        </w:rPr>
        <w:t xml:space="preserve"> </w:t>
      </w:r>
      <w:r w:rsidR="00B738EA">
        <w:rPr>
          <w:sz w:val="24"/>
          <w:szCs w:val="24"/>
        </w:rPr>
        <w:t>«</w:t>
      </w:r>
      <w:r w:rsidR="00F63E6A">
        <w:rPr>
          <w:sz w:val="24"/>
          <w:szCs w:val="24"/>
        </w:rPr>
        <w:t>Теория и практика статистических исследований</w:t>
      </w:r>
      <w:r w:rsidR="00B738EA">
        <w:rPr>
          <w:sz w:val="24"/>
          <w:szCs w:val="24"/>
        </w:rPr>
        <w:t>»</w:t>
      </w:r>
      <w:r w:rsidR="000F330B" w:rsidRPr="005E5B13">
        <w:rPr>
          <w:sz w:val="24"/>
          <w:szCs w:val="24"/>
        </w:rPr>
        <w:t xml:space="preserve"> реализуется </w:t>
      </w:r>
      <w:r w:rsidR="0063447C" w:rsidRPr="005E5B13">
        <w:rPr>
          <w:sz w:val="24"/>
          <w:szCs w:val="24"/>
        </w:rPr>
        <w:t xml:space="preserve">при проведении </w:t>
      </w:r>
      <w:r w:rsidR="000F330B" w:rsidRPr="005E5B13">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5E5B13">
        <w:rPr>
          <w:rFonts w:eastAsiaTheme="minorHAnsi"/>
          <w:w w:val="105"/>
          <w:sz w:val="24"/>
          <w:szCs w:val="24"/>
        </w:rPr>
        <w:t>:</w:t>
      </w:r>
    </w:p>
    <w:p w14:paraId="2AB14245" w14:textId="210CD5E8" w:rsidR="00E96774" w:rsidRPr="00482ED7" w:rsidRDefault="005276AB" w:rsidP="008D048B">
      <w:pPr>
        <w:pStyle w:val="af0"/>
        <w:numPr>
          <w:ilvl w:val="3"/>
          <w:numId w:val="10"/>
        </w:numPr>
        <w:spacing w:before="120" w:after="120"/>
        <w:jc w:val="both"/>
        <w:rPr>
          <w:sz w:val="24"/>
          <w:szCs w:val="24"/>
        </w:rPr>
      </w:pPr>
      <w:r w:rsidRPr="005E5B13">
        <w:rPr>
          <w:rFonts w:eastAsiaTheme="minorHAnsi"/>
          <w:w w:val="105"/>
          <w:sz w:val="24"/>
          <w:szCs w:val="24"/>
        </w:rPr>
        <w:t>- выполнение зада</w:t>
      </w:r>
      <w:r w:rsidR="00291D36">
        <w:rPr>
          <w:rFonts w:eastAsiaTheme="minorHAnsi"/>
          <w:w w:val="105"/>
          <w:sz w:val="24"/>
          <w:szCs w:val="24"/>
        </w:rPr>
        <w:t>ний на практическ</w:t>
      </w:r>
      <w:r w:rsidR="003E21D5">
        <w:rPr>
          <w:rFonts w:eastAsiaTheme="minorHAnsi"/>
          <w:w w:val="105"/>
          <w:sz w:val="24"/>
          <w:szCs w:val="24"/>
        </w:rPr>
        <w:t>их</w:t>
      </w:r>
      <w:r w:rsidR="00291D36">
        <w:rPr>
          <w:rFonts w:eastAsiaTheme="minorHAnsi"/>
          <w:w w:val="105"/>
          <w:sz w:val="24"/>
          <w:szCs w:val="24"/>
        </w:rPr>
        <w:t xml:space="preserve"> заняти</w:t>
      </w:r>
      <w:r w:rsidR="003E21D5">
        <w:rPr>
          <w:rFonts w:eastAsiaTheme="minorHAnsi"/>
          <w:w w:val="105"/>
          <w:sz w:val="24"/>
          <w:szCs w:val="24"/>
        </w:rPr>
        <w:t>ях:</w:t>
      </w:r>
      <w:r w:rsidR="00291D36">
        <w:rPr>
          <w:rFonts w:eastAsiaTheme="minorHAnsi"/>
          <w:w w:val="105"/>
          <w:sz w:val="24"/>
          <w:szCs w:val="24"/>
        </w:rPr>
        <w:t xml:space="preserve"> № </w:t>
      </w:r>
      <w:r w:rsidR="00482ED7">
        <w:rPr>
          <w:rFonts w:eastAsiaTheme="minorHAnsi"/>
          <w:w w:val="105"/>
          <w:sz w:val="24"/>
          <w:szCs w:val="24"/>
        </w:rPr>
        <w:t>2</w:t>
      </w:r>
      <w:r w:rsidRPr="005E5B13">
        <w:rPr>
          <w:rFonts w:eastAsiaTheme="minorHAnsi"/>
          <w:w w:val="105"/>
          <w:sz w:val="24"/>
          <w:szCs w:val="24"/>
        </w:rPr>
        <w:t xml:space="preserve"> «</w:t>
      </w:r>
      <w:r w:rsidR="00482ED7" w:rsidRPr="00482ED7">
        <w:rPr>
          <w:rFonts w:eastAsiaTheme="minorHAnsi"/>
          <w:w w:val="105"/>
          <w:sz w:val="24"/>
          <w:szCs w:val="24"/>
        </w:rPr>
        <w:t>Статистическое наблюдение</w:t>
      </w:r>
      <w:r w:rsidRPr="005E5B13">
        <w:rPr>
          <w:rFonts w:eastAsiaTheme="minorHAnsi"/>
          <w:w w:val="105"/>
          <w:sz w:val="24"/>
          <w:szCs w:val="24"/>
        </w:rPr>
        <w:t>»</w:t>
      </w:r>
      <w:r w:rsidR="00291D36">
        <w:rPr>
          <w:rFonts w:eastAsiaTheme="minorHAnsi"/>
          <w:w w:val="105"/>
          <w:sz w:val="24"/>
          <w:szCs w:val="24"/>
        </w:rPr>
        <w:t xml:space="preserve">, № </w:t>
      </w:r>
      <w:r w:rsidR="00482ED7">
        <w:rPr>
          <w:rFonts w:eastAsiaTheme="minorHAnsi"/>
          <w:w w:val="105"/>
          <w:sz w:val="24"/>
          <w:szCs w:val="24"/>
        </w:rPr>
        <w:t>3</w:t>
      </w:r>
      <w:r w:rsidR="00291D36">
        <w:rPr>
          <w:rFonts w:eastAsiaTheme="minorHAnsi"/>
          <w:w w:val="105"/>
          <w:sz w:val="24"/>
          <w:szCs w:val="24"/>
        </w:rPr>
        <w:t xml:space="preserve"> «</w:t>
      </w:r>
      <w:r w:rsidR="00482ED7" w:rsidRPr="00482ED7">
        <w:rPr>
          <w:rFonts w:eastAsiaTheme="minorHAnsi"/>
          <w:w w:val="105"/>
          <w:sz w:val="24"/>
          <w:szCs w:val="24"/>
        </w:rPr>
        <w:t>Сводка и группировка статистических данных</w:t>
      </w:r>
      <w:r w:rsidR="00291D36">
        <w:rPr>
          <w:rFonts w:eastAsiaTheme="minorHAnsi"/>
          <w:w w:val="105"/>
          <w:sz w:val="24"/>
          <w:szCs w:val="24"/>
        </w:rPr>
        <w:t>»</w:t>
      </w:r>
      <w:r w:rsidR="00482ED7">
        <w:rPr>
          <w:rFonts w:eastAsiaTheme="minorHAnsi"/>
          <w:w w:val="105"/>
          <w:sz w:val="24"/>
          <w:szCs w:val="24"/>
        </w:rPr>
        <w:t>, № 4 «</w:t>
      </w:r>
      <w:r w:rsidR="00482ED7" w:rsidRPr="00482ED7">
        <w:rPr>
          <w:rFonts w:eastAsiaTheme="minorHAnsi"/>
          <w:w w:val="105"/>
          <w:sz w:val="24"/>
          <w:szCs w:val="24"/>
        </w:rPr>
        <w:t>Статистические показатели</w:t>
      </w:r>
      <w:r w:rsidR="00482ED7">
        <w:rPr>
          <w:rFonts w:eastAsiaTheme="minorHAnsi"/>
          <w:w w:val="105"/>
          <w:sz w:val="24"/>
          <w:szCs w:val="24"/>
        </w:rPr>
        <w:t>», № 5 «</w:t>
      </w:r>
      <w:r w:rsidR="00482ED7" w:rsidRPr="00482ED7">
        <w:rPr>
          <w:rFonts w:eastAsiaTheme="minorHAnsi"/>
          <w:w w:val="105"/>
          <w:sz w:val="24"/>
          <w:szCs w:val="24"/>
        </w:rPr>
        <w:t>Средние величины и показатели вариации</w:t>
      </w:r>
      <w:r w:rsidR="00482ED7">
        <w:rPr>
          <w:rFonts w:eastAsiaTheme="minorHAnsi"/>
          <w:w w:val="105"/>
          <w:sz w:val="24"/>
          <w:szCs w:val="24"/>
        </w:rPr>
        <w:t>», № 6 «</w:t>
      </w:r>
      <w:r w:rsidR="00482ED7" w:rsidRPr="00482ED7">
        <w:rPr>
          <w:rFonts w:eastAsiaTheme="minorHAnsi"/>
          <w:w w:val="105"/>
          <w:sz w:val="24"/>
          <w:szCs w:val="24"/>
        </w:rPr>
        <w:t>Ряды динамики</w:t>
      </w:r>
      <w:r w:rsidR="00482ED7">
        <w:rPr>
          <w:rFonts w:eastAsiaTheme="minorHAnsi"/>
          <w:w w:val="105"/>
          <w:sz w:val="24"/>
          <w:szCs w:val="24"/>
        </w:rPr>
        <w:t>», № 7 «</w:t>
      </w:r>
      <w:r w:rsidR="00482ED7" w:rsidRPr="00482ED7">
        <w:rPr>
          <w:rFonts w:eastAsiaTheme="minorHAnsi"/>
          <w:w w:val="105"/>
          <w:sz w:val="24"/>
          <w:szCs w:val="24"/>
        </w:rPr>
        <w:t>Статистические индексы</w:t>
      </w:r>
      <w:r w:rsidR="00482ED7">
        <w:rPr>
          <w:rFonts w:eastAsiaTheme="minorHAnsi"/>
          <w:w w:val="105"/>
          <w:sz w:val="24"/>
          <w:szCs w:val="24"/>
        </w:rPr>
        <w:t>», № 8 «</w:t>
      </w:r>
      <w:r w:rsidR="00482ED7" w:rsidRPr="00482ED7">
        <w:rPr>
          <w:rFonts w:eastAsiaTheme="minorHAnsi"/>
          <w:w w:val="105"/>
          <w:sz w:val="24"/>
          <w:szCs w:val="24"/>
        </w:rPr>
        <w:t>Статистические методы изучения взаимосвязи</w:t>
      </w:r>
      <w:r w:rsidR="00482ED7">
        <w:rPr>
          <w:rFonts w:eastAsiaTheme="minorHAnsi"/>
          <w:w w:val="105"/>
          <w:sz w:val="24"/>
          <w:szCs w:val="24"/>
        </w:rPr>
        <w:t>», № 9 «</w:t>
      </w:r>
      <w:r w:rsidR="00482ED7" w:rsidRPr="00482ED7">
        <w:rPr>
          <w:rFonts w:eastAsiaTheme="minorHAnsi"/>
          <w:w w:val="105"/>
          <w:sz w:val="24"/>
          <w:szCs w:val="24"/>
        </w:rPr>
        <w:t>Выборочное наблюдение</w:t>
      </w:r>
      <w:r w:rsidR="00482ED7">
        <w:rPr>
          <w:rFonts w:eastAsiaTheme="minorHAnsi"/>
          <w:w w:val="105"/>
          <w:sz w:val="24"/>
          <w:szCs w:val="24"/>
        </w:rPr>
        <w:t>».</w:t>
      </w:r>
    </w:p>
    <w:p w14:paraId="37E91EC9" w14:textId="77777777" w:rsidR="00482ED7" w:rsidRDefault="00482ED7" w:rsidP="00482ED7">
      <w:pPr>
        <w:pStyle w:val="af0"/>
        <w:spacing w:before="120" w:after="120"/>
        <w:ind w:left="709"/>
        <w:jc w:val="both"/>
        <w:rPr>
          <w:rFonts w:eastAsiaTheme="minorHAnsi"/>
          <w:w w:val="105"/>
          <w:sz w:val="24"/>
          <w:szCs w:val="24"/>
        </w:rPr>
      </w:pP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процедур текущего контроля успеваемости и промежуточной аттестации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5E5B13" w:rsidRDefault="00F71998" w:rsidP="00F71998">
            <w:r w:rsidRPr="005E5B13">
              <w:rPr>
                <w:rFonts w:eastAsia="Calibri"/>
                <w:b/>
                <w:sz w:val="24"/>
                <w:szCs w:val="24"/>
                <w:lang w:eastAsia="en-US"/>
              </w:rPr>
              <w:t>119071, г. Москва, Малый Калужский переулок, дом 2, строение 6</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t>компьютерная техника;</w:t>
            </w:r>
            <w:r w:rsidRPr="005E5B13">
              <w:rPr>
                <w:bCs/>
                <w:color w:val="000000"/>
              </w:rPr>
              <w:br/>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Яндекс.Браузер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r w:rsidRPr="005E5B13">
              <w:rPr>
                <w:iCs/>
                <w:lang w:val="en-US"/>
              </w:rPr>
              <w:t>macOS</w:t>
            </w:r>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Постоянная скорость не менее 192 кБит/с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145166" w:rsidRPr="005E5B13" w14:paraId="04ACE1C8"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0734169F" w:rsidR="00145166" w:rsidRPr="005E5B13" w:rsidRDefault="00B222B4" w:rsidP="00B222B4">
            <w:pPr>
              <w:suppressAutoHyphens/>
              <w:spacing w:line="100" w:lineRule="atLeast"/>
              <w:rPr>
                <w:lang w:eastAsia="ar-SA"/>
              </w:rPr>
            </w:pPr>
            <w:r w:rsidRPr="00B222B4">
              <w:rPr>
                <w:lang w:eastAsia="ar-SA"/>
              </w:rPr>
              <w:t>В.В. Глинский, В.Г. Ионин, Л.К. Серга [и др.]; под ред. В.Г. Ионина.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39413E0" w:rsidR="00145166" w:rsidRPr="005E5B13" w:rsidRDefault="00B524D6" w:rsidP="00B222B4">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8746D41" w:rsidR="00145166" w:rsidRPr="005E5B13" w:rsidRDefault="00C87178" w:rsidP="004233D4">
            <w:pPr>
              <w:suppressAutoHyphens/>
              <w:spacing w:line="100" w:lineRule="atLeast"/>
              <w:rPr>
                <w:color w:val="000000"/>
                <w:lang w:eastAsia="ar-SA"/>
              </w:rPr>
            </w:pPr>
            <w:r w:rsidRPr="005E5B13">
              <w:rPr>
                <w:lang w:eastAsia="ar-SA"/>
              </w:rPr>
              <w:t>Учебн</w:t>
            </w:r>
            <w:r w:rsidR="004233D4">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C3BFEB" w:rsidR="00145166" w:rsidRPr="005E5B13" w:rsidRDefault="00145166" w:rsidP="00B222B4">
            <w:pPr>
              <w:suppressAutoHyphens/>
              <w:spacing w:line="100" w:lineRule="atLeast"/>
              <w:rPr>
                <w:lang w:eastAsia="ar-SA"/>
              </w:rPr>
            </w:pPr>
            <w:r w:rsidRPr="005E5B13">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B76B796" w:rsidR="00145166" w:rsidRPr="005E5B13" w:rsidRDefault="00C87178" w:rsidP="00314897">
            <w:pPr>
              <w:suppressAutoHyphens/>
              <w:spacing w:line="100" w:lineRule="atLeast"/>
              <w:rPr>
                <w:lang w:eastAsia="ar-SA"/>
              </w:rPr>
            </w:pPr>
            <w:r w:rsidRPr="005E5B13">
              <w:rPr>
                <w:lang w:eastAsia="ar-SA"/>
              </w:rPr>
              <w:t>202</w:t>
            </w:r>
            <w:r w:rsidR="004233D4">
              <w:rPr>
                <w:lang w:eastAsia="ar-SA"/>
              </w:rPr>
              <w:t>1</w:t>
            </w:r>
          </w:p>
          <w:p w14:paraId="2FB87783" w14:textId="77777777" w:rsidR="00145166" w:rsidRPr="005E5B13"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10C9A7E" w:rsidR="00145166" w:rsidRPr="005E5B13" w:rsidRDefault="00C24A76" w:rsidP="00314897">
            <w:pPr>
              <w:suppressAutoHyphens/>
              <w:spacing w:line="100" w:lineRule="atLeast"/>
              <w:rPr>
                <w:lang w:eastAsia="ar-SA"/>
              </w:rPr>
            </w:pPr>
            <w:hyperlink r:id="rId20" w:history="1">
              <w:r w:rsidR="00B222B4" w:rsidRPr="00C04D74">
                <w:rPr>
                  <w:rStyle w:val="af3"/>
                  <w:lang w:eastAsia="ar-SA"/>
                </w:rPr>
                <w:t>https://znanium.com/catalog/product/1228803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145166" w:rsidRPr="005E5B13" w:rsidRDefault="00C87178" w:rsidP="00314897">
            <w:pPr>
              <w:suppressAutoHyphens/>
              <w:spacing w:line="100" w:lineRule="atLeast"/>
              <w:rPr>
                <w:lang w:eastAsia="ar-SA"/>
              </w:rPr>
            </w:pPr>
            <w:r w:rsidRPr="005E5B13">
              <w:rPr>
                <w:lang w:eastAsia="ar-SA"/>
              </w:rPr>
              <w:t>-</w:t>
            </w:r>
          </w:p>
          <w:p w14:paraId="502A5FE0" w14:textId="77777777" w:rsidR="00145166" w:rsidRPr="005E5B13" w:rsidRDefault="00145166" w:rsidP="00314897">
            <w:pPr>
              <w:suppressAutoHyphens/>
              <w:spacing w:line="100" w:lineRule="atLeast"/>
              <w:rPr>
                <w:lang w:eastAsia="ar-SA"/>
              </w:rPr>
            </w:pPr>
          </w:p>
        </w:tc>
      </w:tr>
      <w:tr w:rsidR="00145166" w:rsidRPr="005E5B13" w14:paraId="557D5CB0"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E5B13" w:rsidRDefault="00145166" w:rsidP="00314897">
            <w:pPr>
              <w:suppressAutoHyphens/>
              <w:spacing w:line="100" w:lineRule="atLeast"/>
              <w:jc w:val="both"/>
              <w:rPr>
                <w:color w:val="000000"/>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25962D10" w:rsidR="00145166" w:rsidRPr="005E5B13" w:rsidRDefault="00B222B4" w:rsidP="00B222B4">
            <w:pPr>
              <w:suppressAutoHyphens/>
              <w:spacing w:line="100" w:lineRule="atLeast"/>
              <w:rPr>
                <w:lang w:eastAsia="ar-SA"/>
              </w:rPr>
            </w:pPr>
            <w:r>
              <w:rPr>
                <w:lang w:eastAsia="ar-SA"/>
              </w:rPr>
              <w:t>Годин А. М.</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3A1B24E6" w:rsidR="00145166" w:rsidRPr="005E5B13" w:rsidRDefault="00B524D6" w:rsidP="00C87178">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4A3BCC93" w:rsidR="00145166" w:rsidRPr="005E5B13" w:rsidRDefault="00B222B4" w:rsidP="00314897">
            <w:pPr>
              <w:suppressAutoHyphens/>
              <w:spacing w:line="100" w:lineRule="atLeast"/>
              <w:rPr>
                <w:color w:val="000000"/>
                <w:lang w:eastAsia="ar-SA"/>
              </w:rPr>
            </w:pPr>
            <w:r>
              <w:rPr>
                <w:lang w:eastAsia="ar-SA"/>
              </w:rPr>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2A5CFF8" w:rsidR="00145166" w:rsidRPr="005E5B13" w:rsidRDefault="00145166" w:rsidP="00B222B4">
            <w:pPr>
              <w:suppressAutoHyphens/>
              <w:spacing w:line="100" w:lineRule="atLeast"/>
              <w:rPr>
                <w:lang w:eastAsia="ar-SA"/>
              </w:rPr>
            </w:pPr>
            <w:r w:rsidRPr="005E5B13">
              <w:rPr>
                <w:color w:val="000000"/>
                <w:lang w:eastAsia="ar-SA"/>
              </w:rPr>
              <w:t>М</w:t>
            </w:r>
            <w:r w:rsidR="00B222B4">
              <w:rPr>
                <w:color w:val="000000"/>
                <w:lang w:eastAsia="ar-SA"/>
              </w:rPr>
              <w:t>осква</w:t>
            </w:r>
            <w:r w:rsidRPr="005E5B13">
              <w:rPr>
                <w:color w:val="000000"/>
                <w:lang w:eastAsia="ar-SA"/>
              </w:rPr>
              <w:t xml:space="preserve">: </w:t>
            </w:r>
            <w:r w:rsidR="00B222B4" w:rsidRPr="00B222B4">
              <w:rPr>
                <w:lang w:eastAsia="ar-SA"/>
              </w:rPr>
              <w:t>Издательско-торговая корпорация «Дашков и К°»</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57162B4" w:rsidR="00145166" w:rsidRPr="005E5B13" w:rsidRDefault="00145166" w:rsidP="00B222B4">
            <w:pPr>
              <w:suppressAutoHyphens/>
              <w:spacing w:line="100" w:lineRule="atLeast"/>
              <w:rPr>
                <w:lang w:eastAsia="ar-SA"/>
              </w:rPr>
            </w:pPr>
            <w:r w:rsidRPr="005E5B13">
              <w:rPr>
                <w:lang w:eastAsia="ar-SA"/>
              </w:rPr>
              <w:t>20</w:t>
            </w:r>
            <w:r w:rsidR="00B222B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F4E3C1C" w:rsidR="00145166" w:rsidRPr="005E5B13" w:rsidRDefault="00C24A76" w:rsidP="00C87178">
            <w:pPr>
              <w:suppressAutoHyphens/>
              <w:spacing w:line="100" w:lineRule="atLeast"/>
              <w:rPr>
                <w:lang w:eastAsia="ar-SA"/>
              </w:rPr>
            </w:pPr>
            <w:hyperlink r:id="rId21" w:history="1">
              <w:r w:rsidR="00B222B4" w:rsidRPr="00C04D74">
                <w:rPr>
                  <w:rStyle w:val="af3"/>
                  <w:lang w:eastAsia="ar-SA"/>
                </w:rPr>
                <w:t>https://znanium.com/catalog/product/1093663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3C43CC2" w:rsidR="00145166" w:rsidRPr="005E5B13" w:rsidRDefault="00C87178" w:rsidP="00C87178">
            <w:pPr>
              <w:suppressAutoHyphens/>
              <w:spacing w:line="100" w:lineRule="atLeast"/>
              <w:rPr>
                <w:lang w:eastAsia="ar-SA"/>
              </w:rPr>
            </w:pPr>
            <w:r w:rsidRPr="005E5B13">
              <w:rPr>
                <w:lang w:eastAsia="ar-SA"/>
              </w:rPr>
              <w:t>-</w:t>
            </w:r>
          </w:p>
        </w:tc>
      </w:tr>
      <w:tr w:rsidR="00F71998"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E5B13" w:rsidRDefault="00F71998" w:rsidP="00F71998">
            <w:pPr>
              <w:suppressAutoHyphens/>
              <w:spacing w:line="100" w:lineRule="atLeast"/>
              <w:rPr>
                <w:b/>
                <w:lang w:eastAsia="ar-SA"/>
              </w:rPr>
            </w:pPr>
            <w:r w:rsidRPr="005E5B13">
              <w:rPr>
                <w:lang w:eastAsia="ar-SA"/>
              </w:rPr>
              <w:t xml:space="preserve">10.2 Дополнительная литература, в том числе электронные издания </w:t>
            </w:r>
          </w:p>
        </w:tc>
      </w:tr>
      <w:tr w:rsidR="00145166" w:rsidRPr="005E5B13" w14:paraId="1F607CBC"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E5B13" w:rsidRDefault="00145166" w:rsidP="00314897">
            <w:pPr>
              <w:suppressAutoHyphens/>
              <w:spacing w:line="100" w:lineRule="atLeast"/>
              <w:jc w:val="both"/>
              <w:rPr>
                <w:sz w:val="24"/>
                <w:szCs w:val="24"/>
                <w:lang w:eastAsia="ar-SA"/>
              </w:rPr>
            </w:pPr>
            <w:r w:rsidRPr="005E5B13">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B15E84A" w14:textId="77777777" w:rsidR="00B82BC1" w:rsidRDefault="00B222B4" w:rsidP="00B82BC1">
            <w:pPr>
              <w:suppressAutoHyphens/>
              <w:spacing w:line="100" w:lineRule="atLeast"/>
              <w:rPr>
                <w:lang w:eastAsia="ar-SA"/>
              </w:rPr>
            </w:pPr>
            <w:r w:rsidRPr="00B222B4">
              <w:rPr>
                <w:lang w:eastAsia="ar-SA"/>
              </w:rPr>
              <w:t xml:space="preserve">Шумак О. А., </w:t>
            </w:r>
            <w:r w:rsidR="00B82BC1" w:rsidRPr="00B222B4">
              <w:rPr>
                <w:lang w:eastAsia="ar-SA"/>
              </w:rPr>
              <w:t xml:space="preserve">Гераськин </w:t>
            </w:r>
            <w:r w:rsidRPr="00B222B4">
              <w:rPr>
                <w:lang w:eastAsia="ar-SA"/>
              </w:rPr>
              <w:t>А.В.</w:t>
            </w:r>
          </w:p>
          <w:p w14:paraId="6264745A" w14:textId="07D0B013" w:rsidR="00145166" w:rsidRPr="005E5B13" w:rsidRDefault="00145166" w:rsidP="00B82BC1">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3F945D1C" w:rsidR="00145166" w:rsidRPr="005E5B13" w:rsidRDefault="00B524D6" w:rsidP="005B7BED">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56A9E344" w:rsidR="00145166" w:rsidRPr="005E5B13" w:rsidRDefault="00145166" w:rsidP="00B222B4">
            <w:pPr>
              <w:suppressAutoHyphens/>
              <w:spacing w:line="100" w:lineRule="atLeast"/>
              <w:rPr>
                <w:lang w:eastAsia="ar-SA"/>
              </w:rPr>
            </w:pPr>
            <w:r w:rsidRPr="005E5B13">
              <w:rPr>
                <w:lang w:eastAsia="ar-SA"/>
              </w:rPr>
              <w:t>Учебн</w:t>
            </w:r>
            <w:r w:rsidR="00B222B4">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5D0574" w:rsidR="00145166" w:rsidRPr="005E5B13" w:rsidRDefault="00B222B4" w:rsidP="00B222B4">
            <w:pPr>
              <w:suppressAutoHyphens/>
              <w:spacing w:line="100" w:lineRule="atLeast"/>
              <w:rPr>
                <w:lang w:eastAsia="ar-SA"/>
              </w:rPr>
            </w:pPr>
            <w:r w:rsidRPr="00B222B4">
              <w:rPr>
                <w:lang w:eastAsia="ar-SA"/>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78E6" w:rsidR="00145166" w:rsidRPr="005E5B13" w:rsidRDefault="005B7BED" w:rsidP="00BC1F5B">
            <w:pPr>
              <w:suppressAutoHyphens/>
              <w:spacing w:line="100" w:lineRule="atLeast"/>
              <w:rPr>
                <w:lang w:eastAsia="ar-SA"/>
              </w:rPr>
            </w:pPr>
            <w:r w:rsidRPr="005E5B13">
              <w:rPr>
                <w:lang w:eastAsia="ar-SA"/>
              </w:rPr>
              <w:t>201</w:t>
            </w:r>
            <w:r w:rsidR="00BC1F5B">
              <w:rPr>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220DCBC" w:rsidR="00145166" w:rsidRPr="005E5B13" w:rsidRDefault="00C24A76" w:rsidP="00314897">
            <w:pPr>
              <w:suppressAutoHyphens/>
              <w:spacing w:line="100" w:lineRule="atLeast"/>
            </w:pPr>
            <w:hyperlink r:id="rId22" w:history="1">
              <w:r w:rsidR="00B222B4" w:rsidRPr="00C04D74">
                <w:rPr>
                  <w:rStyle w:val="af3"/>
                  <w:lang w:eastAsia="ar-SA"/>
                </w:rPr>
                <w:t>https://znanium.com/catalog/product/1002740</w:t>
              </w:r>
            </w:hyperlink>
            <w:r w:rsidR="00B222B4">
              <w:rPr>
                <w:lang w:eastAsia="ar-SA"/>
              </w:rPr>
              <w:t xml:space="preserve"> </w:t>
            </w:r>
            <w:r w:rsidR="00BC1F5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145166" w:rsidRPr="005E5B13" w:rsidRDefault="005B7BED" w:rsidP="00314897">
            <w:pPr>
              <w:suppressAutoHyphens/>
              <w:spacing w:line="100" w:lineRule="atLeast"/>
              <w:rPr>
                <w:lang w:eastAsia="ar-SA"/>
              </w:rPr>
            </w:pPr>
            <w:r w:rsidRPr="005E5B13">
              <w:rPr>
                <w:lang w:eastAsia="ar-SA"/>
              </w:rPr>
              <w:t>-</w:t>
            </w:r>
          </w:p>
        </w:tc>
      </w:tr>
      <w:tr w:rsidR="00145166" w:rsidRPr="005E5B13" w14:paraId="1ED42195"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7DE5D1F9" w:rsidR="00145166" w:rsidRPr="005E5B13" w:rsidRDefault="006B08BE" w:rsidP="006B08BE">
            <w:pPr>
              <w:suppressAutoHyphens/>
              <w:spacing w:line="100" w:lineRule="atLeast"/>
              <w:rPr>
                <w:lang w:eastAsia="ar-SA"/>
              </w:rPr>
            </w:pPr>
            <w:r w:rsidRPr="006B08BE">
              <w:rPr>
                <w:lang w:eastAsia="ar-SA"/>
              </w:rPr>
              <w:t xml:space="preserve">Ивченко Ю. С. </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658ADCDD" w:rsidR="00145166" w:rsidRPr="005E5B13" w:rsidRDefault="00B524D6" w:rsidP="00314897">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7777777" w:rsidR="00145166" w:rsidRPr="005E5B13" w:rsidRDefault="00145166" w:rsidP="00314897">
            <w:pPr>
              <w:suppressAutoHyphens/>
              <w:spacing w:line="100" w:lineRule="atLeast"/>
              <w:rPr>
                <w:color w:val="000000"/>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1456101" w:rsidR="00145166" w:rsidRPr="005E5B13" w:rsidRDefault="006B08BE" w:rsidP="006B08BE">
            <w:pPr>
              <w:suppressAutoHyphens/>
              <w:spacing w:line="100" w:lineRule="atLeast"/>
              <w:rPr>
                <w:lang w:eastAsia="ar-SA"/>
              </w:rPr>
            </w:pPr>
            <w:r w:rsidRPr="006B08BE">
              <w:rPr>
                <w:lang w:eastAsia="ar-SA"/>
              </w:rPr>
              <w:t>Москва: ИЦ РИОР: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21FDFB6C" w:rsidR="00145166" w:rsidRPr="005E5B13" w:rsidRDefault="005B7BED" w:rsidP="006B08BE">
            <w:pPr>
              <w:suppressAutoHyphens/>
              <w:spacing w:line="100" w:lineRule="atLeast"/>
              <w:rPr>
                <w:lang w:eastAsia="ar-SA"/>
              </w:rPr>
            </w:pPr>
            <w:r w:rsidRPr="005E5B13">
              <w:rPr>
                <w:lang w:eastAsia="ar-SA"/>
              </w:rPr>
              <w:t>201</w:t>
            </w:r>
            <w:r w:rsidR="006B08BE">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ADF26F2" w:rsidR="00145166" w:rsidRPr="005E5B13" w:rsidRDefault="00C24A76" w:rsidP="00314897">
            <w:pPr>
              <w:suppressAutoHyphens/>
              <w:spacing w:line="100" w:lineRule="atLeast"/>
              <w:rPr>
                <w:lang w:eastAsia="ar-SA"/>
              </w:rPr>
            </w:pPr>
            <w:hyperlink r:id="rId23" w:history="1">
              <w:r w:rsidR="006B08BE" w:rsidRPr="00C04D74">
                <w:rPr>
                  <w:rStyle w:val="af3"/>
                  <w:lang w:eastAsia="ar-SA"/>
                </w:rPr>
                <w:t>https://znanium.com/catalog/product/929679</w:t>
              </w:r>
            </w:hyperlink>
            <w:r w:rsidR="006B08BE">
              <w:rPr>
                <w:lang w:eastAsia="ar-SA"/>
              </w:rPr>
              <w:t xml:space="preserve"> </w:t>
            </w:r>
            <w:r w:rsidR="00BC1F5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5E5B13" w:rsidRDefault="00145166" w:rsidP="00314897">
            <w:pPr>
              <w:suppressAutoHyphens/>
              <w:spacing w:line="100" w:lineRule="atLeast"/>
              <w:rPr>
                <w:lang w:eastAsia="ar-SA"/>
              </w:rPr>
            </w:pPr>
            <w:r w:rsidRPr="005E5B13">
              <w:rPr>
                <w:lang w:eastAsia="ar-SA"/>
              </w:rPr>
              <w:t>-</w:t>
            </w:r>
          </w:p>
        </w:tc>
      </w:tr>
      <w:tr w:rsidR="005B7BED" w:rsidRPr="005E5B13" w14:paraId="70D82873"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B7BED" w:rsidRPr="005E5B13" w:rsidRDefault="005B7BED" w:rsidP="00314897">
            <w:pPr>
              <w:suppressAutoHyphens/>
              <w:spacing w:line="100" w:lineRule="atLeast"/>
              <w:jc w:val="both"/>
              <w:rPr>
                <w:color w:val="000000"/>
                <w:sz w:val="24"/>
                <w:szCs w:val="24"/>
                <w:lang w:eastAsia="ar-SA"/>
              </w:rPr>
            </w:pPr>
            <w:r w:rsidRPr="005E5B13">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EEEB130" w:rsidR="005B7BED" w:rsidRPr="005E5B13" w:rsidRDefault="00F45180" w:rsidP="00F45180">
            <w:pPr>
              <w:suppressAutoHyphens/>
              <w:spacing w:line="100" w:lineRule="atLeast"/>
              <w:rPr>
                <w:color w:val="000000"/>
                <w:lang w:eastAsia="ar-SA"/>
              </w:rPr>
            </w:pPr>
            <w:r w:rsidRPr="00F45180">
              <w:rPr>
                <w:color w:val="000000"/>
                <w:lang w:eastAsia="ar-SA"/>
              </w:rPr>
              <w:t xml:space="preserve">Баздарева З. В. </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7EEDFD28" w:rsidR="005B7BED" w:rsidRPr="005E5B13" w:rsidRDefault="00B524D6" w:rsidP="00314897">
            <w:pPr>
              <w:suppressAutoHyphens/>
              <w:spacing w:line="100" w:lineRule="atLeast"/>
              <w:rPr>
                <w:color w:val="000000"/>
                <w:lang w:eastAsia="ar-SA"/>
              </w:rPr>
            </w:pPr>
            <w:r>
              <w:rPr>
                <w:color w:val="000000"/>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01E8740E" w:rsidR="005B7BED" w:rsidRPr="005E5B13" w:rsidRDefault="005B7BED" w:rsidP="00F45180">
            <w:pPr>
              <w:suppressAutoHyphens/>
              <w:spacing w:line="100" w:lineRule="atLeast"/>
              <w:rPr>
                <w:color w:val="000000"/>
                <w:lang w:eastAsia="ar-SA"/>
              </w:rPr>
            </w:pPr>
            <w:r w:rsidRPr="005E5B13">
              <w:rPr>
                <w:color w:val="000000"/>
                <w:lang w:eastAsia="ar-SA"/>
              </w:rPr>
              <w:t>Учебн</w:t>
            </w:r>
            <w:r w:rsidR="00F45180">
              <w:rPr>
                <w:color w:val="00000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4E26F97" w:rsidR="005B7BED" w:rsidRPr="005E5B13" w:rsidRDefault="00F45180" w:rsidP="00314897">
            <w:pPr>
              <w:suppressAutoHyphens/>
              <w:spacing w:line="100" w:lineRule="atLeast"/>
              <w:rPr>
                <w:lang w:eastAsia="ar-SA"/>
              </w:rPr>
            </w:pPr>
            <w:r w:rsidRPr="00F45180">
              <w:rPr>
                <w:color w:val="000000"/>
                <w:lang w:eastAsia="ar-SA"/>
              </w:rPr>
              <w:t>Москва: Изд. Дом МИСиС</w:t>
            </w:r>
          </w:p>
        </w:tc>
        <w:tc>
          <w:tcPr>
            <w:tcW w:w="1276" w:type="dxa"/>
            <w:tcBorders>
              <w:top w:val="single" w:sz="4" w:space="0" w:color="000000"/>
              <w:left w:val="single" w:sz="4" w:space="0" w:color="000000"/>
              <w:bottom w:val="single" w:sz="4" w:space="0" w:color="000000"/>
              <w:right w:val="nil"/>
            </w:tcBorders>
            <w:shd w:val="clear" w:color="auto" w:fill="FFFFFF"/>
          </w:tcPr>
          <w:p w14:paraId="21A2BF8D" w14:textId="281F36FE" w:rsidR="005B7BED" w:rsidRPr="005E5B13" w:rsidRDefault="005B7BED" w:rsidP="00314897">
            <w:pPr>
              <w:suppressAutoHyphens/>
              <w:spacing w:line="100" w:lineRule="atLeast"/>
              <w:rPr>
                <w:color w:val="000000"/>
                <w:lang w:eastAsia="ar-SA"/>
              </w:rPr>
            </w:pPr>
            <w:r w:rsidRPr="005E5B13">
              <w:rPr>
                <w:color w:val="000000"/>
                <w:lang w:eastAsia="ar-SA"/>
              </w:rPr>
              <w:t>20</w:t>
            </w:r>
            <w:r w:rsidR="00F45180">
              <w:rPr>
                <w:color w:val="000000"/>
                <w:lang w:eastAsia="ar-SA"/>
              </w:rPr>
              <w:t>17</w:t>
            </w:r>
          </w:p>
          <w:p w14:paraId="7B9B58F7" w14:textId="77777777" w:rsidR="005B7BED" w:rsidRPr="005E5B13" w:rsidRDefault="005B7BED"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C8BEC23" w:rsidR="005B7BED" w:rsidRPr="005E5B13" w:rsidRDefault="00C24A76" w:rsidP="00976E17">
            <w:pPr>
              <w:suppressAutoHyphens/>
              <w:spacing w:line="100" w:lineRule="atLeast"/>
              <w:rPr>
                <w:lang w:eastAsia="ar-SA"/>
              </w:rPr>
            </w:pPr>
            <w:hyperlink r:id="rId24" w:history="1">
              <w:r w:rsidR="00F45180" w:rsidRPr="00C04D74">
                <w:rPr>
                  <w:rStyle w:val="af3"/>
                  <w:lang w:eastAsia="ar-SA"/>
                </w:rPr>
                <w:t>https://znanium.com/catalog/product/1257425</w:t>
              </w:r>
            </w:hyperlink>
            <w:r w:rsidR="00F45180">
              <w:rPr>
                <w:color w:val="000000"/>
                <w:lang w:eastAsia="ar-SA"/>
              </w:rPr>
              <w:t xml:space="preserve"> </w:t>
            </w:r>
            <w:r w:rsidR="00BC1F5B">
              <w:rPr>
                <w:color w:val="00000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5B7BED" w:rsidRPr="005E5B13" w:rsidRDefault="005B7BED" w:rsidP="00314897">
            <w:pPr>
              <w:suppressAutoHyphens/>
              <w:spacing w:line="100" w:lineRule="atLeast"/>
              <w:rPr>
                <w:lang w:eastAsia="ar-SA"/>
              </w:rPr>
            </w:pPr>
          </w:p>
          <w:p w14:paraId="08A303DF" w14:textId="77777777" w:rsidR="005B7BED" w:rsidRPr="005E5B13" w:rsidRDefault="005B7BED" w:rsidP="00314897">
            <w:pPr>
              <w:suppressAutoHyphens/>
              <w:spacing w:line="100" w:lineRule="atLeast"/>
              <w:rPr>
                <w:lang w:eastAsia="ar-SA"/>
              </w:rPr>
            </w:pPr>
            <w:r w:rsidRPr="005E5B13">
              <w:rPr>
                <w:lang w:eastAsia="ar-SA"/>
              </w:rPr>
              <w:t>-</w:t>
            </w:r>
          </w:p>
        </w:tc>
      </w:tr>
      <w:tr w:rsidR="001451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145166" w:rsidRPr="005E5B13" w:rsidRDefault="00145166" w:rsidP="005E5B13">
            <w:pPr>
              <w:suppressAutoHyphens/>
              <w:spacing w:line="276" w:lineRule="auto"/>
              <w:rPr>
                <w:lang w:eastAsia="en-US"/>
              </w:rPr>
            </w:pPr>
            <w:r w:rsidRPr="005E5B13">
              <w:rPr>
                <w:bCs/>
                <w:lang w:eastAsia="en-US"/>
              </w:rPr>
              <w:t>1</w:t>
            </w:r>
            <w:r w:rsidR="005D249D" w:rsidRPr="005E5B13">
              <w:rPr>
                <w:bCs/>
                <w:lang w:eastAsia="en-US"/>
              </w:rPr>
              <w:t>0</w:t>
            </w:r>
            <w:r w:rsidRPr="005E5B13">
              <w:rPr>
                <w:bCs/>
                <w:lang w:eastAsia="en-US"/>
              </w:rPr>
              <w:t>.3 Методические материалы</w:t>
            </w:r>
            <w:r w:rsidRPr="005E5B13">
              <w:rPr>
                <w:lang w:eastAsia="en-US"/>
              </w:rPr>
              <w:t xml:space="preserve"> (указания, рекомендации по освоению дисциплины  авторов РГУ им. А. Н. Косыгина)</w:t>
            </w:r>
          </w:p>
        </w:tc>
      </w:tr>
      <w:tr w:rsidR="00145166"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50DE232F" w:rsidR="00145166" w:rsidRPr="005E5B13" w:rsidRDefault="004233D4" w:rsidP="00C87178">
            <w:pPr>
              <w:suppressAutoHyphens/>
              <w:spacing w:line="100" w:lineRule="atLeast"/>
              <w:rPr>
                <w:lang w:eastAsia="ar-SA"/>
              </w:rPr>
            </w:pPr>
            <w:r>
              <w:rPr>
                <w:lang w:eastAsia="ar-SA"/>
              </w:rPr>
              <w:t>Пришляк Е.А.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D6A5168" w:rsidR="00145166" w:rsidRPr="005E5B13" w:rsidRDefault="004233D4" w:rsidP="00F45180">
            <w:pPr>
              <w:suppressAutoHyphens/>
              <w:spacing w:line="100" w:lineRule="atLeast"/>
              <w:rPr>
                <w:lang w:eastAsia="ar-SA"/>
              </w:rPr>
            </w:pPr>
            <w:r>
              <w:rPr>
                <w:lang w:eastAsia="ar-SA"/>
              </w:rPr>
              <w:t xml:space="preserve">Теория </w:t>
            </w:r>
            <w:r w:rsidR="00F45180">
              <w:rPr>
                <w:lang w:eastAsia="ar-SA"/>
              </w:rPr>
              <w:t>статистического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145166" w:rsidRPr="005E5B13" w:rsidRDefault="00C87178" w:rsidP="00C87178">
            <w:pPr>
              <w:suppressAutoHyphens/>
              <w:spacing w:line="100" w:lineRule="atLeast"/>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13D45" w:rsidR="00145166" w:rsidRPr="004233D4" w:rsidRDefault="004233D4" w:rsidP="00314897">
            <w:pPr>
              <w:suppressAutoHyphens/>
              <w:spacing w:line="100" w:lineRule="atLeast"/>
              <w:rPr>
                <w:lang w:eastAsia="ar-SA"/>
              </w:rPr>
            </w:pPr>
            <w:r w:rsidRPr="004233D4">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287D62C" w:rsidR="00145166" w:rsidRPr="005E5B13" w:rsidRDefault="00145166" w:rsidP="00C87178">
            <w:pPr>
              <w:suppressAutoHyphens/>
              <w:spacing w:line="100" w:lineRule="atLeast"/>
              <w:rPr>
                <w:lang w:eastAsia="ar-SA"/>
              </w:rPr>
            </w:pPr>
            <w:r w:rsidRPr="005E5B13">
              <w:rPr>
                <w:lang w:eastAsia="ar-SA"/>
              </w:rPr>
              <w:t>201</w:t>
            </w:r>
            <w:r w:rsidR="00C87178" w:rsidRPr="005E5B13">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7777777" w:rsidR="00145166" w:rsidRPr="005E5B13" w:rsidRDefault="00145166" w:rsidP="00314897">
            <w:pPr>
              <w:suppressAutoHyphens/>
              <w:spacing w:line="100" w:lineRule="atLeast"/>
              <w:rPr>
                <w:lang w:eastAsia="ar-SA"/>
              </w:rPr>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145166" w:rsidRPr="00921F1D" w:rsidRDefault="00C62F47" w:rsidP="00314897">
            <w:pPr>
              <w:suppressAutoHyphens/>
              <w:spacing w:line="100" w:lineRule="atLeast"/>
              <w:rPr>
                <w:lang w:eastAsia="ar-SA"/>
              </w:rPr>
            </w:pPr>
            <w:r w:rsidRPr="00921F1D">
              <w:rPr>
                <w:lang w:eastAsia="ar-SA"/>
              </w:rPr>
              <w:t>5</w:t>
            </w:r>
          </w:p>
        </w:tc>
      </w:tr>
      <w:tr w:rsidR="00921F1D" w:rsidRPr="005E5B13" w14:paraId="7883E24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1B97B542" w14:textId="768DCEBB" w:rsidR="00921F1D" w:rsidRPr="005E5B13" w:rsidRDefault="00921F1D" w:rsidP="00921F1D">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61160D9" w14:textId="6181F284" w:rsidR="00921F1D" w:rsidRDefault="00921F1D" w:rsidP="00921F1D">
            <w:pPr>
              <w:suppressAutoHyphens/>
              <w:spacing w:line="100" w:lineRule="atLeast"/>
              <w:rPr>
                <w:lang w:eastAsia="ar-SA"/>
              </w:rPr>
            </w:pPr>
            <w:r>
              <w:rPr>
                <w:lang w:eastAsia="ar-SA"/>
              </w:rPr>
              <w:t>Пришляк Е.А.</w:t>
            </w:r>
          </w:p>
        </w:tc>
        <w:tc>
          <w:tcPr>
            <w:tcW w:w="2985" w:type="dxa"/>
            <w:tcBorders>
              <w:top w:val="single" w:sz="4" w:space="0" w:color="000000"/>
              <w:left w:val="single" w:sz="4" w:space="0" w:color="000000"/>
              <w:bottom w:val="single" w:sz="4" w:space="0" w:color="000000"/>
              <w:right w:val="nil"/>
            </w:tcBorders>
            <w:shd w:val="clear" w:color="auto" w:fill="FFFFFF"/>
          </w:tcPr>
          <w:p w14:paraId="03BD1D55" w14:textId="60245527" w:rsidR="00921F1D" w:rsidRDefault="00921F1D" w:rsidP="00921F1D">
            <w:pPr>
              <w:suppressAutoHyphens/>
              <w:spacing w:line="100" w:lineRule="atLeast"/>
              <w:rPr>
                <w:lang w:eastAsia="ar-SA"/>
              </w:rPr>
            </w:pPr>
            <w:r>
              <w:rPr>
                <w:lang w:eastAsia="ar-SA"/>
              </w:rPr>
              <w:t>Теория статистики.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091AF7B6" w14:textId="67E16A3A" w:rsidR="00921F1D" w:rsidRPr="005E5B13" w:rsidRDefault="00921F1D" w:rsidP="00921F1D">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A9DAC93" w14:textId="108DD3B4" w:rsidR="00921F1D" w:rsidRPr="004233D4" w:rsidRDefault="00921F1D" w:rsidP="00921F1D">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DF26ABB" w14:textId="0AEEAAAC" w:rsidR="00921F1D" w:rsidRPr="005E5B13" w:rsidRDefault="00921F1D" w:rsidP="00921F1D">
            <w:pPr>
              <w:suppressAutoHyphens/>
              <w:spacing w:line="100" w:lineRule="atLeast"/>
              <w:rPr>
                <w:lang w:eastAsia="ar-SA"/>
              </w:rPr>
            </w:pPr>
            <w:r w:rsidRPr="00921F1D">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7F54DEB" w14:textId="506505A5" w:rsidR="00921F1D" w:rsidRPr="005E5B13" w:rsidRDefault="00921F1D" w:rsidP="00921F1D">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BAFCE0" w14:textId="4E966D66" w:rsidR="00921F1D" w:rsidRPr="00921F1D" w:rsidRDefault="00921F1D" w:rsidP="00921F1D">
            <w:pPr>
              <w:suppressAutoHyphens/>
              <w:spacing w:line="100" w:lineRule="atLeast"/>
              <w:rPr>
                <w:lang w:eastAsia="ar-SA"/>
              </w:rPr>
            </w:pPr>
            <w:r w:rsidRPr="00921F1D">
              <w:rPr>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пп</w:t>
            </w:r>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r w:rsidRPr="005E5B13">
              <w:rPr>
                <w:sz w:val="24"/>
                <w:szCs w:val="24"/>
                <w:lang w:val="en-US"/>
              </w:rPr>
              <w:t>Znanium</w:t>
            </w:r>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C24A76" w:rsidP="0006705B">
            <w:pPr>
              <w:pStyle w:val="af4"/>
              <w:ind w:left="34"/>
              <w:jc w:val="left"/>
              <w:rPr>
                <w:rFonts w:cs="Times New Roman"/>
                <w:b w:val="0"/>
              </w:rPr>
            </w:pPr>
            <w:hyperlink r:id="rId25" w:history="1">
              <w:r w:rsidR="00610F94" w:rsidRPr="005E5B13">
                <w:rPr>
                  <w:rStyle w:val="af3"/>
                  <w:rFonts w:cs="Times New Roman"/>
                  <w:b w:val="0"/>
                  <w:lang w:val="en-US"/>
                </w:rPr>
                <w:t>http</w:t>
              </w:r>
              <w:r w:rsidR="00610F94" w:rsidRPr="005E5B13">
                <w:rPr>
                  <w:rStyle w:val="af3"/>
                  <w:rFonts w:cs="Times New Roman"/>
                  <w:b w:val="0"/>
                </w:rPr>
                <w:t>://</w:t>
              </w:r>
              <w:r w:rsidR="00610F94" w:rsidRPr="005E5B13">
                <w:rPr>
                  <w:rStyle w:val="af3"/>
                  <w:rFonts w:cs="Times New Roman"/>
                  <w:b w:val="0"/>
                  <w:lang w:val="en-US"/>
                </w:rPr>
                <w:t>znanium</w:t>
              </w:r>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r w:rsidRPr="005E5B13">
              <w:rPr>
                <w:sz w:val="24"/>
                <w:szCs w:val="24"/>
                <w:lang w:val="en-US"/>
              </w:rPr>
              <w:t>Znanium</w:t>
            </w:r>
            <w:r w:rsidRPr="005E5B13">
              <w:rPr>
                <w:sz w:val="24"/>
                <w:szCs w:val="24"/>
              </w:rPr>
              <w:t>.</w:t>
            </w:r>
            <w:r w:rsidRPr="005E5B13">
              <w:rPr>
                <w:sz w:val="24"/>
                <w:szCs w:val="24"/>
                <w:lang w:val="en-US"/>
              </w:rPr>
              <w:t>com</w:t>
            </w:r>
            <w:r w:rsidRPr="005E5B13">
              <w:rPr>
                <w:sz w:val="24"/>
                <w:szCs w:val="24"/>
              </w:rPr>
              <w:t xml:space="preserve">» </w:t>
            </w:r>
            <w:hyperlink r:id="rId26" w:history="1">
              <w:r w:rsidRPr="005E5B13">
                <w:rPr>
                  <w:rStyle w:val="af3"/>
                  <w:sz w:val="24"/>
                  <w:szCs w:val="24"/>
                  <w:lang w:val="en-US"/>
                </w:rPr>
                <w:t>http</w:t>
              </w:r>
              <w:r w:rsidRPr="005E5B13">
                <w:rPr>
                  <w:rStyle w:val="af3"/>
                  <w:sz w:val="24"/>
                  <w:szCs w:val="24"/>
                </w:rPr>
                <w:t>://</w:t>
              </w:r>
              <w:r w:rsidRPr="005E5B13">
                <w:rPr>
                  <w:rStyle w:val="af3"/>
                  <w:sz w:val="24"/>
                  <w:szCs w:val="24"/>
                  <w:lang w:val="en-US"/>
                </w:rPr>
                <w:t>znanium</w:t>
              </w:r>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Default="007F3D0E" w:rsidP="00E862F6">
      <w:p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E862F6" w:rsidRPr="002063E6" w14:paraId="6615881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DE272F" w14:textId="77777777" w:rsidR="00E862F6" w:rsidRPr="009C0795" w:rsidRDefault="00E862F6" w:rsidP="009653CA">
            <w:pPr>
              <w:rPr>
                <w:rFonts w:eastAsia="Times New Roman"/>
                <w:b/>
              </w:rPr>
            </w:pPr>
            <w:r w:rsidRPr="009C0795">
              <w:rPr>
                <w:rFonts w:eastAsia="Times New Roman"/>
                <w:b/>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92347B" w14:textId="77777777" w:rsidR="00E862F6" w:rsidRPr="009C0795" w:rsidRDefault="00E862F6" w:rsidP="009653CA">
            <w:pPr>
              <w:rPr>
                <w:rFonts w:eastAsia="Times New Roman"/>
                <w:b/>
              </w:rPr>
            </w:pPr>
            <w:r w:rsidRPr="009C0795">
              <w:rPr>
                <w:rFonts w:eastAsia="Times New Roman"/>
                <w:b/>
              </w:rPr>
              <w:t>Наименование лицензионного программного обеспечения</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416A5" w14:textId="77777777" w:rsidR="00E862F6" w:rsidRPr="009C0795" w:rsidRDefault="00E862F6" w:rsidP="009653CA">
            <w:pPr>
              <w:rPr>
                <w:rFonts w:eastAsia="Times New Roman"/>
                <w:b/>
              </w:rPr>
            </w:pPr>
            <w:r w:rsidRPr="009C0795">
              <w:rPr>
                <w:rFonts w:eastAsia="Times New Roman"/>
                <w:b/>
              </w:rPr>
              <w:t>Реквизиты подтверждающего документа</w:t>
            </w:r>
          </w:p>
        </w:tc>
      </w:tr>
      <w:tr w:rsidR="00E862F6" w:rsidRPr="009C0795" w14:paraId="2B8B446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13A802" w14:textId="77777777" w:rsidR="00E862F6" w:rsidRPr="009C0795" w:rsidRDefault="00E862F6" w:rsidP="009653CA">
            <w:pPr>
              <w:rPr>
                <w:rFonts w:eastAsia="Times New Roman"/>
              </w:rPr>
            </w:pPr>
            <w:r w:rsidRPr="009C0795">
              <w:rPr>
                <w:rFonts w:eastAsia="Times New Roman"/>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4214F03" w14:textId="77777777" w:rsidR="00E862F6" w:rsidRPr="009C0795" w:rsidRDefault="00E862F6" w:rsidP="009653CA">
            <w:pPr>
              <w:rPr>
                <w:rFonts w:eastAsia="Times New Roman"/>
              </w:rPr>
            </w:pPr>
            <w:r w:rsidRPr="009C0795">
              <w:rPr>
                <w:rFonts w:eastAsia="Times New Roman"/>
              </w:rPr>
              <w:t>Windows 10 Pro, MS Office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E0EA5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7454674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CB143C" w14:textId="77777777" w:rsidR="00E862F6" w:rsidRPr="009C0795" w:rsidRDefault="00E862F6" w:rsidP="009653CA">
            <w:pPr>
              <w:rPr>
                <w:rFonts w:eastAsia="Times New Roman"/>
              </w:rPr>
            </w:pPr>
            <w:r w:rsidRPr="009C0795">
              <w:rPr>
                <w:rFonts w:eastAsia="Times New Roman"/>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1D3F0DA" w14:textId="77777777" w:rsidR="00E862F6" w:rsidRPr="009C0795" w:rsidRDefault="00E862F6" w:rsidP="009653CA">
            <w:pPr>
              <w:rPr>
                <w:rFonts w:eastAsia="Times New Roman"/>
                <w:lang w:val="en-US"/>
              </w:rPr>
            </w:pPr>
            <w:r w:rsidRPr="009C0795">
              <w:rPr>
                <w:rFonts w:eastAsia="Times New Roman"/>
                <w:lang w:val="en-US"/>
              </w:rPr>
              <w:t>PrototypingSketchUp: 3D modeling for everyone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ACBB7B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1D439D6B"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50B3A27" w14:textId="77777777" w:rsidR="00E862F6" w:rsidRPr="009C0795" w:rsidRDefault="00E862F6" w:rsidP="009653CA">
            <w:pPr>
              <w:rPr>
                <w:rFonts w:eastAsia="Times New Roman"/>
              </w:rPr>
            </w:pPr>
            <w:r w:rsidRPr="009C0795">
              <w:rPr>
                <w:rFonts w:eastAsia="Times New Roman"/>
              </w:rPr>
              <w:t>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AC2D3E3" w14:textId="77777777" w:rsidR="00E862F6" w:rsidRPr="009C0795" w:rsidRDefault="00E862F6" w:rsidP="009653CA">
            <w:pPr>
              <w:rPr>
                <w:rFonts w:eastAsia="Times New Roman"/>
                <w:lang w:val="en-US"/>
              </w:rPr>
            </w:pPr>
            <w:r w:rsidRPr="009C0795">
              <w:rPr>
                <w:rFonts w:eastAsia="Times New Roman"/>
                <w:lang w:val="en-US"/>
              </w:rPr>
              <w:t xml:space="preserve">V-Ray </w:t>
            </w:r>
            <w:r w:rsidRPr="009C0795">
              <w:rPr>
                <w:rFonts w:eastAsia="Times New Roman"/>
              </w:rPr>
              <w:t>для</w:t>
            </w:r>
            <w:r w:rsidRPr="009C0795">
              <w:rPr>
                <w:rFonts w:eastAsia="Times New Roman"/>
                <w:lang w:val="en-US"/>
              </w:rPr>
              <w:t xml:space="preserve"> 3Ds Max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47B6FC"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4F949BE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FACA5E" w14:textId="77777777" w:rsidR="00E862F6" w:rsidRPr="009C0795" w:rsidRDefault="00E862F6" w:rsidP="009653CA">
            <w:pPr>
              <w:rPr>
                <w:rFonts w:eastAsia="Times New Roman"/>
              </w:rPr>
            </w:pPr>
            <w:r w:rsidRPr="009C0795">
              <w:rPr>
                <w:rFonts w:eastAsia="Times New Roman"/>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1325057" w14:textId="77777777" w:rsidR="00E862F6" w:rsidRPr="009C0795" w:rsidRDefault="00E862F6" w:rsidP="009653CA">
            <w:pPr>
              <w:rPr>
                <w:rFonts w:eastAsia="Times New Roman"/>
              </w:rPr>
            </w:pPr>
            <w:r w:rsidRPr="009C0795">
              <w:rPr>
                <w:rFonts w:eastAsia="Times New Roman"/>
              </w:rPr>
              <w:t>NeuroSolutions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40EB6D"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D03168F"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32E9915" w14:textId="77777777" w:rsidR="00E862F6" w:rsidRPr="009C0795" w:rsidRDefault="00E862F6" w:rsidP="009653CA">
            <w:pPr>
              <w:rPr>
                <w:rFonts w:eastAsia="Times New Roman"/>
              </w:rPr>
            </w:pPr>
            <w:r w:rsidRPr="009C0795">
              <w:rPr>
                <w:rFonts w:eastAsia="Times New Roman"/>
              </w:rPr>
              <w:t>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DB38721" w14:textId="77777777" w:rsidR="00E862F6" w:rsidRPr="009C0795" w:rsidRDefault="00E862F6" w:rsidP="009653CA">
            <w:pPr>
              <w:rPr>
                <w:rFonts w:eastAsia="Times New Roman"/>
              </w:rPr>
            </w:pPr>
            <w:r w:rsidRPr="009C0795">
              <w:rPr>
                <w:rFonts w:eastAsia="Times New Roman"/>
              </w:rPr>
              <w:t>Wolfram Mathematica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53E849"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C34BCC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851DED" w14:textId="77777777" w:rsidR="00E862F6" w:rsidRPr="009C0795" w:rsidRDefault="00E862F6" w:rsidP="009653CA">
            <w:pPr>
              <w:rPr>
                <w:rFonts w:eastAsia="Times New Roman"/>
              </w:rPr>
            </w:pPr>
            <w:r w:rsidRPr="009C0795">
              <w:rPr>
                <w:rFonts w:eastAsia="Times New Roman"/>
              </w:rPr>
              <w:t>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FD9ECDA" w14:textId="77777777" w:rsidR="00E862F6" w:rsidRPr="009C0795" w:rsidRDefault="00E862F6" w:rsidP="009653CA">
            <w:pPr>
              <w:rPr>
                <w:rFonts w:eastAsia="Times New Roman"/>
              </w:rPr>
            </w:pPr>
            <w:r w:rsidRPr="009C0795">
              <w:rPr>
                <w:rFonts w:eastAsia="Times New Roman"/>
              </w:rPr>
              <w:t>Microsoft Visual Studio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6606CA5"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075B96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39DE2D" w14:textId="77777777" w:rsidR="00E862F6" w:rsidRPr="009C0795" w:rsidRDefault="00E862F6" w:rsidP="009653CA">
            <w:pPr>
              <w:rPr>
                <w:rFonts w:eastAsia="Times New Roman"/>
              </w:rPr>
            </w:pPr>
            <w:r w:rsidRPr="009C0795">
              <w:rPr>
                <w:rFonts w:eastAsia="Times New Roman"/>
              </w:rPr>
              <w:t>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D0D48AD" w14:textId="77777777" w:rsidR="00E862F6" w:rsidRPr="009C0795" w:rsidRDefault="00E862F6" w:rsidP="009653CA">
            <w:pPr>
              <w:rPr>
                <w:rFonts w:eastAsia="Times New Roman"/>
              </w:rPr>
            </w:pPr>
            <w:r w:rsidRPr="009C0795">
              <w:rPr>
                <w:rFonts w:eastAsia="Times New Roman"/>
              </w:rPr>
              <w:t>CorelDRAW Graphics Suite 2018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A9F701"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02FDF4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568EAB" w14:textId="77777777" w:rsidR="00E862F6" w:rsidRPr="009C0795" w:rsidRDefault="00E862F6" w:rsidP="009653CA">
            <w:pPr>
              <w:rPr>
                <w:rFonts w:eastAsia="Times New Roman"/>
              </w:rPr>
            </w:pPr>
            <w:r w:rsidRPr="009C0795">
              <w:rPr>
                <w:rFonts w:eastAsia="Times New Roman"/>
              </w:rPr>
              <w:t>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6ABFF53" w14:textId="77777777" w:rsidR="00E862F6" w:rsidRPr="009C0795" w:rsidRDefault="00E862F6" w:rsidP="009653CA">
            <w:pPr>
              <w:rPr>
                <w:rFonts w:eastAsia="Times New Roman"/>
              </w:rPr>
            </w:pPr>
            <w:r w:rsidRPr="009C0795">
              <w:rPr>
                <w:rFonts w:eastAsia="Times New Roman"/>
              </w:rPr>
              <w:t>Mathcad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6EFEC0"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88FBC2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962E64" w14:textId="77777777" w:rsidR="00E862F6" w:rsidRPr="009C0795" w:rsidRDefault="00E862F6" w:rsidP="009653CA">
            <w:pPr>
              <w:rPr>
                <w:rFonts w:eastAsia="Times New Roman"/>
              </w:rPr>
            </w:pPr>
            <w:r w:rsidRPr="009C0795">
              <w:rPr>
                <w:rFonts w:eastAsia="Times New Roman"/>
              </w:rPr>
              <w:t>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77E8C9E" w14:textId="77777777" w:rsidR="00E862F6" w:rsidRPr="009C0795" w:rsidRDefault="00E862F6" w:rsidP="009653CA">
            <w:pPr>
              <w:rPr>
                <w:rFonts w:eastAsia="Times New Roman"/>
              </w:rPr>
            </w:pPr>
            <w:r w:rsidRPr="009C0795">
              <w:rPr>
                <w:rFonts w:eastAsia="Times New Roman"/>
              </w:rPr>
              <w:t>Matlab+Simulink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CE56CE6"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1E3A79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31DCBE" w14:textId="77777777" w:rsidR="00E862F6" w:rsidRPr="009C0795" w:rsidRDefault="00E862F6" w:rsidP="009653CA">
            <w:pPr>
              <w:rPr>
                <w:rFonts w:eastAsia="Times New Roman"/>
              </w:rPr>
            </w:pPr>
            <w:r w:rsidRPr="009C0795">
              <w:rPr>
                <w:rFonts w:eastAsia="Times New Roman"/>
              </w:rPr>
              <w:t>10.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CEE1DD2" w14:textId="77777777" w:rsidR="00E862F6" w:rsidRPr="009C0795" w:rsidRDefault="00E862F6" w:rsidP="009653CA">
            <w:pPr>
              <w:rPr>
                <w:rFonts w:eastAsia="Times New Roman"/>
                <w:lang w:val="en-US"/>
              </w:rPr>
            </w:pPr>
            <w:r w:rsidRPr="009C0795">
              <w:rPr>
                <w:rFonts w:eastAsia="Times New Roman"/>
                <w:lang w:val="en-US"/>
              </w:rPr>
              <w:t xml:space="preserve">Adobe Creative Cloud  2018 all Apps (Photoshop, Lightroom, Illustrator, InDesign, XD, Premiere Pro, Acrobat Pro, Lightroom Classic,  Bridge, Spark, Media Encoder, InCopy, Story Plus, Muse  </w:t>
            </w:r>
            <w:r w:rsidRPr="009C0795">
              <w:rPr>
                <w:rFonts w:eastAsia="Times New Roman"/>
              </w:rPr>
              <w:t>и</w:t>
            </w:r>
            <w:r w:rsidRPr="009C0795">
              <w:rPr>
                <w:rFonts w:eastAsia="Times New Roman"/>
                <w:lang w:val="en-US"/>
              </w:rPr>
              <w:t xml:space="preserve"> </w:t>
            </w:r>
            <w:r w:rsidRPr="009C0795">
              <w:rPr>
                <w:rFonts w:eastAsia="Times New Roman"/>
              </w:rPr>
              <w:t>др</w:t>
            </w:r>
            <w:r w:rsidRPr="009C0795">
              <w:rPr>
                <w:rFonts w:eastAsia="Times New Roman"/>
                <w:lang w:val="en-US"/>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FACEFD"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0427775"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A1F47E" w14:textId="77777777" w:rsidR="00E862F6" w:rsidRPr="009C0795" w:rsidRDefault="00E862F6" w:rsidP="009653CA">
            <w:pPr>
              <w:rPr>
                <w:rFonts w:eastAsia="Times New Roman"/>
              </w:rPr>
            </w:pPr>
            <w:r w:rsidRPr="009C0795">
              <w:rPr>
                <w:rFonts w:eastAsia="Times New Roman"/>
              </w:rPr>
              <w:t>11.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2D8A65" w14:textId="77777777" w:rsidR="00E862F6" w:rsidRPr="009C0795" w:rsidRDefault="00E862F6" w:rsidP="009653CA">
            <w:pPr>
              <w:rPr>
                <w:rFonts w:eastAsia="Times New Roman"/>
              </w:rPr>
            </w:pPr>
            <w:r w:rsidRPr="009C0795">
              <w:rPr>
                <w:rFonts w:eastAsia="Times New Roman"/>
              </w:rPr>
              <w:t>SolidWorks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233203"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9BE3BC9"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ED793B" w14:textId="77777777" w:rsidR="00E862F6" w:rsidRPr="009C0795" w:rsidRDefault="00E862F6" w:rsidP="009653CA">
            <w:pPr>
              <w:rPr>
                <w:rFonts w:eastAsia="Times New Roman"/>
              </w:rPr>
            </w:pPr>
            <w:r w:rsidRPr="009C0795">
              <w:rPr>
                <w:rFonts w:eastAsia="Times New Roman"/>
              </w:rPr>
              <w:t>12.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15088FB" w14:textId="77777777" w:rsidR="00E862F6" w:rsidRPr="009C0795" w:rsidRDefault="00E862F6" w:rsidP="009653CA">
            <w:pPr>
              <w:rPr>
                <w:rFonts w:eastAsia="Times New Roman"/>
              </w:rPr>
            </w:pPr>
            <w:r w:rsidRPr="009C0795">
              <w:rPr>
                <w:rFonts w:eastAsia="Times New Roman"/>
              </w:rPr>
              <w:t>Rhinoceros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A3BE0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1AC1C2A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0887B9" w14:textId="77777777" w:rsidR="00E862F6" w:rsidRPr="009C0795" w:rsidRDefault="00E862F6" w:rsidP="009653CA">
            <w:pPr>
              <w:rPr>
                <w:rFonts w:eastAsia="Times New Roman"/>
              </w:rPr>
            </w:pPr>
            <w:r w:rsidRPr="009C0795">
              <w:rPr>
                <w:rFonts w:eastAsia="Times New Roman"/>
              </w:rPr>
              <w:t>13.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C4B9594" w14:textId="77777777" w:rsidR="00E862F6" w:rsidRPr="009C0795" w:rsidRDefault="00E862F6" w:rsidP="009653CA">
            <w:pPr>
              <w:rPr>
                <w:rFonts w:eastAsia="Times New Roman"/>
              </w:rPr>
            </w:pPr>
            <w:r w:rsidRPr="009C0795">
              <w:rPr>
                <w:rFonts w:eastAsia="Times New Roman"/>
              </w:rPr>
              <w:t>Simplify 3D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B632A5"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77B265F6"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554AED" w14:textId="77777777" w:rsidR="00E862F6" w:rsidRPr="009C0795" w:rsidRDefault="00E862F6" w:rsidP="009653CA">
            <w:pPr>
              <w:rPr>
                <w:rFonts w:eastAsia="Times New Roman"/>
              </w:rPr>
            </w:pPr>
            <w:r w:rsidRPr="009C0795">
              <w:rPr>
                <w:rFonts w:eastAsia="Times New Roman"/>
              </w:rPr>
              <w:t>14.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2819CC" w14:textId="77777777" w:rsidR="00E862F6" w:rsidRPr="009C0795" w:rsidRDefault="00E862F6" w:rsidP="009653CA">
            <w:pPr>
              <w:rPr>
                <w:rFonts w:eastAsia="Times New Roman"/>
              </w:rPr>
            </w:pPr>
            <w:r w:rsidRPr="009C0795">
              <w:rPr>
                <w:rFonts w:eastAsia="Times New Roman"/>
              </w:rPr>
              <w:t>FontLаb VI Academic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728DAF"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A68A21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FE8415" w14:textId="77777777" w:rsidR="00E862F6" w:rsidRPr="009C0795" w:rsidRDefault="00E862F6" w:rsidP="009653CA">
            <w:pPr>
              <w:rPr>
                <w:rFonts w:eastAsia="Times New Roman"/>
              </w:rPr>
            </w:pPr>
            <w:r w:rsidRPr="009C0795">
              <w:rPr>
                <w:rFonts w:eastAsia="Times New Roman"/>
              </w:rPr>
              <w:t>15.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C1DDAE4" w14:textId="77777777" w:rsidR="00E862F6" w:rsidRPr="009C0795" w:rsidRDefault="00E862F6" w:rsidP="009653CA">
            <w:pPr>
              <w:rPr>
                <w:rFonts w:eastAsia="Times New Roman"/>
              </w:rPr>
            </w:pPr>
            <w:r w:rsidRPr="009C0795">
              <w:rPr>
                <w:rFonts w:eastAsia="Times New Roman"/>
              </w:rPr>
              <w:t>Pinnacle Studio 18 Ultimate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633EAF"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897AAEA"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1FBA2D" w14:textId="77777777" w:rsidR="00E862F6" w:rsidRPr="009C0795" w:rsidRDefault="00E862F6" w:rsidP="009653CA">
            <w:pPr>
              <w:rPr>
                <w:rFonts w:eastAsia="Times New Roman"/>
              </w:rPr>
            </w:pPr>
            <w:r w:rsidRPr="009C0795">
              <w:rPr>
                <w:rFonts w:eastAsia="Times New Roman"/>
              </w:rPr>
              <w:t>16.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B363E6B" w14:textId="77777777" w:rsidR="00E862F6" w:rsidRPr="009C0795" w:rsidRDefault="00E862F6" w:rsidP="009653CA">
            <w:pPr>
              <w:rPr>
                <w:rFonts w:eastAsia="Times New Roman"/>
              </w:rPr>
            </w:pPr>
            <w:r w:rsidRPr="009C0795">
              <w:rPr>
                <w:rFonts w:eastAsia="Times New Roman"/>
              </w:rPr>
              <w:t>КОМПАС-3d-V 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056245"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399D138B"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848F2D" w14:textId="77777777" w:rsidR="00E862F6" w:rsidRPr="009C0795" w:rsidRDefault="00E862F6" w:rsidP="009653CA">
            <w:pPr>
              <w:rPr>
                <w:rFonts w:eastAsia="Times New Roman"/>
              </w:rPr>
            </w:pPr>
            <w:r w:rsidRPr="009C0795">
              <w:rPr>
                <w:rFonts w:eastAsia="Times New Roman"/>
              </w:rPr>
              <w:t>17.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17585B8" w14:textId="77777777" w:rsidR="00E862F6" w:rsidRPr="009C0795" w:rsidRDefault="00E862F6" w:rsidP="009653CA">
            <w:pPr>
              <w:rPr>
                <w:rFonts w:eastAsia="Times New Roman"/>
              </w:rPr>
            </w:pPr>
            <w:r w:rsidRPr="009C0795">
              <w:rPr>
                <w:rFonts w:eastAsia="Times New Roman"/>
              </w:rPr>
              <w:t>Project Expert 7 Standart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97AB8D"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869D4A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0394BC" w14:textId="77777777" w:rsidR="00E862F6" w:rsidRPr="009C0795" w:rsidRDefault="00E862F6" w:rsidP="009653CA">
            <w:pPr>
              <w:rPr>
                <w:rFonts w:eastAsia="Times New Roman"/>
              </w:rPr>
            </w:pPr>
            <w:r w:rsidRPr="009C0795">
              <w:rPr>
                <w:rFonts w:eastAsia="Times New Roman"/>
              </w:rPr>
              <w:t>18.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66DD6F3" w14:textId="77777777" w:rsidR="00E862F6" w:rsidRPr="009C0795" w:rsidRDefault="00E862F6" w:rsidP="009653CA">
            <w:pPr>
              <w:rPr>
                <w:rFonts w:eastAsia="Times New Roman"/>
              </w:rPr>
            </w:pPr>
            <w:r w:rsidRPr="009C0795">
              <w:rPr>
                <w:rFonts w:eastAsia="Times New Roman"/>
              </w:rPr>
              <w:t>Альт-Финансы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EDBFC45"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FD39013"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1018F5" w14:textId="77777777" w:rsidR="00E862F6" w:rsidRPr="009C0795" w:rsidRDefault="00E862F6" w:rsidP="009653CA">
            <w:pPr>
              <w:rPr>
                <w:rFonts w:eastAsia="Times New Roman"/>
              </w:rPr>
            </w:pPr>
            <w:r w:rsidRPr="009C0795">
              <w:rPr>
                <w:rFonts w:eastAsia="Times New Roman"/>
              </w:rPr>
              <w:t>19.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79A465E" w14:textId="77777777" w:rsidR="00E862F6" w:rsidRPr="009C0795" w:rsidRDefault="00E862F6" w:rsidP="009653CA">
            <w:pPr>
              <w:rPr>
                <w:rFonts w:eastAsia="Times New Roman"/>
              </w:rPr>
            </w:pPr>
            <w:r w:rsidRPr="009C0795">
              <w:rPr>
                <w:rFonts w:eastAsia="Times New Roman"/>
              </w:rPr>
              <w:t>Альт-Инвест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8A7C69"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2DE54A22"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4B1121" w14:textId="77777777" w:rsidR="00E862F6" w:rsidRPr="009C0795" w:rsidRDefault="00E862F6" w:rsidP="009653CA">
            <w:pPr>
              <w:rPr>
                <w:rFonts w:eastAsia="Times New Roman"/>
              </w:rPr>
            </w:pPr>
            <w:r w:rsidRPr="009C0795">
              <w:rPr>
                <w:rFonts w:eastAsia="Times New Roman"/>
              </w:rPr>
              <w:t>20.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4DCEBF1" w14:textId="77777777" w:rsidR="00E862F6" w:rsidRPr="009C0795" w:rsidRDefault="00E862F6" w:rsidP="009653CA">
            <w:pPr>
              <w:rPr>
                <w:rFonts w:eastAsia="Times New Roman"/>
              </w:rPr>
            </w:pPr>
            <w:r w:rsidRPr="009C0795">
              <w:rPr>
                <w:rFonts w:eastAsia="Times New Roman"/>
              </w:rPr>
              <w:t>Программа для подготовки тестов Indigo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A5444EF"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3C67A6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59D4DD" w14:textId="77777777" w:rsidR="00E862F6" w:rsidRPr="009C0795" w:rsidRDefault="00E862F6" w:rsidP="009653CA">
            <w:pPr>
              <w:rPr>
                <w:rFonts w:eastAsia="Times New Roman"/>
              </w:rPr>
            </w:pPr>
            <w:r w:rsidRPr="009C0795">
              <w:rPr>
                <w:rFonts w:eastAsia="Times New Roman"/>
              </w:rPr>
              <w:t>21.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1480C50" w14:textId="77777777" w:rsidR="00E862F6" w:rsidRPr="009C0795" w:rsidRDefault="00E862F6" w:rsidP="009653CA">
            <w:pPr>
              <w:rPr>
                <w:rFonts w:eastAsia="Times New Roman"/>
              </w:rPr>
            </w:pPr>
            <w:r w:rsidRPr="009C0795">
              <w:rPr>
                <w:rFonts w:eastAsia="Times New Roman"/>
              </w:rPr>
              <w:t>Диалог NIBELUNG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40D0D5C"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3ED6C8E2"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51D406" w14:textId="77777777" w:rsidR="00E862F6" w:rsidRPr="009C0795" w:rsidRDefault="00E862F6" w:rsidP="009653CA">
            <w:pPr>
              <w:rPr>
                <w:rFonts w:eastAsia="Times New Roman"/>
              </w:rPr>
            </w:pPr>
            <w:r w:rsidRPr="009C0795">
              <w:rPr>
                <w:rFonts w:eastAsia="Times New Roman"/>
              </w:rPr>
              <w:t>22.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E3FBC86" w14:textId="77777777" w:rsidR="00E862F6" w:rsidRPr="009C0795" w:rsidRDefault="00E862F6" w:rsidP="009653CA">
            <w:pPr>
              <w:rPr>
                <w:rFonts w:eastAsia="Times New Roman"/>
              </w:rPr>
            </w:pPr>
            <w:r w:rsidRPr="009C0795">
              <w:rPr>
                <w:rFonts w:eastAsia="Times New Roman"/>
              </w:rPr>
              <w:t>Windows 10 Pro, MS Office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E30526C" w14:textId="77777777" w:rsidR="00E862F6" w:rsidRPr="009C0795" w:rsidRDefault="00E862F6" w:rsidP="009653CA">
            <w:pPr>
              <w:rPr>
                <w:rFonts w:eastAsia="Times New Roman"/>
              </w:rPr>
            </w:pPr>
            <w:r w:rsidRPr="009C0795">
              <w:rPr>
                <w:rFonts w:eastAsia="Times New Roman"/>
              </w:rPr>
              <w:t>контракт 85-ЭА-44-20 от 28.12.2020</w:t>
            </w:r>
          </w:p>
        </w:tc>
      </w:tr>
      <w:tr w:rsidR="00E862F6" w:rsidRPr="009C0795" w14:paraId="0B10DC0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E56329" w14:textId="77777777" w:rsidR="00E862F6" w:rsidRPr="009C0795" w:rsidRDefault="00E862F6" w:rsidP="009653CA">
            <w:pPr>
              <w:rPr>
                <w:rFonts w:eastAsia="Times New Roman"/>
              </w:rPr>
            </w:pPr>
            <w:r w:rsidRPr="009C0795">
              <w:rPr>
                <w:rFonts w:eastAsia="Times New Roman"/>
              </w:rPr>
              <w:t>23.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B1A0CAA" w14:textId="77777777" w:rsidR="00E862F6" w:rsidRPr="009C0795" w:rsidRDefault="00E862F6" w:rsidP="009653CA">
            <w:pPr>
              <w:rPr>
                <w:rFonts w:eastAsia="Times New Roman"/>
                <w:lang w:val="en-US"/>
              </w:rPr>
            </w:pPr>
            <w:r w:rsidRPr="009C0795">
              <w:rPr>
                <w:rFonts w:eastAsia="Times New Roman"/>
                <w:lang w:val="en-US"/>
              </w:rPr>
              <w:t>Adobe Creative Cloud for enterprise All Apps ALL Multiple Platforms Multi European Languages Enterprise Licensing Subscription New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1649766"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11B6F50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D5C652" w14:textId="77777777" w:rsidR="00E862F6" w:rsidRPr="009C0795" w:rsidRDefault="00E862F6" w:rsidP="009653CA">
            <w:pPr>
              <w:rPr>
                <w:rFonts w:eastAsia="Times New Roman"/>
              </w:rPr>
            </w:pPr>
            <w:r w:rsidRPr="009C0795">
              <w:rPr>
                <w:rFonts w:eastAsia="Times New Roman"/>
              </w:rPr>
              <w:t>24.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4260B99" w14:textId="77777777" w:rsidR="00E862F6" w:rsidRPr="009C0795" w:rsidRDefault="00E862F6" w:rsidP="009653CA">
            <w:pPr>
              <w:rPr>
                <w:rFonts w:eastAsia="Times New Roman"/>
                <w:lang w:val="en-US"/>
              </w:rPr>
            </w:pPr>
            <w:r w:rsidRPr="009C0795">
              <w:rPr>
                <w:rFonts w:eastAsia="Times New Roman"/>
                <w:lang w:val="en-US"/>
              </w:rPr>
              <w:t>Mathcad Education - University Edition Subscription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97B993"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3D9CB549"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E3B37D" w14:textId="77777777" w:rsidR="00E862F6" w:rsidRPr="009C0795" w:rsidRDefault="00E862F6" w:rsidP="009653CA">
            <w:pPr>
              <w:rPr>
                <w:rFonts w:eastAsia="Times New Roman"/>
              </w:rPr>
            </w:pPr>
            <w:r w:rsidRPr="009C0795">
              <w:rPr>
                <w:rFonts w:eastAsia="Times New Roman"/>
              </w:rPr>
              <w:t>25.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469A2FE" w14:textId="77777777" w:rsidR="00E862F6" w:rsidRPr="009C0795" w:rsidRDefault="00E862F6" w:rsidP="009653CA">
            <w:pPr>
              <w:rPr>
                <w:rFonts w:eastAsia="Times New Roman"/>
                <w:lang w:val="en-US"/>
              </w:rPr>
            </w:pPr>
            <w:r w:rsidRPr="009C0795">
              <w:rPr>
                <w:rFonts w:eastAsia="Times New Roman"/>
                <w:lang w:val="en-US"/>
              </w:rPr>
              <w:t>CorelDRAW Graphics Suite 2021 Education License (Windows)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39EC948"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3BA2D866"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E37B19" w14:textId="77777777" w:rsidR="00E862F6" w:rsidRPr="009C0795" w:rsidRDefault="00E862F6" w:rsidP="009653CA">
            <w:pPr>
              <w:rPr>
                <w:rFonts w:eastAsia="Times New Roman"/>
              </w:rPr>
            </w:pPr>
            <w:r w:rsidRPr="009C0795">
              <w:rPr>
                <w:rFonts w:eastAsia="Times New Roman"/>
              </w:rPr>
              <w:t>26.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4F65629" w14:textId="77777777" w:rsidR="00E862F6" w:rsidRPr="009C0795" w:rsidRDefault="00E862F6" w:rsidP="009653CA">
            <w:pPr>
              <w:rPr>
                <w:rFonts w:eastAsia="Times New Roman"/>
                <w:lang w:val="en-US"/>
              </w:rPr>
            </w:pPr>
            <w:r w:rsidRPr="009C0795">
              <w:rPr>
                <w:rFonts w:eastAsia="Times New Roman"/>
                <w:lang w:val="en-US"/>
              </w:rPr>
              <w:t>Mathematica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95421D6"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19554B83"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5489BC" w14:textId="77777777" w:rsidR="00E862F6" w:rsidRPr="009C0795" w:rsidRDefault="00E862F6" w:rsidP="009653CA">
            <w:pPr>
              <w:rPr>
                <w:rFonts w:eastAsia="Times New Roman"/>
              </w:rPr>
            </w:pPr>
            <w:r w:rsidRPr="009C0795">
              <w:rPr>
                <w:rFonts w:eastAsia="Times New Roman"/>
              </w:rPr>
              <w:lastRenderedPageBreak/>
              <w:t>27.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334D27A" w14:textId="77777777" w:rsidR="00E862F6" w:rsidRPr="009C0795" w:rsidRDefault="00E862F6" w:rsidP="009653CA">
            <w:pPr>
              <w:rPr>
                <w:rFonts w:eastAsia="Times New Roman"/>
                <w:lang w:val="en-US"/>
              </w:rPr>
            </w:pPr>
            <w:r w:rsidRPr="009C0795">
              <w:rPr>
                <w:rFonts w:eastAsia="Times New Roman"/>
                <w:lang w:val="en-US"/>
              </w:rPr>
              <w:t>Network Server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7B82CA"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0493E074"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3EA90B" w14:textId="77777777" w:rsidR="00E862F6" w:rsidRPr="009C0795" w:rsidRDefault="00E862F6" w:rsidP="009653CA">
            <w:pPr>
              <w:rPr>
                <w:rFonts w:eastAsia="Times New Roman"/>
              </w:rPr>
            </w:pPr>
            <w:r w:rsidRPr="009C0795">
              <w:rPr>
                <w:rFonts w:eastAsia="Times New Roman"/>
              </w:rPr>
              <w:t>28.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6E7FDA4" w14:textId="77777777" w:rsidR="00E862F6" w:rsidRPr="009C0795" w:rsidRDefault="00E862F6" w:rsidP="009653CA">
            <w:pPr>
              <w:rPr>
                <w:rFonts w:eastAsia="Times New Roman"/>
                <w:lang w:val="en-US"/>
              </w:rPr>
            </w:pPr>
            <w:r w:rsidRPr="009C0795">
              <w:rPr>
                <w:rFonts w:eastAsia="Times New Roman"/>
                <w:lang w:val="en-US"/>
              </w:rPr>
              <w:t>Office Pro Plus 2021 Russian OLV NL Acad AP LTSC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FA2CC1"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72353A14"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166AAD" w14:textId="77777777" w:rsidR="00E862F6" w:rsidRPr="009C0795" w:rsidRDefault="00E862F6" w:rsidP="009653CA">
            <w:pPr>
              <w:rPr>
                <w:rFonts w:eastAsia="Times New Roman"/>
              </w:rPr>
            </w:pPr>
            <w:r w:rsidRPr="009C0795">
              <w:rPr>
                <w:rFonts w:eastAsia="Times New Roman"/>
              </w:rPr>
              <w:t>29.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F0752F4" w14:textId="77777777" w:rsidR="00E862F6" w:rsidRPr="009C0795" w:rsidRDefault="00E862F6" w:rsidP="009653CA">
            <w:pPr>
              <w:rPr>
                <w:rFonts w:eastAsia="Times New Roman"/>
              </w:rPr>
            </w:pPr>
            <w:r w:rsidRPr="009C0795">
              <w:rPr>
                <w:rFonts w:eastAsia="Times New Roman"/>
              </w:rPr>
              <w:t>Microsoft Windows 11 Pro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70627E4" w14:textId="77777777" w:rsidR="00E862F6" w:rsidRPr="009C0795" w:rsidRDefault="00E862F6" w:rsidP="009653CA">
            <w:pPr>
              <w:rPr>
                <w:rFonts w:eastAsia="Times New Roman"/>
              </w:rPr>
            </w:pPr>
            <w:r w:rsidRPr="009C0795">
              <w:rPr>
                <w:rFonts w:eastAsia="Times New Roman"/>
              </w:rPr>
              <w:t>контракт № 60-ЭА-44-21 от 10.12.2021</w:t>
            </w:r>
          </w:p>
        </w:tc>
      </w:tr>
    </w:tbl>
    <w:p w14:paraId="0B2AC372" w14:textId="77777777" w:rsidR="00E862F6" w:rsidRDefault="00E862F6" w:rsidP="00E862F6">
      <w:pPr>
        <w:spacing w:before="120" w:after="120"/>
        <w:jc w:val="both"/>
      </w:pPr>
    </w:p>
    <w:p w14:paraId="0298A331" w14:textId="77777777" w:rsidR="00E862F6" w:rsidRPr="005E5B13" w:rsidRDefault="00E862F6" w:rsidP="00E862F6">
      <w:pPr>
        <w:spacing w:before="120" w:after="120"/>
        <w:jc w:val="both"/>
      </w:pPr>
    </w:p>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пп</w:t>
            </w:r>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21721" w14:textId="77777777" w:rsidR="00C24A76" w:rsidRDefault="00C24A76" w:rsidP="005E3840">
      <w:r>
        <w:separator/>
      </w:r>
    </w:p>
  </w:endnote>
  <w:endnote w:type="continuationSeparator" w:id="0">
    <w:p w14:paraId="66B75F83" w14:textId="77777777" w:rsidR="00C24A76" w:rsidRDefault="00C24A7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F63E6A" w:rsidRDefault="00F63E6A">
    <w:pPr>
      <w:pStyle w:val="ae"/>
      <w:jc w:val="right"/>
    </w:pPr>
  </w:p>
  <w:p w14:paraId="3A88830B" w14:textId="77777777" w:rsidR="00F63E6A" w:rsidRDefault="00F63E6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F63E6A" w:rsidRDefault="00F63E6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F63E6A" w:rsidRDefault="00F63E6A"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F63E6A" w:rsidRDefault="00F63E6A">
    <w:pPr>
      <w:pStyle w:val="ae"/>
      <w:jc w:val="right"/>
    </w:pPr>
  </w:p>
  <w:p w14:paraId="6C2BFEFB" w14:textId="77777777" w:rsidR="00F63E6A" w:rsidRDefault="00F63E6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F63E6A" w:rsidRDefault="00F63E6A">
    <w:pPr>
      <w:pStyle w:val="ae"/>
      <w:jc w:val="right"/>
    </w:pPr>
  </w:p>
  <w:p w14:paraId="1B400B45" w14:textId="77777777" w:rsidR="00F63E6A" w:rsidRDefault="00F63E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203B" w14:textId="77777777" w:rsidR="00C24A76" w:rsidRDefault="00C24A76" w:rsidP="005E3840">
      <w:r>
        <w:separator/>
      </w:r>
    </w:p>
  </w:footnote>
  <w:footnote w:type="continuationSeparator" w:id="0">
    <w:p w14:paraId="464905C9" w14:textId="77777777" w:rsidR="00C24A76" w:rsidRDefault="00C24A76"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F63E6A" w:rsidRDefault="00F63E6A">
        <w:pPr>
          <w:pStyle w:val="ac"/>
          <w:jc w:val="center"/>
        </w:pPr>
        <w:r>
          <w:fldChar w:fldCharType="begin"/>
        </w:r>
        <w:r>
          <w:instrText>PAGE   \* MERGEFORMAT</w:instrText>
        </w:r>
        <w:r>
          <w:fldChar w:fldCharType="separate"/>
        </w:r>
        <w:r w:rsidR="00464633">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F63E6A" w:rsidRDefault="00F63E6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F63E6A" w:rsidRDefault="00F63E6A">
        <w:pPr>
          <w:pStyle w:val="ac"/>
          <w:jc w:val="center"/>
        </w:pPr>
        <w:r>
          <w:fldChar w:fldCharType="begin"/>
        </w:r>
        <w:r>
          <w:instrText>PAGE   \* MERGEFORMAT</w:instrText>
        </w:r>
        <w:r>
          <w:fldChar w:fldCharType="separate"/>
        </w:r>
        <w:r w:rsidR="00464633">
          <w:rPr>
            <w:noProof/>
          </w:rPr>
          <w:t>18</w:t>
        </w:r>
        <w:r>
          <w:fldChar w:fldCharType="end"/>
        </w:r>
      </w:p>
    </w:sdtContent>
  </w:sdt>
  <w:p w14:paraId="399A2272" w14:textId="77777777" w:rsidR="00F63E6A" w:rsidRDefault="00F63E6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F63E6A" w:rsidRDefault="00F63E6A">
        <w:pPr>
          <w:pStyle w:val="ac"/>
          <w:jc w:val="center"/>
        </w:pPr>
        <w:r>
          <w:fldChar w:fldCharType="begin"/>
        </w:r>
        <w:r>
          <w:instrText>PAGE   \* MERGEFORMAT</w:instrText>
        </w:r>
        <w:r>
          <w:fldChar w:fldCharType="separate"/>
        </w:r>
        <w:r w:rsidR="00464633">
          <w:rPr>
            <w:noProof/>
          </w:rPr>
          <w:t>22</w:t>
        </w:r>
        <w:r>
          <w:fldChar w:fldCharType="end"/>
        </w:r>
      </w:p>
    </w:sdtContent>
  </w:sdt>
  <w:p w14:paraId="445C4615" w14:textId="77777777" w:rsidR="00F63E6A" w:rsidRDefault="00F63E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E3A4A"/>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6180F"/>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863BD"/>
    <w:multiLevelType w:val="hybridMultilevel"/>
    <w:tmpl w:val="165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A4434"/>
    <w:multiLevelType w:val="hybridMultilevel"/>
    <w:tmpl w:val="3906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97970"/>
    <w:multiLevelType w:val="hybridMultilevel"/>
    <w:tmpl w:val="B5E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29"/>
  </w:num>
  <w:num w:numId="6">
    <w:abstractNumId w:val="34"/>
  </w:num>
  <w:num w:numId="7">
    <w:abstractNumId w:val="28"/>
  </w:num>
  <w:num w:numId="8">
    <w:abstractNumId w:val="15"/>
  </w:num>
  <w:num w:numId="9">
    <w:abstractNumId w:val="6"/>
  </w:num>
  <w:num w:numId="10">
    <w:abstractNumId w:val="27"/>
  </w:num>
  <w:num w:numId="11">
    <w:abstractNumId w:val="31"/>
  </w:num>
  <w:num w:numId="12">
    <w:abstractNumId w:val="8"/>
  </w:num>
  <w:num w:numId="13">
    <w:abstractNumId w:val="4"/>
  </w:num>
  <w:num w:numId="14">
    <w:abstractNumId w:val="16"/>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11"/>
  </w:num>
  <w:num w:numId="22">
    <w:abstractNumId w:val="25"/>
  </w:num>
  <w:num w:numId="23">
    <w:abstractNumId w:val="13"/>
  </w:num>
  <w:num w:numId="24">
    <w:abstractNumId w:val="24"/>
  </w:num>
  <w:num w:numId="25">
    <w:abstractNumId w:val="33"/>
  </w:num>
  <w:num w:numId="26">
    <w:abstractNumId w:val="19"/>
  </w:num>
  <w:num w:numId="27">
    <w:abstractNumId w:val="26"/>
  </w:num>
  <w:num w:numId="28">
    <w:abstractNumId w:val="23"/>
  </w:num>
  <w:num w:numId="29">
    <w:abstractNumId w:val="17"/>
  </w:num>
  <w:num w:numId="30">
    <w:abstractNumId w:val="32"/>
  </w:num>
  <w:num w:numId="31">
    <w:abstractNumId w:val="21"/>
  </w:num>
  <w:num w:numId="32">
    <w:abstractNumId w:val="1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5219"/>
    <w:rsid w:val="000270DB"/>
    <w:rsid w:val="00027C0B"/>
    <w:rsid w:val="0003098C"/>
    <w:rsid w:val="0003132E"/>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430"/>
    <w:rsid w:val="00057B57"/>
    <w:rsid w:val="00057DB4"/>
    <w:rsid w:val="00061080"/>
    <w:rsid w:val="00062012"/>
    <w:rsid w:val="000622D1"/>
    <w:rsid w:val="000629BB"/>
    <w:rsid w:val="00062F10"/>
    <w:rsid w:val="0006316B"/>
    <w:rsid w:val="0006705B"/>
    <w:rsid w:val="000672C2"/>
    <w:rsid w:val="00070E0F"/>
    <w:rsid w:val="00072BCA"/>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35"/>
    <w:rsid w:val="000A29D1"/>
    <w:rsid w:val="000A2D8E"/>
    <w:rsid w:val="000A3B38"/>
    <w:rsid w:val="000A3D94"/>
    <w:rsid w:val="000A4A98"/>
    <w:rsid w:val="000A5199"/>
    <w:rsid w:val="000A5D70"/>
    <w:rsid w:val="000A6720"/>
    <w:rsid w:val="000A6BFB"/>
    <w:rsid w:val="000A6EDF"/>
    <w:rsid w:val="000A749D"/>
    <w:rsid w:val="000A7FD4"/>
    <w:rsid w:val="000B0690"/>
    <w:rsid w:val="000B2412"/>
    <w:rsid w:val="000B3575"/>
    <w:rsid w:val="000B434B"/>
    <w:rsid w:val="000B48FF"/>
    <w:rsid w:val="000B4AC3"/>
    <w:rsid w:val="000B4E01"/>
    <w:rsid w:val="000B530B"/>
    <w:rsid w:val="000B53BA"/>
    <w:rsid w:val="000B56A7"/>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073"/>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931"/>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4DF7"/>
    <w:rsid w:val="00136002"/>
    <w:rsid w:val="0013688A"/>
    <w:rsid w:val="001368C6"/>
    <w:rsid w:val="00142462"/>
    <w:rsid w:val="001435DD"/>
    <w:rsid w:val="00145166"/>
    <w:rsid w:val="001479F8"/>
    <w:rsid w:val="00153223"/>
    <w:rsid w:val="001540AD"/>
    <w:rsid w:val="00154655"/>
    <w:rsid w:val="00155233"/>
    <w:rsid w:val="001556D0"/>
    <w:rsid w:val="0015677D"/>
    <w:rsid w:val="00157280"/>
    <w:rsid w:val="0015779F"/>
    <w:rsid w:val="00157B41"/>
    <w:rsid w:val="00160ECB"/>
    <w:rsid w:val="0016181F"/>
    <w:rsid w:val="001632F9"/>
    <w:rsid w:val="001646A9"/>
    <w:rsid w:val="001652FF"/>
    <w:rsid w:val="00167474"/>
    <w:rsid w:val="00167CC8"/>
    <w:rsid w:val="001708C3"/>
    <w:rsid w:val="0017354A"/>
    <w:rsid w:val="00173A5B"/>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484F"/>
    <w:rsid w:val="00195C40"/>
    <w:rsid w:val="00195ECE"/>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013"/>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68C"/>
    <w:rsid w:val="00265D29"/>
    <w:rsid w:val="0026603D"/>
    <w:rsid w:val="002677B9"/>
    <w:rsid w:val="00270909"/>
    <w:rsid w:val="00272CF4"/>
    <w:rsid w:val="00273CA3"/>
    <w:rsid w:val="002740F7"/>
    <w:rsid w:val="00276389"/>
    <w:rsid w:val="00276670"/>
    <w:rsid w:val="00277BB4"/>
    <w:rsid w:val="002811EB"/>
    <w:rsid w:val="00282D88"/>
    <w:rsid w:val="00284A7E"/>
    <w:rsid w:val="00287B9D"/>
    <w:rsid w:val="0029022B"/>
    <w:rsid w:val="002915C6"/>
    <w:rsid w:val="00291921"/>
    <w:rsid w:val="00291D36"/>
    <w:rsid w:val="00291E8B"/>
    <w:rsid w:val="00293136"/>
    <w:rsid w:val="00296999"/>
    <w:rsid w:val="00296AB1"/>
    <w:rsid w:val="002A115C"/>
    <w:rsid w:val="002A159D"/>
    <w:rsid w:val="002A2399"/>
    <w:rsid w:val="002A316C"/>
    <w:rsid w:val="002A584B"/>
    <w:rsid w:val="002A6988"/>
    <w:rsid w:val="002B0469"/>
    <w:rsid w:val="002B090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5C29"/>
    <w:rsid w:val="00316D63"/>
    <w:rsid w:val="00317F4B"/>
    <w:rsid w:val="00320172"/>
    <w:rsid w:val="00323147"/>
    <w:rsid w:val="003270E2"/>
    <w:rsid w:val="0033082A"/>
    <w:rsid w:val="00331985"/>
    <w:rsid w:val="003325B5"/>
    <w:rsid w:val="0033435A"/>
    <w:rsid w:val="00334899"/>
    <w:rsid w:val="00336448"/>
    <w:rsid w:val="003379B3"/>
    <w:rsid w:val="00342AAE"/>
    <w:rsid w:val="00342BF9"/>
    <w:rsid w:val="00343089"/>
    <w:rsid w:val="0034380E"/>
    <w:rsid w:val="00345CDD"/>
    <w:rsid w:val="00346E25"/>
    <w:rsid w:val="00347E17"/>
    <w:rsid w:val="003503E2"/>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6E1"/>
    <w:rsid w:val="00370B92"/>
    <w:rsid w:val="00373B5A"/>
    <w:rsid w:val="003749B4"/>
    <w:rsid w:val="00375731"/>
    <w:rsid w:val="00375D43"/>
    <w:rsid w:val="00380189"/>
    <w:rsid w:val="003803AB"/>
    <w:rsid w:val="00380BE8"/>
    <w:rsid w:val="00380BF9"/>
    <w:rsid w:val="00382A5D"/>
    <w:rsid w:val="00383545"/>
    <w:rsid w:val="00384970"/>
    <w:rsid w:val="00384B34"/>
    <w:rsid w:val="00384BF0"/>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1CD7"/>
    <w:rsid w:val="003E21D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0CA"/>
    <w:rsid w:val="004222FF"/>
    <w:rsid w:val="0042287B"/>
    <w:rsid w:val="00422A7E"/>
    <w:rsid w:val="0042319C"/>
    <w:rsid w:val="00423395"/>
    <w:rsid w:val="004233D4"/>
    <w:rsid w:val="004239DF"/>
    <w:rsid w:val="00426E04"/>
    <w:rsid w:val="004274DC"/>
    <w:rsid w:val="0043086E"/>
    <w:rsid w:val="00431420"/>
    <w:rsid w:val="0043299F"/>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635D"/>
    <w:rsid w:val="004568C1"/>
    <w:rsid w:val="00460137"/>
    <w:rsid w:val="0046093D"/>
    <w:rsid w:val="00463993"/>
    <w:rsid w:val="00464633"/>
    <w:rsid w:val="00465114"/>
    <w:rsid w:val="0046779E"/>
    <w:rsid w:val="0047081A"/>
    <w:rsid w:val="00472575"/>
    <w:rsid w:val="00472EF9"/>
    <w:rsid w:val="00474605"/>
    <w:rsid w:val="00482000"/>
    <w:rsid w:val="00482483"/>
    <w:rsid w:val="00482ED7"/>
    <w:rsid w:val="00483338"/>
    <w:rsid w:val="004836A1"/>
    <w:rsid w:val="004856A7"/>
    <w:rsid w:val="004925D7"/>
    <w:rsid w:val="004927C8"/>
    <w:rsid w:val="00494BEF"/>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E2"/>
    <w:rsid w:val="004A40F7"/>
    <w:rsid w:val="004A527C"/>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7EC"/>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2F31"/>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3621"/>
    <w:rsid w:val="00523DB8"/>
    <w:rsid w:val="00525FC4"/>
    <w:rsid w:val="005265DB"/>
    <w:rsid w:val="005276AB"/>
    <w:rsid w:val="00527EFC"/>
    <w:rsid w:val="00530EC4"/>
    <w:rsid w:val="00532A00"/>
    <w:rsid w:val="00532F5A"/>
    <w:rsid w:val="005331A4"/>
    <w:rsid w:val="005338F1"/>
    <w:rsid w:val="0053462B"/>
    <w:rsid w:val="005365C8"/>
    <w:rsid w:val="00537055"/>
    <w:rsid w:val="00537358"/>
    <w:rsid w:val="00540114"/>
    <w:rsid w:val="005401CA"/>
    <w:rsid w:val="0054241E"/>
    <w:rsid w:val="00544315"/>
    <w:rsid w:val="00544DA0"/>
    <w:rsid w:val="00545406"/>
    <w:rsid w:val="005459AF"/>
    <w:rsid w:val="00546AF2"/>
    <w:rsid w:val="005475ED"/>
    <w:rsid w:val="0054770D"/>
    <w:rsid w:val="005509AE"/>
    <w:rsid w:val="00550AEB"/>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768"/>
    <w:rsid w:val="00574A34"/>
    <w:rsid w:val="00575F25"/>
    <w:rsid w:val="00576E78"/>
    <w:rsid w:val="005776C0"/>
    <w:rsid w:val="00580243"/>
    <w:rsid w:val="00580E26"/>
    <w:rsid w:val="00580E46"/>
    <w:rsid w:val="005814C4"/>
    <w:rsid w:val="00581794"/>
    <w:rsid w:val="00583448"/>
    <w:rsid w:val="005839FF"/>
    <w:rsid w:val="005842EC"/>
    <w:rsid w:val="00584C19"/>
    <w:rsid w:val="00584DA7"/>
    <w:rsid w:val="0058634C"/>
    <w:rsid w:val="00587102"/>
    <w:rsid w:val="00587E26"/>
    <w:rsid w:val="00590E81"/>
    <w:rsid w:val="00590F4D"/>
    <w:rsid w:val="00590FE2"/>
    <w:rsid w:val="00591461"/>
    <w:rsid w:val="005925C4"/>
    <w:rsid w:val="005933F3"/>
    <w:rsid w:val="00594C42"/>
    <w:rsid w:val="005956A5"/>
    <w:rsid w:val="00596734"/>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2175"/>
    <w:rsid w:val="005C2777"/>
    <w:rsid w:val="005C3BC1"/>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5B13"/>
    <w:rsid w:val="005E642D"/>
    <w:rsid w:val="005E7C4F"/>
    <w:rsid w:val="005F1C1E"/>
    <w:rsid w:val="005F2A00"/>
    <w:rsid w:val="005F3CE4"/>
    <w:rsid w:val="005F3E0D"/>
    <w:rsid w:val="005F4073"/>
    <w:rsid w:val="005F49E0"/>
    <w:rsid w:val="005F4B66"/>
    <w:rsid w:val="005F518D"/>
    <w:rsid w:val="005F6FC6"/>
    <w:rsid w:val="005F736E"/>
    <w:rsid w:val="006012C6"/>
    <w:rsid w:val="006018DD"/>
    <w:rsid w:val="00601924"/>
    <w:rsid w:val="00601A10"/>
    <w:rsid w:val="006023C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6E0"/>
    <w:rsid w:val="00633506"/>
    <w:rsid w:val="006335DB"/>
    <w:rsid w:val="0063379A"/>
    <w:rsid w:val="0063447C"/>
    <w:rsid w:val="00634CAE"/>
    <w:rsid w:val="00636967"/>
    <w:rsid w:val="00640964"/>
    <w:rsid w:val="0064201A"/>
    <w:rsid w:val="00642081"/>
    <w:rsid w:val="006427A9"/>
    <w:rsid w:val="00644062"/>
    <w:rsid w:val="00644DB6"/>
    <w:rsid w:val="00644FBD"/>
    <w:rsid w:val="00645560"/>
    <w:rsid w:val="00646550"/>
    <w:rsid w:val="006470FB"/>
    <w:rsid w:val="00650960"/>
    <w:rsid w:val="00653B5F"/>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247"/>
    <w:rsid w:val="00695B52"/>
    <w:rsid w:val="006A1707"/>
    <w:rsid w:val="006A2EAF"/>
    <w:rsid w:val="006A423E"/>
    <w:rsid w:val="006A5E39"/>
    <w:rsid w:val="006A68A5"/>
    <w:rsid w:val="006A6AB0"/>
    <w:rsid w:val="006A6EDB"/>
    <w:rsid w:val="006A765D"/>
    <w:rsid w:val="006B08BE"/>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05C8"/>
    <w:rsid w:val="006F1115"/>
    <w:rsid w:val="006F1ABB"/>
    <w:rsid w:val="006F347B"/>
    <w:rsid w:val="006F41A5"/>
    <w:rsid w:val="006F4B1C"/>
    <w:rsid w:val="006F542E"/>
    <w:rsid w:val="006F566D"/>
    <w:rsid w:val="00702CA9"/>
    <w:rsid w:val="00705C8F"/>
    <w:rsid w:val="00706C17"/>
    <w:rsid w:val="00706E49"/>
    <w:rsid w:val="00707DE7"/>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AD5"/>
    <w:rsid w:val="00734133"/>
    <w:rsid w:val="007355A9"/>
    <w:rsid w:val="00735986"/>
    <w:rsid w:val="007367BB"/>
    <w:rsid w:val="00736EAE"/>
    <w:rsid w:val="00737BA0"/>
    <w:rsid w:val="007413CE"/>
    <w:rsid w:val="00742BAD"/>
    <w:rsid w:val="0074391A"/>
    <w:rsid w:val="00743CDC"/>
    <w:rsid w:val="00744628"/>
    <w:rsid w:val="0074477B"/>
    <w:rsid w:val="00746CA7"/>
    <w:rsid w:val="007476A8"/>
    <w:rsid w:val="007477BC"/>
    <w:rsid w:val="00747EB9"/>
    <w:rsid w:val="00751505"/>
    <w:rsid w:val="00752C34"/>
    <w:rsid w:val="00753B4A"/>
    <w:rsid w:val="00756F94"/>
    <w:rsid w:val="007570DC"/>
    <w:rsid w:val="0075790B"/>
    <w:rsid w:val="00760AA3"/>
    <w:rsid w:val="00760B8D"/>
    <w:rsid w:val="00760DD1"/>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7546"/>
    <w:rsid w:val="0079002D"/>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1F"/>
    <w:rsid w:val="007D232E"/>
    <w:rsid w:val="007D2876"/>
    <w:rsid w:val="007D4E23"/>
    <w:rsid w:val="007D6C0D"/>
    <w:rsid w:val="007E0B73"/>
    <w:rsid w:val="007E18CB"/>
    <w:rsid w:val="007E1DAD"/>
    <w:rsid w:val="007E2F4C"/>
    <w:rsid w:val="007E3823"/>
    <w:rsid w:val="007E5E69"/>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4670"/>
    <w:rsid w:val="00834D96"/>
    <w:rsid w:val="00835934"/>
    <w:rsid w:val="00837233"/>
    <w:rsid w:val="0083777A"/>
    <w:rsid w:val="00842087"/>
    <w:rsid w:val="00842B21"/>
    <w:rsid w:val="00843D70"/>
    <w:rsid w:val="00844574"/>
    <w:rsid w:val="00844D5A"/>
    <w:rsid w:val="00845325"/>
    <w:rsid w:val="00845AC7"/>
    <w:rsid w:val="00846B51"/>
    <w:rsid w:val="0084702C"/>
    <w:rsid w:val="008547D1"/>
    <w:rsid w:val="008606A6"/>
    <w:rsid w:val="00861B42"/>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2B82"/>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F1D"/>
    <w:rsid w:val="009225B7"/>
    <w:rsid w:val="00922F69"/>
    <w:rsid w:val="00926699"/>
    <w:rsid w:val="00926FEB"/>
    <w:rsid w:val="00927F2A"/>
    <w:rsid w:val="009318A6"/>
    <w:rsid w:val="00931E33"/>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53CA"/>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5304"/>
    <w:rsid w:val="009A6F14"/>
    <w:rsid w:val="009B01FB"/>
    <w:rsid w:val="009B0261"/>
    <w:rsid w:val="009B1CC3"/>
    <w:rsid w:val="009B34EA"/>
    <w:rsid w:val="009B399A"/>
    <w:rsid w:val="009B41D0"/>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E1F66"/>
    <w:rsid w:val="009E257B"/>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751"/>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24C7"/>
    <w:rsid w:val="00A74C7E"/>
    <w:rsid w:val="00A74D06"/>
    <w:rsid w:val="00A759BE"/>
    <w:rsid w:val="00A76078"/>
    <w:rsid w:val="00A76687"/>
    <w:rsid w:val="00A76D87"/>
    <w:rsid w:val="00A80E2B"/>
    <w:rsid w:val="00A81E96"/>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1DDA"/>
    <w:rsid w:val="00A935D2"/>
    <w:rsid w:val="00A96462"/>
    <w:rsid w:val="00A965FE"/>
    <w:rsid w:val="00A97E3D"/>
    <w:rsid w:val="00AA01DF"/>
    <w:rsid w:val="00AA120E"/>
    <w:rsid w:val="00AA1323"/>
    <w:rsid w:val="00AA2137"/>
    <w:rsid w:val="00AA24F7"/>
    <w:rsid w:val="00AA41ED"/>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AF7974"/>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6A7"/>
    <w:rsid w:val="00B13B24"/>
    <w:rsid w:val="00B15DEA"/>
    <w:rsid w:val="00B16CF8"/>
    <w:rsid w:val="00B17428"/>
    <w:rsid w:val="00B213D4"/>
    <w:rsid w:val="00B222B4"/>
    <w:rsid w:val="00B233A6"/>
    <w:rsid w:val="00B23B63"/>
    <w:rsid w:val="00B2527E"/>
    <w:rsid w:val="00B258B7"/>
    <w:rsid w:val="00B30E57"/>
    <w:rsid w:val="00B30EE8"/>
    <w:rsid w:val="00B320DB"/>
    <w:rsid w:val="00B32311"/>
    <w:rsid w:val="00B3255D"/>
    <w:rsid w:val="00B32CA7"/>
    <w:rsid w:val="00B33875"/>
    <w:rsid w:val="00B3400A"/>
    <w:rsid w:val="00B349F6"/>
    <w:rsid w:val="00B35C45"/>
    <w:rsid w:val="00B36416"/>
    <w:rsid w:val="00B36F85"/>
    <w:rsid w:val="00B36FDD"/>
    <w:rsid w:val="00B400BC"/>
    <w:rsid w:val="00B411E3"/>
    <w:rsid w:val="00B4149C"/>
    <w:rsid w:val="00B4296A"/>
    <w:rsid w:val="00B431BF"/>
    <w:rsid w:val="00B446C9"/>
    <w:rsid w:val="00B44DF5"/>
    <w:rsid w:val="00B45CAE"/>
    <w:rsid w:val="00B46456"/>
    <w:rsid w:val="00B46857"/>
    <w:rsid w:val="00B50216"/>
    <w:rsid w:val="00B524D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5C8"/>
    <w:rsid w:val="00B6180A"/>
    <w:rsid w:val="00B61D4D"/>
    <w:rsid w:val="00B61DE2"/>
    <w:rsid w:val="00B62145"/>
    <w:rsid w:val="00B6294E"/>
    <w:rsid w:val="00B634A6"/>
    <w:rsid w:val="00B63599"/>
    <w:rsid w:val="00B66418"/>
    <w:rsid w:val="00B70D4E"/>
    <w:rsid w:val="00B73007"/>
    <w:rsid w:val="00B73243"/>
    <w:rsid w:val="00B738EA"/>
    <w:rsid w:val="00B759FE"/>
    <w:rsid w:val="00B76BFF"/>
    <w:rsid w:val="00B7748F"/>
    <w:rsid w:val="00B77B12"/>
    <w:rsid w:val="00B807AA"/>
    <w:rsid w:val="00B80B7C"/>
    <w:rsid w:val="00B82BC1"/>
    <w:rsid w:val="00B838D8"/>
    <w:rsid w:val="00B83EC9"/>
    <w:rsid w:val="00B84604"/>
    <w:rsid w:val="00B846D2"/>
    <w:rsid w:val="00B8502B"/>
    <w:rsid w:val="00B86649"/>
    <w:rsid w:val="00B878F8"/>
    <w:rsid w:val="00B9052A"/>
    <w:rsid w:val="00B9087D"/>
    <w:rsid w:val="00B95704"/>
    <w:rsid w:val="00B96945"/>
    <w:rsid w:val="00BA0010"/>
    <w:rsid w:val="00BA1520"/>
    <w:rsid w:val="00BA1941"/>
    <w:rsid w:val="00BA2129"/>
    <w:rsid w:val="00BA2B03"/>
    <w:rsid w:val="00BA33EE"/>
    <w:rsid w:val="00BA7FA9"/>
    <w:rsid w:val="00BB07B6"/>
    <w:rsid w:val="00BB099C"/>
    <w:rsid w:val="00BB0D10"/>
    <w:rsid w:val="00BB0F37"/>
    <w:rsid w:val="00BB29D2"/>
    <w:rsid w:val="00BB420C"/>
    <w:rsid w:val="00BB59E0"/>
    <w:rsid w:val="00BB718E"/>
    <w:rsid w:val="00BB7C78"/>
    <w:rsid w:val="00BC03E9"/>
    <w:rsid w:val="00BC1F5B"/>
    <w:rsid w:val="00BC21B1"/>
    <w:rsid w:val="00BC2675"/>
    <w:rsid w:val="00BC2BA8"/>
    <w:rsid w:val="00BC2FCE"/>
    <w:rsid w:val="00BC564D"/>
    <w:rsid w:val="00BC7160"/>
    <w:rsid w:val="00BC754B"/>
    <w:rsid w:val="00BD064F"/>
    <w:rsid w:val="00BD235F"/>
    <w:rsid w:val="00BD2F50"/>
    <w:rsid w:val="00BD3D48"/>
    <w:rsid w:val="00BD44B1"/>
    <w:rsid w:val="00BD5ED3"/>
    <w:rsid w:val="00BD6768"/>
    <w:rsid w:val="00BE0A7C"/>
    <w:rsid w:val="00BE2555"/>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26E4"/>
    <w:rsid w:val="00C13E7D"/>
    <w:rsid w:val="00C1458F"/>
    <w:rsid w:val="00C15428"/>
    <w:rsid w:val="00C154B6"/>
    <w:rsid w:val="00C15B4C"/>
    <w:rsid w:val="00C171F5"/>
    <w:rsid w:val="00C21224"/>
    <w:rsid w:val="00C217DB"/>
    <w:rsid w:val="00C22957"/>
    <w:rsid w:val="00C22A26"/>
    <w:rsid w:val="00C22BB8"/>
    <w:rsid w:val="00C23187"/>
    <w:rsid w:val="00C23B07"/>
    <w:rsid w:val="00C24A76"/>
    <w:rsid w:val="00C24B50"/>
    <w:rsid w:val="00C24D7B"/>
    <w:rsid w:val="00C258B0"/>
    <w:rsid w:val="00C271F2"/>
    <w:rsid w:val="00C27A2F"/>
    <w:rsid w:val="00C300B1"/>
    <w:rsid w:val="00C305EA"/>
    <w:rsid w:val="00C31313"/>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619D9"/>
    <w:rsid w:val="00C62F47"/>
    <w:rsid w:val="00C6350D"/>
    <w:rsid w:val="00C6460B"/>
    <w:rsid w:val="00C66D98"/>
    <w:rsid w:val="00C67F0D"/>
    <w:rsid w:val="00C707D9"/>
    <w:rsid w:val="00C70BD0"/>
    <w:rsid w:val="00C713DB"/>
    <w:rsid w:val="00C74C5B"/>
    <w:rsid w:val="00C75243"/>
    <w:rsid w:val="00C80A4A"/>
    <w:rsid w:val="00C80BE8"/>
    <w:rsid w:val="00C8423D"/>
    <w:rsid w:val="00C8588B"/>
    <w:rsid w:val="00C85D8C"/>
    <w:rsid w:val="00C87178"/>
    <w:rsid w:val="00C87339"/>
    <w:rsid w:val="00C90F71"/>
    <w:rsid w:val="00C911D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31F"/>
    <w:rsid w:val="00CE156C"/>
    <w:rsid w:val="00CE2010"/>
    <w:rsid w:val="00CE34BE"/>
    <w:rsid w:val="00CE372B"/>
    <w:rsid w:val="00CE40FF"/>
    <w:rsid w:val="00CE413D"/>
    <w:rsid w:val="00CE45B0"/>
    <w:rsid w:val="00CE63C2"/>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686"/>
    <w:rsid w:val="00D04E30"/>
    <w:rsid w:val="00D0509F"/>
    <w:rsid w:val="00D05702"/>
    <w:rsid w:val="00D05901"/>
    <w:rsid w:val="00D05A4E"/>
    <w:rsid w:val="00D067A0"/>
    <w:rsid w:val="00D069B1"/>
    <w:rsid w:val="00D07147"/>
    <w:rsid w:val="00D07E4A"/>
    <w:rsid w:val="00D07E85"/>
    <w:rsid w:val="00D11AA8"/>
    <w:rsid w:val="00D122A3"/>
    <w:rsid w:val="00D1230F"/>
    <w:rsid w:val="00D13779"/>
    <w:rsid w:val="00D139F4"/>
    <w:rsid w:val="00D13B8C"/>
    <w:rsid w:val="00D15814"/>
    <w:rsid w:val="00D1593E"/>
    <w:rsid w:val="00D1622C"/>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6E53"/>
    <w:rsid w:val="00D37109"/>
    <w:rsid w:val="00D37233"/>
    <w:rsid w:val="00D37B17"/>
    <w:rsid w:val="00D406CF"/>
    <w:rsid w:val="00D4094B"/>
    <w:rsid w:val="00D40D29"/>
    <w:rsid w:val="00D42077"/>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B3"/>
    <w:rsid w:val="00D73DAE"/>
    <w:rsid w:val="00D74406"/>
    <w:rsid w:val="00D754C3"/>
    <w:rsid w:val="00D75A2A"/>
    <w:rsid w:val="00D801DB"/>
    <w:rsid w:val="00D803F5"/>
    <w:rsid w:val="00D80DE5"/>
    <w:rsid w:val="00D8132C"/>
    <w:rsid w:val="00D82E07"/>
    <w:rsid w:val="00D83107"/>
    <w:rsid w:val="00D83311"/>
    <w:rsid w:val="00D83956"/>
    <w:rsid w:val="00D866D7"/>
    <w:rsid w:val="00D871BC"/>
    <w:rsid w:val="00D900B5"/>
    <w:rsid w:val="00D901E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1E"/>
    <w:rsid w:val="00DB39AA"/>
    <w:rsid w:val="00DB5F3F"/>
    <w:rsid w:val="00DC09A5"/>
    <w:rsid w:val="00DC1095"/>
    <w:rsid w:val="00DC1EC7"/>
    <w:rsid w:val="00DC26C0"/>
    <w:rsid w:val="00DC3669"/>
    <w:rsid w:val="00DC5579"/>
    <w:rsid w:val="00DC6E3B"/>
    <w:rsid w:val="00DC6FB3"/>
    <w:rsid w:val="00DC7035"/>
    <w:rsid w:val="00DD05CD"/>
    <w:rsid w:val="00DD0F8F"/>
    <w:rsid w:val="00DD17B5"/>
    <w:rsid w:val="00DD17E6"/>
    <w:rsid w:val="00DD30D2"/>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570"/>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8B0"/>
    <w:rsid w:val="00E15B3E"/>
    <w:rsid w:val="00E161EA"/>
    <w:rsid w:val="00E176FF"/>
    <w:rsid w:val="00E17A28"/>
    <w:rsid w:val="00E17A7B"/>
    <w:rsid w:val="00E17BF8"/>
    <w:rsid w:val="00E206C8"/>
    <w:rsid w:val="00E23F2E"/>
    <w:rsid w:val="00E2401A"/>
    <w:rsid w:val="00E26DBC"/>
    <w:rsid w:val="00E31742"/>
    <w:rsid w:val="00E31C44"/>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B2"/>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C96"/>
    <w:rsid w:val="00E82E96"/>
    <w:rsid w:val="00E83238"/>
    <w:rsid w:val="00E83EB2"/>
    <w:rsid w:val="00E84E6D"/>
    <w:rsid w:val="00E862F6"/>
    <w:rsid w:val="00E86C59"/>
    <w:rsid w:val="00E902D2"/>
    <w:rsid w:val="00E9123C"/>
    <w:rsid w:val="00E92409"/>
    <w:rsid w:val="00E925FF"/>
    <w:rsid w:val="00E927A3"/>
    <w:rsid w:val="00E92852"/>
    <w:rsid w:val="00E92ADF"/>
    <w:rsid w:val="00E92CC1"/>
    <w:rsid w:val="00E93532"/>
    <w:rsid w:val="00E93C55"/>
    <w:rsid w:val="00E949D2"/>
    <w:rsid w:val="00E94E03"/>
    <w:rsid w:val="00E95FC3"/>
    <w:rsid w:val="00E96729"/>
    <w:rsid w:val="00E96774"/>
    <w:rsid w:val="00E974B9"/>
    <w:rsid w:val="00EA0377"/>
    <w:rsid w:val="00EA1E8A"/>
    <w:rsid w:val="00EA4A9D"/>
    <w:rsid w:val="00EA5D85"/>
    <w:rsid w:val="00EB06B6"/>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5A9A"/>
    <w:rsid w:val="00EE6A25"/>
    <w:rsid w:val="00EE7113"/>
    <w:rsid w:val="00EE78C7"/>
    <w:rsid w:val="00EE7E9E"/>
    <w:rsid w:val="00EF0192"/>
    <w:rsid w:val="00EF1D7C"/>
    <w:rsid w:val="00EF2F64"/>
    <w:rsid w:val="00EF32C1"/>
    <w:rsid w:val="00EF41B9"/>
    <w:rsid w:val="00EF7118"/>
    <w:rsid w:val="00F00C35"/>
    <w:rsid w:val="00F00CD7"/>
    <w:rsid w:val="00F00F3A"/>
    <w:rsid w:val="00F03EB1"/>
    <w:rsid w:val="00F049E9"/>
    <w:rsid w:val="00F062CE"/>
    <w:rsid w:val="00F062E1"/>
    <w:rsid w:val="00F1088C"/>
    <w:rsid w:val="00F12036"/>
    <w:rsid w:val="00F152E6"/>
    <w:rsid w:val="00F153AC"/>
    <w:rsid w:val="00F15802"/>
    <w:rsid w:val="00F15ABA"/>
    <w:rsid w:val="00F17539"/>
    <w:rsid w:val="00F17917"/>
    <w:rsid w:val="00F2114C"/>
    <w:rsid w:val="00F21C8E"/>
    <w:rsid w:val="00F24448"/>
    <w:rsid w:val="00F25D79"/>
    <w:rsid w:val="00F2702F"/>
    <w:rsid w:val="00F3025C"/>
    <w:rsid w:val="00F31254"/>
    <w:rsid w:val="00F32329"/>
    <w:rsid w:val="00F32688"/>
    <w:rsid w:val="00F33B6E"/>
    <w:rsid w:val="00F3465A"/>
    <w:rsid w:val="00F35A98"/>
    <w:rsid w:val="00F36573"/>
    <w:rsid w:val="00F37708"/>
    <w:rsid w:val="00F409C8"/>
    <w:rsid w:val="00F42A44"/>
    <w:rsid w:val="00F43DA2"/>
    <w:rsid w:val="00F44FC5"/>
    <w:rsid w:val="00F45180"/>
    <w:rsid w:val="00F45326"/>
    <w:rsid w:val="00F45549"/>
    <w:rsid w:val="00F465BB"/>
    <w:rsid w:val="00F479AB"/>
    <w:rsid w:val="00F47D5C"/>
    <w:rsid w:val="00F47EB2"/>
    <w:rsid w:val="00F505AB"/>
    <w:rsid w:val="00F51951"/>
    <w:rsid w:val="00F520FB"/>
    <w:rsid w:val="00F53EFE"/>
    <w:rsid w:val="00F5486D"/>
    <w:rsid w:val="00F5622B"/>
    <w:rsid w:val="00F5678D"/>
    <w:rsid w:val="00F57450"/>
    <w:rsid w:val="00F57F64"/>
    <w:rsid w:val="00F60511"/>
    <w:rsid w:val="00F61708"/>
    <w:rsid w:val="00F628AC"/>
    <w:rsid w:val="00F63A74"/>
    <w:rsid w:val="00F63E6A"/>
    <w:rsid w:val="00F6465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1F7A"/>
    <w:rsid w:val="00F8235F"/>
    <w:rsid w:val="00F824F1"/>
    <w:rsid w:val="00F82D4C"/>
    <w:rsid w:val="00F84DC0"/>
    <w:rsid w:val="00F90077"/>
    <w:rsid w:val="00F90B57"/>
    <w:rsid w:val="00F9155E"/>
    <w:rsid w:val="00F934AB"/>
    <w:rsid w:val="00F95A44"/>
    <w:rsid w:val="00F968C8"/>
    <w:rsid w:val="00F969E8"/>
    <w:rsid w:val="00FA18F1"/>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67E"/>
    <w:rsid w:val="00FD0C38"/>
    <w:rsid w:val="00FD2027"/>
    <w:rsid w:val="00FD24A1"/>
    <w:rsid w:val="00FD2543"/>
    <w:rsid w:val="00FD2C67"/>
    <w:rsid w:val="00FD4094"/>
    <w:rsid w:val="00FD4A53"/>
    <w:rsid w:val="00FD4FD8"/>
    <w:rsid w:val="00FD57E5"/>
    <w:rsid w:val="00FD610D"/>
    <w:rsid w:val="00FD6501"/>
    <w:rsid w:val="00FD6B96"/>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63993"/>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randars.ru/student/statistika/otnositelnaya-velichina-planovogo-zadaniya.html"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product/109366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dars.ru/student/statistika/otnositelnaya-velichina-planovogo-zadaniya.html"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grandars.ru/student/statistika/otnositelnaya-velichina-dinamiki.html" TargetMode="External"/><Relationship Id="rId20" Type="http://schemas.openxmlformats.org/officeDocument/2006/relationships/hyperlink" Target="https://znanium.com/catalog/product/1228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125742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929679"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randars.ru/student/statistika/otnositelnaya-velichina-intensivnost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0027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B60F-57F6-49C7-8C7B-61779A3B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29</Pages>
  <Words>6799</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69</cp:revision>
  <cp:lastPrinted>2021-06-03T09:32:00Z</cp:lastPrinted>
  <dcterms:created xsi:type="dcterms:W3CDTF">2021-11-16T19:07:00Z</dcterms:created>
  <dcterms:modified xsi:type="dcterms:W3CDTF">2022-05-23T13:28:00Z</dcterms:modified>
</cp:coreProperties>
</file>