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1" w:rsidRDefault="0075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7557E1">
        <w:tc>
          <w:tcPr>
            <w:tcW w:w="9889" w:type="dxa"/>
            <w:gridSpan w:val="2"/>
          </w:tcPr>
          <w:p w:rsidR="007557E1" w:rsidRDefault="0015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7557E1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557E1" w:rsidRDefault="007557E1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557E1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7557E1" w:rsidRDefault="007557E1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7557E1">
        <w:trPr>
          <w:trHeight w:val="567"/>
        </w:trPr>
        <w:tc>
          <w:tcPr>
            <w:tcW w:w="9889" w:type="dxa"/>
            <w:gridSpan w:val="3"/>
            <w:vAlign w:val="center"/>
          </w:tcPr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7557E1" w:rsidRDefault="001567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557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и средства проектирования информационных систем и технологий </w:t>
            </w:r>
          </w:p>
        </w:tc>
      </w:tr>
      <w:tr w:rsidR="007557E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557E1" w:rsidRDefault="00156757" w:rsidP="007E4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7E433C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7557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557E1" w:rsidRDefault="00156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p w:rsidR="007557E1" w:rsidRDefault="007557E1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7557E1">
        <w:trPr>
          <w:trHeight w:val="964"/>
        </w:trPr>
        <w:tc>
          <w:tcPr>
            <w:tcW w:w="9822" w:type="dxa"/>
            <w:gridSpan w:val="4"/>
          </w:tcPr>
          <w:p w:rsidR="007557E1" w:rsidRDefault="0015675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«Методы и средства проектирования информационных систем и технологий»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7557E1">
        <w:trPr>
          <w:trHeight w:val="567"/>
        </w:trPr>
        <w:tc>
          <w:tcPr>
            <w:tcW w:w="9822" w:type="dxa"/>
            <w:gridSpan w:val="4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«Методы и средства проектирования информационных систем и технологий»</w:t>
            </w:r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156757" w:rsidP="00E8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7AD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E87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В.В.Иванов</w:t>
            </w:r>
          </w:p>
        </w:tc>
      </w:tr>
      <w:tr w:rsidR="007557E1">
        <w:trPr>
          <w:trHeight w:val="283"/>
        </w:trPr>
        <w:tc>
          <w:tcPr>
            <w:tcW w:w="381" w:type="dxa"/>
            <w:vAlign w:val="center"/>
          </w:tcPr>
          <w:p w:rsidR="007557E1" w:rsidRDefault="007557E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557E1" w:rsidRDefault="007557E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557E1" w:rsidRDefault="007557E1">
            <w:pPr>
              <w:jc w:val="both"/>
              <w:rPr>
                <w:sz w:val="24"/>
                <w:szCs w:val="24"/>
              </w:rPr>
            </w:pPr>
          </w:p>
        </w:tc>
      </w:tr>
      <w:tr w:rsidR="007557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557E1" w:rsidRDefault="0015675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7557E1" w:rsidRDefault="001567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  <w:r w:rsidR="00FB2DDC">
        <w:rPr>
          <w:rFonts w:eastAsia="Times New Roman"/>
          <w:color w:val="000000"/>
          <w:sz w:val="24"/>
          <w:szCs w:val="24"/>
        </w:rPr>
        <w:t>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При разработке рабочей программы учебной дисциплины в основу положены: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ФГОС ВО по направлению подготовки </w:t>
      </w:r>
      <w:r w:rsidRPr="00FB2DDC">
        <w:rPr>
          <w:rFonts w:eastAsia="Times New Roman"/>
          <w:color w:val="000000"/>
          <w:sz w:val="24"/>
          <w:szCs w:val="24"/>
        </w:rPr>
        <w:tab/>
      </w:r>
      <w:r w:rsidRPr="00FB2DDC">
        <w:rPr>
          <w:rFonts w:eastAsia="Times New Roman"/>
          <w:color w:val="000000"/>
          <w:sz w:val="24"/>
          <w:szCs w:val="24"/>
        </w:rPr>
        <w:tab/>
        <w:t xml:space="preserve">09.03.02 Информационные системы и технологии (уровень бакалавриата),  утвержденный Приказом Министерства образования и науки РФ     « 19»      сентября        2017  г. ,      №  926  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Редакция с изменениями N 1456 от 26.11.2020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С изменениями и дополнениями от:  8 февраля 2021 г.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>Профессиональный стандарт  06.015 Специалист по информационным системам. Рег. №  153. Утвержден приказом Министерства труда и социальной защиты Российской Федерации от « 18 » ноября 2014      № 896н</w:t>
      </w:r>
    </w:p>
    <w:p w:rsidR="00FB2DDC" w:rsidRP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Учебный план  для профиля </w:t>
      </w:r>
      <w:r w:rsidRPr="00FB2DDC">
        <w:rPr>
          <w:rFonts w:eastAsia="Times New Roman"/>
          <w:color w:val="000000"/>
          <w:sz w:val="24"/>
          <w:szCs w:val="24"/>
        </w:rPr>
        <w:tab/>
        <w:t>Информационные технологии в дизайне утвержденный Ученым советом университета</w:t>
      </w:r>
    </w:p>
    <w:p w:rsidR="00FB2DDC" w:rsidRDefault="00FB2DDC" w:rsidP="00FB2DD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B2DDC">
        <w:rPr>
          <w:rFonts w:eastAsia="Times New Roman"/>
          <w:color w:val="000000"/>
          <w:sz w:val="24"/>
          <w:szCs w:val="24"/>
        </w:rPr>
        <w:t xml:space="preserve">                                          «  __  »   декабря     2021  г. , протокол №  __ 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E87AD1" w:rsidRPr="00E87AD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Учебная дисциплина «Методы и средства проектирования информационных систем и технологий» относится к обязательной части, формируемой участниками образовательных отношений (Б1.О.10).</w:t>
      </w:r>
    </w:p>
    <w:p w:rsidR="00E87AD1" w:rsidRPr="00E87AD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результаты, полученные при обучении по дисциплинам «Информатика», «Технология программирования», «Информационные системы и технологии в дизайне», «Основы компьютерной графики» в части сформированности профессиональных компетенций.</w:t>
      </w:r>
    </w:p>
    <w:p w:rsidR="007557E1" w:rsidRDefault="00E87AD1" w:rsidP="00E87AD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E87AD1">
        <w:rPr>
          <w:rFonts w:eastAsia="Times New Roman"/>
          <w:color w:val="000000"/>
          <w:sz w:val="24"/>
          <w:szCs w:val="24"/>
        </w:rPr>
        <w:t>Результаты обучения по учебной дисциплине используются при овладении дисциплин «Архитектура информационных систем», «Управление данными», «Теория информационных процессов и систем», «Проектирование информационных систем в дизайне», «Основы разработки дизайн проекта», при прохождении всех видов практик, предусмотренных ООП, для выполнения и защиты Выпускной квалификационной работы  (ВКР) и последующей профессиональной деятельности.</w:t>
      </w:r>
      <w:r w:rsidR="00156757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7557E1" w:rsidRDefault="0015675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45D5B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7557E1" w:rsidRP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>овладение компетенциями, указанными в рабочей программе, путем приобретения студентом в процессе обучения знаний, навыков и владений</w:t>
      </w:r>
      <w:r w:rsidRPr="0050721A">
        <w:rPr>
          <w:sz w:val="24"/>
          <w:szCs w:val="24"/>
          <w:shd w:val="clear" w:color="auto" w:fill="EA9999"/>
        </w:rPr>
        <w:t>.</w:t>
      </w:r>
    </w:p>
    <w:p w:rsidR="0050721A" w:rsidRDefault="0050721A" w:rsidP="0050721A">
      <w:pPr>
        <w:numPr>
          <w:ilvl w:val="0"/>
          <w:numId w:val="8"/>
        </w:numPr>
        <w:rPr>
          <w:sz w:val="24"/>
          <w:szCs w:val="24"/>
        </w:rPr>
      </w:pPr>
      <w:r w:rsidRPr="0050721A">
        <w:rPr>
          <w:sz w:val="24"/>
          <w:szCs w:val="24"/>
        </w:rPr>
        <w:t xml:space="preserve"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компетенций </w:t>
      </w:r>
      <w:r>
        <w:rPr>
          <w:rFonts w:eastAsia="Times New Roman"/>
          <w:color w:val="000000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 w:rsidRPr="0050721A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7557E1" w:rsidRDefault="007557E1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7557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7557E1" w:rsidRDefault="001567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стандартов оформления технической документации;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Знает типы документов на программное обеспечение; архитектурный, технический, пользовательский, маркетинговый.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</w:p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Владеет основными положениями Единая система программной документации (ЕСПД)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7557E1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Способен разрабатывать инструкцию пользователя на разработанное программное обеспечение.</w:t>
            </w:r>
          </w:p>
        </w:tc>
      </w:tr>
      <w:tr w:rsidR="007557E1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ИД-ОПК-4.3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для пользователей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сред разработки программного разработки Web-ресурсов и мультимедийных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Знает алгоритмический язык Python на уровне уверенный пользователь.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Знает назначение специализированных пакетов прикладных программ на языке Python.</w:t>
            </w:r>
          </w:p>
          <w:p w:rsidR="0050721A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7557E1" w:rsidRPr="0050721A" w:rsidRDefault="0050721A" w:rsidP="0050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50721A">
              <w:rPr>
                <w:rFonts w:eastAsia="Times New Roman"/>
                <w:color w:val="000000"/>
              </w:rPr>
              <w:t>Умеет разрабатывать алгоритмы и составлять программы на Python для оформления графического интерфейса.</w:t>
            </w: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программ на современных языках программирования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557E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557E1" w:rsidRDefault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математические модели, методы и средства проектирования информационных и автоматизированных систем.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Формализация процессов 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проектирования Web-ресурсов и мультимедийных приложений Составление программ на современных языках программирования;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1A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0721A">
              <w:rPr>
                <w:sz w:val="24"/>
                <w:szCs w:val="24"/>
              </w:rPr>
              <w:t>Может нормализировать процесс проектирования Единая система программной документации.</w:t>
            </w:r>
          </w:p>
          <w:p w:rsidR="0050721A" w:rsidRPr="0050721A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7557E1" w:rsidRDefault="0050721A" w:rsidP="00507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0721A">
              <w:rPr>
                <w:sz w:val="24"/>
                <w:szCs w:val="24"/>
              </w:rPr>
              <w:t>Умеет использовать методы математического моделирования для моделирования систем массового обслуживания и создания баз данных</w:t>
            </w:r>
          </w:p>
        </w:tc>
      </w:tr>
      <w:tr w:rsidR="007557E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</w:t>
            </w:r>
          </w:p>
          <w:p w:rsidR="007557E1" w:rsidRDefault="001567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математического моделирования при проектировании Web-</w:t>
            </w:r>
            <w:r>
              <w:rPr>
                <w:sz w:val="24"/>
                <w:szCs w:val="24"/>
              </w:rPr>
              <w:lastRenderedPageBreak/>
              <w:t>ресурсов, автоматизированных систем и мультимедийных приложений обеспечения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7557E1">
        <w:trPr>
          <w:trHeight w:val="340"/>
        </w:trPr>
        <w:tc>
          <w:tcPr>
            <w:tcW w:w="4820" w:type="dxa"/>
            <w:vAlign w:val="center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7557E1" w:rsidRDefault="007557E1"/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557E1" w:rsidRDefault="0015675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7557E1" w:rsidRDefault="007557E1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557E1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7557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7557E1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7557E1" w:rsidRDefault="0015675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557E1">
        <w:trPr>
          <w:cantSplit/>
          <w:trHeight w:val="227"/>
        </w:trPr>
        <w:tc>
          <w:tcPr>
            <w:tcW w:w="1943" w:type="dxa"/>
          </w:tcPr>
          <w:p w:rsidR="007557E1" w:rsidRDefault="00156757">
            <w:r>
              <w:t>5 семестр</w:t>
            </w:r>
          </w:p>
        </w:tc>
        <w:tc>
          <w:tcPr>
            <w:tcW w:w="1130" w:type="dxa"/>
          </w:tcPr>
          <w:p w:rsidR="007557E1" w:rsidRDefault="00156757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7557E1" w:rsidRDefault="0015675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557E1" w:rsidRDefault="0015675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</w:tcPr>
          <w:p w:rsidR="007557E1" w:rsidRDefault="007557E1">
            <w:pPr>
              <w:ind w:left="28"/>
              <w:jc w:val="center"/>
            </w:pPr>
          </w:p>
        </w:tc>
        <w:tc>
          <w:tcPr>
            <w:tcW w:w="834" w:type="dxa"/>
          </w:tcPr>
          <w:p w:rsidR="007557E1" w:rsidRDefault="00156757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7557E1" w:rsidRDefault="00156757">
            <w:pPr>
              <w:ind w:left="28"/>
              <w:jc w:val="center"/>
            </w:pPr>
            <w:r>
              <w:t>45</w:t>
            </w:r>
          </w:p>
        </w:tc>
      </w:tr>
      <w:tr w:rsidR="00332FBF">
        <w:trPr>
          <w:cantSplit/>
          <w:trHeight w:val="227"/>
        </w:trPr>
        <w:tc>
          <w:tcPr>
            <w:tcW w:w="1943" w:type="dxa"/>
          </w:tcPr>
          <w:p w:rsidR="00332FBF" w:rsidRDefault="00332FB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332FBF" w:rsidRDefault="00332FBF">
            <w:pPr>
              <w:ind w:left="28"/>
              <w:jc w:val="center"/>
            </w:pPr>
          </w:p>
        </w:tc>
        <w:tc>
          <w:tcPr>
            <w:tcW w:w="833" w:type="dxa"/>
          </w:tcPr>
          <w:p w:rsidR="00332FBF" w:rsidRDefault="00332FBF" w:rsidP="00332FB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144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34</w:t>
            </w: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2FBF" w:rsidRPr="002E0879" w:rsidRDefault="00332FBF" w:rsidP="00332FBF">
            <w:pPr>
              <w:jc w:val="center"/>
            </w:pPr>
            <w:r w:rsidRPr="002E0879">
              <w:t>34</w:t>
            </w:r>
          </w:p>
        </w:tc>
        <w:tc>
          <w:tcPr>
            <w:tcW w:w="834" w:type="dxa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4" w:type="dxa"/>
          </w:tcPr>
          <w:p w:rsidR="00332FBF" w:rsidRPr="002E0879" w:rsidRDefault="00332FBF" w:rsidP="00332FBF">
            <w:pPr>
              <w:jc w:val="center"/>
            </w:pPr>
          </w:p>
        </w:tc>
        <w:tc>
          <w:tcPr>
            <w:tcW w:w="837" w:type="dxa"/>
          </w:tcPr>
          <w:p w:rsidR="00332FBF" w:rsidRPr="002E0879" w:rsidRDefault="00332FBF" w:rsidP="00332FBF">
            <w:pPr>
              <w:jc w:val="center"/>
            </w:pPr>
            <w:r w:rsidRPr="002E0879">
              <w:t>31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7557E1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56757" w:rsidRDefault="0015675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34"/>
        <w:gridCol w:w="850"/>
        <w:gridCol w:w="821"/>
        <w:gridCol w:w="4002"/>
      </w:tblGrid>
      <w:tr w:rsidR="00156757" w:rsidTr="0015675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156757" w:rsidRDefault="00156757" w:rsidP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56757" w:rsidRDefault="00156757" w:rsidP="001567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6757" w:rsidTr="00156757">
        <w:trPr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156757" w:rsidRDefault="00156757" w:rsidP="00156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56757" w:rsidTr="0015675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255"/>
        <w:gridCol w:w="850"/>
        <w:gridCol w:w="851"/>
        <w:gridCol w:w="1097"/>
        <w:gridCol w:w="37"/>
        <w:gridCol w:w="708"/>
        <w:gridCol w:w="993"/>
        <w:gridCol w:w="3969"/>
      </w:tblGrid>
      <w:tr w:rsidR="00156757" w:rsidRPr="00DA45F1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1. Моделирование в информационных системах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ИД-ОПК-4.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Лекция 1.1. 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Введение. </w:t>
            </w:r>
            <w:r w:rsidRPr="00817D79">
              <w:rPr>
                <w:iCs/>
                <w:sz w:val="24"/>
                <w:szCs w:val="24"/>
              </w:rPr>
              <w:t xml:space="preserve">Проблемы разработки информационных систем (ИС). Классификация ИС.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лабораторных работ</w:t>
            </w:r>
          </w:p>
          <w:p w:rsidR="00156757" w:rsidRPr="00DA45F1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</w:t>
            </w:r>
            <w:r>
              <w:rPr>
                <w:sz w:val="24"/>
                <w:szCs w:val="24"/>
              </w:rPr>
              <w:t>а</w:t>
            </w:r>
            <w:r w:rsidRPr="00F45D5B">
              <w:rPr>
                <w:sz w:val="24"/>
                <w:szCs w:val="24"/>
              </w:rPr>
              <w:t>даний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1.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Введение в Python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B83ADA">
              <w:rPr>
                <w:sz w:val="24"/>
                <w:szCs w:val="24"/>
              </w:rPr>
              <w:t>.1</w:t>
            </w:r>
          </w:p>
          <w:p w:rsidR="00156757" w:rsidRPr="00B83ADA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3ADA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B83ADA">
              <w:rPr>
                <w:sz w:val="24"/>
                <w:szCs w:val="24"/>
              </w:rPr>
              <w:t>.1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1.2.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Методы моделирования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Информационное моделирование. Компьютерное моделирование.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Лабораторная работа 2.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Объекты в Python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394E">
              <w:rPr>
                <w:sz w:val="24"/>
                <w:szCs w:val="24"/>
              </w:rPr>
              <w:t>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E21D6">
              <w:rPr>
                <w:iCs/>
                <w:sz w:val="24"/>
                <w:szCs w:val="24"/>
              </w:rPr>
              <w:t>Лекция 1.</w:t>
            </w:r>
            <w:r>
              <w:rPr>
                <w:iCs/>
                <w:sz w:val="24"/>
                <w:szCs w:val="24"/>
              </w:rPr>
              <w:t>3</w:t>
            </w:r>
            <w:r w:rsidRPr="00AE21D6">
              <w:rPr>
                <w:iCs/>
                <w:sz w:val="24"/>
                <w:szCs w:val="24"/>
              </w:rPr>
              <w:t>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17D79">
              <w:rPr>
                <w:sz w:val="24"/>
                <w:szCs w:val="24"/>
              </w:rPr>
              <w:t>Цепи Маркова</w:t>
            </w:r>
            <w:r>
              <w:rPr>
                <w:sz w:val="24"/>
                <w:szCs w:val="24"/>
              </w:rPr>
              <w:t xml:space="preserve">. </w:t>
            </w:r>
            <w:r w:rsidRPr="00817D79">
              <w:rPr>
                <w:iCs/>
                <w:sz w:val="24"/>
                <w:szCs w:val="24"/>
              </w:rPr>
              <w:t>Теория графов. Матрица переходов.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38481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Лабораторная работа 3.</w:t>
            </w:r>
          </w:p>
          <w:p w:rsidR="00156757" w:rsidRPr="00AE21D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Операции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1B0AA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1.4</w:t>
            </w:r>
            <w:r w:rsidRPr="00817D79">
              <w:rPr>
                <w:sz w:val="24"/>
                <w:szCs w:val="24"/>
              </w:rPr>
              <w:t>.</w:t>
            </w:r>
            <w:r w:rsidRPr="00817D79">
              <w:rPr>
                <w:iCs/>
                <w:sz w:val="24"/>
                <w:szCs w:val="24"/>
              </w:rPr>
              <w:t xml:space="preserve">Абстрактный автомат. Конечный автомат. Автомат Мили. Автомат Мура.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4</w:t>
            </w:r>
            <w:r w:rsidRPr="0038481F">
              <w:rPr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>Ввод и вывод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1B0AA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lastRenderedPageBreak/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1.5.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Ориентированный граф. </w:t>
            </w:r>
            <w:r w:rsidRPr="008D22B7">
              <w:rPr>
                <w:sz w:val="24"/>
                <w:szCs w:val="24"/>
              </w:rPr>
              <w:t>Сети Петри</w:t>
            </w:r>
            <w:r>
              <w:rPr>
                <w:sz w:val="24"/>
                <w:szCs w:val="24"/>
              </w:rPr>
              <w:t>.</w:t>
            </w:r>
            <w:r w:rsidRPr="008D22B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Модели сетей Петри для рабочей станции, </w:t>
            </w:r>
            <w:r w:rsidRPr="008D22B7">
              <w:rPr>
                <w:iCs/>
                <w:sz w:val="24"/>
                <w:szCs w:val="24"/>
              </w:rPr>
              <w:t xml:space="preserve">транзакций в БД. </w:t>
            </w:r>
            <w:r w:rsidRPr="008D22B7">
              <w:rPr>
                <w:iCs/>
                <w:sz w:val="24"/>
                <w:szCs w:val="24"/>
              </w:rPr>
              <w:lastRenderedPageBreak/>
              <w:t>Автомата Мили с помощью сетей Петри.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Списки и структурированные данные.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ИД-ОПК=6.1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ИД-ОПК=6.</w:t>
            </w:r>
            <w:r>
              <w:rPr>
                <w:sz w:val="24"/>
                <w:szCs w:val="24"/>
              </w:rPr>
              <w:t>2</w:t>
            </w:r>
          </w:p>
          <w:p w:rsidR="00156757" w:rsidRPr="005D394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5D394E">
              <w:rPr>
                <w:sz w:val="24"/>
                <w:szCs w:val="24"/>
              </w:rPr>
              <w:t>ОПК-8.1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94E">
              <w:rPr>
                <w:sz w:val="24"/>
                <w:szCs w:val="24"/>
              </w:rPr>
              <w:t>ИД-ОПК-8.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1.6.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массового обслуживания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 xml:space="preserve">Очередь ожидания. Основные характеристики СМО. Характеристики СМО.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Примеры вычислений Пакет math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  <w:r w:rsidRPr="008F51D6">
              <w:rPr>
                <w:b/>
                <w:iCs/>
                <w:sz w:val="24"/>
                <w:szCs w:val="24"/>
              </w:rPr>
              <w:t xml:space="preserve">Раздел 2. </w:t>
            </w:r>
            <w:r w:rsidRPr="008F51D6">
              <w:rPr>
                <w:b/>
                <w:iCs/>
                <w:sz w:val="24"/>
                <w:szCs w:val="24"/>
                <w:lang w:val="en-US"/>
              </w:rPr>
              <w:t>Python</w:t>
            </w:r>
            <w:r w:rsidRPr="008F51D6">
              <w:rPr>
                <w:b/>
                <w:iCs/>
                <w:sz w:val="24"/>
                <w:szCs w:val="24"/>
              </w:rPr>
              <w:t xml:space="preserve"> – как средство проектирование информационных систем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ИД=ОПК-4.1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2.1.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>Основные типы БД. Сетевые БД. Система управления базами данных (СУБД).</w:t>
            </w:r>
            <w:r w:rsidRPr="00045F7B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</w:rPr>
              <w:t>Основные команды SQL. СУБД на Python.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DA45F1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7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0.9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2.2.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iCs/>
                <w:sz w:val="24"/>
                <w:szCs w:val="24"/>
              </w:rPr>
              <w:t>Тензоры. Списки и массивы в Python. Действия с векторами-массивами. Матричные уравнения.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8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Базы данных в Python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CB36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lastRenderedPageBreak/>
              <w:t>ИД-ОПК-6.3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2.3</w:t>
            </w:r>
          </w:p>
          <w:p w:rsidR="00156757" w:rsidRPr="00817D79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D22B7">
              <w:rPr>
                <w:sz w:val="24"/>
                <w:szCs w:val="24"/>
              </w:rPr>
              <w:t>Инфографика</w:t>
            </w:r>
            <w:r>
              <w:rPr>
                <w:sz w:val="24"/>
                <w:szCs w:val="24"/>
              </w:rPr>
              <w:t xml:space="preserve">. </w:t>
            </w:r>
            <w:r w:rsidRPr="008D22B7">
              <w:rPr>
                <w:iCs/>
                <w:sz w:val="24"/>
                <w:szCs w:val="24"/>
              </w:rPr>
              <w:t xml:space="preserve">Пакет Matplotlib. Графические </w:t>
            </w:r>
            <w:r w:rsidRPr="008D22B7">
              <w:rPr>
                <w:iCs/>
                <w:sz w:val="24"/>
                <w:szCs w:val="24"/>
              </w:rPr>
              <w:lastRenderedPageBreak/>
              <w:t xml:space="preserve">команды. Отображения данных.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DA45F1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Лабораторная работа 9.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>Таблицы в БД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DA45F1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AE21D6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ИД-ОПК-4.3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ИД-ОПК-6.1</w:t>
            </w:r>
          </w:p>
          <w:p w:rsidR="00156757" w:rsidRPr="00CB36CE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CE">
              <w:rPr>
                <w:sz w:val="24"/>
                <w:szCs w:val="24"/>
              </w:rPr>
              <w:t>ИД-ОПК-6.2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2.4.</w:t>
            </w:r>
          </w:p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  <w:r w:rsidRPr="008D22B7">
              <w:rPr>
                <w:sz w:val="24"/>
                <w:szCs w:val="24"/>
              </w:rPr>
              <w:t>Пакеты</w:t>
            </w:r>
            <w:r w:rsidRPr="00CC438F">
              <w:rPr>
                <w:sz w:val="24"/>
                <w:szCs w:val="24"/>
              </w:rPr>
              <w:t xml:space="preserve"> </w:t>
            </w:r>
            <w:r w:rsidRPr="00045F7B">
              <w:rPr>
                <w:sz w:val="24"/>
                <w:szCs w:val="24"/>
                <w:lang w:val="en-US"/>
              </w:rPr>
              <w:t>Python</w:t>
            </w:r>
            <w:r w:rsidRPr="00CC438F">
              <w:rPr>
                <w:sz w:val="24"/>
                <w:szCs w:val="24"/>
              </w:rPr>
              <w:t xml:space="preserve">; </w:t>
            </w:r>
            <w:r w:rsidRPr="00045F7B">
              <w:rPr>
                <w:iCs/>
                <w:sz w:val="24"/>
                <w:szCs w:val="24"/>
                <w:lang w:val="en-US"/>
              </w:rPr>
              <w:t>Numpy</w:t>
            </w:r>
            <w:r w:rsidRPr="00CC438F">
              <w:rPr>
                <w:iCs/>
                <w:sz w:val="24"/>
                <w:szCs w:val="24"/>
              </w:rPr>
              <w:t xml:space="preserve">, </w:t>
            </w:r>
            <w:r w:rsidRPr="00045F7B">
              <w:rPr>
                <w:iCs/>
                <w:sz w:val="24"/>
                <w:szCs w:val="24"/>
                <w:lang w:val="en-US"/>
              </w:rPr>
              <w:t>SciPy</w:t>
            </w:r>
            <w:r w:rsidRPr="00CC438F">
              <w:rPr>
                <w:iCs/>
                <w:sz w:val="24"/>
                <w:szCs w:val="24"/>
              </w:rPr>
              <w:t xml:space="preserve">, </w:t>
            </w:r>
            <w:r w:rsidRPr="00045F7B">
              <w:rPr>
                <w:iCs/>
                <w:sz w:val="24"/>
                <w:szCs w:val="24"/>
                <w:lang w:val="en-US"/>
              </w:rPr>
              <w:t>SymPy</w:t>
            </w:r>
            <w:r w:rsidRPr="00CC438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CC438F">
              <w:rPr>
                <w:iCs/>
                <w:sz w:val="24"/>
                <w:szCs w:val="24"/>
              </w:rPr>
              <w:t xml:space="preserve"> </w:t>
            </w:r>
            <w:r w:rsidRPr="008D22B7">
              <w:rPr>
                <w:iCs/>
                <w:sz w:val="24"/>
                <w:szCs w:val="24"/>
                <w:lang w:val="en-US"/>
              </w:rPr>
              <w:t>Pandas</w:t>
            </w:r>
            <w:r w:rsidRPr="00CC438F">
              <w:rPr>
                <w:iCs/>
                <w:sz w:val="24"/>
                <w:szCs w:val="24"/>
              </w:rPr>
              <w:t xml:space="preserve">. </w:t>
            </w:r>
            <w:r w:rsidRPr="008D22B7">
              <w:rPr>
                <w:iCs/>
                <w:sz w:val="24"/>
                <w:szCs w:val="24"/>
                <w:lang w:val="en-US"/>
              </w:rPr>
              <w:t xml:space="preserve">DataFrame. </w:t>
            </w:r>
            <w:r w:rsidRPr="008D22B7">
              <w:rPr>
                <w:iCs/>
                <w:sz w:val="24"/>
                <w:szCs w:val="24"/>
              </w:rPr>
              <w:t>Функции</w:t>
            </w:r>
            <w:r w:rsidRPr="008D22B7">
              <w:rPr>
                <w:iCs/>
                <w:sz w:val="24"/>
                <w:szCs w:val="24"/>
                <w:lang w:val="en-US"/>
              </w:rPr>
              <w:t xml:space="preserve"> Pandas.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045F7B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D22B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726588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726588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31449D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81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10</w:t>
            </w:r>
            <w:r w:rsidRPr="0038481F">
              <w:rPr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49D">
              <w:rPr>
                <w:sz w:val="24"/>
                <w:szCs w:val="24"/>
              </w:rPr>
              <w:t>Работа с графикой в Python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31449D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31449D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D22B7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8D22B7" w:rsidRDefault="00156757" w:rsidP="00156757">
            <w:pPr>
              <w:rPr>
                <w:sz w:val="24"/>
                <w:szCs w:val="24"/>
                <w:lang w:val="en-US"/>
              </w:rPr>
            </w:pPr>
            <w:r w:rsidRPr="008F51D6">
              <w:rPr>
                <w:b/>
                <w:iCs/>
                <w:sz w:val="24"/>
                <w:szCs w:val="24"/>
              </w:rPr>
              <w:t>Раздел 3. Методы в</w:t>
            </w:r>
            <w:r w:rsidRPr="008F51D6">
              <w:rPr>
                <w:b/>
                <w:iCs/>
                <w:sz w:val="24"/>
                <w:szCs w:val="24"/>
                <w:lang w:val="en-US"/>
              </w:rPr>
              <w:t>изуализация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ИД-ОПК-6.1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3.1.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250F5">
              <w:rPr>
                <w:sz w:val="24"/>
                <w:szCs w:val="24"/>
              </w:rPr>
              <w:t>Модели визуализации в информационных системах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 xml:space="preserve">2d и 3d модели. Сплайны. Кривые Бернште́йна — Безье. В – сплайн. </w:t>
            </w:r>
            <w:r>
              <w:rPr>
                <w:iCs/>
                <w:sz w:val="24"/>
                <w:szCs w:val="24"/>
                <w:lang w:val="en-US"/>
              </w:rPr>
              <w:t>NURBS</w:t>
            </w:r>
            <w:r w:rsidRPr="00CB69F6">
              <w:rPr>
                <w:iCs/>
                <w:sz w:val="24"/>
                <w:szCs w:val="24"/>
              </w:rPr>
              <w:t xml:space="preserve">. </w:t>
            </w:r>
            <w:r w:rsidRPr="008250F5">
              <w:rPr>
                <w:iCs/>
                <w:sz w:val="24"/>
                <w:szCs w:val="24"/>
              </w:rPr>
              <w:t xml:space="preserve">B-spline. T-сплайны.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5E0C64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8250F5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11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1449D">
              <w:rPr>
                <w:iCs/>
                <w:sz w:val="24"/>
                <w:szCs w:val="24"/>
              </w:rPr>
              <w:t>Рисунки с текстом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CC438F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3.2.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250F5">
              <w:rPr>
                <w:sz w:val="24"/>
                <w:szCs w:val="24"/>
              </w:rPr>
              <w:t>.Геометрия визуализации</w:t>
            </w:r>
            <w:r>
              <w:rPr>
                <w:sz w:val="24"/>
                <w:szCs w:val="24"/>
              </w:rPr>
              <w:t>.</w:t>
            </w:r>
            <w:r w:rsidRPr="00D34C66">
              <w:rPr>
                <w:iCs/>
                <w:sz w:val="24"/>
                <w:szCs w:val="24"/>
              </w:rPr>
              <w:t xml:space="preserve">Аффинные преобразования. Параллельные и перспективные проекции.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5E0C64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12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Библиотека SciPy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.2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lastRenderedPageBreak/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Лекция 3.3.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Цветовые схемы моделей ИС. Цветовые схемы. </w:t>
            </w:r>
            <w:r w:rsidRPr="00D34C66">
              <w:rPr>
                <w:iCs/>
                <w:sz w:val="24"/>
                <w:szCs w:val="24"/>
              </w:rPr>
              <w:lastRenderedPageBreak/>
              <w:t xml:space="preserve">Гамма коррекция. Pantone Matching System. 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</w:t>
            </w:r>
            <w:r w:rsidRPr="0038481F">
              <w:rPr>
                <w:iCs/>
                <w:sz w:val="24"/>
                <w:szCs w:val="24"/>
              </w:rPr>
              <w:t>3.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Классы в Python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3.4.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Моделирование </w:t>
            </w:r>
            <w:r w:rsidRPr="00D34C66">
              <w:rPr>
                <w:iCs/>
                <w:sz w:val="24"/>
                <w:szCs w:val="24"/>
              </w:rPr>
              <w:t xml:space="preserve">освещения.. Билинейная интерполяция по методу  А. Гуро и Фонга. Прямое </w:t>
            </w:r>
            <w:r>
              <w:rPr>
                <w:iCs/>
                <w:sz w:val="24"/>
                <w:szCs w:val="24"/>
              </w:rPr>
              <w:t>и н</w:t>
            </w:r>
            <w:r w:rsidRPr="00D34C66">
              <w:rPr>
                <w:iCs/>
                <w:sz w:val="24"/>
                <w:szCs w:val="24"/>
              </w:rPr>
              <w:t xml:space="preserve">епрямое Освещение (ray tracing method). </w:t>
            </w:r>
            <w:r>
              <w:rPr>
                <w:iCs/>
                <w:sz w:val="24"/>
                <w:szCs w:val="24"/>
              </w:rPr>
              <w:t>М</w:t>
            </w:r>
            <w:r w:rsidRPr="00D34C66">
              <w:rPr>
                <w:iCs/>
                <w:sz w:val="24"/>
                <w:szCs w:val="24"/>
              </w:rPr>
              <w:t>етод Caustic.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D34C6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14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Модули и файлы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5735" w:type="dxa"/>
            <w:gridSpan w:val="10"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Раздел 4. Современные технологии информационных систем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F04F27">
              <w:rPr>
                <w:sz w:val="24"/>
                <w:szCs w:val="24"/>
              </w:rPr>
              <w:t>.1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Лекция 4.1.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Аддитивные </w:t>
            </w:r>
            <w:r w:rsidRPr="00E2170A">
              <w:rPr>
                <w:b/>
                <w:iCs/>
                <w:sz w:val="24"/>
                <w:szCs w:val="24"/>
              </w:rPr>
              <w:t>технологии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D34C66">
              <w:rPr>
                <w:iCs/>
                <w:sz w:val="24"/>
                <w:szCs w:val="24"/>
              </w:rPr>
              <w:t xml:space="preserve">Схема FDM печати. G – код. Программа Ultimaker Cura.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DA45F1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Опрос по материалам лекций</w:t>
            </w:r>
          </w:p>
          <w:p w:rsidR="00156757" w:rsidRPr="00DD139F" w:rsidRDefault="00156757" w:rsidP="00156757">
            <w:pPr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>Защита лабораторных работ</w:t>
            </w:r>
          </w:p>
          <w:p w:rsidR="00156757" w:rsidRPr="008250F5" w:rsidRDefault="00F45D5B" w:rsidP="00156757">
            <w:pPr>
              <w:rPr>
                <w:sz w:val="24"/>
                <w:szCs w:val="24"/>
              </w:rPr>
            </w:pPr>
            <w:r w:rsidRPr="00F45D5B">
              <w:rPr>
                <w:sz w:val="24"/>
                <w:szCs w:val="24"/>
              </w:rPr>
              <w:t>Проверка домашних заданий</w:t>
            </w: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15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Функции даты и времени.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ИД-ОПК-8.2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t>Лекция 4.</w:t>
            </w:r>
            <w:r>
              <w:rPr>
                <w:iCs/>
                <w:sz w:val="24"/>
                <w:szCs w:val="24"/>
              </w:rPr>
              <w:t>2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Определение Big Data (BD). Источники BD. Система Grid (решетка). Технология MapReduce.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8481F">
              <w:rPr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iCs/>
                <w:sz w:val="24"/>
                <w:szCs w:val="24"/>
              </w:rPr>
              <w:t>16</w:t>
            </w:r>
            <w:r w:rsidRPr="0038481F">
              <w:rPr>
                <w:iCs/>
                <w:sz w:val="24"/>
                <w:szCs w:val="24"/>
              </w:rPr>
              <w:t>.</w:t>
            </w:r>
          </w:p>
          <w:p w:rsidR="00156757" w:rsidRPr="00D34C66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>Регулярные выражения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8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F04F27">
              <w:rPr>
                <w:sz w:val="24"/>
                <w:szCs w:val="24"/>
              </w:rPr>
              <w:t>.3</w:t>
            </w:r>
          </w:p>
          <w:p w:rsidR="00156757" w:rsidRPr="00F04F2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lastRenderedPageBreak/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F27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6</w:t>
            </w:r>
            <w:r w:rsidRPr="00F04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170A">
              <w:rPr>
                <w:iCs/>
                <w:sz w:val="24"/>
                <w:szCs w:val="24"/>
              </w:rPr>
              <w:lastRenderedPageBreak/>
              <w:t>Лекция 4.</w:t>
            </w:r>
            <w:r>
              <w:rPr>
                <w:iCs/>
                <w:sz w:val="24"/>
                <w:szCs w:val="24"/>
              </w:rPr>
              <w:t>3</w:t>
            </w:r>
            <w:r w:rsidRPr="00E2170A">
              <w:rPr>
                <w:iCs/>
                <w:sz w:val="24"/>
                <w:szCs w:val="24"/>
              </w:rPr>
              <w:t>.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34C66">
              <w:rPr>
                <w:iCs/>
                <w:sz w:val="24"/>
                <w:szCs w:val="24"/>
              </w:rPr>
              <w:t xml:space="preserve">Культура данных и наука о данных (DS). </w:t>
            </w:r>
            <w:r w:rsidRPr="00D34C66">
              <w:rPr>
                <w:iCs/>
                <w:sz w:val="24"/>
                <w:szCs w:val="24"/>
              </w:rPr>
              <w:lastRenderedPageBreak/>
              <w:t>Предварительная обработка данных. Библиотеки машинного обучения и нейросетей.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26CFF">
              <w:rPr>
                <w:iCs/>
                <w:sz w:val="24"/>
                <w:szCs w:val="24"/>
              </w:rPr>
              <w:t xml:space="preserve">Защита лабораторных работ 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Merge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</w:p>
        </w:tc>
      </w:tr>
      <w:tr w:rsidR="00156757" w:rsidRPr="008250F5" w:rsidTr="00156757">
        <w:trPr>
          <w:trHeight w:val="227"/>
        </w:trPr>
        <w:tc>
          <w:tcPr>
            <w:tcW w:w="1700" w:type="dxa"/>
            <w:shd w:val="clear" w:color="auto" w:fill="auto"/>
          </w:tcPr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4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ИД-ОПК-6.1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2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ИД-ОПК-6.</w:t>
            </w:r>
            <w:r>
              <w:rPr>
                <w:sz w:val="24"/>
                <w:szCs w:val="24"/>
              </w:rPr>
              <w:t>3</w:t>
            </w:r>
          </w:p>
          <w:p w:rsidR="00156757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.1</w:t>
            </w:r>
          </w:p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AAF">
              <w:rPr>
                <w:sz w:val="24"/>
                <w:szCs w:val="24"/>
              </w:rPr>
              <w:t>ИД-ОПК-</w:t>
            </w:r>
            <w:r>
              <w:rPr>
                <w:sz w:val="24"/>
                <w:szCs w:val="24"/>
              </w:rPr>
              <w:t>8</w:t>
            </w:r>
            <w:r w:rsidRPr="001B0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2A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757" w:rsidRPr="008250F5" w:rsidRDefault="00156757" w:rsidP="00156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6757" w:rsidRPr="008250F5" w:rsidRDefault="00156757" w:rsidP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245"/>
        <w:gridCol w:w="1134"/>
        <w:gridCol w:w="851"/>
        <w:gridCol w:w="1134"/>
        <w:gridCol w:w="708"/>
        <w:gridCol w:w="963"/>
        <w:gridCol w:w="4002"/>
      </w:tblGrid>
      <w:tr w:rsidR="007557E1" w:rsidTr="00156757">
        <w:trPr>
          <w:trHeight w:val="220"/>
        </w:trPr>
        <w:tc>
          <w:tcPr>
            <w:tcW w:w="1701" w:type="dxa"/>
            <w:vMerge w:val="restart"/>
          </w:tcPr>
          <w:p w:rsidR="007557E1" w:rsidRDefault="007557E1" w:rsidP="00156757"/>
        </w:tc>
        <w:tc>
          <w:tcPr>
            <w:tcW w:w="5245" w:type="dxa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134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8" w:type="dxa"/>
          </w:tcPr>
          <w:p w:rsidR="007557E1" w:rsidRDefault="007557E1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7557E1" w:rsidRDefault="00156757" w:rsidP="00156757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(5 семестр): </w:t>
            </w:r>
            <w:r>
              <w:t xml:space="preserve">экзамен - </w:t>
            </w:r>
            <w:r w:rsidRPr="00156757">
              <w:t xml:space="preserve">проводится в </w:t>
            </w:r>
            <w:r>
              <w:t>письменно-устной форме</w:t>
            </w:r>
          </w:p>
        </w:tc>
      </w:tr>
      <w:tr w:rsidR="007557E1" w:rsidTr="00156757">
        <w:trPr>
          <w:trHeight w:val="220"/>
        </w:trPr>
        <w:tc>
          <w:tcPr>
            <w:tcW w:w="1701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245" w:type="dxa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7557E1" w:rsidRDefault="007557E1">
            <w:pPr>
              <w:rPr>
                <w:b/>
              </w:rPr>
            </w:pPr>
          </w:p>
          <w:p w:rsidR="007557E1" w:rsidRDefault="007557E1"/>
        </w:tc>
        <w:tc>
          <w:tcPr>
            <w:tcW w:w="1134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7557E1" w:rsidRDefault="007557E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7557E1" w:rsidRDefault="007557E1">
            <w:pPr>
              <w:widowControl w:val="0"/>
              <w:jc w:val="center"/>
            </w:pPr>
          </w:p>
        </w:tc>
        <w:tc>
          <w:tcPr>
            <w:tcW w:w="963" w:type="dxa"/>
          </w:tcPr>
          <w:p w:rsidR="007557E1" w:rsidRDefault="00156757">
            <w:pPr>
              <w:widowControl w:val="0"/>
              <w:tabs>
                <w:tab w:val="left" w:pos="1701"/>
              </w:tabs>
              <w:jc w:val="center"/>
            </w:pPr>
            <w:r>
              <w:t>31</w:t>
            </w:r>
          </w:p>
        </w:tc>
        <w:tc>
          <w:tcPr>
            <w:tcW w:w="4002" w:type="dxa"/>
          </w:tcPr>
          <w:p w:rsidR="007557E1" w:rsidRDefault="007557E1">
            <w:pPr>
              <w:jc w:val="both"/>
            </w:pP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7557E1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E83253" w:rsidRDefault="00156757" w:rsidP="00E83253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68"/>
        <w:gridCol w:w="5103"/>
      </w:tblGrid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E83253" w:rsidRDefault="00E83253" w:rsidP="00E83253">
            <w:pPr>
              <w:pStyle w:val="af2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E83253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7E0F0A" w:rsidRDefault="00E83253" w:rsidP="00831751">
            <w:pPr>
              <w:jc w:val="center"/>
              <w:rPr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83253" w:rsidRPr="007E0F0A" w:rsidRDefault="00E83253" w:rsidP="00831751">
            <w:pPr>
              <w:jc w:val="center"/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Раздел </w:t>
            </w:r>
            <w:r w:rsidRPr="007E0F0A">
              <w:rPr>
                <w:b/>
                <w:sz w:val="24"/>
                <w:szCs w:val="24"/>
                <w:lang w:val="en-US"/>
              </w:rPr>
              <w:t>I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Экспертные системы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1.1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1757AF">
              <w:rPr>
                <w:sz w:val="24"/>
                <w:szCs w:val="24"/>
              </w:rPr>
              <w:t>Лекция 1.1</w:t>
            </w:r>
            <w:r>
              <w:t xml:space="preserve"> </w:t>
            </w:r>
            <w:r w:rsidRPr="00342D96">
              <w:rPr>
                <w:sz w:val="24"/>
                <w:szCs w:val="24"/>
              </w:rPr>
              <w:t>Введение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1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>Введение в Python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ind w:left="53"/>
              <w:jc w:val="both"/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>Термины и определения. Проблемы разработки информационных систем (ИС). Классификация ИС. Методы проектирования информационных систем: виртуальный, структурно-функциональный, структурно-технологический, объектный.</w:t>
            </w:r>
          </w:p>
          <w:p w:rsidR="00E83253" w:rsidRPr="007E0F0A" w:rsidRDefault="00E83253" w:rsidP="00831751">
            <w:pPr>
              <w:ind w:left="53"/>
              <w:jc w:val="both"/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Философия Python. Установка Python. Первая программа на Python.  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1.2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7E0F0A">
              <w:rPr>
                <w:iCs/>
                <w:sz w:val="24"/>
                <w:szCs w:val="24"/>
              </w:rPr>
              <w:t>Лекция 1.2</w:t>
            </w:r>
          </w:p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 w:rsidRPr="00342D96">
              <w:rPr>
                <w:iCs/>
                <w:sz w:val="24"/>
                <w:szCs w:val="24"/>
              </w:rPr>
              <w:t>Методы моделирования</w:t>
            </w:r>
          </w:p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Лабораторная работа 2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CC438F">
              <w:rPr>
                <w:iCs/>
                <w:sz w:val="24"/>
                <w:szCs w:val="24"/>
              </w:rPr>
              <w:t>Объекты в Python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Технология моделирования. Способы моделирования. Предметно-физическое моделирование. Знаковые модели. Абстрактно-математическое моделирование. Этапы моделирования. Информационное моделирование. Компьютерное моделирование</w:t>
            </w:r>
          </w:p>
          <w:p w:rsidR="00E83253" w:rsidRPr="001757AF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>Объектно-ориентированный язык. Типы переменных. Преобразование типов числовых данных. Комментарии. Ключевые слова.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1.3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7E0F0A">
              <w:rPr>
                <w:bCs/>
                <w:sz w:val="24"/>
                <w:szCs w:val="24"/>
              </w:rPr>
              <w:t>Лекция 1.3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Цепи Маркова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3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Операции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iCs/>
                <w:sz w:val="24"/>
                <w:szCs w:val="24"/>
              </w:rPr>
            </w:pPr>
            <w:r w:rsidRPr="00342D96">
              <w:rPr>
                <w:iCs/>
                <w:sz w:val="24"/>
                <w:szCs w:val="24"/>
              </w:rPr>
              <w:t>Теория графов. Матрица переходов. Возвратные и невозвратные графы. Примеры использования матриц перехода.</w:t>
            </w:r>
          </w:p>
          <w:p w:rsidR="00E83253" w:rsidRPr="007E0F0A" w:rsidRDefault="00E83253" w:rsidP="00831751">
            <w:pPr>
              <w:rPr>
                <w:iCs/>
                <w:sz w:val="24"/>
                <w:szCs w:val="24"/>
              </w:rPr>
            </w:pPr>
            <w:r w:rsidRPr="004816DA">
              <w:rPr>
                <w:iCs/>
                <w:sz w:val="24"/>
                <w:szCs w:val="24"/>
              </w:rPr>
              <w:t>Основные операции с числами. Приоритет операций. Примеры операций с числами. Удаление переменной из памяти. Обмен значениями.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7E0F0A">
              <w:rPr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1.4</w:t>
            </w:r>
          </w:p>
          <w:p w:rsidR="00E83253" w:rsidRPr="001417B2" w:rsidRDefault="00E83253" w:rsidP="00831751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1.4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>Конечные автоматы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4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Ввод и вывод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sz w:val="24"/>
                <w:szCs w:val="24"/>
              </w:rPr>
            </w:pPr>
            <w:r w:rsidRPr="00342D96">
              <w:rPr>
                <w:sz w:val="24"/>
                <w:szCs w:val="24"/>
              </w:rPr>
              <w:t>Абстрактный автомат. Виды автоматов. Конечный автомат. Автомат Мили. Автомат Мура. Схема переходов. Матрица переходов.</w:t>
            </w:r>
          </w:p>
          <w:p w:rsidR="00E83253" w:rsidRPr="001757AF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Ввод данных. Ввод литералов. Ввод и преобразование чисел. Вывод данных. Параметр sep. Параметр end. Оператор %. Метод format().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1.5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1.5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Сети Петри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>Лабораторная работа 5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Списки и структурированные данные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342D96">
              <w:rPr>
                <w:bCs/>
                <w:iCs/>
                <w:sz w:val="24"/>
                <w:szCs w:val="24"/>
              </w:rPr>
              <w:t>Ориентированный граф. Позиции, переходы. Активность перехода. Входная и выходная функция. Формальное определение сети. Виды сетей Петри. Характеристики сетей Петри. Конфликты в сети. Приоритет перехода. Ингибиторные (тормозящие) сети. Модель рабочей станции. Модель транзакций в БД. Автомата Мили с помощью сетей Петри.</w:t>
            </w:r>
          </w:p>
          <w:p w:rsidR="00E83253" w:rsidRPr="001757AF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4816DA">
              <w:rPr>
                <w:bCs/>
                <w:iCs/>
                <w:sz w:val="24"/>
                <w:szCs w:val="24"/>
              </w:rPr>
              <w:t>Создание списков. Методы списков. Срезы. Словари. Словарь словарей.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7E0F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1.6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342D96">
              <w:rPr>
                <w:bCs/>
                <w:sz w:val="24"/>
                <w:szCs w:val="24"/>
              </w:rPr>
              <w:t>Системы массового обслуживания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lastRenderedPageBreak/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6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Примеры вычислений Пакет math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iCs/>
                <w:sz w:val="24"/>
                <w:szCs w:val="24"/>
              </w:rPr>
            </w:pPr>
            <w:r w:rsidRPr="008F350D">
              <w:rPr>
                <w:bCs/>
                <w:iCs/>
                <w:sz w:val="24"/>
                <w:szCs w:val="24"/>
              </w:rPr>
              <w:lastRenderedPageBreak/>
              <w:t xml:space="preserve">Определение системы массового обслуживания (СМО). Схема СМО. Функции диспетчера. Очередь ожидания. Источники требований. Основные характеристики СМО. </w:t>
            </w:r>
            <w:r w:rsidRPr="008F350D">
              <w:rPr>
                <w:bCs/>
                <w:iCs/>
                <w:sz w:val="24"/>
                <w:szCs w:val="24"/>
              </w:rPr>
              <w:lastRenderedPageBreak/>
              <w:t>Параметры входного потока. Порядок реализации очереди. Тип структуры СМО. Характеристики СМО. Одноканальная СМО и ее характеристики. Многоканальные СМО.</w:t>
            </w:r>
          </w:p>
          <w:p w:rsidR="00E83253" w:rsidRPr="004816D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 xml:space="preserve">Элементарные алгоритмы. Случайные числа. Анонимные функции. Генераторы списков и словарей. Объекты-генераторы. </w:t>
            </w:r>
          </w:p>
          <w:p w:rsidR="00E83253" w:rsidRPr="001757AF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Математические константы. Функции округления. Тригонометрические функции. Логарифмические функции. Специальные  функции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/>
                <w:sz w:val="24"/>
                <w:szCs w:val="24"/>
              </w:rPr>
              <w:lastRenderedPageBreak/>
              <w:t>Раздел 2. Python – как средство проектирование информационных систем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sz w:val="24"/>
                <w:szCs w:val="24"/>
              </w:rPr>
            </w:pPr>
            <w:r w:rsidRPr="007E0F0A">
              <w:rPr>
                <w:b/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>1</w:t>
            </w:r>
          </w:p>
          <w:p w:rsidR="00E83253" w:rsidRPr="001417B2" w:rsidRDefault="00E83253" w:rsidP="00831751">
            <w:pPr>
              <w:rPr>
                <w:bCs/>
                <w:sz w:val="24"/>
                <w:szCs w:val="24"/>
              </w:rPr>
            </w:pPr>
            <w:r w:rsidRPr="001417B2">
              <w:rPr>
                <w:bCs/>
                <w:sz w:val="24"/>
                <w:szCs w:val="24"/>
              </w:rPr>
              <w:t>Лекция 2.1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>Базы данных в Python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Лабораторная работа 7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Иммитационное моделирование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F350D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Отличительные признаки баз данных (БД). Основные типы БД. Сетевые БД. Реляционные БД. 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>Система управления базами данных (СУБД). Типы</w:t>
            </w:r>
            <w:r w:rsidRPr="00AE21D6">
              <w:rPr>
                <w:bCs/>
                <w:sz w:val="24"/>
                <w:szCs w:val="24"/>
              </w:rPr>
              <w:t xml:space="preserve"> </w:t>
            </w:r>
            <w:r w:rsidRPr="008F350D">
              <w:rPr>
                <w:bCs/>
                <w:sz w:val="24"/>
                <w:szCs w:val="24"/>
              </w:rPr>
              <w:t>СУБД</w:t>
            </w:r>
            <w:r w:rsidRPr="00AE21D6">
              <w:rPr>
                <w:bCs/>
                <w:sz w:val="24"/>
                <w:szCs w:val="24"/>
              </w:rPr>
              <w:t xml:space="preserve">. </w:t>
            </w:r>
            <w:r w:rsidRPr="008F350D">
              <w:rPr>
                <w:bCs/>
                <w:sz w:val="24"/>
                <w:szCs w:val="24"/>
              </w:rPr>
              <w:t>Транзакции</w:t>
            </w:r>
            <w:r w:rsidRPr="00AE21D6">
              <w:rPr>
                <w:bCs/>
                <w:sz w:val="24"/>
                <w:szCs w:val="24"/>
              </w:rPr>
              <w:t xml:space="preserve">. </w:t>
            </w:r>
            <w:r w:rsidRPr="008F350D">
              <w:rPr>
                <w:bCs/>
                <w:sz w:val="24"/>
                <w:szCs w:val="24"/>
                <w:lang w:val="en-US"/>
              </w:rPr>
              <w:t xml:space="preserve">SQL (Structured Query Language). </w:t>
            </w:r>
            <w:r w:rsidRPr="008F350D">
              <w:rPr>
                <w:bCs/>
                <w:sz w:val="24"/>
                <w:szCs w:val="24"/>
              </w:rPr>
              <w:t>Виды</w:t>
            </w:r>
            <w:r w:rsidRPr="00AE21D6">
              <w:rPr>
                <w:bCs/>
                <w:sz w:val="24"/>
                <w:szCs w:val="24"/>
                <w:lang w:val="en-US"/>
              </w:rPr>
              <w:t xml:space="preserve"> SQL </w:t>
            </w:r>
            <w:r w:rsidRPr="008F350D">
              <w:rPr>
                <w:bCs/>
                <w:sz w:val="24"/>
                <w:szCs w:val="24"/>
              </w:rPr>
              <w:t>запросов</w:t>
            </w:r>
            <w:r w:rsidRPr="00AE21D6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8F350D">
              <w:rPr>
                <w:bCs/>
                <w:sz w:val="24"/>
                <w:szCs w:val="24"/>
              </w:rPr>
              <w:t>Основные команды SQL. СУБД на Python.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Имитация распределение. Создание имитационной модели системы массового обслуживания.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7E0F0A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83253" w:rsidRPr="001417B2" w:rsidRDefault="00E83253" w:rsidP="00831751">
            <w:pPr>
              <w:rPr>
                <w:sz w:val="24"/>
                <w:szCs w:val="24"/>
              </w:rPr>
            </w:pPr>
            <w:r w:rsidRPr="001417B2">
              <w:rPr>
                <w:sz w:val="24"/>
                <w:szCs w:val="24"/>
              </w:rPr>
              <w:t>Лекция 2.2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8F350D">
              <w:rPr>
                <w:sz w:val="24"/>
                <w:szCs w:val="24"/>
              </w:rPr>
              <w:t>Векторы и матрицы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CC438F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8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Базы данных в Python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>Тензоры. Списки и массивы в Python. Действия с векторами-массивами. Матричные уравнения.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База данных SQLite. Пакет sqlite3. Функция Connect().Запуск SQLite и создание таблиц. Создание объект-курсора.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E0F0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2.3</w:t>
            </w:r>
            <w:r w:rsidRPr="007E0F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3253" w:rsidRPr="006437D8" w:rsidRDefault="00E83253" w:rsidP="00831751">
            <w:pPr>
              <w:rPr>
                <w:sz w:val="24"/>
                <w:szCs w:val="24"/>
              </w:rPr>
            </w:pPr>
            <w:r w:rsidRPr="006437D8">
              <w:rPr>
                <w:sz w:val="24"/>
                <w:szCs w:val="24"/>
              </w:rPr>
              <w:t>Лекция 2.3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 w:rsidRPr="008F350D">
              <w:rPr>
                <w:sz w:val="24"/>
                <w:szCs w:val="24"/>
              </w:rPr>
              <w:t>Инфографика</w:t>
            </w:r>
          </w:p>
          <w:p w:rsidR="00E83253" w:rsidRDefault="00E83253" w:rsidP="0083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9</w:t>
            </w:r>
          </w:p>
          <w:p w:rsidR="00E83253" w:rsidRPr="007E0F0A" w:rsidRDefault="00E83253" w:rsidP="00831751">
            <w:pPr>
              <w:rPr>
                <w:sz w:val="24"/>
                <w:szCs w:val="24"/>
              </w:rPr>
            </w:pPr>
            <w:r w:rsidRPr="004816DA">
              <w:rPr>
                <w:sz w:val="24"/>
                <w:szCs w:val="24"/>
              </w:rPr>
              <w:t>Таблицы в БД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F350D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Пакет Matplotlib. Виды графиков и диаграмм. Типы поддерживаемых форматов. Типы графиков. </w:t>
            </w:r>
          </w:p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 xml:space="preserve"> Графические команды. Диаграммы. Отображения данных. Графики заливок.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Заполнение таблиц. Метод executescript().  Работа с таблицами. Просмотр таблиц. Модификация таблиц.</w:t>
            </w:r>
          </w:p>
        </w:tc>
      </w:tr>
      <w:tr w:rsidR="00E83253" w:rsidRPr="004816D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>Лекция 2.4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8F350D">
              <w:rPr>
                <w:bCs/>
                <w:sz w:val="24"/>
                <w:szCs w:val="24"/>
              </w:rPr>
              <w:t>Пакеты Python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CC438F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4816DA">
              <w:rPr>
                <w:b/>
                <w:bCs/>
                <w:sz w:val="24"/>
                <w:szCs w:val="24"/>
              </w:rPr>
              <w:t>Работа с графикой в Python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8B52AF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F350D">
              <w:rPr>
                <w:rFonts w:eastAsia="Times New Roman"/>
                <w:sz w:val="24"/>
                <w:szCs w:val="24"/>
              </w:rPr>
              <w:t>Пакет Numpy. Пакет SciPy. Пакет SymPy. Пакет</w:t>
            </w:r>
            <w:r w:rsidRPr="008F350D">
              <w:rPr>
                <w:rFonts w:eastAsia="Times New Roman"/>
                <w:sz w:val="24"/>
                <w:szCs w:val="24"/>
                <w:lang w:val="en-US"/>
              </w:rPr>
              <w:t xml:space="preserve"> Pandas. DataFrame. </w:t>
            </w:r>
            <w:r w:rsidRPr="008F350D">
              <w:rPr>
                <w:rFonts w:eastAsia="Times New Roman"/>
                <w:sz w:val="24"/>
                <w:szCs w:val="24"/>
              </w:rPr>
              <w:t>Функции</w:t>
            </w:r>
            <w:r w:rsidRPr="008F350D">
              <w:rPr>
                <w:rFonts w:eastAsia="Times New Roman"/>
                <w:sz w:val="24"/>
                <w:szCs w:val="24"/>
                <w:lang w:val="en-US"/>
              </w:rPr>
              <w:t xml:space="preserve"> Pandas.</w:t>
            </w:r>
          </w:p>
          <w:p w:rsidR="00E83253" w:rsidRPr="004816D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t>Загрузка изображений. Рисование с Python. Цвет линий. Черчение фигур. Геометрические сплайны.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4A3407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8F350D">
              <w:rPr>
                <w:b/>
                <w:bCs/>
                <w:sz w:val="24"/>
                <w:szCs w:val="24"/>
              </w:rPr>
              <w:t>Раздел 3. Методы визуализация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3.1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Модели визуализации в информационных системах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Рисунки с текстом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Определение визуализации. 2d и 3d модели. Сплайны. Кривые Бернште́йна — Безье. В – сплайн. Non-uniform rational B-spline. T-сплайны. Способы построения 3D моделей. Логическое моделирование. Выдавливание (Extrude). Сдвиг. Вращение. По сечениям (Loft). Скульптурное или пластическое моделирование. Редактирование моделей.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lastRenderedPageBreak/>
              <w:t>Библиотека ImageDraw. Задание шрифтов. Скриншоты. Библиотека Pillow.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3.2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3.2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Геометрия визуализации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Лабораторная работа 12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4816DA">
              <w:rPr>
                <w:bCs/>
                <w:sz w:val="24"/>
                <w:szCs w:val="24"/>
              </w:rPr>
              <w:t>Библиотека SciPy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Координатные системы. Аффинные преобразования. Двух- и трехмерные преобразования координат. Углы Эйлера. Параллельные и перспективные проекции. Перспектива. Недостатки линейной перспективы. Обратная перспектива.</w:t>
            </w:r>
          </w:p>
          <w:p w:rsidR="00E83253" w:rsidRPr="004816D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t xml:space="preserve">SciPy — свободная библиотека. Математические и физические константы. Кластеризация K-mean. 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4816DA">
              <w:rPr>
                <w:rFonts w:eastAsia="Times New Roman"/>
                <w:sz w:val="24"/>
                <w:szCs w:val="24"/>
              </w:rPr>
              <w:t>Преобразование Фурье. Интерполяция. Линейная алгебра. Обработки многомерных изображений. Фильтрация. Матрицы. Комбинаторика.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3.3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3.3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Цветовые схемы. Цвет объектов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13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765697">
              <w:rPr>
                <w:bCs/>
                <w:sz w:val="24"/>
                <w:szCs w:val="24"/>
              </w:rPr>
              <w:t>Классы в Python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Цветовые схемы моделей ИС. Физические характеристики света. Восприятие цвета человеком. Характеристики цвета. Цветовые схемы. Гамма коррекция. Pantone Matching System. Цвет года Пантон.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Основные понятия. Локальные и глобальные переменные. Конструкторы и деструкторы классов. Методы и функции. Примеры использования классов.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Cs/>
                <w:sz w:val="24"/>
                <w:szCs w:val="24"/>
              </w:rPr>
              <w:t xml:space="preserve">Лекция </w:t>
            </w:r>
            <w:r>
              <w:rPr>
                <w:bCs/>
                <w:sz w:val="24"/>
                <w:szCs w:val="24"/>
              </w:rPr>
              <w:t>3.4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D233E5">
              <w:rPr>
                <w:bCs/>
                <w:sz w:val="24"/>
                <w:szCs w:val="24"/>
              </w:rPr>
              <w:t>Моделирование освещения</w:t>
            </w:r>
          </w:p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 w:rsidRPr="00CC438F">
              <w:rPr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Cs/>
                <w:sz w:val="24"/>
                <w:szCs w:val="24"/>
              </w:rPr>
              <w:t>14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765697">
              <w:rPr>
                <w:bCs/>
                <w:sz w:val="24"/>
                <w:szCs w:val="24"/>
              </w:rPr>
              <w:t>Модули и файлы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Типы освещения. Схемы прямого освещения. Полосы Маха. Билинейная интерполяция по методу  А. Гуро и Фонга. Цветовые характеристики моделей освещения. Прямое освещение. Непрямое Освещение (ray tracing method). Многократные диффузные переотражения. Метод Монте-Карло. Метод фотонных карт. Метод Caustic.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Описание модулей sys и os. Собственные модули. Работа с файлами. Открытие и закрытие файлов. Запись и считывания</w:t>
            </w:r>
          </w:p>
        </w:tc>
      </w:tr>
      <w:tr w:rsidR="00E83253" w:rsidRPr="007E0F0A" w:rsidTr="00831751">
        <w:trPr>
          <w:trHeight w:val="269"/>
        </w:trPr>
        <w:tc>
          <w:tcPr>
            <w:tcW w:w="95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83253" w:rsidRPr="00A855F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33E5">
              <w:rPr>
                <w:rFonts w:eastAsia="Times New Roman"/>
                <w:sz w:val="24"/>
                <w:szCs w:val="24"/>
              </w:rPr>
              <w:t>Раздел 4. Современные технологии информационных систем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 w:rsidRPr="006437D8">
              <w:rPr>
                <w:b/>
                <w:bCs/>
                <w:sz w:val="24"/>
                <w:szCs w:val="24"/>
              </w:rPr>
              <w:t>Л</w:t>
            </w:r>
            <w:r w:rsidRPr="006437D8">
              <w:rPr>
                <w:bCs/>
                <w:sz w:val="24"/>
                <w:szCs w:val="24"/>
              </w:rPr>
              <w:t xml:space="preserve">екция </w:t>
            </w:r>
            <w:r>
              <w:rPr>
                <w:bCs/>
                <w:sz w:val="24"/>
                <w:szCs w:val="24"/>
              </w:rPr>
              <w:t>4.1</w:t>
            </w:r>
          </w:p>
          <w:p w:rsidR="00E83253" w:rsidRPr="006437D8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Аддитивные технологии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Лабораторная работа 15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65697">
              <w:rPr>
                <w:b/>
                <w:bCs/>
                <w:sz w:val="24"/>
                <w:szCs w:val="24"/>
              </w:rPr>
              <w:t>Функции даты и времени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>Аддитивные технологии формирования деталей. Специализированные 3D принтеры. Аддитивные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3D4E">
              <w:rPr>
                <w:rFonts w:eastAsia="Times New Roman"/>
                <w:sz w:val="24"/>
                <w:szCs w:val="24"/>
              </w:rPr>
              <w:t>технологии в медицине. Схема FDM печати. PLA и ABS. G – код. Прошивка принтера. Команды G¬код. Программа Ultimaker Cura. Опция Прилипания к столу. Поддержки.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Модули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time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datatime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calendar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65697">
              <w:rPr>
                <w:rFonts w:eastAsia="Times New Roman"/>
                <w:sz w:val="24"/>
                <w:szCs w:val="24"/>
              </w:rPr>
              <w:t>и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765697">
              <w:rPr>
                <w:rFonts w:eastAsia="Times New Roman"/>
                <w:sz w:val="24"/>
                <w:szCs w:val="24"/>
                <w:lang w:val="en-US"/>
              </w:rPr>
              <w:t>timit</w:t>
            </w:r>
            <w:r w:rsidRPr="007E433C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765697">
              <w:rPr>
                <w:rFonts w:eastAsia="Times New Roman"/>
                <w:sz w:val="24"/>
                <w:szCs w:val="24"/>
              </w:rPr>
              <w:t>Функции форматирования. Время начала эпохи. Текущие дата и время.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E33D4E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Тема 4.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Лекция 4.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Большие данные</w:t>
            </w:r>
          </w:p>
          <w:p w:rsidR="00E83253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CC438F">
              <w:rPr>
                <w:b/>
                <w:bCs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  <w:p w:rsidR="00E83253" w:rsidRPr="007E0F0A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765697">
              <w:rPr>
                <w:b/>
                <w:bCs/>
                <w:sz w:val="24"/>
                <w:szCs w:val="24"/>
              </w:rPr>
              <w:t>Регулярные выражения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 xml:space="preserve">Определение Big Data (BD). История BD. Характеристики BD. Источники BD. Сбор данных. Система Grid (решетка). Основные принципы работы с BD. Методы анализа BD. Методы анализа BD. Технология MapReduce. </w:t>
            </w:r>
            <w:r w:rsidRPr="00E33D4E">
              <w:rPr>
                <w:rFonts w:eastAsia="Times New Roman"/>
                <w:sz w:val="24"/>
                <w:szCs w:val="24"/>
              </w:rPr>
              <w:lastRenderedPageBreak/>
              <w:t>Персональная информация. BD в мире. Главные проблемы большие данные. Преимущества BD.</w:t>
            </w:r>
          </w:p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765697">
              <w:rPr>
                <w:rFonts w:eastAsia="Times New Roman"/>
                <w:sz w:val="24"/>
                <w:szCs w:val="24"/>
              </w:rPr>
              <w:t>Библиотека re. Специальные символы. Допустимые варианты текста. Метасимволы. Фигурные скобки. Проверка наличия чисел. Создание шаблонов.</w:t>
            </w:r>
          </w:p>
        </w:tc>
      </w:tr>
      <w:tr w:rsidR="00E83253" w:rsidRPr="007E0F0A" w:rsidTr="00831751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Default="00E83253" w:rsidP="008317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E83253" w:rsidRPr="007E0F0A" w:rsidRDefault="00E83253" w:rsidP="0083175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Тема 4.3</w:t>
            </w:r>
          </w:p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Лекция 4.3</w:t>
            </w:r>
          </w:p>
          <w:p w:rsidR="00E83253" w:rsidRPr="00E33D4E" w:rsidRDefault="00E83253" w:rsidP="00831751">
            <w:pPr>
              <w:rPr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Data science</w:t>
            </w:r>
          </w:p>
          <w:p w:rsidR="00E83253" w:rsidRPr="00B47E50" w:rsidRDefault="00E83253" w:rsidP="00831751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Cs/>
                <w:sz w:val="24"/>
                <w:szCs w:val="24"/>
              </w:rPr>
              <w:t>Защита лабораторных работ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3253" w:rsidRPr="007E0F0A" w:rsidRDefault="00E83253" w:rsidP="00831751">
            <w:p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r w:rsidRPr="00E33D4E">
              <w:rPr>
                <w:rFonts w:eastAsia="Times New Roman"/>
                <w:sz w:val="24"/>
                <w:szCs w:val="24"/>
              </w:rPr>
              <w:t>Культура данных и наука о данных (DS). Субъект DS. Инструменты аналитика данных. Data Scientist сфере IT. Предварительная обработка данных. Кодирование символьных меток. Классификаторы данных с метками. Классификаторы опорных векторов SVC. Ансамблевый классификатор. Данные без меток. Библиотеки машинного обучения и нейросетей.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рганизация самостоятельной работы обучающихся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Самостоятельная работа студента – является обязательной частью образовательного процесса, направленная на развитие готовности к профессиональному и личностному самообразованию на протяжении всей жизни, на проектирование дальнейшего образовательного маршрута и профессиональной карьеры.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D5BA5" w:rsidRPr="009C5BE4" w:rsidRDefault="002D5BA5" w:rsidP="002D5BA5">
      <w:pPr>
        <w:ind w:firstLine="709"/>
        <w:rPr>
          <w:sz w:val="24"/>
          <w:szCs w:val="24"/>
        </w:rPr>
      </w:pPr>
      <w:r w:rsidRPr="009C5BE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подготовку к лекциям</w:t>
      </w:r>
      <w:r>
        <w:rPr>
          <w:sz w:val="24"/>
          <w:szCs w:val="24"/>
        </w:rPr>
        <w:t xml:space="preserve"> и</w:t>
      </w:r>
      <w:r w:rsidRPr="009C5BE4">
        <w:rPr>
          <w:sz w:val="24"/>
          <w:szCs w:val="24"/>
        </w:rPr>
        <w:t xml:space="preserve"> экзамену</w:t>
      </w:r>
      <w:r>
        <w:rPr>
          <w:sz w:val="24"/>
          <w:szCs w:val="24"/>
        </w:rPr>
        <w:t>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защите лабораторных работ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выполнение домашних заданий;</w:t>
      </w:r>
    </w:p>
    <w:p w:rsidR="002D5BA5" w:rsidRPr="009C5BE4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опросам и тестированию;</w:t>
      </w:r>
    </w:p>
    <w:p w:rsidR="002D5BA5" w:rsidRDefault="002D5BA5" w:rsidP="002D5BA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9C5BE4">
        <w:rPr>
          <w:sz w:val="24"/>
          <w:szCs w:val="24"/>
        </w:rPr>
        <w:t>подготовка к промежуточной аттестации в течение семестра;</w:t>
      </w:r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</w:t>
      </w:r>
      <w:r w:rsidR="002D5BA5">
        <w:rPr>
          <w:rFonts w:eastAsia="Times New Roman"/>
          <w:color w:val="000000"/>
          <w:sz w:val="24"/>
          <w:szCs w:val="24"/>
        </w:rPr>
        <w:t>экзаменом</w:t>
      </w:r>
      <w:r>
        <w:rPr>
          <w:rFonts w:eastAsia="Times New Roman"/>
          <w:color w:val="000000"/>
          <w:sz w:val="24"/>
          <w:szCs w:val="24"/>
        </w:rPr>
        <w:t xml:space="preserve">, </w:t>
      </w:r>
    </w:p>
    <w:p w:rsidR="007557E1" w:rsidRDefault="00156757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7557E1" w:rsidRDefault="007557E1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ind w:firstLine="709"/>
        <w:jc w:val="both"/>
        <w:rPr>
          <w:sz w:val="24"/>
          <w:szCs w:val="24"/>
        </w:rPr>
      </w:pPr>
      <w:r w:rsidRPr="001D59C7">
        <w:rPr>
          <w:sz w:val="24"/>
          <w:szCs w:val="24"/>
        </w:rPr>
        <w:lastRenderedPageBreak/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7557E1" w:rsidRDefault="007557E1">
      <w:pPr>
        <w:rPr>
          <w:shd w:val="clear" w:color="auto" w:fill="EA9999"/>
        </w:rPr>
      </w:pP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557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2D5BA5" w:rsidP="002D5BA5">
            <w:r>
              <w:t>Темы 1.1-1.6,2.1-2.4,3.1-3.4,4.1-4.3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2D5BA5">
            <w:r w:rsidRPr="002D5BA5">
              <w:t>Изучение литературных источников и материалов лекций. Ответы на вопросы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>
              <w:t>Опрос на занятиях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>
              <w:t>9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rPr>
                <w:sz w:val="24"/>
                <w:szCs w:val="24"/>
              </w:rPr>
            </w:pPr>
            <w:r w:rsidRPr="001D59C7">
              <w:rPr>
                <w:sz w:val="24"/>
                <w:szCs w:val="24"/>
              </w:rPr>
              <w:t>Темы 1.1-1.6,2.1-2.4,3.1-3.4,4.1-4.3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 w:rsidRPr="001D59C7"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F45D5B">
            <w:r>
              <w:t>Проверка домашних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>
              <w:t>5</w:t>
            </w:r>
          </w:p>
        </w:tc>
      </w:tr>
      <w:tr w:rsidR="007557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D59C7">
            <w:r>
              <w:t>Лабораторные работы 1-17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 w:rsidRPr="001D59C7"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r>
              <w:t>Защита лабораторных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 w:rsidRPr="001D59C7">
              <w:t>17</w:t>
            </w:r>
          </w:p>
        </w:tc>
      </w:tr>
      <w:tr w:rsidR="007557E1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E1" w:rsidRDefault="007557E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7557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7557E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7E1" w:rsidRDefault="001D59C7">
            <w:pPr>
              <w:jc w:val="center"/>
            </w:pPr>
            <w:r w:rsidRPr="001D59C7">
              <w:t>31</w:t>
            </w:r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 xml:space="preserve">Реализация программы </w:t>
      </w:r>
      <w:r w:rsidRPr="001253B1">
        <w:rPr>
          <w:iCs/>
          <w:sz w:val="24"/>
          <w:szCs w:val="24"/>
        </w:rPr>
        <w:t>учебной дисциплины</w:t>
      </w:r>
      <w:r w:rsidRPr="001253B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использованием использованием информационных и сквозных технологий </w:t>
      </w:r>
      <w:r w:rsidRPr="001253B1">
        <w:rPr>
          <w:sz w:val="24"/>
          <w:szCs w:val="24"/>
        </w:rPr>
        <w:t>регламентируется действующими локальными актами университета.</w:t>
      </w: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электронные информационные ресурсы и соответствующие разделы дисциплины ресурсы приведены в таблице.</w:t>
      </w:r>
    </w:p>
    <w:p w:rsidR="001D59C7" w:rsidRDefault="001D59C7" w:rsidP="001D59C7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3840"/>
        <w:gridCol w:w="5630"/>
      </w:tblGrid>
      <w:tr w:rsidR="001D59C7" w:rsidRPr="00227895" w:rsidTr="001D59C7">
        <w:trPr>
          <w:trHeight w:val="600"/>
        </w:trPr>
        <w:tc>
          <w:tcPr>
            <w:tcW w:w="88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№</w:t>
            </w:r>
          </w:p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п/п</w:t>
            </w:r>
          </w:p>
        </w:tc>
        <w:tc>
          <w:tcPr>
            <w:tcW w:w="384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Темы</w:t>
            </w:r>
          </w:p>
        </w:tc>
        <w:tc>
          <w:tcPr>
            <w:tcW w:w="5630" w:type="dxa"/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227895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7895">
              <w:rPr>
                <w:rFonts w:eastAsia="Times New Roman"/>
                <w:bCs/>
                <w:kern w:val="24"/>
                <w:sz w:val="28"/>
                <w:szCs w:val="28"/>
              </w:rPr>
              <w:t>Цифровые технологии или инструменты</w:t>
            </w:r>
          </w:p>
        </w:tc>
      </w:tr>
      <w:tr w:rsidR="001D59C7" w:rsidRPr="00EF0BB8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jc w:val="center"/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Лекции 1-1</w:t>
            </w:r>
            <w:r>
              <w:rPr>
                <w:rFonts w:eastAsia="Times New Roman"/>
                <w:kern w:val="24"/>
                <w:sz w:val="28"/>
                <w:szCs w:val="28"/>
              </w:rPr>
              <w:t>7</w:t>
            </w:r>
          </w:p>
          <w:p w:rsidR="001D59C7" w:rsidRPr="00EF0BB8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Опрос по материалам лекции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59C7" w:rsidRPr="00EF0BB8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Kahoot!!! -  игровая обучающая платформа</w:t>
            </w:r>
          </w:p>
        </w:tc>
      </w:tr>
      <w:tr w:rsidR="001D59C7" w:rsidRPr="00EF0BB8" w:rsidTr="001D59C7">
        <w:trPr>
          <w:trHeight w:val="797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Лабораторные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kern w:val="24"/>
                <w:sz w:val="28"/>
                <w:szCs w:val="28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Python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высокоуровневый скриптовый алгоритмический язык.</w:t>
            </w:r>
          </w:p>
        </w:tc>
      </w:tr>
      <w:tr w:rsidR="001D59C7" w:rsidRPr="006543F3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Default="001D59C7" w:rsidP="001D59C7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Лекции 1-17</w:t>
            </w:r>
          </w:p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Лабораторные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1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Moodle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(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edu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rguk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>.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ru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>) - система управления обучением.</w:t>
            </w:r>
          </w:p>
        </w:tc>
      </w:tr>
      <w:tr w:rsidR="001D59C7" w:rsidRPr="006543F3" w:rsidTr="001D59C7">
        <w:trPr>
          <w:trHeight w:val="600"/>
        </w:trPr>
        <w:tc>
          <w:tcPr>
            <w:tcW w:w="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5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9C7" w:rsidRPr="00EF0BB8" w:rsidRDefault="001D59C7" w:rsidP="001D59C7">
            <w:pPr>
              <w:rPr>
                <w:rFonts w:eastAsia="Times New Roman"/>
                <w:sz w:val="28"/>
                <w:szCs w:val="28"/>
              </w:rPr>
            </w:pP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Mentimetr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- онлайн-сервис для создания опросов, </w:t>
            </w:r>
            <w:r w:rsidRPr="00EF0BB8">
              <w:rPr>
                <w:rFonts w:eastAsia="Times New Roman"/>
                <w:kern w:val="24"/>
                <w:sz w:val="28"/>
                <w:szCs w:val="28"/>
                <w:lang w:val="en-US"/>
              </w:rPr>
              <w:t>moodle</w:t>
            </w:r>
            <w:r w:rsidRPr="00EF0BB8">
              <w:rPr>
                <w:rFonts w:eastAsia="Times New Roman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1D59C7" w:rsidRPr="00A368BE" w:rsidRDefault="001D59C7" w:rsidP="001D59C7">
      <w:pPr>
        <w:ind w:firstLine="709"/>
        <w:jc w:val="center"/>
        <w:rPr>
          <w:sz w:val="24"/>
          <w:szCs w:val="24"/>
        </w:rPr>
      </w:pPr>
    </w:p>
    <w:p w:rsidR="001D59C7" w:rsidRPr="001253B1" w:rsidRDefault="001D59C7" w:rsidP="001D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Используемые электронные информационные ресурсы </w:t>
      </w:r>
      <w:r w:rsidRPr="001253B1">
        <w:rPr>
          <w:sz w:val="24"/>
          <w:szCs w:val="24"/>
        </w:rPr>
        <w:t xml:space="preserve"> обеспечивают в соответствии с программой дисциплины: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1D59C7" w:rsidRPr="00227895" w:rsidRDefault="001D59C7" w:rsidP="001D59C7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r w:rsidRPr="00227895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  <w:r w:rsidRPr="001253B1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  <w:sectPr w:rsidR="001D59C7" w:rsidSect="001D59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5" w:right="1701" w:bottom="1275" w:left="567" w:header="709" w:footer="709" w:gutter="0"/>
          <w:cols w:space="720"/>
          <w:titlePg/>
          <w:docGrid w:linePitch="299"/>
        </w:sectPr>
      </w:pPr>
    </w:p>
    <w:p w:rsidR="001D59C7" w:rsidRDefault="001D59C7" w:rsidP="001D59C7">
      <w:pPr>
        <w:ind w:firstLine="709"/>
        <w:jc w:val="both"/>
        <w:rPr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a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7557E1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7557E1" w:rsidRDefault="0015675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7557E1" w:rsidRDefault="0015675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557E1" w:rsidRDefault="007557E1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7557E1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7557E1" w:rsidRDefault="00156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7557E1" w:rsidRDefault="0015675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557E1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ИД-ОПК-4.2;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ИД-ОПК-6.2;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ИД-ОПК-6.3;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ИД-ОПК-8.1;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ИД-ОПК-8.2;</w:t>
            </w:r>
          </w:p>
        </w:tc>
        <w:tc>
          <w:tcPr>
            <w:tcW w:w="2190" w:type="dxa"/>
            <w:shd w:val="clear" w:color="auto" w:fill="DBE5F1"/>
          </w:tcPr>
          <w:p w:rsidR="007557E1" w:rsidRDefault="007557E1"/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высокий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7557E1" w:rsidRDefault="00156757">
            <w:r>
              <w:t>отлично/</w:t>
            </w:r>
          </w:p>
          <w:p w:rsidR="007557E1" w:rsidRDefault="00156757">
            <w:r>
              <w:t>зачтено (отлично)/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прочно усвоил программный материал и демонстрирует это на экзамене,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 должен: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Знать: термины, определения методы проектирования информационных систем (ИС), способы моделирования, модели цепей Маркова, Конечных автоматов и Сетей Петри, основные функции систем массового обслуживания, системы управления базами данных, операторы, методы и объекты языка </w:t>
            </w:r>
            <w:r w:rsidRPr="00E87DA4">
              <w:rPr>
                <w:sz w:val="21"/>
                <w:szCs w:val="21"/>
              </w:rPr>
              <w:lastRenderedPageBreak/>
              <w:t>Python, способы построения 3D объектов, методы визуализации, модели освещения и цветовые схемы, основы аддитивных технологий, основные понятия Больших данных, Культура данных и науки о данных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Уметь: классифицировать ИС, создавать программы на языке Python, подключать методы из пакетов программ, программировать запросы к БД с помощью Python, создавать модели массового обслуживания, разрабатывать объекты инфографики,  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Владеть: языком программирования Python на уровне уверенный пользователь, опытом создания программ на языке Python для управления базами данных и создания моделей СМО, создавать базовые модели архитектуры информационных систем.</w:t>
            </w:r>
          </w:p>
          <w:p w:rsidR="00E87DA4" w:rsidRPr="00E87DA4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демонстрировали высокую степень овладения программным материалом.</w:t>
            </w:r>
          </w:p>
          <w:p w:rsidR="007557E1" w:rsidRDefault="00E87DA4" w:rsidP="00E87DA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Компетенции, закреплённые за дисциплиной, сформированы на уровне – высокий.</w:t>
            </w:r>
            <w:r w:rsidR="00156757">
              <w:rPr>
                <w:sz w:val="21"/>
                <w:szCs w:val="21"/>
              </w:rPr>
              <w:t>.</w:t>
            </w:r>
          </w:p>
          <w:p w:rsidR="007557E1" w:rsidRDefault="007557E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7557E1" w:rsidRDefault="007557E1">
            <w:pPr>
              <w:rPr>
                <w:sz w:val="21"/>
                <w:szCs w:val="21"/>
                <w:highlight w:val="yellow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повышенный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хорошо/</w:t>
            </w:r>
          </w:p>
          <w:p w:rsidR="007557E1" w:rsidRDefault="00156757">
            <w:r>
              <w:t>зачтено (хорошо)/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твёрдо знает материал, грамотно и по существу излагает его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создания программ и приёмами их выполнения.</w:t>
            </w:r>
          </w:p>
          <w:p w:rsidR="00E87DA4" w:rsidRPr="00E87DA4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 xml:space="preserve">Учебные достижения в семестровый период и результаты рубежного контроля </w:t>
            </w:r>
            <w:r w:rsidRPr="00E87DA4">
              <w:rPr>
                <w:sz w:val="21"/>
                <w:szCs w:val="21"/>
              </w:rPr>
              <w:lastRenderedPageBreak/>
              <w:t>демонстрируют хорошую степень овладения программным материалом.</w:t>
            </w:r>
          </w:p>
          <w:p w:rsidR="007557E1" w:rsidRDefault="00E87DA4" w:rsidP="00E87DA4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Компетенции, закреплённые за дисциплиной, сформированы на уровне – хороший (средний).</w:t>
            </w:r>
            <w:r w:rsidR="00156757">
              <w:rPr>
                <w:sz w:val="21"/>
                <w:szCs w:val="21"/>
              </w:rPr>
              <w:t>.</w:t>
            </w:r>
          </w:p>
        </w:tc>
        <w:tc>
          <w:tcPr>
            <w:tcW w:w="2190" w:type="dxa"/>
          </w:tcPr>
          <w:p w:rsidR="007557E1" w:rsidRDefault="007557E1">
            <w:pPr>
              <w:rPr>
                <w:sz w:val="21"/>
                <w:szCs w:val="21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базовый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удовлетворительно/</w:t>
            </w:r>
          </w:p>
          <w:p w:rsidR="007557E1" w:rsidRDefault="00156757">
            <w:r>
              <w:t>зачтено (удовлетворительно)/</w:t>
            </w:r>
          </w:p>
          <w:p w:rsidR="007557E1" w:rsidRDefault="00156757">
            <w:r>
              <w:t>зачтено</w:t>
            </w:r>
          </w:p>
        </w:tc>
        <w:tc>
          <w:tcPr>
            <w:tcW w:w="3030" w:type="dxa"/>
          </w:tcPr>
          <w:p w:rsidR="007557E1" w:rsidRDefault="007557E1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Обучающийся:</w:t>
            </w:r>
          </w:p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создании программ.</w:t>
            </w:r>
          </w:p>
          <w:p w:rsidR="00E87DA4" w:rsidRPr="00E87DA4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Учебные достижения в семестровый период и результаты рубежного контроля демонстрируют достаточную (удовлетворительную) степень овладения программным материалом.</w:t>
            </w:r>
          </w:p>
          <w:p w:rsidR="007557E1" w:rsidRDefault="00E87DA4" w:rsidP="00E87DA4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Компетенции, закреплённые за дисциплиной, сформированы на уровне – достаточный.</w:t>
            </w:r>
          </w:p>
        </w:tc>
        <w:tc>
          <w:tcPr>
            <w:tcW w:w="2190" w:type="dxa"/>
          </w:tcPr>
          <w:p w:rsidR="007557E1" w:rsidRDefault="007557E1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7557E1">
        <w:trPr>
          <w:trHeight w:val="283"/>
        </w:trPr>
        <w:tc>
          <w:tcPr>
            <w:tcW w:w="2045" w:type="dxa"/>
          </w:tcPr>
          <w:p w:rsidR="007557E1" w:rsidRDefault="00156757">
            <w:r>
              <w:t>низкий</w:t>
            </w:r>
          </w:p>
        </w:tc>
        <w:tc>
          <w:tcPr>
            <w:tcW w:w="1726" w:type="dxa"/>
          </w:tcPr>
          <w:p w:rsidR="007557E1" w:rsidRDefault="007557E1">
            <w:pPr>
              <w:jc w:val="center"/>
            </w:pPr>
          </w:p>
        </w:tc>
        <w:tc>
          <w:tcPr>
            <w:tcW w:w="2306" w:type="dxa"/>
          </w:tcPr>
          <w:p w:rsidR="007557E1" w:rsidRDefault="00156757">
            <w:r>
              <w:t>неудовлетворительно/</w:t>
            </w:r>
          </w:p>
          <w:p w:rsidR="007557E1" w:rsidRDefault="00156757">
            <w:r>
              <w:t>не зачтено</w:t>
            </w:r>
          </w:p>
        </w:tc>
        <w:tc>
          <w:tcPr>
            <w:tcW w:w="9660" w:type="dxa"/>
            <w:gridSpan w:val="3"/>
          </w:tcPr>
          <w:p w:rsidR="007557E1" w:rsidRDefault="001567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7557E1" w:rsidRDefault="0015675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7557E1" w:rsidRDefault="00156757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E87DA4" w:rsidRDefault="00E87DA4" w:rsidP="00E87DA4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E87DA4">
              <w:rPr>
                <w:sz w:val="21"/>
                <w:szCs w:val="21"/>
              </w:rPr>
              <w:t>Компетенции, закреплённые за дисциплиной, не сформированы.</w:t>
            </w:r>
          </w:p>
          <w:p w:rsidR="007557E1" w:rsidRDefault="007557E1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7557E1" w:rsidRDefault="0015675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Методы и средства проектирования информационных систем и технологий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7557E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7557E1" w:rsidRDefault="00156757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156757">
            <w:r>
              <w:t>1</w:t>
            </w:r>
          </w:p>
        </w:tc>
        <w:tc>
          <w:tcPr>
            <w:tcW w:w="3827" w:type="dxa"/>
          </w:tcPr>
          <w:p w:rsidR="007557E1" w:rsidRDefault="00552782">
            <w:r w:rsidRPr="00552782">
              <w:t>Опрос по материалам лекций</w:t>
            </w:r>
          </w:p>
        </w:tc>
        <w:tc>
          <w:tcPr>
            <w:tcW w:w="9723" w:type="dxa"/>
          </w:tcPr>
          <w:p w:rsidR="007557E1" w:rsidRDefault="00552782">
            <w:pPr>
              <w:jc w:val="both"/>
            </w:pPr>
            <w:r w:rsidRPr="00552782">
              <w:t>Лекция 1.1. Введение. Проблемы разработки информационных систем (ИС). Классификация ИС.</w:t>
            </w:r>
          </w:p>
          <w:p w:rsidR="00552782" w:rsidRDefault="00552782" w:rsidP="00552782">
            <w:pPr>
              <w:jc w:val="both"/>
            </w:pPr>
            <w:r>
              <w:t>1.1.</w:t>
            </w:r>
            <w:r>
              <w:tab/>
              <w:t>По ГОСТ РВ 51987 Информационная система означает: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Автоматизированную систему, результатом функционирования которой является обработка входной информации для получения выходных данных</w:t>
            </w:r>
          </w:p>
          <w:p w:rsidR="00552782" w:rsidRDefault="00552782" w:rsidP="00552782">
            <w:pPr>
              <w:jc w:val="both"/>
            </w:pPr>
            <w:r>
              <w:t>Автоматическую систему, результатом функционирования которой является представление информации для последующего использования»</w:t>
            </w:r>
          </w:p>
          <w:p w:rsidR="00552782" w:rsidRDefault="00552782" w:rsidP="00552782">
            <w:pPr>
              <w:jc w:val="both"/>
            </w:pPr>
            <w:r>
              <w:t>Автоматизированную систему, результатом функционирования которой является представление выходной информации для последующего использования</w:t>
            </w:r>
          </w:p>
          <w:p w:rsidR="00552782" w:rsidRDefault="00552782" w:rsidP="00552782">
            <w:pPr>
              <w:jc w:val="both"/>
            </w:pPr>
            <w:r>
              <w:t>Систему, основное назначение которой является работа с информацией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1.2. Интеллект – свойство психики, включающая способность к: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обучению</w:t>
            </w:r>
          </w:p>
          <w:p w:rsidR="00552782" w:rsidRDefault="00552782" w:rsidP="00552782">
            <w:pPr>
              <w:jc w:val="both"/>
            </w:pPr>
            <w:r>
              <w:t>- адаптации</w:t>
            </w:r>
          </w:p>
          <w:p w:rsidR="00552782" w:rsidRDefault="00552782" w:rsidP="00552782">
            <w:pPr>
              <w:jc w:val="both"/>
            </w:pPr>
            <w:r>
              <w:t>- проявлению эмоций</w:t>
            </w:r>
          </w:p>
          <w:p w:rsidR="00552782" w:rsidRDefault="00552782" w:rsidP="00552782">
            <w:pPr>
              <w:jc w:val="both"/>
            </w:pPr>
            <w:r>
              <w:t>- применению абстрактных концепций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1.3. Для логического направления в создании искусственного характерны: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нисходящий метод</w:t>
            </w:r>
          </w:p>
          <w:p w:rsidR="00552782" w:rsidRDefault="00552782" w:rsidP="00552782">
            <w:pPr>
              <w:jc w:val="both"/>
            </w:pPr>
            <w:r>
              <w:t>- восходящий метод</w:t>
            </w:r>
          </w:p>
          <w:p w:rsidR="00552782" w:rsidRDefault="00552782" w:rsidP="00552782">
            <w:pPr>
              <w:jc w:val="both"/>
            </w:pPr>
            <w:r>
              <w:t>- дедуктивный подход</w:t>
            </w:r>
          </w:p>
          <w:p w:rsidR="00552782" w:rsidRDefault="00552782" w:rsidP="00552782">
            <w:pPr>
              <w:jc w:val="both"/>
            </w:pPr>
            <w:r>
              <w:lastRenderedPageBreak/>
              <w:t>- индуктивный подход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1.4. Для нейрокибернетического направления в создании искусственного характерны: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 нисходящий метод</w:t>
            </w:r>
          </w:p>
          <w:p w:rsidR="00552782" w:rsidRDefault="00552782" w:rsidP="00552782">
            <w:pPr>
              <w:jc w:val="both"/>
            </w:pPr>
            <w:r>
              <w:t>- восходящий метод</w:t>
            </w:r>
          </w:p>
          <w:p w:rsidR="00552782" w:rsidRDefault="00552782" w:rsidP="00552782">
            <w:pPr>
              <w:jc w:val="both"/>
            </w:pPr>
            <w:r>
              <w:t>- обратная связь</w:t>
            </w:r>
          </w:p>
          <w:p w:rsidR="00552782" w:rsidRDefault="00552782" w:rsidP="00552782">
            <w:pPr>
              <w:jc w:val="both"/>
            </w:pPr>
            <w:r>
              <w:t>- однозначность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 xml:space="preserve">1.5. Отличия знаний от данных: </w:t>
            </w:r>
          </w:p>
          <w:p w:rsidR="00552782" w:rsidRDefault="00552782" w:rsidP="00552782">
            <w:pPr>
              <w:jc w:val="both"/>
            </w:pPr>
          </w:p>
          <w:p w:rsidR="00552782" w:rsidRDefault="00552782" w:rsidP="00552782">
            <w:pPr>
              <w:jc w:val="both"/>
            </w:pPr>
            <w:r>
              <w:t>-знания пассивны в отличие от данных</w:t>
            </w:r>
          </w:p>
          <w:p w:rsidR="00552782" w:rsidRDefault="00552782" w:rsidP="00552782">
            <w:pPr>
              <w:jc w:val="both"/>
            </w:pPr>
            <w:r>
              <w:t>-знания более структурированы</w:t>
            </w:r>
          </w:p>
          <w:p w:rsidR="00552782" w:rsidRDefault="00552782" w:rsidP="00552782">
            <w:pPr>
              <w:jc w:val="both"/>
            </w:pPr>
            <w:r>
              <w:t>-в знаниях наибольшее значение имеют взаимосвязи</w:t>
            </w:r>
          </w:p>
          <w:p w:rsidR="00552782" w:rsidRDefault="00552782" w:rsidP="00552782">
            <w:pPr>
              <w:jc w:val="both"/>
            </w:pPr>
            <w:r>
              <w:t>-в знаниях содержится информация о том, как их использовать</w:t>
            </w:r>
          </w:p>
        </w:tc>
      </w:tr>
      <w:tr w:rsidR="005B0F55">
        <w:trPr>
          <w:trHeight w:val="283"/>
        </w:trPr>
        <w:tc>
          <w:tcPr>
            <w:tcW w:w="993" w:type="dxa"/>
          </w:tcPr>
          <w:p w:rsidR="005B0F55" w:rsidRDefault="005B0F55">
            <w:r>
              <w:lastRenderedPageBreak/>
              <w:t>2</w:t>
            </w:r>
          </w:p>
        </w:tc>
        <w:tc>
          <w:tcPr>
            <w:tcW w:w="3827" w:type="dxa"/>
          </w:tcPr>
          <w:p w:rsidR="005B0F55" w:rsidRDefault="005B0F55">
            <w:r>
              <w:t>Проверка домашних заданий</w:t>
            </w:r>
          </w:p>
        </w:tc>
        <w:tc>
          <w:tcPr>
            <w:tcW w:w="9723" w:type="dxa"/>
          </w:tcPr>
          <w:p w:rsidR="005B0F55" w:rsidRDefault="005B0F55" w:rsidP="005B0F55">
            <w:pPr>
              <w:jc w:val="both"/>
            </w:pPr>
            <w:r>
              <w:t>Домашнее задание 1</w:t>
            </w:r>
          </w:p>
          <w:p w:rsidR="005B0F55" w:rsidRDefault="00336D76" w:rsidP="00336D76">
            <w:pPr>
              <w:jc w:val="both"/>
            </w:pPr>
            <w:r>
              <w:t>Понятие «</w:t>
            </w:r>
            <w:r w:rsidRPr="00336D76">
              <w:t>Информационная система</w:t>
            </w:r>
            <w:r>
              <w:t>» по</w:t>
            </w:r>
            <w:r w:rsidRPr="00336D76">
              <w:t xml:space="preserve"> ГОСТ РВ 51987</w:t>
            </w:r>
          </w:p>
        </w:tc>
      </w:tr>
      <w:tr w:rsidR="007557E1">
        <w:trPr>
          <w:trHeight w:val="283"/>
        </w:trPr>
        <w:tc>
          <w:tcPr>
            <w:tcW w:w="993" w:type="dxa"/>
          </w:tcPr>
          <w:p w:rsidR="007557E1" w:rsidRDefault="005B0F55">
            <w:r>
              <w:t>3</w:t>
            </w:r>
          </w:p>
        </w:tc>
        <w:tc>
          <w:tcPr>
            <w:tcW w:w="3827" w:type="dxa"/>
          </w:tcPr>
          <w:p w:rsidR="007557E1" w:rsidRDefault="005B0F55">
            <w:r>
              <w:t>Защита лабораторных работ</w:t>
            </w:r>
          </w:p>
        </w:tc>
        <w:tc>
          <w:tcPr>
            <w:tcW w:w="9723" w:type="dxa"/>
          </w:tcPr>
          <w:p w:rsidR="005B0F55" w:rsidRDefault="005B0F55" w:rsidP="005B0F55">
            <w:pPr>
              <w:jc w:val="both"/>
            </w:pPr>
            <w:r>
              <w:t>Лабораторная работа 1. Введение в Python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1.1.Первоначально Python был разработан под:</w:t>
            </w:r>
          </w:p>
          <w:p w:rsidR="005B0F55" w:rsidRDefault="005B0F55" w:rsidP="005B0F55">
            <w:pPr>
              <w:jc w:val="both"/>
            </w:pP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1)Mac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2)Unix OS;</w:t>
            </w:r>
          </w:p>
          <w:p w:rsidR="005B0F55" w:rsidRPr="005B0F55" w:rsidRDefault="005B0F55" w:rsidP="005B0F55">
            <w:pPr>
              <w:jc w:val="both"/>
              <w:rPr>
                <w:lang w:val="en-US"/>
              </w:rPr>
            </w:pPr>
            <w:r w:rsidRPr="005B0F55">
              <w:rPr>
                <w:lang w:val="en-US"/>
              </w:rPr>
              <w:t>3)Windows OS;</w:t>
            </w:r>
          </w:p>
          <w:p w:rsidR="005B0F55" w:rsidRDefault="005B0F55" w:rsidP="005B0F55">
            <w:pPr>
              <w:jc w:val="both"/>
            </w:pPr>
            <w:r>
              <w:t>4)любую OS.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1.2. IDLE ¬ это: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¬ интегрированная среда разработки программ;</w:t>
            </w:r>
          </w:p>
          <w:p w:rsidR="005B0F55" w:rsidRDefault="005B0F55" w:rsidP="005B0F55">
            <w:pPr>
              <w:jc w:val="both"/>
            </w:pPr>
            <w:r>
              <w:t>¬ средство установки языка Python;</w:t>
            </w:r>
          </w:p>
          <w:p w:rsidR="005B0F55" w:rsidRDefault="005B0F55" w:rsidP="005B0F55">
            <w:pPr>
              <w:jc w:val="both"/>
            </w:pPr>
            <w:r>
              <w:t>¬ графическая оболочка Python.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1.3. Основное назначение пробельных отступов: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lastRenderedPageBreak/>
              <w:t>1)является «хорошим тоном» для программиста;</w:t>
            </w:r>
          </w:p>
          <w:p w:rsidR="005B0F55" w:rsidRDefault="005B0F55" w:rsidP="005B0F55">
            <w:pPr>
              <w:jc w:val="both"/>
            </w:pPr>
            <w:r>
              <w:t>2)для выделения внутренних блоков;</w:t>
            </w:r>
          </w:p>
          <w:p w:rsidR="005B0F55" w:rsidRDefault="005B0F55" w:rsidP="005B0F55">
            <w:pPr>
              <w:jc w:val="both"/>
            </w:pPr>
            <w:r>
              <w:t>3)удобства чтения программы;</w:t>
            </w:r>
          </w:p>
          <w:p w:rsidR="005B0F55" w:rsidRDefault="005B0F55" w:rsidP="005B0F55">
            <w:pPr>
              <w:jc w:val="both"/>
            </w:pPr>
            <w:r>
              <w:t>4)для документирования.</w:t>
            </w:r>
          </w:p>
          <w:p w:rsidR="005B0F55" w:rsidRDefault="005B0F55" w:rsidP="005B0F55">
            <w:pPr>
              <w:jc w:val="both"/>
            </w:pPr>
            <w:r>
              <w:t>1.4. При переносе текста из Microsoft Word в Python могут возникнуть ошибки, связанные с: использованием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1)строчных и прописных букв;</w:t>
            </w:r>
          </w:p>
          <w:p w:rsidR="005B0F55" w:rsidRDefault="005B0F55" w:rsidP="005B0F55">
            <w:pPr>
              <w:jc w:val="both"/>
            </w:pPr>
            <w:r>
              <w:t>2)форматированием;</w:t>
            </w:r>
          </w:p>
          <w:p w:rsidR="005B0F55" w:rsidRDefault="005B0F55" w:rsidP="005B0F55">
            <w:pPr>
              <w:jc w:val="both"/>
            </w:pPr>
            <w:r>
              <w:t>3)кавычек.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1.5.В IDLE Python работает как:</w:t>
            </w:r>
          </w:p>
          <w:p w:rsidR="005B0F55" w:rsidRDefault="005B0F55" w:rsidP="005B0F55">
            <w:pPr>
              <w:jc w:val="both"/>
            </w:pPr>
          </w:p>
          <w:p w:rsidR="005B0F55" w:rsidRDefault="005B0F55" w:rsidP="005B0F55">
            <w:pPr>
              <w:jc w:val="both"/>
            </w:pPr>
            <w:r>
              <w:t>1)транслятор;</w:t>
            </w:r>
          </w:p>
          <w:p w:rsidR="005B0F55" w:rsidRDefault="005B0F55" w:rsidP="005B0F55">
            <w:pPr>
              <w:jc w:val="both"/>
            </w:pPr>
            <w:r>
              <w:t>2)интерпретатор;</w:t>
            </w:r>
          </w:p>
          <w:p w:rsidR="005B0F55" w:rsidRDefault="005B0F55" w:rsidP="005B0F55">
            <w:pPr>
              <w:jc w:val="both"/>
            </w:pPr>
            <w:r>
              <w:t>3)отладчик;</w:t>
            </w:r>
          </w:p>
          <w:p w:rsidR="007557E1" w:rsidRDefault="005B0F55" w:rsidP="005B0F55">
            <w:pPr>
              <w:jc w:val="both"/>
            </w:pPr>
            <w:r>
              <w:t>4)компилятор.</w:t>
            </w:r>
          </w:p>
        </w:tc>
      </w:tr>
    </w:tbl>
    <w:p w:rsidR="006E176F" w:rsidRDefault="006E176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br w:type="page"/>
      </w: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7557E1" w:rsidRDefault="007557E1"/>
    <w:tbl>
      <w:tblPr>
        <w:tblStyle w:val="affffffffffc"/>
        <w:tblW w:w="145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7557E1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7557E1" w:rsidRDefault="00156757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557E1" w:rsidRDefault="0015675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7557E1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6E176F">
            <w:pPr>
              <w:spacing w:before="240" w:after="240"/>
            </w:pPr>
            <w:r w:rsidRPr="006E176F">
              <w:t xml:space="preserve">Опрос по материалам лекций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в полной мере разобрался в материалах по теме лекций для самостоятельного изучения. </w:t>
            </w:r>
            <w:r w:rsidR="006E176F">
              <w:t>Г</w:t>
            </w:r>
            <w:r>
              <w:t>рамотн</w:t>
            </w:r>
            <w:r w:rsidR="006E176F">
              <w:t>о</w:t>
            </w:r>
            <w:r>
              <w:t xml:space="preserve"> использ</w:t>
            </w:r>
            <w:r w:rsidR="006E176F">
              <w:t xml:space="preserve">ует </w:t>
            </w:r>
            <w:r>
              <w:t>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5</w:t>
            </w:r>
          </w:p>
        </w:tc>
      </w:tr>
      <w:tr w:rsidR="007557E1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4</w:t>
            </w:r>
          </w:p>
        </w:tc>
      </w:tr>
      <w:tr w:rsidR="007557E1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 w:rsidP="006E176F">
            <w:r>
              <w:t xml:space="preserve">Обучающийся слабо проработал материалах по теме лекций для самостоятельного изучения.  </w:t>
            </w:r>
            <w:r w:rsidR="006E176F">
              <w:t xml:space="preserve">Наблюдаются </w:t>
            </w:r>
            <w:r>
              <w:t>ошибк</w:t>
            </w:r>
            <w:r w:rsidR="006E176F">
              <w:t xml:space="preserve">и </w:t>
            </w:r>
            <w:r>
              <w:t>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557E1" w:rsidRDefault="00156757">
            <w:pPr>
              <w:jc w:val="center"/>
            </w:pPr>
            <w:r>
              <w:t>3</w:t>
            </w:r>
          </w:p>
        </w:tc>
      </w:tr>
      <w:tr w:rsidR="007557E1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jc w:val="center"/>
            </w:pPr>
            <w:r>
              <w:t>2</w:t>
            </w:r>
          </w:p>
        </w:tc>
      </w:tr>
      <w:tr w:rsidR="006E176F" w:rsidTr="001E57E7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  <w:r>
              <w:t>Проверка домашних 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r>
              <w:t>Домашняя работа не содержит логических ошибок, тема раскрыта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Pr="006E176F" w:rsidRDefault="006E176F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6E176F" w:rsidTr="00A53DFD">
        <w:trPr>
          <w:trHeight w:val="10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336D76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 w:rsidP="006E176F">
            <w:r>
              <w:t>Описание содержит значительные неточности, тема не раскрыта / задание не выполнено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F" w:rsidRDefault="006E176F">
            <w:pPr>
              <w:spacing w:before="240" w:after="240"/>
              <w:jc w:val="center"/>
            </w:pPr>
            <w:r>
              <w:t>Не зачтено</w:t>
            </w:r>
          </w:p>
        </w:tc>
      </w:tr>
      <w:tr w:rsidR="007557E1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336D76">
            <w:pPr>
              <w:spacing w:before="240" w:after="240"/>
            </w:pPr>
            <w:r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5</w:t>
            </w:r>
          </w:p>
        </w:tc>
      </w:tr>
      <w:tr w:rsidR="007557E1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4</w:t>
            </w:r>
          </w:p>
        </w:tc>
      </w:tr>
      <w:tr w:rsidR="007557E1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3</w:t>
            </w:r>
          </w:p>
        </w:tc>
      </w:tr>
      <w:tr w:rsidR="007557E1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r>
              <w:t>Обучающимся использованы неверные методы решения, отсутствуют верные ответы.</w:t>
            </w:r>
          </w:p>
          <w:p w:rsidR="007557E1" w:rsidRDefault="007557E1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7557E1" w:rsidRDefault="007557E1"/>
    <w:p w:rsidR="007557E1" w:rsidRDefault="007557E1"/>
    <w:p w:rsidR="007557E1" w:rsidRDefault="007557E1"/>
    <w:p w:rsidR="007557E1" w:rsidRPr="006E176F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6E176F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7557E1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7557E1">
        <w:tc>
          <w:tcPr>
            <w:tcW w:w="3261" w:type="dxa"/>
            <w:shd w:val="clear" w:color="auto" w:fill="D9D9D9"/>
          </w:tcPr>
          <w:p w:rsidR="007557E1" w:rsidRDefault="00156757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7557E1" w:rsidRDefault="007557E1">
            <w:pPr>
              <w:jc w:val="both"/>
            </w:pPr>
          </w:p>
        </w:tc>
      </w:tr>
      <w:tr w:rsidR="00D57329" w:rsidTr="001A2DC8"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:rsidR="00D57329" w:rsidRDefault="00D57329" w:rsidP="00AE756E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устной форме с выполнением задания на компьютере </w:t>
            </w:r>
          </w:p>
          <w:p w:rsidR="00D57329" w:rsidRPr="00D57329" w:rsidRDefault="00D57329" w:rsidP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831751">
            <w:pPr>
              <w:rPr>
                <w:b/>
                <w:sz w:val="28"/>
                <w:szCs w:val="28"/>
              </w:rPr>
            </w:pPr>
            <w:r w:rsidRPr="00D57329">
              <w:rPr>
                <w:b/>
                <w:sz w:val="28"/>
                <w:szCs w:val="28"/>
              </w:rPr>
              <w:t>Экзаменационный билет №1</w:t>
            </w: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  <w:r w:rsidRPr="003E11FF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990B1C">
              <w:rPr>
                <w:sz w:val="28"/>
                <w:szCs w:val="28"/>
              </w:rPr>
              <w:t>Методика моделирования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7F766D" w:rsidRDefault="00D57329" w:rsidP="00831751">
            <w:pPr>
              <w:rPr>
                <w:sz w:val="28"/>
                <w:szCs w:val="28"/>
              </w:rPr>
            </w:pPr>
            <w:r w:rsidRPr="003E11FF">
              <w:rPr>
                <w:sz w:val="28"/>
                <w:szCs w:val="28"/>
              </w:rPr>
              <w:t>2.</w:t>
            </w:r>
            <w:r w:rsidRPr="00432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F766D">
              <w:rPr>
                <w:sz w:val="28"/>
                <w:szCs w:val="28"/>
              </w:rPr>
              <w:t xml:space="preserve">айти корень трансцендентного  уравнения </w:t>
            </w:r>
          </w:p>
          <w:p w:rsidR="00D57329" w:rsidRPr="003E11FF" w:rsidRDefault="00D57329" w:rsidP="00831751">
            <w:pPr>
              <w:rPr>
                <w:sz w:val="28"/>
                <w:szCs w:val="28"/>
              </w:rPr>
            </w:pPr>
            <w:r w:rsidRPr="00F677D3">
              <w:rPr>
                <w:sz w:val="28"/>
                <w:szCs w:val="28"/>
              </w:rPr>
              <w:t xml:space="preserve">                    </w:t>
            </w:r>
            <w:r w:rsidRPr="007F766D">
              <w:rPr>
                <w:sz w:val="28"/>
                <w:szCs w:val="28"/>
              </w:rPr>
              <w:t>X</w:t>
            </w:r>
            <w:r w:rsidRPr="00F677D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</w:t>
            </w:r>
            <w:r w:rsidRPr="00F677D3">
              <w:rPr>
                <w:sz w:val="28"/>
                <w:szCs w:val="28"/>
              </w:rPr>
              <w:t xml:space="preserve">0.5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7F766D">
              <w:rPr>
                <w:sz w:val="28"/>
                <w:szCs w:val="28"/>
              </w:rPr>
              <w:t>(</w:t>
            </w:r>
            <w:r w:rsidRPr="00F677D3">
              <w:rPr>
                <w:sz w:val="28"/>
                <w:szCs w:val="28"/>
              </w:rPr>
              <w:t>3</w:t>
            </w:r>
            <w:r w:rsidRPr="007F766D">
              <w:rPr>
                <w:sz w:val="28"/>
                <w:szCs w:val="28"/>
              </w:rPr>
              <w:t>x) = 0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Pr="00D57329" w:rsidRDefault="00D57329" w:rsidP="00D57329">
            <w:pPr>
              <w:rPr>
                <w:rFonts w:eastAsia="Times New Roman"/>
                <w:b/>
                <w:sz w:val="28"/>
              </w:rPr>
            </w:pPr>
            <w:r w:rsidRPr="00D57329">
              <w:rPr>
                <w:rFonts w:eastAsia="Times New Roman"/>
                <w:b/>
                <w:sz w:val="28"/>
              </w:rPr>
              <w:t>Экзаменационный билет №2</w:t>
            </w:r>
          </w:p>
          <w:p w:rsidR="00D57329" w:rsidRDefault="00D57329" w:rsidP="00D57329">
            <w:pPr>
              <w:rPr>
                <w:rFonts w:eastAsia="Times New Roman"/>
                <w:sz w:val="28"/>
              </w:rPr>
            </w:pPr>
          </w:p>
          <w:p w:rsidR="00D57329" w:rsidRPr="00337D35" w:rsidRDefault="00D57329" w:rsidP="00D57329">
            <w:pPr>
              <w:rPr>
                <w:rFonts w:eastAsia="Times New Roman"/>
                <w:sz w:val="28"/>
              </w:rPr>
            </w:pPr>
            <w:r w:rsidRPr="00D57329">
              <w:rPr>
                <w:rFonts w:eastAsia="Times New Roman"/>
                <w:sz w:val="28"/>
              </w:rPr>
              <w:t>1. Графы и цепи Маркова</w:t>
            </w:r>
          </w:p>
        </w:tc>
      </w:tr>
      <w:tr w:rsidR="00D57329" w:rsidTr="001A2DC8"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>
            <w:pPr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329" w:rsidRDefault="00D57329" w:rsidP="00D57329">
            <w:pPr>
              <w:jc w:val="both"/>
              <w:rPr>
                <w:rFonts w:eastAsia="Times New Roman"/>
                <w:sz w:val="28"/>
              </w:rPr>
            </w:pPr>
            <w:r w:rsidRPr="00D57329">
              <w:rPr>
                <w:rFonts w:eastAsia="Times New Roman"/>
                <w:sz w:val="28"/>
              </w:rPr>
              <w:t>2. Рассчитать</w:t>
            </w:r>
          </w:p>
          <w:p w:rsidR="00D57329" w:rsidRPr="00337D35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sz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3=</m:t>
                      </m:r>
                      <m:r>
                        <w:rPr>
                          <w:rFonts w:ascii="Cambria Math" w:eastAsia="Times New Roman" w:hAnsi="Cambria Math"/>
                          <w:sz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0.5</m:t>
                  </m:r>
                </m:e>
              </m:func>
              <m:r>
                <w:rPr>
                  <w:rFonts w:ascii="Cambria Math" w:eastAsia="Cambria Math" w:hAnsi="Cambria Math" w:cs="Cambria Math"/>
                  <w:sz w:val="28"/>
                </w:rPr>
                <m:t xml:space="preserve">+ </m:t>
              </m:r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0.5</m:t>
                  </m:r>
                </m:e>
              </m:func>
            </m:oMath>
          </w:p>
          <w:p w:rsidR="00D57329" w:rsidRPr="00337D35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>y4=</m:t>
              </m:r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28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/>
                      <w:sz w:val="28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/>
                          <w:sz w:val="28"/>
                        </w:rPr>
                        <m:t>1024</m:t>
                      </m:r>
                    </m:e>
                  </m:rad>
                </m:e>
              </m:rad>
            </m:oMath>
          </w:p>
          <w:p w:rsidR="00D57329" w:rsidRPr="00990B1C" w:rsidRDefault="00D57329" w:rsidP="00831751">
            <w:pPr>
              <w:ind w:left="1069"/>
              <w:rPr>
                <w:rFonts w:eastAsia="Times New Roman"/>
                <w:sz w:val="28"/>
              </w:rPr>
            </w:pPr>
            <w:r w:rsidRPr="00337D35">
              <w:rPr>
                <w:rFonts w:eastAsia="Times New Roman"/>
                <w:sz w:val="28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</w:rPr>
                <m:t>y5=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</w:rPr>
                <m:t>+2*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/>
                      <w:sz w:val="28"/>
                    </w:rPr>
                    <m:t>54</m:t>
                  </m:r>
                </m:e>
              </m:func>
            </m:oMath>
          </w:p>
        </w:tc>
      </w:tr>
    </w:tbl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Критерии, </w:t>
      </w:r>
      <w:r w:rsidRPr="00D57329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7557E1" w:rsidRDefault="00156757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e"/>
        <w:tblW w:w="1430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7557E1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7557E1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7557E1" w:rsidTr="00B27722">
        <w:trPr>
          <w:trHeight w:val="506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владеет научными понятиями, ведет диалог и вступает в научную дискуссию;</w:t>
            </w:r>
          </w:p>
          <w:p w:rsidR="00B27722" w:rsidRDefault="00B27722" w:rsidP="00B27722">
            <w:pPr>
              <w:keepNext/>
              <w:jc w:val="both"/>
            </w:pPr>
            <w:r>
              <w:t>-способен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B27722" w:rsidRDefault="00B27722" w:rsidP="00B27722">
            <w:pPr>
              <w:keepNext/>
              <w:jc w:val="both"/>
            </w:pPr>
            <w:r>
              <w:t>-логично и доказательно раскрывает проблему концептуального дизайн-проекта освещения;</w:t>
            </w:r>
          </w:p>
          <w:p w:rsidR="00B27722" w:rsidRDefault="00B27722" w:rsidP="00B27722">
            <w:pPr>
              <w:keepNext/>
              <w:jc w:val="both"/>
            </w:pPr>
            <w:r>
              <w:t>-свободно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27722" w:rsidRDefault="00B27722" w:rsidP="00B2772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 и получены правильные результаты.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7557E1" w:rsidTr="00B27722">
        <w:trPr>
          <w:trHeight w:val="406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Обучающийся:</w:t>
            </w:r>
          </w:p>
          <w:p w:rsidR="00B27722" w:rsidRDefault="00B27722" w:rsidP="00B27722">
            <w:pPr>
              <w:keepNext/>
              <w:jc w:val="both"/>
            </w:pPr>
            <w:r>
              <w:t>-показывает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27722" w:rsidRDefault="00B27722" w:rsidP="00B27722">
            <w:pPr>
              <w:keepNext/>
              <w:jc w:val="both"/>
            </w:pPr>
            <w:r>
              <w:t>- недостаточно раскрыта тема проекта;</w:t>
            </w:r>
          </w:p>
          <w:p w:rsidR="00B27722" w:rsidRDefault="00B27722" w:rsidP="00B27722">
            <w:pPr>
              <w:keepNext/>
              <w:jc w:val="both"/>
            </w:pPr>
            <w:r>
              <w:t>-недостаточно логично построено изложение вопроса;</w:t>
            </w:r>
          </w:p>
          <w:p w:rsidR="00B27722" w:rsidRDefault="00B27722" w:rsidP="00B27722">
            <w:pPr>
              <w:keepNext/>
              <w:jc w:val="both"/>
            </w:pPr>
            <w:r>
              <w:t>-в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B27722" w:rsidRDefault="00B27722" w:rsidP="00B27722">
            <w:pPr>
              <w:keepNext/>
              <w:jc w:val="both"/>
            </w:pPr>
            <w:r>
              <w:t>-демонстрирует,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B27722" w:rsidRDefault="00B27722" w:rsidP="00B2772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  <w:p w:rsidR="007557E1" w:rsidRDefault="00B27722" w:rsidP="00B27722">
            <w:pPr>
              <w:keepNext/>
              <w:jc w:val="both"/>
            </w:pPr>
            <w:r>
              <w:t>Составлена программа, результат требует корректировки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7557E1" w:rsidTr="00B27722">
        <w:trPr>
          <w:trHeight w:val="3336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</w:pPr>
            <w:r>
              <w:t>Обучающийся:</w:t>
            </w:r>
          </w:p>
          <w:p w:rsidR="00B27722" w:rsidRDefault="00B27722" w:rsidP="00B27722">
            <w:pPr>
              <w:keepNext/>
            </w:pPr>
            <w:r>
              <w:t>- 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27722" w:rsidRDefault="00B27722" w:rsidP="00B27722">
            <w:pPr>
              <w:keepNext/>
            </w:pPr>
            <w:r>
              <w:t>-не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B27722" w:rsidRDefault="00B27722" w:rsidP="00B27722">
            <w:pPr>
              <w:keepNext/>
            </w:pPr>
            <w:r>
              <w:t>-справляется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7557E1" w:rsidRDefault="00B27722" w:rsidP="00B27722">
            <w:pPr>
              <w:keepNext/>
              <w:jc w:val="both"/>
            </w:pPr>
            <w:r>
              <w:t>Правильно написана программа, результаты не получены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7557E1" w:rsidTr="00B27722">
        <w:trPr>
          <w:trHeight w:val="1659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722" w:rsidRDefault="00B27722" w:rsidP="00B27722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7557E1" w:rsidRDefault="00B27722" w:rsidP="00B27722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7E1" w:rsidRDefault="00156757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7557E1" w:rsidRDefault="00156757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  <w:sectPr w:rsidR="007557E1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7557E1" w:rsidRDefault="00156757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7557E1" w:rsidRDefault="007557E1">
      <w:pPr>
        <w:rPr>
          <w:sz w:val="28"/>
          <w:szCs w:val="28"/>
        </w:rPr>
      </w:pPr>
    </w:p>
    <w:p w:rsidR="007557E1" w:rsidRDefault="00156757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7557E1" w:rsidRDefault="0015675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7557E1" w:rsidRDefault="007557E1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557E1">
        <w:trPr>
          <w:trHeight w:val="340"/>
        </w:trPr>
        <w:tc>
          <w:tcPr>
            <w:tcW w:w="3686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86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7557E1" w:rsidRDefault="007557E1">
            <w:pPr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rPr>
                <w:i/>
              </w:rPr>
            </w:pP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156757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156757">
            <w:pPr>
              <w:jc w:val="center"/>
            </w:pPr>
            <w:r>
              <w:t>2 – 5</w:t>
            </w:r>
          </w:p>
        </w:tc>
      </w:tr>
      <w:tr w:rsidR="007557E1">
        <w:trPr>
          <w:trHeight w:val="345"/>
        </w:trPr>
        <w:tc>
          <w:tcPr>
            <w:tcW w:w="3686" w:type="dxa"/>
          </w:tcPr>
          <w:p w:rsidR="007557E1" w:rsidRDefault="007557E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57E1" w:rsidRDefault="007557E1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7557E1" w:rsidRDefault="007557E1">
            <w:pPr>
              <w:jc w:val="center"/>
            </w:pPr>
          </w:p>
        </w:tc>
      </w:tr>
      <w:tr w:rsidR="007557E1">
        <w:tc>
          <w:tcPr>
            <w:tcW w:w="3686" w:type="dxa"/>
          </w:tcPr>
          <w:p w:rsidR="007557E1" w:rsidRDefault="00156757">
            <w:r>
              <w:t>Промежуточная аттестация -</w:t>
            </w:r>
          </w:p>
          <w:p w:rsidR="007557E1" w:rsidRDefault="00156757">
            <w:pPr>
              <w:rPr>
                <w:shd w:val="clear" w:color="auto" w:fill="E06666"/>
              </w:rPr>
            </w:pPr>
            <w:r>
              <w:t>экзамен</w:t>
            </w:r>
          </w:p>
          <w:p w:rsidR="007557E1" w:rsidRDefault="007557E1"/>
        </w:tc>
        <w:tc>
          <w:tcPr>
            <w:tcW w:w="2835" w:type="dxa"/>
          </w:tcPr>
          <w:p w:rsidR="007557E1" w:rsidRDefault="007557E1">
            <w:pPr>
              <w:jc w:val="center"/>
            </w:pPr>
          </w:p>
        </w:tc>
        <w:tc>
          <w:tcPr>
            <w:tcW w:w="3118" w:type="dxa"/>
          </w:tcPr>
          <w:p w:rsidR="007557E1" w:rsidRDefault="00156757">
            <w:r>
              <w:t>Зачтено, отлично</w:t>
            </w:r>
          </w:p>
          <w:p w:rsidR="007557E1" w:rsidRDefault="00156757">
            <w:r>
              <w:t>Зачтено, хорошо</w:t>
            </w:r>
          </w:p>
          <w:p w:rsidR="007557E1" w:rsidRDefault="00156757">
            <w:r>
              <w:t>Зачтено, удовлетворительно</w:t>
            </w:r>
          </w:p>
          <w:p w:rsidR="007557E1" w:rsidRDefault="00156757">
            <w:r>
              <w:t>Не зачтено, неудовлетворительно</w:t>
            </w:r>
          </w:p>
        </w:tc>
      </w:tr>
    </w:tbl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7557E1" w:rsidRDefault="007557E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0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7557E1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7557E1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557E1">
        <w:trPr>
          <w:trHeight w:val="517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7557E1" w:rsidRDefault="007557E1"/>
          <w:p w:rsidR="007557E1" w:rsidRDefault="00156757">
            <w:r>
              <w:t>зачтено</w:t>
            </w:r>
          </w:p>
        </w:tc>
      </w:tr>
      <w:tr w:rsidR="007557E1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7557E1" w:rsidRDefault="00156757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557E1">
        <w:trPr>
          <w:trHeight w:val="533"/>
        </w:trPr>
        <w:tc>
          <w:tcPr>
            <w:tcW w:w="2411" w:type="dxa"/>
            <w:vAlign w:val="center"/>
          </w:tcPr>
          <w:p w:rsidR="007557E1" w:rsidRDefault="007557E1">
            <w:pPr>
              <w:jc w:val="center"/>
            </w:pPr>
          </w:p>
        </w:tc>
        <w:tc>
          <w:tcPr>
            <w:tcW w:w="3615" w:type="dxa"/>
            <w:vAlign w:val="center"/>
          </w:tcPr>
          <w:p w:rsidR="007557E1" w:rsidRDefault="00156757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7557E1" w:rsidRDefault="00156757">
            <w:r>
              <w:t>не зачтено</w:t>
            </w:r>
          </w:p>
        </w:tc>
      </w:tr>
    </w:tbl>
    <w:p w:rsidR="007557E1" w:rsidRDefault="007557E1">
      <w:pPr>
        <w:rPr>
          <w:sz w:val="28"/>
          <w:szCs w:val="28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B27722" w:rsidRPr="00B27722" w:rsidRDefault="00B27722" w:rsidP="00B27722">
      <w:p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 информационных технологий</w:t>
      </w:r>
    </w:p>
    <w:p w:rsidR="00B27722" w:rsidRPr="00B27722" w:rsidRDefault="00B27722" w:rsidP="00B27722">
      <w:pPr>
        <w:pStyle w:val="af2"/>
        <w:numPr>
          <w:ilvl w:val="0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использование современных алгоритмических языков.</w:t>
      </w:r>
    </w:p>
    <w:p w:rsidR="007557E1" w:rsidRDefault="007557E1">
      <w:pPr>
        <w:jc w:val="both"/>
        <w:rPr>
          <w:i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7557E1" w:rsidRDefault="0015675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557E1" w:rsidRDefault="007557E1">
      <w:pPr>
        <w:jc w:val="both"/>
        <w:rPr>
          <w:b/>
          <w:sz w:val="24"/>
          <w:szCs w:val="24"/>
        </w:r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B27722" w:rsidRPr="00B27722" w:rsidTr="00831751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b/>
                <w:sz w:val="20"/>
                <w:szCs w:val="20"/>
              </w:rPr>
            </w:pPr>
            <w:r w:rsidRPr="00B2772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27722" w:rsidRPr="00B27722" w:rsidTr="00831751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B27722" w:rsidRPr="00B27722" w:rsidRDefault="00B27722" w:rsidP="00B27722">
            <w:pPr>
              <w:jc w:val="center"/>
            </w:pPr>
            <w:r w:rsidRPr="00B27722"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3302  для проведения занятий лекционного типа 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B27722" w:rsidRDefault="00B27722" w:rsidP="00B27722">
            <w:pPr>
              <w:numPr>
                <w:ilvl w:val="0"/>
                <w:numId w:val="22"/>
              </w:numPr>
              <w:ind w:left="317" w:hanging="283"/>
              <w:rPr>
                <w:rFonts w:eastAsia="Times New Roman"/>
              </w:rPr>
            </w:pPr>
            <w:r w:rsidRPr="00B27722">
              <w:t>телевизор, подключенный к компьютеру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r w:rsidRPr="00B27722">
              <w:t xml:space="preserve">аудитория 3203 для проведения лабораторных </w:t>
            </w:r>
          </w:p>
          <w:p w:rsidR="00B27722" w:rsidRPr="00B27722" w:rsidRDefault="00B27722" w:rsidP="00B27722">
            <w:r w:rsidRPr="00B27722">
              <w:t>занятий,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27722" w:rsidRPr="00B27722" w:rsidRDefault="00B27722" w:rsidP="00B27722">
            <w:r w:rsidRPr="00B27722">
              <w:t xml:space="preserve">комплект учебной мебели, </w:t>
            </w:r>
          </w:p>
          <w:p w:rsidR="00B27722" w:rsidRPr="00B27722" w:rsidRDefault="00B27722" w:rsidP="00B27722">
            <w:r w:rsidRPr="00B2772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7722">
              <w:rPr>
                <w:rFonts w:eastAsia="Times New Roman"/>
                <w:color w:val="000000"/>
              </w:rPr>
              <w:lastRenderedPageBreak/>
              <w:t>ноутбук;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rPr>
                <w:rFonts w:eastAsia="Times New Roman"/>
              </w:rPr>
            </w:pPr>
            <w:r w:rsidRPr="00B27722">
              <w:t>планшет;</w:t>
            </w:r>
          </w:p>
          <w:p w:rsidR="00B27722" w:rsidRPr="00B27722" w:rsidRDefault="00B27722" w:rsidP="00B2772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 w:rsidRPr="00B27722">
              <w:t>телевизор, подключенный к компьютеру</w:t>
            </w:r>
            <w:r w:rsidRPr="00B27722">
              <w:rPr>
                <w:rFonts w:eastAsia="Times New Roman"/>
                <w:color w:val="000000"/>
              </w:rPr>
              <w:t xml:space="preserve"> экран</w:t>
            </w:r>
          </w:p>
        </w:tc>
      </w:tr>
      <w:tr w:rsidR="00B27722" w:rsidRPr="00B27722" w:rsidTr="00831751">
        <w:tc>
          <w:tcPr>
            <w:tcW w:w="4786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B27722" w:rsidRPr="00B27722" w:rsidRDefault="00B27722" w:rsidP="00B27722">
            <w:pPr>
              <w:jc w:val="center"/>
              <w:rPr>
                <w:i/>
                <w:color w:val="000000"/>
              </w:rPr>
            </w:pPr>
            <w:r w:rsidRPr="00B2772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27722" w:rsidRPr="00B27722" w:rsidTr="00831751">
        <w:tc>
          <w:tcPr>
            <w:tcW w:w="4786" w:type="dxa"/>
          </w:tcPr>
          <w:p w:rsidR="00B27722" w:rsidRPr="00B27722" w:rsidRDefault="00B27722" w:rsidP="00B27722">
            <w:pPr>
              <w:rPr>
                <w:color w:val="000000"/>
              </w:rPr>
            </w:pPr>
            <w:r w:rsidRPr="00B27722">
              <w:rPr>
                <w:color w:val="000000"/>
              </w:rPr>
              <w:t>читальный зал библиотеки</w:t>
            </w: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  <w:p w:rsidR="00B27722" w:rsidRPr="00B27722" w:rsidRDefault="00B27722" w:rsidP="00B27722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B27722" w:rsidRPr="00B27722" w:rsidRDefault="00B27722" w:rsidP="00B2772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/>
              <w:rPr>
                <w:rFonts w:eastAsia="Times New Roman"/>
                <w:color w:val="000000"/>
              </w:rPr>
            </w:pPr>
            <w:r w:rsidRPr="00B27722">
              <w:rPr>
                <w:rFonts w:eastAsia="Times New Roman"/>
                <w:color w:val="000000"/>
              </w:rPr>
              <w:t>компьютерная техника;</w:t>
            </w:r>
            <w:r w:rsidRPr="00B27722"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B27722" w:rsidRPr="00B27722" w:rsidRDefault="00B27722" w:rsidP="00B2772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 w:rsidRPr="00B27722"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7557E1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7557E1">
        <w:tc>
          <w:tcPr>
            <w:tcW w:w="2836" w:type="dxa"/>
            <w:vMerge w:val="restart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7557E1">
        <w:tc>
          <w:tcPr>
            <w:tcW w:w="2836" w:type="dxa"/>
            <w:vMerge/>
          </w:tcPr>
          <w:p w:rsidR="007557E1" w:rsidRDefault="00755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:rsidR="007557E1" w:rsidRDefault="007557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7557E1" w:rsidRDefault="001567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2E58CE" w:rsidRPr="002E58CE" w:rsidRDefault="002E58CE" w:rsidP="002E58CE">
      <w:pPr>
        <w:keepNext/>
        <w:numPr>
          <w:ilvl w:val="0"/>
          <w:numId w:val="25"/>
        </w:numPr>
        <w:spacing w:before="240" w:after="240" w:line="276" w:lineRule="auto"/>
        <w:contextualSpacing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E58CE">
        <w:rPr>
          <w:rFonts w:eastAsia="Times New Roman"/>
          <w:b/>
          <w:bCs/>
          <w:kern w:val="32"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2E58CE" w:rsidRPr="002E58CE" w:rsidRDefault="002E58CE" w:rsidP="002E58CE">
      <w:pPr>
        <w:numPr>
          <w:ilvl w:val="3"/>
          <w:numId w:val="24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E58CE" w:rsidRPr="002E58CE" w:rsidTr="008317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2E58CE" w:rsidRPr="002E58CE" w:rsidRDefault="002E58CE" w:rsidP="002E58CE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2E58CE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  <w:r w:rsidRPr="002E58CE">
              <w:rPr>
                <w:bCs/>
                <w:sz w:val="24"/>
                <w:szCs w:val="24"/>
                <w:lang w:eastAsia="ar-SA"/>
              </w:rPr>
              <w:t xml:space="preserve"> или </w:t>
            </w:r>
            <w:r w:rsidRPr="002E58CE">
              <w:rPr>
                <w:b/>
                <w:bCs/>
                <w:sz w:val="24"/>
                <w:szCs w:val="24"/>
                <w:lang w:val="en-US" w:eastAsia="ar-SA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Фоменков С. А., Коробкин Д. М., Камаев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Теоретические основы моделирования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ind w:right="24"/>
              <w:jc w:val="center"/>
              <w:rPr>
                <w:rFonts w:eastAsia="Times New Roman"/>
                <w:sz w:val="24"/>
                <w:szCs w:val="24"/>
              </w:rPr>
            </w:pPr>
            <w:r w:rsidRPr="002E58CE">
              <w:rPr>
                <w:rFonts w:eastAsia="Times New Roman"/>
                <w:sz w:val="24"/>
                <w:szCs w:val="24"/>
              </w:rPr>
              <w:t xml:space="preserve">- Волгоград: </w:t>
            </w:r>
          </w:p>
          <w:p w:rsidR="002E58CE" w:rsidRPr="002E58CE" w:rsidRDefault="002E58CE" w:rsidP="002E58CE">
            <w:pPr>
              <w:ind w:right="24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Издательство ВГТУ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val="en-US" w:eastAsia="ar-SA"/>
              </w:rPr>
              <w:t>20</w:t>
            </w:r>
            <w:r w:rsidRPr="002E58CE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ind w:right="24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ISBN: 978-5-9948-2280-7– eLIBRARY ID: 27552774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2E58CE">
              <w:rPr>
                <w:sz w:val="24"/>
                <w:szCs w:val="24"/>
                <w:lang w:val="en-US" w:eastAsia="ar-SA"/>
              </w:rPr>
              <w:t>-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Фирсов А.В.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Новиков А.Н.,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Иванов В.В.,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Программирование на python. (Часть 1, переработанная)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ФГБОУ ВО «РГУим.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6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after="200" w:line="100" w:lineRule="atLeast"/>
              <w:ind w:left="68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 xml:space="preserve">Фирсов А.В., Иванов В.В., Новиков А.Н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</w:rPr>
              <w:t>Программирование на python. (Часть 2), Пакеты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Учебное пособие</w:t>
            </w:r>
            <w:r w:rsidRPr="002E5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ФГБОУ ВО «РГУим.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Calibri"/>
                <w:sz w:val="24"/>
                <w:szCs w:val="24"/>
              </w:rPr>
              <w:t>Электронная версия, хранимая на кафедре, доступна для копирования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numPr>
                <w:ilvl w:val="0"/>
                <w:numId w:val="27"/>
              </w:numPr>
              <w:suppressAutoHyphens/>
              <w:spacing w:after="200" w:line="100" w:lineRule="atLeast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>И. К. Корнеев, Г. Н. Ксандопуло, В. А. Машурцев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E58CE">
              <w:rPr>
                <w:rFonts w:asciiTheme="minorHAnsi" w:eastAsiaTheme="minorHAnsi" w:hAnsiTheme="minorHAnsi" w:cstheme="minorBidi"/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58CE">
              <w:rPr>
                <w:rFonts w:eastAsiaTheme="minorHAnsi"/>
                <w:sz w:val="24"/>
                <w:szCs w:val="24"/>
                <w:lang w:eastAsia="en-US"/>
              </w:rPr>
              <w:t>-ТК Велби,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2E58CE">
              <w:rPr>
                <w:sz w:val="24"/>
                <w:szCs w:val="24"/>
              </w:rPr>
              <w:t>https://www.studmed.ru/korneev-ik-ksandopulo-gn-mashurcev-va-informacionnye-tehnologii_fded44fb087.html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Доступно для скачивания</w:t>
            </w:r>
          </w:p>
        </w:tc>
      </w:tr>
      <w:tr w:rsidR="002E58CE" w:rsidRPr="002E58CE" w:rsidTr="0083175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E58CE" w:rsidRPr="002E58CE" w:rsidRDefault="002E58CE" w:rsidP="002E58C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E58CE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2E58CE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E58CE" w:rsidRPr="002E58CE" w:rsidTr="008317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numPr>
                <w:ilvl w:val="0"/>
                <w:numId w:val="28"/>
              </w:numPr>
              <w:suppressAutoHyphens/>
              <w:spacing w:after="200" w:line="100" w:lineRule="atLeast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after="200" w:line="100" w:lineRule="atLeast"/>
              <w:ind w:left="68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Алешин Л.И., Максимов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Информационные технологии</w:t>
            </w:r>
          </w:p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rFonts w:asciiTheme="minorHAnsi" w:eastAsiaTheme="minorHAnsi" w:hAnsiTheme="minorHAnsi" w:cstheme="minorBidi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- М.: Из-во МФПА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https://www.studmed.ru/view/aleshin-li-maksimov-nv-informacionnye-tehnologii_e23a785d9f6.html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8CE" w:rsidRPr="002E58CE" w:rsidRDefault="002E58CE" w:rsidP="002E58C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E58CE">
              <w:rPr>
                <w:sz w:val="24"/>
                <w:szCs w:val="24"/>
                <w:lang w:eastAsia="ar-SA"/>
              </w:rPr>
              <w:t>Электронная версия, хранимая на кафедре, доступна для копирования</w:t>
            </w:r>
          </w:p>
        </w:tc>
      </w:tr>
    </w:tbl>
    <w:p w:rsidR="002E58CE" w:rsidRPr="002E58CE" w:rsidRDefault="002E58CE" w:rsidP="002E58CE">
      <w:pPr>
        <w:spacing w:line="276" w:lineRule="auto"/>
        <w:ind w:firstLine="709"/>
        <w:rPr>
          <w:rFonts w:eastAsiaTheme="minorHAnsi"/>
          <w:sz w:val="24"/>
          <w:szCs w:val="24"/>
          <w:lang w:eastAsia="en-US"/>
        </w:rPr>
        <w:sectPr w:rsidR="002E58CE" w:rsidRPr="002E58CE" w:rsidSect="00A368B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57E1" w:rsidRDefault="00156757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7557E1" w:rsidRDefault="0015675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7557E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7E1" w:rsidRDefault="00156757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7557E1" w:rsidRDefault="00362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156757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15675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7557E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57E1" w:rsidRDefault="00156757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557E1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7557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1" w:rsidRDefault="001567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http://sa.technolog.edu.ru/repository/mmodtp_petri.pdf</w:t>
            </w:r>
          </w:p>
        </w:tc>
      </w:tr>
      <w:tr w:rsidR="002E58C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CE" w:rsidRDefault="002E58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https://www.anaconda.com/products/individual</w:t>
            </w:r>
          </w:p>
        </w:tc>
      </w:tr>
    </w:tbl>
    <w:p w:rsidR="007557E1" w:rsidRDefault="007557E1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7557E1">
        <w:tc>
          <w:tcPr>
            <w:tcW w:w="817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7557E1" w:rsidRDefault="00156757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Default="00156757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r w:rsidRPr="00E87AD1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7557E1">
        <w:tc>
          <w:tcPr>
            <w:tcW w:w="817" w:type="dxa"/>
            <w:shd w:val="clear" w:color="auto" w:fill="auto"/>
          </w:tcPr>
          <w:p w:rsidR="007557E1" w:rsidRDefault="007557E1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557E1" w:rsidRPr="00E87AD1" w:rsidRDefault="00156757">
            <w:pPr>
              <w:ind w:left="44"/>
              <w:rPr>
                <w:sz w:val="24"/>
                <w:szCs w:val="24"/>
                <w:lang w:val="en-US"/>
              </w:rPr>
            </w:pP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87AD1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7557E1" w:rsidRDefault="0015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E58CE">
        <w:tc>
          <w:tcPr>
            <w:tcW w:w="817" w:type="dxa"/>
            <w:shd w:val="clear" w:color="auto" w:fill="auto"/>
          </w:tcPr>
          <w:p w:rsidR="002E58CE" w:rsidRDefault="002E58CE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E58CE" w:rsidRPr="007E433C" w:rsidRDefault="002E58CE">
            <w:pPr>
              <w:ind w:left="44"/>
              <w:rPr>
                <w:color w:val="000000"/>
                <w:sz w:val="24"/>
                <w:szCs w:val="24"/>
              </w:rPr>
            </w:pP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Spyder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>-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Anaconda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 xml:space="preserve">. Среда разработки на  </w:t>
            </w:r>
            <w:r w:rsidRPr="00080299">
              <w:rPr>
                <w:rFonts w:eastAsia="Times New Roman"/>
                <w:iCs/>
                <w:sz w:val="24"/>
                <w:szCs w:val="24"/>
                <w:lang w:val="en-US"/>
              </w:rPr>
              <w:t>Python</w:t>
            </w:r>
            <w:r w:rsidRPr="00080299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E58CE" w:rsidRDefault="002E58CE">
            <w:pPr>
              <w:rPr>
                <w:sz w:val="24"/>
                <w:szCs w:val="24"/>
              </w:rPr>
            </w:pPr>
            <w:r w:rsidRPr="00F25544">
              <w:rPr>
                <w:rFonts w:eastAsia="Times New Roman"/>
                <w:iCs/>
                <w:sz w:val="24"/>
                <w:szCs w:val="24"/>
              </w:rPr>
              <w:t>Свободно распространяемое</w:t>
            </w:r>
          </w:p>
        </w:tc>
      </w:tr>
    </w:tbl>
    <w:p w:rsidR="007557E1" w:rsidRDefault="007557E1">
      <w:pPr>
        <w:spacing w:before="120" w:after="120"/>
        <w:ind w:left="709"/>
        <w:jc w:val="both"/>
        <w:rPr>
          <w:sz w:val="24"/>
          <w:szCs w:val="24"/>
        </w:rPr>
        <w:sectPr w:rsidR="007557E1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7557E1" w:rsidRDefault="0015675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7557E1" w:rsidRDefault="00156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7557E1" w:rsidRDefault="007557E1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7557E1">
        <w:tc>
          <w:tcPr>
            <w:tcW w:w="81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7557E1" w:rsidRDefault="0015675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  <w:tr w:rsidR="007557E1">
        <w:tc>
          <w:tcPr>
            <w:tcW w:w="81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7E1" w:rsidRDefault="00755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7E1" w:rsidRDefault="007557E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7557E1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13" w:rsidRDefault="00362E13">
      <w:r>
        <w:separator/>
      </w:r>
    </w:p>
  </w:endnote>
  <w:endnote w:type="continuationSeparator" w:id="0">
    <w:p w:rsidR="00362E13" w:rsidRDefault="003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13" w:rsidRDefault="00362E13">
      <w:r>
        <w:separator/>
      </w:r>
    </w:p>
  </w:footnote>
  <w:footnote w:type="continuationSeparator" w:id="0">
    <w:p w:rsidR="00362E13" w:rsidRDefault="0036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E433C">
      <w:rPr>
        <w:rFonts w:eastAsia="Times New Roman"/>
        <w:noProof/>
        <w:color w:val="000000"/>
      </w:rPr>
      <w:t>33</w: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E433C">
      <w:rPr>
        <w:rFonts w:eastAsia="Times New Roman"/>
        <w:noProof/>
        <w:color w:val="000000"/>
      </w:rPr>
      <w:t>35</w:t>
    </w:r>
    <w:r>
      <w:rPr>
        <w:rFonts w:eastAsia="Times New Roman"/>
        <w:color w:val="000000"/>
      </w:rPr>
      <w:fldChar w:fldCharType="end"/>
    </w:r>
  </w:p>
  <w:p w:rsidR="00156757" w:rsidRDefault="001567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C43"/>
    <w:multiLevelType w:val="multilevel"/>
    <w:tmpl w:val="28B8A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8CD"/>
    <w:multiLevelType w:val="multilevel"/>
    <w:tmpl w:val="4552E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56336C"/>
    <w:multiLevelType w:val="multilevel"/>
    <w:tmpl w:val="CF92A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93AF1"/>
    <w:multiLevelType w:val="hybridMultilevel"/>
    <w:tmpl w:val="8156654E"/>
    <w:lvl w:ilvl="0" w:tplc="B2D8AA8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483573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8A3"/>
    <w:multiLevelType w:val="multilevel"/>
    <w:tmpl w:val="009A65CE"/>
    <w:lvl w:ilvl="0">
      <w:start w:val="3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218819BE"/>
    <w:multiLevelType w:val="multilevel"/>
    <w:tmpl w:val="6AD62F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A95966"/>
    <w:multiLevelType w:val="multilevel"/>
    <w:tmpl w:val="E5663BB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7202E"/>
    <w:multiLevelType w:val="hybridMultilevel"/>
    <w:tmpl w:val="6794FD8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A44"/>
    <w:multiLevelType w:val="multilevel"/>
    <w:tmpl w:val="275C6D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E34"/>
    <w:multiLevelType w:val="multilevel"/>
    <w:tmpl w:val="397A8AD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3D45F2A"/>
    <w:multiLevelType w:val="multilevel"/>
    <w:tmpl w:val="211A48E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502C7565"/>
    <w:multiLevelType w:val="multilevel"/>
    <w:tmpl w:val="D2D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9C0176"/>
    <w:multiLevelType w:val="multilevel"/>
    <w:tmpl w:val="694E76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875BB"/>
    <w:multiLevelType w:val="multilevel"/>
    <w:tmpl w:val="BF06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456D6"/>
    <w:multiLevelType w:val="multilevel"/>
    <w:tmpl w:val="0FD4AA2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5A8C707E"/>
    <w:multiLevelType w:val="multilevel"/>
    <w:tmpl w:val="BE7C390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FE5FB0"/>
    <w:multiLevelType w:val="multilevel"/>
    <w:tmpl w:val="4CCCC5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D02A03"/>
    <w:multiLevelType w:val="multilevel"/>
    <w:tmpl w:val="EC1ED79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2" w15:restartNumberingAfterBreak="0">
    <w:nsid w:val="61C74BF4"/>
    <w:multiLevelType w:val="multilevel"/>
    <w:tmpl w:val="44AE386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E96CD2"/>
    <w:multiLevelType w:val="multilevel"/>
    <w:tmpl w:val="F20EC7D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 w15:restartNumberingAfterBreak="0">
    <w:nsid w:val="7537203F"/>
    <w:multiLevelType w:val="multilevel"/>
    <w:tmpl w:val="7F101C2E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6" w15:restartNumberingAfterBreak="0">
    <w:nsid w:val="788A1270"/>
    <w:multiLevelType w:val="multilevel"/>
    <w:tmpl w:val="FB883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AA3"/>
    <w:multiLevelType w:val="hybridMultilevel"/>
    <w:tmpl w:val="30603F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ED0CBF"/>
    <w:multiLevelType w:val="hybridMultilevel"/>
    <w:tmpl w:val="3642D3DC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12"/>
  </w:num>
  <w:num w:numId="5">
    <w:abstractNumId w:val="26"/>
  </w:num>
  <w:num w:numId="6">
    <w:abstractNumId w:val="20"/>
  </w:num>
  <w:num w:numId="7">
    <w:abstractNumId w:val="22"/>
  </w:num>
  <w:num w:numId="8">
    <w:abstractNumId w:val="21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0"/>
  </w:num>
  <w:num w:numId="17">
    <w:abstractNumId w:val="28"/>
  </w:num>
  <w:num w:numId="18">
    <w:abstractNumId w:val="27"/>
  </w:num>
  <w:num w:numId="19">
    <w:abstractNumId w:val="9"/>
  </w:num>
  <w:num w:numId="20">
    <w:abstractNumId w:val="24"/>
  </w:num>
  <w:num w:numId="21">
    <w:abstractNumId w:val="2"/>
  </w:num>
  <w:num w:numId="22">
    <w:abstractNumId w:val="3"/>
  </w:num>
  <w:num w:numId="23">
    <w:abstractNumId w:val="14"/>
  </w:num>
  <w:num w:numId="24">
    <w:abstractNumId w:val="23"/>
  </w:num>
  <w:num w:numId="25">
    <w:abstractNumId w:val="4"/>
  </w:num>
  <w:num w:numId="26">
    <w:abstractNumId w:val="1"/>
  </w:num>
  <w:num w:numId="27">
    <w:abstractNumId w:val="16"/>
  </w:num>
  <w:num w:numId="28">
    <w:abstractNumId w:val="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1"/>
    <w:rsid w:val="00156757"/>
    <w:rsid w:val="001D59C7"/>
    <w:rsid w:val="002D5BA5"/>
    <w:rsid w:val="002E58CE"/>
    <w:rsid w:val="00332FBF"/>
    <w:rsid w:val="00336D76"/>
    <w:rsid w:val="00362E13"/>
    <w:rsid w:val="0050721A"/>
    <w:rsid w:val="00552782"/>
    <w:rsid w:val="005B0F55"/>
    <w:rsid w:val="006E176F"/>
    <w:rsid w:val="007557E1"/>
    <w:rsid w:val="007E433C"/>
    <w:rsid w:val="008D5F7C"/>
    <w:rsid w:val="00AE756E"/>
    <w:rsid w:val="00B27722"/>
    <w:rsid w:val="00B57353"/>
    <w:rsid w:val="00CB7987"/>
    <w:rsid w:val="00D57329"/>
    <w:rsid w:val="00E83253"/>
    <w:rsid w:val="00E87AD1"/>
    <w:rsid w:val="00E87DA4"/>
    <w:rsid w:val="00F45D5B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E2D"/>
  <w15:docId w15:val="{A36D9B70-6C6C-45E8-B65E-BF3488B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lib.eastview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30EF3VGmDEK7gxZI73G6YjTvA==">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4D53AA-ED8E-47CA-A4B3-096CDD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2022-04-08T12:27:00Z</dcterms:created>
  <dcterms:modified xsi:type="dcterms:W3CDTF">2022-04-08T12:27:00Z</dcterms:modified>
</cp:coreProperties>
</file>