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D19D" w14:textId="77777777" w:rsidR="0067750C" w:rsidRDefault="00677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7750C" w14:paraId="0C5BD757" w14:textId="77777777">
        <w:tc>
          <w:tcPr>
            <w:tcW w:w="9889" w:type="dxa"/>
            <w:gridSpan w:val="2"/>
          </w:tcPr>
          <w:p w14:paraId="43EA3E10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750C" w14:paraId="2E51A631" w14:textId="77777777">
        <w:tc>
          <w:tcPr>
            <w:tcW w:w="9889" w:type="dxa"/>
            <w:gridSpan w:val="2"/>
          </w:tcPr>
          <w:p w14:paraId="3A60CAD2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750C" w14:paraId="706D681E" w14:textId="77777777">
        <w:tc>
          <w:tcPr>
            <w:tcW w:w="9889" w:type="dxa"/>
            <w:gridSpan w:val="2"/>
          </w:tcPr>
          <w:p w14:paraId="0D617FB8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7750C" w14:paraId="2C452A28" w14:textId="77777777">
        <w:tc>
          <w:tcPr>
            <w:tcW w:w="9889" w:type="dxa"/>
            <w:gridSpan w:val="2"/>
          </w:tcPr>
          <w:p w14:paraId="30404288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750C" w14:paraId="64C6A685" w14:textId="77777777">
        <w:tc>
          <w:tcPr>
            <w:tcW w:w="9889" w:type="dxa"/>
            <w:gridSpan w:val="2"/>
          </w:tcPr>
          <w:p w14:paraId="746F16B2" w14:textId="77777777" w:rsidR="0067750C" w:rsidRDefault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7750C" w14:paraId="77A77D63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3EF1FE6" w14:textId="77777777" w:rsidR="0067750C" w:rsidRDefault="0067750C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7750C" w14:paraId="2F1FBB4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F824010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E0A4D0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67750C" w14:paraId="768CB84D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F601BB5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3E032" w14:textId="77777777" w:rsidR="0067750C" w:rsidRDefault="007D2C6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0F874F85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5026A5F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8B79C2C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6EF1FC6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EA2B5F6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32B7FB2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6CECE11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6C44C80" w14:textId="77777777" w:rsidR="0067750C" w:rsidRDefault="0067750C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7750C" w14:paraId="63C6744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53B79AAC" w14:textId="77777777" w:rsidR="0067750C" w:rsidRDefault="007D2C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5B59FF6" w14:textId="77777777" w:rsidR="0067750C" w:rsidRDefault="007D2C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7750C" w14:paraId="63B3F41F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F67FF24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Визуализация сцен и </w:t>
            </w:r>
            <w:proofErr w:type="spellStart"/>
            <w:r>
              <w:rPr>
                <w:b/>
                <w:sz w:val="28"/>
                <w:szCs w:val="28"/>
              </w:rPr>
              <w:t>финишинг</w:t>
            </w:r>
            <w:proofErr w:type="spellEnd"/>
            <w:r>
              <w:rPr>
                <w:b/>
                <w:sz w:val="28"/>
                <w:szCs w:val="28"/>
              </w:rPr>
              <w:t xml:space="preserve"> компьютерных изображений</w:t>
            </w:r>
          </w:p>
        </w:tc>
      </w:tr>
      <w:tr w:rsidR="0067750C" w14:paraId="2B515E77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A9469F" w14:textId="77777777" w:rsidR="0067750C" w:rsidRDefault="007D2C6E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6F0D1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67750C" w14:paraId="62CD3ED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BA1BB38" w14:textId="77777777" w:rsidR="0067750C" w:rsidRDefault="007D2C6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9831D4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7BC6DCE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7750C" w14:paraId="5DC3593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6F1ABFA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5F9427" w14:textId="01FC294E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9D74C4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67750C" w14:paraId="515F66A3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A432E10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6E4AD86D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DCBC7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7750C" w14:paraId="17E0171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3F150C8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BB4F321" w14:textId="77777777" w:rsidR="0067750C" w:rsidRDefault="007D2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0AE2F952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p w14:paraId="40836D18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p w14:paraId="0CFD154D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p w14:paraId="6426EDCF" w14:textId="77777777" w:rsidR="0067750C" w:rsidRDefault="0067750C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67750C" w14:paraId="2FC3E7C1" w14:textId="77777777">
        <w:trPr>
          <w:trHeight w:val="964"/>
        </w:trPr>
        <w:tc>
          <w:tcPr>
            <w:tcW w:w="9822" w:type="dxa"/>
            <w:gridSpan w:val="4"/>
          </w:tcPr>
          <w:p w14:paraId="447DF8F0" w14:textId="77777777" w:rsidR="0067750C" w:rsidRDefault="007D2C6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«Визуализация сцен и </w:t>
            </w:r>
            <w:proofErr w:type="spellStart"/>
            <w:r>
              <w:rPr>
                <w:sz w:val="24"/>
                <w:szCs w:val="24"/>
              </w:rPr>
              <w:t>финишинг</w:t>
            </w:r>
            <w:proofErr w:type="spellEnd"/>
            <w:r>
              <w:rPr>
                <w:sz w:val="24"/>
                <w:szCs w:val="24"/>
              </w:rPr>
              <w:t xml:space="preserve"> компьютерных изображений»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67750C" w14:paraId="263CA63B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99EA56B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рабочей программы «Визуализация сцен и </w:t>
            </w:r>
            <w:proofErr w:type="spellStart"/>
            <w:r>
              <w:rPr>
                <w:sz w:val="24"/>
                <w:szCs w:val="24"/>
              </w:rPr>
              <w:t>финишинг</w:t>
            </w:r>
            <w:proofErr w:type="spellEnd"/>
            <w:r>
              <w:rPr>
                <w:sz w:val="24"/>
                <w:szCs w:val="24"/>
              </w:rPr>
              <w:t xml:space="preserve"> компьютерных изображений»</w:t>
            </w:r>
          </w:p>
        </w:tc>
      </w:tr>
      <w:tr w:rsidR="0067750C" w14:paraId="7B92770B" w14:textId="77777777">
        <w:trPr>
          <w:trHeight w:val="283"/>
        </w:trPr>
        <w:tc>
          <w:tcPr>
            <w:tcW w:w="381" w:type="dxa"/>
            <w:vAlign w:val="center"/>
          </w:tcPr>
          <w:p w14:paraId="7FC1ED49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DB91124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FD3633A" w14:textId="77777777" w:rsidR="0067750C" w:rsidRDefault="007D2C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Ф.Н.Новиков</w:t>
            </w:r>
            <w:proofErr w:type="spellEnd"/>
          </w:p>
        </w:tc>
      </w:tr>
      <w:tr w:rsidR="0067750C" w14:paraId="2C018A4F" w14:textId="77777777">
        <w:trPr>
          <w:trHeight w:val="283"/>
        </w:trPr>
        <w:tc>
          <w:tcPr>
            <w:tcW w:w="381" w:type="dxa"/>
            <w:vAlign w:val="center"/>
          </w:tcPr>
          <w:p w14:paraId="3CEDCC12" w14:textId="77777777" w:rsidR="0067750C" w:rsidRDefault="0067750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BA97BF" w14:textId="77777777" w:rsidR="0067750C" w:rsidRDefault="0067750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5C3F9F" w14:textId="77777777" w:rsidR="0067750C" w:rsidRDefault="0067750C">
            <w:pPr>
              <w:jc w:val="both"/>
              <w:rPr>
                <w:sz w:val="24"/>
                <w:szCs w:val="24"/>
              </w:rPr>
            </w:pPr>
          </w:p>
        </w:tc>
      </w:tr>
      <w:tr w:rsidR="0067750C" w14:paraId="3D110D93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223C07B" w14:textId="77777777" w:rsidR="0067750C" w:rsidRDefault="007D2C6E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09C08F9" w14:textId="77777777" w:rsidR="0067750C" w:rsidRDefault="007D2C6E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5242A76E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621DF76F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32AA3A50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478BD27F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5A173E42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>
        <w:rPr>
          <w:sz w:val="24"/>
          <w:szCs w:val="24"/>
        </w:rPr>
        <w:t>к факультативной части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Основой для освоения дисциплины являются результаты </w:t>
      </w:r>
      <w:r w:rsidRPr="00F55CD5">
        <w:rPr>
          <w:sz w:val="24"/>
          <w:szCs w:val="24"/>
        </w:rPr>
        <w:t>обучения по предшествующим дисциплинам:</w:t>
      </w:r>
    </w:p>
    <w:p w14:paraId="48BC47F0" w14:textId="77777777" w:rsidR="0067750C" w:rsidRDefault="007D2C6E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D5" w:rsidRPr="00F55CD5">
        <w:rPr>
          <w:sz w:val="24"/>
          <w:szCs w:val="24"/>
        </w:rPr>
        <w:t>WEB-технологии в дизайне</w:t>
      </w:r>
    </w:p>
    <w:p w14:paraId="7A20937B" w14:textId="77777777" w:rsidR="0067750C" w:rsidRDefault="007D2C6E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D5" w:rsidRPr="00F55CD5">
        <w:rPr>
          <w:sz w:val="24"/>
          <w:szCs w:val="24"/>
        </w:rPr>
        <w:t>Компьютерная обработка изображений</w:t>
      </w:r>
    </w:p>
    <w:p w14:paraId="4EC6D8F5" w14:textId="77777777" w:rsidR="0067750C" w:rsidRDefault="007D2C6E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D5" w:rsidRPr="00F55CD5">
        <w:rPr>
          <w:sz w:val="24"/>
          <w:szCs w:val="24"/>
        </w:rPr>
        <w:t>Технические средства дизайна</w:t>
      </w:r>
    </w:p>
    <w:p w14:paraId="3D7E11D6" w14:textId="77777777" w:rsidR="00F55CD5" w:rsidRDefault="00F55CD5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5CD5">
        <w:rPr>
          <w:sz w:val="24"/>
          <w:szCs w:val="24"/>
        </w:rPr>
        <w:t>Информационные системы и технологии в дизайне</w:t>
      </w:r>
    </w:p>
    <w:p w14:paraId="287F08A0" w14:textId="77777777" w:rsidR="00F55CD5" w:rsidRDefault="00F55CD5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5CD5">
        <w:rPr>
          <w:sz w:val="24"/>
          <w:szCs w:val="24"/>
        </w:rPr>
        <w:t>Технологии обработки информации</w:t>
      </w:r>
    </w:p>
    <w:p w14:paraId="2C7A9959" w14:textId="77777777" w:rsidR="0067750C" w:rsidRPr="00F55CD5" w:rsidRDefault="0067750C" w:rsidP="00F55CD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659C026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6C2D6352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44821D3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A150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7E4657D1" w14:textId="77777777" w:rsidR="00A150E2" w:rsidRPr="00A150E2" w:rsidRDefault="007D2C6E" w:rsidP="00A150E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A150E2" w:rsidRPr="00A150E2">
        <w:rPr>
          <w:sz w:val="24"/>
          <w:szCs w:val="24"/>
        </w:rPr>
        <w:t xml:space="preserve"> аппаратное обеспечение и программные средства обработки и визуализации данных;</w:t>
      </w:r>
    </w:p>
    <w:p w14:paraId="6BA3E7A8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 xml:space="preserve"> процедуры организации пространственных данных с координатной привязкой;</w:t>
      </w:r>
    </w:p>
    <w:p w14:paraId="09FB0641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- основные форматы хранения графической, аудио и видеоинформации;</w:t>
      </w:r>
    </w:p>
    <w:p w14:paraId="7E2BA694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-методы анимации скелетных объектов и построения комплексных сцен визуализации;</w:t>
      </w:r>
    </w:p>
    <w:p w14:paraId="6BA27A18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иметь представление:</w:t>
      </w:r>
    </w:p>
    <w:p w14:paraId="5332CE26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 xml:space="preserve">- о распространенном </w:t>
      </w:r>
      <w:proofErr w:type="spellStart"/>
      <w:r w:rsidRPr="00A150E2">
        <w:rPr>
          <w:sz w:val="24"/>
          <w:szCs w:val="24"/>
        </w:rPr>
        <w:t>программно</w:t>
      </w:r>
      <w:proofErr w:type="spellEnd"/>
      <w:r w:rsidRPr="00A150E2">
        <w:rPr>
          <w:sz w:val="24"/>
          <w:szCs w:val="24"/>
        </w:rPr>
        <w:t xml:space="preserve"> алгоритмическом обеспечении систем поддержки виртуальной реальности -</w:t>
      </w:r>
    </w:p>
    <w:p w14:paraId="5F1B6324" w14:textId="77777777" w:rsidR="0067750C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VR, AR, CAD/CAM, GIS и WEB технологий.</w:t>
      </w:r>
    </w:p>
    <w:p w14:paraId="38B74607" w14:textId="77777777" w:rsidR="00A150E2" w:rsidRPr="00A150E2" w:rsidRDefault="007D2C6E" w:rsidP="00A150E2">
      <w:pPr>
        <w:numPr>
          <w:ilvl w:val="0"/>
          <w:numId w:val="14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A150E2" w:rsidRPr="00A150E2">
        <w:rPr>
          <w:sz w:val="24"/>
          <w:szCs w:val="24"/>
        </w:rPr>
        <w:t xml:space="preserve"> </w:t>
      </w:r>
      <w:r w:rsidR="00A150E2" w:rsidRPr="00A150E2">
        <w:rPr>
          <w:sz w:val="24"/>
          <w:szCs w:val="24"/>
        </w:rPr>
        <w:t xml:space="preserve">использовать универсальные графические библиотеки, такие как </w:t>
      </w:r>
      <w:proofErr w:type="spellStart"/>
      <w:r w:rsidR="00A150E2" w:rsidRPr="00A150E2">
        <w:rPr>
          <w:sz w:val="24"/>
          <w:szCs w:val="24"/>
        </w:rPr>
        <w:t>OpenGL</w:t>
      </w:r>
      <w:proofErr w:type="spellEnd"/>
      <w:r w:rsidR="00A150E2" w:rsidRPr="00A150E2">
        <w:rPr>
          <w:sz w:val="24"/>
          <w:szCs w:val="24"/>
        </w:rPr>
        <w:t xml:space="preserve">, </w:t>
      </w:r>
      <w:proofErr w:type="spellStart"/>
      <w:r w:rsidR="00A150E2" w:rsidRPr="00A150E2">
        <w:rPr>
          <w:sz w:val="24"/>
          <w:szCs w:val="24"/>
        </w:rPr>
        <w:t>OpenCV</w:t>
      </w:r>
      <w:proofErr w:type="spellEnd"/>
      <w:r w:rsidR="00A150E2" w:rsidRPr="00A150E2">
        <w:rPr>
          <w:sz w:val="24"/>
          <w:szCs w:val="24"/>
        </w:rPr>
        <w:t>, а также набор визуальных</w:t>
      </w:r>
    </w:p>
    <w:p w14:paraId="6A064E3C" w14:textId="77777777" w:rsidR="00A150E2" w:rsidRPr="00A150E2" w:rsidRDefault="00A150E2" w:rsidP="00A150E2">
      <w:pPr>
        <w:numPr>
          <w:ilvl w:val="0"/>
          <w:numId w:val="14"/>
        </w:numPr>
        <w:rPr>
          <w:sz w:val="24"/>
          <w:szCs w:val="24"/>
        </w:rPr>
      </w:pPr>
      <w:r w:rsidRPr="00A150E2">
        <w:rPr>
          <w:sz w:val="24"/>
          <w:szCs w:val="24"/>
        </w:rPr>
        <w:t>компонентов для создания программ 3D моделирования и визуализации компьютерных данных;</w:t>
      </w:r>
    </w:p>
    <w:p w14:paraId="0EF44FE2" w14:textId="77777777" w:rsidR="0067750C" w:rsidRDefault="007D2C6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DA93CC9" w14:textId="77777777" w:rsidR="0067750C" w:rsidRDefault="007D2C6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08DC0E2" w14:textId="77777777" w:rsidR="0067750C" w:rsidRDefault="0067750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92DA474" w14:textId="77777777" w:rsidR="0067750C" w:rsidRDefault="0067750C" w:rsidP="0056070A">
      <w:pPr>
        <w:pStyle w:val="a0"/>
        <w:numPr>
          <w:ilvl w:val="0"/>
          <w:numId w:val="0"/>
        </w:numPr>
        <w:ind w:left="710"/>
      </w:pPr>
    </w:p>
    <w:p w14:paraId="370A9D7B" w14:textId="77777777" w:rsidR="0056070A" w:rsidRDefault="0056070A" w:rsidP="0056070A">
      <w:pPr>
        <w:pStyle w:val="a0"/>
        <w:numPr>
          <w:ilvl w:val="0"/>
          <w:numId w:val="0"/>
        </w:numPr>
        <w:ind w:left="710"/>
      </w:pPr>
    </w:p>
    <w:p w14:paraId="2D483906" w14:textId="77777777" w:rsidR="0056070A" w:rsidRDefault="0056070A" w:rsidP="0056070A">
      <w:pPr>
        <w:pStyle w:val="a0"/>
        <w:numPr>
          <w:ilvl w:val="0"/>
          <w:numId w:val="0"/>
        </w:numPr>
        <w:ind w:left="710"/>
      </w:pPr>
    </w:p>
    <w:p w14:paraId="46C05DA4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56070A" w:rsidRPr="0056070A" w14:paraId="3A01558B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D53AD6" w14:textId="77777777" w:rsidR="0056070A" w:rsidRPr="0056070A" w:rsidRDefault="0056070A" w:rsidP="005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56070A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3F10E9" w14:textId="77777777" w:rsidR="0056070A" w:rsidRPr="0056070A" w:rsidRDefault="0056070A" w:rsidP="0056070A">
            <w:pPr>
              <w:jc w:val="center"/>
              <w:rPr>
                <w:b/>
                <w:color w:val="000000"/>
              </w:rPr>
            </w:pPr>
            <w:r w:rsidRPr="0056070A">
              <w:rPr>
                <w:b/>
                <w:color w:val="000000"/>
              </w:rPr>
              <w:t>Код и наименование индикатора</w:t>
            </w:r>
          </w:p>
          <w:p w14:paraId="3D78AD6F" w14:textId="77777777" w:rsidR="0056070A" w:rsidRPr="0056070A" w:rsidRDefault="0056070A" w:rsidP="0056070A">
            <w:pPr>
              <w:jc w:val="center"/>
              <w:rPr>
                <w:b/>
                <w:color w:val="000000"/>
              </w:rPr>
            </w:pPr>
            <w:r w:rsidRPr="0056070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A25FA7" w14:textId="77777777" w:rsidR="0056070A" w:rsidRPr="0056070A" w:rsidRDefault="0056070A" w:rsidP="005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6070A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453C6BD3" w14:textId="77777777" w:rsidR="0056070A" w:rsidRPr="0056070A" w:rsidRDefault="0056070A" w:rsidP="00560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56070A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6070A" w:rsidRPr="0056070A" w14:paraId="4E865B01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3B91CE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УК-5</w:t>
            </w:r>
          </w:p>
          <w:p w14:paraId="685583A5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 xml:space="preserve"> Способен в</w:t>
            </w:r>
          </w:p>
          <w:p w14:paraId="33A83BCA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A8EF8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ИД-УК-5.3</w:t>
            </w:r>
          </w:p>
          <w:p w14:paraId="281BB116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656F89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- Различает типовые методики.</w:t>
            </w:r>
          </w:p>
          <w:p w14:paraId="5374ACBD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3E13C3EC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14:paraId="175018D7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14:paraId="76D5BD5B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14:paraId="00CE3051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56070A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56070A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14:paraId="01204867" w14:textId="77777777" w:rsidR="0056070A" w:rsidRPr="0056070A" w:rsidRDefault="0056070A" w:rsidP="0056070A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56070A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56070A" w:rsidRPr="0056070A" w14:paraId="4F42C6A0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E148F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77F5A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D6B86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56070A" w:rsidRPr="0056070A" w14:paraId="3E3D2AE1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CAC4E3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УК-7</w:t>
            </w:r>
          </w:p>
          <w:p w14:paraId="30F00D5C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D548C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ИД-УК-7.1</w:t>
            </w:r>
          </w:p>
          <w:p w14:paraId="3FE13555" w14:textId="77777777" w:rsidR="0056070A" w:rsidRPr="0056070A" w:rsidRDefault="0056070A" w:rsidP="0056070A">
            <w:pPr>
              <w:widowControl w:val="0"/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 xml:space="preserve">Выбор </w:t>
            </w:r>
            <w:proofErr w:type="spellStart"/>
            <w:r w:rsidRPr="0056070A">
              <w:rPr>
                <w:sz w:val="24"/>
                <w:szCs w:val="24"/>
              </w:rPr>
              <w:t>здоровьесберегающх</w:t>
            </w:r>
            <w:proofErr w:type="spellEnd"/>
            <w:r w:rsidRPr="0056070A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C7D9BE" w14:textId="77777777" w:rsidR="0056070A" w:rsidRPr="0056070A" w:rsidRDefault="0056070A" w:rsidP="0056070A">
            <w:pPr>
              <w:rPr>
                <w:sz w:val="20"/>
                <w:szCs w:val="20"/>
              </w:rPr>
            </w:pPr>
            <w:r w:rsidRPr="0056070A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14:paraId="36F91C06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14:paraId="0DB4EF65" w14:textId="77777777" w:rsidR="0056070A" w:rsidRPr="0056070A" w:rsidRDefault="0056070A" w:rsidP="0056070A">
            <w:pPr>
              <w:rPr>
                <w:sz w:val="24"/>
                <w:szCs w:val="24"/>
              </w:rPr>
            </w:pPr>
            <w:r w:rsidRPr="0056070A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7150A7AA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6070A" w:rsidRPr="0056070A" w14:paraId="46198C17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2D8F9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A9D20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AB835" w14:textId="77777777" w:rsidR="0056070A" w:rsidRPr="0056070A" w:rsidRDefault="0056070A" w:rsidP="0056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D202918" w14:textId="77777777" w:rsidR="0067750C" w:rsidRDefault="0067750C"/>
    <w:p w14:paraId="35D55649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545BFCD2" w14:textId="77777777" w:rsidR="0067750C" w:rsidRDefault="007D2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67750C" w14:paraId="6EA33ACB" w14:textId="77777777">
        <w:trPr>
          <w:trHeight w:val="340"/>
        </w:trPr>
        <w:tc>
          <w:tcPr>
            <w:tcW w:w="4820" w:type="dxa"/>
            <w:vAlign w:val="center"/>
          </w:tcPr>
          <w:p w14:paraId="67FED702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368B55F2" w14:textId="77777777" w:rsidR="0067750C" w:rsidRDefault="0067750C"/>
        </w:tc>
        <w:tc>
          <w:tcPr>
            <w:tcW w:w="1020" w:type="dxa"/>
            <w:vAlign w:val="center"/>
          </w:tcPr>
          <w:p w14:paraId="1A6D062C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639296FB" w14:textId="77777777" w:rsidR="0067750C" w:rsidRDefault="007D2C6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B70297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CEB0171" w14:textId="77777777" w:rsidR="0067750C" w:rsidRDefault="007D2C6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713696C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0EC00876" w14:textId="77777777" w:rsidR="0067750C" w:rsidRDefault="0067750C">
      <w:pPr>
        <w:ind w:left="709"/>
        <w:jc w:val="both"/>
        <w:rPr>
          <w:b/>
          <w:i/>
        </w:rPr>
      </w:pPr>
    </w:p>
    <w:tbl>
      <w:tblPr>
        <w:tblStyle w:val="a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7750C" w14:paraId="4DD61BAE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7811617E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7750C" w14:paraId="2F9E6AD9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9F0B442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2401DD9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0C5C774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E817AC3" w14:textId="77777777" w:rsidR="0067750C" w:rsidRDefault="007D2C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84F91E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7750C" w14:paraId="64B1EBE1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B75C552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1FC75D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7E2FF5E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0F984D3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F694754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4E22F98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4489809" w14:textId="77777777" w:rsidR="0067750C" w:rsidRDefault="007D2C6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FFD657E" w14:textId="77777777" w:rsidR="0067750C" w:rsidRDefault="007D2C6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272B4C8C" w14:textId="77777777" w:rsidR="0067750C" w:rsidRDefault="007D2C6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3244C0F" w14:textId="77777777" w:rsidR="0067750C" w:rsidRDefault="007D2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286B3F0" w14:textId="77777777" w:rsidR="0067750C" w:rsidRDefault="007D2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7750C" w14:paraId="0B56D16C" w14:textId="77777777">
        <w:trPr>
          <w:cantSplit/>
          <w:trHeight w:val="227"/>
        </w:trPr>
        <w:tc>
          <w:tcPr>
            <w:tcW w:w="1943" w:type="dxa"/>
          </w:tcPr>
          <w:p w14:paraId="18B313F2" w14:textId="77777777" w:rsidR="0067750C" w:rsidRDefault="007D2C6E">
            <w:r>
              <w:t>7 семестр</w:t>
            </w:r>
          </w:p>
        </w:tc>
        <w:tc>
          <w:tcPr>
            <w:tcW w:w="1130" w:type="dxa"/>
          </w:tcPr>
          <w:p w14:paraId="2910F266" w14:textId="77777777" w:rsidR="0067750C" w:rsidRDefault="007D2C6E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0A2FF179" w14:textId="77777777" w:rsidR="0067750C" w:rsidRDefault="007D2C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F6E32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4359B1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D4B9F0" w14:textId="77777777" w:rsidR="0067750C" w:rsidRDefault="007D2C6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3EDEF79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</w:tcPr>
          <w:p w14:paraId="6A08D324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</w:tcPr>
          <w:p w14:paraId="6F98F247" w14:textId="77777777" w:rsidR="0067750C" w:rsidRDefault="007D2C6E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599384B4" w14:textId="77777777" w:rsidR="0067750C" w:rsidRDefault="0067750C">
            <w:pPr>
              <w:ind w:left="28"/>
              <w:jc w:val="center"/>
            </w:pPr>
          </w:p>
        </w:tc>
      </w:tr>
      <w:tr w:rsidR="0067750C" w14:paraId="0EDF4191" w14:textId="77777777">
        <w:trPr>
          <w:cantSplit/>
          <w:trHeight w:val="227"/>
        </w:trPr>
        <w:tc>
          <w:tcPr>
            <w:tcW w:w="1943" w:type="dxa"/>
          </w:tcPr>
          <w:p w14:paraId="1CACE285" w14:textId="77777777" w:rsidR="0067750C" w:rsidRDefault="007D2C6E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F7ACA54" w14:textId="77777777" w:rsidR="0067750C" w:rsidRDefault="0067750C">
            <w:pPr>
              <w:ind w:left="28"/>
              <w:jc w:val="center"/>
            </w:pPr>
          </w:p>
        </w:tc>
        <w:tc>
          <w:tcPr>
            <w:tcW w:w="833" w:type="dxa"/>
          </w:tcPr>
          <w:p w14:paraId="14B0D355" w14:textId="77777777" w:rsidR="0067750C" w:rsidRDefault="007D2C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EA81D0C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6F45E6" w14:textId="77777777" w:rsidR="0067750C" w:rsidRDefault="0067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D98204" w14:textId="77777777" w:rsidR="0067750C" w:rsidRDefault="007D2C6E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05D97DE" w14:textId="77777777" w:rsidR="0067750C" w:rsidRDefault="0067750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197CCE8" w14:textId="77777777" w:rsidR="0067750C" w:rsidRDefault="0067750C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79CAF08" w14:textId="77777777" w:rsidR="0067750C" w:rsidRDefault="007D2C6E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30F3AA76" w14:textId="77777777" w:rsidR="0067750C" w:rsidRDefault="0067750C">
            <w:pPr>
              <w:ind w:left="28"/>
              <w:jc w:val="center"/>
            </w:pPr>
          </w:p>
        </w:tc>
      </w:tr>
    </w:tbl>
    <w:p w14:paraId="25E32335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7750C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15CA5F54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0FB7E067" w14:textId="77777777" w:rsidR="0067750C" w:rsidRDefault="007D2C6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67750C" w14:paraId="492F7E38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1C287C74" w14:textId="77777777" w:rsidR="0067750C" w:rsidRDefault="007D2C6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83B27FC" w14:textId="77777777" w:rsidR="0067750C" w:rsidRDefault="007D2C6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7079D113" w14:textId="77777777" w:rsidR="0067750C" w:rsidRDefault="007D2C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C56C0A3" w14:textId="77777777" w:rsidR="0067750C" w:rsidRDefault="007D2C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728F511" w14:textId="77777777" w:rsidR="0067750C" w:rsidRDefault="007D2C6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794E94CB" w14:textId="77777777" w:rsidR="0067750C" w:rsidRDefault="007D2C6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56AF2741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881DE07" w14:textId="77777777" w:rsidR="0067750C" w:rsidRDefault="007D2C6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7750C" w14:paraId="1C1F80A0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E0A15B7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3EFF27C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47365331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A2257F8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2957E6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750C" w14:paraId="0D2F43B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7F9644F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2E1164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50201AD3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AB1EE9C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71BCE56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20C76FDE" w14:textId="77777777" w:rsidR="0067750C" w:rsidRDefault="007D2C6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1E1B5B1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A8220C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750C" w14:paraId="34A1ACB4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69456E6A" w14:textId="77777777" w:rsidR="0067750C" w:rsidRDefault="0067750C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27A9B56C" w14:textId="77777777" w:rsidR="0067750C" w:rsidRDefault="007D2C6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 семестр</w:t>
            </w:r>
          </w:p>
        </w:tc>
      </w:tr>
      <w:tr w:rsidR="0067750C" w14:paraId="602ABCBA" w14:textId="77777777">
        <w:trPr>
          <w:trHeight w:val="252"/>
        </w:trPr>
        <w:tc>
          <w:tcPr>
            <w:tcW w:w="1701" w:type="dxa"/>
            <w:vMerge w:val="restart"/>
          </w:tcPr>
          <w:p w14:paraId="396B3F45" w14:textId="77777777" w:rsidR="0067750C" w:rsidRDefault="0067750C"/>
          <w:p w14:paraId="626717A6" w14:textId="77777777" w:rsidR="0067750C" w:rsidRDefault="0067750C"/>
          <w:p w14:paraId="2803367D" w14:textId="77777777" w:rsidR="0067750C" w:rsidRDefault="0067750C"/>
        </w:tc>
        <w:tc>
          <w:tcPr>
            <w:tcW w:w="5529" w:type="dxa"/>
          </w:tcPr>
          <w:p w14:paraId="1E4E2491" w14:textId="77777777" w:rsidR="0067750C" w:rsidRDefault="007D2C6E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ED31DA" w:rsidRPr="00ED31DA">
              <w:rPr>
                <w:b/>
              </w:rPr>
              <w:t>Настройка объемности окружающего пространства.</w:t>
            </w:r>
          </w:p>
        </w:tc>
        <w:tc>
          <w:tcPr>
            <w:tcW w:w="850" w:type="dxa"/>
            <w:shd w:val="clear" w:color="auto" w:fill="auto"/>
          </w:tcPr>
          <w:p w14:paraId="36DD8945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BE7F78D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D10D41C" w14:textId="77777777" w:rsidR="0067750C" w:rsidRDefault="00ED31DA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16" w:type="dxa"/>
          </w:tcPr>
          <w:p w14:paraId="49A601A0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0992D99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F76EB3A" w14:textId="77777777" w:rsidR="0067750C" w:rsidRDefault="007D2C6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E552ED">
              <w:t xml:space="preserve"> защита лабораторной работы</w:t>
            </w:r>
          </w:p>
        </w:tc>
      </w:tr>
      <w:tr w:rsidR="0067750C" w14:paraId="0538E134" w14:textId="77777777">
        <w:trPr>
          <w:trHeight w:val="252"/>
        </w:trPr>
        <w:tc>
          <w:tcPr>
            <w:tcW w:w="1701" w:type="dxa"/>
            <w:vMerge/>
          </w:tcPr>
          <w:p w14:paraId="62971ACD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9EC09EE" w14:textId="77777777" w:rsidR="0067750C" w:rsidRDefault="007D2C6E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ED31DA">
              <w:t>Назначение и настройки базовых параметров модификаторов.</w:t>
            </w:r>
          </w:p>
        </w:tc>
        <w:tc>
          <w:tcPr>
            <w:tcW w:w="850" w:type="dxa"/>
            <w:shd w:val="clear" w:color="auto" w:fill="auto"/>
          </w:tcPr>
          <w:p w14:paraId="4F45D909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5A4057C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073505F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22DF1CB0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45C4D0C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04BFA4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3142EC89" w14:textId="77777777">
        <w:trPr>
          <w:trHeight w:val="252"/>
        </w:trPr>
        <w:tc>
          <w:tcPr>
            <w:tcW w:w="1701" w:type="dxa"/>
            <w:vMerge/>
          </w:tcPr>
          <w:p w14:paraId="72244D92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5C0D764" w14:textId="77777777" w:rsidR="00ED31DA" w:rsidRDefault="007D2C6E" w:rsidP="00ED31DA">
            <w:r>
              <w:t xml:space="preserve">Тема 1.2 </w:t>
            </w:r>
            <w:r w:rsidR="00ED31DA">
              <w:t>3</w:t>
            </w:r>
            <w:r w:rsidR="00ED31DA">
              <w:rPr>
                <w:lang w:val="en-US"/>
              </w:rPr>
              <w:t>D</w:t>
            </w:r>
            <w:r w:rsidR="00ED31DA">
              <w:t xml:space="preserve">- моделирование </w:t>
            </w:r>
            <w:proofErr w:type="gramStart"/>
            <w:r w:rsidR="00ED31DA">
              <w:t>и  настройка</w:t>
            </w:r>
            <w:proofErr w:type="gramEnd"/>
            <w:r w:rsidR="00ED31DA">
              <w:t xml:space="preserve"> качественной визуализации данных.</w:t>
            </w:r>
          </w:p>
          <w:p w14:paraId="02141330" w14:textId="77777777" w:rsidR="0067750C" w:rsidRDefault="0067750C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730D5A7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78150E0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7084665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638139D3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F944923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6C6BCB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2FA53378" w14:textId="77777777">
        <w:trPr>
          <w:trHeight w:val="252"/>
        </w:trPr>
        <w:tc>
          <w:tcPr>
            <w:tcW w:w="1701" w:type="dxa"/>
            <w:vMerge/>
          </w:tcPr>
          <w:p w14:paraId="6F7909C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177FD9E" w14:textId="77777777" w:rsidR="0067750C" w:rsidRDefault="007D2C6E">
            <w:pPr>
              <w:jc w:val="both"/>
              <w:rPr>
                <w:i/>
              </w:rPr>
            </w:pPr>
            <w:r>
              <w:t xml:space="preserve">Тема 1.3 </w:t>
            </w:r>
            <w:r w:rsidR="00ED31DA">
              <w:t>Виртуальное транслирование исходных изображений в трехмерном объеме.</w:t>
            </w:r>
          </w:p>
        </w:tc>
        <w:tc>
          <w:tcPr>
            <w:tcW w:w="850" w:type="dxa"/>
            <w:shd w:val="clear" w:color="auto" w:fill="auto"/>
          </w:tcPr>
          <w:p w14:paraId="43495B6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4489C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066B82B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4FB3FC7F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6EA7ACA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C756B6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590A7AF3" w14:textId="77777777">
        <w:trPr>
          <w:trHeight w:val="252"/>
        </w:trPr>
        <w:tc>
          <w:tcPr>
            <w:tcW w:w="1701" w:type="dxa"/>
            <w:vMerge/>
          </w:tcPr>
          <w:p w14:paraId="6FB44427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1A789E5" w14:textId="77777777" w:rsidR="0067750C" w:rsidRDefault="007D2C6E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ED31DA">
              <w:t>Фотореалистичные источники освещения. Настройка параметров окружающей среды.</w:t>
            </w:r>
          </w:p>
        </w:tc>
        <w:tc>
          <w:tcPr>
            <w:tcW w:w="850" w:type="dxa"/>
            <w:shd w:val="clear" w:color="auto" w:fill="auto"/>
          </w:tcPr>
          <w:p w14:paraId="43620E9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D6FFE4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A238E6C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111B6861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3800BFB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58859C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14DDF2DB" w14:textId="77777777">
        <w:trPr>
          <w:trHeight w:val="220"/>
        </w:trPr>
        <w:tc>
          <w:tcPr>
            <w:tcW w:w="1701" w:type="dxa"/>
            <w:vMerge/>
          </w:tcPr>
          <w:p w14:paraId="021BAED9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B0F63E4" w14:textId="77777777" w:rsidR="0067750C" w:rsidRDefault="007D2C6E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ED31DA">
              <w:t xml:space="preserve"> </w:t>
            </w:r>
            <w:r w:rsidR="00ED31DA" w:rsidRPr="00ED31DA">
              <w:rPr>
                <w:b/>
              </w:rPr>
              <w:t>3D-визуализации для проектов науки и бизнеса.</w:t>
            </w:r>
          </w:p>
        </w:tc>
        <w:tc>
          <w:tcPr>
            <w:tcW w:w="850" w:type="dxa"/>
          </w:tcPr>
          <w:p w14:paraId="1878105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118141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3C80742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BCB3256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56F265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1B9DEEC6" w14:textId="77777777" w:rsidR="0067750C" w:rsidRDefault="007D2C6E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E552ED">
              <w:t xml:space="preserve"> </w:t>
            </w:r>
            <w:r w:rsidR="00E552ED" w:rsidRPr="00E552ED">
              <w:t>защита лабораторной работы</w:t>
            </w:r>
          </w:p>
        </w:tc>
      </w:tr>
      <w:tr w:rsidR="0067750C" w14:paraId="030A2F4C" w14:textId="77777777">
        <w:trPr>
          <w:trHeight w:val="220"/>
        </w:trPr>
        <w:tc>
          <w:tcPr>
            <w:tcW w:w="1701" w:type="dxa"/>
            <w:vMerge/>
          </w:tcPr>
          <w:p w14:paraId="21BA75A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093F7290" w14:textId="77777777" w:rsidR="0067750C" w:rsidRDefault="007D2C6E">
            <w:pPr>
              <w:jc w:val="both"/>
              <w:rPr>
                <w:b/>
              </w:rPr>
            </w:pPr>
            <w:r>
              <w:t xml:space="preserve">Тема 2.1 </w:t>
            </w:r>
            <w:r w:rsidR="00ED31DA">
              <w:t>Изучение динамики физических и технологических процессов.</w:t>
            </w:r>
          </w:p>
        </w:tc>
        <w:tc>
          <w:tcPr>
            <w:tcW w:w="850" w:type="dxa"/>
          </w:tcPr>
          <w:p w14:paraId="621AC651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837009F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11F9C85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4C45C1B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C0E3DB8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962816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05FD4647" w14:textId="77777777">
        <w:trPr>
          <w:trHeight w:val="220"/>
        </w:trPr>
        <w:tc>
          <w:tcPr>
            <w:tcW w:w="1701" w:type="dxa"/>
            <w:vMerge/>
          </w:tcPr>
          <w:p w14:paraId="38C52DE8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F7EF911" w14:textId="77777777" w:rsidR="0067750C" w:rsidRDefault="007D2C6E">
            <w:pPr>
              <w:rPr>
                <w:b/>
              </w:rPr>
            </w:pPr>
            <w:r>
              <w:t xml:space="preserve">Тема 2.2 </w:t>
            </w:r>
            <w:r w:rsidR="00ED31DA">
              <w:t>Подготовка изображений для работы в пакете</w:t>
            </w:r>
          </w:p>
        </w:tc>
        <w:tc>
          <w:tcPr>
            <w:tcW w:w="850" w:type="dxa"/>
          </w:tcPr>
          <w:p w14:paraId="45260593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EB0B0BE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B7948C8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6E9FFBE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A04E2C1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87BF1F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457CABB0" w14:textId="77777777">
        <w:trPr>
          <w:trHeight w:val="220"/>
        </w:trPr>
        <w:tc>
          <w:tcPr>
            <w:tcW w:w="1701" w:type="dxa"/>
            <w:vMerge/>
          </w:tcPr>
          <w:p w14:paraId="607DCD3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5366C07" w14:textId="77777777" w:rsidR="0067750C" w:rsidRDefault="007D2C6E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="00ED31DA" w:rsidRPr="00ED31DA">
              <w:t>Видеомонтаж</w:t>
            </w:r>
            <w:proofErr w:type="gramEnd"/>
          </w:p>
        </w:tc>
        <w:tc>
          <w:tcPr>
            <w:tcW w:w="850" w:type="dxa"/>
          </w:tcPr>
          <w:p w14:paraId="23DB3976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C383371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31A4C26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2E7F5F8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7D3EC5C" w14:textId="77777777" w:rsidR="0067750C" w:rsidRDefault="007D6DE6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1F57EB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0B14FDFE" w14:textId="77777777">
        <w:trPr>
          <w:trHeight w:val="220"/>
        </w:trPr>
        <w:tc>
          <w:tcPr>
            <w:tcW w:w="1701" w:type="dxa"/>
            <w:vMerge/>
          </w:tcPr>
          <w:p w14:paraId="5AD3463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638BC09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14:paraId="7992973B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7C0BD4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82A169A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1B1C233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B73F778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AE98160" w14:textId="77777777" w:rsidR="0067750C" w:rsidRDefault="007D2C6E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зачет </w:t>
            </w:r>
          </w:p>
        </w:tc>
      </w:tr>
      <w:tr w:rsidR="0067750C" w14:paraId="0896D9C8" w14:textId="77777777">
        <w:trPr>
          <w:trHeight w:val="220"/>
        </w:trPr>
        <w:tc>
          <w:tcPr>
            <w:tcW w:w="1701" w:type="dxa"/>
            <w:vMerge/>
          </w:tcPr>
          <w:p w14:paraId="3F60C30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7E25CD02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14:paraId="0B36C928" w14:textId="77777777" w:rsidR="0067750C" w:rsidRDefault="0067750C">
            <w:pPr>
              <w:rPr>
                <w:b/>
              </w:rPr>
            </w:pPr>
          </w:p>
          <w:p w14:paraId="4FCFA7B9" w14:textId="77777777" w:rsidR="0067750C" w:rsidRDefault="0067750C"/>
        </w:tc>
        <w:tc>
          <w:tcPr>
            <w:tcW w:w="850" w:type="dxa"/>
          </w:tcPr>
          <w:p w14:paraId="6C6233C7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E6955C1" w14:textId="77777777" w:rsidR="0067750C" w:rsidRDefault="0067750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A0B7559" w14:textId="77777777" w:rsidR="0067750C" w:rsidRDefault="007D2C6E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16" w:type="dxa"/>
          </w:tcPr>
          <w:p w14:paraId="24A1C5EE" w14:textId="77777777" w:rsidR="0067750C" w:rsidRDefault="0067750C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D32F2D5" w14:textId="77777777" w:rsidR="0067750C" w:rsidRDefault="007D2C6E">
            <w:pPr>
              <w:widowControl w:val="0"/>
              <w:tabs>
                <w:tab w:val="left" w:pos="1701"/>
              </w:tabs>
              <w:jc w:val="center"/>
            </w:pPr>
            <w:r>
              <w:t>42</w:t>
            </w:r>
          </w:p>
        </w:tc>
        <w:tc>
          <w:tcPr>
            <w:tcW w:w="4002" w:type="dxa"/>
          </w:tcPr>
          <w:p w14:paraId="569AB822" w14:textId="77777777" w:rsidR="0067750C" w:rsidRDefault="0067750C">
            <w:pPr>
              <w:jc w:val="both"/>
            </w:pPr>
          </w:p>
        </w:tc>
      </w:tr>
    </w:tbl>
    <w:p w14:paraId="1E2D7093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7750C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044839B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a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7750C" w14:paraId="1F289708" w14:textId="77777777" w:rsidTr="002B5F62">
        <w:trPr>
          <w:trHeight w:val="269"/>
        </w:trPr>
        <w:tc>
          <w:tcPr>
            <w:tcW w:w="1135" w:type="dxa"/>
            <w:shd w:val="clear" w:color="auto" w:fill="DBE5F1"/>
            <w:vAlign w:val="center"/>
          </w:tcPr>
          <w:p w14:paraId="6F79A0BB" w14:textId="77777777" w:rsidR="0067750C" w:rsidRDefault="007D2C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8181474" w14:textId="77777777" w:rsidR="0067750C" w:rsidRDefault="007D2C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/>
            <w:vAlign w:val="center"/>
          </w:tcPr>
          <w:p w14:paraId="3ED57CFC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67750C" w14:paraId="18494B65" w14:textId="77777777" w:rsidTr="002B5F62">
        <w:trPr>
          <w:trHeight w:val="269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7336CC52" w14:textId="77777777" w:rsidR="0067750C" w:rsidRDefault="007D2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</w:tr>
      <w:tr w:rsidR="0067750C" w14:paraId="0CD17195" w14:textId="77777777" w:rsidTr="002B5F62">
        <w:trPr>
          <w:trHeight w:val="269"/>
        </w:trPr>
        <w:tc>
          <w:tcPr>
            <w:tcW w:w="3261" w:type="dxa"/>
            <w:gridSpan w:val="2"/>
          </w:tcPr>
          <w:p w14:paraId="4EDE20DB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2B5F62">
              <w:t xml:space="preserve"> </w:t>
            </w:r>
            <w:r w:rsidR="002B5F62" w:rsidRPr="002B5F62">
              <w:rPr>
                <w:b/>
              </w:rPr>
              <w:t>Настройка объемности окружающего пространства.</w:t>
            </w:r>
          </w:p>
        </w:tc>
        <w:tc>
          <w:tcPr>
            <w:tcW w:w="6662" w:type="dxa"/>
          </w:tcPr>
          <w:p w14:paraId="3A9F501E" w14:textId="77777777" w:rsidR="0067750C" w:rsidRDefault="0067750C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2B5F62" w14:paraId="14B2218B" w14:textId="77777777" w:rsidTr="002B5F62">
        <w:trPr>
          <w:trHeight w:val="269"/>
        </w:trPr>
        <w:tc>
          <w:tcPr>
            <w:tcW w:w="1135" w:type="dxa"/>
          </w:tcPr>
          <w:p w14:paraId="59FF1D12" w14:textId="77777777" w:rsidR="002B5F62" w:rsidRDefault="002B5F62" w:rsidP="002B5F62">
            <w:r>
              <w:t>Тема 1.1</w:t>
            </w:r>
          </w:p>
        </w:tc>
        <w:tc>
          <w:tcPr>
            <w:tcW w:w="2126" w:type="dxa"/>
          </w:tcPr>
          <w:p w14:paraId="2B0B215E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Назначение и настройки базовых параметров модификаторов.</w:t>
            </w:r>
          </w:p>
        </w:tc>
        <w:tc>
          <w:tcPr>
            <w:tcW w:w="6662" w:type="dxa"/>
          </w:tcPr>
          <w:p w14:paraId="650BE737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Назначение и настройки базовых параметров модификаторов.</w:t>
            </w:r>
          </w:p>
        </w:tc>
      </w:tr>
      <w:tr w:rsidR="002B5F62" w14:paraId="41D5AE15" w14:textId="77777777" w:rsidTr="002B5F62">
        <w:trPr>
          <w:trHeight w:val="269"/>
        </w:trPr>
        <w:tc>
          <w:tcPr>
            <w:tcW w:w="1135" w:type="dxa"/>
          </w:tcPr>
          <w:p w14:paraId="10BD8EF1" w14:textId="77777777" w:rsidR="002B5F62" w:rsidRDefault="002B5F62" w:rsidP="002B5F62">
            <w:r>
              <w:t>Тема 1.2</w:t>
            </w:r>
          </w:p>
        </w:tc>
        <w:tc>
          <w:tcPr>
            <w:tcW w:w="2126" w:type="dxa"/>
          </w:tcPr>
          <w:p w14:paraId="532164ED" w14:textId="77777777" w:rsidR="002B5F62" w:rsidRDefault="002B5F62" w:rsidP="002B5F62">
            <w:r>
              <w:t>Тема 1.2 3</w:t>
            </w:r>
            <w:r>
              <w:rPr>
                <w:lang w:val="en-US"/>
              </w:rPr>
              <w:t>D</w:t>
            </w:r>
            <w:r>
              <w:t xml:space="preserve">- моделирование </w:t>
            </w:r>
            <w:proofErr w:type="gramStart"/>
            <w:r>
              <w:t>и  настройка</w:t>
            </w:r>
            <w:proofErr w:type="gramEnd"/>
            <w:r>
              <w:t xml:space="preserve"> качественной визуализации данных.</w:t>
            </w:r>
          </w:p>
          <w:p w14:paraId="4329CCD6" w14:textId="77777777" w:rsidR="002B5F62" w:rsidRDefault="002B5F62" w:rsidP="002B5F62">
            <w:pPr>
              <w:jc w:val="both"/>
              <w:rPr>
                <w:i/>
              </w:rPr>
            </w:pPr>
          </w:p>
        </w:tc>
        <w:tc>
          <w:tcPr>
            <w:tcW w:w="6662" w:type="dxa"/>
          </w:tcPr>
          <w:p w14:paraId="35A4076F" w14:textId="77777777" w:rsidR="002B5F62" w:rsidRDefault="002B5F62" w:rsidP="002B5F62">
            <w:r>
              <w:t>Тема 1.2 3</w:t>
            </w:r>
            <w:r>
              <w:rPr>
                <w:lang w:val="en-US"/>
              </w:rPr>
              <w:t>D</w:t>
            </w:r>
            <w:r>
              <w:t xml:space="preserve">- моделирование </w:t>
            </w:r>
            <w:proofErr w:type="gramStart"/>
            <w:r>
              <w:t>и  настройка</w:t>
            </w:r>
            <w:proofErr w:type="gramEnd"/>
            <w:r>
              <w:t xml:space="preserve"> качественной визуализации данных.</w:t>
            </w:r>
          </w:p>
          <w:p w14:paraId="70BDF10F" w14:textId="77777777" w:rsidR="002B5F62" w:rsidRDefault="002B5F62" w:rsidP="002B5F62">
            <w:pPr>
              <w:jc w:val="both"/>
              <w:rPr>
                <w:i/>
              </w:rPr>
            </w:pPr>
          </w:p>
        </w:tc>
      </w:tr>
      <w:tr w:rsidR="002B5F62" w14:paraId="688CA5B0" w14:textId="77777777" w:rsidTr="002B5F62">
        <w:trPr>
          <w:trHeight w:val="269"/>
        </w:trPr>
        <w:tc>
          <w:tcPr>
            <w:tcW w:w="1135" w:type="dxa"/>
          </w:tcPr>
          <w:p w14:paraId="3D84292E" w14:textId="77777777" w:rsidR="002B5F62" w:rsidRDefault="002B5F62" w:rsidP="002B5F62">
            <w:r>
              <w:t>Тема 1.3</w:t>
            </w:r>
          </w:p>
        </w:tc>
        <w:tc>
          <w:tcPr>
            <w:tcW w:w="2126" w:type="dxa"/>
          </w:tcPr>
          <w:p w14:paraId="122CA37A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1.3 Виртуальное транслирование исходных изображений в трехмерном объеме.</w:t>
            </w:r>
          </w:p>
        </w:tc>
        <w:tc>
          <w:tcPr>
            <w:tcW w:w="6662" w:type="dxa"/>
          </w:tcPr>
          <w:p w14:paraId="55884A06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1.3 Виртуальное транслирование исходных изображений в трехмерном объеме.</w:t>
            </w:r>
          </w:p>
        </w:tc>
      </w:tr>
      <w:tr w:rsidR="002B5F62" w14:paraId="1043909B" w14:textId="77777777" w:rsidTr="002B5F62">
        <w:trPr>
          <w:trHeight w:val="269"/>
        </w:trPr>
        <w:tc>
          <w:tcPr>
            <w:tcW w:w="1135" w:type="dxa"/>
          </w:tcPr>
          <w:p w14:paraId="76BD4526" w14:textId="77777777" w:rsidR="002B5F62" w:rsidRDefault="002B5F62" w:rsidP="002B5F62">
            <w:r>
              <w:t>Тема 1.4</w:t>
            </w:r>
          </w:p>
        </w:tc>
        <w:tc>
          <w:tcPr>
            <w:tcW w:w="2126" w:type="dxa"/>
          </w:tcPr>
          <w:p w14:paraId="5612B871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Фотореалистичные источники освещения. Настройка параметров окружающей среды.</w:t>
            </w:r>
          </w:p>
        </w:tc>
        <w:tc>
          <w:tcPr>
            <w:tcW w:w="6662" w:type="dxa"/>
          </w:tcPr>
          <w:p w14:paraId="273AA7C9" w14:textId="77777777" w:rsidR="002B5F62" w:rsidRDefault="002B5F62" w:rsidP="002B5F62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>Фотореалистичные источники освещения. Настройка параметров окружающей среды.</w:t>
            </w:r>
          </w:p>
        </w:tc>
      </w:tr>
      <w:tr w:rsidR="002B5F62" w14:paraId="0E3ACACA" w14:textId="77777777" w:rsidTr="002B5F62">
        <w:trPr>
          <w:trHeight w:val="269"/>
        </w:trPr>
        <w:tc>
          <w:tcPr>
            <w:tcW w:w="3261" w:type="dxa"/>
            <w:gridSpan w:val="2"/>
          </w:tcPr>
          <w:p w14:paraId="0B0F41D6" w14:textId="77777777" w:rsidR="002B5F62" w:rsidRDefault="002B5F62" w:rsidP="002B5F62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2B5F62">
              <w:rPr>
                <w:b/>
              </w:rPr>
              <w:t>3D-визуализации для проектов науки и бизнеса.</w:t>
            </w:r>
          </w:p>
        </w:tc>
        <w:tc>
          <w:tcPr>
            <w:tcW w:w="6662" w:type="dxa"/>
          </w:tcPr>
          <w:p w14:paraId="635D52B5" w14:textId="77777777" w:rsidR="002B5F62" w:rsidRDefault="002B5F62" w:rsidP="002B5F62">
            <w:pPr>
              <w:jc w:val="both"/>
              <w:rPr>
                <w:b/>
              </w:rPr>
            </w:pPr>
          </w:p>
        </w:tc>
      </w:tr>
      <w:tr w:rsidR="002B5F62" w14:paraId="5E50F4B7" w14:textId="77777777" w:rsidTr="002B5F62">
        <w:trPr>
          <w:trHeight w:val="269"/>
        </w:trPr>
        <w:tc>
          <w:tcPr>
            <w:tcW w:w="1135" w:type="dxa"/>
          </w:tcPr>
          <w:p w14:paraId="0082637B" w14:textId="77777777" w:rsidR="002B5F62" w:rsidRDefault="002B5F62" w:rsidP="002B5F62">
            <w:r>
              <w:t>Тема 2.1</w:t>
            </w:r>
          </w:p>
        </w:tc>
        <w:tc>
          <w:tcPr>
            <w:tcW w:w="2126" w:type="dxa"/>
          </w:tcPr>
          <w:p w14:paraId="252F0CB9" w14:textId="77777777" w:rsidR="002B5F62" w:rsidRDefault="002B5F62" w:rsidP="002B5F62">
            <w:pPr>
              <w:jc w:val="both"/>
              <w:rPr>
                <w:b/>
              </w:rPr>
            </w:pPr>
            <w:r>
              <w:t>Тема 2.1 Изучение динамики физических и технологических процессов.</w:t>
            </w:r>
          </w:p>
        </w:tc>
        <w:tc>
          <w:tcPr>
            <w:tcW w:w="6662" w:type="dxa"/>
          </w:tcPr>
          <w:p w14:paraId="1907E10A" w14:textId="77777777" w:rsidR="002B5F62" w:rsidRDefault="002B5F62" w:rsidP="002B5F62">
            <w:pPr>
              <w:jc w:val="both"/>
              <w:rPr>
                <w:b/>
              </w:rPr>
            </w:pPr>
            <w:r>
              <w:t>Тема 2.1 Изучение динамики физических и технологических процессов.</w:t>
            </w:r>
          </w:p>
        </w:tc>
      </w:tr>
      <w:tr w:rsidR="002B5F62" w14:paraId="430421CE" w14:textId="77777777" w:rsidTr="002B5F62">
        <w:trPr>
          <w:trHeight w:val="269"/>
        </w:trPr>
        <w:tc>
          <w:tcPr>
            <w:tcW w:w="1135" w:type="dxa"/>
          </w:tcPr>
          <w:p w14:paraId="62C8FBE3" w14:textId="77777777" w:rsidR="002B5F62" w:rsidRDefault="002B5F62" w:rsidP="002B5F62">
            <w:r>
              <w:t>Тема 2.2</w:t>
            </w:r>
          </w:p>
        </w:tc>
        <w:tc>
          <w:tcPr>
            <w:tcW w:w="2126" w:type="dxa"/>
          </w:tcPr>
          <w:p w14:paraId="53742F18" w14:textId="77777777" w:rsidR="002B5F62" w:rsidRDefault="002B5F62" w:rsidP="002B5F62">
            <w:pPr>
              <w:rPr>
                <w:b/>
              </w:rPr>
            </w:pPr>
            <w:r>
              <w:t>Тема 2.2 Подготовка изображений для работы в пакете</w:t>
            </w:r>
          </w:p>
        </w:tc>
        <w:tc>
          <w:tcPr>
            <w:tcW w:w="6662" w:type="dxa"/>
          </w:tcPr>
          <w:p w14:paraId="2B3FA0AF" w14:textId="77777777" w:rsidR="002B5F62" w:rsidRDefault="002B5F62" w:rsidP="002B5F62">
            <w:pPr>
              <w:rPr>
                <w:b/>
              </w:rPr>
            </w:pPr>
            <w:r>
              <w:t>Тема 2.2 Подготовка изображений для работы в пакете</w:t>
            </w:r>
          </w:p>
        </w:tc>
      </w:tr>
      <w:tr w:rsidR="002B5F62" w14:paraId="040C3A87" w14:textId="77777777" w:rsidTr="002B5F62">
        <w:trPr>
          <w:trHeight w:val="269"/>
        </w:trPr>
        <w:tc>
          <w:tcPr>
            <w:tcW w:w="1135" w:type="dxa"/>
          </w:tcPr>
          <w:p w14:paraId="1091B993" w14:textId="77777777" w:rsidR="002B5F62" w:rsidRDefault="002B5F62" w:rsidP="002B5F62">
            <w:r>
              <w:t>Тема 2.3</w:t>
            </w:r>
          </w:p>
        </w:tc>
        <w:tc>
          <w:tcPr>
            <w:tcW w:w="2126" w:type="dxa"/>
          </w:tcPr>
          <w:p w14:paraId="4188F8CB" w14:textId="77777777" w:rsidR="002B5F62" w:rsidRDefault="002B5F62" w:rsidP="002B5F62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ED31DA">
              <w:t>Видеомонтаж</w:t>
            </w:r>
            <w:proofErr w:type="gramEnd"/>
          </w:p>
        </w:tc>
        <w:tc>
          <w:tcPr>
            <w:tcW w:w="6662" w:type="dxa"/>
          </w:tcPr>
          <w:p w14:paraId="3EBD6D05" w14:textId="77777777" w:rsidR="002B5F62" w:rsidRDefault="002B5F62" w:rsidP="002B5F62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ED31DA">
              <w:t>Видеомонтаж</w:t>
            </w:r>
            <w:proofErr w:type="gramEnd"/>
          </w:p>
        </w:tc>
      </w:tr>
    </w:tbl>
    <w:p w14:paraId="642DFB1F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5307C94D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CC25E2B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7A39798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9FBABB6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6F74AF2" w14:textId="77777777" w:rsidR="0067750C" w:rsidRDefault="007D2C6E">
      <w:pPr>
        <w:ind w:firstLine="709"/>
        <w:jc w:val="both"/>
        <w:rPr>
          <w:sz w:val="24"/>
          <w:szCs w:val="24"/>
          <w:shd w:val="clear" w:color="auto" w:fill="EA9999"/>
        </w:rPr>
      </w:pPr>
      <w:r w:rsidRPr="004F518D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14:paraId="7802F9FB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253D0ABF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31D1FEE7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602CC2A0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303364BE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3EACA716" w14:textId="77777777" w:rsidR="0067750C" w:rsidRDefault="0067750C">
      <w:pPr>
        <w:ind w:firstLine="709"/>
        <w:jc w:val="both"/>
        <w:rPr>
          <w:sz w:val="24"/>
          <w:szCs w:val="24"/>
        </w:rPr>
      </w:pPr>
    </w:p>
    <w:p w14:paraId="0092DD93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D4AF711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FF51686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586E05BB" w14:textId="77777777" w:rsidR="0067750C" w:rsidRDefault="007D2C6E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FDEC070" w14:textId="77777777" w:rsidR="0067750C" w:rsidRDefault="0067750C">
      <w:pPr>
        <w:ind w:firstLine="709"/>
        <w:jc w:val="both"/>
        <w:rPr>
          <w:sz w:val="24"/>
          <w:szCs w:val="24"/>
        </w:rPr>
      </w:pPr>
    </w:p>
    <w:p w14:paraId="6F893292" w14:textId="77777777" w:rsidR="0067750C" w:rsidRDefault="007D2C6E">
      <w:pPr>
        <w:ind w:firstLine="709"/>
        <w:jc w:val="both"/>
        <w:rPr>
          <w:sz w:val="24"/>
          <w:szCs w:val="24"/>
        </w:rPr>
      </w:pPr>
      <w:r w:rsidRPr="004F518D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7D65F97B" w14:textId="77777777" w:rsidR="0067750C" w:rsidRDefault="0067750C">
      <w:pPr>
        <w:rPr>
          <w:shd w:val="clear" w:color="auto" w:fill="EA9999"/>
        </w:rPr>
      </w:pP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7750C" w14:paraId="5D1A51D2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C20D9F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357DE49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CF75767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7E11629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11BF397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85CD9BF" w14:textId="77777777" w:rsidR="0067750C" w:rsidRDefault="007D2C6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67750C" w14:paraId="152CEA7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D289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6A52B" w14:textId="77777777" w:rsidR="004F518D" w:rsidRDefault="004F518D" w:rsidP="004F518D">
            <w:pPr>
              <w:tabs>
                <w:tab w:val="right" w:leader="underscore" w:pos="9639"/>
              </w:tabs>
              <w:rPr>
                <w:bCs/>
              </w:rPr>
            </w:pPr>
            <w:r>
              <w:t>Настройка объемности окружающего пространства.</w:t>
            </w:r>
          </w:p>
          <w:p w14:paraId="04EB1C78" w14:textId="77777777" w:rsidR="0067750C" w:rsidRDefault="0067750C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FE3C3" w14:textId="77777777" w:rsidR="0067750C" w:rsidRDefault="004F518D">
            <w:r>
              <w:rPr>
                <w:bCs/>
                <w:sz w:val="20"/>
                <w:szCs w:val="20"/>
              </w:rPr>
              <w:t>Работа с учебной литературой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 моделирование и  настройка качественной визуализации данных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18435" w14:textId="77777777" w:rsidR="0067750C" w:rsidRDefault="004F518D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9D354" w14:textId="77777777" w:rsidR="0067750C" w:rsidRDefault="004F518D">
            <w:pPr>
              <w:jc w:val="center"/>
            </w:pPr>
            <w:r>
              <w:t>15</w:t>
            </w:r>
          </w:p>
        </w:tc>
      </w:tr>
      <w:tr w:rsidR="0067750C" w14:paraId="7DCCADE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FD32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D4DD0" w14:textId="77777777" w:rsidR="0067750C" w:rsidRDefault="004F518D">
            <w:pPr>
              <w:rPr>
                <w:sz w:val="24"/>
                <w:szCs w:val="24"/>
              </w:rPr>
            </w:pPr>
            <w:r>
              <w:t>3D-визуализации для проектов науки и бизнеса.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F1F12" w14:textId="77777777" w:rsidR="0067750C" w:rsidRDefault="004F518D"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Фотореалистичные источники освещения. Настройка параметров окружающей среды</w:t>
            </w:r>
            <w:r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Cs/>
                <w:sz w:val="20"/>
                <w:szCs w:val="20"/>
              </w:rPr>
              <w:t xml:space="preserve">ЛР:   </w:t>
            </w:r>
            <w:proofErr w:type="gramEnd"/>
            <w:r>
              <w:rPr>
                <w:bCs/>
                <w:sz w:val="20"/>
                <w:szCs w:val="20"/>
              </w:rPr>
              <w:t>«</w:t>
            </w:r>
            <w:r>
              <w:t>Подготовка изображений для работы в пакете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7CEC8" w14:textId="77777777" w:rsidR="0067750C" w:rsidRDefault="004F518D">
            <w:r w:rsidRPr="004F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48EF3" w14:textId="77777777" w:rsidR="0067750C" w:rsidRDefault="004F518D">
            <w:pPr>
              <w:jc w:val="center"/>
            </w:pPr>
            <w:r>
              <w:t>15</w:t>
            </w:r>
          </w:p>
        </w:tc>
      </w:tr>
      <w:tr w:rsidR="0067750C" w14:paraId="75CFDA0B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88EE0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E8F1" w14:textId="77777777" w:rsidR="0067750C" w:rsidRDefault="004F518D">
            <w:r>
              <w:rPr>
                <w:bCs/>
              </w:rPr>
              <w:t>Видеомонтаж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E168D" w14:textId="77777777" w:rsidR="0067750C" w:rsidRDefault="004F518D">
            <w:r>
              <w:rPr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4177C" w14:textId="77777777" w:rsidR="0067750C" w:rsidRDefault="004F518D">
            <w:r w:rsidRPr="004F518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B7FA" w14:textId="77777777" w:rsidR="0067750C" w:rsidRDefault="004F518D">
            <w:pPr>
              <w:jc w:val="center"/>
            </w:pPr>
            <w:r>
              <w:t>12</w:t>
            </w:r>
          </w:p>
        </w:tc>
      </w:tr>
    </w:tbl>
    <w:p w14:paraId="41ECCB3C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343DA4B9" w14:textId="77777777" w:rsidR="0067750C" w:rsidRDefault="007D2C6E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3BE52493" w14:textId="77777777" w:rsidR="0067750C" w:rsidRDefault="007D2C6E">
      <w:pPr>
        <w:ind w:firstLine="709"/>
        <w:jc w:val="both"/>
        <w:rPr>
          <w:sz w:val="24"/>
          <w:szCs w:val="24"/>
        </w:rPr>
        <w:sectPr w:rsidR="006775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0B8ED4C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1746AE8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c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75"/>
        <w:gridCol w:w="3795"/>
        <w:gridCol w:w="2190"/>
      </w:tblGrid>
      <w:tr w:rsidR="0067750C" w14:paraId="4CD6E09D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A360824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65E34051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5A274B33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307CD352" w14:textId="77777777" w:rsidR="0067750C" w:rsidRDefault="007D2C6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3FC3CAEE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554CD3A4" w14:textId="77777777" w:rsidR="0067750C" w:rsidRDefault="007D2C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F6029D8" w14:textId="77777777" w:rsidR="0067750C" w:rsidRDefault="0067750C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2732398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7750C" w14:paraId="1C8960A2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6A73D3A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88CA29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6462F4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BE5F1"/>
            <w:vAlign w:val="center"/>
          </w:tcPr>
          <w:p w14:paraId="0D91A2DF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7220F31" w14:textId="77777777" w:rsidR="0067750C" w:rsidRDefault="007D2C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95" w:type="dxa"/>
            <w:shd w:val="clear" w:color="auto" w:fill="DBE5F1"/>
            <w:vAlign w:val="center"/>
          </w:tcPr>
          <w:p w14:paraId="60AD9DE5" w14:textId="77777777" w:rsidR="0067750C" w:rsidRDefault="007D2C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7F8F44E3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3652AB7B" w14:textId="77777777" w:rsidR="0067750C" w:rsidRDefault="007D2C6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7750C" w14:paraId="3B192288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5D4CDD3F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8D0B524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9C21E9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5" w:type="dxa"/>
            <w:shd w:val="clear" w:color="auto" w:fill="DBE5F1"/>
          </w:tcPr>
          <w:p w14:paraId="171B5727" w14:textId="77777777" w:rsidR="0067750C" w:rsidRDefault="0067750C">
            <w:pPr>
              <w:rPr>
                <w:b/>
                <w:sz w:val="20"/>
                <w:szCs w:val="20"/>
              </w:rPr>
            </w:pPr>
          </w:p>
          <w:p w14:paraId="0EEB28AC" w14:textId="77777777" w:rsidR="0067750C" w:rsidRDefault="0067750C">
            <w:pPr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BE5F1"/>
          </w:tcPr>
          <w:p w14:paraId="6E83F61E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5785E079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46015A4C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3CF1F55E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295EF63C" w14:textId="77777777" w:rsidR="0067750C" w:rsidRDefault="0067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67750C" w14:paraId="5F40260C" w14:textId="77777777">
        <w:trPr>
          <w:trHeight w:val="283"/>
        </w:trPr>
        <w:tc>
          <w:tcPr>
            <w:tcW w:w="2045" w:type="dxa"/>
          </w:tcPr>
          <w:p w14:paraId="4E4E80DD" w14:textId="77777777" w:rsidR="0067750C" w:rsidRDefault="007D2C6E">
            <w:r>
              <w:t>высокий</w:t>
            </w:r>
          </w:p>
        </w:tc>
        <w:tc>
          <w:tcPr>
            <w:tcW w:w="1726" w:type="dxa"/>
          </w:tcPr>
          <w:p w14:paraId="34B286BC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FE7BC14" w14:textId="77777777" w:rsidR="0067750C" w:rsidRDefault="007D2C6E">
            <w:r>
              <w:t>отлично/</w:t>
            </w:r>
          </w:p>
          <w:p w14:paraId="382726AE" w14:textId="77777777" w:rsidR="0067750C" w:rsidRDefault="007D2C6E">
            <w:r>
              <w:t>зачтено (отлично)/</w:t>
            </w:r>
          </w:p>
          <w:p w14:paraId="5103ABC4" w14:textId="77777777" w:rsidR="0067750C" w:rsidRDefault="007D2C6E">
            <w:r>
              <w:t>зачтено</w:t>
            </w:r>
          </w:p>
        </w:tc>
        <w:tc>
          <w:tcPr>
            <w:tcW w:w="3675" w:type="dxa"/>
          </w:tcPr>
          <w:p w14:paraId="14E14DC8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особенности использования технологии разработки объектов профессиональной деятельности в области дизайна.</w:t>
            </w:r>
          </w:p>
          <w:p w14:paraId="2271A163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применять современные методы получения и обработки изображений.</w:t>
            </w:r>
          </w:p>
          <w:p w14:paraId="7C49217D" w14:textId="77777777" w:rsidR="00626236" w:rsidRDefault="00626236" w:rsidP="0062623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Владеть: </w:t>
            </w:r>
            <w:r>
              <w:rPr>
                <w:sz w:val="20"/>
                <w:szCs w:val="20"/>
              </w:rPr>
              <w:t>способностью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</w:t>
            </w:r>
          </w:p>
          <w:p w14:paraId="1C96A00A" w14:textId="77777777" w:rsidR="0067750C" w:rsidRDefault="0067750C" w:rsidP="00626236">
            <w:pPr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59865B33" w14:textId="77777777" w:rsidR="0067750C" w:rsidRDefault="0067750C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12659CE1" w14:textId="77777777" w:rsidR="0067750C" w:rsidRDefault="0067750C">
            <w:pPr>
              <w:rPr>
                <w:sz w:val="21"/>
                <w:szCs w:val="21"/>
                <w:highlight w:val="yellow"/>
              </w:rPr>
            </w:pPr>
          </w:p>
        </w:tc>
      </w:tr>
      <w:tr w:rsidR="0067750C" w14:paraId="4E95C2DF" w14:textId="77777777">
        <w:trPr>
          <w:trHeight w:val="283"/>
        </w:trPr>
        <w:tc>
          <w:tcPr>
            <w:tcW w:w="2045" w:type="dxa"/>
          </w:tcPr>
          <w:p w14:paraId="3B00910C" w14:textId="77777777" w:rsidR="0067750C" w:rsidRDefault="007D2C6E">
            <w:r>
              <w:t>повышенный</w:t>
            </w:r>
          </w:p>
        </w:tc>
        <w:tc>
          <w:tcPr>
            <w:tcW w:w="1726" w:type="dxa"/>
          </w:tcPr>
          <w:p w14:paraId="1FC94869" w14:textId="77777777" w:rsidR="0067750C" w:rsidRDefault="0067750C">
            <w:pPr>
              <w:jc w:val="center"/>
            </w:pPr>
          </w:p>
        </w:tc>
        <w:tc>
          <w:tcPr>
            <w:tcW w:w="2306" w:type="dxa"/>
          </w:tcPr>
          <w:p w14:paraId="07EBAFD3" w14:textId="77777777" w:rsidR="0067750C" w:rsidRDefault="007D2C6E">
            <w:r>
              <w:t>хорошо/</w:t>
            </w:r>
          </w:p>
          <w:p w14:paraId="77C4F6A9" w14:textId="77777777" w:rsidR="0067750C" w:rsidRDefault="007D2C6E">
            <w:r>
              <w:t>зачтено (хорошо)/</w:t>
            </w:r>
          </w:p>
          <w:p w14:paraId="5A379666" w14:textId="77777777" w:rsidR="0067750C" w:rsidRDefault="007D2C6E">
            <w:r>
              <w:t>зачтено</w:t>
            </w:r>
          </w:p>
        </w:tc>
        <w:tc>
          <w:tcPr>
            <w:tcW w:w="3675" w:type="dxa"/>
          </w:tcPr>
          <w:p w14:paraId="21919B34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 xml:space="preserve"> основные приемы и средства </w:t>
            </w:r>
            <w:proofErr w:type="spellStart"/>
            <w:r>
              <w:rPr>
                <w:sz w:val="20"/>
                <w:szCs w:val="20"/>
              </w:rPr>
              <w:t>реализациипоставленной</w:t>
            </w:r>
            <w:proofErr w:type="spellEnd"/>
            <w:r>
              <w:rPr>
                <w:sz w:val="20"/>
                <w:szCs w:val="20"/>
              </w:rPr>
              <w:t xml:space="preserve"> задачи.</w:t>
            </w:r>
          </w:p>
          <w:p w14:paraId="69FBCCB1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Умеет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оценить возможность и оптимальность </w:t>
            </w:r>
            <w:proofErr w:type="gramStart"/>
            <w:r>
              <w:rPr>
                <w:sz w:val="20"/>
                <w:szCs w:val="20"/>
              </w:rPr>
              <w:t>использования  различных</w:t>
            </w:r>
            <w:proofErr w:type="gramEnd"/>
            <w:r>
              <w:rPr>
                <w:sz w:val="20"/>
                <w:szCs w:val="20"/>
              </w:rPr>
              <w:t xml:space="preserve"> технических средств дизайна в конкретной ситуации.</w:t>
            </w:r>
          </w:p>
          <w:p w14:paraId="7BE881FB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определения достоверности результатов эксперимента</w:t>
            </w:r>
          </w:p>
          <w:p w14:paraId="21CF78AA" w14:textId="77777777" w:rsidR="0067750C" w:rsidRDefault="0067750C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2F54DC9D" w14:textId="77777777" w:rsidR="0067750C" w:rsidRDefault="0067750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65A0381E" w14:textId="77777777" w:rsidR="0067750C" w:rsidRDefault="0067750C">
            <w:pPr>
              <w:rPr>
                <w:sz w:val="21"/>
                <w:szCs w:val="21"/>
              </w:rPr>
            </w:pPr>
          </w:p>
        </w:tc>
      </w:tr>
      <w:tr w:rsidR="0067750C" w14:paraId="75AD6AA4" w14:textId="77777777">
        <w:trPr>
          <w:trHeight w:val="283"/>
        </w:trPr>
        <w:tc>
          <w:tcPr>
            <w:tcW w:w="2045" w:type="dxa"/>
          </w:tcPr>
          <w:p w14:paraId="6261B509" w14:textId="77777777" w:rsidR="0067750C" w:rsidRDefault="007D2C6E">
            <w:r>
              <w:t>базовый</w:t>
            </w:r>
          </w:p>
        </w:tc>
        <w:tc>
          <w:tcPr>
            <w:tcW w:w="1726" w:type="dxa"/>
          </w:tcPr>
          <w:p w14:paraId="596AF3CF" w14:textId="77777777" w:rsidR="0067750C" w:rsidRDefault="0067750C">
            <w:pPr>
              <w:jc w:val="center"/>
            </w:pPr>
          </w:p>
        </w:tc>
        <w:tc>
          <w:tcPr>
            <w:tcW w:w="2306" w:type="dxa"/>
          </w:tcPr>
          <w:p w14:paraId="7718285C" w14:textId="77777777" w:rsidR="0067750C" w:rsidRDefault="007D2C6E">
            <w:r>
              <w:t>удовлетворительно/</w:t>
            </w:r>
          </w:p>
          <w:p w14:paraId="74D13B4B" w14:textId="77777777" w:rsidR="0067750C" w:rsidRDefault="007D2C6E">
            <w:r>
              <w:t>зачтено (удовлетворительно)/</w:t>
            </w:r>
          </w:p>
          <w:p w14:paraId="19DC9F6A" w14:textId="77777777" w:rsidR="0067750C" w:rsidRDefault="007D2C6E">
            <w:r>
              <w:t>зачтено</w:t>
            </w:r>
          </w:p>
        </w:tc>
        <w:tc>
          <w:tcPr>
            <w:tcW w:w="3675" w:type="dxa"/>
          </w:tcPr>
          <w:p w14:paraId="3FDC6007" w14:textId="77777777" w:rsidR="00626236" w:rsidRDefault="00626236" w:rsidP="006262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1"/>
                <w:szCs w:val="21"/>
              </w:rPr>
              <w:t>Обучающийся: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45CC111" w14:textId="77777777" w:rsidR="00626236" w:rsidRDefault="00626236" w:rsidP="0062623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Знает </w:t>
            </w:r>
            <w:r>
              <w:rPr>
                <w:sz w:val="20"/>
                <w:szCs w:val="20"/>
              </w:rPr>
              <w:t>порядок проведения работ для решения поставленной задачи.</w:t>
            </w:r>
          </w:p>
          <w:p w14:paraId="75675874" w14:textId="77777777" w:rsidR="00626236" w:rsidRDefault="00626236" w:rsidP="00626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выбирать способ реализации информационных систем и устройств </w:t>
            </w:r>
          </w:p>
          <w:p w14:paraId="18B94B96" w14:textId="77777777" w:rsidR="00626236" w:rsidRDefault="00626236" w:rsidP="006262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получения результатов на современном дизайнерском оборудовании.</w:t>
            </w:r>
          </w:p>
          <w:p w14:paraId="17956D45" w14:textId="77777777" w:rsidR="0067750C" w:rsidRDefault="0067750C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14:paraId="5A8DB73F" w14:textId="77777777" w:rsidR="0067750C" w:rsidRDefault="0067750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  <w:p w14:paraId="09BBDB29" w14:textId="77777777" w:rsidR="0067750C" w:rsidRDefault="0067750C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06D35D42" w14:textId="77777777" w:rsidR="0067750C" w:rsidRDefault="0067750C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67750C" w14:paraId="682F0AD8" w14:textId="77777777">
        <w:trPr>
          <w:trHeight w:val="283"/>
        </w:trPr>
        <w:tc>
          <w:tcPr>
            <w:tcW w:w="2045" w:type="dxa"/>
          </w:tcPr>
          <w:p w14:paraId="18E1023A" w14:textId="77777777" w:rsidR="0067750C" w:rsidRDefault="007D2C6E">
            <w:r>
              <w:t>низкий</w:t>
            </w:r>
          </w:p>
        </w:tc>
        <w:tc>
          <w:tcPr>
            <w:tcW w:w="1726" w:type="dxa"/>
          </w:tcPr>
          <w:p w14:paraId="0B1F2D3C" w14:textId="77777777" w:rsidR="0067750C" w:rsidRDefault="0067750C">
            <w:pPr>
              <w:jc w:val="center"/>
            </w:pPr>
          </w:p>
        </w:tc>
        <w:tc>
          <w:tcPr>
            <w:tcW w:w="2306" w:type="dxa"/>
          </w:tcPr>
          <w:p w14:paraId="4617192F" w14:textId="77777777" w:rsidR="0067750C" w:rsidRDefault="007D2C6E">
            <w:r>
              <w:t>неудовлетворительно/</w:t>
            </w:r>
          </w:p>
          <w:p w14:paraId="7F2DF75D" w14:textId="77777777" w:rsidR="0067750C" w:rsidRDefault="007D2C6E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21779C14" w14:textId="77777777" w:rsidR="0067750C" w:rsidRDefault="007D2C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4AB7752" w14:textId="77777777" w:rsidR="0067750C" w:rsidRDefault="007D2C6E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0D4647" w14:textId="77777777" w:rsidR="0067750C" w:rsidRDefault="007D2C6E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54DE231" w14:textId="77777777" w:rsidR="0067750C" w:rsidRDefault="007D2C6E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07EB47D2" w14:textId="77777777" w:rsidR="0067750C" w:rsidRDefault="007D2C6E">
            <w:pPr>
              <w:numPr>
                <w:ilvl w:val="0"/>
                <w:numId w:val="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FBFEC37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30D5DB77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75123D9" w14:textId="77777777" w:rsidR="0067750C" w:rsidRDefault="007D2C6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 xml:space="preserve">Визуализация сцен и </w:t>
      </w:r>
      <w:proofErr w:type="spellStart"/>
      <w:r>
        <w:rPr>
          <w:sz w:val="24"/>
          <w:szCs w:val="24"/>
        </w:rPr>
        <w:t>финишинг</w:t>
      </w:r>
      <w:proofErr w:type="spellEnd"/>
      <w:r>
        <w:rPr>
          <w:sz w:val="24"/>
          <w:szCs w:val="24"/>
        </w:rPr>
        <w:t xml:space="preserve"> компьютерных изображений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ED8F77A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67750C" w14:paraId="63942A6A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49ACD47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41C1DAFC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44FAC63F" w14:textId="77777777" w:rsidR="0067750C" w:rsidRDefault="007D2C6E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67750C" w14:paraId="2F8A54E9" w14:textId="77777777">
        <w:trPr>
          <w:trHeight w:val="283"/>
        </w:trPr>
        <w:tc>
          <w:tcPr>
            <w:tcW w:w="993" w:type="dxa"/>
          </w:tcPr>
          <w:p w14:paraId="462C01F1" w14:textId="77777777" w:rsidR="0067750C" w:rsidRDefault="007D2C6E">
            <w:r>
              <w:t>1</w:t>
            </w:r>
          </w:p>
        </w:tc>
        <w:tc>
          <w:tcPr>
            <w:tcW w:w="3827" w:type="dxa"/>
          </w:tcPr>
          <w:p w14:paraId="215367CC" w14:textId="77777777" w:rsidR="0067750C" w:rsidRDefault="00FB4E2C">
            <w:r>
              <w:t>Защита лабораторных работ</w:t>
            </w:r>
          </w:p>
        </w:tc>
        <w:tc>
          <w:tcPr>
            <w:tcW w:w="9723" w:type="dxa"/>
          </w:tcPr>
          <w:p w14:paraId="17C1D082" w14:textId="77777777" w:rsidR="00FB4E2C" w:rsidRDefault="00FB4E2C" w:rsidP="00FB4E2C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Технологии настройки объемного эффекта.</w:t>
            </w:r>
          </w:p>
          <w:p w14:paraId="0168C513" w14:textId="77777777" w:rsidR="00FB4E2C" w:rsidRDefault="00FB4E2C" w:rsidP="00FB4E2C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Упорядочивание объектов. Работа со слоями.</w:t>
            </w:r>
          </w:p>
          <w:p w14:paraId="2B5D2612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t xml:space="preserve">3. Программы для визуализации и </w:t>
            </w:r>
            <w:proofErr w:type="spellStart"/>
            <w:r>
              <w:rPr>
                <w:sz w:val="20"/>
                <w:szCs w:val="20"/>
              </w:rPr>
              <w:t>финишинга</w:t>
            </w:r>
            <w:proofErr w:type="spellEnd"/>
            <w:r>
              <w:rPr>
                <w:sz w:val="20"/>
                <w:szCs w:val="20"/>
              </w:rPr>
              <w:t xml:space="preserve"> компьютерных изображений.</w:t>
            </w:r>
          </w:p>
        </w:tc>
      </w:tr>
      <w:tr w:rsidR="0067750C" w14:paraId="08E9D67C" w14:textId="77777777">
        <w:trPr>
          <w:trHeight w:val="283"/>
        </w:trPr>
        <w:tc>
          <w:tcPr>
            <w:tcW w:w="993" w:type="dxa"/>
          </w:tcPr>
          <w:p w14:paraId="68E841DA" w14:textId="77777777" w:rsidR="0067750C" w:rsidRDefault="007D2C6E">
            <w:r>
              <w:t>2</w:t>
            </w:r>
          </w:p>
        </w:tc>
        <w:tc>
          <w:tcPr>
            <w:tcW w:w="3827" w:type="dxa"/>
          </w:tcPr>
          <w:p w14:paraId="31332A2A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12E566E0" w14:textId="77777777" w:rsidR="00FB4E2C" w:rsidRDefault="00FB4E2C" w:rsidP="00FB4E2C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Продемонстрировать  автоматически</w:t>
            </w:r>
            <w:proofErr w:type="gramEnd"/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 режимы просчета визуализации сцен.</w:t>
            </w:r>
          </w:p>
          <w:p w14:paraId="05A85C25" w14:textId="77777777" w:rsidR="00FB4E2C" w:rsidRDefault="00FB4E2C" w:rsidP="00FB4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контурами. Инструментарий, </w:t>
            </w:r>
            <w:proofErr w:type="gramStart"/>
            <w:r>
              <w:rPr>
                <w:sz w:val="20"/>
                <w:szCs w:val="20"/>
              </w:rPr>
              <w:t>редактирование..</w:t>
            </w:r>
            <w:proofErr w:type="gramEnd"/>
          </w:p>
          <w:p w14:paraId="26E3B6D5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lastRenderedPageBreak/>
              <w:t>3. Форматы графических файлов.</w:t>
            </w:r>
          </w:p>
        </w:tc>
      </w:tr>
      <w:tr w:rsidR="0067750C" w14:paraId="039AFE55" w14:textId="77777777">
        <w:trPr>
          <w:trHeight w:val="283"/>
        </w:trPr>
        <w:tc>
          <w:tcPr>
            <w:tcW w:w="993" w:type="dxa"/>
          </w:tcPr>
          <w:p w14:paraId="0DD60301" w14:textId="77777777" w:rsidR="0067750C" w:rsidRDefault="007D2C6E">
            <w:r>
              <w:lastRenderedPageBreak/>
              <w:t>3</w:t>
            </w:r>
          </w:p>
        </w:tc>
        <w:tc>
          <w:tcPr>
            <w:tcW w:w="3827" w:type="dxa"/>
          </w:tcPr>
          <w:p w14:paraId="663DFA6E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72BD2939" w14:textId="77777777" w:rsidR="00FB4E2C" w:rsidRDefault="00FB4E2C" w:rsidP="00FB4E2C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пакеты обработки фото- и видеофайлов.</w:t>
            </w:r>
          </w:p>
          <w:p w14:paraId="5DE352B0" w14:textId="77777777" w:rsidR="00FB4E2C" w:rsidRDefault="00FB4E2C" w:rsidP="00FB4E2C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объемных геометрических фигур в пакетах векторной графики.</w:t>
            </w:r>
          </w:p>
          <w:p w14:paraId="74E801D3" w14:textId="77777777" w:rsidR="0067750C" w:rsidRDefault="0067750C">
            <w:pPr>
              <w:jc w:val="both"/>
            </w:pPr>
          </w:p>
        </w:tc>
      </w:tr>
      <w:tr w:rsidR="0067750C" w14:paraId="21EA6007" w14:textId="77777777">
        <w:trPr>
          <w:trHeight w:val="283"/>
        </w:trPr>
        <w:tc>
          <w:tcPr>
            <w:tcW w:w="993" w:type="dxa"/>
          </w:tcPr>
          <w:p w14:paraId="6C1BADF6" w14:textId="77777777" w:rsidR="0067750C" w:rsidRDefault="007D2C6E">
            <w:r>
              <w:t>4</w:t>
            </w:r>
          </w:p>
        </w:tc>
        <w:tc>
          <w:tcPr>
            <w:tcW w:w="3827" w:type="dxa"/>
          </w:tcPr>
          <w:p w14:paraId="7CEDA136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434E95B8" w14:textId="77777777" w:rsidR="00FB4E2C" w:rsidRDefault="00FB4E2C" w:rsidP="00FB4E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Тестирование сложных систем. </w:t>
            </w:r>
          </w:p>
          <w:p w14:paraId="38D28C7C" w14:textId="77777777" w:rsidR="00FB4E2C" w:rsidRDefault="00FB4E2C" w:rsidP="00FB4E2C">
            <w:pPr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Мультимедийные технологии в виртуальном дизайне.</w:t>
            </w:r>
          </w:p>
          <w:p w14:paraId="00644652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t>3. Принципы анимации при видеомонтаже.</w:t>
            </w:r>
          </w:p>
        </w:tc>
      </w:tr>
      <w:tr w:rsidR="0067750C" w14:paraId="37ABB191" w14:textId="77777777">
        <w:trPr>
          <w:trHeight w:val="283"/>
        </w:trPr>
        <w:tc>
          <w:tcPr>
            <w:tcW w:w="993" w:type="dxa"/>
          </w:tcPr>
          <w:p w14:paraId="3772B4C7" w14:textId="77777777" w:rsidR="0067750C" w:rsidRDefault="007D2C6E">
            <w:r>
              <w:t>5</w:t>
            </w:r>
          </w:p>
        </w:tc>
        <w:tc>
          <w:tcPr>
            <w:tcW w:w="3827" w:type="dxa"/>
          </w:tcPr>
          <w:p w14:paraId="468DFC0D" w14:textId="77777777" w:rsidR="0067750C" w:rsidRDefault="00FB4E2C">
            <w:r w:rsidRPr="00FB4E2C">
              <w:t>Защита лабораторных работ</w:t>
            </w:r>
          </w:p>
        </w:tc>
        <w:tc>
          <w:tcPr>
            <w:tcW w:w="9723" w:type="dxa"/>
          </w:tcPr>
          <w:p w14:paraId="500B5CAF" w14:textId="77777777" w:rsidR="00FB4E2C" w:rsidRDefault="00FB4E2C" w:rsidP="00FB4E2C">
            <w:pPr>
              <w:pStyle w:val="af2"/>
              <w:numPr>
                <w:ilvl w:val="0"/>
                <w:numId w:val="19"/>
              </w:numPr>
              <w:spacing w:after="200" w:line="276" w:lineRule="auto"/>
              <w:ind w:right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Форматы виртуальных графических файлов в 3ds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EEF76DF" w14:textId="77777777" w:rsidR="00FB4E2C" w:rsidRDefault="00FB4E2C" w:rsidP="00FB4E2C">
            <w:pPr>
              <w:pStyle w:val="af2"/>
              <w:numPr>
                <w:ilvl w:val="0"/>
                <w:numId w:val="1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Продемонстрировать  автоматические режимы </w:t>
            </w:r>
            <w:proofErr w:type="spellStart"/>
            <w:r>
              <w:rPr>
                <w:sz w:val="20"/>
                <w:szCs w:val="20"/>
              </w:rPr>
              <w:t>рендеренга</w:t>
            </w:r>
            <w:proofErr w:type="spellEnd"/>
            <w:r>
              <w:rPr>
                <w:sz w:val="20"/>
                <w:szCs w:val="20"/>
              </w:rPr>
              <w:t xml:space="preserve"> и визуализации открытых сцен.</w:t>
            </w:r>
          </w:p>
          <w:p w14:paraId="23B025ED" w14:textId="77777777" w:rsidR="0067750C" w:rsidRDefault="00FB4E2C" w:rsidP="00FB4E2C">
            <w:pPr>
              <w:jc w:val="both"/>
            </w:pPr>
            <w:r>
              <w:rPr>
                <w:sz w:val="20"/>
                <w:szCs w:val="20"/>
              </w:rPr>
              <w:t>3.   Форматы виртуальных графических файлов в 3</w:t>
            </w:r>
            <w:r>
              <w:rPr>
                <w:sz w:val="20"/>
                <w:szCs w:val="20"/>
                <w:lang w:val="en-US"/>
              </w:rPr>
              <w:t>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0C7D18E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1CBF122D" w14:textId="77777777" w:rsidR="0067750C" w:rsidRDefault="0067750C"/>
    <w:tbl>
      <w:tblPr>
        <w:tblStyle w:val="afffffffffff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67750C" w14:paraId="67E36D3C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928F6CD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639107FD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4DEC55D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7EA70122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7750C" w14:paraId="2573EEB9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1AE2889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7F9FC58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F68B0D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5E5607B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7750C" w14:paraId="0C0DC5FD" w14:textId="77777777">
        <w:trPr>
          <w:trHeight w:val="327"/>
        </w:trPr>
        <w:tc>
          <w:tcPr>
            <w:tcW w:w="2410" w:type="dxa"/>
            <w:vMerge w:val="restart"/>
          </w:tcPr>
          <w:p w14:paraId="6B99FBDB" w14:textId="77777777" w:rsidR="0067750C" w:rsidRDefault="0067750C"/>
          <w:p w14:paraId="0D5FF9CC" w14:textId="77777777" w:rsidR="0067750C" w:rsidRDefault="007D2C6E" w:rsidP="003C2691">
            <w:r>
              <w:t xml:space="preserve">Аудиторные задания </w:t>
            </w:r>
          </w:p>
        </w:tc>
        <w:tc>
          <w:tcPr>
            <w:tcW w:w="8080" w:type="dxa"/>
          </w:tcPr>
          <w:p w14:paraId="35FEB6B1" w14:textId="77777777" w:rsidR="0067750C" w:rsidRDefault="007D2C6E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07B364E5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8324856" w14:textId="77777777" w:rsidR="0067750C" w:rsidRDefault="007D2C6E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67750C" w14:paraId="65F3FF45" w14:textId="77777777">
        <w:trPr>
          <w:trHeight w:val="327"/>
        </w:trPr>
        <w:tc>
          <w:tcPr>
            <w:tcW w:w="2410" w:type="dxa"/>
            <w:vMerge/>
          </w:tcPr>
          <w:p w14:paraId="07713DF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E6342BD" w14:textId="77777777" w:rsidR="0067750C" w:rsidRDefault="007D2C6E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610418DC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53AA5B5" w14:textId="77777777" w:rsidR="0067750C" w:rsidRDefault="007D2C6E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67750C" w14:paraId="00A4BD46" w14:textId="77777777">
        <w:trPr>
          <w:trHeight w:val="327"/>
        </w:trPr>
        <w:tc>
          <w:tcPr>
            <w:tcW w:w="2410" w:type="dxa"/>
            <w:vMerge/>
          </w:tcPr>
          <w:p w14:paraId="5C94F74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9DEFFE9" w14:textId="77777777" w:rsidR="0067750C" w:rsidRDefault="007D2C6E">
            <w:pPr>
              <w:rPr>
                <w:i/>
              </w:rPr>
            </w:pPr>
            <w:r>
              <w:t xml:space="preserve">Обучающийся слабо проработал материалах по теме лекций для самостоятельного изучения.  Текстовые комментарии не информативны и неправильно отражают </w:t>
            </w:r>
            <w:r>
              <w:lastRenderedPageBreak/>
              <w:t>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5B0C726C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8E7ED7" w14:textId="77777777" w:rsidR="0067750C" w:rsidRDefault="007D2C6E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67750C" w14:paraId="76E9D69F" w14:textId="77777777">
        <w:trPr>
          <w:trHeight w:val="327"/>
        </w:trPr>
        <w:tc>
          <w:tcPr>
            <w:tcW w:w="2410" w:type="dxa"/>
            <w:vMerge/>
          </w:tcPr>
          <w:p w14:paraId="4AFDDEA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85282CF" w14:textId="77777777" w:rsidR="0067750C" w:rsidRDefault="007D2C6E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6071069B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B17461E" w14:textId="77777777" w:rsidR="0067750C" w:rsidRDefault="007D2C6E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14:paraId="03DB76FE" w14:textId="77777777" w:rsidR="0067750C" w:rsidRPr="003C2691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3C2691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67750C" w14:paraId="31CE4DB7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570B10A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1F447A0B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210AAE52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67750C" w14:paraId="6487F381" w14:textId="77777777">
        <w:tc>
          <w:tcPr>
            <w:tcW w:w="3261" w:type="dxa"/>
            <w:shd w:val="clear" w:color="auto" w:fill="D9D9D9"/>
          </w:tcPr>
          <w:p w14:paraId="52883BB9" w14:textId="77777777" w:rsidR="0067750C" w:rsidRDefault="007D2C6E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shd w:val="clear" w:color="auto" w:fill="D9D9D9"/>
          </w:tcPr>
          <w:p w14:paraId="4F6804AB" w14:textId="77777777" w:rsidR="0067750C" w:rsidRDefault="0067750C">
            <w:pPr>
              <w:jc w:val="both"/>
            </w:pPr>
          </w:p>
        </w:tc>
      </w:tr>
      <w:tr w:rsidR="0067750C" w14:paraId="1F0D98E6" w14:textId="77777777">
        <w:tc>
          <w:tcPr>
            <w:tcW w:w="3261" w:type="dxa"/>
          </w:tcPr>
          <w:p w14:paraId="4E957E78" w14:textId="77777777" w:rsidR="0067750C" w:rsidRDefault="007D2C6E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14:paraId="58219CEE" w14:textId="77777777" w:rsidR="0067750C" w:rsidRDefault="007D2C6E">
            <w:r>
              <w:t xml:space="preserve">Зачет проходит в устной форме: </w:t>
            </w:r>
          </w:p>
          <w:p w14:paraId="1C8E4069" w14:textId="77777777" w:rsidR="0067750C" w:rsidRDefault="007D2C6E">
            <w:r>
              <w:t>- выполнение всех заданий семестра;</w:t>
            </w:r>
          </w:p>
          <w:p w14:paraId="1849CFD8" w14:textId="77777777" w:rsidR="0067750C" w:rsidRDefault="007D2C6E">
            <w:r>
              <w:t xml:space="preserve">-  </w:t>
            </w:r>
            <w:r w:rsidR="003C2691">
              <w:t>защита всех лабораторных работ</w:t>
            </w:r>
          </w:p>
          <w:p w14:paraId="62B740D2" w14:textId="77777777" w:rsidR="003C2691" w:rsidRDefault="003C2691" w:rsidP="003C2691"/>
          <w:p w14:paraId="2B3EB0B3" w14:textId="77777777" w:rsidR="0067750C" w:rsidRDefault="0067750C"/>
        </w:tc>
      </w:tr>
    </w:tbl>
    <w:p w14:paraId="67AF692C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4F62B0F9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67750C" w14:paraId="2FA5F1D1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182C2131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70021B61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BE15C7D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7750C" w14:paraId="3A2C4687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0C3AA091" w14:textId="77777777" w:rsidR="0067750C" w:rsidRDefault="007D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402E92A6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55BCB814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3EEC5EF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7750C" w14:paraId="66F83C22" w14:textId="77777777">
        <w:trPr>
          <w:trHeight w:val="283"/>
        </w:trPr>
        <w:tc>
          <w:tcPr>
            <w:tcW w:w="3828" w:type="dxa"/>
            <w:vMerge w:val="restart"/>
          </w:tcPr>
          <w:p w14:paraId="4F9A87AD" w14:textId="77777777" w:rsidR="0093252A" w:rsidRDefault="007D2C6E" w:rsidP="0093252A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</w:p>
          <w:p w14:paraId="7653E17E" w14:textId="77777777" w:rsidR="0067750C" w:rsidRDefault="0067750C">
            <w:pPr>
              <w:widowControl w:val="0"/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6945" w:type="dxa"/>
          </w:tcPr>
          <w:p w14:paraId="0AFEA353" w14:textId="77777777" w:rsidR="0067750C" w:rsidRDefault="007D2C6E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5CC6710" w14:textId="77777777" w:rsidR="0067750C" w:rsidRDefault="0067750C">
            <w:pPr>
              <w:jc w:val="center"/>
            </w:pPr>
          </w:p>
        </w:tc>
        <w:tc>
          <w:tcPr>
            <w:tcW w:w="2056" w:type="dxa"/>
          </w:tcPr>
          <w:p w14:paraId="6D9ACEB1" w14:textId="77777777" w:rsidR="0067750C" w:rsidRDefault="007D2C6E">
            <w:pPr>
              <w:jc w:val="center"/>
            </w:pPr>
            <w:r>
              <w:t>зачтено</w:t>
            </w:r>
          </w:p>
        </w:tc>
      </w:tr>
      <w:tr w:rsidR="0067750C" w14:paraId="0FF92417" w14:textId="77777777">
        <w:trPr>
          <w:trHeight w:val="283"/>
        </w:trPr>
        <w:tc>
          <w:tcPr>
            <w:tcW w:w="3828" w:type="dxa"/>
            <w:vMerge/>
          </w:tcPr>
          <w:p w14:paraId="5C27CA7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D8F9A42" w14:textId="77777777" w:rsidR="0067750C" w:rsidRDefault="007D2C6E">
            <w: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91DE46B" w14:textId="77777777" w:rsidR="0067750C" w:rsidRDefault="0067750C">
            <w:pPr>
              <w:jc w:val="center"/>
            </w:pPr>
          </w:p>
        </w:tc>
        <w:tc>
          <w:tcPr>
            <w:tcW w:w="2056" w:type="dxa"/>
          </w:tcPr>
          <w:p w14:paraId="5AD09BE2" w14:textId="77777777" w:rsidR="0067750C" w:rsidRDefault="007D2C6E">
            <w:pPr>
              <w:jc w:val="center"/>
            </w:pPr>
            <w:r>
              <w:t>не зачтено</w:t>
            </w:r>
          </w:p>
        </w:tc>
      </w:tr>
    </w:tbl>
    <w:p w14:paraId="63EA4AEA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67750C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E48D491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3B0F852F" w14:textId="77777777" w:rsidR="0067750C" w:rsidRDefault="007D2C6E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5D7532FD" w14:textId="77777777" w:rsidR="0067750C" w:rsidRDefault="0067750C">
      <w:pPr>
        <w:rPr>
          <w:sz w:val="28"/>
          <w:szCs w:val="28"/>
        </w:rPr>
      </w:pPr>
    </w:p>
    <w:p w14:paraId="743208B8" w14:textId="77777777" w:rsidR="0067750C" w:rsidRDefault="007D2C6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3E8581DD" w14:textId="77777777" w:rsidR="0067750C" w:rsidRDefault="007D2C6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2D3E16A" w14:textId="77777777" w:rsidR="0067750C" w:rsidRDefault="0067750C"/>
    <w:tbl>
      <w:tblPr>
        <w:tblStyle w:val="affffffffff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7750C" w14:paraId="3D0F265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57B6917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A7B5911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914C67B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7750C" w14:paraId="24BA0465" w14:textId="77777777">
        <w:trPr>
          <w:trHeight w:val="286"/>
        </w:trPr>
        <w:tc>
          <w:tcPr>
            <w:tcW w:w="3686" w:type="dxa"/>
          </w:tcPr>
          <w:p w14:paraId="093EA04A" w14:textId="77777777" w:rsidR="0067750C" w:rsidRDefault="007D2C6E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4297F1B4" w14:textId="77777777" w:rsidR="0067750C" w:rsidRDefault="0067750C">
            <w:pPr>
              <w:rPr>
                <w:i/>
              </w:rPr>
            </w:pPr>
          </w:p>
        </w:tc>
        <w:tc>
          <w:tcPr>
            <w:tcW w:w="3118" w:type="dxa"/>
          </w:tcPr>
          <w:p w14:paraId="5A20506B" w14:textId="77777777" w:rsidR="0067750C" w:rsidRDefault="0067750C">
            <w:pPr>
              <w:rPr>
                <w:i/>
              </w:rPr>
            </w:pPr>
          </w:p>
        </w:tc>
      </w:tr>
      <w:tr w:rsidR="0067750C" w14:paraId="4AD13A5E" w14:textId="77777777">
        <w:trPr>
          <w:trHeight w:val="345"/>
        </w:trPr>
        <w:tc>
          <w:tcPr>
            <w:tcW w:w="3686" w:type="dxa"/>
          </w:tcPr>
          <w:p w14:paraId="0F476345" w14:textId="77777777" w:rsidR="0067750C" w:rsidRDefault="007D2C6E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40B819F8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1C91901" w14:textId="77777777" w:rsidR="0067750C" w:rsidRDefault="007D2C6E">
            <w:pPr>
              <w:jc w:val="center"/>
            </w:pPr>
            <w:r>
              <w:t>2 – 5</w:t>
            </w:r>
          </w:p>
        </w:tc>
      </w:tr>
      <w:tr w:rsidR="0067750C" w14:paraId="4FFC2173" w14:textId="77777777">
        <w:trPr>
          <w:trHeight w:val="345"/>
        </w:trPr>
        <w:tc>
          <w:tcPr>
            <w:tcW w:w="3686" w:type="dxa"/>
          </w:tcPr>
          <w:p w14:paraId="57B8FD7E" w14:textId="77777777" w:rsidR="0067750C" w:rsidRDefault="006775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E1A057" w14:textId="77777777" w:rsidR="0067750C" w:rsidRDefault="0067750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60D11414" w14:textId="77777777" w:rsidR="0067750C" w:rsidRDefault="0067750C">
            <w:pPr>
              <w:jc w:val="center"/>
            </w:pPr>
          </w:p>
        </w:tc>
      </w:tr>
      <w:tr w:rsidR="0067750C" w14:paraId="35826C3F" w14:textId="77777777">
        <w:tc>
          <w:tcPr>
            <w:tcW w:w="3686" w:type="dxa"/>
          </w:tcPr>
          <w:p w14:paraId="169C1EFB" w14:textId="77777777" w:rsidR="0067750C" w:rsidRDefault="007D2C6E">
            <w:r>
              <w:t>ИТОГО за 7 семестр: -</w:t>
            </w:r>
          </w:p>
          <w:p w14:paraId="7E5D53BA" w14:textId="77777777" w:rsidR="0067750C" w:rsidRDefault="007D2C6E">
            <w:pPr>
              <w:rPr>
                <w:shd w:val="clear" w:color="auto" w:fill="E06666"/>
              </w:rPr>
            </w:pPr>
            <w:r>
              <w:t>зачет</w:t>
            </w:r>
          </w:p>
          <w:p w14:paraId="5D6210E3" w14:textId="77777777" w:rsidR="0067750C" w:rsidRDefault="0067750C"/>
        </w:tc>
        <w:tc>
          <w:tcPr>
            <w:tcW w:w="2835" w:type="dxa"/>
          </w:tcPr>
          <w:p w14:paraId="162EBA4C" w14:textId="77777777" w:rsidR="0067750C" w:rsidRDefault="0067750C">
            <w:pPr>
              <w:jc w:val="center"/>
            </w:pPr>
          </w:p>
        </w:tc>
        <w:tc>
          <w:tcPr>
            <w:tcW w:w="3118" w:type="dxa"/>
          </w:tcPr>
          <w:p w14:paraId="19ADA351" w14:textId="77777777" w:rsidR="0067750C" w:rsidRDefault="007D2C6E">
            <w:r>
              <w:t>Зачтено, отлично</w:t>
            </w:r>
          </w:p>
          <w:p w14:paraId="355F2CA0" w14:textId="77777777" w:rsidR="0067750C" w:rsidRDefault="007D2C6E">
            <w:r>
              <w:t>Зачтено, хорошо</w:t>
            </w:r>
          </w:p>
          <w:p w14:paraId="1F3FB392" w14:textId="77777777" w:rsidR="0067750C" w:rsidRDefault="007D2C6E">
            <w:r>
              <w:t>Зачтено, удовлетворительно</w:t>
            </w:r>
          </w:p>
          <w:p w14:paraId="69D8996A" w14:textId="77777777" w:rsidR="0067750C" w:rsidRDefault="007D2C6E">
            <w:r>
              <w:t>Не зачтено, неудовлетворительно</w:t>
            </w:r>
          </w:p>
        </w:tc>
      </w:tr>
    </w:tbl>
    <w:p w14:paraId="677F8693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2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67750C" w14:paraId="39A18CD4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5A9F81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9A5D323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7750C" w14:paraId="42DA46D1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A473D1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FBC164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2536D01A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7750C" w14:paraId="0B2B6F2A" w14:textId="77777777">
        <w:trPr>
          <w:trHeight w:val="517"/>
        </w:trPr>
        <w:tc>
          <w:tcPr>
            <w:tcW w:w="2411" w:type="dxa"/>
            <w:vAlign w:val="center"/>
          </w:tcPr>
          <w:p w14:paraId="4ADBA3CE" w14:textId="77777777" w:rsidR="0067750C" w:rsidRDefault="0067750C">
            <w:pPr>
              <w:jc w:val="center"/>
            </w:pPr>
          </w:p>
        </w:tc>
        <w:tc>
          <w:tcPr>
            <w:tcW w:w="3615" w:type="dxa"/>
            <w:vAlign w:val="center"/>
          </w:tcPr>
          <w:p w14:paraId="6727F48B" w14:textId="77777777" w:rsidR="0067750C" w:rsidRDefault="007D2C6E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02DD691E" w14:textId="77777777" w:rsidR="0067750C" w:rsidRDefault="0067750C"/>
          <w:p w14:paraId="0316579A" w14:textId="77777777" w:rsidR="0067750C" w:rsidRDefault="007D2C6E">
            <w:r>
              <w:t>зачтено</w:t>
            </w:r>
          </w:p>
        </w:tc>
      </w:tr>
      <w:tr w:rsidR="0067750C" w14:paraId="50DB39A3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1C545BEC" w14:textId="77777777" w:rsidR="0067750C" w:rsidRDefault="0067750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B572B64" w14:textId="77777777" w:rsidR="0067750C" w:rsidRDefault="007D2C6E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0A288DF9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32903296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053EF431" w14:textId="77777777" w:rsidR="0067750C" w:rsidRDefault="0067750C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B2AA456" w14:textId="77777777" w:rsidR="0067750C" w:rsidRDefault="007D2C6E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0DEF5B5A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7750C" w14:paraId="33753FA1" w14:textId="77777777">
        <w:trPr>
          <w:trHeight w:val="533"/>
        </w:trPr>
        <w:tc>
          <w:tcPr>
            <w:tcW w:w="2411" w:type="dxa"/>
            <w:vAlign w:val="center"/>
          </w:tcPr>
          <w:p w14:paraId="60F16262" w14:textId="77777777" w:rsidR="0067750C" w:rsidRDefault="0067750C">
            <w:pPr>
              <w:jc w:val="center"/>
            </w:pPr>
          </w:p>
        </w:tc>
        <w:tc>
          <w:tcPr>
            <w:tcW w:w="3615" w:type="dxa"/>
            <w:vAlign w:val="center"/>
          </w:tcPr>
          <w:p w14:paraId="275824CB" w14:textId="77777777" w:rsidR="0067750C" w:rsidRDefault="007D2C6E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7B883564" w14:textId="77777777" w:rsidR="0067750C" w:rsidRDefault="007D2C6E">
            <w:r>
              <w:t>не зачтено</w:t>
            </w:r>
          </w:p>
        </w:tc>
      </w:tr>
    </w:tbl>
    <w:p w14:paraId="3416D888" w14:textId="77777777" w:rsidR="0067750C" w:rsidRDefault="0067750C">
      <w:pPr>
        <w:rPr>
          <w:sz w:val="28"/>
          <w:szCs w:val="28"/>
        </w:rPr>
      </w:pPr>
    </w:p>
    <w:p w14:paraId="6B7DB976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5140DED3" w14:textId="77777777" w:rsidR="0067750C" w:rsidRDefault="007D2C6E" w:rsidP="0093252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93252A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40B12157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6658D487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78DE3BA5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0A32BC5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ED2DDBD" w14:textId="77777777" w:rsidR="0067750C" w:rsidRDefault="007D2C6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4A9165D7" w14:textId="77777777" w:rsidR="0067750C" w:rsidRDefault="0067750C">
      <w:pPr>
        <w:jc w:val="both"/>
        <w:rPr>
          <w:i/>
        </w:rPr>
      </w:pPr>
    </w:p>
    <w:p w14:paraId="46FCC7B4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6A861769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53CFAE0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7F713425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4EA684D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FB02B5D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47C5D03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20907D7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7EB572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B03B773" w14:textId="77777777" w:rsidR="0067750C" w:rsidRDefault="007D2C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8A172DE" w14:textId="77777777" w:rsidR="0067750C" w:rsidRDefault="0067750C">
      <w:pPr>
        <w:jc w:val="both"/>
        <w:rPr>
          <w:b/>
          <w:sz w:val="24"/>
          <w:szCs w:val="24"/>
        </w:rPr>
      </w:pPr>
    </w:p>
    <w:p w14:paraId="64C0A269" w14:textId="77777777" w:rsidR="0067750C" w:rsidRDefault="0067750C">
      <w:pPr>
        <w:jc w:val="both"/>
        <w:rPr>
          <w:b/>
          <w:sz w:val="24"/>
          <w:szCs w:val="24"/>
        </w:rPr>
      </w:pPr>
    </w:p>
    <w:p w14:paraId="4D238869" w14:textId="77777777" w:rsidR="0067750C" w:rsidRDefault="0067750C">
      <w:pPr>
        <w:jc w:val="both"/>
        <w:rPr>
          <w:b/>
          <w:sz w:val="24"/>
          <w:szCs w:val="24"/>
        </w:rPr>
      </w:pPr>
    </w:p>
    <w:p w14:paraId="6734FE0E" w14:textId="77777777" w:rsidR="0067750C" w:rsidRDefault="0067750C">
      <w:pPr>
        <w:jc w:val="both"/>
        <w:rPr>
          <w:b/>
          <w:sz w:val="24"/>
          <w:szCs w:val="24"/>
        </w:rPr>
      </w:pPr>
    </w:p>
    <w:p w14:paraId="77035E16" w14:textId="77777777" w:rsidR="0067750C" w:rsidRDefault="0067750C">
      <w:pPr>
        <w:jc w:val="both"/>
        <w:rPr>
          <w:b/>
          <w:sz w:val="24"/>
          <w:szCs w:val="24"/>
        </w:rPr>
      </w:pPr>
    </w:p>
    <w:p w14:paraId="573D6D9F" w14:textId="77777777" w:rsidR="0067750C" w:rsidRDefault="0067750C">
      <w:pPr>
        <w:jc w:val="both"/>
        <w:rPr>
          <w:b/>
          <w:sz w:val="24"/>
          <w:szCs w:val="24"/>
        </w:rPr>
      </w:pPr>
    </w:p>
    <w:p w14:paraId="6AA361DF" w14:textId="77777777" w:rsidR="0067750C" w:rsidRDefault="0067750C">
      <w:pPr>
        <w:jc w:val="both"/>
        <w:rPr>
          <w:b/>
          <w:sz w:val="24"/>
          <w:szCs w:val="24"/>
        </w:rPr>
      </w:pPr>
    </w:p>
    <w:p w14:paraId="18EEA48C" w14:textId="77777777" w:rsidR="0067750C" w:rsidRDefault="0067750C">
      <w:pPr>
        <w:jc w:val="both"/>
        <w:rPr>
          <w:b/>
          <w:sz w:val="24"/>
          <w:szCs w:val="24"/>
        </w:rPr>
      </w:pPr>
    </w:p>
    <w:p w14:paraId="162B3DFE" w14:textId="77777777" w:rsidR="0067750C" w:rsidRDefault="0067750C">
      <w:pPr>
        <w:jc w:val="both"/>
        <w:rPr>
          <w:b/>
          <w:sz w:val="24"/>
          <w:szCs w:val="24"/>
        </w:rPr>
      </w:pPr>
    </w:p>
    <w:p w14:paraId="13F5F66B" w14:textId="77777777" w:rsidR="0067750C" w:rsidRDefault="0067750C">
      <w:pPr>
        <w:jc w:val="both"/>
        <w:rPr>
          <w:b/>
          <w:sz w:val="24"/>
          <w:szCs w:val="24"/>
        </w:rPr>
      </w:pPr>
    </w:p>
    <w:p w14:paraId="5DFB22BD" w14:textId="77777777" w:rsidR="0067750C" w:rsidRDefault="0067750C">
      <w:pPr>
        <w:jc w:val="both"/>
        <w:rPr>
          <w:b/>
          <w:sz w:val="24"/>
          <w:szCs w:val="24"/>
        </w:rPr>
      </w:pPr>
    </w:p>
    <w:p w14:paraId="06708B86" w14:textId="77777777" w:rsidR="0067750C" w:rsidRDefault="0067750C">
      <w:pPr>
        <w:jc w:val="both"/>
        <w:rPr>
          <w:b/>
          <w:sz w:val="24"/>
          <w:szCs w:val="24"/>
        </w:rPr>
      </w:pPr>
    </w:p>
    <w:p w14:paraId="26A54582" w14:textId="77777777" w:rsidR="0067750C" w:rsidRDefault="0067750C">
      <w:pPr>
        <w:jc w:val="both"/>
        <w:rPr>
          <w:b/>
          <w:sz w:val="24"/>
          <w:szCs w:val="24"/>
        </w:rPr>
      </w:pPr>
    </w:p>
    <w:p w14:paraId="2D685E0D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17ECD9B0" w14:textId="77777777" w:rsidR="0067750C" w:rsidRDefault="007D2C6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3252A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67750C" w14:paraId="5106752B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7467FAEB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5411FC3C" w14:textId="77777777" w:rsidR="0067750C" w:rsidRDefault="007D2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750C" w14:paraId="7D61E944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7FC9D79F" w14:textId="77777777" w:rsidR="0067750C" w:rsidRDefault="007D2C6E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  <w:r w:rsidR="0093252A">
              <w:rPr>
                <w:b/>
                <w:sz w:val="24"/>
                <w:szCs w:val="24"/>
              </w:rPr>
              <w:t>, ауд. 3203</w:t>
            </w:r>
          </w:p>
        </w:tc>
      </w:tr>
      <w:tr w:rsidR="0067750C" w14:paraId="67A34DFA" w14:textId="77777777">
        <w:tc>
          <w:tcPr>
            <w:tcW w:w="4786" w:type="dxa"/>
          </w:tcPr>
          <w:p w14:paraId="303ED54F" w14:textId="77777777" w:rsidR="0067750C" w:rsidRDefault="007D2C6E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589F80F" w14:textId="77777777" w:rsidR="0067750C" w:rsidRDefault="007D2C6E">
            <w:r>
              <w:t xml:space="preserve">комплект учебной мебели, </w:t>
            </w:r>
          </w:p>
          <w:p w14:paraId="48FE58C6" w14:textId="77777777" w:rsidR="0067750C" w:rsidRDefault="007D2C6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A0918C" w14:textId="77777777" w:rsidR="0067750C" w:rsidRDefault="007D2C6E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14:paraId="0AFC9E1A" w14:textId="77777777" w:rsidR="0067750C" w:rsidRDefault="007D2C6E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14:paraId="1849F0B0" w14:textId="77777777" w:rsidR="0067750C" w:rsidRDefault="007D2C6E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…</w:t>
            </w:r>
          </w:p>
        </w:tc>
      </w:tr>
      <w:tr w:rsidR="0067750C" w14:paraId="500657FF" w14:textId="77777777">
        <w:tc>
          <w:tcPr>
            <w:tcW w:w="4786" w:type="dxa"/>
          </w:tcPr>
          <w:p w14:paraId="7EF358F1" w14:textId="77777777" w:rsidR="0067750C" w:rsidRDefault="007D2C6E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8A80FAF" w14:textId="77777777" w:rsidR="0067750C" w:rsidRDefault="007D2C6E">
            <w:r>
              <w:t xml:space="preserve">комплект учебной мебели, </w:t>
            </w:r>
          </w:p>
          <w:p w14:paraId="426E8969" w14:textId="77777777" w:rsidR="0067750C" w:rsidRDefault="007D2C6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9A5D02" w14:textId="77777777" w:rsidR="0067750C" w:rsidRDefault="007D2C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2DEEE3BA" w14:textId="77777777" w:rsidR="0067750C" w:rsidRDefault="007D2C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40A333C8" w14:textId="77777777" w:rsidR="0067750C" w:rsidRDefault="007D2C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67750C" w14:paraId="51EEEF06" w14:textId="77777777">
        <w:tc>
          <w:tcPr>
            <w:tcW w:w="4786" w:type="dxa"/>
            <w:shd w:val="clear" w:color="auto" w:fill="DBE5F1"/>
            <w:vAlign w:val="center"/>
          </w:tcPr>
          <w:p w14:paraId="1E6AB166" w14:textId="77777777" w:rsidR="0067750C" w:rsidRDefault="007D2C6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E244EC6" w14:textId="77777777" w:rsidR="0067750C" w:rsidRDefault="007D2C6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7750C" w14:paraId="34714157" w14:textId="77777777">
        <w:tc>
          <w:tcPr>
            <w:tcW w:w="4786" w:type="dxa"/>
          </w:tcPr>
          <w:p w14:paraId="5654A500" w14:textId="77777777" w:rsidR="0067750C" w:rsidRDefault="007D2C6E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084AD974" w14:textId="77777777" w:rsidR="0067750C" w:rsidRDefault="0067750C">
            <w:pPr>
              <w:rPr>
                <w:i/>
                <w:color w:val="000000"/>
              </w:rPr>
            </w:pPr>
          </w:p>
          <w:p w14:paraId="3A84F28F" w14:textId="77777777" w:rsidR="0067750C" w:rsidRDefault="0067750C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95A335D" w14:textId="77777777" w:rsidR="0067750C" w:rsidRDefault="007D2C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77E4762D" w14:textId="77777777" w:rsidR="0067750C" w:rsidRDefault="007D2C6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29698CF" w14:textId="77777777" w:rsidR="0067750C" w:rsidRDefault="0067750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67750C" w14:paraId="2E491891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670E570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41EC1EC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B02321B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7750C" w14:paraId="0D167DC5" w14:textId="77777777">
        <w:tc>
          <w:tcPr>
            <w:tcW w:w="2836" w:type="dxa"/>
            <w:vMerge w:val="restart"/>
          </w:tcPr>
          <w:p w14:paraId="45403596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4B549D33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081F81FA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3BC9FC22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4EDA738D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2D8FC1D7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7F0C11DE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67750C" w14:paraId="14345BC1" w14:textId="77777777">
        <w:tc>
          <w:tcPr>
            <w:tcW w:w="2836" w:type="dxa"/>
            <w:vMerge/>
          </w:tcPr>
          <w:p w14:paraId="32E39575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FE96765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183068E2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67750C" w14:paraId="4BD4623A" w14:textId="77777777">
        <w:tc>
          <w:tcPr>
            <w:tcW w:w="2836" w:type="dxa"/>
            <w:vMerge/>
          </w:tcPr>
          <w:p w14:paraId="37B0B0B0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07724E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5CFB15F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7750C" w14:paraId="218602A4" w14:textId="77777777">
        <w:tc>
          <w:tcPr>
            <w:tcW w:w="2836" w:type="dxa"/>
            <w:vMerge/>
          </w:tcPr>
          <w:p w14:paraId="2DC9274F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8F5CC2E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28A6C951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7750C" w14:paraId="5549B90F" w14:textId="77777777">
        <w:tc>
          <w:tcPr>
            <w:tcW w:w="2836" w:type="dxa"/>
            <w:vMerge/>
          </w:tcPr>
          <w:p w14:paraId="2D201BBB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3D499B8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E19F7F1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7750C" w14:paraId="14B00E2F" w14:textId="77777777">
        <w:tc>
          <w:tcPr>
            <w:tcW w:w="2836" w:type="dxa"/>
            <w:vMerge/>
          </w:tcPr>
          <w:p w14:paraId="084D4C7E" w14:textId="77777777" w:rsidR="0067750C" w:rsidRDefault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87C41A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71EFB99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411CCE42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92181C3" w14:textId="77777777" w:rsidR="0067750C" w:rsidRDefault="007D2C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67750C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57BC9C3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58F83952" w14:textId="77777777" w:rsidR="0067750C" w:rsidRDefault="0067750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7750C" w:rsidRPr="00991685" w14:paraId="6F3528F3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5BBE5D1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46C5366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C84D0A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140626E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0D0215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415BD97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Год</w:t>
            </w:r>
          </w:p>
          <w:p w14:paraId="11171B28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E798414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>Адрес сайта ЭБС</w:t>
            </w:r>
          </w:p>
          <w:p w14:paraId="56CCD618" w14:textId="77777777" w:rsidR="0067750C" w:rsidRPr="00991685" w:rsidRDefault="007D2C6E">
            <w:pPr>
              <w:jc w:val="center"/>
              <w:rPr>
                <w:b/>
              </w:rPr>
            </w:pPr>
            <w:r w:rsidRPr="00991685">
              <w:rPr>
                <w:b/>
              </w:rPr>
              <w:t xml:space="preserve">или электронного ресурса </w:t>
            </w:r>
            <w:r w:rsidRPr="00991685"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3E46F7" w14:textId="77777777" w:rsidR="0067750C" w:rsidRPr="00991685" w:rsidRDefault="007D2C6E">
            <w:pPr>
              <w:jc w:val="center"/>
              <w:rPr>
                <w:sz w:val="20"/>
                <w:szCs w:val="20"/>
              </w:rPr>
            </w:pPr>
            <w:r w:rsidRPr="00991685"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7750C" w:rsidRPr="00991685" w14:paraId="3852930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570ED75" w14:textId="244ADAF2" w:rsidR="0067750C" w:rsidRPr="00991685" w:rsidRDefault="007D2C6E">
            <w:r w:rsidRPr="00991685">
              <w:t xml:space="preserve">10.1 Основная литература, в том числе электронные издания </w:t>
            </w:r>
            <w:r w:rsidR="00991685" w:rsidRPr="00991685">
              <w:rPr>
                <w:shd w:val="clear" w:color="auto" w:fill="E06666"/>
              </w:rPr>
              <w:t xml:space="preserve"> </w:t>
            </w:r>
            <w:r w:rsidRPr="00991685">
              <w:rPr>
                <w:shd w:val="clear" w:color="auto" w:fill="E06666"/>
              </w:rPr>
              <w:t xml:space="preserve"> </w:t>
            </w:r>
            <w:hyperlink r:id="rId15">
              <w:r w:rsidRPr="00991685">
                <w:rPr>
                  <w:color w:val="1155CC"/>
                  <w:u w:val="single"/>
                </w:rPr>
                <w:t>Электронный каталог</w:t>
              </w:r>
            </w:hyperlink>
            <w:r w:rsidRPr="00991685">
              <w:t xml:space="preserve"> по ссылке</w:t>
            </w:r>
          </w:p>
        </w:tc>
      </w:tr>
      <w:tr w:rsidR="0093252A" w:rsidRPr="00991685" w14:paraId="51B934E0" w14:textId="77777777" w:rsidTr="0080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F07C6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A126B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Миловская О.С.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16465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Визуализация архитектуры и интерьеров в 3ds </w:t>
            </w:r>
            <w:proofErr w:type="spellStart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Max</w:t>
            </w:r>
            <w:proofErr w:type="spellEnd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 2008</w:t>
            </w:r>
            <w:r w:rsidRPr="00991685">
              <w:rPr>
                <w:i/>
                <w:sz w:val="20"/>
                <w:szCs w:val="20"/>
                <w:lang w:eastAsia="ar-SA"/>
              </w:rPr>
              <w:t xml:space="preserve">: / -, - 366 с. ISBN 978-5-9775-0208-5 -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D54225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75BE9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СПб:БХВ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>-Петербург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DC4A6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DE753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Режим доступа: http://znanium.com/catalog/product/350506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03EE3" w14:textId="77777777" w:rsidR="0093252A" w:rsidRPr="00991685" w:rsidRDefault="0093252A" w:rsidP="0093252A">
            <w:pPr>
              <w:jc w:val="center"/>
            </w:pPr>
            <w:r w:rsidRPr="00991685">
              <w:t>4</w:t>
            </w:r>
          </w:p>
        </w:tc>
      </w:tr>
      <w:tr w:rsidR="0093252A" w:rsidRPr="00991685" w14:paraId="73D1B490" w14:textId="77777777" w:rsidTr="0080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E47DF" w14:textId="77777777" w:rsidR="0093252A" w:rsidRPr="00991685" w:rsidRDefault="0093252A" w:rsidP="0093252A">
            <w:pPr>
              <w:jc w:val="both"/>
              <w:rPr>
                <w:color w:val="000000"/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80F54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 xml:space="preserve">Л.С. </w:t>
            </w:r>
            <w:proofErr w:type="spellStart"/>
            <w:r w:rsidRPr="00991685">
              <w:rPr>
                <w:i/>
                <w:sz w:val="20"/>
                <w:szCs w:val="20"/>
                <w:lang w:eastAsia="ar-SA"/>
              </w:rPr>
              <w:t>Онокой</w:t>
            </w:r>
            <w:proofErr w:type="spellEnd"/>
            <w:r w:rsidRPr="00991685">
              <w:rPr>
                <w:i/>
                <w:sz w:val="20"/>
                <w:szCs w:val="20"/>
                <w:lang w:eastAsia="ar-SA"/>
              </w:rPr>
              <w:t>, В.М. Титов.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0D0C5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Компьютерные технологии в науке и образовании</w:t>
            </w:r>
            <w:r w:rsidRPr="00991685">
              <w:rPr>
                <w:i/>
                <w:sz w:val="20"/>
                <w:szCs w:val="20"/>
                <w:lang w:eastAsia="ar-SA"/>
              </w:rPr>
              <w:t xml:space="preserve">: / - - 224 с.: 60x90 1/16. - (Высшее образование). (переплет) ISBN 978-5-8199-0469-5 -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60BCF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FA997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М.: ИД ФОРУМ: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9D1D5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3B943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Режим доступа: http://znanium.com/catalog/product/241862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713DC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6CE4F31D" w14:textId="77777777" w:rsidTr="00801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8E9C1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C6B41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Н.В. Максимов,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B63CC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Компьютерные сети</w:t>
            </w:r>
            <w:r w:rsidRPr="00991685">
              <w:rPr>
                <w:i/>
                <w:sz w:val="20"/>
                <w:szCs w:val="20"/>
                <w:lang w:eastAsia="ar-SA"/>
              </w:rPr>
              <w:t xml:space="preserve">: / - 6-e изд., </w:t>
            </w:r>
            <w:proofErr w:type="spellStart"/>
            <w:r w:rsidRPr="00991685">
              <w:rPr>
                <w:i/>
                <w:sz w:val="20"/>
                <w:szCs w:val="20"/>
                <w:lang w:eastAsia="ar-SA"/>
              </w:rPr>
              <w:t>перераб</w:t>
            </w:r>
            <w:proofErr w:type="spellEnd"/>
            <w:r w:rsidRPr="00991685">
              <w:rPr>
                <w:i/>
                <w:sz w:val="20"/>
                <w:szCs w:val="20"/>
                <w:lang w:eastAsia="ar-SA"/>
              </w:rPr>
              <w:t>. и доп. -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,  -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464 с.: ил.; 60x90 1/16. - (Профессиональное образование). (п) ISBN 978-5-91134-764-2 -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05204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F7332D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32960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73485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Режим доступа: http://znanium.com/catalog/product/410391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6BAB1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6D72FF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F7F12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A9FCB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108CF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BD3C7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84652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E8724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33144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5D897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1D699BD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B327A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C6C3A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0DB4A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98736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20F1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DC731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F9692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00482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7420EAF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B30F5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22243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93689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E0993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22424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16DD2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EC49E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9A522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6EA4FFC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39319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EFFED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CD269" w14:textId="77777777" w:rsidR="0093252A" w:rsidRPr="00991685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B92B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C9B35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325F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8327D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5C64B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2E096AFD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AF4D7D9" w14:textId="77777777" w:rsidR="0093252A" w:rsidRPr="00991685" w:rsidRDefault="0093252A" w:rsidP="0093252A">
            <w:pPr>
              <w:rPr>
                <w:b/>
              </w:rPr>
            </w:pPr>
            <w:r w:rsidRPr="00991685">
              <w:t xml:space="preserve">10.2 Дополнительная литература, в том числе электронные издания </w:t>
            </w:r>
          </w:p>
        </w:tc>
      </w:tr>
      <w:tr w:rsidR="0093252A" w:rsidRPr="00991685" w14:paraId="22B927D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A2681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  <w:r w:rsidRPr="00991685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3FE5A" w14:textId="77777777" w:rsidR="0093252A" w:rsidRPr="00991685" w:rsidRDefault="0093252A" w:rsidP="0093252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О.С. Логунова, П.Ю. Романов, Л.Г. Егорова, Е.А. 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Ильина ;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под ред. О.С. Логуновой.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9437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 xml:space="preserve">Представление и визуализация результатов научных 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исследований :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/ 156 с. + Доп. материалы [Электронный ресурс; Режим доступа </w:t>
            </w:r>
            <w:r w:rsidRPr="00991685">
              <w:rPr>
                <w:i/>
                <w:sz w:val="20"/>
                <w:szCs w:val="20"/>
                <w:lang w:eastAsia="ar-SA"/>
              </w:rPr>
              <w:lastRenderedPageBreak/>
              <w:t xml:space="preserve">http://www.znanium.com]. — (Высшее </w:t>
            </w: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 xml:space="preserve">образование: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FF3CD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lastRenderedPageBreak/>
              <w:t>учебник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8AFA6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991685">
              <w:rPr>
                <w:i/>
                <w:sz w:val="20"/>
                <w:szCs w:val="20"/>
                <w:lang w:eastAsia="ar-SA"/>
              </w:rPr>
              <w:t>М. :</w:t>
            </w:r>
            <w:proofErr w:type="gramEnd"/>
            <w:r w:rsidRPr="00991685">
              <w:rPr>
                <w:i/>
                <w:sz w:val="20"/>
                <w:szCs w:val="20"/>
                <w:lang w:eastAsia="ar-SA"/>
              </w:rPr>
              <w:t xml:space="preserve">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76BA3" w14:textId="77777777" w:rsidR="0093252A" w:rsidRPr="00991685" w:rsidRDefault="0093252A" w:rsidP="0093252A">
            <w:pPr>
              <w:suppressAutoHyphens/>
              <w:spacing w:line="100" w:lineRule="atLeast"/>
              <w:rPr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417A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1685">
              <w:rPr>
                <w:i/>
                <w:sz w:val="20"/>
                <w:szCs w:val="20"/>
                <w:lang w:eastAsia="ar-SA"/>
              </w:rPr>
              <w:t>www.dx.doi.org/10.12737/textbook_5c178eb6cf1e63.57981471. - Режим доступа: http://znanium.com/catalog/product/967280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C96C" w14:textId="77777777" w:rsidR="0093252A" w:rsidRPr="00991685" w:rsidRDefault="0093252A" w:rsidP="0093252A">
            <w:pPr>
              <w:jc w:val="center"/>
            </w:pPr>
            <w:r w:rsidRPr="00991685">
              <w:t>34</w:t>
            </w:r>
          </w:p>
        </w:tc>
      </w:tr>
      <w:tr w:rsidR="0093252A" w:rsidRPr="00991685" w14:paraId="0AC56D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A9416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FEB2E" w14:textId="77777777" w:rsidR="0093252A" w:rsidRPr="00991685" w:rsidRDefault="0093252A" w:rsidP="0093252A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.Т.</w:t>
            </w:r>
            <w:proofErr w:type="gram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 Безручко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E1FBA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Компьютерный практикум по курсу "Информатика"</w:t>
            </w: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.: / В. - 3-e изд., </w:t>
            </w:r>
            <w:proofErr w:type="spell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перераб</w:t>
            </w:r>
            <w:proofErr w:type="spellEnd"/>
            <w:proofErr w:type="gram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 и доп. -. - 386 с.: 60x90 1/16 +СD ROM. - (Высшее образование). (п, </w:t>
            </w:r>
            <w:proofErr w:type="spell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cd</w:t>
            </w:r>
            <w:proofErr w:type="spell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rom</w:t>
            </w:r>
            <w:proofErr w:type="spellEnd"/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 xml:space="preserve">) ISBN 978-5-8199-0330-8 -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3D824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7D86A" w14:textId="77777777" w:rsidR="0093252A" w:rsidRPr="00991685" w:rsidRDefault="0093252A" w:rsidP="0093252A">
            <w:pPr>
              <w:suppressAutoHyphens/>
              <w:spacing w:line="100" w:lineRule="atLeast"/>
              <w:rPr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М.: ФОРУМ: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6243D" w14:textId="77777777" w:rsidR="0093252A" w:rsidRPr="00991685" w:rsidRDefault="0093252A" w:rsidP="0093252A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907CF" w14:textId="77777777" w:rsidR="0093252A" w:rsidRPr="00991685" w:rsidRDefault="0093252A" w:rsidP="0093252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1685">
              <w:rPr>
                <w:i/>
                <w:color w:val="000000"/>
                <w:sz w:val="20"/>
                <w:szCs w:val="20"/>
                <w:lang w:eastAsia="ar-SA"/>
              </w:rPr>
              <w:t>Режим доступа: http://znanium.com/catalog/product/128290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6D43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597B3A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FFA06" w14:textId="77777777" w:rsidR="0093252A" w:rsidRPr="00991685" w:rsidRDefault="0093252A" w:rsidP="009325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79684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613BC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FB53E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8C9DD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501EB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77E05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A6400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4A856F6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4AD70" w14:textId="77777777" w:rsidR="0093252A" w:rsidRPr="00991685" w:rsidRDefault="0093252A" w:rsidP="00932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E85A5" w14:textId="77777777" w:rsidR="0093252A" w:rsidRPr="00991685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CA41" w14:textId="77777777" w:rsidR="0093252A" w:rsidRPr="00991685" w:rsidRDefault="0093252A" w:rsidP="009325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0C1C" w14:textId="77777777" w:rsidR="0093252A" w:rsidRPr="00991685" w:rsidRDefault="0093252A" w:rsidP="009325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A7F9E" w14:textId="77777777" w:rsidR="0093252A" w:rsidRPr="00991685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E8405" w14:textId="77777777" w:rsidR="0093252A" w:rsidRPr="00991685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BB9CA" w14:textId="77777777" w:rsidR="0093252A" w:rsidRPr="00991685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34B88" w14:textId="77777777" w:rsidR="0093252A" w:rsidRPr="00991685" w:rsidRDefault="0093252A" w:rsidP="0093252A">
            <w:pPr>
              <w:jc w:val="center"/>
            </w:pPr>
          </w:p>
        </w:tc>
      </w:tr>
      <w:tr w:rsidR="0093252A" w:rsidRPr="00991685" w14:paraId="5E011131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C0EC74F" w14:textId="77777777" w:rsidR="0093252A" w:rsidRPr="00991685" w:rsidRDefault="0093252A" w:rsidP="0093252A">
            <w:pPr>
              <w:spacing w:line="276" w:lineRule="auto"/>
            </w:pPr>
            <w:r w:rsidRPr="00991685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93252A" w14:paraId="5582EC74" w14:textId="77777777" w:rsidTr="00482C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D696D" w14:textId="77777777" w:rsidR="0093252A" w:rsidRPr="00991685" w:rsidRDefault="0093252A" w:rsidP="0093252A">
            <w:pPr>
              <w:jc w:val="both"/>
              <w:rPr>
                <w:i/>
                <w:sz w:val="24"/>
                <w:szCs w:val="24"/>
              </w:rPr>
            </w:pPr>
            <w:r w:rsidRPr="0099168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278A1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Борзунов</w:t>
            </w:r>
            <w:proofErr w:type="spellEnd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A7FE4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95200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BB3B9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 xml:space="preserve">М., ФГБОУ </w:t>
            </w:r>
            <w:proofErr w:type="gramStart"/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AA55C" w14:textId="77777777" w:rsidR="0093252A" w:rsidRPr="00991685" w:rsidRDefault="0093252A" w:rsidP="0093252A">
            <w:pPr>
              <w:suppressAutoHyphens/>
              <w:spacing w:line="100" w:lineRule="atLeast"/>
              <w:jc w:val="both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69C80" w14:textId="77777777" w:rsidR="0093252A" w:rsidRPr="00C877A0" w:rsidRDefault="0093252A" w:rsidP="0093252A">
            <w:pPr>
              <w:suppressAutoHyphens/>
              <w:spacing w:line="100" w:lineRule="atLeast"/>
              <w:ind w:firstLine="25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991685">
              <w:rPr>
                <w:b/>
                <w:bCs/>
                <w:i/>
                <w:sz w:val="20"/>
                <w:szCs w:val="20"/>
                <w:lang w:eastAsia="ar-SA"/>
              </w:rPr>
              <w:t>Зарегистрировано 13 декабря 2012 г. и ему присвоен номер государственной регистрации 0321204249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ED1CA" w14:textId="77777777" w:rsidR="0093252A" w:rsidRDefault="0093252A" w:rsidP="0093252A">
            <w:pPr>
              <w:jc w:val="center"/>
            </w:pPr>
          </w:p>
        </w:tc>
      </w:tr>
      <w:tr w:rsidR="0093252A" w14:paraId="3C857AE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5EF37" w14:textId="77777777" w:rsidR="0093252A" w:rsidRDefault="0093252A" w:rsidP="0093252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6D8FC" w14:textId="77777777" w:rsidR="0093252A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F2ABE" w14:textId="77777777" w:rsidR="0093252A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783C8" w14:textId="77777777" w:rsidR="0093252A" w:rsidRDefault="0093252A" w:rsidP="009325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75172" w14:textId="77777777" w:rsidR="0093252A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C4852" w14:textId="77777777" w:rsidR="0093252A" w:rsidRDefault="0093252A" w:rsidP="0093252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F5DB0" w14:textId="77777777" w:rsidR="0093252A" w:rsidRDefault="0093252A" w:rsidP="0093252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F1FF" w14:textId="77777777" w:rsidR="0093252A" w:rsidRDefault="0093252A" w:rsidP="0093252A">
            <w:pPr>
              <w:jc w:val="center"/>
              <w:rPr>
                <w:color w:val="000000"/>
              </w:rPr>
            </w:pPr>
          </w:p>
        </w:tc>
      </w:tr>
      <w:tr w:rsidR="0093252A" w14:paraId="150D20D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9FE9C" w14:textId="77777777" w:rsidR="0093252A" w:rsidRDefault="0093252A" w:rsidP="0093252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99411" w14:textId="77777777" w:rsidR="0093252A" w:rsidRDefault="0093252A" w:rsidP="0093252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23181" w14:textId="77777777" w:rsidR="0093252A" w:rsidRDefault="0093252A" w:rsidP="0093252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622031" w14:textId="77777777" w:rsidR="0093252A" w:rsidRDefault="0093252A" w:rsidP="009325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9DB3C" w14:textId="77777777" w:rsidR="0093252A" w:rsidRDefault="0093252A" w:rsidP="009325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C41B3" w14:textId="77777777" w:rsidR="0093252A" w:rsidRDefault="0093252A" w:rsidP="0093252A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12CA6" w14:textId="77777777" w:rsidR="0093252A" w:rsidRDefault="0093252A" w:rsidP="0093252A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A8DC1" w14:textId="77777777" w:rsidR="0093252A" w:rsidRDefault="0093252A" w:rsidP="0093252A">
            <w:pPr>
              <w:jc w:val="center"/>
              <w:rPr>
                <w:color w:val="000000"/>
              </w:rPr>
            </w:pPr>
          </w:p>
        </w:tc>
      </w:tr>
    </w:tbl>
    <w:p w14:paraId="33B0EDDC" w14:textId="77777777" w:rsidR="0067750C" w:rsidRDefault="0067750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67750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25A1D509" w14:textId="77777777" w:rsidR="0067750C" w:rsidRDefault="007D2C6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4C767204" w14:textId="77777777" w:rsidR="0067750C" w:rsidRDefault="007D2C6E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7750C" w14:paraId="7EA57409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00E2AF" w14:textId="77777777" w:rsidR="0067750C" w:rsidRDefault="007D2C6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054E9A" w14:textId="77777777" w:rsidR="0067750C" w:rsidRDefault="007D2C6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7750C" w14:paraId="714AA2D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747B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C39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67750C" w14:paraId="581A335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0885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97B" w14:textId="77777777" w:rsidR="0067750C" w:rsidRDefault="007D2C6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23B4547E" w14:textId="77777777" w:rsidR="0067750C" w:rsidRDefault="007D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50C" w14:paraId="3DE6C06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0EC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213" w14:textId="77777777" w:rsidR="0067750C" w:rsidRDefault="007D2C6E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67750C" w14:paraId="1E28204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EBE" w14:textId="77777777" w:rsidR="0067750C" w:rsidRDefault="006775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FDD" w14:textId="77777777" w:rsidR="0067750C" w:rsidRDefault="007D2C6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750C" w14:paraId="715D36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6A37E8" w14:textId="77777777" w:rsidR="0067750C" w:rsidRDefault="0067750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EF6E09" w14:textId="77777777" w:rsidR="0067750C" w:rsidRDefault="007D2C6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750C" w14:paraId="39F1569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229" w14:textId="77777777" w:rsidR="0067750C" w:rsidRDefault="006775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2C90" w14:textId="77777777" w:rsidR="0067750C" w:rsidRDefault="007D2C6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750C" w14:paraId="082A017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ED97" w14:textId="77777777" w:rsidR="0067750C" w:rsidRDefault="006775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BB09" w14:textId="77777777" w:rsidR="0067750C" w:rsidRDefault="007D2C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E86163B" w14:textId="77777777" w:rsidR="0067750C" w:rsidRDefault="0067750C"/>
    <w:p w14:paraId="090FA888" w14:textId="77777777" w:rsidR="0067750C" w:rsidRDefault="007D2C6E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38C12DBE" w14:textId="77777777" w:rsidR="0067750C" w:rsidRDefault="0067750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7750C" w14:paraId="39391B3B" w14:textId="77777777">
        <w:tc>
          <w:tcPr>
            <w:tcW w:w="817" w:type="dxa"/>
            <w:shd w:val="clear" w:color="auto" w:fill="DBE5F1"/>
            <w:vAlign w:val="center"/>
          </w:tcPr>
          <w:p w14:paraId="66049EAC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5A4825B8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CDBD9A4" w14:textId="77777777" w:rsidR="0067750C" w:rsidRDefault="007D2C6E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7750C" w14:paraId="62149711" w14:textId="77777777">
        <w:tc>
          <w:tcPr>
            <w:tcW w:w="817" w:type="dxa"/>
            <w:shd w:val="clear" w:color="auto" w:fill="auto"/>
          </w:tcPr>
          <w:p w14:paraId="5ED6782E" w14:textId="77777777" w:rsidR="0067750C" w:rsidRDefault="0067750C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4CD5D11" w14:textId="77777777" w:rsidR="0067750C" w:rsidRDefault="007D2C6E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357845A5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7750C" w14:paraId="01815975" w14:textId="77777777">
        <w:tc>
          <w:tcPr>
            <w:tcW w:w="817" w:type="dxa"/>
            <w:shd w:val="clear" w:color="auto" w:fill="auto"/>
          </w:tcPr>
          <w:p w14:paraId="4AF455FF" w14:textId="77777777" w:rsidR="0067750C" w:rsidRDefault="0067750C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A93E3EB" w14:textId="77777777" w:rsidR="0067750C" w:rsidRPr="007D2C6E" w:rsidRDefault="007D2C6E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7D2C6E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7D2C6E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69B5E67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7750C" w14:paraId="20E6AD6B" w14:textId="77777777">
        <w:tc>
          <w:tcPr>
            <w:tcW w:w="817" w:type="dxa"/>
            <w:shd w:val="clear" w:color="auto" w:fill="auto"/>
          </w:tcPr>
          <w:p w14:paraId="5A518E48" w14:textId="77777777" w:rsidR="0067750C" w:rsidRDefault="0067750C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CC4384" w14:textId="77777777" w:rsidR="0067750C" w:rsidRPr="007D2C6E" w:rsidRDefault="007D2C6E">
            <w:pPr>
              <w:ind w:left="44"/>
              <w:rPr>
                <w:sz w:val="24"/>
                <w:szCs w:val="24"/>
                <w:lang w:val="en-US"/>
              </w:rPr>
            </w:pPr>
            <w:r w:rsidRPr="007D2C6E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7D2C6E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846D85A" w14:textId="77777777" w:rsidR="0067750C" w:rsidRDefault="007D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C97A89A" w14:textId="77777777" w:rsidR="0067750C" w:rsidRDefault="0067750C">
      <w:pPr>
        <w:spacing w:before="120" w:after="120"/>
        <w:ind w:left="709"/>
        <w:jc w:val="both"/>
        <w:rPr>
          <w:sz w:val="24"/>
          <w:szCs w:val="24"/>
        </w:rPr>
        <w:sectPr w:rsidR="0067750C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12C07C4" w14:textId="77777777" w:rsidR="0067750C" w:rsidRDefault="007D2C6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132D2A7" w14:textId="77777777" w:rsidR="0067750C" w:rsidRDefault="007D2C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5C83299" w14:textId="77777777" w:rsidR="0067750C" w:rsidRDefault="0067750C">
      <w:pPr>
        <w:jc w:val="center"/>
        <w:rPr>
          <w:sz w:val="24"/>
          <w:szCs w:val="24"/>
        </w:rPr>
      </w:pPr>
    </w:p>
    <w:tbl>
      <w:tblPr>
        <w:tblStyle w:val="afffffffffff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67750C" w14:paraId="6CB79322" w14:textId="77777777">
        <w:tc>
          <w:tcPr>
            <w:tcW w:w="817" w:type="dxa"/>
            <w:shd w:val="clear" w:color="auto" w:fill="DBE5F1"/>
          </w:tcPr>
          <w:p w14:paraId="7C4A00E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E129323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69A3761C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EF70C8E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26A96B25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4C802FD3" w14:textId="77777777" w:rsidR="0067750C" w:rsidRDefault="007D2C6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7750C" w14:paraId="741B491B" w14:textId="77777777">
        <w:tc>
          <w:tcPr>
            <w:tcW w:w="817" w:type="dxa"/>
          </w:tcPr>
          <w:p w14:paraId="59946541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D49A7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FF59BF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22B233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33E5E259" w14:textId="77777777">
        <w:tc>
          <w:tcPr>
            <w:tcW w:w="817" w:type="dxa"/>
          </w:tcPr>
          <w:p w14:paraId="55D0974E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966F9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003DE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42395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6FEBE8DF" w14:textId="77777777">
        <w:tc>
          <w:tcPr>
            <w:tcW w:w="817" w:type="dxa"/>
          </w:tcPr>
          <w:p w14:paraId="1529344C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7F16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857D59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269340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477358A7" w14:textId="77777777">
        <w:tc>
          <w:tcPr>
            <w:tcW w:w="817" w:type="dxa"/>
          </w:tcPr>
          <w:p w14:paraId="48519F22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2B962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69EE33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0275F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  <w:tr w:rsidR="0067750C" w14:paraId="6074EC3B" w14:textId="77777777">
        <w:tc>
          <w:tcPr>
            <w:tcW w:w="817" w:type="dxa"/>
          </w:tcPr>
          <w:p w14:paraId="2F1CE326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2F28A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5F416B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5D82F0" w14:textId="77777777" w:rsidR="0067750C" w:rsidRDefault="006775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97725F" w14:textId="77777777" w:rsidR="0067750C" w:rsidRDefault="0067750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7750C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D710" w14:textId="77777777" w:rsidR="007D2C6E" w:rsidRDefault="007D2C6E">
      <w:r>
        <w:separator/>
      </w:r>
    </w:p>
  </w:endnote>
  <w:endnote w:type="continuationSeparator" w:id="0">
    <w:p w14:paraId="5626E39E" w14:textId="77777777" w:rsidR="007D2C6E" w:rsidRDefault="007D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DF96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FFE34F0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668B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DF2CD91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0D41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88027FE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7EFE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E3AB00A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32BE" w14:textId="77777777" w:rsidR="007D2C6E" w:rsidRDefault="007D2C6E">
      <w:r>
        <w:separator/>
      </w:r>
    </w:p>
  </w:footnote>
  <w:footnote w:type="continuationSeparator" w:id="0">
    <w:p w14:paraId="388EBDD6" w14:textId="77777777" w:rsidR="007D2C6E" w:rsidRDefault="007D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03CD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A7B8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256144A4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FEFF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7A2C405E" w14:textId="77777777" w:rsidR="007D2C6E" w:rsidRDefault="007D2C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F99"/>
    <w:multiLevelType w:val="multilevel"/>
    <w:tmpl w:val="7682B4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606B8"/>
    <w:multiLevelType w:val="multilevel"/>
    <w:tmpl w:val="BF42EE94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0AA8769E"/>
    <w:multiLevelType w:val="multilevel"/>
    <w:tmpl w:val="CA780C1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B3B17C8"/>
    <w:multiLevelType w:val="multilevel"/>
    <w:tmpl w:val="0916EB52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0BD51A30"/>
    <w:multiLevelType w:val="multilevel"/>
    <w:tmpl w:val="90B27D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4441D1"/>
    <w:multiLevelType w:val="multilevel"/>
    <w:tmpl w:val="72685DF4"/>
    <w:lvl w:ilvl="0">
      <w:start w:val="2"/>
      <w:numFmt w:val="bullet"/>
      <w:pStyle w:val="a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5B1823"/>
    <w:multiLevelType w:val="multilevel"/>
    <w:tmpl w:val="4B78B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3D1FC2"/>
    <w:multiLevelType w:val="multilevel"/>
    <w:tmpl w:val="2116C0C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26747CB5"/>
    <w:multiLevelType w:val="multilevel"/>
    <w:tmpl w:val="1FE85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5813"/>
    <w:multiLevelType w:val="multilevel"/>
    <w:tmpl w:val="564C2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5E3BD1"/>
    <w:multiLevelType w:val="multilevel"/>
    <w:tmpl w:val="09266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CA2CC0"/>
    <w:multiLevelType w:val="multilevel"/>
    <w:tmpl w:val="FC7268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BE206D1"/>
    <w:multiLevelType w:val="multilevel"/>
    <w:tmpl w:val="3BE206D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5A2D0D"/>
    <w:multiLevelType w:val="multilevel"/>
    <w:tmpl w:val="1E42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570F"/>
    <w:multiLevelType w:val="multilevel"/>
    <w:tmpl w:val="62A02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573E6"/>
    <w:multiLevelType w:val="multilevel"/>
    <w:tmpl w:val="51A57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C46C3B"/>
    <w:multiLevelType w:val="multilevel"/>
    <w:tmpl w:val="A22AC28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584A4B45"/>
    <w:multiLevelType w:val="multilevel"/>
    <w:tmpl w:val="D5A84A2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730D05CD"/>
    <w:multiLevelType w:val="multilevel"/>
    <w:tmpl w:val="6542356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0C"/>
    <w:rsid w:val="002B5F62"/>
    <w:rsid w:val="003C2691"/>
    <w:rsid w:val="004F518D"/>
    <w:rsid w:val="0056070A"/>
    <w:rsid w:val="00626236"/>
    <w:rsid w:val="0067750C"/>
    <w:rsid w:val="007D2C6E"/>
    <w:rsid w:val="007D6DE6"/>
    <w:rsid w:val="00892AE8"/>
    <w:rsid w:val="0093252A"/>
    <w:rsid w:val="00991685"/>
    <w:rsid w:val="009D74C4"/>
    <w:rsid w:val="00A150E2"/>
    <w:rsid w:val="00E552ED"/>
    <w:rsid w:val="00ED31DA"/>
    <w:rsid w:val="00F55CD5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EA02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99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F565FSrEmq5hSP2pbsoyKWiPw==">AMUW2mU6TzsVj7SSfF8943J1kpN8X/mEbi07NoDndDdUI6GMY5C8PDKDLwQ1lGZI8I7w8ZhqhDEfv1RjKeh1JXVz7K6QeeC53qrM3w6n/9K1etO9qIZdyV/39Sa3afEXQADWVvi7Nk/H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2022-05-09T20:35:00Z</cp:lastPrinted>
  <dcterms:created xsi:type="dcterms:W3CDTF">2022-05-09T20:36:00Z</dcterms:created>
  <dcterms:modified xsi:type="dcterms:W3CDTF">2022-05-09T20:36:00Z</dcterms:modified>
</cp:coreProperties>
</file>