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1" w:rsidRDefault="0075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7557E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557E1" w:rsidRDefault="007557E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7557E1">
        <w:trPr>
          <w:trHeight w:val="567"/>
        </w:trPr>
        <w:tc>
          <w:tcPr>
            <w:tcW w:w="9889" w:type="dxa"/>
            <w:gridSpan w:val="3"/>
            <w:vAlign w:val="center"/>
          </w:tcPr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557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и средства проектирования информационных систем и технологий </w:t>
            </w:r>
          </w:p>
        </w:tc>
      </w:tr>
      <w:tr w:rsidR="007557E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7557E1">
        <w:trPr>
          <w:trHeight w:val="964"/>
        </w:trPr>
        <w:tc>
          <w:tcPr>
            <w:tcW w:w="9822" w:type="dxa"/>
            <w:gridSpan w:val="4"/>
          </w:tcPr>
          <w:p w:rsidR="007557E1" w:rsidRDefault="001567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«Методы и средства проектирования информационных систем и технологий»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7557E1">
        <w:trPr>
          <w:trHeight w:val="567"/>
        </w:trPr>
        <w:tc>
          <w:tcPr>
            <w:tcW w:w="9822" w:type="dxa"/>
            <w:gridSpan w:val="4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«Методы и средства проектирования информационных систем и технологий»</w:t>
            </w:r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156757" w:rsidP="00E8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7AD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E87A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В.В.Иванов</w:t>
            </w:r>
            <w:proofErr w:type="spellEnd"/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7557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7557E1">
            <w:pPr>
              <w:jc w:val="both"/>
              <w:rPr>
                <w:sz w:val="24"/>
                <w:szCs w:val="24"/>
              </w:rPr>
            </w:pPr>
          </w:p>
        </w:tc>
      </w:tr>
      <w:tr w:rsidR="007557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7557E1" w:rsidRDefault="001567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  <w:r w:rsidR="00FB2DDC">
        <w:rPr>
          <w:rFonts w:eastAsia="Times New Roman"/>
          <w:color w:val="000000"/>
          <w:sz w:val="24"/>
          <w:szCs w:val="24"/>
        </w:rPr>
        <w:t>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При разработке рабочей программы учебной дисциплины в основу положены: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ФГОС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ВО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по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направлению подготовки </w:t>
      </w:r>
      <w:r w:rsidRPr="00FB2DDC">
        <w:rPr>
          <w:rFonts w:eastAsia="Times New Roman"/>
          <w:color w:val="000000"/>
          <w:sz w:val="24"/>
          <w:szCs w:val="24"/>
        </w:rPr>
        <w:tab/>
      </w:r>
      <w:r w:rsidRPr="00FB2DDC">
        <w:rPr>
          <w:rFonts w:eastAsia="Times New Roman"/>
          <w:color w:val="000000"/>
          <w:sz w:val="24"/>
          <w:szCs w:val="24"/>
        </w:rPr>
        <w:tab/>
        <w:t xml:space="preserve">09.03.02 Информационные системы и технологии (уровень </w:t>
      </w:r>
      <w:proofErr w:type="spellStart"/>
      <w:r w:rsidRPr="00FB2DDC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 w:rsidRPr="00FB2DDC">
        <w:rPr>
          <w:rFonts w:eastAsia="Times New Roman"/>
          <w:color w:val="000000"/>
          <w:sz w:val="24"/>
          <w:szCs w:val="24"/>
        </w:rPr>
        <w:t xml:space="preserve">),  утвержденный Приказом Министерства образования и науки РФ     « 19»      сентября        2017  г. ,      №  926  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Редакция с изменениями N 1456 от 26.11.2020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С изменениями и дополнениями от:  8 февраля 2021 г.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Профессиональный стандарт  06.015 Специалист по информационным системам. Рег. №  153.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Утвержден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приказом Министерства труда и социальной защиты Российской Федерации от « 18 » ноября 2014      № 896н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Учебный план  для профиля </w:t>
      </w:r>
      <w:r w:rsidRPr="00FB2DDC">
        <w:rPr>
          <w:rFonts w:eastAsia="Times New Roman"/>
          <w:color w:val="000000"/>
          <w:sz w:val="24"/>
          <w:szCs w:val="24"/>
        </w:rPr>
        <w:tab/>
        <w:t>Информационные технологии в дизайне утвержденный Ученым советом университета</w:t>
      </w:r>
    </w:p>
    <w:p w:rsid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                                          «  __  »   декабря     2021  г.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протокол №  __ 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E87AD1" w:rsidRPr="00E87AD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Учебная дисциплина «Методы и средства проектирования информационных систем и технологий» относится к обязательной части, формируемой участниками образовательных отношений (Б</w:t>
      </w:r>
      <w:proofErr w:type="gramStart"/>
      <w:r w:rsidRPr="00E87AD1">
        <w:rPr>
          <w:rFonts w:eastAsia="Times New Roman"/>
          <w:color w:val="000000"/>
          <w:sz w:val="24"/>
          <w:szCs w:val="24"/>
        </w:rPr>
        <w:t>1</w:t>
      </w:r>
      <w:proofErr w:type="gramEnd"/>
      <w:r w:rsidRPr="00E87AD1">
        <w:rPr>
          <w:rFonts w:eastAsia="Times New Roman"/>
          <w:color w:val="000000"/>
          <w:sz w:val="24"/>
          <w:szCs w:val="24"/>
        </w:rPr>
        <w:t>.О.10).</w:t>
      </w:r>
    </w:p>
    <w:p w:rsidR="00E87AD1" w:rsidRPr="00E87AD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 xml:space="preserve">Основой для освоения дисциплины являются результаты, полученные при </w:t>
      </w:r>
      <w:proofErr w:type="gramStart"/>
      <w:r w:rsidRPr="00E87AD1">
        <w:rPr>
          <w:rFonts w:eastAsia="Times New Roman"/>
          <w:color w:val="000000"/>
          <w:sz w:val="24"/>
          <w:szCs w:val="24"/>
        </w:rPr>
        <w:t>обучении по дисциплинам</w:t>
      </w:r>
      <w:proofErr w:type="gramEnd"/>
      <w:r w:rsidRPr="00E87AD1">
        <w:rPr>
          <w:rFonts w:eastAsia="Times New Roman"/>
          <w:color w:val="000000"/>
          <w:sz w:val="24"/>
          <w:szCs w:val="24"/>
        </w:rPr>
        <w:t xml:space="preserve"> «Информатика», «Технология программирования», «Информационные системы и технологии в дизайне», «Основы компьютерной графики» в части сформированности профессиональных компетенций.</w:t>
      </w:r>
    </w:p>
    <w:p w:rsidR="007557E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 xml:space="preserve">Результаты обучения по учебной дисциплине используются при овладении дисциплин «Архитектура информационных систем», «Управление данными», «Теория информационных процессов и систем», «Проектирование информационных систем в дизайне», «Основы разработки дизайн проекта», при прохождении всех видов практик, предусмотренных ООП, для выполнения и защиты Выпускной квалификационной работы  (ВКР) и последующей профессиональной </w:t>
      </w:r>
      <w:proofErr w:type="spellStart"/>
      <w:r w:rsidRPr="00E87AD1">
        <w:rPr>
          <w:rFonts w:eastAsia="Times New Roman"/>
          <w:color w:val="000000"/>
          <w:sz w:val="24"/>
          <w:szCs w:val="24"/>
        </w:rPr>
        <w:t>деятельности</w:t>
      </w:r>
      <w:proofErr w:type="gramStart"/>
      <w:r w:rsidRPr="00E87AD1">
        <w:rPr>
          <w:rFonts w:eastAsia="Times New Roman"/>
          <w:color w:val="000000"/>
          <w:sz w:val="24"/>
          <w:szCs w:val="24"/>
        </w:rPr>
        <w:t>.</w:t>
      </w:r>
      <w:r w:rsidR="00156757">
        <w:rPr>
          <w:rFonts w:eastAsia="Times New Roman"/>
          <w:color w:val="000000"/>
          <w:sz w:val="24"/>
          <w:szCs w:val="24"/>
        </w:rPr>
        <w:t>Р</w:t>
      </w:r>
      <w:proofErr w:type="gramEnd"/>
      <w:r w:rsidR="00156757">
        <w:rPr>
          <w:rFonts w:eastAsia="Times New Roman"/>
          <w:color w:val="000000"/>
          <w:sz w:val="24"/>
          <w:szCs w:val="24"/>
        </w:rPr>
        <w:t>езультаты</w:t>
      </w:r>
      <w:proofErr w:type="spellEnd"/>
      <w:r w:rsidR="00156757">
        <w:rPr>
          <w:rFonts w:eastAsia="Times New Roman"/>
          <w:color w:val="000000"/>
          <w:sz w:val="24"/>
          <w:szCs w:val="24"/>
        </w:rPr>
        <w:t xml:space="preserve"> освоения учебной дисциплины в дальнейшем будут использованы при прохождении производственной практики и </w:t>
      </w:r>
      <w:proofErr w:type="gramStart"/>
      <w:r w:rsidR="00156757">
        <w:rPr>
          <w:rFonts w:eastAsia="Times New Roman"/>
          <w:color w:val="000000"/>
          <w:sz w:val="24"/>
          <w:szCs w:val="24"/>
        </w:rPr>
        <w:t>выполнении</w:t>
      </w:r>
      <w:proofErr w:type="gramEnd"/>
      <w:r w:rsidR="00156757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работы. 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7557E1" w:rsidRDefault="001567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45D5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7557E1" w:rsidRP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>овладение компетенциями, указанными в рабочей программе, путем приобретения студентом в процессе обучения знаний, навыков и владений</w:t>
      </w:r>
      <w:r w:rsidRPr="0050721A">
        <w:rPr>
          <w:sz w:val="24"/>
          <w:szCs w:val="24"/>
          <w:shd w:val="clear" w:color="auto" w:fill="EA9999"/>
        </w:rPr>
        <w:t>.</w:t>
      </w:r>
    </w:p>
    <w:p w:rsid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компетенций</w:t>
      </w:r>
      <w:proofErr w:type="gramStart"/>
      <w:r w:rsidRPr="0050721A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Pr="0050721A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7557E1" w:rsidRDefault="007557E1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7557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стандартов оформления технической документации;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Знает типы документов на программное обеспечение; архитектурный, технический, пользовательский, маркетинговый.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</w:p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Владеет основными положениями Единая система программной документации (ЕСПД)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7557E1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proofErr w:type="gramStart"/>
            <w:r w:rsidRPr="0050721A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50721A">
              <w:rPr>
                <w:rFonts w:eastAsia="Times New Roman"/>
                <w:color w:val="000000"/>
              </w:rPr>
              <w:t xml:space="preserve"> разрабатывать инструкцию пользователя на разработанное программное обеспечение.</w:t>
            </w:r>
          </w:p>
        </w:tc>
      </w:tr>
      <w:tr w:rsidR="007557E1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ИД-ОПК-4.3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для пользователей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557E1" w:rsidRDefault="001567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Способен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сред разработки </w:t>
            </w:r>
            <w:proofErr w:type="gramStart"/>
            <w:r>
              <w:rPr>
                <w:sz w:val="24"/>
                <w:szCs w:val="24"/>
              </w:rPr>
              <w:t>программного</w:t>
            </w:r>
            <w:proofErr w:type="gramEnd"/>
            <w:r>
              <w:rPr>
                <w:sz w:val="24"/>
                <w:szCs w:val="24"/>
              </w:rPr>
              <w:t xml:space="preserve">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 xml:space="preserve">Знает алгоритмический язык </w:t>
            </w:r>
            <w:proofErr w:type="spellStart"/>
            <w:r w:rsidRPr="0050721A">
              <w:rPr>
                <w:rFonts w:eastAsia="Times New Roman"/>
                <w:color w:val="000000"/>
              </w:rPr>
              <w:t>Python</w:t>
            </w:r>
            <w:proofErr w:type="spellEnd"/>
            <w:r w:rsidRPr="0050721A">
              <w:rPr>
                <w:rFonts w:eastAsia="Times New Roman"/>
                <w:color w:val="000000"/>
              </w:rPr>
              <w:t xml:space="preserve"> на уровне уверенный пользователь.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 xml:space="preserve">Знает назначение специализированных пакетов прикладных программ на языке </w:t>
            </w:r>
            <w:proofErr w:type="spellStart"/>
            <w:r w:rsidRPr="0050721A">
              <w:rPr>
                <w:rFonts w:eastAsia="Times New Roman"/>
                <w:color w:val="000000"/>
              </w:rPr>
              <w:t>Python</w:t>
            </w:r>
            <w:proofErr w:type="spellEnd"/>
            <w:r w:rsidRPr="0050721A">
              <w:rPr>
                <w:rFonts w:eastAsia="Times New Roman"/>
                <w:color w:val="000000"/>
              </w:rPr>
              <w:t>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7557E1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 xml:space="preserve">Умеет разрабатывать алгоритмы и составлять программы на </w:t>
            </w:r>
            <w:proofErr w:type="spellStart"/>
            <w:r w:rsidRPr="0050721A">
              <w:rPr>
                <w:rFonts w:eastAsia="Times New Roman"/>
                <w:color w:val="000000"/>
              </w:rPr>
              <w:t>Python</w:t>
            </w:r>
            <w:proofErr w:type="spellEnd"/>
            <w:r w:rsidRPr="0050721A">
              <w:rPr>
                <w:rFonts w:eastAsia="Times New Roman"/>
                <w:color w:val="000000"/>
              </w:rPr>
              <w:t xml:space="preserve"> для оформления графического интерфейса.</w:t>
            </w: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программ на современных языках программирования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557E1" w:rsidRDefault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применять математические модели, методы и средства проектирования информационных и автоматизированных систем.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Формализация процессов 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проектирования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 Составление программ на современных языках программирования;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0721A">
              <w:rPr>
                <w:sz w:val="24"/>
                <w:szCs w:val="24"/>
              </w:rPr>
              <w:t>Может нормализировать процесс проектирования Единая система программной документации.</w:t>
            </w:r>
          </w:p>
          <w:p w:rsidR="0050721A" w:rsidRPr="0050721A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7557E1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0721A">
              <w:rPr>
                <w:sz w:val="24"/>
                <w:szCs w:val="24"/>
              </w:rPr>
              <w:t>Умеет использовать методы математического моделирования для моделирования систем массового обслуживания и создания баз данных</w:t>
            </w: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математического моделирования при проектировании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ресурсов, автоматизированных систем и мультимедийных приложений обеспечения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7557E1">
        <w:trPr>
          <w:trHeight w:val="340"/>
        </w:trPr>
        <w:tc>
          <w:tcPr>
            <w:tcW w:w="4820" w:type="dxa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7557E1" w:rsidRDefault="007557E1"/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557E1" w:rsidRDefault="0015675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7557E1" w:rsidRDefault="007557E1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557E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7557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7557E1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7557E1" w:rsidRDefault="0015675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557E1">
        <w:trPr>
          <w:cantSplit/>
          <w:trHeight w:val="227"/>
        </w:trPr>
        <w:tc>
          <w:tcPr>
            <w:tcW w:w="1943" w:type="dxa"/>
          </w:tcPr>
          <w:p w:rsidR="007557E1" w:rsidRDefault="00156757">
            <w:r>
              <w:t>5 семестр</w:t>
            </w:r>
          </w:p>
        </w:tc>
        <w:tc>
          <w:tcPr>
            <w:tcW w:w="1130" w:type="dxa"/>
          </w:tcPr>
          <w:p w:rsidR="007557E1" w:rsidRDefault="00156757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7557E1" w:rsidRDefault="0015675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557E1" w:rsidRDefault="0015675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</w:tcPr>
          <w:p w:rsidR="007557E1" w:rsidRDefault="00156757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7557E1" w:rsidRDefault="00156757">
            <w:pPr>
              <w:ind w:left="28"/>
              <w:jc w:val="center"/>
            </w:pPr>
            <w:r>
              <w:t>45</w:t>
            </w:r>
          </w:p>
        </w:tc>
      </w:tr>
      <w:tr w:rsidR="00332FBF">
        <w:trPr>
          <w:cantSplit/>
          <w:trHeight w:val="227"/>
        </w:trPr>
        <w:tc>
          <w:tcPr>
            <w:tcW w:w="1943" w:type="dxa"/>
          </w:tcPr>
          <w:p w:rsidR="00332FBF" w:rsidRDefault="00332FB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332FBF" w:rsidRDefault="00332FBF">
            <w:pPr>
              <w:ind w:left="28"/>
              <w:jc w:val="center"/>
            </w:pPr>
          </w:p>
        </w:tc>
        <w:tc>
          <w:tcPr>
            <w:tcW w:w="833" w:type="dxa"/>
          </w:tcPr>
          <w:p w:rsidR="00332FBF" w:rsidRDefault="00332FBF" w:rsidP="00332FB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144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34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34</w:t>
            </w:r>
          </w:p>
        </w:tc>
        <w:tc>
          <w:tcPr>
            <w:tcW w:w="834" w:type="dxa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4" w:type="dxa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7" w:type="dxa"/>
          </w:tcPr>
          <w:p w:rsidR="00332FBF" w:rsidRPr="002E0879" w:rsidRDefault="00332FBF" w:rsidP="00332FBF">
            <w:pPr>
              <w:jc w:val="center"/>
            </w:pPr>
            <w:r w:rsidRPr="002E0879">
              <w:t>31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7557E1">
          <w:footerReference w:type="default" r:id="rId10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156757" w:rsidRDefault="001567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34"/>
        <w:gridCol w:w="850"/>
        <w:gridCol w:w="821"/>
        <w:gridCol w:w="4002"/>
      </w:tblGrid>
      <w:tr w:rsidR="00156757" w:rsidTr="0015675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gramEnd"/>
            <w:r>
              <w:rPr>
                <w:b/>
                <w:sz w:val="18"/>
                <w:szCs w:val="18"/>
              </w:rPr>
              <w:t>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56757" w:rsidRDefault="00156757" w:rsidP="001567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6757" w:rsidTr="00156757">
        <w:trPr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255"/>
        <w:gridCol w:w="850"/>
        <w:gridCol w:w="851"/>
        <w:gridCol w:w="1097"/>
        <w:gridCol w:w="37"/>
        <w:gridCol w:w="708"/>
        <w:gridCol w:w="993"/>
        <w:gridCol w:w="3969"/>
      </w:tblGrid>
      <w:tr w:rsidR="00156757" w:rsidRPr="00DA45F1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1. Моделирование в информационных системах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ИД-ОПК-4.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Лекция 1.1. 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Введение. </w:t>
            </w:r>
            <w:r w:rsidRPr="00817D79">
              <w:rPr>
                <w:iCs/>
                <w:sz w:val="24"/>
                <w:szCs w:val="24"/>
              </w:rPr>
              <w:t xml:space="preserve">Проблемы разработки информационных систем (ИС). Классификация ИС.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лабораторных работ</w:t>
            </w:r>
          </w:p>
          <w:p w:rsidR="00156757" w:rsidRPr="00DA45F1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</w:t>
            </w:r>
            <w:r>
              <w:rPr>
                <w:sz w:val="24"/>
                <w:szCs w:val="24"/>
              </w:rPr>
              <w:t>а</w:t>
            </w:r>
            <w:r w:rsidRPr="00F45D5B">
              <w:rPr>
                <w:sz w:val="24"/>
                <w:szCs w:val="24"/>
              </w:rPr>
              <w:t>даний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1.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Введение в </w:t>
            </w:r>
            <w:proofErr w:type="spellStart"/>
            <w:r w:rsidRPr="0038481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B83ADA">
              <w:rPr>
                <w:sz w:val="24"/>
                <w:szCs w:val="24"/>
              </w:rPr>
              <w:t>.1</w:t>
            </w:r>
          </w:p>
          <w:p w:rsidR="00156757" w:rsidRPr="00B83ADA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1.2.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Методы моделирования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Информационное моделирование. Компьютерное моделирование.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Лабораторная работа 2.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Объекты в </w:t>
            </w:r>
            <w:proofErr w:type="spellStart"/>
            <w:r w:rsidRPr="0038481F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394E">
              <w:rPr>
                <w:sz w:val="24"/>
                <w:szCs w:val="24"/>
              </w:rPr>
              <w:t>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E21D6">
              <w:rPr>
                <w:iCs/>
                <w:sz w:val="24"/>
                <w:szCs w:val="24"/>
              </w:rPr>
              <w:t>Лекция 1.</w:t>
            </w:r>
            <w:r>
              <w:rPr>
                <w:iCs/>
                <w:sz w:val="24"/>
                <w:szCs w:val="24"/>
              </w:rPr>
              <w:t>3</w:t>
            </w:r>
            <w:r w:rsidRPr="00AE21D6">
              <w:rPr>
                <w:iCs/>
                <w:sz w:val="24"/>
                <w:szCs w:val="24"/>
              </w:rPr>
              <w:t>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Цепи Маркова</w:t>
            </w:r>
            <w:r>
              <w:rPr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Теория графов. Матрица переходов.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3.</w:t>
            </w:r>
          </w:p>
          <w:p w:rsidR="00156757" w:rsidRPr="00AE21D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Операции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1B0AA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1.4</w:t>
            </w:r>
            <w:r w:rsidRPr="00817D79">
              <w:rPr>
                <w:sz w:val="24"/>
                <w:szCs w:val="24"/>
              </w:rPr>
              <w:t>.</w:t>
            </w:r>
            <w:r w:rsidRPr="00817D79">
              <w:rPr>
                <w:iCs/>
                <w:sz w:val="24"/>
                <w:szCs w:val="24"/>
              </w:rPr>
              <w:t xml:space="preserve">Абстрактный автомат. Конечный автомат. Автомат Мили. Автомат </w:t>
            </w:r>
            <w:proofErr w:type="gramStart"/>
            <w:r w:rsidRPr="00817D79">
              <w:rPr>
                <w:iCs/>
                <w:sz w:val="24"/>
                <w:szCs w:val="24"/>
              </w:rPr>
              <w:t>Мура</w:t>
            </w:r>
            <w:proofErr w:type="gramEnd"/>
            <w:r w:rsidRPr="00817D79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4</w:t>
            </w:r>
            <w:r w:rsidRPr="0038481F">
              <w:rPr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Ввод и вывод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1B0AA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lastRenderedPageBreak/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1.5.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Ориентированный граф. </w:t>
            </w:r>
            <w:r w:rsidRPr="008D22B7">
              <w:rPr>
                <w:sz w:val="24"/>
                <w:szCs w:val="24"/>
              </w:rPr>
              <w:t>Сети Петри</w:t>
            </w:r>
            <w:r>
              <w:rPr>
                <w:sz w:val="24"/>
                <w:szCs w:val="24"/>
              </w:rPr>
              <w:t>.</w:t>
            </w:r>
            <w:r w:rsidRPr="008D22B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Модели сетей Петри для рабочей станции, </w:t>
            </w:r>
            <w:r w:rsidRPr="008D22B7">
              <w:rPr>
                <w:iCs/>
                <w:sz w:val="24"/>
                <w:szCs w:val="24"/>
              </w:rPr>
              <w:t xml:space="preserve">транзакций в БД. </w:t>
            </w:r>
            <w:r w:rsidRPr="008D22B7">
              <w:rPr>
                <w:iCs/>
                <w:sz w:val="24"/>
                <w:szCs w:val="24"/>
              </w:rPr>
              <w:lastRenderedPageBreak/>
              <w:t>Автомата Мили с помощью сетей Петри.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Списки и структурированные данные.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ИД-ОПК=6.1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ИД-ОПК=6.</w:t>
            </w:r>
            <w:r>
              <w:rPr>
                <w:sz w:val="24"/>
                <w:szCs w:val="24"/>
              </w:rPr>
              <w:t>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5D394E">
              <w:rPr>
                <w:sz w:val="24"/>
                <w:szCs w:val="24"/>
              </w:rPr>
              <w:t>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1.6.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массового обслуживания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Очередь ожидания. Основные характеристики СМО. Характеристики СМО.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Примеры вычислений Пакет </w:t>
            </w:r>
            <w:proofErr w:type="spellStart"/>
            <w:r w:rsidRPr="0038481F">
              <w:rPr>
                <w:iCs/>
                <w:sz w:val="24"/>
                <w:szCs w:val="24"/>
              </w:rPr>
              <w:t>math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 xml:space="preserve">Раздел 2. </w:t>
            </w:r>
            <w:r w:rsidRPr="008F51D6">
              <w:rPr>
                <w:b/>
                <w:iCs/>
                <w:sz w:val="24"/>
                <w:szCs w:val="24"/>
                <w:lang w:val="en-US"/>
              </w:rPr>
              <w:t>Python</w:t>
            </w:r>
            <w:r w:rsidRPr="008F51D6">
              <w:rPr>
                <w:b/>
                <w:iCs/>
                <w:sz w:val="24"/>
                <w:szCs w:val="24"/>
              </w:rPr>
              <w:t xml:space="preserve"> – как средство проектирование информационных систем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ИД=ОПК-4.1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2.1.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>Основные типы БД. Сетевые БД. Система управления базами данных (СУБД).</w:t>
            </w:r>
            <w:r w:rsidRPr="00045F7B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</w:rPr>
              <w:t xml:space="preserve">Основные команды SQL. СУБД на </w:t>
            </w:r>
            <w:proofErr w:type="spellStart"/>
            <w:r w:rsidRPr="008D22B7">
              <w:rPr>
                <w:iCs/>
                <w:sz w:val="24"/>
                <w:szCs w:val="24"/>
              </w:rPr>
              <w:t>Python</w:t>
            </w:r>
            <w:proofErr w:type="spellEnd"/>
            <w:r w:rsidRPr="008D22B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DA45F1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7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0.9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2.2.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Тензоры. Списки и массивы в </w:t>
            </w:r>
            <w:proofErr w:type="spellStart"/>
            <w:r w:rsidRPr="008D22B7">
              <w:rPr>
                <w:iCs/>
                <w:sz w:val="24"/>
                <w:szCs w:val="24"/>
              </w:rPr>
              <w:t>Python</w:t>
            </w:r>
            <w:proofErr w:type="spellEnd"/>
            <w:r w:rsidRPr="008D22B7">
              <w:rPr>
                <w:iCs/>
                <w:sz w:val="24"/>
                <w:szCs w:val="24"/>
              </w:rPr>
              <w:t>. Действия с векторами-массивами. Матричные уравнения.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8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Базы данных в </w:t>
            </w:r>
            <w:proofErr w:type="spellStart"/>
            <w:r w:rsidRPr="0038481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lastRenderedPageBreak/>
              <w:t>ИД-ОПК-6.3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2.3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8D22B7">
              <w:rPr>
                <w:sz w:val="24"/>
                <w:szCs w:val="24"/>
              </w:rPr>
              <w:t>Инфографика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D22B7">
              <w:rPr>
                <w:iCs/>
                <w:sz w:val="24"/>
                <w:szCs w:val="24"/>
              </w:rPr>
              <w:t xml:space="preserve">Пакет </w:t>
            </w:r>
            <w:proofErr w:type="spellStart"/>
            <w:r w:rsidRPr="008D22B7">
              <w:rPr>
                <w:iCs/>
                <w:sz w:val="24"/>
                <w:szCs w:val="24"/>
              </w:rPr>
              <w:t>Matplotlib</w:t>
            </w:r>
            <w:proofErr w:type="spellEnd"/>
            <w:r w:rsidRPr="008D22B7">
              <w:rPr>
                <w:iCs/>
                <w:sz w:val="24"/>
                <w:szCs w:val="24"/>
              </w:rPr>
              <w:t xml:space="preserve">. Графические </w:t>
            </w:r>
            <w:r w:rsidRPr="008D22B7">
              <w:rPr>
                <w:iCs/>
                <w:sz w:val="24"/>
                <w:szCs w:val="24"/>
              </w:rPr>
              <w:lastRenderedPageBreak/>
              <w:t xml:space="preserve">команды. Отображения данных.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Лабораторная работа 9.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Таблицы в БД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AE21D6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ИД-ОПК-4.3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2.4.</w:t>
            </w:r>
          </w:p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 w:rsidRPr="008D22B7">
              <w:rPr>
                <w:sz w:val="24"/>
                <w:szCs w:val="24"/>
              </w:rPr>
              <w:t>Пакеты</w:t>
            </w:r>
            <w:r w:rsidRPr="00CC438F">
              <w:rPr>
                <w:sz w:val="24"/>
                <w:szCs w:val="24"/>
              </w:rPr>
              <w:t xml:space="preserve"> </w:t>
            </w:r>
            <w:r w:rsidRPr="00045F7B">
              <w:rPr>
                <w:sz w:val="24"/>
                <w:szCs w:val="24"/>
                <w:lang w:val="en-US"/>
              </w:rPr>
              <w:t>Python</w:t>
            </w:r>
            <w:r w:rsidRPr="00CC438F">
              <w:rPr>
                <w:sz w:val="24"/>
                <w:szCs w:val="24"/>
              </w:rPr>
              <w:t xml:space="preserve">;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Numpy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SciPy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SymPy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CC438F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  <w:lang w:val="en-US"/>
              </w:rPr>
              <w:t>Pandas</w:t>
            </w:r>
            <w:r w:rsidRPr="00CC438F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8D22B7">
              <w:rPr>
                <w:iCs/>
                <w:sz w:val="24"/>
                <w:szCs w:val="24"/>
                <w:lang w:val="en-US"/>
              </w:rPr>
              <w:t>DataFrame</w:t>
            </w:r>
            <w:proofErr w:type="spellEnd"/>
            <w:r w:rsidRPr="008D22B7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8D22B7">
              <w:rPr>
                <w:iCs/>
                <w:sz w:val="24"/>
                <w:szCs w:val="24"/>
              </w:rPr>
              <w:t>Функции</w:t>
            </w:r>
            <w:r w:rsidRPr="008D22B7">
              <w:rPr>
                <w:iCs/>
                <w:sz w:val="24"/>
                <w:szCs w:val="24"/>
                <w:lang w:val="en-US"/>
              </w:rPr>
              <w:t xml:space="preserve"> Pandas.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045F7B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726588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726588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31449D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10</w:t>
            </w:r>
            <w:r w:rsidRPr="0038481F">
              <w:rPr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49D">
              <w:rPr>
                <w:sz w:val="24"/>
                <w:szCs w:val="24"/>
              </w:rPr>
              <w:t xml:space="preserve">Работа с графикой в </w:t>
            </w:r>
            <w:proofErr w:type="spellStart"/>
            <w:r w:rsidRPr="0031449D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31449D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D22B7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8D22B7" w:rsidRDefault="00156757" w:rsidP="00156757">
            <w:pPr>
              <w:rPr>
                <w:sz w:val="24"/>
                <w:szCs w:val="24"/>
                <w:lang w:val="en-US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3. Методы в</w:t>
            </w:r>
            <w:proofErr w:type="spellStart"/>
            <w:r w:rsidRPr="008F51D6">
              <w:rPr>
                <w:b/>
                <w:iCs/>
                <w:sz w:val="24"/>
                <w:szCs w:val="24"/>
                <w:lang w:val="en-US"/>
              </w:rPr>
              <w:t>изуализация</w:t>
            </w:r>
            <w:proofErr w:type="spellEnd"/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ИД-ОПК-6.1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3.1.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250F5">
              <w:rPr>
                <w:sz w:val="24"/>
                <w:szCs w:val="24"/>
              </w:rPr>
              <w:t>Модели визуализации в информационных системах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 xml:space="preserve">2d и 3d модели. Сплайны. Кривые </w:t>
            </w:r>
            <w:proofErr w:type="spellStart"/>
            <w:proofErr w:type="gramStart"/>
            <w:r w:rsidRPr="008250F5">
              <w:rPr>
                <w:iCs/>
                <w:sz w:val="24"/>
                <w:szCs w:val="24"/>
              </w:rPr>
              <w:t>Бернште́йна</w:t>
            </w:r>
            <w:proofErr w:type="spellEnd"/>
            <w:proofErr w:type="gramEnd"/>
            <w:r w:rsidRPr="008250F5">
              <w:rPr>
                <w:iCs/>
                <w:sz w:val="24"/>
                <w:szCs w:val="24"/>
              </w:rPr>
              <w:t xml:space="preserve"> — Безье. В – сплайн. </w:t>
            </w:r>
            <w:r>
              <w:rPr>
                <w:iCs/>
                <w:sz w:val="24"/>
                <w:szCs w:val="24"/>
                <w:lang w:val="en-US"/>
              </w:rPr>
              <w:t>NURBS</w:t>
            </w:r>
            <w:r w:rsidRPr="00CB69F6"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>B-</w:t>
            </w:r>
            <w:proofErr w:type="spellStart"/>
            <w:r w:rsidRPr="008250F5">
              <w:rPr>
                <w:iCs/>
                <w:sz w:val="24"/>
                <w:szCs w:val="24"/>
              </w:rPr>
              <w:t>spline</w:t>
            </w:r>
            <w:proofErr w:type="spellEnd"/>
            <w:r w:rsidRPr="008250F5">
              <w:rPr>
                <w:iCs/>
                <w:sz w:val="24"/>
                <w:szCs w:val="24"/>
              </w:rPr>
              <w:t xml:space="preserve">. T-сплайны.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5E0C64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8250F5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11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1449D">
              <w:rPr>
                <w:iCs/>
                <w:sz w:val="24"/>
                <w:szCs w:val="24"/>
              </w:rPr>
              <w:t>Рисунки с текстом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CC438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3.2.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250F5">
              <w:rPr>
                <w:sz w:val="24"/>
                <w:szCs w:val="24"/>
              </w:rPr>
              <w:t xml:space="preserve">.Геометрия </w:t>
            </w:r>
            <w:proofErr w:type="spellStart"/>
            <w:r w:rsidRPr="008250F5">
              <w:rPr>
                <w:sz w:val="24"/>
                <w:szCs w:val="24"/>
              </w:rPr>
              <w:t>визуализации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34C66">
              <w:rPr>
                <w:iCs/>
                <w:sz w:val="24"/>
                <w:szCs w:val="24"/>
              </w:rPr>
              <w:t>А</w:t>
            </w:r>
            <w:proofErr w:type="gramEnd"/>
            <w:r w:rsidRPr="00D34C66">
              <w:rPr>
                <w:iCs/>
                <w:sz w:val="24"/>
                <w:szCs w:val="24"/>
              </w:rPr>
              <w:t>ффинные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преобразования. Параллельные и перспективные проекции.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5E0C64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12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Библиотека </w:t>
            </w:r>
            <w:proofErr w:type="spellStart"/>
            <w:r w:rsidRPr="00E26CFF">
              <w:rPr>
                <w:iCs/>
                <w:sz w:val="24"/>
                <w:szCs w:val="24"/>
              </w:rPr>
              <w:t>SciPy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.2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lastRenderedPageBreak/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3.3.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Цветовые схемы моделей ИС. Цветовые схемы. </w:t>
            </w:r>
            <w:r w:rsidRPr="00D34C66">
              <w:rPr>
                <w:iCs/>
                <w:sz w:val="24"/>
                <w:szCs w:val="24"/>
              </w:rPr>
              <w:lastRenderedPageBreak/>
              <w:t xml:space="preserve">Гамма коррекция. </w:t>
            </w:r>
            <w:proofErr w:type="spellStart"/>
            <w:r w:rsidRPr="00D34C66">
              <w:rPr>
                <w:iCs/>
                <w:sz w:val="24"/>
                <w:szCs w:val="24"/>
              </w:rPr>
              <w:t>Pantone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Matching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System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</w:t>
            </w:r>
            <w:r w:rsidRPr="0038481F">
              <w:rPr>
                <w:iCs/>
                <w:sz w:val="24"/>
                <w:szCs w:val="24"/>
              </w:rPr>
              <w:t>3.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Классы в </w:t>
            </w:r>
            <w:proofErr w:type="spellStart"/>
            <w:r w:rsidRPr="00E26CF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3.4.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Моделирование </w:t>
            </w:r>
            <w:r w:rsidRPr="00D34C66">
              <w:rPr>
                <w:iCs/>
                <w:sz w:val="24"/>
                <w:szCs w:val="24"/>
              </w:rPr>
              <w:t>освещения</w:t>
            </w:r>
            <w:proofErr w:type="gramStart"/>
            <w:r w:rsidRPr="00D34C66">
              <w:rPr>
                <w:iCs/>
                <w:sz w:val="24"/>
                <w:szCs w:val="24"/>
              </w:rPr>
              <w:t xml:space="preserve">.. </w:t>
            </w:r>
            <w:proofErr w:type="gramEnd"/>
            <w:r w:rsidRPr="00D34C66">
              <w:rPr>
                <w:iCs/>
                <w:sz w:val="24"/>
                <w:szCs w:val="24"/>
              </w:rPr>
              <w:t xml:space="preserve">Билинейная интерполяция по методу  А. </w:t>
            </w:r>
            <w:proofErr w:type="spellStart"/>
            <w:r w:rsidRPr="00D34C66">
              <w:rPr>
                <w:iCs/>
                <w:sz w:val="24"/>
                <w:szCs w:val="24"/>
              </w:rPr>
              <w:t>Гуро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D34C66">
              <w:rPr>
                <w:iCs/>
                <w:sz w:val="24"/>
                <w:szCs w:val="24"/>
              </w:rPr>
              <w:t>Фонга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Прямое </w:t>
            </w:r>
            <w:r>
              <w:rPr>
                <w:iCs/>
                <w:sz w:val="24"/>
                <w:szCs w:val="24"/>
              </w:rPr>
              <w:t>и н</w:t>
            </w:r>
            <w:r w:rsidRPr="00D34C66">
              <w:rPr>
                <w:iCs/>
                <w:sz w:val="24"/>
                <w:szCs w:val="24"/>
              </w:rPr>
              <w:t>епрямое Освещение (</w:t>
            </w:r>
            <w:proofErr w:type="spellStart"/>
            <w:r w:rsidRPr="00D34C66">
              <w:rPr>
                <w:iCs/>
                <w:sz w:val="24"/>
                <w:szCs w:val="24"/>
              </w:rPr>
              <w:t>ray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tracing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method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). </w:t>
            </w:r>
            <w:r>
              <w:rPr>
                <w:iCs/>
                <w:sz w:val="24"/>
                <w:szCs w:val="24"/>
              </w:rPr>
              <w:t>М</w:t>
            </w:r>
            <w:r w:rsidRPr="00D34C66">
              <w:rPr>
                <w:iCs/>
                <w:sz w:val="24"/>
                <w:szCs w:val="24"/>
              </w:rPr>
              <w:t xml:space="preserve">етод </w:t>
            </w:r>
            <w:proofErr w:type="spellStart"/>
            <w:r w:rsidRPr="00D34C66">
              <w:rPr>
                <w:iCs/>
                <w:sz w:val="24"/>
                <w:szCs w:val="24"/>
              </w:rPr>
              <w:t>Caustic</w:t>
            </w:r>
            <w:proofErr w:type="spellEnd"/>
            <w:r w:rsidRPr="00D34C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D34C6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14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Модули и файлы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Раздел 4. Современные технологии информационных систем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F04F27">
              <w:rPr>
                <w:sz w:val="24"/>
                <w:szCs w:val="24"/>
              </w:rPr>
              <w:t>.1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4.1.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Аддитивные </w:t>
            </w:r>
            <w:r w:rsidRPr="00E2170A">
              <w:rPr>
                <w:b/>
                <w:iCs/>
                <w:sz w:val="24"/>
                <w:szCs w:val="24"/>
              </w:rPr>
              <w:t>технологии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D34C66">
              <w:rPr>
                <w:iCs/>
                <w:sz w:val="24"/>
                <w:szCs w:val="24"/>
              </w:rPr>
              <w:t xml:space="preserve">Схема FDM печати. G – код. Программа </w:t>
            </w:r>
            <w:proofErr w:type="spellStart"/>
            <w:r w:rsidRPr="00D34C66">
              <w:rPr>
                <w:iCs/>
                <w:sz w:val="24"/>
                <w:szCs w:val="24"/>
              </w:rPr>
              <w:t>Ultimaker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Cura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8250F5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Функции даты и времени.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t>Лекция 4.</w:t>
            </w:r>
            <w:r>
              <w:rPr>
                <w:iCs/>
                <w:sz w:val="24"/>
                <w:szCs w:val="24"/>
              </w:rPr>
              <w:t>2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Pr="00D34C66">
              <w:rPr>
                <w:iCs/>
                <w:sz w:val="24"/>
                <w:szCs w:val="24"/>
              </w:rPr>
              <w:t>Big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Data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(BD). Источники BD. Система </w:t>
            </w:r>
            <w:proofErr w:type="spellStart"/>
            <w:r w:rsidRPr="00D34C66">
              <w:rPr>
                <w:iCs/>
                <w:sz w:val="24"/>
                <w:szCs w:val="24"/>
              </w:rPr>
              <w:t>Grid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(решетка). Технология </w:t>
            </w:r>
            <w:proofErr w:type="spellStart"/>
            <w:r w:rsidRPr="00D34C66">
              <w:rPr>
                <w:iCs/>
                <w:sz w:val="24"/>
                <w:szCs w:val="24"/>
              </w:rPr>
              <w:t>MapReduce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Pr="00D34C6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Регулярные выражения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lastRenderedPageBreak/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lastRenderedPageBreak/>
              <w:t>Лекция 4.</w:t>
            </w:r>
            <w:r>
              <w:rPr>
                <w:iCs/>
                <w:sz w:val="24"/>
                <w:szCs w:val="24"/>
              </w:rPr>
              <w:t>3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Культура данных и наука о данных (DS). </w:t>
            </w:r>
            <w:r w:rsidRPr="00D34C66">
              <w:rPr>
                <w:iCs/>
                <w:sz w:val="24"/>
                <w:szCs w:val="24"/>
              </w:rPr>
              <w:lastRenderedPageBreak/>
              <w:t xml:space="preserve">Предварительная обработка данных. Библиотеки машинного обучения и </w:t>
            </w:r>
            <w:proofErr w:type="spellStart"/>
            <w:r w:rsidRPr="00D34C66">
              <w:rPr>
                <w:iCs/>
                <w:sz w:val="24"/>
                <w:szCs w:val="24"/>
              </w:rPr>
              <w:t>нейросетей</w:t>
            </w:r>
            <w:proofErr w:type="spellEnd"/>
            <w:r w:rsidRPr="00D34C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Защита лабораторных работ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2A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245"/>
        <w:gridCol w:w="1134"/>
        <w:gridCol w:w="851"/>
        <w:gridCol w:w="1134"/>
        <w:gridCol w:w="708"/>
        <w:gridCol w:w="963"/>
        <w:gridCol w:w="4002"/>
      </w:tblGrid>
      <w:tr w:rsidR="007557E1" w:rsidTr="00156757">
        <w:trPr>
          <w:trHeight w:val="220"/>
        </w:trPr>
        <w:tc>
          <w:tcPr>
            <w:tcW w:w="1701" w:type="dxa"/>
            <w:vMerge w:val="restart"/>
          </w:tcPr>
          <w:p w:rsidR="007557E1" w:rsidRDefault="007557E1" w:rsidP="00156757"/>
        </w:tc>
        <w:tc>
          <w:tcPr>
            <w:tcW w:w="5245" w:type="dxa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134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8" w:type="dxa"/>
          </w:tcPr>
          <w:p w:rsidR="007557E1" w:rsidRDefault="007557E1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7557E1" w:rsidRDefault="00156757" w:rsidP="00156757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156757">
              <w:t xml:space="preserve">проводится в </w:t>
            </w:r>
            <w:r>
              <w:t>письменно-устной форме</w:t>
            </w:r>
          </w:p>
        </w:tc>
      </w:tr>
      <w:tr w:rsidR="007557E1" w:rsidTr="00156757">
        <w:trPr>
          <w:trHeight w:val="220"/>
        </w:trPr>
        <w:tc>
          <w:tcPr>
            <w:tcW w:w="1701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245" w:type="dxa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7557E1" w:rsidRDefault="007557E1">
            <w:pPr>
              <w:rPr>
                <w:b/>
              </w:rPr>
            </w:pPr>
          </w:p>
          <w:p w:rsidR="007557E1" w:rsidRDefault="007557E1"/>
        </w:tc>
        <w:tc>
          <w:tcPr>
            <w:tcW w:w="1134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7557E1" w:rsidRDefault="007557E1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4002" w:type="dxa"/>
          </w:tcPr>
          <w:p w:rsidR="007557E1" w:rsidRDefault="007557E1">
            <w:pPr>
              <w:jc w:val="both"/>
            </w:pP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7557E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E83253" w:rsidRDefault="00156757" w:rsidP="00E83253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68"/>
        <w:gridCol w:w="5103"/>
      </w:tblGrid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E83253" w:rsidRDefault="00E83253" w:rsidP="00E83253">
            <w:pPr>
              <w:pStyle w:val="af2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E8325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83253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7E0F0A" w:rsidRDefault="00E83253" w:rsidP="00831751">
            <w:pPr>
              <w:jc w:val="center"/>
              <w:rPr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7E0F0A" w:rsidRDefault="00E83253" w:rsidP="00831751">
            <w:pPr>
              <w:jc w:val="center"/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Раздел </w:t>
            </w:r>
            <w:r w:rsidRPr="007E0F0A">
              <w:rPr>
                <w:b/>
                <w:sz w:val="24"/>
                <w:szCs w:val="24"/>
                <w:lang w:val="en-US"/>
              </w:rPr>
              <w:t>I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Экспертные системы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1.1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1757AF">
              <w:rPr>
                <w:sz w:val="24"/>
                <w:szCs w:val="24"/>
              </w:rPr>
              <w:t>Лекция 1.1</w:t>
            </w:r>
            <w:r>
              <w:t xml:space="preserve"> </w:t>
            </w:r>
            <w:r w:rsidRPr="00342D96">
              <w:rPr>
                <w:sz w:val="24"/>
                <w:szCs w:val="24"/>
              </w:rPr>
              <w:t>Введение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1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CC438F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ind w:left="53"/>
              <w:jc w:val="both"/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>Термины и определения. Проблемы разработки информационных систем (ИС). Классификация ИС. Методы проектирования информационных систем: виртуальный, структурно-функциональный, структурно-технологический, объектный.</w:t>
            </w:r>
          </w:p>
          <w:p w:rsidR="00E83253" w:rsidRPr="007E0F0A" w:rsidRDefault="00E83253" w:rsidP="00831751">
            <w:pPr>
              <w:ind w:left="53"/>
              <w:jc w:val="both"/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Философия </w:t>
            </w:r>
            <w:proofErr w:type="spellStart"/>
            <w:r w:rsidRPr="00CC438F">
              <w:rPr>
                <w:sz w:val="24"/>
                <w:szCs w:val="24"/>
              </w:rPr>
              <w:t>Python</w:t>
            </w:r>
            <w:proofErr w:type="spellEnd"/>
            <w:r w:rsidRPr="00CC438F">
              <w:rPr>
                <w:sz w:val="24"/>
                <w:szCs w:val="24"/>
              </w:rPr>
              <w:t xml:space="preserve">. Установка </w:t>
            </w:r>
            <w:proofErr w:type="spellStart"/>
            <w:r w:rsidRPr="00CC438F">
              <w:rPr>
                <w:sz w:val="24"/>
                <w:szCs w:val="24"/>
              </w:rPr>
              <w:t>Python</w:t>
            </w:r>
            <w:proofErr w:type="spellEnd"/>
            <w:r w:rsidRPr="00CC438F">
              <w:rPr>
                <w:sz w:val="24"/>
                <w:szCs w:val="24"/>
              </w:rPr>
              <w:t xml:space="preserve">. Первая программа на </w:t>
            </w:r>
            <w:proofErr w:type="spellStart"/>
            <w:r w:rsidRPr="00CC438F">
              <w:rPr>
                <w:sz w:val="24"/>
                <w:szCs w:val="24"/>
              </w:rPr>
              <w:t>Python</w:t>
            </w:r>
            <w:proofErr w:type="spellEnd"/>
            <w:r w:rsidRPr="00CC438F">
              <w:rPr>
                <w:sz w:val="24"/>
                <w:szCs w:val="24"/>
              </w:rPr>
              <w:t xml:space="preserve">.  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1.2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7E0F0A">
              <w:rPr>
                <w:iCs/>
                <w:sz w:val="24"/>
                <w:szCs w:val="24"/>
              </w:rPr>
              <w:t>Лекция 1.2</w:t>
            </w:r>
          </w:p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 w:rsidRPr="00342D96">
              <w:rPr>
                <w:iCs/>
                <w:sz w:val="24"/>
                <w:szCs w:val="24"/>
              </w:rPr>
              <w:t>Методы моделирования</w:t>
            </w:r>
          </w:p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Лабораторная работа 2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CC438F">
              <w:rPr>
                <w:iCs/>
                <w:sz w:val="24"/>
                <w:szCs w:val="24"/>
              </w:rPr>
              <w:t xml:space="preserve">Объекты в </w:t>
            </w:r>
            <w:proofErr w:type="spellStart"/>
            <w:r w:rsidRPr="00CC438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Технология моделирования. Способы моделирования. Предметно-физическое моделирование. Знаковые модели. Абстрактно-математическое моделирование. Этапы моделирования. Информационное моделирование. Компьютерное моделирование</w:t>
            </w:r>
          </w:p>
          <w:p w:rsidR="00E83253" w:rsidRPr="001757AF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>Объектно-ориентированный язык. Типы переменных. Преобразование типов числовых данных. Комментарии. Ключевые слова.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1.3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7E0F0A">
              <w:rPr>
                <w:bCs/>
                <w:sz w:val="24"/>
                <w:szCs w:val="24"/>
              </w:rPr>
              <w:t>Лекция 1.3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Цепи Маркова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3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Операции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 w:rsidRPr="00342D96">
              <w:rPr>
                <w:iCs/>
                <w:sz w:val="24"/>
                <w:szCs w:val="24"/>
              </w:rPr>
              <w:t>Теория графов. Матрица переходов. Возвратные и невозвратные графы. Примеры использования матриц перехода.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4816DA">
              <w:rPr>
                <w:iCs/>
                <w:sz w:val="24"/>
                <w:szCs w:val="24"/>
              </w:rPr>
              <w:t>Основные операции с числами. Приоритет операций. Примеры операций с числами. Удаление переменной из памяти. Обмен значениями.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1.4</w:t>
            </w:r>
          </w:p>
          <w:p w:rsidR="00E83253" w:rsidRPr="001417B2" w:rsidRDefault="00E83253" w:rsidP="00831751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1.4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>Конечные автоматы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4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Ввод и вывод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 xml:space="preserve">Абстрактный автомат. Виды автоматов. Конечный автомат. Автомат Мили. Автомат </w:t>
            </w:r>
            <w:proofErr w:type="gramStart"/>
            <w:r w:rsidRPr="00342D96">
              <w:rPr>
                <w:sz w:val="24"/>
                <w:szCs w:val="24"/>
              </w:rPr>
              <w:t>Мура</w:t>
            </w:r>
            <w:proofErr w:type="gramEnd"/>
            <w:r w:rsidRPr="00342D96">
              <w:rPr>
                <w:sz w:val="24"/>
                <w:szCs w:val="24"/>
              </w:rPr>
              <w:t>. Схема переходов. Матрица переходов.</w:t>
            </w:r>
          </w:p>
          <w:p w:rsidR="00E83253" w:rsidRPr="001757AF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 xml:space="preserve">Ввод данных. Ввод литералов. Ввод и преобразование чисел. Вывод данных. Параметр </w:t>
            </w:r>
            <w:proofErr w:type="spellStart"/>
            <w:r w:rsidRPr="004816DA">
              <w:rPr>
                <w:sz w:val="24"/>
                <w:szCs w:val="24"/>
              </w:rPr>
              <w:t>sep</w:t>
            </w:r>
            <w:proofErr w:type="spellEnd"/>
            <w:r w:rsidRPr="004816DA">
              <w:rPr>
                <w:sz w:val="24"/>
                <w:szCs w:val="24"/>
              </w:rPr>
              <w:t xml:space="preserve">. Параметр </w:t>
            </w:r>
            <w:proofErr w:type="spellStart"/>
            <w:r w:rsidRPr="004816DA">
              <w:rPr>
                <w:sz w:val="24"/>
                <w:szCs w:val="24"/>
              </w:rPr>
              <w:t>end</w:t>
            </w:r>
            <w:proofErr w:type="spellEnd"/>
            <w:r w:rsidRPr="004816DA">
              <w:rPr>
                <w:sz w:val="24"/>
                <w:szCs w:val="24"/>
              </w:rPr>
              <w:t xml:space="preserve">. Оператор %. Метод </w:t>
            </w:r>
            <w:proofErr w:type="spellStart"/>
            <w:r w:rsidRPr="004816DA">
              <w:rPr>
                <w:sz w:val="24"/>
                <w:szCs w:val="24"/>
              </w:rPr>
              <w:t>format</w:t>
            </w:r>
            <w:proofErr w:type="spellEnd"/>
            <w:r w:rsidRPr="004816DA">
              <w:rPr>
                <w:sz w:val="24"/>
                <w:szCs w:val="24"/>
              </w:rPr>
              <w:t>().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1.5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1.5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Сети Петри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>Лабораторная работа 5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Списки и структурированные данные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342D96">
              <w:rPr>
                <w:bCs/>
                <w:iCs/>
                <w:sz w:val="24"/>
                <w:szCs w:val="24"/>
              </w:rPr>
              <w:t>Ориентированный граф. Позиции, переходы. Активность перехода. Входная и выходная функция. Формальное определение сети. Виды сетей Петри. Характеристики сетей Петри. Конфликты в сети. Приоритет перехода. Ингибиторные (тормозящие) сети. Модель рабочей станции. Модель транзакций в БД. Автомата Мили с помощью сетей Петри.</w:t>
            </w:r>
          </w:p>
          <w:p w:rsidR="00E83253" w:rsidRPr="001757AF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4816DA">
              <w:rPr>
                <w:bCs/>
                <w:iCs/>
                <w:sz w:val="24"/>
                <w:szCs w:val="24"/>
              </w:rPr>
              <w:t>Создание списков. Методы списков. Срезы. Словари. Словарь словарей.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7E0F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1.6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 xml:space="preserve">Системы массового </w:t>
            </w:r>
            <w:r w:rsidRPr="00342D96">
              <w:rPr>
                <w:bCs/>
                <w:sz w:val="24"/>
                <w:szCs w:val="24"/>
              </w:rPr>
              <w:lastRenderedPageBreak/>
              <w:t>обслуживания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6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Примеры вычислений Пакет </w:t>
            </w:r>
            <w:proofErr w:type="spellStart"/>
            <w:r w:rsidRPr="004816DA">
              <w:rPr>
                <w:bCs/>
                <w:sz w:val="24"/>
                <w:szCs w:val="24"/>
              </w:rPr>
              <w:t>math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8F350D">
              <w:rPr>
                <w:bCs/>
                <w:iCs/>
                <w:sz w:val="24"/>
                <w:szCs w:val="24"/>
              </w:rPr>
              <w:lastRenderedPageBreak/>
              <w:t xml:space="preserve">Определение системы массового обслуживания (СМО). Схема СМО. Функции диспетчера. Очередь ожидания. Источники </w:t>
            </w:r>
            <w:r w:rsidRPr="008F350D">
              <w:rPr>
                <w:bCs/>
                <w:iCs/>
                <w:sz w:val="24"/>
                <w:szCs w:val="24"/>
              </w:rPr>
              <w:lastRenderedPageBreak/>
              <w:t xml:space="preserve">требований. Основные характеристики СМО. Параметры входного потока. Порядок реализации очереди. Тип структуры СМО. Характеристики СМО. </w:t>
            </w:r>
            <w:proofErr w:type="gramStart"/>
            <w:r w:rsidRPr="008F350D">
              <w:rPr>
                <w:bCs/>
                <w:iCs/>
                <w:sz w:val="24"/>
                <w:szCs w:val="24"/>
              </w:rPr>
              <w:t>Одноканальная</w:t>
            </w:r>
            <w:proofErr w:type="gramEnd"/>
            <w:r w:rsidRPr="008F350D">
              <w:rPr>
                <w:bCs/>
                <w:iCs/>
                <w:sz w:val="24"/>
                <w:szCs w:val="24"/>
              </w:rPr>
              <w:t xml:space="preserve"> СМО и ее характеристики. Многоканальные СМО.</w:t>
            </w:r>
          </w:p>
          <w:p w:rsidR="00E83253" w:rsidRPr="004816D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Элементарные алгоритмы. Случайные числа. Анонимные функции. Генераторы списков и словарей. Объекты-генераторы. </w:t>
            </w:r>
          </w:p>
          <w:p w:rsidR="00E83253" w:rsidRPr="001757AF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Математические константы. Функции округления. Тригонометрические функции. Логарифмические функции. Специальные  функции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/>
                <w:sz w:val="24"/>
                <w:szCs w:val="24"/>
              </w:rPr>
              <w:lastRenderedPageBreak/>
              <w:t xml:space="preserve">Раздел 2. </w:t>
            </w:r>
            <w:proofErr w:type="spellStart"/>
            <w:r w:rsidRPr="008F350D">
              <w:rPr>
                <w:b/>
                <w:sz w:val="24"/>
                <w:szCs w:val="24"/>
              </w:rPr>
              <w:t>Python</w:t>
            </w:r>
            <w:proofErr w:type="spellEnd"/>
            <w:r w:rsidRPr="008F350D">
              <w:rPr>
                <w:b/>
                <w:sz w:val="24"/>
                <w:szCs w:val="24"/>
              </w:rPr>
              <w:t xml:space="preserve"> – как средство проектирование информационных систем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1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2.1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Базы данных в </w:t>
            </w:r>
            <w:proofErr w:type="spellStart"/>
            <w:r w:rsidRPr="008F350D">
              <w:rPr>
                <w:bCs/>
                <w:sz w:val="24"/>
                <w:szCs w:val="24"/>
              </w:rPr>
              <w:t>Python</w:t>
            </w:r>
            <w:proofErr w:type="spellEnd"/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Лабораторная работа 7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proofErr w:type="spellStart"/>
            <w:r w:rsidRPr="004816DA">
              <w:rPr>
                <w:bCs/>
                <w:sz w:val="24"/>
                <w:szCs w:val="24"/>
              </w:rPr>
              <w:t>Иммитационное</w:t>
            </w:r>
            <w:proofErr w:type="spellEnd"/>
            <w:r w:rsidRPr="004816DA">
              <w:rPr>
                <w:bCs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F350D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Отличительные признаки баз данных (БД). Основные типы БД. Сетевые БД. Реляционные БД. 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>Система управления базами данных (СУБД). Типы</w:t>
            </w:r>
            <w:r w:rsidRPr="00AE21D6">
              <w:rPr>
                <w:bCs/>
                <w:sz w:val="24"/>
                <w:szCs w:val="24"/>
              </w:rPr>
              <w:t xml:space="preserve"> </w:t>
            </w:r>
            <w:r w:rsidRPr="008F350D">
              <w:rPr>
                <w:bCs/>
                <w:sz w:val="24"/>
                <w:szCs w:val="24"/>
              </w:rPr>
              <w:t>СУБД</w:t>
            </w:r>
            <w:r w:rsidRPr="00AE21D6">
              <w:rPr>
                <w:bCs/>
                <w:sz w:val="24"/>
                <w:szCs w:val="24"/>
              </w:rPr>
              <w:t xml:space="preserve">. </w:t>
            </w:r>
            <w:r w:rsidRPr="008F350D">
              <w:rPr>
                <w:bCs/>
                <w:sz w:val="24"/>
                <w:szCs w:val="24"/>
              </w:rPr>
              <w:t>Транзакции</w:t>
            </w:r>
            <w:r w:rsidRPr="00AE21D6">
              <w:rPr>
                <w:bCs/>
                <w:sz w:val="24"/>
                <w:szCs w:val="24"/>
              </w:rPr>
              <w:t xml:space="preserve">. </w:t>
            </w:r>
            <w:r w:rsidRPr="008F350D">
              <w:rPr>
                <w:bCs/>
                <w:sz w:val="24"/>
                <w:szCs w:val="24"/>
                <w:lang w:val="en-US"/>
              </w:rPr>
              <w:t xml:space="preserve">SQL (Structured Query Language). </w:t>
            </w:r>
            <w:r w:rsidRPr="008F350D">
              <w:rPr>
                <w:bCs/>
                <w:sz w:val="24"/>
                <w:szCs w:val="24"/>
              </w:rPr>
              <w:t>Виды</w:t>
            </w:r>
            <w:r w:rsidRPr="00AE21D6">
              <w:rPr>
                <w:bCs/>
                <w:sz w:val="24"/>
                <w:szCs w:val="24"/>
                <w:lang w:val="en-US"/>
              </w:rPr>
              <w:t xml:space="preserve"> SQL </w:t>
            </w:r>
            <w:r w:rsidRPr="008F350D">
              <w:rPr>
                <w:bCs/>
                <w:sz w:val="24"/>
                <w:szCs w:val="24"/>
              </w:rPr>
              <w:t>запросов</w:t>
            </w:r>
            <w:r w:rsidRPr="00AE21D6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8F350D">
              <w:rPr>
                <w:bCs/>
                <w:sz w:val="24"/>
                <w:szCs w:val="24"/>
              </w:rPr>
              <w:t xml:space="preserve">Основные команды SQL. СУБД на </w:t>
            </w:r>
            <w:proofErr w:type="spellStart"/>
            <w:r w:rsidRPr="008F350D">
              <w:rPr>
                <w:bCs/>
                <w:sz w:val="24"/>
                <w:szCs w:val="24"/>
              </w:rPr>
              <w:t>Python</w:t>
            </w:r>
            <w:proofErr w:type="spellEnd"/>
            <w:r w:rsidRPr="008F350D">
              <w:rPr>
                <w:bCs/>
                <w:sz w:val="24"/>
                <w:szCs w:val="24"/>
              </w:rPr>
              <w:t>.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Имитация распределение. Создание имитационной модели системы массового обслуживания.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83253" w:rsidRPr="001417B2" w:rsidRDefault="00E83253" w:rsidP="00831751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2.2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8F350D">
              <w:rPr>
                <w:sz w:val="24"/>
                <w:szCs w:val="24"/>
              </w:rPr>
              <w:t>Векторы и матрицы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8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 xml:space="preserve">Базы данных в </w:t>
            </w:r>
            <w:proofErr w:type="spellStart"/>
            <w:r w:rsidRPr="004816DA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Тензоры. Списки и массивы в </w:t>
            </w:r>
            <w:proofErr w:type="spellStart"/>
            <w:r w:rsidRPr="008F350D">
              <w:rPr>
                <w:bCs/>
                <w:sz w:val="24"/>
                <w:szCs w:val="24"/>
              </w:rPr>
              <w:t>Python</w:t>
            </w:r>
            <w:proofErr w:type="spellEnd"/>
            <w:r w:rsidRPr="008F350D">
              <w:rPr>
                <w:bCs/>
                <w:sz w:val="24"/>
                <w:szCs w:val="24"/>
              </w:rPr>
              <w:t>. Действия с векторами-массивами. Матричные уравнения.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4816DA">
              <w:rPr>
                <w:bCs/>
                <w:sz w:val="24"/>
                <w:szCs w:val="24"/>
              </w:rPr>
              <w:t>SQLite</w:t>
            </w:r>
            <w:proofErr w:type="spellEnd"/>
            <w:r w:rsidRPr="004816DA">
              <w:rPr>
                <w:bCs/>
                <w:sz w:val="24"/>
                <w:szCs w:val="24"/>
              </w:rPr>
              <w:t xml:space="preserve">. Пакет sqlite3. Функция </w:t>
            </w:r>
            <w:proofErr w:type="spellStart"/>
            <w:r w:rsidRPr="004816DA">
              <w:rPr>
                <w:bCs/>
                <w:sz w:val="24"/>
                <w:szCs w:val="24"/>
              </w:rPr>
              <w:t>Connect</w:t>
            </w:r>
            <w:proofErr w:type="spellEnd"/>
            <w:r w:rsidRPr="004816DA">
              <w:rPr>
                <w:bCs/>
                <w:sz w:val="24"/>
                <w:szCs w:val="24"/>
              </w:rPr>
              <w:t xml:space="preserve">().Запуск </w:t>
            </w:r>
            <w:proofErr w:type="spellStart"/>
            <w:r w:rsidRPr="004816DA">
              <w:rPr>
                <w:bCs/>
                <w:sz w:val="24"/>
                <w:szCs w:val="24"/>
              </w:rPr>
              <w:t>SQLite</w:t>
            </w:r>
            <w:proofErr w:type="spellEnd"/>
            <w:r w:rsidRPr="004816DA">
              <w:rPr>
                <w:bCs/>
                <w:sz w:val="24"/>
                <w:szCs w:val="24"/>
              </w:rPr>
              <w:t xml:space="preserve"> и создание таблиц. Создание </w:t>
            </w:r>
            <w:proofErr w:type="gramStart"/>
            <w:r w:rsidRPr="004816DA">
              <w:rPr>
                <w:bCs/>
                <w:sz w:val="24"/>
                <w:szCs w:val="24"/>
              </w:rPr>
              <w:t>объект-курсора</w:t>
            </w:r>
            <w:proofErr w:type="gramEnd"/>
            <w:r w:rsidRPr="004816DA">
              <w:rPr>
                <w:bCs/>
                <w:sz w:val="24"/>
                <w:szCs w:val="24"/>
              </w:rPr>
              <w:t>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2.3</w:t>
            </w:r>
            <w:r w:rsidRPr="007E0F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3253" w:rsidRPr="006437D8" w:rsidRDefault="00E83253" w:rsidP="00831751">
            <w:pPr>
              <w:rPr>
                <w:sz w:val="24"/>
                <w:szCs w:val="24"/>
              </w:rPr>
            </w:pPr>
            <w:r w:rsidRPr="006437D8">
              <w:rPr>
                <w:sz w:val="24"/>
                <w:szCs w:val="24"/>
              </w:rPr>
              <w:t>Лекция 2.3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proofErr w:type="spellStart"/>
            <w:r w:rsidRPr="008F350D">
              <w:rPr>
                <w:sz w:val="24"/>
                <w:szCs w:val="24"/>
              </w:rPr>
              <w:t>Инфографика</w:t>
            </w:r>
            <w:proofErr w:type="spellEnd"/>
          </w:p>
          <w:p w:rsidR="00E83253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9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Таблицы в БД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F350D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Пакет </w:t>
            </w:r>
            <w:proofErr w:type="spellStart"/>
            <w:r w:rsidRPr="008F350D">
              <w:rPr>
                <w:bCs/>
                <w:sz w:val="24"/>
                <w:szCs w:val="24"/>
              </w:rPr>
              <w:t>Matplotlib</w:t>
            </w:r>
            <w:proofErr w:type="spellEnd"/>
            <w:r w:rsidRPr="008F350D">
              <w:rPr>
                <w:bCs/>
                <w:sz w:val="24"/>
                <w:szCs w:val="24"/>
              </w:rPr>
              <w:t xml:space="preserve">. Виды графиков и диаграмм. Типы поддерживаемых форматов. Типы графиков. </w:t>
            </w:r>
          </w:p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 Графические команды. Диаграммы. Отображения данных. Графики заливок.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Заполнение таблиц. Метод </w:t>
            </w:r>
            <w:proofErr w:type="spellStart"/>
            <w:r w:rsidRPr="004816DA">
              <w:rPr>
                <w:bCs/>
                <w:sz w:val="24"/>
                <w:szCs w:val="24"/>
              </w:rPr>
              <w:t>executescript</w:t>
            </w:r>
            <w:proofErr w:type="spellEnd"/>
            <w:r w:rsidRPr="004816DA">
              <w:rPr>
                <w:bCs/>
                <w:sz w:val="24"/>
                <w:szCs w:val="24"/>
              </w:rPr>
              <w:t>().  Работа с таблицами. Просмотр таблиц. Модификация таблиц.</w:t>
            </w:r>
          </w:p>
        </w:tc>
      </w:tr>
      <w:tr w:rsidR="00E83253" w:rsidRPr="004816D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2.4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Пакеты </w:t>
            </w:r>
            <w:proofErr w:type="spellStart"/>
            <w:r w:rsidRPr="008F350D">
              <w:rPr>
                <w:bCs/>
                <w:sz w:val="24"/>
                <w:szCs w:val="24"/>
              </w:rPr>
              <w:t>Python</w:t>
            </w:r>
            <w:proofErr w:type="spellEnd"/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CC438F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4816DA">
              <w:rPr>
                <w:b/>
                <w:bCs/>
                <w:sz w:val="24"/>
                <w:szCs w:val="24"/>
              </w:rPr>
              <w:t xml:space="preserve">Работа с графикой в </w:t>
            </w:r>
            <w:proofErr w:type="spellStart"/>
            <w:r w:rsidRPr="004816DA">
              <w:rPr>
                <w:b/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B52AF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F350D">
              <w:rPr>
                <w:rFonts w:eastAsia="Times New Roman"/>
                <w:sz w:val="24"/>
                <w:szCs w:val="24"/>
              </w:rPr>
              <w:t xml:space="preserve">Пакет </w:t>
            </w:r>
            <w:proofErr w:type="spellStart"/>
            <w:r w:rsidRPr="008F350D">
              <w:rPr>
                <w:rFonts w:eastAsia="Times New Roman"/>
                <w:sz w:val="24"/>
                <w:szCs w:val="24"/>
              </w:rPr>
              <w:t>Numpy</w:t>
            </w:r>
            <w:proofErr w:type="spellEnd"/>
            <w:r w:rsidRPr="008F350D">
              <w:rPr>
                <w:rFonts w:eastAsia="Times New Roman"/>
                <w:sz w:val="24"/>
                <w:szCs w:val="24"/>
              </w:rPr>
              <w:t xml:space="preserve">. Пакет </w:t>
            </w:r>
            <w:proofErr w:type="spellStart"/>
            <w:r w:rsidRPr="008F350D">
              <w:rPr>
                <w:rFonts w:eastAsia="Times New Roman"/>
                <w:sz w:val="24"/>
                <w:szCs w:val="24"/>
              </w:rPr>
              <w:t>SciPy</w:t>
            </w:r>
            <w:proofErr w:type="spellEnd"/>
            <w:r w:rsidRPr="008F350D">
              <w:rPr>
                <w:rFonts w:eastAsia="Times New Roman"/>
                <w:sz w:val="24"/>
                <w:szCs w:val="24"/>
              </w:rPr>
              <w:t xml:space="preserve">. Пакет </w:t>
            </w:r>
            <w:proofErr w:type="spellStart"/>
            <w:r w:rsidRPr="008F350D">
              <w:rPr>
                <w:rFonts w:eastAsia="Times New Roman"/>
                <w:sz w:val="24"/>
                <w:szCs w:val="24"/>
              </w:rPr>
              <w:t>SymPy</w:t>
            </w:r>
            <w:proofErr w:type="spellEnd"/>
            <w:r w:rsidRPr="008F350D">
              <w:rPr>
                <w:rFonts w:eastAsia="Times New Roman"/>
                <w:sz w:val="24"/>
                <w:szCs w:val="24"/>
              </w:rPr>
              <w:t>. Пакет</w:t>
            </w:r>
            <w:r w:rsidRPr="008F350D">
              <w:rPr>
                <w:rFonts w:eastAsia="Times New Roman"/>
                <w:sz w:val="24"/>
                <w:szCs w:val="24"/>
                <w:lang w:val="en-US"/>
              </w:rPr>
              <w:t xml:space="preserve"> Pandas. </w:t>
            </w:r>
            <w:proofErr w:type="spellStart"/>
            <w:r w:rsidRPr="008F350D">
              <w:rPr>
                <w:rFonts w:eastAsia="Times New Roman"/>
                <w:sz w:val="24"/>
                <w:szCs w:val="24"/>
                <w:lang w:val="en-US"/>
              </w:rPr>
              <w:t>DataFrame</w:t>
            </w:r>
            <w:proofErr w:type="spellEnd"/>
            <w:r w:rsidRPr="008F350D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8F350D">
              <w:rPr>
                <w:rFonts w:eastAsia="Times New Roman"/>
                <w:sz w:val="24"/>
                <w:szCs w:val="24"/>
              </w:rPr>
              <w:t>Функции</w:t>
            </w:r>
            <w:r w:rsidRPr="008F350D">
              <w:rPr>
                <w:rFonts w:eastAsia="Times New Roman"/>
                <w:sz w:val="24"/>
                <w:szCs w:val="24"/>
                <w:lang w:val="en-US"/>
              </w:rPr>
              <w:t xml:space="preserve"> Pandas.</w:t>
            </w:r>
          </w:p>
          <w:p w:rsidR="00E83253" w:rsidRPr="004816D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t xml:space="preserve">Загрузка изображений. Рисование с </w:t>
            </w:r>
            <w:proofErr w:type="spellStart"/>
            <w:r w:rsidRPr="004816DA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  <w:r w:rsidRPr="004816DA">
              <w:rPr>
                <w:rFonts w:eastAsia="Times New Roman"/>
                <w:sz w:val="24"/>
                <w:szCs w:val="24"/>
              </w:rPr>
              <w:t>. Цвет линий. Черчение фигур. Геометрические сплайны.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4A3407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8F350D">
              <w:rPr>
                <w:b/>
                <w:bCs/>
                <w:sz w:val="24"/>
                <w:szCs w:val="24"/>
              </w:rPr>
              <w:t>Раздел 3. Методы визуализация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3.1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Модели визуализации в информационных системах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Рисунки с текстом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 xml:space="preserve">Определение визуализации. 2d и 3d модели. Сплайны. Кривые </w:t>
            </w:r>
            <w:proofErr w:type="spellStart"/>
            <w:proofErr w:type="gramStart"/>
            <w:r w:rsidRPr="00D233E5">
              <w:rPr>
                <w:rFonts w:eastAsia="Times New Roman"/>
                <w:sz w:val="24"/>
                <w:szCs w:val="24"/>
              </w:rPr>
              <w:t>Бернште́йна</w:t>
            </w:r>
            <w:proofErr w:type="spellEnd"/>
            <w:proofErr w:type="gramEnd"/>
            <w:r w:rsidRPr="00D233E5">
              <w:rPr>
                <w:rFonts w:eastAsia="Times New Roman"/>
                <w:sz w:val="24"/>
                <w:szCs w:val="24"/>
              </w:rPr>
              <w:t xml:space="preserve"> — Безье. В – сплайн.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Non-uniform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rational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B-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spline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. T-сплайны. Способы построения 3D моделей. Логическое моделирование. Выдавливание (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Extrude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). Сдвиг. Вращение. По сечениям (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Loft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). Скульптурное или пластическое моделирование. Редактирование моделей.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4816DA">
              <w:rPr>
                <w:rFonts w:eastAsia="Times New Roman"/>
                <w:sz w:val="24"/>
                <w:szCs w:val="24"/>
              </w:rPr>
              <w:t>ImageDraw</w:t>
            </w:r>
            <w:proofErr w:type="spellEnd"/>
            <w:r w:rsidRPr="004816DA">
              <w:rPr>
                <w:rFonts w:eastAsia="Times New Roman"/>
                <w:sz w:val="24"/>
                <w:szCs w:val="24"/>
              </w:rPr>
              <w:t xml:space="preserve">. Задание шрифтов. Скриншоты. Библиотека </w:t>
            </w:r>
            <w:proofErr w:type="spellStart"/>
            <w:r w:rsidRPr="004816DA">
              <w:rPr>
                <w:rFonts w:eastAsia="Times New Roman"/>
                <w:sz w:val="24"/>
                <w:szCs w:val="24"/>
              </w:rPr>
              <w:t>Pillow</w:t>
            </w:r>
            <w:proofErr w:type="spellEnd"/>
            <w:r w:rsidRPr="004816D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3.2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3.2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Геометрия визуализации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Лабораторная работа 12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4816DA">
              <w:rPr>
                <w:bCs/>
                <w:sz w:val="24"/>
                <w:szCs w:val="24"/>
              </w:rPr>
              <w:t>SciPy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Координатные системы. Аффинные преобразования. Двух- и трехмерные преобразования координат. Углы Эйлера. Параллельные и перспективные проекции. Перспектива. Недостатки линейной перспективы. Обратная перспектива.</w:t>
            </w:r>
          </w:p>
          <w:p w:rsidR="00E83253" w:rsidRPr="004816D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4816DA">
              <w:rPr>
                <w:rFonts w:eastAsia="Times New Roman"/>
                <w:sz w:val="24"/>
                <w:szCs w:val="24"/>
              </w:rPr>
              <w:t>SciPy</w:t>
            </w:r>
            <w:proofErr w:type="spellEnd"/>
            <w:r w:rsidRPr="004816DA">
              <w:rPr>
                <w:rFonts w:eastAsia="Times New Roman"/>
                <w:sz w:val="24"/>
                <w:szCs w:val="24"/>
              </w:rPr>
              <w:t xml:space="preserve"> — свободная библиотека. Математические и физические константы. Кластеризация K-</w:t>
            </w:r>
            <w:proofErr w:type="spellStart"/>
            <w:r w:rsidRPr="004816DA">
              <w:rPr>
                <w:rFonts w:eastAsia="Times New Roman"/>
                <w:sz w:val="24"/>
                <w:szCs w:val="24"/>
              </w:rPr>
              <w:t>mean</w:t>
            </w:r>
            <w:proofErr w:type="spellEnd"/>
            <w:r w:rsidRPr="004816DA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t>Преобразование Фурье. Интерполяция. Линейная алгебра. Обработки многомерных изображений. Фильтрация. Матрицы. Комбинаторика.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3.3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3.3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Цветовые схемы. Цвет объектов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13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765697">
              <w:rPr>
                <w:bCs/>
                <w:sz w:val="24"/>
                <w:szCs w:val="24"/>
              </w:rPr>
              <w:t xml:space="preserve">Классы в </w:t>
            </w:r>
            <w:proofErr w:type="spellStart"/>
            <w:r w:rsidRPr="00765697">
              <w:rPr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 xml:space="preserve">Цветовые схемы моделей ИС. Физические характеристики света. Восприятие цвета человеком. Характеристики цвета. Цветовые схемы. Гамма коррекция.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Pantone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Matching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System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. Цвет года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Пантон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Основные понятия. Локальные и глобальные переменные. Конструкторы и деструкторы классов. Методы и функции. Примеры использования классов.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3.4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Моделирование освещения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765697">
              <w:rPr>
                <w:bCs/>
                <w:sz w:val="24"/>
                <w:szCs w:val="24"/>
              </w:rPr>
              <w:t>Модули и файлы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 xml:space="preserve">Типы освещения. Схемы прямого освещения. Полосы Маха. Билинейная интерполяция по методу  А.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Гуро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Фонга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. Цветовые характеристики моделей освещения. Прямое освещение. Непрямое Освещение (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ray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tracing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method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). Многократные диффузные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переотражения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 xml:space="preserve">. Метод Монте-Карло. Метод фотонных карт. Метод </w:t>
            </w:r>
            <w:proofErr w:type="spellStart"/>
            <w:r w:rsidRPr="00D233E5">
              <w:rPr>
                <w:rFonts w:eastAsia="Times New Roman"/>
                <w:sz w:val="24"/>
                <w:szCs w:val="24"/>
              </w:rPr>
              <w:t>Caustic</w:t>
            </w:r>
            <w:proofErr w:type="spellEnd"/>
            <w:r w:rsidRPr="00D233E5">
              <w:rPr>
                <w:rFonts w:eastAsia="Times New Roman"/>
                <w:sz w:val="24"/>
                <w:szCs w:val="24"/>
              </w:rPr>
              <w:t>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 xml:space="preserve">Описание модулей </w:t>
            </w:r>
            <w:proofErr w:type="spellStart"/>
            <w:r w:rsidRPr="00765697">
              <w:rPr>
                <w:rFonts w:eastAsia="Times New Roman"/>
                <w:sz w:val="24"/>
                <w:szCs w:val="24"/>
              </w:rPr>
              <w:t>sys</w:t>
            </w:r>
            <w:proofErr w:type="spellEnd"/>
            <w:r w:rsidRPr="00765697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65697">
              <w:rPr>
                <w:rFonts w:eastAsia="Times New Roman"/>
                <w:sz w:val="24"/>
                <w:szCs w:val="24"/>
              </w:rPr>
              <w:t>os</w:t>
            </w:r>
            <w:proofErr w:type="spellEnd"/>
            <w:r w:rsidRPr="00765697">
              <w:rPr>
                <w:rFonts w:eastAsia="Times New Roman"/>
                <w:sz w:val="24"/>
                <w:szCs w:val="24"/>
              </w:rPr>
              <w:t>. Собственные модули. Работа с файлами. Открытие и закрытие файлов. Запись и считывания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A855F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Раздел 4. Современные технологии информационных систем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Л</w:t>
            </w:r>
            <w:r w:rsidRPr="006437D8">
              <w:rPr>
                <w:bCs/>
                <w:sz w:val="24"/>
                <w:szCs w:val="24"/>
              </w:rPr>
              <w:t xml:space="preserve">екция </w:t>
            </w:r>
            <w:r>
              <w:rPr>
                <w:bCs/>
                <w:sz w:val="24"/>
                <w:szCs w:val="24"/>
              </w:rPr>
              <w:t>4.1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Аддитивные технологии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15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65697">
              <w:rPr>
                <w:b/>
                <w:bCs/>
                <w:sz w:val="24"/>
                <w:szCs w:val="24"/>
              </w:rPr>
              <w:t>Функции даты и времени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>Аддитивные технологии формирования деталей. Специализированные 3D принтеры. Аддитивные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3D4E">
              <w:rPr>
                <w:rFonts w:eastAsia="Times New Roman"/>
                <w:sz w:val="24"/>
                <w:szCs w:val="24"/>
              </w:rPr>
              <w:t xml:space="preserve">технологии в медицине. Схема FDM печати. PLA и ABS. G – код. Прошивка принтера. Команды </w:t>
            </w:r>
            <w:proofErr w:type="spellStart"/>
            <w:proofErr w:type="gramStart"/>
            <w:r w:rsidRPr="00E33D4E">
              <w:rPr>
                <w:rFonts w:eastAsia="Times New Roman"/>
                <w:sz w:val="24"/>
                <w:szCs w:val="24"/>
              </w:rPr>
              <w:t>G¬</w:t>
            </w:r>
            <w:proofErr w:type="gramEnd"/>
            <w:r w:rsidRPr="00E33D4E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. Программа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Ultimaker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Cura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>. Опция Прилипания к столу. Поддержки.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Модули</w:t>
            </w:r>
            <w:r w:rsidRPr="00E83253">
              <w:rPr>
                <w:rFonts w:eastAsia="Times New Roman"/>
                <w:sz w:val="24"/>
                <w:szCs w:val="24"/>
              </w:rPr>
              <w:t xml:space="preserve">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time</w:t>
            </w:r>
            <w:r w:rsidRPr="00E8325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765697">
              <w:rPr>
                <w:rFonts w:eastAsia="Times New Roman"/>
                <w:sz w:val="24"/>
                <w:szCs w:val="24"/>
                <w:lang w:val="en-US"/>
              </w:rPr>
              <w:t>datatime</w:t>
            </w:r>
            <w:proofErr w:type="spellEnd"/>
            <w:r w:rsidRPr="00E83253">
              <w:rPr>
                <w:rFonts w:eastAsia="Times New Roman"/>
                <w:sz w:val="24"/>
                <w:szCs w:val="24"/>
              </w:rPr>
              <w:t xml:space="preserve">,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calendar</w:t>
            </w:r>
            <w:r w:rsidRPr="00E83253">
              <w:rPr>
                <w:rFonts w:eastAsia="Times New Roman"/>
                <w:sz w:val="24"/>
                <w:szCs w:val="24"/>
              </w:rPr>
              <w:t xml:space="preserve"> </w:t>
            </w:r>
            <w:r w:rsidRPr="00765697">
              <w:rPr>
                <w:rFonts w:eastAsia="Times New Roman"/>
                <w:sz w:val="24"/>
                <w:szCs w:val="24"/>
              </w:rPr>
              <w:t>и</w:t>
            </w:r>
            <w:r w:rsidRPr="00E832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65697">
              <w:rPr>
                <w:rFonts w:eastAsia="Times New Roman"/>
                <w:sz w:val="24"/>
                <w:szCs w:val="24"/>
                <w:lang w:val="en-US"/>
              </w:rPr>
              <w:t>timit</w:t>
            </w:r>
            <w:proofErr w:type="spellEnd"/>
            <w:r w:rsidRPr="00E83253">
              <w:rPr>
                <w:rFonts w:eastAsia="Times New Roman"/>
                <w:sz w:val="24"/>
                <w:szCs w:val="24"/>
              </w:rPr>
              <w:t xml:space="preserve">. </w:t>
            </w:r>
            <w:r w:rsidRPr="00765697">
              <w:rPr>
                <w:rFonts w:eastAsia="Times New Roman"/>
                <w:sz w:val="24"/>
                <w:szCs w:val="24"/>
              </w:rPr>
              <w:t xml:space="preserve">Функции форматирования. Время начала эпохи. </w:t>
            </w:r>
            <w:proofErr w:type="gramStart"/>
            <w:r w:rsidRPr="00765697">
              <w:rPr>
                <w:rFonts w:eastAsia="Times New Roman"/>
                <w:sz w:val="24"/>
                <w:szCs w:val="24"/>
              </w:rPr>
              <w:t>Текущие</w:t>
            </w:r>
            <w:proofErr w:type="gramEnd"/>
            <w:r w:rsidRPr="00765697">
              <w:rPr>
                <w:rFonts w:eastAsia="Times New Roman"/>
                <w:sz w:val="24"/>
                <w:szCs w:val="24"/>
              </w:rPr>
              <w:t xml:space="preserve"> дата и время.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E33D4E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Тема 4.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Лекция 4.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Большие данные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CC438F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65697">
              <w:rPr>
                <w:b/>
                <w:bCs/>
                <w:sz w:val="24"/>
                <w:szCs w:val="24"/>
              </w:rPr>
              <w:t>Регулярные выражения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Big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Data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(BD). История BD. Характеристики BD. Источники BD. Сбор данных. Система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Grid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(решетка). Основные принципы работы с BD. Методы анализа BD. Методы анализа BD. Технология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MapReduce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. </w:t>
            </w:r>
            <w:r w:rsidRPr="00E33D4E">
              <w:rPr>
                <w:rFonts w:eastAsia="Times New Roman"/>
                <w:sz w:val="24"/>
                <w:szCs w:val="24"/>
              </w:rPr>
              <w:lastRenderedPageBreak/>
              <w:t>Персональная информация. BD в мире. Главные проблемы большие данные. Преимущества BD.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5697">
              <w:rPr>
                <w:rFonts w:eastAsia="Times New Roman"/>
                <w:sz w:val="24"/>
                <w:szCs w:val="24"/>
              </w:rPr>
              <w:t>re</w:t>
            </w:r>
            <w:proofErr w:type="spellEnd"/>
            <w:r w:rsidRPr="00765697">
              <w:rPr>
                <w:rFonts w:eastAsia="Times New Roman"/>
                <w:sz w:val="24"/>
                <w:szCs w:val="24"/>
              </w:rPr>
              <w:t>. Специальные символы. Допустимые варианты текста. Метасимволы. Фигурные скобки. Проверка наличия чисел. Создание шаблонов.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Тема 4.3</w:t>
            </w:r>
          </w:p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Лекция 4.3</w:t>
            </w:r>
          </w:p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proofErr w:type="spellStart"/>
            <w:r w:rsidRPr="00E33D4E">
              <w:rPr>
                <w:bCs/>
                <w:sz w:val="24"/>
                <w:szCs w:val="24"/>
              </w:rPr>
              <w:t>Data</w:t>
            </w:r>
            <w:proofErr w:type="spellEnd"/>
            <w:r w:rsidRPr="00E33D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33D4E">
              <w:rPr>
                <w:bCs/>
                <w:sz w:val="24"/>
                <w:szCs w:val="24"/>
              </w:rPr>
              <w:t>science</w:t>
            </w:r>
            <w:proofErr w:type="spellEnd"/>
          </w:p>
          <w:p w:rsidR="00E83253" w:rsidRPr="00B47E50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Защита лабораторных работ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 xml:space="preserve">Культура данных и наука о данных (DS). Субъект DS. Инструменты аналитика данных.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Data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Scientist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 xml:space="preserve"> сфере IT. Предварительная обработка данных. Кодирование символьных меток. Классификаторы данных с метками. Классификаторы опорных векторов SVC. Ансамблевый классификатор. Данные без меток. Библиотеки машинного обучения и </w:t>
            </w:r>
            <w:proofErr w:type="spellStart"/>
            <w:r w:rsidRPr="00E33D4E">
              <w:rPr>
                <w:rFonts w:eastAsia="Times New Roman"/>
                <w:sz w:val="24"/>
                <w:szCs w:val="24"/>
              </w:rPr>
              <w:t>нейросетей</w:t>
            </w:r>
            <w:proofErr w:type="spellEnd"/>
            <w:r w:rsidRPr="00E33D4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proofErr w:type="spellStart"/>
      <w:r>
        <w:rPr>
          <w:rFonts w:eastAsia="Times New Roman"/>
          <w:color w:val="000000"/>
          <w:sz w:val="26"/>
          <w:szCs w:val="26"/>
        </w:rPr>
        <w:t>рганизация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Самостоятельная работа студента – является обязательной частью образовательного процесса, направленная на развитие готовности к профессиональному и личностному самообразованию на протяжении всей жизни, на проектирование дальнейшего образовательного маршрута и профессиональной карьеры.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proofErr w:type="gramStart"/>
      <w:r w:rsidRPr="009C5BE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9C5BE4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proofErr w:type="gramStart"/>
      <w:r w:rsidRPr="009C5BE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2D5BA5" w:rsidRPr="009C5BE4" w:rsidRDefault="002D5BA5" w:rsidP="002D5BA5">
      <w:pPr>
        <w:ind w:firstLine="709"/>
        <w:rPr>
          <w:sz w:val="24"/>
          <w:szCs w:val="24"/>
        </w:rPr>
      </w:pPr>
      <w:proofErr w:type="gramStart"/>
      <w:r w:rsidRPr="009C5BE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подготовку к лекциям</w:t>
      </w:r>
      <w:r>
        <w:rPr>
          <w:sz w:val="24"/>
          <w:szCs w:val="24"/>
        </w:rPr>
        <w:t xml:space="preserve"> и</w:t>
      </w:r>
      <w:r w:rsidRPr="009C5BE4">
        <w:rPr>
          <w:sz w:val="24"/>
          <w:szCs w:val="24"/>
        </w:rPr>
        <w:t xml:space="preserve"> экзамену</w:t>
      </w:r>
      <w:r>
        <w:rPr>
          <w:sz w:val="24"/>
          <w:szCs w:val="24"/>
        </w:rPr>
        <w:t>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защите лабораторных работ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выполнение домашних заданий;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опросам и тестированию;</w:t>
      </w:r>
    </w:p>
    <w:p w:rsidR="002D5BA5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промежуточной аттестации в течение семестра;</w:t>
      </w:r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2D5BA5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7557E1" w:rsidRDefault="007557E1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ind w:firstLine="709"/>
        <w:jc w:val="both"/>
        <w:rPr>
          <w:sz w:val="24"/>
          <w:szCs w:val="24"/>
        </w:rPr>
      </w:pPr>
      <w:r w:rsidRPr="001D59C7">
        <w:rPr>
          <w:sz w:val="24"/>
          <w:szCs w:val="24"/>
        </w:rPr>
        <w:lastRenderedPageBreak/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7557E1" w:rsidRDefault="007557E1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557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2D5BA5" w:rsidP="002D5BA5">
            <w:r>
              <w:t>Темы 1.1-1.6,2.1-2.4,3.1-3.4,4.1-4.3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2D5BA5">
            <w:r w:rsidRPr="002D5BA5">
              <w:t>Изучение литературных источников и материалов лекций. Ответы на вопросы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>
              <w:t>Опрос на занятиях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>
              <w:t>9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rPr>
                <w:sz w:val="24"/>
                <w:szCs w:val="24"/>
              </w:rPr>
            </w:pPr>
            <w:r w:rsidRPr="001D59C7">
              <w:rPr>
                <w:sz w:val="24"/>
                <w:szCs w:val="24"/>
              </w:rPr>
              <w:t>Темы 1.1-1.6,2.1-2.4,3.1-3.4,4.1-4.3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 w:rsidRPr="001D59C7"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F45D5B">
            <w:r>
              <w:t>Проверка домашних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>
              <w:t>5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D59C7">
            <w:r>
              <w:t>Лабораторные работы 1-17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 w:rsidRPr="001D59C7"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>
              <w:t>Защита лабораторных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 w:rsidRPr="001D59C7">
              <w:t>17</w:t>
            </w:r>
          </w:p>
        </w:tc>
      </w:tr>
      <w:tr w:rsidR="007557E1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7557E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7557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7557E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 w:rsidRPr="001D59C7">
              <w:t>31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 xml:space="preserve">Реализация программы </w:t>
      </w:r>
      <w:r w:rsidRPr="001253B1">
        <w:rPr>
          <w:iCs/>
          <w:sz w:val="24"/>
          <w:szCs w:val="24"/>
        </w:rPr>
        <w:t>учебной дисциплины</w:t>
      </w:r>
      <w:r w:rsidRPr="001253B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использованием </w:t>
      </w:r>
      <w:proofErr w:type="spellStart"/>
      <w:proofErr w:type="gramStart"/>
      <w:r>
        <w:rPr>
          <w:sz w:val="24"/>
          <w:szCs w:val="24"/>
        </w:rPr>
        <w:t>использованием</w:t>
      </w:r>
      <w:proofErr w:type="spellEnd"/>
      <w:proofErr w:type="gramEnd"/>
      <w:r>
        <w:rPr>
          <w:sz w:val="24"/>
          <w:szCs w:val="24"/>
        </w:rPr>
        <w:t xml:space="preserve"> информационных и сквозных технологий </w:t>
      </w:r>
      <w:r w:rsidRPr="001253B1">
        <w:rPr>
          <w:sz w:val="24"/>
          <w:szCs w:val="24"/>
        </w:rPr>
        <w:t>регламентируется действующими локальными актами университета.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электронные информационные ресурсы и соответствующие разделы дисциплины ресурсы приведены в таблице.</w:t>
      </w:r>
    </w:p>
    <w:p w:rsidR="001D59C7" w:rsidRDefault="001D59C7" w:rsidP="001D59C7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3840"/>
        <w:gridCol w:w="5630"/>
      </w:tblGrid>
      <w:tr w:rsidR="001D59C7" w:rsidRPr="00227895" w:rsidTr="001D59C7">
        <w:trPr>
          <w:trHeight w:val="600"/>
        </w:trPr>
        <w:tc>
          <w:tcPr>
            <w:tcW w:w="88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№</w:t>
            </w:r>
          </w:p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384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Темы</w:t>
            </w:r>
          </w:p>
        </w:tc>
        <w:tc>
          <w:tcPr>
            <w:tcW w:w="563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Цифровые технологии или инструменты</w:t>
            </w:r>
          </w:p>
        </w:tc>
      </w:tr>
      <w:tr w:rsidR="001D59C7" w:rsidRPr="00EF0BB8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jc w:val="center"/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Лекции 1-1</w:t>
            </w:r>
            <w:r>
              <w:rPr>
                <w:rFonts w:eastAsia="Times New Roman"/>
                <w:kern w:val="24"/>
                <w:sz w:val="28"/>
                <w:szCs w:val="28"/>
              </w:rPr>
              <w:t>7</w:t>
            </w:r>
          </w:p>
          <w:p w:rsidR="001D59C7" w:rsidRPr="00EF0BB8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Опрос по материалам лекции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Kahoot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!!! - 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игровая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обучающая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платформа</w:t>
            </w:r>
            <w:proofErr w:type="spellEnd"/>
          </w:p>
        </w:tc>
      </w:tr>
      <w:tr w:rsidR="001D59C7" w:rsidRPr="00EF0BB8" w:rsidTr="001D59C7">
        <w:trPr>
          <w:trHeight w:val="797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Лабораторные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kern w:val="24"/>
                <w:sz w:val="28"/>
                <w:szCs w:val="28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Python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высокоуровневый скриптовый алгоритмический язык.</w:t>
            </w:r>
          </w:p>
        </w:tc>
      </w:tr>
      <w:tr w:rsidR="001D59C7" w:rsidRPr="006543F3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Лекции 1-17</w:t>
            </w:r>
          </w:p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Лабораторные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Moodle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(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edu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rguk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ru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) - система управления обучением.</w:t>
            </w:r>
          </w:p>
        </w:tc>
      </w:tr>
      <w:tr w:rsidR="001D59C7" w:rsidRPr="006543F3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Mentimetr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онлайн-сервис для создания опросов,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moodle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1D59C7" w:rsidRPr="00A368BE" w:rsidRDefault="001D59C7" w:rsidP="001D59C7">
      <w:pPr>
        <w:ind w:firstLine="709"/>
        <w:jc w:val="center"/>
        <w:rPr>
          <w:sz w:val="24"/>
          <w:szCs w:val="24"/>
        </w:rPr>
      </w:pP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Используемые электронные информационные ресурсы </w:t>
      </w:r>
      <w:r w:rsidRPr="001253B1">
        <w:rPr>
          <w:sz w:val="24"/>
          <w:szCs w:val="24"/>
        </w:rPr>
        <w:t xml:space="preserve"> обеспечивают в соответствии с программой дисциплины: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  <w:sectPr w:rsidR="001D59C7" w:rsidSect="001D59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55" w:right="1701" w:bottom="1275" w:left="567" w:header="709" w:footer="709" w:gutter="0"/>
          <w:cols w:space="720"/>
          <w:titlePg/>
          <w:docGrid w:linePitch="299"/>
        </w:sect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a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7557E1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7557E1" w:rsidRDefault="001567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57E1" w:rsidRDefault="007557E1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7E1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-ых) 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</w:tr>
      <w:tr w:rsidR="007557E1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ИД-ОПК-4.2;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ИД-ОПК-6.2;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ИД-ОПК-6.3;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ИД-ОПК-8.1;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ИД-ОПК-8.2;</w:t>
            </w:r>
          </w:p>
        </w:tc>
        <w:tc>
          <w:tcPr>
            <w:tcW w:w="2190" w:type="dxa"/>
            <w:shd w:val="clear" w:color="auto" w:fill="DBE5F1"/>
          </w:tcPr>
          <w:p w:rsidR="007557E1" w:rsidRDefault="007557E1"/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высокий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7557E1" w:rsidRDefault="00156757">
            <w:r>
              <w:t>отлично/</w:t>
            </w:r>
          </w:p>
          <w:p w:rsidR="007557E1" w:rsidRDefault="00156757">
            <w:r>
              <w:t>зачтено (отлично)/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прочно усвоил программный материал и демонстрирует это на экзамене,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 должен: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proofErr w:type="gramStart"/>
            <w:r w:rsidRPr="00E87DA4">
              <w:rPr>
                <w:sz w:val="21"/>
                <w:szCs w:val="21"/>
              </w:rPr>
              <w:t xml:space="preserve">Знать: термины, определения методы проектирования информационных систем (ИС), способы моделирования, модели цепей Маркова, Конечных автоматов и Сетей Петри, основные функции систем массового обслуживания, системы управления базами данных, операторы, методы и объекты языка </w:t>
            </w:r>
            <w:proofErr w:type="spellStart"/>
            <w:r w:rsidRPr="00E87DA4">
              <w:rPr>
                <w:sz w:val="21"/>
                <w:szCs w:val="21"/>
              </w:rPr>
              <w:lastRenderedPageBreak/>
              <w:t>Python</w:t>
            </w:r>
            <w:proofErr w:type="spellEnd"/>
            <w:r w:rsidRPr="00E87DA4">
              <w:rPr>
                <w:sz w:val="21"/>
                <w:szCs w:val="21"/>
              </w:rPr>
              <w:t>, способы построения 3D объектов, методы визуализации, модели освещения и цветовые схемы, основы аддитивных технологий, основные понятия Больших данных, Культура данных и науки о данных</w:t>
            </w:r>
            <w:proofErr w:type="gramEnd"/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Уметь: классифицировать ИС, создавать программы на языке </w:t>
            </w:r>
            <w:proofErr w:type="spellStart"/>
            <w:r w:rsidRPr="00E87DA4">
              <w:rPr>
                <w:sz w:val="21"/>
                <w:szCs w:val="21"/>
              </w:rPr>
              <w:t>Python</w:t>
            </w:r>
            <w:proofErr w:type="spellEnd"/>
            <w:r w:rsidRPr="00E87DA4">
              <w:rPr>
                <w:sz w:val="21"/>
                <w:szCs w:val="21"/>
              </w:rPr>
              <w:t xml:space="preserve">, подключать методы из пакетов программ, программировать запросы к БД с помощью </w:t>
            </w:r>
            <w:proofErr w:type="spellStart"/>
            <w:r w:rsidRPr="00E87DA4">
              <w:rPr>
                <w:sz w:val="21"/>
                <w:szCs w:val="21"/>
              </w:rPr>
              <w:t>Python</w:t>
            </w:r>
            <w:proofErr w:type="spellEnd"/>
            <w:r w:rsidRPr="00E87DA4">
              <w:rPr>
                <w:sz w:val="21"/>
                <w:szCs w:val="21"/>
              </w:rPr>
              <w:t xml:space="preserve">, создавать модели массового обслуживания, разрабатывать объекты </w:t>
            </w:r>
            <w:proofErr w:type="spellStart"/>
            <w:r w:rsidRPr="00E87DA4">
              <w:rPr>
                <w:sz w:val="21"/>
                <w:szCs w:val="21"/>
              </w:rPr>
              <w:t>инфографики</w:t>
            </w:r>
            <w:proofErr w:type="spellEnd"/>
            <w:r w:rsidRPr="00E87DA4">
              <w:rPr>
                <w:sz w:val="21"/>
                <w:szCs w:val="21"/>
              </w:rPr>
              <w:t xml:space="preserve">,  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Владеть: языком программирования </w:t>
            </w:r>
            <w:proofErr w:type="spellStart"/>
            <w:r w:rsidRPr="00E87DA4">
              <w:rPr>
                <w:sz w:val="21"/>
                <w:szCs w:val="21"/>
              </w:rPr>
              <w:t>Python</w:t>
            </w:r>
            <w:proofErr w:type="spellEnd"/>
            <w:r w:rsidRPr="00E87DA4">
              <w:rPr>
                <w:sz w:val="21"/>
                <w:szCs w:val="21"/>
              </w:rPr>
              <w:t xml:space="preserve"> на уровне уверенный пользователь, опытом создания программ на языке </w:t>
            </w:r>
            <w:proofErr w:type="spellStart"/>
            <w:r w:rsidRPr="00E87DA4">
              <w:rPr>
                <w:sz w:val="21"/>
                <w:szCs w:val="21"/>
              </w:rPr>
              <w:t>Python</w:t>
            </w:r>
            <w:proofErr w:type="spellEnd"/>
            <w:r w:rsidRPr="00E87DA4">
              <w:rPr>
                <w:sz w:val="21"/>
                <w:szCs w:val="21"/>
              </w:rPr>
              <w:t xml:space="preserve"> для управления базами данных и создания моделей СМО, создавать базовые модели архитектуры информационных систем.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демонстрировали высокую степень овладения программным материалом.</w:t>
            </w:r>
          </w:p>
          <w:p w:rsidR="007557E1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Компетенции, закреплённые за дисциплиной, сформированы на уровне – </w:t>
            </w:r>
            <w:proofErr w:type="gramStart"/>
            <w:r w:rsidRPr="00E87DA4">
              <w:rPr>
                <w:sz w:val="21"/>
                <w:szCs w:val="21"/>
              </w:rPr>
              <w:t>высокий</w:t>
            </w:r>
            <w:proofErr w:type="gramEnd"/>
            <w:r w:rsidRPr="00E87DA4">
              <w:rPr>
                <w:sz w:val="21"/>
                <w:szCs w:val="21"/>
              </w:rPr>
              <w:t>.</w:t>
            </w:r>
            <w:r w:rsidR="00156757">
              <w:rPr>
                <w:sz w:val="21"/>
                <w:szCs w:val="21"/>
              </w:rPr>
              <w:t>.</w:t>
            </w:r>
          </w:p>
          <w:p w:rsidR="007557E1" w:rsidRDefault="007557E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7557E1" w:rsidRDefault="007557E1">
            <w:pPr>
              <w:rPr>
                <w:sz w:val="21"/>
                <w:szCs w:val="21"/>
                <w:highlight w:val="yellow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хорошо/</w:t>
            </w:r>
          </w:p>
          <w:p w:rsidR="007557E1" w:rsidRDefault="00156757">
            <w:r>
              <w:t>зачтено (хорошо)/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твёрдо знает материал, грамотно и по существу излагает его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создания программ и приёмами их выполнения.</w:t>
            </w:r>
          </w:p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Учебные достижения в семестровый период и результаты рубежного контроля демонстрируют хорошую степень овладения </w:t>
            </w:r>
            <w:r w:rsidRPr="00E87DA4">
              <w:rPr>
                <w:sz w:val="21"/>
                <w:szCs w:val="21"/>
              </w:rPr>
              <w:lastRenderedPageBreak/>
              <w:t>программным материалом.</w:t>
            </w:r>
          </w:p>
          <w:p w:rsidR="007557E1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Компетенции, закреплённые за дисциплиной, сформированы на уровне – </w:t>
            </w:r>
            <w:proofErr w:type="gramStart"/>
            <w:r w:rsidRPr="00E87DA4">
              <w:rPr>
                <w:sz w:val="21"/>
                <w:szCs w:val="21"/>
              </w:rPr>
              <w:t>хороший</w:t>
            </w:r>
            <w:proofErr w:type="gramEnd"/>
            <w:r w:rsidRPr="00E87DA4">
              <w:rPr>
                <w:sz w:val="21"/>
                <w:szCs w:val="21"/>
              </w:rPr>
              <w:t xml:space="preserve"> (средний).</w:t>
            </w:r>
            <w:r w:rsidR="00156757">
              <w:rPr>
                <w:sz w:val="21"/>
                <w:szCs w:val="21"/>
              </w:rPr>
              <w:t>.</w:t>
            </w:r>
          </w:p>
        </w:tc>
        <w:tc>
          <w:tcPr>
            <w:tcW w:w="2190" w:type="dxa"/>
          </w:tcPr>
          <w:p w:rsidR="007557E1" w:rsidRDefault="007557E1">
            <w:pPr>
              <w:rPr>
                <w:sz w:val="21"/>
                <w:szCs w:val="21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lastRenderedPageBreak/>
              <w:t>базовый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удовлетворительно/</w:t>
            </w:r>
          </w:p>
          <w:p w:rsidR="007557E1" w:rsidRDefault="00156757">
            <w:r>
              <w:t>зачтено (удовлетворительно)/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создании программ.</w:t>
            </w:r>
          </w:p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демонстрируют достаточную (удовлетворительную) степень овладения программным материалом.</w:t>
            </w:r>
          </w:p>
          <w:p w:rsidR="007557E1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Компетенции, закреплённые за дисциплиной, сформированы на уровне – </w:t>
            </w:r>
            <w:proofErr w:type="gramStart"/>
            <w:r w:rsidRPr="00E87DA4">
              <w:rPr>
                <w:sz w:val="21"/>
                <w:szCs w:val="21"/>
              </w:rPr>
              <w:t>достаточный</w:t>
            </w:r>
            <w:proofErr w:type="gramEnd"/>
            <w:r w:rsidRPr="00E87DA4">
              <w:rPr>
                <w:sz w:val="21"/>
                <w:szCs w:val="21"/>
              </w:rPr>
              <w:t>.</w:t>
            </w:r>
          </w:p>
        </w:tc>
        <w:tc>
          <w:tcPr>
            <w:tcW w:w="2190" w:type="dxa"/>
          </w:tcPr>
          <w:p w:rsidR="007557E1" w:rsidRDefault="007557E1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низкий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неудовлетворительно/</w:t>
            </w:r>
          </w:p>
          <w:p w:rsidR="007557E1" w:rsidRDefault="00156757">
            <w:r>
              <w:t>не зачтено</w:t>
            </w:r>
          </w:p>
        </w:tc>
        <w:tc>
          <w:tcPr>
            <w:tcW w:w="9660" w:type="dxa"/>
            <w:gridSpan w:val="3"/>
          </w:tcPr>
          <w:p w:rsidR="007557E1" w:rsidRDefault="00156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следственные связи;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7557E1" w:rsidRDefault="00156757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E87DA4" w:rsidRDefault="00E87DA4" w:rsidP="00E87DA4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Компетенции, закреплённые за дисциплиной, не сформированы.</w:t>
            </w:r>
          </w:p>
          <w:p w:rsidR="007557E1" w:rsidRDefault="007557E1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:rsidR="007557E1" w:rsidRDefault="0015675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7557E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7557E1" w:rsidRDefault="00156757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156757">
            <w:r>
              <w:t>1</w:t>
            </w:r>
          </w:p>
        </w:tc>
        <w:tc>
          <w:tcPr>
            <w:tcW w:w="3827" w:type="dxa"/>
          </w:tcPr>
          <w:p w:rsidR="007557E1" w:rsidRDefault="00552782">
            <w:r w:rsidRPr="00552782">
              <w:t>Опрос по материалам лекций</w:t>
            </w:r>
          </w:p>
        </w:tc>
        <w:tc>
          <w:tcPr>
            <w:tcW w:w="9723" w:type="dxa"/>
          </w:tcPr>
          <w:p w:rsidR="007557E1" w:rsidRDefault="00552782">
            <w:pPr>
              <w:jc w:val="both"/>
            </w:pPr>
            <w:r w:rsidRPr="00552782">
              <w:t>Лекция 1.1. Введение. Проблемы разработки информационных систем (ИС). Классификация ИС.</w:t>
            </w:r>
          </w:p>
          <w:p w:rsidR="00552782" w:rsidRDefault="00552782" w:rsidP="00552782">
            <w:pPr>
              <w:jc w:val="both"/>
            </w:pPr>
            <w:r>
              <w:t>1.1.</w:t>
            </w:r>
            <w:r>
              <w:tab/>
              <w:t>По ГОСТ РВ 51987 Информационная система означает: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Автоматизированную систему, результатом функционирования которой является обработка входной информации для получения выходных данных</w:t>
            </w:r>
          </w:p>
          <w:p w:rsidR="00552782" w:rsidRDefault="00552782" w:rsidP="00552782">
            <w:pPr>
              <w:jc w:val="both"/>
            </w:pPr>
            <w:r>
              <w:t>Автоматическую систему, результатом функционирования которой является представление информации для последующего использования»</w:t>
            </w:r>
          </w:p>
          <w:p w:rsidR="00552782" w:rsidRDefault="00552782" w:rsidP="00552782">
            <w:pPr>
              <w:jc w:val="both"/>
            </w:pPr>
            <w:r>
              <w:t>Автоматизированную систему, результатом функционирования которой является представление выходной информации для последующего использования</w:t>
            </w:r>
          </w:p>
          <w:p w:rsidR="00552782" w:rsidRDefault="00552782" w:rsidP="00552782">
            <w:pPr>
              <w:jc w:val="both"/>
            </w:pPr>
            <w:r>
              <w:t>Систему, основное назначение которой является работа с информацией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 xml:space="preserve">1.2. Интеллект – свойство психики, включающая способность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обучению</w:t>
            </w:r>
          </w:p>
          <w:p w:rsidR="00552782" w:rsidRDefault="00552782" w:rsidP="00552782">
            <w:pPr>
              <w:jc w:val="both"/>
            </w:pPr>
            <w:r>
              <w:t>- адаптации</w:t>
            </w:r>
          </w:p>
          <w:p w:rsidR="00552782" w:rsidRDefault="00552782" w:rsidP="00552782">
            <w:pPr>
              <w:jc w:val="both"/>
            </w:pPr>
            <w:r>
              <w:t>- проявлению эмоций</w:t>
            </w:r>
          </w:p>
          <w:p w:rsidR="00552782" w:rsidRDefault="00552782" w:rsidP="00552782">
            <w:pPr>
              <w:jc w:val="both"/>
            </w:pPr>
            <w:r>
              <w:t>- применению абстрактных концепций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 xml:space="preserve">1.3. </w:t>
            </w:r>
            <w:proofErr w:type="gramStart"/>
            <w:r>
              <w:t>Для логического направления в создании искусственного характерны:</w:t>
            </w:r>
            <w:proofErr w:type="gramEnd"/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нисходящий метод</w:t>
            </w:r>
          </w:p>
          <w:p w:rsidR="00552782" w:rsidRDefault="00552782" w:rsidP="00552782">
            <w:pPr>
              <w:jc w:val="both"/>
            </w:pPr>
            <w:r>
              <w:t>- восходящий метод</w:t>
            </w:r>
          </w:p>
          <w:p w:rsidR="00552782" w:rsidRDefault="00552782" w:rsidP="00552782">
            <w:pPr>
              <w:jc w:val="both"/>
            </w:pPr>
            <w:r>
              <w:t>- дедуктивный подход</w:t>
            </w:r>
          </w:p>
          <w:p w:rsidR="00552782" w:rsidRDefault="00552782" w:rsidP="00552782">
            <w:pPr>
              <w:jc w:val="both"/>
            </w:pPr>
            <w:r>
              <w:lastRenderedPageBreak/>
              <w:t>- индуктивный подход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 xml:space="preserve">1.4. </w:t>
            </w:r>
            <w:proofErr w:type="gramStart"/>
            <w:r>
              <w:t>Для нейрокибернетического направления в создании искусственного характерны:</w:t>
            </w:r>
            <w:proofErr w:type="gramEnd"/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нисходящий метод</w:t>
            </w:r>
          </w:p>
          <w:p w:rsidR="00552782" w:rsidRDefault="00552782" w:rsidP="00552782">
            <w:pPr>
              <w:jc w:val="both"/>
            </w:pPr>
            <w:r>
              <w:t>- восходящий метод</w:t>
            </w:r>
          </w:p>
          <w:p w:rsidR="00552782" w:rsidRDefault="00552782" w:rsidP="00552782">
            <w:pPr>
              <w:jc w:val="both"/>
            </w:pPr>
            <w:r>
              <w:t>- обратная связь</w:t>
            </w:r>
          </w:p>
          <w:p w:rsidR="00552782" w:rsidRDefault="00552782" w:rsidP="00552782">
            <w:pPr>
              <w:jc w:val="both"/>
            </w:pPr>
            <w:r>
              <w:t>- однозначность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 xml:space="preserve">1.5. Отличия знаний от данных: 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-знания пассивны в отличие от данных</w:t>
            </w:r>
          </w:p>
          <w:p w:rsidR="00552782" w:rsidRDefault="00552782" w:rsidP="00552782">
            <w:pPr>
              <w:jc w:val="both"/>
            </w:pPr>
            <w:r>
              <w:t>-знания более структурированы</w:t>
            </w:r>
          </w:p>
          <w:p w:rsidR="00552782" w:rsidRDefault="00552782" w:rsidP="00552782">
            <w:pPr>
              <w:jc w:val="both"/>
            </w:pPr>
            <w:r>
              <w:t>-в знаниях наибольшее значение имеют взаимосвязи</w:t>
            </w:r>
          </w:p>
          <w:p w:rsidR="00552782" w:rsidRDefault="00552782" w:rsidP="00552782">
            <w:pPr>
              <w:jc w:val="both"/>
            </w:pPr>
            <w:r>
              <w:t>-в знаниях содержится информация о том, как их использовать</w:t>
            </w:r>
          </w:p>
        </w:tc>
      </w:tr>
      <w:tr w:rsidR="005B0F55">
        <w:trPr>
          <w:trHeight w:val="283"/>
        </w:trPr>
        <w:tc>
          <w:tcPr>
            <w:tcW w:w="993" w:type="dxa"/>
          </w:tcPr>
          <w:p w:rsidR="005B0F55" w:rsidRDefault="005B0F55">
            <w:r>
              <w:lastRenderedPageBreak/>
              <w:t>2</w:t>
            </w:r>
          </w:p>
        </w:tc>
        <w:tc>
          <w:tcPr>
            <w:tcW w:w="3827" w:type="dxa"/>
          </w:tcPr>
          <w:p w:rsidR="005B0F55" w:rsidRDefault="005B0F55">
            <w:r>
              <w:t>Проверка домашних заданий</w:t>
            </w:r>
          </w:p>
        </w:tc>
        <w:tc>
          <w:tcPr>
            <w:tcW w:w="9723" w:type="dxa"/>
          </w:tcPr>
          <w:p w:rsidR="005B0F55" w:rsidRDefault="005B0F55" w:rsidP="005B0F55">
            <w:pPr>
              <w:jc w:val="both"/>
            </w:pPr>
            <w:r>
              <w:t>Домашнее задание 1</w:t>
            </w:r>
          </w:p>
          <w:p w:rsidR="005B0F55" w:rsidRDefault="00336D76" w:rsidP="00336D76">
            <w:pPr>
              <w:jc w:val="both"/>
            </w:pPr>
            <w:r>
              <w:t>Понятие «</w:t>
            </w:r>
            <w:r w:rsidRPr="00336D76">
              <w:t>Информационная система</w:t>
            </w:r>
            <w:r>
              <w:t>» по</w:t>
            </w:r>
            <w:r w:rsidRPr="00336D76">
              <w:t xml:space="preserve"> ГОСТ РВ 51987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5B0F55">
            <w:r>
              <w:t>3</w:t>
            </w:r>
          </w:p>
        </w:tc>
        <w:tc>
          <w:tcPr>
            <w:tcW w:w="3827" w:type="dxa"/>
          </w:tcPr>
          <w:p w:rsidR="007557E1" w:rsidRDefault="005B0F55">
            <w:r>
              <w:t>Защита лабораторных работ</w:t>
            </w:r>
          </w:p>
        </w:tc>
        <w:tc>
          <w:tcPr>
            <w:tcW w:w="9723" w:type="dxa"/>
          </w:tcPr>
          <w:p w:rsidR="005B0F55" w:rsidRDefault="005B0F55" w:rsidP="005B0F55">
            <w:pPr>
              <w:jc w:val="both"/>
            </w:pPr>
            <w:r>
              <w:t xml:space="preserve">Лабораторная работа 1. Введение в </w:t>
            </w:r>
            <w:proofErr w:type="spellStart"/>
            <w:r>
              <w:t>Python</w:t>
            </w:r>
            <w:proofErr w:type="spellEnd"/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 xml:space="preserve">1.1.Первоначально </w:t>
            </w:r>
            <w:proofErr w:type="spellStart"/>
            <w:r>
              <w:t>Python</w:t>
            </w:r>
            <w:proofErr w:type="spellEnd"/>
            <w:r>
              <w:t xml:space="preserve"> был разработан </w:t>
            </w:r>
            <w:proofErr w:type="gramStart"/>
            <w:r>
              <w:t>под</w:t>
            </w:r>
            <w:proofErr w:type="gramEnd"/>
            <w:r>
              <w:t>:</w:t>
            </w:r>
          </w:p>
          <w:p w:rsidR="005B0F55" w:rsidRDefault="005B0F55" w:rsidP="005B0F55">
            <w:pPr>
              <w:jc w:val="both"/>
            </w:pP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1)Mac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2)Unix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3)Windows OS;</w:t>
            </w:r>
          </w:p>
          <w:p w:rsidR="005B0F55" w:rsidRDefault="005B0F55" w:rsidP="005B0F55">
            <w:pPr>
              <w:jc w:val="both"/>
            </w:pPr>
            <w:r>
              <w:t>4)любую OS.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1.2. IDLE ¬ это: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¬ интегрированная среда разработки программ;</w:t>
            </w:r>
          </w:p>
          <w:p w:rsidR="005B0F55" w:rsidRDefault="005B0F55" w:rsidP="005B0F55">
            <w:pPr>
              <w:jc w:val="both"/>
            </w:pPr>
            <w:r>
              <w:t xml:space="preserve">¬ средство установки языка </w:t>
            </w:r>
            <w:proofErr w:type="spellStart"/>
            <w:r>
              <w:t>Python</w:t>
            </w:r>
            <w:proofErr w:type="spellEnd"/>
            <w:r>
              <w:t>;</w:t>
            </w:r>
          </w:p>
          <w:p w:rsidR="005B0F55" w:rsidRDefault="005B0F55" w:rsidP="005B0F55">
            <w:pPr>
              <w:jc w:val="both"/>
            </w:pPr>
            <w:r>
              <w:t xml:space="preserve">¬ графическая оболочка </w:t>
            </w:r>
            <w:proofErr w:type="spellStart"/>
            <w:r>
              <w:t>Python</w:t>
            </w:r>
            <w:proofErr w:type="spellEnd"/>
            <w:r>
              <w:t>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1.3. Основное назначение пробельных отступов: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lastRenderedPageBreak/>
              <w:t>1)является «хорошим тоном» для программиста;</w:t>
            </w:r>
          </w:p>
          <w:p w:rsidR="005B0F55" w:rsidRDefault="005B0F55" w:rsidP="005B0F55">
            <w:pPr>
              <w:jc w:val="both"/>
            </w:pPr>
            <w:r>
              <w:t>2)для выделения внутренних блоков;</w:t>
            </w:r>
          </w:p>
          <w:p w:rsidR="005B0F55" w:rsidRDefault="005B0F55" w:rsidP="005B0F55">
            <w:pPr>
              <w:jc w:val="both"/>
            </w:pPr>
            <w:r>
              <w:t>3)удобства чтения программы;</w:t>
            </w:r>
          </w:p>
          <w:p w:rsidR="005B0F55" w:rsidRDefault="005B0F55" w:rsidP="005B0F55">
            <w:pPr>
              <w:jc w:val="both"/>
            </w:pPr>
            <w:r>
              <w:t>4)для документирования.</w:t>
            </w:r>
          </w:p>
          <w:p w:rsidR="005B0F55" w:rsidRDefault="005B0F55" w:rsidP="005B0F55">
            <w:pPr>
              <w:jc w:val="both"/>
            </w:pPr>
            <w:r>
              <w:t xml:space="preserve">1.4. При переносе текста из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в </w:t>
            </w:r>
            <w:proofErr w:type="spellStart"/>
            <w:r>
              <w:t>Python</w:t>
            </w:r>
            <w:proofErr w:type="spellEnd"/>
            <w:r>
              <w:t xml:space="preserve"> могут возникнуть ошибки, связанные с: использованием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1)строчных и прописных букв;</w:t>
            </w:r>
          </w:p>
          <w:p w:rsidR="005B0F55" w:rsidRDefault="005B0F55" w:rsidP="005B0F55">
            <w:pPr>
              <w:jc w:val="both"/>
            </w:pPr>
            <w:r>
              <w:t>2)форматированием;</w:t>
            </w:r>
          </w:p>
          <w:p w:rsidR="005B0F55" w:rsidRDefault="005B0F55" w:rsidP="005B0F55">
            <w:pPr>
              <w:jc w:val="both"/>
            </w:pPr>
            <w:r>
              <w:t>3)кавычек.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 xml:space="preserve">1.5.В IDLE </w:t>
            </w:r>
            <w:proofErr w:type="spellStart"/>
            <w:r>
              <w:t>Python</w:t>
            </w:r>
            <w:proofErr w:type="spellEnd"/>
            <w:r>
              <w:t xml:space="preserve"> работает как: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1)транслятор;</w:t>
            </w:r>
          </w:p>
          <w:p w:rsidR="005B0F55" w:rsidRDefault="005B0F55" w:rsidP="005B0F55">
            <w:pPr>
              <w:jc w:val="both"/>
            </w:pPr>
            <w:r>
              <w:t>2)интерпретатор;</w:t>
            </w:r>
          </w:p>
          <w:p w:rsidR="005B0F55" w:rsidRDefault="005B0F55" w:rsidP="005B0F55">
            <w:pPr>
              <w:jc w:val="both"/>
            </w:pPr>
            <w:r>
              <w:t>3)отладчик;</w:t>
            </w:r>
          </w:p>
          <w:p w:rsidR="007557E1" w:rsidRDefault="005B0F55" w:rsidP="005B0F55">
            <w:pPr>
              <w:jc w:val="both"/>
            </w:pPr>
            <w:r>
              <w:t>4)компилятор.</w:t>
            </w:r>
          </w:p>
        </w:tc>
      </w:tr>
    </w:tbl>
    <w:p w:rsidR="006E176F" w:rsidRDefault="006E17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br w:type="page"/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7557E1" w:rsidRDefault="007557E1"/>
    <w:tbl>
      <w:tblPr>
        <w:tblStyle w:val="affffffffffc"/>
        <w:tblW w:w="145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7557E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7557E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6E176F">
            <w:pPr>
              <w:spacing w:before="240" w:after="240"/>
            </w:pPr>
            <w:r w:rsidRPr="006E176F">
              <w:t xml:space="preserve">Опрос по материалам лекций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proofErr w:type="gramStart"/>
            <w:r>
              <w:t>Обучающийся</w:t>
            </w:r>
            <w:proofErr w:type="gramEnd"/>
            <w:r>
              <w:t xml:space="preserve"> в полной мере разобрался в материалах по теме лекций для самостоятельного изучения. </w:t>
            </w:r>
            <w:r w:rsidR="006E176F">
              <w:t>Г</w:t>
            </w:r>
            <w:r>
              <w:t>рамотн</w:t>
            </w:r>
            <w:r w:rsidR="006E176F">
              <w:t>о</w:t>
            </w:r>
            <w:r>
              <w:t xml:space="preserve"> использ</w:t>
            </w:r>
            <w:r w:rsidR="006E176F">
              <w:t xml:space="preserve">ует </w:t>
            </w:r>
            <w:r>
              <w:t>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5</w:t>
            </w:r>
          </w:p>
        </w:tc>
      </w:tr>
      <w:tr w:rsidR="007557E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4</w:t>
            </w:r>
          </w:p>
        </w:tc>
      </w:tr>
      <w:tr w:rsidR="007557E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proofErr w:type="gramStart"/>
            <w:r>
              <w:t>Обучающийся</w:t>
            </w:r>
            <w:proofErr w:type="gramEnd"/>
            <w:r>
              <w:t xml:space="preserve"> слабо проработал материалах по теме лекций для самостоятельного изучения.  </w:t>
            </w:r>
            <w:r w:rsidR="006E176F">
              <w:t xml:space="preserve">Наблюдаются </w:t>
            </w:r>
            <w:r>
              <w:t>ошибк</w:t>
            </w:r>
            <w:r w:rsidR="006E176F">
              <w:t xml:space="preserve">и </w:t>
            </w:r>
            <w:r>
              <w:t>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3</w:t>
            </w:r>
          </w:p>
        </w:tc>
      </w:tr>
      <w:tr w:rsidR="007557E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</w:pPr>
            <w:r>
              <w:t>2</w:t>
            </w:r>
          </w:p>
        </w:tc>
      </w:tr>
      <w:tr w:rsidR="006E176F" w:rsidTr="001E57E7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  <w:r>
              <w:t>Проверка домашних 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r>
              <w:t>Домашняя работа не содержит логических ошибок, тема раскрыта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Pr="006E176F" w:rsidRDefault="006E176F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6E176F" w:rsidTr="00A53DFD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6E176F">
            <w:r>
              <w:t xml:space="preserve">Описание содержит значительные неточности, тема не </w:t>
            </w:r>
            <w:proofErr w:type="gramStart"/>
            <w:r>
              <w:t>раскрыта / задание не выполнено</w:t>
            </w:r>
            <w:proofErr w:type="gramEnd"/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pPr>
              <w:spacing w:before="240" w:after="240"/>
              <w:jc w:val="center"/>
            </w:pPr>
            <w:r>
              <w:t>Не зачтено</w:t>
            </w:r>
          </w:p>
        </w:tc>
      </w:tr>
      <w:tr w:rsidR="007557E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336D76">
            <w:pPr>
              <w:spacing w:before="240" w:after="240"/>
            </w:pPr>
            <w:r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5</w:t>
            </w:r>
          </w:p>
        </w:tc>
      </w:tr>
      <w:tr w:rsidR="007557E1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4</w:t>
            </w:r>
          </w:p>
        </w:tc>
      </w:tr>
      <w:tr w:rsidR="007557E1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3</w:t>
            </w:r>
          </w:p>
        </w:tc>
      </w:tr>
      <w:tr w:rsidR="007557E1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roofErr w:type="gramStart"/>
            <w:r>
              <w:t>Обучающимся</w:t>
            </w:r>
            <w:proofErr w:type="gramEnd"/>
            <w:r>
              <w:t xml:space="preserve"> использованы неверные методы решения, отсутствуют верные ответы.</w:t>
            </w:r>
          </w:p>
          <w:p w:rsidR="007557E1" w:rsidRDefault="007557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7557E1" w:rsidRDefault="007557E1"/>
    <w:p w:rsidR="007557E1" w:rsidRDefault="007557E1"/>
    <w:p w:rsidR="007557E1" w:rsidRDefault="007557E1"/>
    <w:p w:rsidR="007557E1" w:rsidRPr="006E176F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6E176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7557E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7557E1">
        <w:tc>
          <w:tcPr>
            <w:tcW w:w="3261" w:type="dxa"/>
            <w:shd w:val="clear" w:color="auto" w:fill="D9D9D9"/>
          </w:tcPr>
          <w:p w:rsidR="007557E1" w:rsidRDefault="00156757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7557E1" w:rsidRDefault="007557E1">
            <w:pPr>
              <w:jc w:val="both"/>
            </w:pPr>
          </w:p>
        </w:tc>
      </w:tr>
      <w:tr w:rsidR="00D57329" w:rsidTr="001A2DC8"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D57329" w:rsidRDefault="00D57329" w:rsidP="00AE756E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с выполнением задания на компьютере </w:t>
            </w:r>
          </w:p>
          <w:p w:rsidR="00D57329" w:rsidRPr="00D57329" w:rsidRDefault="00D57329" w:rsidP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831751">
            <w:pPr>
              <w:rPr>
                <w:b/>
                <w:sz w:val="28"/>
                <w:szCs w:val="28"/>
              </w:rPr>
            </w:pPr>
            <w:r w:rsidRPr="00D57329">
              <w:rPr>
                <w:b/>
                <w:sz w:val="28"/>
                <w:szCs w:val="28"/>
              </w:rPr>
              <w:t>Экзаменационный билет №1</w:t>
            </w: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  <w:r w:rsidRPr="003E11FF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990B1C">
              <w:rPr>
                <w:sz w:val="28"/>
                <w:szCs w:val="28"/>
              </w:rPr>
              <w:t>Методика моделирования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7F766D" w:rsidRDefault="00D57329" w:rsidP="00831751">
            <w:pPr>
              <w:rPr>
                <w:sz w:val="28"/>
                <w:szCs w:val="28"/>
              </w:rPr>
            </w:pPr>
            <w:r w:rsidRPr="003E11FF">
              <w:rPr>
                <w:sz w:val="28"/>
                <w:szCs w:val="28"/>
              </w:rPr>
              <w:t>2.</w:t>
            </w:r>
            <w:r w:rsidRPr="00432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F766D">
              <w:rPr>
                <w:sz w:val="28"/>
                <w:szCs w:val="28"/>
              </w:rPr>
              <w:t xml:space="preserve">айти корень трансцендентного  уравнения </w:t>
            </w: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  <w:r w:rsidRPr="00F677D3">
              <w:rPr>
                <w:sz w:val="28"/>
                <w:szCs w:val="28"/>
              </w:rPr>
              <w:t xml:space="preserve">                    </w:t>
            </w:r>
            <w:r w:rsidRPr="007F766D">
              <w:rPr>
                <w:sz w:val="28"/>
                <w:szCs w:val="28"/>
              </w:rPr>
              <w:t>X</w:t>
            </w:r>
            <w:r w:rsidRPr="00F677D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</w:t>
            </w:r>
            <w:r w:rsidRPr="00F677D3">
              <w:rPr>
                <w:sz w:val="28"/>
                <w:szCs w:val="28"/>
              </w:rPr>
              <w:t xml:space="preserve">0.5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7F766D">
              <w:rPr>
                <w:sz w:val="28"/>
                <w:szCs w:val="28"/>
              </w:rPr>
              <w:t>(</w:t>
            </w:r>
            <w:r w:rsidRPr="00F677D3">
              <w:rPr>
                <w:sz w:val="28"/>
                <w:szCs w:val="28"/>
              </w:rPr>
              <w:t>3</w:t>
            </w:r>
            <w:r w:rsidRPr="007F766D">
              <w:rPr>
                <w:sz w:val="28"/>
                <w:szCs w:val="28"/>
              </w:rPr>
              <w:t>x) = 0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D57329">
            <w:pPr>
              <w:rPr>
                <w:rFonts w:eastAsia="Times New Roman"/>
                <w:b/>
                <w:sz w:val="28"/>
              </w:rPr>
            </w:pPr>
            <w:r w:rsidRPr="00D57329">
              <w:rPr>
                <w:rFonts w:eastAsia="Times New Roman"/>
                <w:b/>
                <w:sz w:val="28"/>
              </w:rPr>
              <w:t>Экзаменационный билет №2</w:t>
            </w:r>
          </w:p>
          <w:p w:rsidR="00D57329" w:rsidRDefault="00D57329" w:rsidP="00D57329">
            <w:pPr>
              <w:rPr>
                <w:rFonts w:eastAsia="Times New Roman"/>
                <w:sz w:val="28"/>
              </w:rPr>
            </w:pPr>
          </w:p>
          <w:p w:rsidR="00D57329" w:rsidRPr="00337D35" w:rsidRDefault="00D57329" w:rsidP="00D57329">
            <w:pPr>
              <w:rPr>
                <w:rFonts w:eastAsia="Times New Roman"/>
                <w:sz w:val="28"/>
              </w:rPr>
            </w:pPr>
            <w:r w:rsidRPr="00D57329">
              <w:rPr>
                <w:rFonts w:eastAsia="Times New Roman"/>
                <w:sz w:val="28"/>
              </w:rPr>
              <w:t>1. Графы и цепи Маркова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 w:rsidP="00D57329">
            <w:pPr>
              <w:jc w:val="both"/>
              <w:rPr>
                <w:rFonts w:eastAsia="Times New Roman"/>
                <w:sz w:val="28"/>
              </w:rPr>
            </w:pPr>
            <w:r w:rsidRPr="00D57329">
              <w:rPr>
                <w:rFonts w:eastAsia="Times New Roman"/>
                <w:sz w:val="28"/>
              </w:rPr>
              <w:t>2. Рассчитать</w:t>
            </w:r>
          </w:p>
          <w:p w:rsidR="00D57329" w:rsidRPr="00337D35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sz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3=</m:t>
                      </m:r>
                      <m: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0.5</m:t>
                  </m:r>
                </m:e>
              </m:func>
              <m:r>
                <w:rPr>
                  <w:rFonts w:ascii="Cambria Math" w:eastAsia="Cambria Math" w:hAnsi="Cambria Math" w:cs="Cambria Math"/>
                  <w:sz w:val="28"/>
                </w:rPr>
                <m:t xml:space="preserve">+ </m:t>
              </m:r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0.5</m:t>
                  </m:r>
                </m:e>
              </m:func>
            </m:oMath>
          </w:p>
          <w:p w:rsidR="00D57329" w:rsidRPr="00337D35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>y4=</m:t>
              </m:r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28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/>
                      <w:sz w:val="28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1024</m:t>
                      </m:r>
                    </m:e>
                  </m:rad>
                </m:e>
              </m:rad>
            </m:oMath>
          </w:p>
          <w:p w:rsidR="00D57329" w:rsidRPr="00990B1C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>y5=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</w:rPr>
                <m:t>+2*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/>
                      <w:sz w:val="28"/>
                    </w:rPr>
                    <m:t>54</m:t>
                  </m:r>
                </m:e>
              </m:func>
            </m:oMath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Критерии, </w:t>
      </w:r>
      <w:r w:rsidRPr="00D5732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7557E1" w:rsidRDefault="00156757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e"/>
        <w:tblW w:w="1430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7557E1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7557E1" w:rsidTr="00B27722">
        <w:trPr>
          <w:trHeight w:val="506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владеет научными понятиями, ведет диалог и вступает в научную дискуссию;</w:t>
            </w:r>
          </w:p>
          <w:p w:rsidR="00B27722" w:rsidRDefault="00B27722" w:rsidP="00B27722">
            <w:pPr>
              <w:keepNext/>
              <w:jc w:val="both"/>
            </w:pPr>
            <w:r>
              <w:t>-</w:t>
            </w:r>
            <w:proofErr w:type="gramStart"/>
            <w:r>
              <w:t>способен</w:t>
            </w:r>
            <w:proofErr w:type="gramEnd"/>
            <w:r>
              <w:t xml:space="preserve">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B27722" w:rsidRDefault="00B27722" w:rsidP="00B27722">
            <w:pPr>
              <w:keepNext/>
              <w:jc w:val="both"/>
            </w:pPr>
            <w:r>
              <w:t xml:space="preserve">-логично и доказательно раскрывает проблему концептуального </w:t>
            </w:r>
            <w:proofErr w:type="gramStart"/>
            <w:r>
              <w:t>дизайн-проекта</w:t>
            </w:r>
            <w:proofErr w:type="gramEnd"/>
            <w:r>
              <w:t xml:space="preserve"> освещения;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27722" w:rsidRDefault="00B27722" w:rsidP="00B2772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 и получены правильные результаты.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7557E1" w:rsidTr="00B27722">
        <w:trPr>
          <w:trHeight w:val="406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 xml:space="preserve">-показывает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B27722" w:rsidRDefault="00B27722" w:rsidP="00B27722">
            <w:pPr>
              <w:keepNext/>
              <w:jc w:val="both"/>
            </w:pPr>
            <w:r>
              <w:t>- недостаточно раскрыта тема проекта;</w:t>
            </w:r>
          </w:p>
          <w:p w:rsidR="00B27722" w:rsidRDefault="00B27722" w:rsidP="00B27722">
            <w:pPr>
              <w:keepNext/>
              <w:jc w:val="both"/>
            </w:pPr>
            <w:r>
              <w:t>-недостаточно логично построено изложение вопроса;</w:t>
            </w:r>
          </w:p>
          <w:p w:rsidR="00B27722" w:rsidRDefault="00B27722" w:rsidP="00B27722">
            <w:pPr>
              <w:keepNext/>
              <w:jc w:val="both"/>
            </w:pPr>
            <w:r>
              <w:t>-в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B27722" w:rsidRDefault="00B27722" w:rsidP="00B2772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программа, результат требует корректировки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7557E1" w:rsidTr="00B27722">
        <w:trPr>
          <w:trHeight w:val="3336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</w:pPr>
            <w:r>
              <w:t>Обучающийся:</w:t>
            </w:r>
          </w:p>
          <w:p w:rsidR="00B27722" w:rsidRDefault="00B27722" w:rsidP="00B27722">
            <w:pPr>
              <w:keepNext/>
            </w:pPr>
            <w: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27722" w:rsidRDefault="00B27722" w:rsidP="00B27722">
            <w:pPr>
              <w:keepNext/>
            </w:pPr>
            <w:r>
              <w:t xml:space="preserve">-не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B27722" w:rsidRDefault="00B27722" w:rsidP="00B27722">
            <w:pPr>
              <w:keepNext/>
            </w:pPr>
            <w:r>
              <w:t>-справляется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57E1" w:rsidRDefault="00B27722" w:rsidP="00B27722">
            <w:pPr>
              <w:keepNext/>
              <w:jc w:val="both"/>
            </w:pPr>
            <w:r>
              <w:t>Правильно написана программа, результаты не получены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7557E1" w:rsidTr="00B27722">
        <w:trPr>
          <w:trHeight w:val="165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7557E1" w:rsidRDefault="00B27722" w:rsidP="00B27722">
            <w:pPr>
              <w:keepNext/>
              <w:jc w:val="both"/>
            </w:pPr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7557E1" w:rsidRDefault="00156757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  <w:sectPr w:rsidR="007557E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7557E1" w:rsidRDefault="0015675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7557E1" w:rsidRDefault="007557E1">
      <w:pPr>
        <w:rPr>
          <w:sz w:val="28"/>
          <w:szCs w:val="28"/>
        </w:r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7557E1" w:rsidRDefault="0015675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7557E1" w:rsidRDefault="007557E1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557E1">
        <w:trPr>
          <w:trHeight w:val="340"/>
        </w:trPr>
        <w:tc>
          <w:tcPr>
            <w:tcW w:w="3686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86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7557E1" w:rsidRDefault="007557E1">
            <w:pPr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rPr>
                <w:i/>
              </w:rPr>
            </w:pP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156757">
            <w:pPr>
              <w:jc w:val="center"/>
            </w:pPr>
            <w:r>
              <w:t>2 – 5</w:t>
            </w: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jc w:val="center"/>
            </w:pPr>
          </w:p>
        </w:tc>
      </w:tr>
      <w:tr w:rsidR="007557E1">
        <w:tc>
          <w:tcPr>
            <w:tcW w:w="3686" w:type="dxa"/>
          </w:tcPr>
          <w:p w:rsidR="007557E1" w:rsidRDefault="00156757">
            <w:r>
              <w:t>Промежуточная аттестация -</w:t>
            </w:r>
          </w:p>
          <w:p w:rsidR="007557E1" w:rsidRDefault="00156757">
            <w:pPr>
              <w:rPr>
                <w:shd w:val="clear" w:color="auto" w:fill="E06666"/>
              </w:rPr>
            </w:pPr>
            <w:r>
              <w:t>экзамен</w:t>
            </w:r>
          </w:p>
          <w:p w:rsidR="007557E1" w:rsidRDefault="007557E1"/>
        </w:tc>
        <w:tc>
          <w:tcPr>
            <w:tcW w:w="2835" w:type="dxa"/>
          </w:tcPr>
          <w:p w:rsidR="007557E1" w:rsidRDefault="007557E1">
            <w:pPr>
              <w:jc w:val="center"/>
            </w:pPr>
          </w:p>
        </w:tc>
        <w:tc>
          <w:tcPr>
            <w:tcW w:w="3118" w:type="dxa"/>
          </w:tcPr>
          <w:p w:rsidR="007557E1" w:rsidRDefault="00156757">
            <w:r>
              <w:t>Зачтено, отлично</w:t>
            </w:r>
          </w:p>
          <w:p w:rsidR="007557E1" w:rsidRDefault="00156757">
            <w:r>
              <w:t>Зачтено, хорошо</w:t>
            </w:r>
          </w:p>
          <w:p w:rsidR="007557E1" w:rsidRDefault="00156757">
            <w:r>
              <w:t>Зачтено, удовлетворительно</w:t>
            </w:r>
          </w:p>
          <w:p w:rsidR="007557E1" w:rsidRDefault="00156757">
            <w:r>
              <w:t>Не зачтено, неудовлетворительно</w:t>
            </w:r>
          </w:p>
        </w:tc>
      </w:tr>
    </w:tbl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7557E1" w:rsidRDefault="007557E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0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7557E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557E1">
        <w:trPr>
          <w:trHeight w:val="517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7557E1" w:rsidRDefault="007557E1"/>
          <w:p w:rsidR="007557E1" w:rsidRDefault="00156757">
            <w:r>
              <w:t>зачтено</w:t>
            </w:r>
          </w:p>
        </w:tc>
      </w:tr>
      <w:tr w:rsidR="007557E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33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7557E1" w:rsidRDefault="00156757">
            <w:r>
              <w:t>не зачтено</w:t>
            </w:r>
          </w:p>
        </w:tc>
      </w:tr>
    </w:tbl>
    <w:p w:rsidR="007557E1" w:rsidRDefault="007557E1">
      <w:pPr>
        <w:rPr>
          <w:sz w:val="28"/>
          <w:szCs w:val="28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B27722" w:rsidRPr="00B27722" w:rsidRDefault="00B27722" w:rsidP="00B27722">
      <w:p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 информационных технологий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современных алгоритмических языков.</w:t>
      </w:r>
    </w:p>
    <w:p w:rsidR="007557E1" w:rsidRDefault="007557E1">
      <w:pPr>
        <w:jc w:val="both"/>
        <w:rPr>
          <w:i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7557E1" w:rsidRDefault="007557E1">
      <w:pPr>
        <w:jc w:val="both"/>
        <w:rPr>
          <w:b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27722" w:rsidRPr="00B27722" w:rsidTr="0083175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27722" w:rsidRPr="00B27722" w:rsidTr="00831751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27722" w:rsidRPr="00B27722" w:rsidRDefault="00B27722" w:rsidP="00B27722">
            <w:pPr>
              <w:jc w:val="center"/>
            </w:pPr>
            <w:r w:rsidRPr="00B27722"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3302  для проведения занятий лекционного типа 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телевизор, подключенный к компьютеру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3203 для проведения </w:t>
            </w:r>
            <w:proofErr w:type="gramStart"/>
            <w:r w:rsidRPr="00B27722">
              <w:t>лабораторных</w:t>
            </w:r>
            <w:proofErr w:type="gramEnd"/>
            <w:r w:rsidRPr="00B27722">
              <w:t xml:space="preserve"> </w:t>
            </w:r>
          </w:p>
          <w:p w:rsidR="00B27722" w:rsidRPr="00B27722" w:rsidRDefault="00B27722" w:rsidP="00B27722">
            <w:r w:rsidRPr="00B27722">
              <w:t>занятий,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7722"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B27722">
              <w:t>телевизор, подключенный к компьютеру</w:t>
            </w:r>
            <w:r w:rsidRPr="00B27722">
              <w:rPr>
                <w:rFonts w:eastAsia="Times New Roman"/>
                <w:color w:val="000000"/>
              </w:rPr>
              <w:t xml:space="preserve"> экран</w:t>
            </w:r>
          </w:p>
        </w:tc>
      </w:tr>
      <w:tr w:rsidR="00B27722" w:rsidRPr="00B27722" w:rsidTr="00831751"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B2772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pPr>
              <w:rPr>
                <w:color w:val="000000"/>
              </w:rPr>
            </w:pPr>
            <w:r w:rsidRPr="00B27722">
              <w:rPr>
                <w:color w:val="000000"/>
              </w:rPr>
              <w:t>читальный зал библиотеки</w:t>
            </w: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B27722" w:rsidRPr="00B27722" w:rsidRDefault="00B27722" w:rsidP="00B2772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/>
              <w:rPr>
                <w:rFonts w:eastAsia="Times New Roman"/>
                <w:color w:val="000000"/>
              </w:rPr>
            </w:pPr>
            <w:r w:rsidRPr="00B27722">
              <w:rPr>
                <w:rFonts w:eastAsia="Times New Roman"/>
                <w:color w:val="000000"/>
              </w:rPr>
              <w:t>компьютерная техника;</w:t>
            </w:r>
            <w:r w:rsidRPr="00B27722"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B27722" w:rsidRPr="00B27722" w:rsidRDefault="00B27722" w:rsidP="00B2772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7557E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7557E1">
        <w:tc>
          <w:tcPr>
            <w:tcW w:w="2836" w:type="dxa"/>
            <w:vMerge w:val="restart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2E58CE" w:rsidRPr="002E58CE" w:rsidRDefault="002E58CE" w:rsidP="002E58CE">
      <w:pPr>
        <w:keepNext/>
        <w:numPr>
          <w:ilvl w:val="0"/>
          <w:numId w:val="25"/>
        </w:numPr>
        <w:spacing w:before="240" w:after="240" w:line="276" w:lineRule="auto"/>
        <w:contextualSpacing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E58CE">
        <w:rPr>
          <w:rFonts w:eastAsia="Times New Roman"/>
          <w:b/>
          <w:bCs/>
          <w:kern w:val="32"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2E58CE" w:rsidRPr="002E58CE" w:rsidRDefault="002E58CE" w:rsidP="002E58CE">
      <w:pPr>
        <w:numPr>
          <w:ilvl w:val="3"/>
          <w:numId w:val="24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E58CE" w:rsidRPr="002E58CE" w:rsidTr="008317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E58CE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E58CE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E58CE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E58CE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2E58CE" w:rsidRPr="002E58CE" w:rsidRDefault="002E58CE" w:rsidP="002E58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2E58CE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  <w:r w:rsidRPr="002E58CE">
              <w:rPr>
                <w:bCs/>
                <w:sz w:val="24"/>
                <w:szCs w:val="24"/>
                <w:lang w:eastAsia="ar-SA"/>
              </w:rPr>
              <w:t xml:space="preserve"> или </w:t>
            </w:r>
            <w:r w:rsidRPr="002E58CE">
              <w:rPr>
                <w:b/>
                <w:bCs/>
                <w:sz w:val="24"/>
                <w:szCs w:val="24"/>
                <w:lang w:val="en-US" w:eastAsia="ar-SA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Фоменков</w:t>
            </w:r>
            <w:proofErr w:type="spellEnd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 С. А., </w:t>
            </w:r>
            <w:proofErr w:type="spellStart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Коробкин</w:t>
            </w:r>
            <w:proofErr w:type="spellEnd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 Д. М., </w:t>
            </w:r>
            <w:proofErr w:type="spellStart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Камаев</w:t>
            </w:r>
            <w:proofErr w:type="spellEnd"/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Теоретические основы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ind w:right="24"/>
              <w:jc w:val="center"/>
              <w:rPr>
                <w:rFonts w:eastAsia="Times New Roman"/>
                <w:sz w:val="24"/>
                <w:szCs w:val="24"/>
              </w:rPr>
            </w:pPr>
            <w:r w:rsidRPr="002E58CE">
              <w:rPr>
                <w:rFonts w:eastAsia="Times New Roman"/>
                <w:sz w:val="24"/>
                <w:szCs w:val="24"/>
              </w:rPr>
              <w:t xml:space="preserve">- Волгоград: </w:t>
            </w:r>
          </w:p>
          <w:p w:rsidR="002E58CE" w:rsidRPr="002E58CE" w:rsidRDefault="002E58CE" w:rsidP="002E58CE">
            <w:pPr>
              <w:ind w:right="24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Издательство ВГТУ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val="en-US" w:eastAsia="ar-SA"/>
              </w:rPr>
              <w:t>20</w:t>
            </w:r>
            <w:r w:rsidRPr="002E58CE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ind w:right="24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 xml:space="preserve">- ISBN: 978-5-9948-2280-7– </w:t>
            </w:r>
            <w:proofErr w:type="spellStart"/>
            <w:r w:rsidRPr="002E58CE">
              <w:rPr>
                <w:sz w:val="24"/>
                <w:szCs w:val="24"/>
                <w:lang w:eastAsia="ar-SA"/>
              </w:rPr>
              <w:t>eLIBRARY</w:t>
            </w:r>
            <w:proofErr w:type="spellEnd"/>
            <w:r w:rsidRPr="002E58CE">
              <w:rPr>
                <w:sz w:val="24"/>
                <w:szCs w:val="24"/>
                <w:lang w:eastAsia="ar-SA"/>
              </w:rPr>
              <w:t xml:space="preserve"> ID: 27552774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2E58CE">
              <w:rPr>
                <w:sz w:val="24"/>
                <w:szCs w:val="24"/>
                <w:lang w:val="en-US" w:eastAsia="ar-SA"/>
              </w:rPr>
              <w:t>-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Фирсов А.В.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Новиков А.Н.,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Иванов В.В.,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 xml:space="preserve">Программирование на </w:t>
            </w:r>
            <w:proofErr w:type="spellStart"/>
            <w:r w:rsidRPr="002E58CE">
              <w:rPr>
                <w:sz w:val="24"/>
                <w:szCs w:val="24"/>
                <w:lang w:eastAsia="ar-SA"/>
              </w:rPr>
              <w:t>python</w:t>
            </w:r>
            <w:proofErr w:type="spellEnd"/>
            <w:r w:rsidRPr="002E58CE">
              <w:rPr>
                <w:sz w:val="24"/>
                <w:szCs w:val="24"/>
                <w:lang w:eastAsia="ar-SA"/>
              </w:rPr>
              <w:t>. (Часть 1, переработанная)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ФГБОУ ВО «</w:t>
            </w:r>
            <w:proofErr w:type="spellStart"/>
            <w:r w:rsidRPr="002E58CE">
              <w:rPr>
                <w:sz w:val="24"/>
                <w:szCs w:val="24"/>
                <w:lang w:eastAsia="ar-SA"/>
              </w:rPr>
              <w:t>РГУим</w:t>
            </w:r>
            <w:proofErr w:type="spellEnd"/>
            <w:r w:rsidRPr="002E58CE">
              <w:rPr>
                <w:sz w:val="24"/>
                <w:szCs w:val="24"/>
                <w:lang w:eastAsia="ar-SA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after="200" w:line="100" w:lineRule="atLeast"/>
              <w:ind w:left="68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 xml:space="preserve">Фирсов А.В., Иванов В.В., Новиков А.Н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</w:rPr>
              <w:t xml:space="preserve">Программирование на </w:t>
            </w:r>
            <w:proofErr w:type="spellStart"/>
            <w:r w:rsidRPr="002E58CE">
              <w:rPr>
                <w:sz w:val="24"/>
                <w:szCs w:val="24"/>
              </w:rPr>
              <w:t>python</w:t>
            </w:r>
            <w:proofErr w:type="spellEnd"/>
            <w:r w:rsidRPr="002E58CE">
              <w:rPr>
                <w:sz w:val="24"/>
                <w:szCs w:val="24"/>
              </w:rPr>
              <w:t>. (Часть 2), Пакеты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Учебное пособие</w:t>
            </w:r>
            <w:r w:rsidRPr="002E5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ФГБОУ ВО «</w:t>
            </w:r>
            <w:proofErr w:type="spellStart"/>
            <w:r w:rsidRPr="002E58CE">
              <w:rPr>
                <w:sz w:val="24"/>
                <w:szCs w:val="24"/>
                <w:lang w:eastAsia="ar-SA"/>
              </w:rPr>
              <w:t>РГУим</w:t>
            </w:r>
            <w:proofErr w:type="spellEnd"/>
            <w:r w:rsidRPr="002E58CE">
              <w:rPr>
                <w:sz w:val="24"/>
                <w:szCs w:val="24"/>
                <w:lang w:eastAsia="ar-SA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numPr>
                <w:ilvl w:val="0"/>
                <w:numId w:val="27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 xml:space="preserve">И. К. Корнеев, Г. Н. Ксандопуло, </w:t>
            </w:r>
            <w:r w:rsidRPr="002E58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В. А. </w:t>
            </w:r>
            <w:proofErr w:type="spellStart"/>
            <w:r w:rsidRPr="002E58CE">
              <w:rPr>
                <w:rFonts w:eastAsiaTheme="minorHAnsi"/>
                <w:sz w:val="24"/>
                <w:szCs w:val="24"/>
                <w:lang w:eastAsia="en-US"/>
              </w:rPr>
              <w:t>Машурцев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8CE">
              <w:rPr>
                <w:rFonts w:asciiTheme="minorHAnsi" w:eastAsiaTheme="minorHAnsi" w:hAnsiTheme="minorHAnsi" w:cstheme="minorBid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 xml:space="preserve">-ТК </w:t>
            </w:r>
            <w:proofErr w:type="spellStart"/>
            <w:r w:rsidRPr="002E58CE">
              <w:rPr>
                <w:rFonts w:eastAsiaTheme="minorHAnsi"/>
                <w:sz w:val="24"/>
                <w:szCs w:val="24"/>
                <w:lang w:eastAsia="en-US"/>
              </w:rPr>
              <w:t>Велби</w:t>
            </w:r>
            <w:proofErr w:type="spellEnd"/>
            <w:r w:rsidRPr="002E58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2E58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E58CE">
              <w:rPr>
                <w:sz w:val="24"/>
                <w:szCs w:val="24"/>
              </w:rPr>
              <w:t>https://www.studmed.ru/korneev-ik-ksandopulo-gn-</w:t>
            </w:r>
            <w:r w:rsidRPr="002E58CE">
              <w:rPr>
                <w:sz w:val="24"/>
                <w:szCs w:val="24"/>
              </w:rPr>
              <w:lastRenderedPageBreak/>
              <w:t>mashurcev-va-informacionnye-tehnologii_fded44fb087.html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lastRenderedPageBreak/>
              <w:t xml:space="preserve">Доступно для </w:t>
            </w:r>
            <w:r w:rsidRPr="002E58CE">
              <w:rPr>
                <w:sz w:val="24"/>
                <w:szCs w:val="24"/>
                <w:lang w:eastAsia="ar-SA"/>
              </w:rPr>
              <w:lastRenderedPageBreak/>
              <w:t>скачивания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E58CE" w:rsidRPr="002E58CE" w:rsidRDefault="002E58CE" w:rsidP="002E58C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E58CE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2E58C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8"/>
              </w:numPr>
              <w:suppressAutoHyphens/>
              <w:spacing w:after="200" w:line="100" w:lineRule="atLeast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after="200" w:line="100" w:lineRule="atLeast"/>
              <w:ind w:left="68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Алешин Л.И., Максимов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Информационные технологии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rFonts w:asciiTheme="minorHAnsi" w:eastAsiaTheme="minorHAnsi" w:hAnsiTheme="minorHAnsi" w:cstheme="minorBid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Из-во МФПА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https://www.studmed.ru/view/aleshin-li-maksimov-nv-informacionnye-tehnologii_e23a785d9f6.html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Электронная версия, хранимая на кафедре, доступна для копирования</w:t>
            </w:r>
          </w:p>
        </w:tc>
      </w:tr>
    </w:tbl>
    <w:p w:rsidR="002E58CE" w:rsidRPr="002E58CE" w:rsidRDefault="002E58CE" w:rsidP="002E58CE">
      <w:pPr>
        <w:spacing w:line="276" w:lineRule="auto"/>
        <w:ind w:firstLine="709"/>
        <w:rPr>
          <w:rFonts w:eastAsiaTheme="minorHAnsi"/>
          <w:sz w:val="24"/>
          <w:szCs w:val="24"/>
          <w:lang w:eastAsia="en-US"/>
        </w:rPr>
        <w:sectPr w:rsidR="002E58CE" w:rsidRPr="002E58CE" w:rsidSect="00A368B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7557E1" w:rsidRDefault="001567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7557E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http://sa.technolog.edu.ru/repository/mmodtp_petri.pdf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https://www.anaconda.com/products/individual</w:t>
            </w:r>
          </w:p>
        </w:tc>
      </w:tr>
    </w:tbl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7557E1">
        <w:tc>
          <w:tcPr>
            <w:tcW w:w="817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Default="0015675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E87AD1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E87AD1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E58CE">
        <w:tc>
          <w:tcPr>
            <w:tcW w:w="817" w:type="dxa"/>
            <w:shd w:val="clear" w:color="auto" w:fill="auto"/>
          </w:tcPr>
          <w:p w:rsidR="002E58CE" w:rsidRDefault="002E58CE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E58CE" w:rsidRPr="00E87AD1" w:rsidRDefault="002E58C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Spyder</w:t>
            </w:r>
            <w:proofErr w:type="spellEnd"/>
            <w:r w:rsidRPr="00080299">
              <w:rPr>
                <w:rFonts w:eastAsia="Times New Roman"/>
                <w:iCs/>
                <w:sz w:val="24"/>
                <w:szCs w:val="24"/>
              </w:rPr>
              <w:t>-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Anaconda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 xml:space="preserve">. Среда разработки на  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Python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E58CE" w:rsidRDefault="002E58CE">
            <w:pPr>
              <w:rPr>
                <w:sz w:val="24"/>
                <w:szCs w:val="24"/>
              </w:rPr>
            </w:pPr>
            <w:r w:rsidRPr="00F25544">
              <w:rPr>
                <w:rFonts w:eastAsia="Times New Roman"/>
                <w:iCs/>
                <w:sz w:val="24"/>
                <w:szCs w:val="24"/>
              </w:rPr>
              <w:t>Свободно распространяемое</w:t>
            </w:r>
          </w:p>
        </w:tc>
      </w:tr>
    </w:tbl>
    <w:p w:rsidR="007557E1" w:rsidRDefault="007557E1">
      <w:pPr>
        <w:spacing w:before="120" w:after="120"/>
        <w:ind w:left="709"/>
        <w:jc w:val="both"/>
        <w:rPr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1" w:name="_GoBack"/>
      <w:bookmarkEnd w:id="1"/>
    </w:p>
    <w:p w:rsidR="007557E1" w:rsidRDefault="0015675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7557E1" w:rsidRDefault="007557E1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7557E1">
        <w:tc>
          <w:tcPr>
            <w:tcW w:w="81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7557E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53" w:rsidRDefault="00B57353">
      <w:r>
        <w:separator/>
      </w:r>
    </w:p>
  </w:endnote>
  <w:endnote w:type="continuationSeparator" w:id="0">
    <w:p w:rsidR="00B57353" w:rsidRDefault="00B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53" w:rsidRDefault="00B57353">
      <w:r>
        <w:separator/>
      </w:r>
    </w:p>
  </w:footnote>
  <w:footnote w:type="continuationSeparator" w:id="0">
    <w:p w:rsidR="00B57353" w:rsidRDefault="00B5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B7987">
      <w:rPr>
        <w:rFonts w:eastAsia="Times New Roman"/>
        <w:noProof/>
        <w:color w:val="000000"/>
      </w:rPr>
      <w:t>29</w: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CB7987">
      <w:rPr>
        <w:rFonts w:eastAsia="Times New Roman"/>
        <w:noProof/>
        <w:color w:val="000000"/>
      </w:rPr>
      <w:t>28</w: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43"/>
    <w:multiLevelType w:val="multilevel"/>
    <w:tmpl w:val="28B8A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8CD"/>
    <w:multiLevelType w:val="multilevel"/>
    <w:tmpl w:val="4552E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56336C"/>
    <w:multiLevelType w:val="multilevel"/>
    <w:tmpl w:val="CF92A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A93AF1"/>
    <w:multiLevelType w:val="hybridMultilevel"/>
    <w:tmpl w:val="8156654E"/>
    <w:lvl w:ilvl="0" w:tplc="B2D8AA8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483573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8A3"/>
    <w:multiLevelType w:val="multilevel"/>
    <w:tmpl w:val="009A65CE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218819BE"/>
    <w:multiLevelType w:val="multilevel"/>
    <w:tmpl w:val="6AD62F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A95966"/>
    <w:multiLevelType w:val="multilevel"/>
    <w:tmpl w:val="E5663BB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87202E"/>
    <w:multiLevelType w:val="hybridMultilevel"/>
    <w:tmpl w:val="6794FD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0A44"/>
    <w:multiLevelType w:val="multilevel"/>
    <w:tmpl w:val="275C6D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3E34"/>
    <w:multiLevelType w:val="multilevel"/>
    <w:tmpl w:val="397A8AD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>
    <w:nsid w:val="43D45F2A"/>
    <w:multiLevelType w:val="multilevel"/>
    <w:tmpl w:val="211A48E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>
    <w:nsid w:val="502C7565"/>
    <w:multiLevelType w:val="multilevel"/>
    <w:tmpl w:val="D2D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19C0176"/>
    <w:multiLevelType w:val="multilevel"/>
    <w:tmpl w:val="694E76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75BB"/>
    <w:multiLevelType w:val="multilevel"/>
    <w:tmpl w:val="BF06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456D6"/>
    <w:multiLevelType w:val="multilevel"/>
    <w:tmpl w:val="0FD4AA2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>
    <w:nsid w:val="5A8C707E"/>
    <w:multiLevelType w:val="multilevel"/>
    <w:tmpl w:val="BE7C390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FE5FB0"/>
    <w:multiLevelType w:val="multilevel"/>
    <w:tmpl w:val="4CCCC5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D02A03"/>
    <w:multiLevelType w:val="multilevel"/>
    <w:tmpl w:val="EC1ED79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2">
    <w:nsid w:val="61C74BF4"/>
    <w:multiLevelType w:val="multilevel"/>
    <w:tmpl w:val="44AE386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E96CD2"/>
    <w:multiLevelType w:val="multilevel"/>
    <w:tmpl w:val="F20EC7D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>
    <w:nsid w:val="7537203F"/>
    <w:multiLevelType w:val="multilevel"/>
    <w:tmpl w:val="7F101C2E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6">
    <w:nsid w:val="788A1270"/>
    <w:multiLevelType w:val="multilevel"/>
    <w:tmpl w:val="FB883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AA3"/>
    <w:multiLevelType w:val="hybridMultilevel"/>
    <w:tmpl w:val="30603F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ED0CBF"/>
    <w:multiLevelType w:val="hybridMultilevel"/>
    <w:tmpl w:val="3642D3DC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12"/>
  </w:num>
  <w:num w:numId="5">
    <w:abstractNumId w:val="26"/>
  </w:num>
  <w:num w:numId="6">
    <w:abstractNumId w:val="20"/>
  </w:num>
  <w:num w:numId="7">
    <w:abstractNumId w:val="22"/>
  </w:num>
  <w:num w:numId="8">
    <w:abstractNumId w:val="21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0"/>
  </w:num>
  <w:num w:numId="17">
    <w:abstractNumId w:val="28"/>
  </w:num>
  <w:num w:numId="18">
    <w:abstractNumId w:val="27"/>
  </w:num>
  <w:num w:numId="19">
    <w:abstractNumId w:val="9"/>
  </w:num>
  <w:num w:numId="20">
    <w:abstractNumId w:val="24"/>
  </w:num>
  <w:num w:numId="21">
    <w:abstractNumId w:val="2"/>
  </w:num>
  <w:num w:numId="22">
    <w:abstractNumId w:val="3"/>
  </w:num>
  <w:num w:numId="23">
    <w:abstractNumId w:val="14"/>
  </w:num>
  <w:num w:numId="24">
    <w:abstractNumId w:val="23"/>
  </w:num>
  <w:num w:numId="25">
    <w:abstractNumId w:val="4"/>
  </w:num>
  <w:num w:numId="26">
    <w:abstractNumId w:val="1"/>
  </w:num>
  <w:num w:numId="27">
    <w:abstractNumId w:val="16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7E1"/>
    <w:rsid w:val="00156757"/>
    <w:rsid w:val="001D59C7"/>
    <w:rsid w:val="002D5BA5"/>
    <w:rsid w:val="002E58CE"/>
    <w:rsid w:val="00332FBF"/>
    <w:rsid w:val="00336D76"/>
    <w:rsid w:val="0050721A"/>
    <w:rsid w:val="00552782"/>
    <w:rsid w:val="005B0F55"/>
    <w:rsid w:val="006E176F"/>
    <w:rsid w:val="007557E1"/>
    <w:rsid w:val="008D5F7C"/>
    <w:rsid w:val="00AE756E"/>
    <w:rsid w:val="00B27722"/>
    <w:rsid w:val="00B57353"/>
    <w:rsid w:val="00CB7987"/>
    <w:rsid w:val="00D57329"/>
    <w:rsid w:val="00E83253"/>
    <w:rsid w:val="00E87AD1"/>
    <w:rsid w:val="00E87DA4"/>
    <w:rsid w:val="00F45D5B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copus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30EF3VGmDEK7gxZI73G6YjTvA==">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FE6EE3-C9C8-4EE2-BE16-E6876B2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ivvte</cp:lastModifiedBy>
  <cp:revision>2</cp:revision>
  <dcterms:created xsi:type="dcterms:W3CDTF">2022-04-07T11:54:00Z</dcterms:created>
  <dcterms:modified xsi:type="dcterms:W3CDTF">2022-04-07T11:54:00Z</dcterms:modified>
</cp:coreProperties>
</file>