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8"/>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5"/>
        <w:gridCol w:w="8534"/>
      </w:tblGrid>
      <w:tr w:rsidR="0035451C" w:rsidRPr="0035451C" w14:paraId="17E90A47" w14:textId="77777777" w:rsidTr="006A6AB0">
        <w:tc>
          <w:tcPr>
            <w:tcW w:w="9889" w:type="dxa"/>
            <w:gridSpan w:val="2"/>
          </w:tcPr>
          <w:p w14:paraId="6F07C3A2" w14:textId="77777777" w:rsidR="00D406CF" w:rsidRPr="0035451C" w:rsidRDefault="00D406CF" w:rsidP="006A6AB0">
            <w:pPr>
              <w:jc w:val="center"/>
              <w:rPr>
                <w:rFonts w:eastAsia="Times New Roman"/>
                <w:color w:val="000000" w:themeColor="text1"/>
                <w:sz w:val="24"/>
                <w:szCs w:val="24"/>
              </w:rPr>
            </w:pPr>
            <w:r w:rsidRPr="0035451C">
              <w:rPr>
                <w:rFonts w:eastAsia="Times New Roman"/>
                <w:color w:val="000000" w:themeColor="text1"/>
                <w:sz w:val="24"/>
                <w:szCs w:val="24"/>
              </w:rPr>
              <w:t>Министерство науки и высшего образования Российской Федерации</w:t>
            </w:r>
          </w:p>
        </w:tc>
      </w:tr>
      <w:tr w:rsidR="0035451C" w:rsidRPr="0035451C" w14:paraId="30E5289A" w14:textId="77777777" w:rsidTr="006A6AB0">
        <w:tc>
          <w:tcPr>
            <w:tcW w:w="9889" w:type="dxa"/>
            <w:gridSpan w:val="2"/>
          </w:tcPr>
          <w:p w14:paraId="623BF2F9" w14:textId="77777777" w:rsidR="00D406CF" w:rsidRPr="0035451C" w:rsidRDefault="00D406CF" w:rsidP="006A6AB0">
            <w:pPr>
              <w:jc w:val="center"/>
              <w:rPr>
                <w:rFonts w:eastAsia="Times New Roman"/>
                <w:color w:val="000000" w:themeColor="text1"/>
                <w:sz w:val="24"/>
                <w:szCs w:val="24"/>
              </w:rPr>
            </w:pPr>
            <w:r w:rsidRPr="0035451C">
              <w:rPr>
                <w:rFonts w:eastAsia="Times New Roman"/>
                <w:color w:val="000000" w:themeColor="text1"/>
                <w:sz w:val="24"/>
                <w:szCs w:val="24"/>
              </w:rPr>
              <w:t>Федеральное государственное бюджетное образовательное учреждение</w:t>
            </w:r>
          </w:p>
        </w:tc>
      </w:tr>
      <w:tr w:rsidR="0035451C" w:rsidRPr="0035451C" w14:paraId="36EBB0EB" w14:textId="77777777" w:rsidTr="006A6AB0">
        <w:tc>
          <w:tcPr>
            <w:tcW w:w="9889" w:type="dxa"/>
            <w:gridSpan w:val="2"/>
          </w:tcPr>
          <w:p w14:paraId="6253763B" w14:textId="77777777" w:rsidR="00D406CF" w:rsidRPr="0035451C" w:rsidRDefault="00D406CF" w:rsidP="006A6AB0">
            <w:pPr>
              <w:jc w:val="center"/>
              <w:rPr>
                <w:rFonts w:eastAsia="Times New Roman"/>
                <w:color w:val="000000" w:themeColor="text1"/>
                <w:sz w:val="24"/>
                <w:szCs w:val="24"/>
              </w:rPr>
            </w:pPr>
            <w:r w:rsidRPr="0035451C">
              <w:rPr>
                <w:rFonts w:eastAsia="Times New Roman"/>
                <w:color w:val="000000" w:themeColor="text1"/>
                <w:sz w:val="24"/>
                <w:szCs w:val="24"/>
              </w:rPr>
              <w:t>высшего образования</w:t>
            </w:r>
          </w:p>
        </w:tc>
      </w:tr>
      <w:tr w:rsidR="0035451C" w:rsidRPr="0035451C" w14:paraId="0A4871BF" w14:textId="77777777" w:rsidTr="006A6AB0">
        <w:tc>
          <w:tcPr>
            <w:tcW w:w="9889" w:type="dxa"/>
            <w:gridSpan w:val="2"/>
          </w:tcPr>
          <w:p w14:paraId="0AEEE80A" w14:textId="77777777" w:rsidR="00D406CF" w:rsidRPr="0035451C" w:rsidRDefault="00D406CF" w:rsidP="006A6AB0">
            <w:pPr>
              <w:jc w:val="center"/>
              <w:rPr>
                <w:rFonts w:eastAsia="Times New Roman"/>
                <w:color w:val="000000" w:themeColor="text1"/>
                <w:sz w:val="24"/>
                <w:szCs w:val="24"/>
              </w:rPr>
            </w:pPr>
            <w:r w:rsidRPr="0035451C">
              <w:rPr>
                <w:rFonts w:eastAsia="Times New Roman"/>
                <w:color w:val="000000" w:themeColor="text1"/>
                <w:sz w:val="24"/>
                <w:szCs w:val="24"/>
              </w:rPr>
              <w:t>«Российский государственный университет им. А.Н. Косыгина</w:t>
            </w:r>
          </w:p>
        </w:tc>
      </w:tr>
      <w:tr w:rsidR="0035451C" w:rsidRPr="0035451C" w14:paraId="79232D86" w14:textId="77777777" w:rsidTr="006A6AB0">
        <w:tc>
          <w:tcPr>
            <w:tcW w:w="9889" w:type="dxa"/>
            <w:gridSpan w:val="2"/>
          </w:tcPr>
          <w:p w14:paraId="18406303" w14:textId="77777777" w:rsidR="00D406CF" w:rsidRPr="0035451C" w:rsidRDefault="00D406CF" w:rsidP="006A6AB0">
            <w:pPr>
              <w:jc w:val="center"/>
              <w:rPr>
                <w:rFonts w:eastAsia="Times New Roman"/>
                <w:color w:val="000000" w:themeColor="text1"/>
                <w:sz w:val="24"/>
                <w:szCs w:val="24"/>
              </w:rPr>
            </w:pPr>
            <w:proofErr w:type="gramStart"/>
            <w:r w:rsidRPr="0035451C">
              <w:rPr>
                <w:rFonts w:eastAsia="Times New Roman"/>
                <w:color w:val="000000" w:themeColor="text1"/>
                <w:sz w:val="24"/>
                <w:szCs w:val="24"/>
              </w:rPr>
              <w:t>(Технологии.</w:t>
            </w:r>
            <w:proofErr w:type="gramEnd"/>
            <w:r w:rsidRPr="0035451C">
              <w:rPr>
                <w:rFonts w:eastAsia="Times New Roman"/>
                <w:color w:val="000000" w:themeColor="text1"/>
                <w:sz w:val="24"/>
                <w:szCs w:val="24"/>
              </w:rPr>
              <w:t xml:space="preserve"> Дизайн. </w:t>
            </w:r>
            <w:proofErr w:type="gramStart"/>
            <w:r w:rsidRPr="0035451C">
              <w:rPr>
                <w:rFonts w:eastAsia="Times New Roman"/>
                <w:color w:val="000000" w:themeColor="text1"/>
                <w:sz w:val="24"/>
                <w:szCs w:val="24"/>
              </w:rPr>
              <w:t>Искусство)»</w:t>
            </w:r>
            <w:proofErr w:type="gramEnd"/>
          </w:p>
        </w:tc>
      </w:tr>
      <w:tr w:rsidR="0035451C" w:rsidRPr="0035451C" w14:paraId="03FFEB83" w14:textId="77777777" w:rsidTr="006A6AB0">
        <w:trPr>
          <w:trHeight w:val="357"/>
        </w:trPr>
        <w:tc>
          <w:tcPr>
            <w:tcW w:w="9889" w:type="dxa"/>
            <w:gridSpan w:val="2"/>
            <w:shd w:val="clear" w:color="auto" w:fill="auto"/>
            <w:vAlign w:val="bottom"/>
          </w:tcPr>
          <w:p w14:paraId="559659CD" w14:textId="77777777" w:rsidR="00D406CF" w:rsidRPr="0035451C" w:rsidRDefault="00D406CF" w:rsidP="006A6AB0">
            <w:pPr>
              <w:spacing w:line="271" w:lineRule="auto"/>
              <w:ind w:right="-57"/>
              <w:jc w:val="both"/>
              <w:rPr>
                <w:rFonts w:eastAsia="Times New Roman"/>
                <w:b/>
                <w:color w:val="000000" w:themeColor="text1"/>
                <w:sz w:val="24"/>
                <w:szCs w:val="24"/>
              </w:rPr>
            </w:pPr>
          </w:p>
        </w:tc>
      </w:tr>
      <w:tr w:rsidR="0035451C" w:rsidRPr="0035451C" w14:paraId="7684CB84" w14:textId="77777777" w:rsidTr="006A6AB0">
        <w:trPr>
          <w:trHeight w:val="357"/>
        </w:trPr>
        <w:tc>
          <w:tcPr>
            <w:tcW w:w="1355" w:type="dxa"/>
            <w:shd w:val="clear" w:color="auto" w:fill="auto"/>
            <w:vAlign w:val="bottom"/>
          </w:tcPr>
          <w:p w14:paraId="0BFAB27F" w14:textId="0F829BEF" w:rsidR="00112F18" w:rsidRPr="0035451C" w:rsidRDefault="00112F18" w:rsidP="00853FFB">
            <w:pPr>
              <w:spacing w:line="271" w:lineRule="auto"/>
              <w:jc w:val="both"/>
              <w:rPr>
                <w:rFonts w:eastAsia="Times New Roman"/>
                <w:color w:val="000000" w:themeColor="text1"/>
                <w:sz w:val="26"/>
                <w:szCs w:val="26"/>
              </w:rPr>
            </w:pPr>
            <w:r w:rsidRPr="0035451C">
              <w:rPr>
                <w:rFonts w:eastAsia="Times New Roman"/>
                <w:color w:val="000000" w:themeColor="text1"/>
                <w:sz w:val="26"/>
                <w:szCs w:val="26"/>
              </w:rPr>
              <w:t xml:space="preserve">Институт </w:t>
            </w:r>
          </w:p>
        </w:tc>
        <w:tc>
          <w:tcPr>
            <w:tcW w:w="8534" w:type="dxa"/>
            <w:tcBorders>
              <w:bottom w:val="single" w:sz="4" w:space="0" w:color="auto"/>
            </w:tcBorders>
            <w:shd w:val="clear" w:color="auto" w:fill="auto"/>
            <w:vAlign w:val="bottom"/>
          </w:tcPr>
          <w:p w14:paraId="2B9E6491" w14:textId="48C818E2" w:rsidR="00112F18" w:rsidRPr="0035451C" w:rsidRDefault="00112F18" w:rsidP="006A6AB0">
            <w:pPr>
              <w:spacing w:line="271" w:lineRule="auto"/>
              <w:jc w:val="both"/>
              <w:rPr>
                <w:rFonts w:eastAsia="Times New Roman"/>
                <w:color w:val="000000" w:themeColor="text1"/>
                <w:sz w:val="26"/>
                <w:szCs w:val="26"/>
              </w:rPr>
            </w:pPr>
            <w:r w:rsidRPr="0035451C">
              <w:rPr>
                <w:rFonts w:eastAsia="Times New Roman"/>
                <w:color w:val="000000" w:themeColor="text1"/>
                <w:sz w:val="26"/>
                <w:szCs w:val="26"/>
              </w:rPr>
              <w:t>Химических технологий, промышленной экологии и безопасности</w:t>
            </w:r>
          </w:p>
        </w:tc>
      </w:tr>
      <w:tr w:rsidR="00112F18" w:rsidRPr="0035451C" w14:paraId="54DE8794" w14:textId="77777777" w:rsidTr="006A6AB0">
        <w:trPr>
          <w:trHeight w:val="357"/>
        </w:trPr>
        <w:tc>
          <w:tcPr>
            <w:tcW w:w="1355" w:type="dxa"/>
            <w:shd w:val="clear" w:color="auto" w:fill="auto"/>
            <w:vAlign w:val="bottom"/>
          </w:tcPr>
          <w:p w14:paraId="5F8073AC" w14:textId="20A4DCAB" w:rsidR="00112F18" w:rsidRPr="0035451C" w:rsidRDefault="00112F18" w:rsidP="00853FFB">
            <w:pPr>
              <w:spacing w:line="271" w:lineRule="auto"/>
              <w:jc w:val="both"/>
              <w:rPr>
                <w:rFonts w:eastAsia="Times New Roman"/>
                <w:color w:val="000000" w:themeColor="text1"/>
                <w:sz w:val="26"/>
                <w:szCs w:val="26"/>
              </w:rPr>
            </w:pPr>
            <w:r w:rsidRPr="0035451C">
              <w:rPr>
                <w:rFonts w:eastAsia="Times New Roman"/>
                <w:color w:val="000000" w:themeColor="text1"/>
                <w:sz w:val="26"/>
                <w:szCs w:val="26"/>
              </w:rPr>
              <w:t xml:space="preserve">Кафедра </w:t>
            </w:r>
          </w:p>
        </w:tc>
        <w:tc>
          <w:tcPr>
            <w:tcW w:w="8534" w:type="dxa"/>
            <w:tcBorders>
              <w:top w:val="single" w:sz="4" w:space="0" w:color="auto"/>
              <w:bottom w:val="single" w:sz="4" w:space="0" w:color="auto"/>
            </w:tcBorders>
            <w:shd w:val="clear" w:color="auto" w:fill="auto"/>
            <w:vAlign w:val="bottom"/>
          </w:tcPr>
          <w:p w14:paraId="5DE27CE7" w14:textId="78B7C955" w:rsidR="00112F18" w:rsidRPr="0035451C" w:rsidRDefault="00112F18" w:rsidP="006A6AB0">
            <w:pPr>
              <w:spacing w:line="271" w:lineRule="auto"/>
              <w:jc w:val="both"/>
              <w:rPr>
                <w:rFonts w:eastAsia="Times New Roman"/>
                <w:color w:val="000000" w:themeColor="text1"/>
                <w:sz w:val="26"/>
                <w:szCs w:val="26"/>
              </w:rPr>
            </w:pPr>
            <w:proofErr w:type="spellStart"/>
            <w:r w:rsidRPr="0035451C">
              <w:rPr>
                <w:rFonts w:eastAsia="Times New Roman"/>
                <w:color w:val="000000" w:themeColor="text1"/>
                <w:sz w:val="26"/>
                <w:szCs w:val="26"/>
              </w:rPr>
              <w:t>Энергоресурсоэффективных</w:t>
            </w:r>
            <w:proofErr w:type="spellEnd"/>
            <w:r w:rsidRPr="0035451C">
              <w:rPr>
                <w:rFonts w:eastAsia="Times New Roman"/>
                <w:color w:val="000000" w:themeColor="text1"/>
                <w:sz w:val="26"/>
                <w:szCs w:val="26"/>
              </w:rPr>
              <w:t xml:space="preserve">  технологий, промышленной экологии и безопасности</w:t>
            </w:r>
          </w:p>
        </w:tc>
      </w:tr>
    </w:tbl>
    <w:p w14:paraId="50DDFB8A" w14:textId="77777777" w:rsidR="00D406CF" w:rsidRPr="0035451C" w:rsidRDefault="00D406CF" w:rsidP="00AA6ADF">
      <w:pPr>
        <w:tabs>
          <w:tab w:val="left" w:pos="708"/>
        </w:tabs>
        <w:jc w:val="both"/>
        <w:rPr>
          <w:rFonts w:eastAsia="Times New Roman"/>
          <w:b/>
          <w:i/>
          <w:color w:val="000000" w:themeColor="text1"/>
          <w:sz w:val="24"/>
          <w:szCs w:val="24"/>
        </w:rPr>
      </w:pPr>
    </w:p>
    <w:p w14:paraId="16DF5F1D" w14:textId="77777777" w:rsidR="00674887" w:rsidRPr="0035451C" w:rsidRDefault="00674887" w:rsidP="00AA6ADF">
      <w:pPr>
        <w:tabs>
          <w:tab w:val="left" w:pos="708"/>
        </w:tabs>
        <w:jc w:val="both"/>
        <w:rPr>
          <w:rFonts w:eastAsia="Times New Roman"/>
          <w:b/>
          <w:i/>
          <w:color w:val="000000" w:themeColor="text1"/>
          <w:sz w:val="24"/>
          <w:szCs w:val="24"/>
        </w:rPr>
      </w:pPr>
    </w:p>
    <w:p w14:paraId="06E0F555" w14:textId="77777777" w:rsidR="00D406CF" w:rsidRPr="0035451C" w:rsidRDefault="00D406CF" w:rsidP="00AA6ADF">
      <w:pPr>
        <w:tabs>
          <w:tab w:val="left" w:pos="708"/>
        </w:tabs>
        <w:jc w:val="both"/>
        <w:rPr>
          <w:rFonts w:eastAsia="Times New Roman"/>
          <w:b/>
          <w:i/>
          <w:color w:val="000000" w:themeColor="text1"/>
          <w:sz w:val="24"/>
          <w:szCs w:val="24"/>
        </w:rPr>
      </w:pPr>
    </w:p>
    <w:p w14:paraId="7F3063A4" w14:textId="77777777" w:rsidR="00D406CF" w:rsidRPr="0035451C" w:rsidRDefault="00D406CF" w:rsidP="00AA6ADF">
      <w:pPr>
        <w:tabs>
          <w:tab w:val="left" w:pos="708"/>
        </w:tabs>
        <w:jc w:val="both"/>
        <w:rPr>
          <w:rFonts w:eastAsia="Times New Roman"/>
          <w:b/>
          <w:i/>
          <w:color w:val="000000" w:themeColor="text1"/>
          <w:sz w:val="24"/>
          <w:szCs w:val="24"/>
        </w:rPr>
      </w:pPr>
    </w:p>
    <w:p w14:paraId="7E6B7965" w14:textId="77777777" w:rsidR="00D406CF" w:rsidRPr="0035451C" w:rsidRDefault="00D406CF" w:rsidP="00AA6ADF">
      <w:pPr>
        <w:tabs>
          <w:tab w:val="left" w:pos="708"/>
        </w:tabs>
        <w:jc w:val="both"/>
        <w:rPr>
          <w:rFonts w:eastAsia="Times New Roman"/>
          <w:b/>
          <w:i/>
          <w:color w:val="000000" w:themeColor="text1"/>
          <w:sz w:val="24"/>
          <w:szCs w:val="24"/>
        </w:rPr>
      </w:pPr>
    </w:p>
    <w:p w14:paraId="7C1D0A67" w14:textId="77777777" w:rsidR="00D406CF" w:rsidRPr="0035451C" w:rsidRDefault="00D406CF" w:rsidP="00AA6ADF">
      <w:pPr>
        <w:tabs>
          <w:tab w:val="left" w:pos="708"/>
        </w:tabs>
        <w:jc w:val="both"/>
        <w:rPr>
          <w:rFonts w:eastAsia="Times New Roman"/>
          <w:b/>
          <w:i/>
          <w:color w:val="000000" w:themeColor="text1"/>
          <w:sz w:val="24"/>
          <w:szCs w:val="24"/>
        </w:rPr>
      </w:pPr>
    </w:p>
    <w:p w14:paraId="01251539" w14:textId="77777777" w:rsidR="00D406CF" w:rsidRPr="0035451C" w:rsidRDefault="00D406CF" w:rsidP="00AA6ADF">
      <w:pPr>
        <w:tabs>
          <w:tab w:val="left" w:pos="708"/>
        </w:tabs>
        <w:jc w:val="both"/>
        <w:rPr>
          <w:rFonts w:eastAsia="Times New Roman"/>
          <w:b/>
          <w:i/>
          <w:color w:val="000000" w:themeColor="text1"/>
          <w:sz w:val="24"/>
          <w:szCs w:val="24"/>
        </w:rPr>
      </w:pPr>
    </w:p>
    <w:p w14:paraId="06ABCC4E" w14:textId="77777777" w:rsidR="00D406CF" w:rsidRPr="0035451C" w:rsidRDefault="00D406CF" w:rsidP="00AA6ADF">
      <w:pPr>
        <w:tabs>
          <w:tab w:val="left" w:pos="708"/>
        </w:tabs>
        <w:jc w:val="both"/>
        <w:rPr>
          <w:rFonts w:eastAsia="Times New Roman"/>
          <w:b/>
          <w:i/>
          <w:color w:val="000000" w:themeColor="text1"/>
          <w:sz w:val="24"/>
          <w:szCs w:val="24"/>
        </w:rPr>
      </w:pPr>
    </w:p>
    <w:tbl>
      <w:tblPr>
        <w:tblStyle w:val="a8"/>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1350"/>
        <w:gridCol w:w="5209"/>
      </w:tblGrid>
      <w:tr w:rsidR="0035451C" w:rsidRPr="0035451C" w14:paraId="23335884" w14:textId="77777777" w:rsidTr="005558F8">
        <w:trPr>
          <w:trHeight w:val="567"/>
        </w:trPr>
        <w:tc>
          <w:tcPr>
            <w:tcW w:w="9889" w:type="dxa"/>
            <w:gridSpan w:val="3"/>
            <w:vAlign w:val="center"/>
          </w:tcPr>
          <w:p w14:paraId="055E3121" w14:textId="77777777" w:rsidR="005558F8" w:rsidRPr="0035451C" w:rsidRDefault="005558F8" w:rsidP="005558F8">
            <w:pPr>
              <w:jc w:val="center"/>
              <w:rPr>
                <w:b/>
                <w:color w:val="000000" w:themeColor="text1"/>
                <w:sz w:val="26"/>
                <w:szCs w:val="26"/>
              </w:rPr>
            </w:pPr>
            <w:r w:rsidRPr="0035451C">
              <w:rPr>
                <w:b/>
                <w:color w:val="000000" w:themeColor="text1"/>
                <w:sz w:val="26"/>
                <w:szCs w:val="26"/>
              </w:rPr>
              <w:t>РАБОЧАЯ ПРОГРАММА</w:t>
            </w:r>
          </w:p>
          <w:p w14:paraId="5AAC688A" w14:textId="7C34F13A" w:rsidR="005558F8" w:rsidRPr="0035451C" w:rsidRDefault="009B4BCD" w:rsidP="00112F18">
            <w:pPr>
              <w:jc w:val="center"/>
              <w:rPr>
                <w:b/>
                <w:color w:val="000000" w:themeColor="text1"/>
                <w:sz w:val="26"/>
                <w:szCs w:val="26"/>
              </w:rPr>
            </w:pPr>
            <w:r w:rsidRPr="0035451C">
              <w:rPr>
                <w:b/>
                <w:color w:val="000000" w:themeColor="text1"/>
                <w:sz w:val="26"/>
                <w:szCs w:val="26"/>
              </w:rPr>
              <w:t>УЧЕБНОЙ ДИСЦИПЛИНЫ</w:t>
            </w:r>
          </w:p>
        </w:tc>
      </w:tr>
      <w:tr w:rsidR="0035451C" w:rsidRPr="0035451C" w14:paraId="49A5B033" w14:textId="77777777" w:rsidTr="005F1C1E">
        <w:trPr>
          <w:trHeight w:val="454"/>
        </w:trPr>
        <w:tc>
          <w:tcPr>
            <w:tcW w:w="9889" w:type="dxa"/>
            <w:gridSpan w:val="3"/>
            <w:tcBorders>
              <w:bottom w:val="single" w:sz="4" w:space="0" w:color="auto"/>
            </w:tcBorders>
            <w:vAlign w:val="bottom"/>
          </w:tcPr>
          <w:p w14:paraId="2ADF0A95" w14:textId="525854E0" w:rsidR="00E05948" w:rsidRPr="0035451C" w:rsidRDefault="00112F18" w:rsidP="00853FFB">
            <w:pPr>
              <w:jc w:val="center"/>
              <w:rPr>
                <w:b/>
                <w:color w:val="000000" w:themeColor="text1"/>
                <w:sz w:val="26"/>
                <w:szCs w:val="26"/>
              </w:rPr>
            </w:pPr>
            <w:r w:rsidRPr="0035451C">
              <w:rPr>
                <w:b/>
                <w:color w:val="000000" w:themeColor="text1"/>
                <w:sz w:val="26"/>
                <w:szCs w:val="26"/>
              </w:rPr>
              <w:t>«</w:t>
            </w:r>
            <w:r w:rsidR="0035451C" w:rsidRPr="0035451C">
              <w:rPr>
                <w:b/>
                <w:color w:val="000000" w:themeColor="text1"/>
                <w:sz w:val="26"/>
                <w:szCs w:val="26"/>
              </w:rPr>
              <w:t>Котельные установки и парогенераторы</w:t>
            </w:r>
            <w:r w:rsidRPr="0035451C">
              <w:rPr>
                <w:b/>
                <w:color w:val="000000" w:themeColor="text1"/>
                <w:sz w:val="26"/>
                <w:szCs w:val="26"/>
              </w:rPr>
              <w:t>»</w:t>
            </w:r>
          </w:p>
        </w:tc>
      </w:tr>
      <w:tr w:rsidR="0035451C" w:rsidRPr="0035451C" w14:paraId="63E7358B" w14:textId="77777777" w:rsidTr="005F1C1E">
        <w:trPr>
          <w:trHeight w:val="567"/>
        </w:trPr>
        <w:tc>
          <w:tcPr>
            <w:tcW w:w="3330" w:type="dxa"/>
            <w:tcBorders>
              <w:top w:val="single" w:sz="4" w:space="0" w:color="auto"/>
            </w:tcBorders>
            <w:shd w:val="clear" w:color="auto" w:fill="auto"/>
            <w:vAlign w:val="center"/>
          </w:tcPr>
          <w:p w14:paraId="74656599" w14:textId="77777777" w:rsidR="00D1678A" w:rsidRPr="0035451C" w:rsidRDefault="00D1678A" w:rsidP="00114450">
            <w:pPr>
              <w:rPr>
                <w:color w:val="000000" w:themeColor="text1"/>
                <w:sz w:val="26"/>
                <w:szCs w:val="26"/>
              </w:rPr>
            </w:pPr>
            <w:bookmarkStart w:id="0" w:name="_Toc56765514"/>
            <w:bookmarkStart w:id="1" w:name="_Toc57022812"/>
            <w:bookmarkStart w:id="2" w:name="_Toc57024930"/>
            <w:bookmarkStart w:id="3" w:name="_Toc57025163"/>
            <w:bookmarkStart w:id="4" w:name="_Toc62039378"/>
            <w:r w:rsidRPr="0035451C">
              <w:rPr>
                <w:color w:val="000000" w:themeColor="text1"/>
                <w:sz w:val="26"/>
                <w:szCs w:val="26"/>
              </w:rPr>
              <w:t>Уровень образования</w:t>
            </w:r>
            <w:bookmarkEnd w:id="0"/>
            <w:bookmarkEnd w:id="1"/>
            <w:bookmarkEnd w:id="2"/>
            <w:bookmarkEnd w:id="3"/>
            <w:bookmarkEnd w:id="4"/>
            <w:r w:rsidRPr="0035451C">
              <w:rPr>
                <w:color w:val="000000" w:themeColor="text1"/>
                <w:sz w:val="26"/>
                <w:szCs w:val="26"/>
              </w:rPr>
              <w:t xml:space="preserve"> </w:t>
            </w:r>
          </w:p>
        </w:tc>
        <w:tc>
          <w:tcPr>
            <w:tcW w:w="6559" w:type="dxa"/>
            <w:gridSpan w:val="2"/>
            <w:tcBorders>
              <w:top w:val="single" w:sz="4" w:space="0" w:color="auto"/>
            </w:tcBorders>
            <w:shd w:val="clear" w:color="auto" w:fill="auto"/>
            <w:vAlign w:val="center"/>
          </w:tcPr>
          <w:p w14:paraId="70F78CF3" w14:textId="271301AA" w:rsidR="00D1678A" w:rsidRPr="0035451C" w:rsidRDefault="00D1678A" w:rsidP="00853FFB">
            <w:pPr>
              <w:rPr>
                <w:color w:val="000000" w:themeColor="text1"/>
                <w:sz w:val="26"/>
                <w:szCs w:val="26"/>
              </w:rPr>
            </w:pPr>
            <w:bookmarkStart w:id="5" w:name="_Toc56765515"/>
            <w:bookmarkStart w:id="6" w:name="_Toc57022813"/>
            <w:bookmarkStart w:id="7" w:name="_Toc57024931"/>
            <w:bookmarkStart w:id="8" w:name="_Toc57025164"/>
            <w:bookmarkStart w:id="9" w:name="_Toc62039379"/>
            <w:proofErr w:type="spellStart"/>
            <w:r w:rsidRPr="0035451C">
              <w:rPr>
                <w:color w:val="000000" w:themeColor="text1"/>
                <w:sz w:val="26"/>
                <w:szCs w:val="26"/>
              </w:rPr>
              <w:t>бакалавриат</w:t>
            </w:r>
            <w:bookmarkEnd w:id="5"/>
            <w:bookmarkEnd w:id="6"/>
            <w:bookmarkEnd w:id="7"/>
            <w:bookmarkEnd w:id="8"/>
            <w:bookmarkEnd w:id="9"/>
            <w:proofErr w:type="spellEnd"/>
          </w:p>
        </w:tc>
      </w:tr>
      <w:tr w:rsidR="0035451C" w:rsidRPr="0035451C" w14:paraId="7BAE84EC" w14:textId="77777777" w:rsidTr="005F1C1E">
        <w:trPr>
          <w:trHeight w:val="567"/>
        </w:trPr>
        <w:tc>
          <w:tcPr>
            <w:tcW w:w="3330" w:type="dxa"/>
            <w:shd w:val="clear" w:color="auto" w:fill="auto"/>
          </w:tcPr>
          <w:p w14:paraId="37FE0BA9" w14:textId="415C42C1" w:rsidR="00D1678A" w:rsidRPr="0035451C" w:rsidRDefault="00352FE2" w:rsidP="00A55E81">
            <w:pPr>
              <w:rPr>
                <w:color w:val="000000" w:themeColor="text1"/>
                <w:sz w:val="26"/>
                <w:szCs w:val="26"/>
              </w:rPr>
            </w:pPr>
            <w:r w:rsidRPr="0035451C">
              <w:rPr>
                <w:color w:val="000000" w:themeColor="text1"/>
                <w:sz w:val="26"/>
                <w:szCs w:val="26"/>
              </w:rPr>
              <w:t>Направление подготовки/</w:t>
            </w:r>
            <w:r w:rsidR="00D1678A" w:rsidRPr="0035451C">
              <w:rPr>
                <w:color w:val="000000" w:themeColor="text1"/>
                <w:sz w:val="26"/>
                <w:szCs w:val="26"/>
              </w:rPr>
              <w:t>Специальность</w:t>
            </w:r>
          </w:p>
        </w:tc>
        <w:tc>
          <w:tcPr>
            <w:tcW w:w="1350" w:type="dxa"/>
            <w:shd w:val="clear" w:color="auto" w:fill="auto"/>
          </w:tcPr>
          <w:p w14:paraId="28121708" w14:textId="6A71BAE6" w:rsidR="00D1678A" w:rsidRPr="0035451C" w:rsidRDefault="00112F18" w:rsidP="008E0752">
            <w:pPr>
              <w:rPr>
                <w:color w:val="000000" w:themeColor="text1"/>
                <w:sz w:val="26"/>
                <w:szCs w:val="26"/>
              </w:rPr>
            </w:pPr>
            <w:r w:rsidRPr="0035451C">
              <w:rPr>
                <w:color w:val="000000" w:themeColor="text1"/>
                <w:sz w:val="26"/>
                <w:szCs w:val="26"/>
              </w:rPr>
              <w:t>13.03.01</w:t>
            </w:r>
          </w:p>
        </w:tc>
        <w:tc>
          <w:tcPr>
            <w:tcW w:w="5209" w:type="dxa"/>
            <w:shd w:val="clear" w:color="auto" w:fill="auto"/>
          </w:tcPr>
          <w:p w14:paraId="590A5011" w14:textId="4C8C6E4D" w:rsidR="00D1678A" w:rsidRPr="0035451C" w:rsidRDefault="00112F18" w:rsidP="00C85D8C">
            <w:pPr>
              <w:rPr>
                <w:color w:val="000000" w:themeColor="text1"/>
                <w:sz w:val="26"/>
                <w:szCs w:val="26"/>
              </w:rPr>
            </w:pPr>
            <w:r w:rsidRPr="0035451C">
              <w:rPr>
                <w:color w:val="000000" w:themeColor="text1"/>
                <w:sz w:val="26"/>
                <w:szCs w:val="26"/>
              </w:rPr>
              <w:t>Теплоэнергетика и теплотехника</w:t>
            </w:r>
          </w:p>
        </w:tc>
      </w:tr>
      <w:tr w:rsidR="0035451C" w:rsidRPr="0035451C" w14:paraId="1269E1FA" w14:textId="77777777" w:rsidTr="005F1C1E">
        <w:trPr>
          <w:trHeight w:val="567"/>
        </w:trPr>
        <w:tc>
          <w:tcPr>
            <w:tcW w:w="3330" w:type="dxa"/>
            <w:shd w:val="clear" w:color="auto" w:fill="auto"/>
          </w:tcPr>
          <w:p w14:paraId="712E4F63" w14:textId="61A63C18" w:rsidR="00D1678A" w:rsidRPr="0035451C" w:rsidRDefault="00352FE2" w:rsidP="00A55E81">
            <w:pPr>
              <w:rPr>
                <w:color w:val="000000" w:themeColor="text1"/>
                <w:sz w:val="26"/>
                <w:szCs w:val="26"/>
              </w:rPr>
            </w:pPr>
            <w:r w:rsidRPr="0035451C">
              <w:rPr>
                <w:color w:val="000000" w:themeColor="text1"/>
                <w:sz w:val="26"/>
                <w:szCs w:val="26"/>
              </w:rPr>
              <w:t>Направленность (профиль)/</w:t>
            </w:r>
            <w:r w:rsidR="00D1678A" w:rsidRPr="0035451C">
              <w:rPr>
                <w:color w:val="000000" w:themeColor="text1"/>
                <w:sz w:val="26"/>
                <w:szCs w:val="26"/>
              </w:rPr>
              <w:t>Специализация</w:t>
            </w:r>
          </w:p>
        </w:tc>
        <w:tc>
          <w:tcPr>
            <w:tcW w:w="6559" w:type="dxa"/>
            <w:gridSpan w:val="2"/>
            <w:shd w:val="clear" w:color="auto" w:fill="auto"/>
          </w:tcPr>
          <w:p w14:paraId="18A87A56" w14:textId="0BC7597F" w:rsidR="00D1678A" w:rsidRPr="0035451C" w:rsidRDefault="00112F18" w:rsidP="00121E30">
            <w:pPr>
              <w:rPr>
                <w:color w:val="000000" w:themeColor="text1"/>
                <w:sz w:val="26"/>
                <w:szCs w:val="26"/>
              </w:rPr>
            </w:pPr>
            <w:r w:rsidRPr="0035451C">
              <w:rPr>
                <w:color w:val="000000" w:themeColor="text1"/>
                <w:sz w:val="26"/>
                <w:szCs w:val="26"/>
              </w:rPr>
              <w:t>Промышленная теплоэнергетика</w:t>
            </w:r>
          </w:p>
        </w:tc>
      </w:tr>
      <w:tr w:rsidR="0035451C" w:rsidRPr="0035451C" w14:paraId="36E254F3" w14:textId="77777777" w:rsidTr="005F1C1E">
        <w:trPr>
          <w:trHeight w:val="567"/>
        </w:trPr>
        <w:tc>
          <w:tcPr>
            <w:tcW w:w="3330" w:type="dxa"/>
            <w:shd w:val="clear" w:color="auto" w:fill="auto"/>
          </w:tcPr>
          <w:p w14:paraId="030EF829" w14:textId="77777777" w:rsidR="00D1678A" w:rsidRPr="0035451C" w:rsidRDefault="00BC564D" w:rsidP="00A55E81">
            <w:pPr>
              <w:rPr>
                <w:color w:val="000000" w:themeColor="text1"/>
                <w:sz w:val="26"/>
                <w:szCs w:val="26"/>
              </w:rPr>
            </w:pPr>
            <w:r w:rsidRPr="0035451C">
              <w:rPr>
                <w:color w:val="000000" w:themeColor="text1"/>
                <w:sz w:val="26"/>
                <w:szCs w:val="26"/>
              </w:rPr>
              <w:t>С</w:t>
            </w:r>
            <w:r w:rsidR="00C34E79" w:rsidRPr="0035451C">
              <w:rPr>
                <w:color w:val="000000" w:themeColor="text1"/>
                <w:sz w:val="26"/>
                <w:szCs w:val="26"/>
              </w:rPr>
              <w:t>рок освоения образовательной программы по очной форме обучения</w:t>
            </w:r>
          </w:p>
        </w:tc>
        <w:tc>
          <w:tcPr>
            <w:tcW w:w="6559" w:type="dxa"/>
            <w:gridSpan w:val="2"/>
            <w:shd w:val="clear" w:color="auto" w:fill="auto"/>
            <w:vAlign w:val="center"/>
          </w:tcPr>
          <w:p w14:paraId="7052E32E" w14:textId="40AC65C9" w:rsidR="00D1678A" w:rsidRPr="0035451C" w:rsidRDefault="00191C6C" w:rsidP="006470FB">
            <w:pPr>
              <w:rPr>
                <w:color w:val="000000" w:themeColor="text1"/>
                <w:sz w:val="26"/>
                <w:szCs w:val="26"/>
              </w:rPr>
            </w:pPr>
            <w:r>
              <w:rPr>
                <w:bCs/>
                <w:sz w:val="24"/>
                <w:szCs w:val="24"/>
              </w:rPr>
              <w:t xml:space="preserve">4 </w:t>
            </w:r>
            <w:r w:rsidRPr="00B76DAF">
              <w:rPr>
                <w:bCs/>
                <w:sz w:val="24"/>
                <w:szCs w:val="24"/>
              </w:rPr>
              <w:t>года</w:t>
            </w:r>
            <w:r w:rsidRPr="00B76DAF">
              <w:rPr>
                <w:i/>
                <w:sz w:val="26"/>
                <w:szCs w:val="26"/>
              </w:rPr>
              <w:t xml:space="preserve"> </w:t>
            </w:r>
            <w:r w:rsidRPr="00B76DAF">
              <w:rPr>
                <w:sz w:val="24"/>
                <w:szCs w:val="24"/>
              </w:rPr>
              <w:t>11м</w:t>
            </w:r>
          </w:p>
        </w:tc>
      </w:tr>
      <w:tr w:rsidR="00D1678A" w:rsidRPr="0035451C" w14:paraId="74441AA2" w14:textId="77777777" w:rsidTr="005F1C1E">
        <w:trPr>
          <w:trHeight w:val="567"/>
        </w:trPr>
        <w:tc>
          <w:tcPr>
            <w:tcW w:w="3330" w:type="dxa"/>
            <w:shd w:val="clear" w:color="auto" w:fill="auto"/>
            <w:vAlign w:val="bottom"/>
          </w:tcPr>
          <w:p w14:paraId="23E1B4C9" w14:textId="317110B3" w:rsidR="00D1678A" w:rsidRPr="0035451C" w:rsidRDefault="00D1678A" w:rsidP="008E0752">
            <w:pPr>
              <w:rPr>
                <w:color w:val="000000" w:themeColor="text1"/>
                <w:sz w:val="26"/>
                <w:szCs w:val="26"/>
              </w:rPr>
            </w:pPr>
            <w:r w:rsidRPr="0035451C">
              <w:rPr>
                <w:color w:val="000000" w:themeColor="text1"/>
                <w:sz w:val="26"/>
                <w:szCs w:val="26"/>
              </w:rPr>
              <w:t>Форма обучения</w:t>
            </w:r>
          </w:p>
        </w:tc>
        <w:tc>
          <w:tcPr>
            <w:tcW w:w="6559" w:type="dxa"/>
            <w:gridSpan w:val="2"/>
            <w:shd w:val="clear" w:color="auto" w:fill="auto"/>
            <w:vAlign w:val="bottom"/>
          </w:tcPr>
          <w:p w14:paraId="24E159F0" w14:textId="446C243F" w:rsidR="00D1678A" w:rsidRPr="0035451C" w:rsidRDefault="00191C6C" w:rsidP="00853FFB">
            <w:pPr>
              <w:rPr>
                <w:color w:val="000000" w:themeColor="text1"/>
                <w:sz w:val="26"/>
                <w:szCs w:val="26"/>
              </w:rPr>
            </w:pPr>
            <w:r>
              <w:rPr>
                <w:color w:val="000000" w:themeColor="text1"/>
                <w:sz w:val="26"/>
                <w:szCs w:val="26"/>
              </w:rPr>
              <w:t>за</w:t>
            </w:r>
            <w:r w:rsidR="00D1678A" w:rsidRPr="0035451C">
              <w:rPr>
                <w:color w:val="000000" w:themeColor="text1"/>
                <w:sz w:val="26"/>
                <w:szCs w:val="26"/>
              </w:rPr>
              <w:t>очная</w:t>
            </w:r>
          </w:p>
        </w:tc>
      </w:tr>
    </w:tbl>
    <w:p w14:paraId="73BEBFDF" w14:textId="77777777" w:rsidR="00D1678A" w:rsidRPr="0035451C" w:rsidRDefault="00D1678A" w:rsidP="00B1206A">
      <w:pPr>
        <w:spacing w:line="271" w:lineRule="auto"/>
        <w:jc w:val="both"/>
        <w:rPr>
          <w:rFonts w:eastAsia="Times New Roman"/>
          <w:color w:val="000000" w:themeColor="text1"/>
          <w:sz w:val="24"/>
          <w:szCs w:val="24"/>
        </w:rPr>
      </w:pPr>
    </w:p>
    <w:p w14:paraId="283C9892" w14:textId="77777777" w:rsidR="00D406CF" w:rsidRPr="0035451C" w:rsidRDefault="00D406CF" w:rsidP="00B1206A">
      <w:pPr>
        <w:spacing w:line="271" w:lineRule="auto"/>
        <w:jc w:val="both"/>
        <w:rPr>
          <w:rFonts w:eastAsia="Times New Roman"/>
          <w:color w:val="000000" w:themeColor="text1"/>
          <w:sz w:val="24"/>
          <w:szCs w:val="24"/>
        </w:rPr>
      </w:pPr>
    </w:p>
    <w:p w14:paraId="140D6BB6" w14:textId="77777777" w:rsidR="006012C6" w:rsidRPr="0035451C" w:rsidRDefault="006012C6" w:rsidP="00B1206A">
      <w:pPr>
        <w:spacing w:line="271" w:lineRule="auto"/>
        <w:jc w:val="both"/>
        <w:rPr>
          <w:rFonts w:eastAsia="Times New Roman"/>
          <w:color w:val="000000" w:themeColor="text1"/>
          <w:sz w:val="24"/>
          <w:szCs w:val="24"/>
        </w:rPr>
      </w:pPr>
    </w:p>
    <w:p w14:paraId="356DF39D" w14:textId="77777777" w:rsidR="006012C6" w:rsidRPr="0035451C" w:rsidRDefault="006012C6" w:rsidP="00B1206A">
      <w:pPr>
        <w:spacing w:line="271" w:lineRule="auto"/>
        <w:jc w:val="both"/>
        <w:rPr>
          <w:rFonts w:eastAsia="Times New Roman"/>
          <w:color w:val="000000" w:themeColor="text1"/>
          <w:sz w:val="24"/>
          <w:szCs w:val="24"/>
        </w:rPr>
      </w:pPr>
    </w:p>
    <w:tbl>
      <w:tblPr>
        <w:tblStyle w:val="a8"/>
        <w:tblW w:w="9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
        <w:gridCol w:w="2704"/>
        <w:gridCol w:w="6520"/>
        <w:gridCol w:w="217"/>
      </w:tblGrid>
      <w:tr w:rsidR="0035451C" w:rsidRPr="0035451C" w14:paraId="2C1D56AD" w14:textId="77777777" w:rsidTr="00AA6ADF">
        <w:trPr>
          <w:trHeight w:val="964"/>
        </w:trPr>
        <w:tc>
          <w:tcPr>
            <w:tcW w:w="9822" w:type="dxa"/>
            <w:gridSpan w:val="4"/>
          </w:tcPr>
          <w:p w14:paraId="0663576B" w14:textId="29C5C8F6" w:rsidR="00AA6ADF" w:rsidRPr="0035451C" w:rsidRDefault="00AA6ADF" w:rsidP="00325F90">
            <w:pPr>
              <w:ind w:firstLine="709"/>
              <w:jc w:val="both"/>
              <w:rPr>
                <w:rFonts w:eastAsia="Times New Roman"/>
                <w:color w:val="000000" w:themeColor="text1"/>
                <w:sz w:val="26"/>
                <w:szCs w:val="26"/>
              </w:rPr>
            </w:pPr>
            <w:r w:rsidRPr="0035451C">
              <w:rPr>
                <w:rFonts w:eastAsia="Times New Roman"/>
                <w:color w:val="000000" w:themeColor="text1"/>
                <w:sz w:val="24"/>
                <w:szCs w:val="24"/>
              </w:rPr>
              <w:t xml:space="preserve">Рабочая программа учебной дисциплины </w:t>
            </w:r>
            <w:r w:rsidR="00112F18" w:rsidRPr="0035451C">
              <w:rPr>
                <w:rFonts w:eastAsia="Times New Roman"/>
                <w:color w:val="000000" w:themeColor="text1"/>
                <w:sz w:val="24"/>
                <w:szCs w:val="24"/>
              </w:rPr>
              <w:t>«</w:t>
            </w:r>
            <w:r w:rsidR="006D75C6" w:rsidRPr="006D75C6">
              <w:rPr>
                <w:rFonts w:eastAsia="Times New Roman"/>
                <w:color w:val="000000" w:themeColor="text1"/>
                <w:sz w:val="24"/>
                <w:szCs w:val="24"/>
              </w:rPr>
              <w:t>Котельные установки и парогенераторы</w:t>
            </w:r>
            <w:r w:rsidR="00112F18" w:rsidRPr="0035451C">
              <w:rPr>
                <w:rFonts w:eastAsia="Times New Roman"/>
                <w:color w:val="000000" w:themeColor="text1"/>
                <w:sz w:val="24"/>
                <w:szCs w:val="24"/>
              </w:rPr>
              <w:t>»</w:t>
            </w:r>
            <w:r w:rsidRPr="0035451C">
              <w:rPr>
                <w:rFonts w:eastAsia="Times New Roman"/>
                <w:color w:val="000000" w:themeColor="text1"/>
                <w:sz w:val="24"/>
                <w:szCs w:val="24"/>
              </w:rPr>
              <w:t xml:space="preserve"> основной профессиональной образовательной программы высшего образования</w:t>
            </w:r>
            <w:r w:rsidRPr="0035451C">
              <w:rPr>
                <w:rFonts w:eastAsia="Times New Roman"/>
                <w:i/>
                <w:color w:val="000000" w:themeColor="text1"/>
                <w:sz w:val="24"/>
                <w:szCs w:val="24"/>
              </w:rPr>
              <w:t>,</w:t>
            </w:r>
            <w:r w:rsidRPr="0035451C">
              <w:rPr>
                <w:rFonts w:eastAsia="Times New Roman"/>
                <w:color w:val="000000" w:themeColor="text1"/>
                <w:sz w:val="24"/>
                <w:szCs w:val="24"/>
              </w:rPr>
              <w:t xml:space="preserve"> рассмотрена и одобрена на заседании кафедры, протокол № </w:t>
            </w:r>
            <w:r w:rsidR="00325F90" w:rsidRPr="0035451C">
              <w:rPr>
                <w:rFonts w:eastAsia="Times New Roman"/>
                <w:color w:val="000000" w:themeColor="text1"/>
                <w:sz w:val="24"/>
                <w:szCs w:val="24"/>
              </w:rPr>
              <w:t>10</w:t>
            </w:r>
            <w:r w:rsidRPr="0035451C">
              <w:rPr>
                <w:rFonts w:eastAsia="Times New Roman"/>
                <w:color w:val="000000" w:themeColor="text1"/>
                <w:sz w:val="24"/>
                <w:szCs w:val="24"/>
              </w:rPr>
              <w:t xml:space="preserve"> от </w:t>
            </w:r>
            <w:r w:rsidR="00325F90" w:rsidRPr="0035451C">
              <w:rPr>
                <w:rFonts w:eastAsia="Times New Roman"/>
                <w:color w:val="000000" w:themeColor="text1"/>
                <w:sz w:val="24"/>
                <w:szCs w:val="24"/>
              </w:rPr>
              <w:t>14</w:t>
            </w:r>
            <w:r w:rsidRPr="0035451C">
              <w:rPr>
                <w:rFonts w:eastAsia="Times New Roman"/>
                <w:color w:val="000000" w:themeColor="text1"/>
                <w:sz w:val="24"/>
                <w:szCs w:val="24"/>
              </w:rPr>
              <w:t>.0</w:t>
            </w:r>
            <w:r w:rsidR="00325F90" w:rsidRPr="0035451C">
              <w:rPr>
                <w:rFonts w:eastAsia="Times New Roman"/>
                <w:color w:val="000000" w:themeColor="text1"/>
                <w:sz w:val="24"/>
                <w:szCs w:val="24"/>
              </w:rPr>
              <w:t>6</w:t>
            </w:r>
            <w:r w:rsidRPr="0035451C">
              <w:rPr>
                <w:rFonts w:eastAsia="Times New Roman"/>
                <w:color w:val="000000" w:themeColor="text1"/>
                <w:sz w:val="24"/>
                <w:szCs w:val="24"/>
              </w:rPr>
              <w:t>.</w:t>
            </w:r>
            <w:r w:rsidR="00325F90" w:rsidRPr="0035451C">
              <w:rPr>
                <w:rFonts w:eastAsia="Times New Roman"/>
                <w:color w:val="000000" w:themeColor="text1"/>
                <w:sz w:val="24"/>
                <w:szCs w:val="24"/>
              </w:rPr>
              <w:t>2</w:t>
            </w:r>
            <w:r w:rsidRPr="0035451C">
              <w:rPr>
                <w:rFonts w:eastAsia="Times New Roman"/>
                <w:color w:val="000000" w:themeColor="text1"/>
                <w:sz w:val="24"/>
                <w:szCs w:val="24"/>
              </w:rPr>
              <w:t>0</w:t>
            </w:r>
            <w:r w:rsidR="00325F90" w:rsidRPr="0035451C">
              <w:rPr>
                <w:rFonts w:eastAsia="Times New Roman"/>
                <w:color w:val="000000" w:themeColor="text1"/>
                <w:sz w:val="24"/>
                <w:szCs w:val="24"/>
              </w:rPr>
              <w:t>2</w:t>
            </w:r>
            <w:r w:rsidRPr="0035451C">
              <w:rPr>
                <w:rFonts w:eastAsia="Times New Roman"/>
                <w:color w:val="000000" w:themeColor="text1"/>
                <w:sz w:val="24"/>
                <w:szCs w:val="24"/>
              </w:rPr>
              <w:t>1 г.</w:t>
            </w:r>
          </w:p>
        </w:tc>
      </w:tr>
      <w:tr w:rsidR="0035451C" w:rsidRPr="0035451C" w14:paraId="2A481DBD" w14:textId="77777777" w:rsidTr="006A6AB0">
        <w:trPr>
          <w:trHeight w:val="567"/>
        </w:trPr>
        <w:tc>
          <w:tcPr>
            <w:tcW w:w="9822" w:type="dxa"/>
            <w:gridSpan w:val="4"/>
            <w:vAlign w:val="center"/>
          </w:tcPr>
          <w:p w14:paraId="7C92E42A" w14:textId="2E8057B0" w:rsidR="00AA6ADF" w:rsidRPr="0035451C" w:rsidRDefault="00853FFB" w:rsidP="00853FFB">
            <w:pPr>
              <w:rPr>
                <w:rFonts w:eastAsia="Times New Roman"/>
                <w:color w:val="000000" w:themeColor="text1"/>
                <w:sz w:val="24"/>
                <w:szCs w:val="24"/>
              </w:rPr>
            </w:pPr>
            <w:r w:rsidRPr="0035451C">
              <w:rPr>
                <w:rFonts w:eastAsia="Times New Roman"/>
                <w:color w:val="000000" w:themeColor="text1"/>
                <w:sz w:val="24"/>
                <w:szCs w:val="24"/>
              </w:rPr>
              <w:t>Разработчик</w:t>
            </w:r>
            <w:r w:rsidR="00AA6ADF" w:rsidRPr="0035451C">
              <w:rPr>
                <w:rFonts w:eastAsia="Times New Roman"/>
                <w:color w:val="000000" w:themeColor="text1"/>
                <w:sz w:val="24"/>
                <w:szCs w:val="24"/>
              </w:rPr>
              <w:t xml:space="preserve"> рабочей программы учебной дисциплины:</w:t>
            </w:r>
          </w:p>
        </w:tc>
      </w:tr>
      <w:tr w:rsidR="0035451C" w:rsidRPr="0035451C" w14:paraId="4B2B1E8C" w14:textId="77777777" w:rsidTr="006A6AB0">
        <w:trPr>
          <w:trHeight w:val="283"/>
        </w:trPr>
        <w:tc>
          <w:tcPr>
            <w:tcW w:w="381" w:type="dxa"/>
            <w:vAlign w:val="center"/>
          </w:tcPr>
          <w:p w14:paraId="2BA9A684" w14:textId="77777777" w:rsidR="00112F18" w:rsidRPr="00191C6C" w:rsidRDefault="00112F18" w:rsidP="00191C6C">
            <w:pPr>
              <w:ind w:left="142"/>
              <w:rPr>
                <w:rFonts w:eastAsia="Times New Roman"/>
                <w:color w:val="000000" w:themeColor="text1"/>
                <w:sz w:val="24"/>
                <w:szCs w:val="24"/>
              </w:rPr>
            </w:pPr>
          </w:p>
        </w:tc>
        <w:tc>
          <w:tcPr>
            <w:tcW w:w="2704" w:type="dxa"/>
            <w:shd w:val="clear" w:color="auto" w:fill="auto"/>
            <w:vAlign w:val="center"/>
          </w:tcPr>
          <w:p w14:paraId="2665DB0A" w14:textId="6E9492FB" w:rsidR="00112F18" w:rsidRPr="0035451C" w:rsidRDefault="00112F18" w:rsidP="00AA6ADF">
            <w:pPr>
              <w:rPr>
                <w:rFonts w:eastAsia="Times New Roman"/>
                <w:color w:val="000000" w:themeColor="text1"/>
                <w:sz w:val="24"/>
                <w:szCs w:val="24"/>
              </w:rPr>
            </w:pPr>
            <w:r w:rsidRPr="0035451C">
              <w:rPr>
                <w:rFonts w:eastAsia="Times New Roman"/>
                <w:color w:val="000000" w:themeColor="text1"/>
                <w:sz w:val="24"/>
                <w:szCs w:val="24"/>
              </w:rPr>
              <w:t>доцент</w:t>
            </w:r>
          </w:p>
        </w:tc>
        <w:tc>
          <w:tcPr>
            <w:tcW w:w="6737" w:type="dxa"/>
            <w:gridSpan w:val="2"/>
            <w:shd w:val="clear" w:color="auto" w:fill="auto"/>
            <w:vAlign w:val="center"/>
          </w:tcPr>
          <w:p w14:paraId="2C90D43E" w14:textId="3451D3BF" w:rsidR="00112F18" w:rsidRPr="0035451C" w:rsidRDefault="00112F18" w:rsidP="00AA6ADF">
            <w:pPr>
              <w:jc w:val="both"/>
              <w:rPr>
                <w:rFonts w:eastAsia="Times New Roman"/>
                <w:color w:val="000000" w:themeColor="text1"/>
                <w:sz w:val="24"/>
                <w:szCs w:val="24"/>
              </w:rPr>
            </w:pPr>
            <w:r w:rsidRPr="0035451C">
              <w:rPr>
                <w:rFonts w:eastAsia="Times New Roman"/>
                <w:color w:val="000000" w:themeColor="text1"/>
                <w:sz w:val="24"/>
                <w:szCs w:val="24"/>
              </w:rPr>
              <w:t xml:space="preserve">Н.М. </w:t>
            </w:r>
            <w:proofErr w:type="spellStart"/>
            <w:r w:rsidRPr="0035451C">
              <w:rPr>
                <w:rFonts w:eastAsia="Times New Roman"/>
                <w:color w:val="000000" w:themeColor="text1"/>
                <w:sz w:val="24"/>
                <w:szCs w:val="24"/>
              </w:rPr>
              <w:t>Шарпар</w:t>
            </w:r>
            <w:proofErr w:type="spellEnd"/>
          </w:p>
        </w:tc>
      </w:tr>
      <w:tr w:rsidR="0035451C" w:rsidRPr="0035451C" w14:paraId="699F7848" w14:textId="77777777" w:rsidTr="006A6AB0">
        <w:trPr>
          <w:trHeight w:val="283"/>
        </w:trPr>
        <w:tc>
          <w:tcPr>
            <w:tcW w:w="381" w:type="dxa"/>
            <w:vAlign w:val="center"/>
          </w:tcPr>
          <w:p w14:paraId="503FBA66" w14:textId="77777777" w:rsidR="00AA6ADF" w:rsidRPr="00191C6C" w:rsidRDefault="00AA6ADF" w:rsidP="00191C6C">
            <w:pPr>
              <w:ind w:left="142"/>
              <w:rPr>
                <w:rFonts w:eastAsia="Times New Roman"/>
                <w:color w:val="000000" w:themeColor="text1"/>
                <w:sz w:val="24"/>
                <w:szCs w:val="24"/>
              </w:rPr>
            </w:pPr>
          </w:p>
        </w:tc>
        <w:tc>
          <w:tcPr>
            <w:tcW w:w="2704" w:type="dxa"/>
            <w:shd w:val="clear" w:color="auto" w:fill="auto"/>
            <w:vAlign w:val="center"/>
          </w:tcPr>
          <w:p w14:paraId="37DEB738" w14:textId="70852F67" w:rsidR="00AA6ADF" w:rsidRPr="0035451C" w:rsidRDefault="00AA6ADF" w:rsidP="00AA6ADF">
            <w:pPr>
              <w:rPr>
                <w:color w:val="000000" w:themeColor="text1"/>
                <w:sz w:val="24"/>
                <w:szCs w:val="24"/>
              </w:rPr>
            </w:pPr>
          </w:p>
        </w:tc>
        <w:tc>
          <w:tcPr>
            <w:tcW w:w="6737" w:type="dxa"/>
            <w:gridSpan w:val="2"/>
            <w:shd w:val="clear" w:color="auto" w:fill="auto"/>
            <w:vAlign w:val="center"/>
          </w:tcPr>
          <w:p w14:paraId="7627A2DA" w14:textId="54D7A942" w:rsidR="00AA6ADF" w:rsidRPr="0035451C" w:rsidRDefault="00AA6ADF" w:rsidP="00AA6ADF">
            <w:pPr>
              <w:jc w:val="both"/>
              <w:rPr>
                <w:rFonts w:eastAsia="Times New Roman"/>
                <w:color w:val="000000" w:themeColor="text1"/>
                <w:sz w:val="24"/>
                <w:szCs w:val="24"/>
              </w:rPr>
            </w:pPr>
          </w:p>
        </w:tc>
      </w:tr>
      <w:tr w:rsidR="00AA6ADF" w:rsidRPr="0035451C" w14:paraId="79A42A44" w14:textId="77777777" w:rsidTr="006012C6">
        <w:trPr>
          <w:gridAfter w:val="1"/>
          <w:wAfter w:w="217" w:type="dxa"/>
          <w:trHeight w:val="510"/>
        </w:trPr>
        <w:tc>
          <w:tcPr>
            <w:tcW w:w="3085" w:type="dxa"/>
            <w:gridSpan w:val="2"/>
            <w:shd w:val="clear" w:color="auto" w:fill="auto"/>
            <w:vAlign w:val="bottom"/>
          </w:tcPr>
          <w:p w14:paraId="5F6D9FCF" w14:textId="0CB0D2D5" w:rsidR="00AA6ADF" w:rsidRPr="0035451C" w:rsidRDefault="00AA6ADF" w:rsidP="006012C6">
            <w:pPr>
              <w:spacing w:line="271" w:lineRule="auto"/>
              <w:rPr>
                <w:rFonts w:eastAsia="Times New Roman"/>
                <w:color w:val="000000" w:themeColor="text1"/>
                <w:sz w:val="24"/>
                <w:szCs w:val="24"/>
              </w:rPr>
            </w:pPr>
            <w:r w:rsidRPr="0035451C">
              <w:rPr>
                <w:rFonts w:eastAsia="Times New Roman"/>
                <w:color w:val="000000" w:themeColor="text1"/>
                <w:sz w:val="24"/>
                <w:szCs w:val="24"/>
              </w:rPr>
              <w:t>Заведующий кафедрой</w:t>
            </w:r>
            <w:r w:rsidR="001C7AA4" w:rsidRPr="0035451C">
              <w:rPr>
                <w:rFonts w:eastAsia="Times New Roman"/>
                <w:color w:val="000000" w:themeColor="text1"/>
                <w:sz w:val="24"/>
                <w:szCs w:val="24"/>
              </w:rPr>
              <w:t>:</w:t>
            </w:r>
          </w:p>
        </w:tc>
        <w:tc>
          <w:tcPr>
            <w:tcW w:w="6520" w:type="dxa"/>
            <w:shd w:val="clear" w:color="auto" w:fill="auto"/>
            <w:vAlign w:val="bottom"/>
          </w:tcPr>
          <w:p w14:paraId="0B98A2A4" w14:textId="4E6402A2" w:rsidR="00AA6ADF" w:rsidRPr="0035451C" w:rsidRDefault="00112F18" w:rsidP="006012C6">
            <w:pPr>
              <w:spacing w:line="271" w:lineRule="auto"/>
              <w:rPr>
                <w:rFonts w:eastAsia="Times New Roman"/>
                <w:color w:val="000000" w:themeColor="text1"/>
                <w:sz w:val="24"/>
                <w:szCs w:val="24"/>
              </w:rPr>
            </w:pPr>
            <w:r w:rsidRPr="0035451C">
              <w:rPr>
                <w:rFonts w:eastAsia="Times New Roman"/>
                <w:color w:val="000000" w:themeColor="text1"/>
                <w:sz w:val="24"/>
                <w:szCs w:val="24"/>
              </w:rPr>
              <w:t xml:space="preserve">О.И. </w:t>
            </w:r>
            <w:proofErr w:type="spellStart"/>
            <w:r w:rsidRPr="0035451C">
              <w:rPr>
                <w:rFonts w:eastAsia="Times New Roman"/>
                <w:color w:val="000000" w:themeColor="text1"/>
                <w:sz w:val="24"/>
                <w:szCs w:val="24"/>
              </w:rPr>
              <w:t>Седляров</w:t>
            </w:r>
            <w:proofErr w:type="spellEnd"/>
          </w:p>
        </w:tc>
      </w:tr>
    </w:tbl>
    <w:p w14:paraId="122E17E9" w14:textId="77777777" w:rsidR="00E804AE" w:rsidRPr="0035451C" w:rsidRDefault="00E804AE" w:rsidP="00B1206A">
      <w:pPr>
        <w:jc w:val="both"/>
        <w:rPr>
          <w:i/>
          <w:color w:val="000000" w:themeColor="text1"/>
          <w:sz w:val="20"/>
          <w:szCs w:val="20"/>
        </w:rPr>
      </w:pPr>
    </w:p>
    <w:p w14:paraId="2B3FEC8F" w14:textId="77777777" w:rsidR="00E804AE" w:rsidRPr="009A388D" w:rsidRDefault="00E804AE" w:rsidP="00E804AE">
      <w:pPr>
        <w:jc w:val="both"/>
        <w:rPr>
          <w:color w:val="FF0000"/>
          <w:sz w:val="24"/>
          <w:szCs w:val="24"/>
        </w:rPr>
        <w:sectPr w:rsidR="00E804AE" w:rsidRPr="009A388D" w:rsidSect="00532F5A">
          <w:footerReference w:type="default" r:id="rId9"/>
          <w:pgSz w:w="11906" w:h="16838" w:code="9"/>
          <w:pgMar w:top="1134" w:right="567" w:bottom="1134" w:left="1701" w:header="709" w:footer="397" w:gutter="0"/>
          <w:cols w:space="708"/>
          <w:titlePg/>
          <w:docGrid w:linePitch="360"/>
        </w:sectPr>
      </w:pPr>
    </w:p>
    <w:p w14:paraId="6D781140" w14:textId="30A7AC32" w:rsidR="004E4C46" w:rsidRPr="002C0BAD" w:rsidRDefault="002F226E" w:rsidP="00D801DB">
      <w:pPr>
        <w:pStyle w:val="1"/>
        <w:rPr>
          <w:color w:val="000000" w:themeColor="text1"/>
        </w:rPr>
      </w:pPr>
      <w:r w:rsidRPr="002C0BAD">
        <w:rPr>
          <w:color w:val="000000" w:themeColor="text1"/>
        </w:rPr>
        <w:lastRenderedPageBreak/>
        <w:t xml:space="preserve">ОБЩИЕ </w:t>
      </w:r>
      <w:r w:rsidR="004E4C46" w:rsidRPr="002C0BAD">
        <w:rPr>
          <w:color w:val="000000" w:themeColor="text1"/>
        </w:rPr>
        <w:t xml:space="preserve">СВЕДЕНИЯ </w:t>
      </w:r>
    </w:p>
    <w:p w14:paraId="0D4E05F5" w14:textId="2B0AFCCF" w:rsidR="004E4C46" w:rsidRPr="002C0BAD" w:rsidRDefault="009B4BCD" w:rsidP="006D75C6">
      <w:pPr>
        <w:pStyle w:val="af0"/>
        <w:numPr>
          <w:ilvl w:val="3"/>
          <w:numId w:val="6"/>
        </w:numPr>
        <w:jc w:val="both"/>
        <w:rPr>
          <w:color w:val="000000" w:themeColor="text1"/>
          <w:sz w:val="24"/>
          <w:szCs w:val="24"/>
        </w:rPr>
      </w:pPr>
      <w:r w:rsidRPr="002C0BAD">
        <w:rPr>
          <w:rFonts w:eastAsia="Times New Roman"/>
          <w:color w:val="000000" w:themeColor="text1"/>
          <w:sz w:val="24"/>
          <w:szCs w:val="24"/>
        </w:rPr>
        <w:t xml:space="preserve">Учебная дисциплина </w:t>
      </w:r>
      <w:r w:rsidR="005E642D" w:rsidRPr="002C0BAD">
        <w:rPr>
          <w:rFonts w:eastAsia="Times New Roman"/>
          <w:color w:val="000000" w:themeColor="text1"/>
          <w:sz w:val="24"/>
          <w:szCs w:val="24"/>
        </w:rPr>
        <w:t>«</w:t>
      </w:r>
      <w:r w:rsidR="006D75C6" w:rsidRPr="002C0BAD">
        <w:rPr>
          <w:color w:val="000000" w:themeColor="text1"/>
          <w:sz w:val="24"/>
          <w:szCs w:val="24"/>
        </w:rPr>
        <w:t>Котельные установки и парогенераторы</w:t>
      </w:r>
      <w:r w:rsidR="005E642D" w:rsidRPr="002C0BAD">
        <w:rPr>
          <w:color w:val="000000" w:themeColor="text1"/>
          <w:sz w:val="24"/>
          <w:szCs w:val="24"/>
        </w:rPr>
        <w:t xml:space="preserve">» </w:t>
      </w:r>
      <w:r w:rsidR="004E4C46" w:rsidRPr="002C0BAD">
        <w:rPr>
          <w:color w:val="000000" w:themeColor="text1"/>
          <w:sz w:val="24"/>
          <w:szCs w:val="24"/>
        </w:rPr>
        <w:t xml:space="preserve">изучается </w:t>
      </w:r>
      <w:r w:rsidR="009A7596">
        <w:rPr>
          <w:color w:val="000000" w:themeColor="text1"/>
          <w:sz w:val="24"/>
          <w:szCs w:val="24"/>
        </w:rPr>
        <w:t>на четвертом курсе</w:t>
      </w:r>
      <w:r w:rsidR="004E4C46" w:rsidRPr="002C0BAD">
        <w:rPr>
          <w:color w:val="000000" w:themeColor="text1"/>
          <w:sz w:val="24"/>
          <w:szCs w:val="24"/>
        </w:rPr>
        <w:t>.</w:t>
      </w:r>
    </w:p>
    <w:p w14:paraId="342C4F0E" w14:textId="35E4D7B8" w:rsidR="00B3255D" w:rsidRPr="002C0BAD" w:rsidRDefault="00924A13" w:rsidP="00B3255D">
      <w:pPr>
        <w:pStyle w:val="af0"/>
        <w:numPr>
          <w:ilvl w:val="3"/>
          <w:numId w:val="6"/>
        </w:numPr>
        <w:jc w:val="both"/>
        <w:rPr>
          <w:color w:val="000000" w:themeColor="text1"/>
          <w:sz w:val="24"/>
          <w:szCs w:val="24"/>
        </w:rPr>
      </w:pPr>
      <w:r w:rsidRPr="002C0BAD">
        <w:rPr>
          <w:color w:val="000000" w:themeColor="text1"/>
          <w:sz w:val="24"/>
          <w:szCs w:val="24"/>
        </w:rPr>
        <w:t xml:space="preserve">Курсовая работа/Курсовой проект – не </w:t>
      </w:r>
      <w:proofErr w:type="gramStart"/>
      <w:r w:rsidRPr="002C0BAD">
        <w:rPr>
          <w:color w:val="000000" w:themeColor="text1"/>
          <w:sz w:val="24"/>
          <w:szCs w:val="24"/>
        </w:rPr>
        <w:t>предусмотрены</w:t>
      </w:r>
      <w:proofErr w:type="gramEnd"/>
      <w:r w:rsidR="009146E0" w:rsidRPr="002C0BAD">
        <w:rPr>
          <w:color w:val="000000" w:themeColor="text1"/>
          <w:sz w:val="24"/>
          <w:szCs w:val="24"/>
        </w:rPr>
        <w:t>.</w:t>
      </w:r>
    </w:p>
    <w:p w14:paraId="5B4DB7D2" w14:textId="0C786DE9" w:rsidR="00B3255D" w:rsidRPr="002C0BAD" w:rsidRDefault="00797466" w:rsidP="00B3255D">
      <w:pPr>
        <w:pStyle w:val="2"/>
        <w:rPr>
          <w:i/>
          <w:color w:val="000000" w:themeColor="text1"/>
        </w:rPr>
      </w:pPr>
      <w:r w:rsidRPr="002C0BAD">
        <w:rPr>
          <w:color w:val="000000" w:themeColor="text1"/>
        </w:rPr>
        <w:t xml:space="preserve">Форма промежуточной аттестации: </w:t>
      </w:r>
    </w:p>
    <w:tbl>
      <w:tblPr>
        <w:tblStyle w:val="a8"/>
        <w:tblW w:w="0" w:type="auto"/>
        <w:tblInd w:w="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6"/>
        <w:gridCol w:w="2126"/>
      </w:tblGrid>
      <w:tr w:rsidR="002C0BAD" w:rsidRPr="002C0BAD" w14:paraId="314F493D" w14:textId="77777777" w:rsidTr="007B21C3">
        <w:tc>
          <w:tcPr>
            <w:tcW w:w="2306" w:type="dxa"/>
          </w:tcPr>
          <w:p w14:paraId="77C666E8" w14:textId="5BD3215E" w:rsidR="009664F2" w:rsidRPr="002C0BAD" w:rsidRDefault="009A7596" w:rsidP="009664F2">
            <w:pPr>
              <w:rPr>
                <w:bCs/>
                <w:iCs/>
                <w:color w:val="000000" w:themeColor="text1"/>
                <w:sz w:val="24"/>
                <w:szCs w:val="24"/>
              </w:rPr>
            </w:pPr>
            <w:r>
              <w:rPr>
                <w:bCs/>
                <w:iCs/>
                <w:color w:val="000000" w:themeColor="text1"/>
                <w:sz w:val="24"/>
                <w:szCs w:val="24"/>
              </w:rPr>
              <w:t>седьмой</w:t>
            </w:r>
            <w:r w:rsidR="007B21C3" w:rsidRPr="002C0BAD">
              <w:rPr>
                <w:bCs/>
                <w:iCs/>
                <w:color w:val="000000" w:themeColor="text1"/>
                <w:sz w:val="24"/>
                <w:szCs w:val="24"/>
              </w:rPr>
              <w:t xml:space="preserve"> </w:t>
            </w:r>
            <w:r w:rsidR="009664F2" w:rsidRPr="002C0BAD">
              <w:rPr>
                <w:bCs/>
                <w:iCs/>
                <w:color w:val="000000" w:themeColor="text1"/>
                <w:sz w:val="24"/>
                <w:szCs w:val="24"/>
              </w:rPr>
              <w:t>семестр</w:t>
            </w:r>
          </w:p>
        </w:tc>
        <w:tc>
          <w:tcPr>
            <w:tcW w:w="2126" w:type="dxa"/>
          </w:tcPr>
          <w:p w14:paraId="1166D6E8" w14:textId="20FCE3A0" w:rsidR="009664F2" w:rsidRPr="002C0BAD" w:rsidRDefault="009664F2" w:rsidP="009A7596">
            <w:pPr>
              <w:rPr>
                <w:bCs/>
                <w:iCs/>
                <w:color w:val="000000" w:themeColor="text1"/>
                <w:sz w:val="24"/>
                <w:szCs w:val="24"/>
              </w:rPr>
            </w:pPr>
            <w:r w:rsidRPr="002C0BAD">
              <w:rPr>
                <w:bCs/>
                <w:iCs/>
                <w:color w:val="000000" w:themeColor="text1"/>
                <w:sz w:val="24"/>
                <w:szCs w:val="24"/>
              </w:rPr>
              <w:t xml:space="preserve">- </w:t>
            </w:r>
            <w:r w:rsidR="009A7596">
              <w:rPr>
                <w:bCs/>
                <w:iCs/>
                <w:color w:val="000000" w:themeColor="text1"/>
                <w:sz w:val="24"/>
                <w:szCs w:val="24"/>
              </w:rPr>
              <w:t>зачет</w:t>
            </w:r>
          </w:p>
        </w:tc>
      </w:tr>
      <w:tr w:rsidR="002C0BAD" w:rsidRPr="002C0BAD" w14:paraId="6F204D1B" w14:textId="77777777" w:rsidTr="007B21C3">
        <w:tc>
          <w:tcPr>
            <w:tcW w:w="2306" w:type="dxa"/>
          </w:tcPr>
          <w:p w14:paraId="49B98386" w14:textId="3A2A31C3" w:rsidR="009664F2" w:rsidRPr="002C0BAD" w:rsidRDefault="009A7596" w:rsidP="009664F2">
            <w:pPr>
              <w:rPr>
                <w:bCs/>
                <w:iCs/>
                <w:color w:val="000000" w:themeColor="text1"/>
                <w:sz w:val="24"/>
                <w:szCs w:val="24"/>
              </w:rPr>
            </w:pPr>
            <w:r>
              <w:rPr>
                <w:bCs/>
                <w:iCs/>
                <w:color w:val="000000" w:themeColor="text1"/>
                <w:sz w:val="24"/>
                <w:szCs w:val="24"/>
              </w:rPr>
              <w:t>восьмой</w:t>
            </w:r>
            <w:r w:rsidR="007B21C3" w:rsidRPr="002C0BAD">
              <w:rPr>
                <w:bCs/>
                <w:iCs/>
                <w:color w:val="000000" w:themeColor="text1"/>
                <w:sz w:val="24"/>
                <w:szCs w:val="24"/>
              </w:rPr>
              <w:t xml:space="preserve"> </w:t>
            </w:r>
            <w:r w:rsidR="009664F2" w:rsidRPr="002C0BAD">
              <w:rPr>
                <w:bCs/>
                <w:iCs/>
                <w:color w:val="000000" w:themeColor="text1"/>
                <w:sz w:val="24"/>
                <w:szCs w:val="24"/>
              </w:rPr>
              <w:t>семестр</w:t>
            </w:r>
          </w:p>
        </w:tc>
        <w:tc>
          <w:tcPr>
            <w:tcW w:w="2126" w:type="dxa"/>
          </w:tcPr>
          <w:p w14:paraId="6CF787C4" w14:textId="5115585C" w:rsidR="009664F2" w:rsidRPr="002C0BAD" w:rsidRDefault="009664F2" w:rsidP="009664F2">
            <w:pPr>
              <w:rPr>
                <w:bCs/>
                <w:iCs/>
                <w:color w:val="000000" w:themeColor="text1"/>
                <w:sz w:val="24"/>
                <w:szCs w:val="24"/>
              </w:rPr>
            </w:pPr>
            <w:r w:rsidRPr="002C0BAD">
              <w:rPr>
                <w:bCs/>
                <w:iCs/>
                <w:color w:val="000000" w:themeColor="text1"/>
                <w:sz w:val="24"/>
                <w:szCs w:val="24"/>
              </w:rPr>
              <w:t xml:space="preserve">- </w:t>
            </w:r>
            <w:r w:rsidR="009146E0" w:rsidRPr="002C0BAD">
              <w:rPr>
                <w:bCs/>
                <w:iCs/>
                <w:color w:val="000000" w:themeColor="text1"/>
                <w:sz w:val="24"/>
                <w:szCs w:val="24"/>
              </w:rPr>
              <w:t>экзамен</w:t>
            </w:r>
          </w:p>
        </w:tc>
      </w:tr>
    </w:tbl>
    <w:p w14:paraId="2A18166C" w14:textId="5F1DA161" w:rsidR="00F84DC0" w:rsidRPr="002C0BAD" w:rsidRDefault="007E18CB" w:rsidP="00B3400A">
      <w:pPr>
        <w:pStyle w:val="2"/>
        <w:rPr>
          <w:color w:val="000000" w:themeColor="text1"/>
        </w:rPr>
      </w:pPr>
      <w:r w:rsidRPr="002C0BAD">
        <w:rPr>
          <w:color w:val="000000" w:themeColor="text1"/>
        </w:rPr>
        <w:t xml:space="preserve">Место </w:t>
      </w:r>
      <w:r w:rsidR="009B4BCD" w:rsidRPr="002C0BAD">
        <w:rPr>
          <w:color w:val="000000" w:themeColor="text1"/>
        </w:rPr>
        <w:t>учебной дисциплины</w:t>
      </w:r>
      <w:r w:rsidRPr="002C0BAD">
        <w:rPr>
          <w:color w:val="000000" w:themeColor="text1"/>
        </w:rPr>
        <w:t xml:space="preserve"> в структуре ОПОП</w:t>
      </w:r>
    </w:p>
    <w:p w14:paraId="7920E654" w14:textId="61C71DE5" w:rsidR="007E18CB" w:rsidRPr="002C0BAD" w:rsidRDefault="009B4BCD" w:rsidP="006D75C6">
      <w:pPr>
        <w:pStyle w:val="af0"/>
        <w:numPr>
          <w:ilvl w:val="3"/>
          <w:numId w:val="6"/>
        </w:numPr>
        <w:jc w:val="both"/>
        <w:rPr>
          <w:color w:val="000000" w:themeColor="text1"/>
          <w:sz w:val="24"/>
          <w:szCs w:val="24"/>
        </w:rPr>
      </w:pPr>
      <w:r w:rsidRPr="002C0BAD">
        <w:rPr>
          <w:color w:val="000000" w:themeColor="text1"/>
          <w:sz w:val="24"/>
          <w:szCs w:val="24"/>
        </w:rPr>
        <w:t xml:space="preserve">Учебная дисциплина </w:t>
      </w:r>
      <w:r w:rsidR="0042410A" w:rsidRPr="002C0BAD">
        <w:rPr>
          <w:color w:val="000000" w:themeColor="text1"/>
          <w:sz w:val="24"/>
          <w:szCs w:val="24"/>
        </w:rPr>
        <w:t>«</w:t>
      </w:r>
      <w:r w:rsidR="006D75C6" w:rsidRPr="002C0BAD">
        <w:rPr>
          <w:color w:val="000000" w:themeColor="text1"/>
          <w:sz w:val="24"/>
          <w:szCs w:val="24"/>
        </w:rPr>
        <w:t>Котельные установки и парогенераторы</w:t>
      </w:r>
      <w:r w:rsidR="0042410A" w:rsidRPr="002C0BAD">
        <w:rPr>
          <w:color w:val="000000" w:themeColor="text1"/>
          <w:sz w:val="24"/>
          <w:szCs w:val="24"/>
        </w:rPr>
        <w:t xml:space="preserve">» </w:t>
      </w:r>
      <w:r w:rsidR="007E18CB" w:rsidRPr="002C0BAD">
        <w:rPr>
          <w:color w:val="000000" w:themeColor="text1"/>
          <w:sz w:val="24"/>
          <w:szCs w:val="24"/>
        </w:rPr>
        <w:t xml:space="preserve">относится к </w:t>
      </w:r>
      <w:r w:rsidR="0042410A" w:rsidRPr="002C0BAD">
        <w:rPr>
          <w:color w:val="000000" w:themeColor="text1"/>
          <w:sz w:val="24"/>
          <w:szCs w:val="24"/>
        </w:rPr>
        <w:t>обязательной части программы</w:t>
      </w:r>
      <w:r w:rsidR="007E18CB" w:rsidRPr="002C0BAD">
        <w:rPr>
          <w:color w:val="000000" w:themeColor="text1"/>
          <w:sz w:val="24"/>
          <w:szCs w:val="24"/>
        </w:rPr>
        <w:t>.</w:t>
      </w:r>
    </w:p>
    <w:p w14:paraId="7E310E16" w14:textId="394579CB" w:rsidR="007E18CB" w:rsidRPr="002C0BAD" w:rsidRDefault="007E18CB" w:rsidP="002243A9">
      <w:pPr>
        <w:pStyle w:val="af0"/>
        <w:numPr>
          <w:ilvl w:val="3"/>
          <w:numId w:val="6"/>
        </w:numPr>
        <w:jc w:val="both"/>
        <w:rPr>
          <w:i/>
          <w:color w:val="000000" w:themeColor="text1"/>
          <w:sz w:val="24"/>
          <w:szCs w:val="24"/>
        </w:rPr>
      </w:pPr>
      <w:r w:rsidRPr="002C0BAD">
        <w:rPr>
          <w:color w:val="000000" w:themeColor="text1"/>
          <w:sz w:val="24"/>
          <w:szCs w:val="24"/>
        </w:rPr>
        <w:t xml:space="preserve">Изучение дисциплины опирается на </w:t>
      </w:r>
      <w:r w:rsidR="00DA5696" w:rsidRPr="002C0BAD">
        <w:rPr>
          <w:color w:val="000000" w:themeColor="text1"/>
          <w:sz w:val="24"/>
          <w:szCs w:val="24"/>
        </w:rPr>
        <w:t xml:space="preserve">результаты </w:t>
      </w:r>
      <w:r w:rsidR="00644FBD" w:rsidRPr="002C0BAD">
        <w:rPr>
          <w:color w:val="000000" w:themeColor="text1"/>
          <w:sz w:val="24"/>
          <w:szCs w:val="24"/>
        </w:rPr>
        <w:t>освоения</w:t>
      </w:r>
      <w:r w:rsidR="00DA5696" w:rsidRPr="002C0BAD">
        <w:rPr>
          <w:color w:val="000000" w:themeColor="text1"/>
          <w:sz w:val="24"/>
          <w:szCs w:val="24"/>
        </w:rPr>
        <w:t xml:space="preserve"> </w:t>
      </w:r>
      <w:r w:rsidRPr="002C0BAD">
        <w:rPr>
          <w:color w:val="000000" w:themeColor="text1"/>
          <w:sz w:val="24"/>
          <w:szCs w:val="24"/>
        </w:rPr>
        <w:t>образовательной программы предыдущего уровня.</w:t>
      </w:r>
      <w:r w:rsidR="00342AAE" w:rsidRPr="002C0BAD">
        <w:rPr>
          <w:color w:val="000000" w:themeColor="text1"/>
          <w:sz w:val="24"/>
          <w:szCs w:val="24"/>
        </w:rPr>
        <w:t xml:space="preserve"> </w:t>
      </w:r>
    </w:p>
    <w:p w14:paraId="3AF65FA6" w14:textId="70842C72" w:rsidR="007E18CB" w:rsidRPr="002C0BAD" w:rsidRDefault="00E14A23" w:rsidP="002F4102">
      <w:pPr>
        <w:pStyle w:val="af0"/>
        <w:numPr>
          <w:ilvl w:val="3"/>
          <w:numId w:val="6"/>
        </w:numPr>
        <w:jc w:val="both"/>
        <w:rPr>
          <w:color w:val="000000" w:themeColor="text1"/>
          <w:sz w:val="24"/>
          <w:szCs w:val="24"/>
        </w:rPr>
      </w:pPr>
      <w:r w:rsidRPr="002C0BAD">
        <w:rPr>
          <w:color w:val="000000" w:themeColor="text1"/>
          <w:sz w:val="24"/>
          <w:szCs w:val="24"/>
        </w:rPr>
        <w:t>Основой д</w:t>
      </w:r>
      <w:r w:rsidR="00D0509F" w:rsidRPr="002C0BAD">
        <w:rPr>
          <w:color w:val="000000" w:themeColor="text1"/>
          <w:sz w:val="24"/>
          <w:szCs w:val="24"/>
        </w:rPr>
        <w:t>ля</w:t>
      </w:r>
      <w:r w:rsidR="007E18CB" w:rsidRPr="002C0BAD">
        <w:rPr>
          <w:color w:val="000000" w:themeColor="text1"/>
          <w:sz w:val="24"/>
          <w:szCs w:val="24"/>
        </w:rPr>
        <w:t xml:space="preserve"> освоени</w:t>
      </w:r>
      <w:r w:rsidR="00D0509F" w:rsidRPr="002C0BAD">
        <w:rPr>
          <w:color w:val="000000" w:themeColor="text1"/>
          <w:sz w:val="24"/>
          <w:szCs w:val="24"/>
        </w:rPr>
        <w:t>я</w:t>
      </w:r>
      <w:r w:rsidRPr="002C0BAD">
        <w:rPr>
          <w:color w:val="000000" w:themeColor="text1"/>
          <w:sz w:val="24"/>
          <w:szCs w:val="24"/>
        </w:rPr>
        <w:t xml:space="preserve"> дисциплины</w:t>
      </w:r>
      <w:r w:rsidR="007E18CB" w:rsidRPr="002C0BAD">
        <w:rPr>
          <w:color w:val="000000" w:themeColor="text1"/>
          <w:sz w:val="24"/>
          <w:szCs w:val="24"/>
        </w:rPr>
        <w:t xml:space="preserve"> </w:t>
      </w:r>
      <w:r w:rsidRPr="002C0BAD">
        <w:rPr>
          <w:color w:val="000000" w:themeColor="text1"/>
          <w:sz w:val="24"/>
          <w:szCs w:val="24"/>
        </w:rPr>
        <w:t>являются</w:t>
      </w:r>
      <w:r w:rsidR="002F4102" w:rsidRPr="002C0BAD">
        <w:rPr>
          <w:color w:val="000000" w:themeColor="text1"/>
          <w:sz w:val="24"/>
          <w:szCs w:val="24"/>
        </w:rPr>
        <w:t xml:space="preserve"> результаты </w:t>
      </w:r>
      <w:proofErr w:type="gramStart"/>
      <w:r w:rsidR="002F4102" w:rsidRPr="002C0BAD">
        <w:rPr>
          <w:color w:val="000000" w:themeColor="text1"/>
          <w:sz w:val="24"/>
          <w:szCs w:val="24"/>
        </w:rPr>
        <w:t>обучения</w:t>
      </w:r>
      <w:r w:rsidRPr="002C0BAD">
        <w:rPr>
          <w:color w:val="000000" w:themeColor="text1"/>
          <w:sz w:val="24"/>
          <w:szCs w:val="24"/>
        </w:rPr>
        <w:t xml:space="preserve"> по</w:t>
      </w:r>
      <w:proofErr w:type="gramEnd"/>
      <w:r w:rsidR="00CC32F0" w:rsidRPr="002C0BAD">
        <w:rPr>
          <w:color w:val="000000" w:themeColor="text1"/>
          <w:sz w:val="24"/>
          <w:szCs w:val="24"/>
        </w:rPr>
        <w:t xml:space="preserve"> </w:t>
      </w:r>
      <w:r w:rsidR="002C2B69" w:rsidRPr="002C0BAD">
        <w:rPr>
          <w:color w:val="000000" w:themeColor="text1"/>
          <w:sz w:val="24"/>
          <w:szCs w:val="24"/>
        </w:rPr>
        <w:t>предшествующи</w:t>
      </w:r>
      <w:r w:rsidRPr="002C0BAD">
        <w:rPr>
          <w:color w:val="000000" w:themeColor="text1"/>
          <w:sz w:val="24"/>
          <w:szCs w:val="24"/>
        </w:rPr>
        <w:t>м</w:t>
      </w:r>
      <w:r w:rsidR="007E18CB" w:rsidRPr="002C0BAD">
        <w:rPr>
          <w:color w:val="000000" w:themeColor="text1"/>
          <w:sz w:val="24"/>
          <w:szCs w:val="24"/>
        </w:rPr>
        <w:t xml:space="preserve"> дисциплин</w:t>
      </w:r>
      <w:r w:rsidRPr="002C0BAD">
        <w:rPr>
          <w:color w:val="000000" w:themeColor="text1"/>
          <w:sz w:val="24"/>
          <w:szCs w:val="24"/>
        </w:rPr>
        <w:t>ам</w:t>
      </w:r>
      <w:r w:rsidR="00CC32F0" w:rsidRPr="002C0BAD">
        <w:rPr>
          <w:color w:val="000000" w:themeColor="text1"/>
          <w:sz w:val="24"/>
          <w:szCs w:val="24"/>
        </w:rPr>
        <w:t xml:space="preserve"> </w:t>
      </w:r>
      <w:r w:rsidR="007E18CB" w:rsidRPr="002C0BAD">
        <w:rPr>
          <w:color w:val="000000" w:themeColor="text1"/>
          <w:sz w:val="24"/>
          <w:szCs w:val="24"/>
        </w:rPr>
        <w:t>и практик</w:t>
      </w:r>
      <w:r w:rsidRPr="002C0BAD">
        <w:rPr>
          <w:color w:val="000000" w:themeColor="text1"/>
          <w:sz w:val="24"/>
          <w:szCs w:val="24"/>
        </w:rPr>
        <w:t>ам</w:t>
      </w:r>
      <w:r w:rsidR="007E18CB" w:rsidRPr="002C0BAD">
        <w:rPr>
          <w:color w:val="000000" w:themeColor="text1"/>
          <w:sz w:val="24"/>
          <w:szCs w:val="24"/>
        </w:rPr>
        <w:t>:</w:t>
      </w:r>
    </w:p>
    <w:p w14:paraId="18C02E50" w14:textId="4260956B" w:rsidR="007E18CB" w:rsidRPr="002C0BAD" w:rsidRDefault="002C0BAD" w:rsidP="002C0BAD">
      <w:pPr>
        <w:pStyle w:val="af0"/>
        <w:numPr>
          <w:ilvl w:val="2"/>
          <w:numId w:val="6"/>
        </w:numPr>
        <w:rPr>
          <w:color w:val="000000" w:themeColor="text1"/>
          <w:sz w:val="24"/>
          <w:szCs w:val="24"/>
        </w:rPr>
      </w:pPr>
      <w:r w:rsidRPr="002C0BAD">
        <w:rPr>
          <w:color w:val="000000" w:themeColor="text1"/>
          <w:sz w:val="24"/>
          <w:szCs w:val="24"/>
        </w:rPr>
        <w:t>Метрология, стандартизация и сертификация</w:t>
      </w:r>
      <w:r w:rsidR="007E18CB" w:rsidRPr="002C0BAD">
        <w:rPr>
          <w:color w:val="000000" w:themeColor="text1"/>
          <w:sz w:val="24"/>
          <w:szCs w:val="24"/>
        </w:rPr>
        <w:t>;</w:t>
      </w:r>
    </w:p>
    <w:p w14:paraId="2BA9760E" w14:textId="621B2725" w:rsidR="0042410A" w:rsidRPr="002C0BAD" w:rsidRDefault="001470AF" w:rsidP="0042410A">
      <w:pPr>
        <w:pStyle w:val="af0"/>
        <w:numPr>
          <w:ilvl w:val="2"/>
          <w:numId w:val="6"/>
        </w:numPr>
        <w:rPr>
          <w:color w:val="000000" w:themeColor="text1"/>
          <w:sz w:val="24"/>
          <w:szCs w:val="24"/>
        </w:rPr>
      </w:pPr>
      <w:r w:rsidRPr="002C0BAD">
        <w:rPr>
          <w:color w:val="000000" w:themeColor="text1"/>
          <w:sz w:val="24"/>
          <w:szCs w:val="24"/>
        </w:rPr>
        <w:t>Физика</w:t>
      </w:r>
      <w:r w:rsidR="0042410A" w:rsidRPr="002C0BAD">
        <w:rPr>
          <w:color w:val="000000" w:themeColor="text1"/>
          <w:sz w:val="24"/>
          <w:szCs w:val="24"/>
        </w:rPr>
        <w:t>;</w:t>
      </w:r>
    </w:p>
    <w:p w14:paraId="56194281" w14:textId="77777777" w:rsidR="002C0BAD" w:rsidRDefault="001470AF" w:rsidP="0042410A">
      <w:pPr>
        <w:pStyle w:val="af0"/>
        <w:numPr>
          <w:ilvl w:val="2"/>
          <w:numId w:val="6"/>
        </w:numPr>
        <w:rPr>
          <w:color w:val="000000" w:themeColor="text1"/>
          <w:sz w:val="24"/>
          <w:szCs w:val="24"/>
        </w:rPr>
      </w:pPr>
      <w:r w:rsidRPr="002C0BAD">
        <w:rPr>
          <w:color w:val="000000" w:themeColor="text1"/>
          <w:sz w:val="24"/>
          <w:szCs w:val="24"/>
        </w:rPr>
        <w:t>Математика</w:t>
      </w:r>
      <w:r w:rsidR="002C0BAD">
        <w:rPr>
          <w:color w:val="000000" w:themeColor="text1"/>
          <w:sz w:val="24"/>
          <w:szCs w:val="24"/>
        </w:rPr>
        <w:t>;</w:t>
      </w:r>
    </w:p>
    <w:p w14:paraId="1FBD5FB9" w14:textId="0BC415B6" w:rsidR="007E18CB" w:rsidRDefault="002C0BAD" w:rsidP="002C0BAD">
      <w:pPr>
        <w:pStyle w:val="af0"/>
        <w:numPr>
          <w:ilvl w:val="2"/>
          <w:numId w:val="6"/>
        </w:numPr>
        <w:rPr>
          <w:color w:val="000000" w:themeColor="text1"/>
          <w:sz w:val="24"/>
          <w:szCs w:val="24"/>
        </w:rPr>
      </w:pPr>
      <w:r w:rsidRPr="002C0BAD">
        <w:rPr>
          <w:color w:val="000000" w:themeColor="text1"/>
          <w:sz w:val="24"/>
          <w:szCs w:val="24"/>
        </w:rPr>
        <w:t>Топливо и те</w:t>
      </w:r>
      <w:r>
        <w:rPr>
          <w:color w:val="000000" w:themeColor="text1"/>
          <w:sz w:val="24"/>
          <w:szCs w:val="24"/>
        </w:rPr>
        <w:t>ория горения;</w:t>
      </w:r>
    </w:p>
    <w:p w14:paraId="7C819A11" w14:textId="0A37331A" w:rsidR="002C0BAD" w:rsidRDefault="002C0BAD" w:rsidP="002C0BAD">
      <w:pPr>
        <w:pStyle w:val="af0"/>
        <w:numPr>
          <w:ilvl w:val="2"/>
          <w:numId w:val="6"/>
        </w:numPr>
        <w:rPr>
          <w:color w:val="000000" w:themeColor="text1"/>
          <w:sz w:val="24"/>
          <w:szCs w:val="24"/>
        </w:rPr>
      </w:pPr>
      <w:r w:rsidRPr="002C0BAD">
        <w:rPr>
          <w:color w:val="000000" w:themeColor="text1"/>
          <w:sz w:val="24"/>
          <w:szCs w:val="24"/>
        </w:rPr>
        <w:t>Техническая термодинамика</w:t>
      </w:r>
      <w:r>
        <w:rPr>
          <w:color w:val="000000" w:themeColor="text1"/>
          <w:sz w:val="24"/>
          <w:szCs w:val="24"/>
        </w:rPr>
        <w:t>;</w:t>
      </w:r>
    </w:p>
    <w:p w14:paraId="02B02FA9" w14:textId="35D97628" w:rsidR="002C0BAD" w:rsidRDefault="002C0BAD" w:rsidP="002C0BAD">
      <w:pPr>
        <w:pStyle w:val="af0"/>
        <w:numPr>
          <w:ilvl w:val="2"/>
          <w:numId w:val="6"/>
        </w:numPr>
        <w:rPr>
          <w:color w:val="000000" w:themeColor="text1"/>
          <w:sz w:val="24"/>
          <w:szCs w:val="24"/>
        </w:rPr>
      </w:pPr>
      <w:proofErr w:type="spellStart"/>
      <w:r w:rsidRPr="002C0BAD">
        <w:rPr>
          <w:color w:val="000000" w:themeColor="text1"/>
          <w:sz w:val="24"/>
          <w:szCs w:val="24"/>
        </w:rPr>
        <w:t>Гидрогазодинамика</w:t>
      </w:r>
      <w:proofErr w:type="spellEnd"/>
      <w:r>
        <w:rPr>
          <w:color w:val="000000" w:themeColor="text1"/>
          <w:sz w:val="24"/>
          <w:szCs w:val="24"/>
        </w:rPr>
        <w:t>;</w:t>
      </w:r>
    </w:p>
    <w:p w14:paraId="7296B146" w14:textId="71663629" w:rsidR="002C0BAD" w:rsidRDefault="002C0BAD" w:rsidP="002C0BAD">
      <w:pPr>
        <w:pStyle w:val="af0"/>
        <w:numPr>
          <w:ilvl w:val="2"/>
          <w:numId w:val="6"/>
        </w:numPr>
        <w:rPr>
          <w:color w:val="000000" w:themeColor="text1"/>
          <w:sz w:val="24"/>
          <w:szCs w:val="24"/>
        </w:rPr>
      </w:pPr>
      <w:r w:rsidRPr="002C0BAD">
        <w:rPr>
          <w:color w:val="000000" w:themeColor="text1"/>
          <w:sz w:val="24"/>
          <w:szCs w:val="24"/>
        </w:rPr>
        <w:t>Математические методы в теплофизике и теплоэнергетике</w:t>
      </w:r>
      <w:r>
        <w:rPr>
          <w:color w:val="000000" w:themeColor="text1"/>
          <w:sz w:val="24"/>
          <w:szCs w:val="24"/>
        </w:rPr>
        <w:t>;</w:t>
      </w:r>
    </w:p>
    <w:p w14:paraId="3CCEA74D" w14:textId="77777777" w:rsidR="0083294A" w:rsidRPr="002C0BAD" w:rsidRDefault="0083294A" w:rsidP="0083294A">
      <w:pPr>
        <w:pStyle w:val="af0"/>
        <w:numPr>
          <w:ilvl w:val="2"/>
          <w:numId w:val="6"/>
        </w:numPr>
        <w:rPr>
          <w:color w:val="000000" w:themeColor="text1"/>
          <w:sz w:val="24"/>
          <w:szCs w:val="24"/>
        </w:rPr>
      </w:pPr>
      <w:r w:rsidRPr="002C0BAD">
        <w:rPr>
          <w:color w:val="000000" w:themeColor="text1"/>
          <w:sz w:val="24"/>
          <w:szCs w:val="24"/>
        </w:rPr>
        <w:t>Основы инженерного проектирования теплоэнергетических систем (</w:t>
      </w:r>
      <w:proofErr w:type="spellStart"/>
      <w:r w:rsidRPr="002C0BAD">
        <w:rPr>
          <w:color w:val="000000" w:themeColor="text1"/>
          <w:sz w:val="24"/>
          <w:szCs w:val="24"/>
        </w:rPr>
        <w:t>AutoCAD</w:t>
      </w:r>
      <w:proofErr w:type="spellEnd"/>
      <w:r w:rsidRPr="002C0BAD">
        <w:rPr>
          <w:color w:val="000000" w:themeColor="text1"/>
          <w:sz w:val="24"/>
          <w:szCs w:val="24"/>
        </w:rPr>
        <w:t>);</w:t>
      </w:r>
    </w:p>
    <w:p w14:paraId="7938C950" w14:textId="4A36E2A0" w:rsidR="002C0BAD" w:rsidRDefault="002C0BAD" w:rsidP="002C0BAD">
      <w:pPr>
        <w:pStyle w:val="af0"/>
        <w:numPr>
          <w:ilvl w:val="2"/>
          <w:numId w:val="6"/>
        </w:numPr>
        <w:rPr>
          <w:color w:val="000000" w:themeColor="text1"/>
          <w:sz w:val="24"/>
          <w:szCs w:val="24"/>
        </w:rPr>
      </w:pPr>
      <w:proofErr w:type="spellStart"/>
      <w:r w:rsidRPr="002C0BAD">
        <w:rPr>
          <w:color w:val="000000" w:themeColor="text1"/>
          <w:sz w:val="24"/>
          <w:szCs w:val="24"/>
        </w:rPr>
        <w:t>Тепломассообмен</w:t>
      </w:r>
      <w:proofErr w:type="spellEnd"/>
      <w:r>
        <w:rPr>
          <w:color w:val="000000" w:themeColor="text1"/>
          <w:sz w:val="24"/>
          <w:szCs w:val="24"/>
        </w:rPr>
        <w:t>;</w:t>
      </w:r>
    </w:p>
    <w:p w14:paraId="36A0F096" w14:textId="43D26857" w:rsidR="002C0BAD" w:rsidRDefault="002C0BAD" w:rsidP="002C0BAD">
      <w:pPr>
        <w:pStyle w:val="af0"/>
        <w:numPr>
          <w:ilvl w:val="2"/>
          <w:numId w:val="6"/>
        </w:numPr>
        <w:rPr>
          <w:color w:val="000000" w:themeColor="text1"/>
          <w:sz w:val="24"/>
          <w:szCs w:val="24"/>
        </w:rPr>
      </w:pPr>
      <w:r w:rsidRPr="002C0BAD">
        <w:rPr>
          <w:color w:val="000000" w:themeColor="text1"/>
          <w:sz w:val="24"/>
          <w:szCs w:val="24"/>
        </w:rPr>
        <w:t>Теплофизика</w:t>
      </w:r>
      <w:r>
        <w:rPr>
          <w:color w:val="000000" w:themeColor="text1"/>
          <w:sz w:val="24"/>
          <w:szCs w:val="24"/>
        </w:rPr>
        <w:t>;</w:t>
      </w:r>
    </w:p>
    <w:p w14:paraId="79F9AC44" w14:textId="3796AF97" w:rsidR="002C0BAD" w:rsidRDefault="002C0BAD" w:rsidP="002C0BAD">
      <w:pPr>
        <w:pStyle w:val="af0"/>
        <w:numPr>
          <w:ilvl w:val="2"/>
          <w:numId w:val="6"/>
        </w:numPr>
        <w:rPr>
          <w:color w:val="000000" w:themeColor="text1"/>
          <w:sz w:val="24"/>
          <w:szCs w:val="24"/>
        </w:rPr>
      </w:pPr>
      <w:r w:rsidRPr="002C0BAD">
        <w:rPr>
          <w:color w:val="000000" w:themeColor="text1"/>
          <w:sz w:val="24"/>
          <w:szCs w:val="24"/>
        </w:rPr>
        <w:t>Уравнения математической физики в экологии и теплоэнергетике</w:t>
      </w:r>
      <w:r>
        <w:rPr>
          <w:color w:val="000000" w:themeColor="text1"/>
          <w:sz w:val="24"/>
          <w:szCs w:val="24"/>
        </w:rPr>
        <w:t>;</w:t>
      </w:r>
    </w:p>
    <w:p w14:paraId="7B3D481C" w14:textId="3B665031" w:rsidR="0083294A" w:rsidRDefault="0083294A" w:rsidP="0083294A">
      <w:pPr>
        <w:pStyle w:val="af0"/>
        <w:numPr>
          <w:ilvl w:val="2"/>
          <w:numId w:val="6"/>
        </w:numPr>
        <w:rPr>
          <w:color w:val="000000" w:themeColor="text1"/>
          <w:sz w:val="24"/>
          <w:szCs w:val="24"/>
        </w:rPr>
      </w:pPr>
      <w:r w:rsidRPr="0083294A">
        <w:rPr>
          <w:color w:val="000000" w:themeColor="text1"/>
          <w:sz w:val="24"/>
          <w:szCs w:val="24"/>
        </w:rPr>
        <w:t>Физическая химия. Основы водоподготовки</w:t>
      </w:r>
      <w:r>
        <w:rPr>
          <w:color w:val="000000" w:themeColor="text1"/>
          <w:sz w:val="24"/>
          <w:szCs w:val="24"/>
        </w:rPr>
        <w:t>;</w:t>
      </w:r>
    </w:p>
    <w:p w14:paraId="3E193862" w14:textId="3F4F3A55" w:rsidR="002C0BAD" w:rsidRPr="002C0BAD" w:rsidRDefault="002C0BAD" w:rsidP="002C0BAD">
      <w:pPr>
        <w:pStyle w:val="af0"/>
        <w:numPr>
          <w:ilvl w:val="2"/>
          <w:numId w:val="6"/>
        </w:numPr>
        <w:rPr>
          <w:color w:val="000000" w:themeColor="text1"/>
          <w:sz w:val="24"/>
          <w:szCs w:val="24"/>
        </w:rPr>
      </w:pPr>
      <w:r w:rsidRPr="002C0BAD">
        <w:rPr>
          <w:color w:val="000000" w:themeColor="text1"/>
          <w:sz w:val="24"/>
          <w:szCs w:val="24"/>
        </w:rPr>
        <w:t>Энергетический аудит промышленных предприятий</w:t>
      </w:r>
      <w:r>
        <w:rPr>
          <w:color w:val="000000" w:themeColor="text1"/>
          <w:sz w:val="24"/>
          <w:szCs w:val="24"/>
        </w:rPr>
        <w:t>.</w:t>
      </w:r>
    </w:p>
    <w:p w14:paraId="3F0DF993" w14:textId="3334A509" w:rsidR="007E18CB" w:rsidRPr="002C0BAD" w:rsidRDefault="00E83238" w:rsidP="00E83238">
      <w:pPr>
        <w:pStyle w:val="af0"/>
        <w:numPr>
          <w:ilvl w:val="3"/>
          <w:numId w:val="6"/>
        </w:numPr>
        <w:jc w:val="both"/>
        <w:rPr>
          <w:color w:val="000000" w:themeColor="text1"/>
          <w:sz w:val="24"/>
          <w:szCs w:val="24"/>
        </w:rPr>
      </w:pPr>
      <w:r w:rsidRPr="002C0BAD">
        <w:rPr>
          <w:color w:val="000000" w:themeColor="text1"/>
          <w:sz w:val="24"/>
          <w:szCs w:val="24"/>
        </w:rPr>
        <w:t xml:space="preserve">Результаты </w:t>
      </w:r>
      <w:proofErr w:type="gramStart"/>
      <w:r w:rsidRPr="002C0BAD">
        <w:rPr>
          <w:color w:val="000000" w:themeColor="text1"/>
          <w:sz w:val="24"/>
          <w:szCs w:val="24"/>
        </w:rPr>
        <w:t>обучения по</w:t>
      </w:r>
      <w:proofErr w:type="gramEnd"/>
      <w:r w:rsidRPr="002C0BAD">
        <w:rPr>
          <w:color w:val="000000" w:themeColor="text1"/>
          <w:sz w:val="24"/>
          <w:szCs w:val="24"/>
        </w:rPr>
        <w:t xml:space="preserve"> </w:t>
      </w:r>
      <w:r w:rsidR="002C2B69" w:rsidRPr="002C0BAD">
        <w:rPr>
          <w:color w:val="000000" w:themeColor="text1"/>
          <w:sz w:val="24"/>
          <w:szCs w:val="24"/>
        </w:rPr>
        <w:t>учебной</w:t>
      </w:r>
      <w:r w:rsidR="007E18CB" w:rsidRPr="002C0BAD">
        <w:rPr>
          <w:color w:val="000000" w:themeColor="text1"/>
          <w:sz w:val="24"/>
          <w:szCs w:val="24"/>
        </w:rPr>
        <w:t xml:space="preserve"> дисциплин</w:t>
      </w:r>
      <w:r w:rsidR="00A85C64" w:rsidRPr="002C0BAD">
        <w:rPr>
          <w:color w:val="000000" w:themeColor="text1"/>
          <w:sz w:val="24"/>
          <w:szCs w:val="24"/>
        </w:rPr>
        <w:t>е</w:t>
      </w:r>
      <w:r w:rsidRPr="002C0BAD">
        <w:rPr>
          <w:color w:val="000000" w:themeColor="text1"/>
          <w:sz w:val="24"/>
          <w:szCs w:val="24"/>
        </w:rPr>
        <w:t>, используются при</w:t>
      </w:r>
      <w:r w:rsidR="007E18CB" w:rsidRPr="002C0BAD">
        <w:rPr>
          <w:color w:val="000000" w:themeColor="text1"/>
          <w:sz w:val="24"/>
          <w:szCs w:val="24"/>
        </w:rPr>
        <w:t xml:space="preserve"> изучени</w:t>
      </w:r>
      <w:r w:rsidRPr="002C0BAD">
        <w:rPr>
          <w:color w:val="000000" w:themeColor="text1"/>
          <w:sz w:val="24"/>
          <w:szCs w:val="24"/>
        </w:rPr>
        <w:t>и</w:t>
      </w:r>
      <w:r w:rsidR="007E18CB" w:rsidRPr="002C0BAD">
        <w:rPr>
          <w:color w:val="000000" w:themeColor="text1"/>
          <w:sz w:val="24"/>
          <w:szCs w:val="24"/>
        </w:rPr>
        <w:t xml:space="preserve"> следующих дисциплин и прохождения практик:</w:t>
      </w:r>
    </w:p>
    <w:p w14:paraId="3FE290FE" w14:textId="77777777" w:rsidR="001470AF" w:rsidRPr="002C0BAD" w:rsidRDefault="001470AF" w:rsidP="001470AF">
      <w:pPr>
        <w:pStyle w:val="af0"/>
        <w:numPr>
          <w:ilvl w:val="2"/>
          <w:numId w:val="6"/>
        </w:numPr>
        <w:rPr>
          <w:color w:val="000000" w:themeColor="text1"/>
          <w:sz w:val="24"/>
          <w:szCs w:val="24"/>
        </w:rPr>
      </w:pPr>
      <w:r w:rsidRPr="002C0BAD">
        <w:rPr>
          <w:color w:val="000000" w:themeColor="text1"/>
          <w:sz w:val="24"/>
          <w:szCs w:val="24"/>
        </w:rPr>
        <w:t>Электротехника и основы электроники;</w:t>
      </w:r>
    </w:p>
    <w:p w14:paraId="69363C28" w14:textId="77777777" w:rsidR="001470AF" w:rsidRPr="002C0BAD" w:rsidRDefault="001470AF" w:rsidP="001470AF">
      <w:pPr>
        <w:pStyle w:val="af0"/>
        <w:numPr>
          <w:ilvl w:val="2"/>
          <w:numId w:val="6"/>
        </w:numPr>
        <w:rPr>
          <w:color w:val="000000" w:themeColor="text1"/>
          <w:sz w:val="24"/>
          <w:szCs w:val="24"/>
        </w:rPr>
      </w:pPr>
      <w:r w:rsidRPr="002C0BAD">
        <w:rPr>
          <w:color w:val="000000" w:themeColor="text1"/>
          <w:sz w:val="24"/>
          <w:szCs w:val="24"/>
        </w:rPr>
        <w:t>Нагнетатели, тепловые двигатели и энергетические установки;</w:t>
      </w:r>
    </w:p>
    <w:p w14:paraId="162C4D2E" w14:textId="12C288B1" w:rsidR="007E18CB" w:rsidRPr="002C0BAD" w:rsidRDefault="0042410A" w:rsidP="0042410A">
      <w:pPr>
        <w:pStyle w:val="af0"/>
        <w:numPr>
          <w:ilvl w:val="2"/>
          <w:numId w:val="6"/>
        </w:numPr>
        <w:rPr>
          <w:color w:val="000000" w:themeColor="text1"/>
          <w:sz w:val="24"/>
          <w:szCs w:val="24"/>
        </w:rPr>
      </w:pPr>
      <w:r w:rsidRPr="002C0BAD">
        <w:rPr>
          <w:color w:val="000000" w:themeColor="text1"/>
          <w:sz w:val="24"/>
          <w:szCs w:val="24"/>
        </w:rPr>
        <w:t>Теория подобия и физическое моделирование в промышленной теплоэнергетике</w:t>
      </w:r>
      <w:r w:rsidR="007E18CB" w:rsidRPr="002C0BAD">
        <w:rPr>
          <w:color w:val="000000" w:themeColor="text1"/>
          <w:sz w:val="24"/>
          <w:szCs w:val="24"/>
        </w:rPr>
        <w:t>;</w:t>
      </w:r>
    </w:p>
    <w:p w14:paraId="47188913" w14:textId="1CB1E5F2" w:rsidR="0042410A" w:rsidRPr="002C0BAD" w:rsidRDefault="0042410A" w:rsidP="0042410A">
      <w:pPr>
        <w:pStyle w:val="af0"/>
        <w:numPr>
          <w:ilvl w:val="2"/>
          <w:numId w:val="6"/>
        </w:numPr>
        <w:rPr>
          <w:color w:val="000000" w:themeColor="text1"/>
          <w:sz w:val="24"/>
          <w:szCs w:val="24"/>
        </w:rPr>
      </w:pPr>
      <w:r w:rsidRPr="002C0BAD">
        <w:rPr>
          <w:color w:val="000000" w:themeColor="text1"/>
          <w:sz w:val="24"/>
          <w:szCs w:val="24"/>
        </w:rPr>
        <w:t>Системы отопления,  вентиляции и кондиционирования воздуха на промышленных предприятиях;</w:t>
      </w:r>
    </w:p>
    <w:p w14:paraId="37FB903F" w14:textId="5EF556E9" w:rsidR="0042410A" w:rsidRPr="002C0BAD" w:rsidRDefault="0042410A" w:rsidP="0042410A">
      <w:pPr>
        <w:pStyle w:val="af0"/>
        <w:numPr>
          <w:ilvl w:val="2"/>
          <w:numId w:val="6"/>
        </w:numPr>
        <w:rPr>
          <w:color w:val="000000" w:themeColor="text1"/>
          <w:sz w:val="24"/>
          <w:szCs w:val="24"/>
        </w:rPr>
      </w:pPr>
      <w:proofErr w:type="spellStart"/>
      <w:r w:rsidRPr="002C0BAD">
        <w:rPr>
          <w:color w:val="000000" w:themeColor="text1"/>
          <w:sz w:val="24"/>
          <w:szCs w:val="24"/>
        </w:rPr>
        <w:t>Тепломассообменное</w:t>
      </w:r>
      <w:proofErr w:type="spellEnd"/>
      <w:r w:rsidRPr="002C0BAD">
        <w:rPr>
          <w:color w:val="000000" w:themeColor="text1"/>
          <w:sz w:val="24"/>
          <w:szCs w:val="24"/>
        </w:rPr>
        <w:t xml:space="preserve"> оборудование предприятий;</w:t>
      </w:r>
    </w:p>
    <w:p w14:paraId="051404E3" w14:textId="5448059C" w:rsidR="0042410A" w:rsidRPr="002C0BAD" w:rsidRDefault="0042410A" w:rsidP="0042410A">
      <w:pPr>
        <w:pStyle w:val="af0"/>
        <w:numPr>
          <w:ilvl w:val="2"/>
          <w:numId w:val="6"/>
        </w:numPr>
        <w:rPr>
          <w:color w:val="000000" w:themeColor="text1"/>
          <w:sz w:val="24"/>
          <w:szCs w:val="24"/>
        </w:rPr>
      </w:pPr>
      <w:r w:rsidRPr="002C0BAD">
        <w:rPr>
          <w:color w:val="000000" w:themeColor="text1"/>
          <w:sz w:val="24"/>
          <w:szCs w:val="24"/>
        </w:rPr>
        <w:t>Источники и системы теплоснабжения предприятий;</w:t>
      </w:r>
    </w:p>
    <w:p w14:paraId="6A0C18B2" w14:textId="15425A8A" w:rsidR="0042410A" w:rsidRPr="002C0BAD" w:rsidRDefault="0042410A" w:rsidP="0042410A">
      <w:pPr>
        <w:pStyle w:val="af0"/>
        <w:numPr>
          <w:ilvl w:val="2"/>
          <w:numId w:val="6"/>
        </w:numPr>
        <w:rPr>
          <w:color w:val="000000" w:themeColor="text1"/>
          <w:sz w:val="24"/>
          <w:szCs w:val="24"/>
        </w:rPr>
      </w:pPr>
      <w:r w:rsidRPr="002C0BAD">
        <w:rPr>
          <w:color w:val="000000" w:themeColor="text1"/>
          <w:sz w:val="24"/>
          <w:szCs w:val="24"/>
        </w:rPr>
        <w:t>Комбинированные энергетические установки;</w:t>
      </w:r>
    </w:p>
    <w:p w14:paraId="2D981A94" w14:textId="534E525F" w:rsidR="0042410A" w:rsidRPr="002C0BAD" w:rsidRDefault="0042410A" w:rsidP="0042410A">
      <w:pPr>
        <w:pStyle w:val="af0"/>
        <w:numPr>
          <w:ilvl w:val="2"/>
          <w:numId w:val="6"/>
        </w:numPr>
        <w:rPr>
          <w:color w:val="000000" w:themeColor="text1"/>
          <w:sz w:val="24"/>
          <w:szCs w:val="24"/>
        </w:rPr>
      </w:pPr>
      <w:r w:rsidRPr="002C0BAD">
        <w:rPr>
          <w:color w:val="000000" w:themeColor="text1"/>
          <w:sz w:val="24"/>
          <w:szCs w:val="24"/>
        </w:rPr>
        <w:t>Технологические энергоносители и энергосистемы предприятий;</w:t>
      </w:r>
    </w:p>
    <w:p w14:paraId="7EBAFAB9" w14:textId="37301611" w:rsidR="0042410A" w:rsidRPr="002C0BAD" w:rsidRDefault="0042410A" w:rsidP="0042410A">
      <w:pPr>
        <w:pStyle w:val="af0"/>
        <w:numPr>
          <w:ilvl w:val="2"/>
          <w:numId w:val="6"/>
        </w:numPr>
        <w:rPr>
          <w:color w:val="000000" w:themeColor="text1"/>
          <w:sz w:val="24"/>
          <w:szCs w:val="24"/>
        </w:rPr>
      </w:pPr>
      <w:proofErr w:type="spellStart"/>
      <w:r w:rsidRPr="002C0BAD">
        <w:rPr>
          <w:color w:val="000000" w:themeColor="text1"/>
          <w:sz w:val="24"/>
          <w:szCs w:val="24"/>
        </w:rPr>
        <w:t>Энергоэффективность</w:t>
      </w:r>
      <w:proofErr w:type="spellEnd"/>
      <w:r w:rsidRPr="002C0BAD">
        <w:rPr>
          <w:color w:val="000000" w:themeColor="text1"/>
          <w:sz w:val="24"/>
          <w:szCs w:val="24"/>
        </w:rPr>
        <w:t xml:space="preserve"> систем централизованного теплоснабжения;</w:t>
      </w:r>
    </w:p>
    <w:p w14:paraId="4ACB4F56" w14:textId="42B93FFE" w:rsidR="0042410A" w:rsidRPr="002C0BAD" w:rsidRDefault="0042410A" w:rsidP="0042410A">
      <w:pPr>
        <w:pStyle w:val="af0"/>
        <w:numPr>
          <w:ilvl w:val="2"/>
          <w:numId w:val="6"/>
        </w:numPr>
        <w:rPr>
          <w:color w:val="000000" w:themeColor="text1"/>
          <w:sz w:val="24"/>
          <w:szCs w:val="24"/>
        </w:rPr>
      </w:pPr>
      <w:r w:rsidRPr="002C0BAD">
        <w:rPr>
          <w:color w:val="000000" w:themeColor="text1"/>
          <w:sz w:val="24"/>
          <w:szCs w:val="24"/>
        </w:rPr>
        <w:t>Основы трансформации теплоты;</w:t>
      </w:r>
    </w:p>
    <w:p w14:paraId="57D8C46B" w14:textId="7C18D791" w:rsidR="0042410A" w:rsidRPr="002C0BAD" w:rsidRDefault="0042410A" w:rsidP="0042410A">
      <w:pPr>
        <w:pStyle w:val="af0"/>
        <w:numPr>
          <w:ilvl w:val="2"/>
          <w:numId w:val="6"/>
        </w:numPr>
        <w:rPr>
          <w:color w:val="000000" w:themeColor="text1"/>
          <w:sz w:val="24"/>
          <w:szCs w:val="24"/>
        </w:rPr>
      </w:pPr>
      <w:proofErr w:type="spellStart"/>
      <w:r w:rsidRPr="002C0BAD">
        <w:rPr>
          <w:color w:val="000000" w:themeColor="text1"/>
          <w:sz w:val="24"/>
          <w:szCs w:val="24"/>
        </w:rPr>
        <w:t>Теплонасосные</w:t>
      </w:r>
      <w:proofErr w:type="spellEnd"/>
      <w:r w:rsidRPr="002C0BAD">
        <w:rPr>
          <w:color w:val="000000" w:themeColor="text1"/>
          <w:sz w:val="24"/>
          <w:szCs w:val="24"/>
        </w:rPr>
        <w:t xml:space="preserve"> системы теплоснабжения;</w:t>
      </w:r>
    </w:p>
    <w:p w14:paraId="6012E217" w14:textId="20CB938A" w:rsidR="0042410A" w:rsidRPr="002C0BAD" w:rsidRDefault="0042410A" w:rsidP="0042410A">
      <w:pPr>
        <w:pStyle w:val="af0"/>
        <w:numPr>
          <w:ilvl w:val="2"/>
          <w:numId w:val="6"/>
        </w:numPr>
        <w:rPr>
          <w:color w:val="000000" w:themeColor="text1"/>
          <w:sz w:val="24"/>
          <w:szCs w:val="24"/>
        </w:rPr>
      </w:pPr>
      <w:r w:rsidRPr="002C0BAD">
        <w:rPr>
          <w:color w:val="000000" w:themeColor="text1"/>
          <w:sz w:val="24"/>
          <w:szCs w:val="24"/>
        </w:rPr>
        <w:t>Энергетические балансы промышленных предприятий;</w:t>
      </w:r>
    </w:p>
    <w:p w14:paraId="3CE7CC0E" w14:textId="4DAC8D08" w:rsidR="0042410A" w:rsidRPr="002C0BAD" w:rsidRDefault="0042410A" w:rsidP="0042410A">
      <w:pPr>
        <w:pStyle w:val="af0"/>
        <w:numPr>
          <w:ilvl w:val="2"/>
          <w:numId w:val="6"/>
        </w:numPr>
        <w:rPr>
          <w:color w:val="000000" w:themeColor="text1"/>
          <w:sz w:val="24"/>
          <w:szCs w:val="24"/>
        </w:rPr>
      </w:pPr>
      <w:r w:rsidRPr="002C0BAD">
        <w:rPr>
          <w:color w:val="000000" w:themeColor="text1"/>
          <w:sz w:val="24"/>
          <w:szCs w:val="24"/>
        </w:rPr>
        <w:t>Теплоэнергетические системы промышленных предприятий;</w:t>
      </w:r>
    </w:p>
    <w:p w14:paraId="6FAB431F" w14:textId="39E1109C" w:rsidR="0042410A" w:rsidRPr="002C0BAD" w:rsidRDefault="0042410A" w:rsidP="0042410A">
      <w:pPr>
        <w:pStyle w:val="af0"/>
        <w:numPr>
          <w:ilvl w:val="2"/>
          <w:numId w:val="6"/>
        </w:numPr>
        <w:rPr>
          <w:color w:val="000000" w:themeColor="text1"/>
          <w:sz w:val="24"/>
          <w:szCs w:val="24"/>
        </w:rPr>
      </w:pPr>
      <w:r w:rsidRPr="002C0BAD">
        <w:rPr>
          <w:color w:val="000000" w:themeColor="text1"/>
          <w:sz w:val="24"/>
          <w:szCs w:val="24"/>
        </w:rPr>
        <w:t>Надежность систем теплоснабжения;</w:t>
      </w:r>
    </w:p>
    <w:p w14:paraId="3C9989D8" w14:textId="3A8012EA" w:rsidR="007B449A" w:rsidRPr="002C0BAD" w:rsidRDefault="0042410A" w:rsidP="0042410A">
      <w:pPr>
        <w:pStyle w:val="af0"/>
        <w:numPr>
          <w:ilvl w:val="2"/>
          <w:numId w:val="6"/>
        </w:numPr>
        <w:rPr>
          <w:color w:val="000000" w:themeColor="text1"/>
          <w:sz w:val="24"/>
          <w:szCs w:val="24"/>
        </w:rPr>
      </w:pPr>
      <w:r w:rsidRPr="002C0BAD">
        <w:rPr>
          <w:color w:val="000000" w:themeColor="text1"/>
          <w:sz w:val="24"/>
          <w:szCs w:val="24"/>
        </w:rPr>
        <w:t>Основы надежности трубопроводных систем.</w:t>
      </w:r>
    </w:p>
    <w:p w14:paraId="6949FCC8" w14:textId="01FE2BFA" w:rsidR="00342AAE" w:rsidRPr="002C0BAD" w:rsidRDefault="002C2B69" w:rsidP="002243A9">
      <w:pPr>
        <w:pStyle w:val="af0"/>
        <w:numPr>
          <w:ilvl w:val="3"/>
          <w:numId w:val="6"/>
        </w:numPr>
        <w:jc w:val="both"/>
        <w:rPr>
          <w:color w:val="000000" w:themeColor="text1"/>
        </w:rPr>
      </w:pPr>
      <w:r w:rsidRPr="002C0BAD">
        <w:rPr>
          <w:color w:val="000000" w:themeColor="text1"/>
          <w:sz w:val="24"/>
          <w:szCs w:val="24"/>
        </w:rPr>
        <w:lastRenderedPageBreak/>
        <w:t xml:space="preserve">Результаты </w:t>
      </w:r>
      <w:r w:rsidR="001971EC" w:rsidRPr="002C0BAD">
        <w:rPr>
          <w:color w:val="000000" w:themeColor="text1"/>
          <w:sz w:val="24"/>
          <w:szCs w:val="24"/>
        </w:rPr>
        <w:t>освоения</w:t>
      </w:r>
      <w:r w:rsidR="00342AAE" w:rsidRPr="002C0BAD">
        <w:rPr>
          <w:color w:val="000000" w:themeColor="text1"/>
          <w:sz w:val="24"/>
          <w:szCs w:val="24"/>
        </w:rPr>
        <w:t xml:space="preserve"> </w:t>
      </w:r>
      <w:r w:rsidR="009B4BCD" w:rsidRPr="002C0BAD">
        <w:rPr>
          <w:color w:val="000000" w:themeColor="text1"/>
          <w:sz w:val="24"/>
          <w:szCs w:val="24"/>
        </w:rPr>
        <w:t>учебной дисциплины</w:t>
      </w:r>
      <w:r w:rsidRPr="002C0BAD">
        <w:rPr>
          <w:color w:val="000000" w:themeColor="text1"/>
          <w:sz w:val="24"/>
          <w:szCs w:val="24"/>
        </w:rPr>
        <w:t xml:space="preserve"> </w:t>
      </w:r>
      <w:r w:rsidR="00342AAE" w:rsidRPr="002C0BAD">
        <w:rPr>
          <w:color w:val="000000" w:themeColor="text1"/>
          <w:sz w:val="24"/>
          <w:szCs w:val="24"/>
        </w:rPr>
        <w:t xml:space="preserve">в дальнейшем будут использованы при прохождении </w:t>
      </w:r>
      <w:r w:rsidR="00B36FDD" w:rsidRPr="002C0BAD">
        <w:rPr>
          <w:color w:val="000000" w:themeColor="text1"/>
          <w:sz w:val="24"/>
          <w:szCs w:val="24"/>
        </w:rPr>
        <w:t xml:space="preserve">производственной </w:t>
      </w:r>
      <w:r w:rsidR="00342AAE" w:rsidRPr="002C0BAD">
        <w:rPr>
          <w:color w:val="000000" w:themeColor="text1"/>
          <w:sz w:val="24"/>
          <w:szCs w:val="24"/>
        </w:rPr>
        <w:t>практики и</w:t>
      </w:r>
      <w:r w:rsidRPr="002C0BAD">
        <w:rPr>
          <w:color w:val="000000" w:themeColor="text1"/>
          <w:sz w:val="24"/>
          <w:szCs w:val="24"/>
        </w:rPr>
        <w:t xml:space="preserve"> </w:t>
      </w:r>
      <w:r w:rsidR="00342AAE" w:rsidRPr="002C0BAD">
        <w:rPr>
          <w:color w:val="000000" w:themeColor="text1"/>
          <w:sz w:val="24"/>
          <w:szCs w:val="24"/>
        </w:rPr>
        <w:t xml:space="preserve">выполнении выпускной квалификационной работы. </w:t>
      </w:r>
    </w:p>
    <w:p w14:paraId="25F3DDAB" w14:textId="76EF46A2" w:rsidR="00BF7A20" w:rsidRPr="009A388D" w:rsidRDefault="00B431BF" w:rsidP="006D75C6">
      <w:pPr>
        <w:pStyle w:val="1"/>
        <w:rPr>
          <w:i/>
        </w:rPr>
      </w:pPr>
      <w:r w:rsidRPr="002C0BAD">
        <w:rPr>
          <w:color w:val="000000" w:themeColor="text1"/>
        </w:rPr>
        <w:t xml:space="preserve">ЦЕЛИ И </w:t>
      </w:r>
      <w:r w:rsidR="001D126D" w:rsidRPr="002C0BAD">
        <w:rPr>
          <w:color w:val="000000" w:themeColor="text1"/>
        </w:rPr>
        <w:t>П</w:t>
      </w:r>
      <w:r w:rsidR="00B528A8" w:rsidRPr="002C0BAD">
        <w:rPr>
          <w:color w:val="000000" w:themeColor="text1"/>
        </w:rPr>
        <w:t>ЛАНИРУЕМЫ</w:t>
      </w:r>
      <w:r w:rsidR="001D126D" w:rsidRPr="002C0BAD">
        <w:rPr>
          <w:color w:val="000000" w:themeColor="text1"/>
        </w:rPr>
        <w:t>Е</w:t>
      </w:r>
      <w:r w:rsidR="00B528A8" w:rsidRPr="002C0BAD">
        <w:rPr>
          <w:color w:val="000000" w:themeColor="text1"/>
        </w:rPr>
        <w:t xml:space="preserve"> РЕЗУЛЬТАТ</w:t>
      </w:r>
      <w:r w:rsidR="001D126D" w:rsidRPr="002C0BAD">
        <w:rPr>
          <w:color w:val="000000" w:themeColor="text1"/>
        </w:rPr>
        <w:t>Ы</w:t>
      </w:r>
      <w:r w:rsidR="00B528A8" w:rsidRPr="002C0BAD">
        <w:rPr>
          <w:color w:val="000000" w:themeColor="text1"/>
        </w:rPr>
        <w:t xml:space="preserve"> </w:t>
      </w:r>
      <w:proofErr w:type="gramStart"/>
      <w:r w:rsidR="00B528A8" w:rsidRPr="002C0BAD">
        <w:rPr>
          <w:color w:val="000000" w:themeColor="text1"/>
        </w:rPr>
        <w:t>ОБУЧЕНИЯ ПО ДИСЦИПЛИНЕ</w:t>
      </w:r>
      <w:proofErr w:type="gramEnd"/>
      <w:r w:rsidR="000350F8" w:rsidRPr="002C0BAD">
        <w:rPr>
          <w:color w:val="000000" w:themeColor="text1"/>
        </w:rPr>
        <w:t xml:space="preserve"> </w:t>
      </w:r>
      <w:r w:rsidR="0042410A" w:rsidRPr="002C0BAD">
        <w:rPr>
          <w:color w:val="000000" w:themeColor="text1"/>
        </w:rPr>
        <w:t>«</w:t>
      </w:r>
      <w:r w:rsidR="006D75C6" w:rsidRPr="002C0BAD">
        <w:rPr>
          <w:color w:val="000000" w:themeColor="text1"/>
        </w:rPr>
        <w:t xml:space="preserve">КОТЕЛЬНЫЕ </w:t>
      </w:r>
      <w:r w:rsidR="006D75C6" w:rsidRPr="006D75C6">
        <w:rPr>
          <w:color w:val="000000" w:themeColor="text1"/>
        </w:rPr>
        <w:t>УСТАНОВКИ И ПАРОГЕНЕРАТОРЫ</w:t>
      </w:r>
      <w:r w:rsidR="0042410A" w:rsidRPr="009A388D">
        <w:t>»</w:t>
      </w:r>
    </w:p>
    <w:p w14:paraId="0A21A3CC" w14:textId="5FC74DF6" w:rsidR="00BB07B6" w:rsidRPr="00CC6311" w:rsidRDefault="00E55739" w:rsidP="006D75C6">
      <w:pPr>
        <w:pStyle w:val="af0"/>
        <w:numPr>
          <w:ilvl w:val="3"/>
          <w:numId w:val="6"/>
        </w:numPr>
        <w:jc w:val="both"/>
        <w:rPr>
          <w:color w:val="000000" w:themeColor="text1"/>
          <w:sz w:val="24"/>
          <w:szCs w:val="24"/>
        </w:rPr>
      </w:pPr>
      <w:r w:rsidRPr="00CC6311">
        <w:rPr>
          <w:color w:val="000000" w:themeColor="text1"/>
          <w:sz w:val="24"/>
          <w:szCs w:val="24"/>
        </w:rPr>
        <w:t>Целями</w:t>
      </w:r>
      <w:r w:rsidR="00894420" w:rsidRPr="00CC6311">
        <w:rPr>
          <w:color w:val="000000" w:themeColor="text1"/>
          <w:sz w:val="24"/>
          <w:szCs w:val="24"/>
        </w:rPr>
        <w:t xml:space="preserve"> </w:t>
      </w:r>
      <w:r w:rsidR="00036DDC" w:rsidRPr="00CC6311">
        <w:rPr>
          <w:color w:val="000000" w:themeColor="text1"/>
          <w:sz w:val="24"/>
          <w:szCs w:val="24"/>
        </w:rPr>
        <w:t>освоения</w:t>
      </w:r>
      <w:r w:rsidR="00894420" w:rsidRPr="00CC6311">
        <w:rPr>
          <w:color w:val="000000" w:themeColor="text1"/>
          <w:sz w:val="24"/>
          <w:szCs w:val="24"/>
        </w:rPr>
        <w:t xml:space="preserve"> дисциплины </w:t>
      </w:r>
      <w:r w:rsidR="00CB51E8" w:rsidRPr="00CC6311">
        <w:rPr>
          <w:color w:val="000000" w:themeColor="text1"/>
          <w:sz w:val="24"/>
          <w:szCs w:val="24"/>
        </w:rPr>
        <w:t>«</w:t>
      </w:r>
      <w:r w:rsidR="006D75C6" w:rsidRPr="00CC6311">
        <w:rPr>
          <w:color w:val="000000" w:themeColor="text1"/>
          <w:sz w:val="24"/>
          <w:szCs w:val="24"/>
        </w:rPr>
        <w:t>Котельные установки и парогенераторы</w:t>
      </w:r>
      <w:r w:rsidR="00CB51E8" w:rsidRPr="00CC6311">
        <w:rPr>
          <w:color w:val="000000" w:themeColor="text1"/>
          <w:sz w:val="24"/>
          <w:szCs w:val="24"/>
        </w:rPr>
        <w:t>»</w:t>
      </w:r>
      <w:r w:rsidR="00894420" w:rsidRPr="00CC6311">
        <w:rPr>
          <w:color w:val="000000" w:themeColor="text1"/>
          <w:sz w:val="24"/>
          <w:szCs w:val="24"/>
        </w:rPr>
        <w:t xml:space="preserve"> является</w:t>
      </w:r>
      <w:r w:rsidR="00BB07B6" w:rsidRPr="00CC6311">
        <w:rPr>
          <w:color w:val="000000" w:themeColor="text1"/>
          <w:sz w:val="24"/>
          <w:szCs w:val="24"/>
        </w:rPr>
        <w:t>:</w:t>
      </w:r>
    </w:p>
    <w:p w14:paraId="57115B05" w14:textId="0FF740F7" w:rsidR="0050224E" w:rsidRPr="00337C91" w:rsidRDefault="00F86745" w:rsidP="0050224E">
      <w:pPr>
        <w:pStyle w:val="af0"/>
        <w:numPr>
          <w:ilvl w:val="2"/>
          <w:numId w:val="6"/>
        </w:numPr>
        <w:shd w:val="clear" w:color="auto" w:fill="FFFFFF"/>
        <w:spacing w:line="315" w:lineRule="atLeast"/>
        <w:jc w:val="both"/>
        <w:rPr>
          <w:rFonts w:eastAsia="Times New Roman"/>
          <w:sz w:val="24"/>
          <w:szCs w:val="24"/>
        </w:rPr>
      </w:pPr>
      <w:r w:rsidRPr="00337C91">
        <w:rPr>
          <w:rFonts w:eastAsia="Times New Roman"/>
          <w:sz w:val="24"/>
          <w:szCs w:val="24"/>
        </w:rPr>
        <w:t xml:space="preserve">приобретение знаний о типах и конструкциях паровых, водогрейных и </w:t>
      </w:r>
      <w:proofErr w:type="spellStart"/>
      <w:r w:rsidRPr="00337C91">
        <w:rPr>
          <w:rFonts w:eastAsia="Times New Roman"/>
          <w:sz w:val="24"/>
          <w:szCs w:val="24"/>
        </w:rPr>
        <w:t>пароводогрейных</w:t>
      </w:r>
      <w:proofErr w:type="spellEnd"/>
      <w:r w:rsidRPr="00337C91">
        <w:rPr>
          <w:rFonts w:eastAsia="Times New Roman"/>
          <w:sz w:val="24"/>
          <w:szCs w:val="24"/>
        </w:rPr>
        <w:t xml:space="preserve"> котлов, об организации сжигания органических топлив в топках котлов, о теплофизических и </w:t>
      </w:r>
      <w:proofErr w:type="spellStart"/>
      <w:r w:rsidRPr="00337C91">
        <w:rPr>
          <w:rFonts w:eastAsia="Times New Roman"/>
          <w:sz w:val="24"/>
          <w:szCs w:val="24"/>
        </w:rPr>
        <w:t>гидрогазодинамических</w:t>
      </w:r>
      <w:proofErr w:type="spellEnd"/>
      <w:r w:rsidRPr="00337C91">
        <w:rPr>
          <w:rFonts w:eastAsia="Times New Roman"/>
          <w:sz w:val="24"/>
          <w:szCs w:val="24"/>
        </w:rPr>
        <w:t xml:space="preserve"> процессах, протекающих в </w:t>
      </w:r>
      <w:proofErr w:type="spellStart"/>
      <w:r w:rsidRPr="00337C91">
        <w:rPr>
          <w:rFonts w:eastAsia="Times New Roman"/>
          <w:sz w:val="24"/>
          <w:szCs w:val="24"/>
        </w:rPr>
        <w:t>газовоздушном</w:t>
      </w:r>
      <w:proofErr w:type="spellEnd"/>
      <w:r w:rsidRPr="00337C91">
        <w:rPr>
          <w:rFonts w:eastAsia="Times New Roman"/>
          <w:sz w:val="24"/>
          <w:szCs w:val="24"/>
        </w:rPr>
        <w:t xml:space="preserve"> и </w:t>
      </w:r>
      <w:proofErr w:type="gramStart"/>
      <w:r w:rsidRPr="00337C91">
        <w:rPr>
          <w:rFonts w:eastAsia="Times New Roman"/>
          <w:sz w:val="24"/>
          <w:szCs w:val="24"/>
        </w:rPr>
        <w:t>пароводяном</w:t>
      </w:r>
      <w:proofErr w:type="gramEnd"/>
      <w:r w:rsidRPr="00337C91">
        <w:rPr>
          <w:rFonts w:eastAsia="Times New Roman"/>
          <w:sz w:val="24"/>
          <w:szCs w:val="24"/>
        </w:rPr>
        <w:t xml:space="preserve"> трактах котельной установки, об условиях работы поверхностей нагрева</w:t>
      </w:r>
      <w:r w:rsidR="0050224E" w:rsidRPr="00337C91">
        <w:rPr>
          <w:rFonts w:eastAsia="Times New Roman"/>
          <w:sz w:val="24"/>
          <w:szCs w:val="24"/>
        </w:rPr>
        <w:t>;</w:t>
      </w:r>
    </w:p>
    <w:p w14:paraId="77E18E6B" w14:textId="0F141CC7" w:rsidR="0050224E" w:rsidRPr="00337C91" w:rsidRDefault="00CA455D" w:rsidP="0050224E">
      <w:pPr>
        <w:pStyle w:val="af0"/>
        <w:numPr>
          <w:ilvl w:val="2"/>
          <w:numId w:val="6"/>
        </w:numPr>
        <w:shd w:val="clear" w:color="auto" w:fill="FFFFFF"/>
        <w:spacing w:line="315" w:lineRule="atLeast"/>
        <w:jc w:val="both"/>
        <w:rPr>
          <w:rFonts w:eastAsia="Times New Roman"/>
          <w:sz w:val="24"/>
          <w:szCs w:val="24"/>
        </w:rPr>
      </w:pPr>
      <w:r w:rsidRPr="00337C91">
        <w:rPr>
          <w:rFonts w:eastAsia="Times New Roman"/>
          <w:sz w:val="24"/>
          <w:szCs w:val="24"/>
        </w:rPr>
        <w:t>сформировать компетенции обучающегося в области котельных установок промышленных предприятий, их проектирований и эксплуатации при минимальных затратах энергетических, материальных и трудовых ресурсов, соблюдения правил безопасной эксплуатации и охраны окружающей среды</w:t>
      </w:r>
      <w:r w:rsidR="0050224E" w:rsidRPr="00337C91">
        <w:rPr>
          <w:rFonts w:eastAsia="Times New Roman"/>
          <w:sz w:val="24"/>
          <w:szCs w:val="24"/>
        </w:rPr>
        <w:t>;</w:t>
      </w:r>
    </w:p>
    <w:p w14:paraId="1050A62F" w14:textId="6E362504" w:rsidR="0050224E" w:rsidRPr="00337C91" w:rsidRDefault="00EF0A25" w:rsidP="0050224E">
      <w:pPr>
        <w:pStyle w:val="af0"/>
        <w:numPr>
          <w:ilvl w:val="2"/>
          <w:numId w:val="6"/>
        </w:numPr>
        <w:shd w:val="clear" w:color="auto" w:fill="FFFFFF"/>
        <w:spacing w:line="315" w:lineRule="atLeast"/>
        <w:jc w:val="both"/>
        <w:rPr>
          <w:rFonts w:eastAsia="Times New Roman"/>
          <w:sz w:val="24"/>
          <w:szCs w:val="24"/>
        </w:rPr>
      </w:pPr>
      <w:r w:rsidRPr="00337C91">
        <w:rPr>
          <w:rFonts w:eastAsia="Times New Roman"/>
          <w:sz w:val="24"/>
          <w:szCs w:val="24"/>
        </w:rPr>
        <w:t>формирование у студентов навыков в области теплового, аэродинамического и гидравлического расчета котлов, организации эффективного сжигания топлива в различных топочных устройствах, анализа рабочих процессов в трактах котельных установок и парогенераторов</w:t>
      </w:r>
      <w:r w:rsidR="0050224E" w:rsidRPr="00337C91">
        <w:rPr>
          <w:rFonts w:eastAsia="Times New Roman"/>
          <w:sz w:val="24"/>
          <w:szCs w:val="24"/>
        </w:rPr>
        <w:t>;</w:t>
      </w:r>
    </w:p>
    <w:p w14:paraId="53E4CCDF" w14:textId="77777777" w:rsidR="00A62285" w:rsidRPr="00337C91" w:rsidRDefault="00A62285" w:rsidP="00054628">
      <w:pPr>
        <w:pStyle w:val="af0"/>
        <w:numPr>
          <w:ilvl w:val="2"/>
          <w:numId w:val="6"/>
        </w:numPr>
        <w:shd w:val="clear" w:color="auto" w:fill="FFFFFF"/>
        <w:spacing w:line="315" w:lineRule="atLeast"/>
        <w:jc w:val="both"/>
        <w:rPr>
          <w:rFonts w:eastAsia="Times New Roman"/>
          <w:sz w:val="24"/>
          <w:szCs w:val="24"/>
        </w:rPr>
      </w:pPr>
      <w:r w:rsidRPr="00337C91">
        <w:rPr>
          <w:rFonts w:eastAsia="Times New Roman"/>
          <w:sz w:val="24"/>
          <w:szCs w:val="24"/>
        </w:rPr>
        <w:t xml:space="preserve">приобретение знаний о физико-химических процессах сжигания органических топлив; процессах, протекающих в </w:t>
      </w:r>
      <w:proofErr w:type="spellStart"/>
      <w:r w:rsidRPr="00337C91">
        <w:rPr>
          <w:rFonts w:eastAsia="Times New Roman"/>
          <w:sz w:val="24"/>
          <w:szCs w:val="24"/>
        </w:rPr>
        <w:t>газовоздушном</w:t>
      </w:r>
      <w:proofErr w:type="spellEnd"/>
      <w:r w:rsidRPr="00337C91">
        <w:rPr>
          <w:rFonts w:eastAsia="Times New Roman"/>
          <w:sz w:val="24"/>
          <w:szCs w:val="24"/>
        </w:rPr>
        <w:t xml:space="preserve"> и </w:t>
      </w:r>
      <w:proofErr w:type="gramStart"/>
      <w:r w:rsidRPr="00337C91">
        <w:rPr>
          <w:rFonts w:eastAsia="Times New Roman"/>
          <w:sz w:val="24"/>
          <w:szCs w:val="24"/>
        </w:rPr>
        <w:t>пароводяном</w:t>
      </w:r>
      <w:proofErr w:type="gramEnd"/>
      <w:r w:rsidRPr="00337C91">
        <w:rPr>
          <w:rFonts w:eastAsia="Times New Roman"/>
          <w:sz w:val="24"/>
          <w:szCs w:val="24"/>
        </w:rPr>
        <w:t xml:space="preserve"> трактах котельных агрегатов; </w:t>
      </w:r>
    </w:p>
    <w:p w14:paraId="7AAB4045" w14:textId="7E49ECD3" w:rsidR="00262DF4" w:rsidRPr="00337C91" w:rsidRDefault="00A62285" w:rsidP="00054628">
      <w:pPr>
        <w:pStyle w:val="af0"/>
        <w:numPr>
          <w:ilvl w:val="2"/>
          <w:numId w:val="6"/>
        </w:numPr>
        <w:shd w:val="clear" w:color="auto" w:fill="FFFFFF"/>
        <w:spacing w:line="315" w:lineRule="atLeast"/>
        <w:jc w:val="both"/>
        <w:rPr>
          <w:rFonts w:eastAsia="Times New Roman"/>
          <w:sz w:val="24"/>
          <w:szCs w:val="24"/>
        </w:rPr>
      </w:pPr>
      <w:proofErr w:type="gramStart"/>
      <w:r w:rsidRPr="00337C91">
        <w:rPr>
          <w:rFonts w:eastAsia="Times New Roman"/>
          <w:sz w:val="24"/>
          <w:szCs w:val="24"/>
        </w:rPr>
        <w:t>процессах</w:t>
      </w:r>
      <w:proofErr w:type="gramEnd"/>
      <w:r w:rsidRPr="00337C91">
        <w:rPr>
          <w:rFonts w:eastAsia="Times New Roman"/>
          <w:sz w:val="24"/>
          <w:szCs w:val="24"/>
        </w:rPr>
        <w:t xml:space="preserve"> теплообмена в топке и поверхностях нагрева, в тесной связи с этими процессами рассматриваются схемы и конструктивные решения котельных агрегатов и вспомогательного оборудования, а также определение основных показателей работы котельного агрегата;</w:t>
      </w:r>
    </w:p>
    <w:p w14:paraId="1292375F" w14:textId="1E204A01" w:rsidR="00262DF4" w:rsidRPr="00337C91" w:rsidRDefault="00054628" w:rsidP="0096420F">
      <w:pPr>
        <w:pStyle w:val="af0"/>
        <w:numPr>
          <w:ilvl w:val="2"/>
          <w:numId w:val="6"/>
        </w:numPr>
        <w:shd w:val="clear" w:color="auto" w:fill="FFFFFF"/>
        <w:spacing w:line="315" w:lineRule="atLeast"/>
        <w:jc w:val="both"/>
        <w:rPr>
          <w:rFonts w:eastAsia="Times New Roman"/>
          <w:sz w:val="24"/>
          <w:szCs w:val="24"/>
        </w:rPr>
      </w:pPr>
      <w:r w:rsidRPr="00337C91">
        <w:rPr>
          <w:rFonts w:eastAsia="Times New Roman"/>
          <w:sz w:val="24"/>
          <w:szCs w:val="24"/>
        </w:rPr>
        <w:t>изучение конструкций, физических принципов работы, процессов в газовой и рабочей средах, расчета и проектирования, характеристик, основ эксплуатации и промышленного применения паровых котлов</w:t>
      </w:r>
      <w:r w:rsidR="0096420F" w:rsidRPr="00337C91">
        <w:rPr>
          <w:rFonts w:eastAsia="Times New Roman"/>
          <w:sz w:val="24"/>
          <w:szCs w:val="24"/>
        </w:rPr>
        <w:t>.</w:t>
      </w:r>
    </w:p>
    <w:p w14:paraId="35911DAB" w14:textId="1223C22A" w:rsidR="00655A44" w:rsidRPr="00337C91" w:rsidRDefault="00655A44" w:rsidP="00655A44">
      <w:pPr>
        <w:pStyle w:val="af0"/>
        <w:numPr>
          <w:ilvl w:val="3"/>
          <w:numId w:val="6"/>
        </w:numPr>
        <w:jc w:val="both"/>
        <w:rPr>
          <w:sz w:val="24"/>
          <w:szCs w:val="24"/>
        </w:rPr>
      </w:pPr>
      <w:r w:rsidRPr="00337C91">
        <w:rPr>
          <w:sz w:val="24"/>
          <w:szCs w:val="24"/>
        </w:rPr>
        <w:t xml:space="preserve">Результатом </w:t>
      </w:r>
      <w:proofErr w:type="gramStart"/>
      <w:r w:rsidRPr="00337C91">
        <w:rPr>
          <w:sz w:val="24"/>
          <w:szCs w:val="24"/>
        </w:rPr>
        <w:t>обучения по</w:t>
      </w:r>
      <w:proofErr w:type="gramEnd"/>
      <w:r w:rsidRPr="00337C91">
        <w:rPr>
          <w:sz w:val="24"/>
          <w:szCs w:val="24"/>
        </w:rPr>
        <w:t xml:space="preserve"> </w:t>
      </w:r>
      <w:r w:rsidR="007B21C3" w:rsidRPr="00337C91">
        <w:rPr>
          <w:sz w:val="24"/>
          <w:szCs w:val="24"/>
        </w:rPr>
        <w:t xml:space="preserve">учебной </w:t>
      </w:r>
      <w:r w:rsidRPr="00337C91">
        <w:rPr>
          <w:sz w:val="24"/>
          <w:szCs w:val="24"/>
        </w:rPr>
        <w:t xml:space="preserve">дисциплине является </w:t>
      </w:r>
      <w:r w:rsidR="00963DA6" w:rsidRPr="00337C91">
        <w:rPr>
          <w:sz w:val="24"/>
          <w:szCs w:val="24"/>
        </w:rPr>
        <w:t xml:space="preserve">овладение обучающимися </w:t>
      </w:r>
      <w:r w:rsidR="00963DA6" w:rsidRPr="00337C91">
        <w:rPr>
          <w:rFonts w:eastAsia="Times New Roman"/>
          <w:sz w:val="24"/>
          <w:szCs w:val="24"/>
        </w:rPr>
        <w:t>знаниями, умения</w:t>
      </w:r>
      <w:r w:rsidR="00F47D5C" w:rsidRPr="00337C91">
        <w:rPr>
          <w:rFonts w:eastAsia="Times New Roman"/>
          <w:sz w:val="24"/>
          <w:szCs w:val="24"/>
        </w:rPr>
        <w:t>ми</w:t>
      </w:r>
      <w:r w:rsidR="00963DA6" w:rsidRPr="00337C91">
        <w:rPr>
          <w:rFonts w:eastAsia="Times New Roman"/>
          <w:sz w:val="24"/>
          <w:szCs w:val="24"/>
        </w:rPr>
        <w:t>, навык</w:t>
      </w:r>
      <w:r w:rsidR="00F47D5C" w:rsidRPr="00337C91">
        <w:rPr>
          <w:rFonts w:eastAsia="Times New Roman"/>
          <w:sz w:val="24"/>
          <w:szCs w:val="24"/>
        </w:rPr>
        <w:t>ами</w:t>
      </w:r>
      <w:r w:rsidR="0034380E" w:rsidRPr="00337C91">
        <w:rPr>
          <w:rFonts w:eastAsia="Times New Roman"/>
          <w:sz w:val="24"/>
          <w:szCs w:val="24"/>
        </w:rPr>
        <w:t xml:space="preserve"> и </w:t>
      </w:r>
      <w:r w:rsidR="00963DA6" w:rsidRPr="00337C91">
        <w:rPr>
          <w:rFonts w:eastAsia="Times New Roman"/>
          <w:sz w:val="24"/>
          <w:szCs w:val="24"/>
        </w:rPr>
        <w:t>опыт</w:t>
      </w:r>
      <w:r w:rsidR="00F47D5C" w:rsidRPr="00337C91">
        <w:rPr>
          <w:rFonts w:eastAsia="Times New Roman"/>
          <w:sz w:val="24"/>
          <w:szCs w:val="24"/>
        </w:rPr>
        <w:t>ом деятельности, характеризующими</w:t>
      </w:r>
      <w:r w:rsidR="00963DA6" w:rsidRPr="00337C91">
        <w:rPr>
          <w:rFonts w:eastAsia="Times New Roman"/>
          <w:sz w:val="24"/>
          <w:szCs w:val="24"/>
        </w:rPr>
        <w:t xml:space="preserve"> процесс формирования компетенций и </w:t>
      </w:r>
      <w:r w:rsidR="005E43BD" w:rsidRPr="00337C91">
        <w:rPr>
          <w:rFonts w:eastAsia="Times New Roman"/>
          <w:sz w:val="24"/>
          <w:szCs w:val="24"/>
        </w:rPr>
        <w:t>обеспечивающими</w:t>
      </w:r>
      <w:r w:rsidR="00963DA6" w:rsidRPr="00337C91">
        <w:rPr>
          <w:rFonts w:eastAsia="Times New Roman"/>
          <w:sz w:val="24"/>
          <w:szCs w:val="24"/>
        </w:rPr>
        <w:t xml:space="preserve"> достижение планируемых р</w:t>
      </w:r>
      <w:r w:rsidR="009105BD" w:rsidRPr="00337C91">
        <w:rPr>
          <w:rFonts w:eastAsia="Times New Roman"/>
          <w:sz w:val="24"/>
          <w:szCs w:val="24"/>
        </w:rPr>
        <w:t xml:space="preserve">езультатов освоения </w:t>
      </w:r>
      <w:r w:rsidR="00644FBD" w:rsidRPr="00337C91">
        <w:rPr>
          <w:rFonts w:eastAsia="Times New Roman"/>
          <w:sz w:val="24"/>
          <w:szCs w:val="24"/>
        </w:rPr>
        <w:t xml:space="preserve">учебной </w:t>
      </w:r>
      <w:r w:rsidR="009105BD" w:rsidRPr="00337C91">
        <w:rPr>
          <w:rFonts w:eastAsia="Times New Roman"/>
          <w:sz w:val="24"/>
          <w:szCs w:val="24"/>
        </w:rPr>
        <w:t>дисциплины</w:t>
      </w:r>
      <w:r w:rsidR="00CA3B20" w:rsidRPr="00337C91">
        <w:rPr>
          <w:rFonts w:eastAsia="Times New Roman"/>
          <w:sz w:val="24"/>
          <w:szCs w:val="24"/>
        </w:rPr>
        <w:t>.</w:t>
      </w:r>
    </w:p>
    <w:p w14:paraId="133F9B94" w14:textId="3D8EE51D" w:rsidR="00495850" w:rsidRPr="00CC6311" w:rsidRDefault="009105BD" w:rsidP="006D75C6">
      <w:pPr>
        <w:pStyle w:val="2"/>
        <w:rPr>
          <w:i/>
          <w:color w:val="000000" w:themeColor="text1"/>
        </w:rPr>
      </w:pPr>
      <w:r w:rsidRPr="00CC6311">
        <w:rPr>
          <w:color w:val="000000" w:themeColor="text1"/>
        </w:rPr>
        <w:t>Формируемые компетенции,</w:t>
      </w:r>
      <w:r w:rsidR="00E55739" w:rsidRPr="00CC6311">
        <w:rPr>
          <w:color w:val="000000" w:themeColor="text1"/>
        </w:rPr>
        <w:t xml:space="preserve"> и</w:t>
      </w:r>
      <w:r w:rsidR="00BB07B6" w:rsidRPr="00CC6311">
        <w:rPr>
          <w:color w:val="000000" w:themeColor="text1"/>
        </w:rPr>
        <w:t>ндикаторы достижения</w:t>
      </w:r>
      <w:r w:rsidR="00495850" w:rsidRPr="00CC6311">
        <w:rPr>
          <w:color w:val="000000" w:themeColor="text1"/>
        </w:rPr>
        <w:t xml:space="preserve"> компетенци</w:t>
      </w:r>
      <w:r w:rsidR="00E55739" w:rsidRPr="00CC6311">
        <w:rPr>
          <w:color w:val="000000" w:themeColor="text1"/>
        </w:rPr>
        <w:t>й</w:t>
      </w:r>
      <w:r w:rsidR="00495850" w:rsidRPr="00CC6311">
        <w:rPr>
          <w:color w:val="000000" w:themeColor="text1"/>
        </w:rPr>
        <w:t>, соотнесённые с планируемыми резу</w:t>
      </w:r>
      <w:r w:rsidR="00E55739" w:rsidRPr="00CC6311">
        <w:rPr>
          <w:color w:val="000000" w:themeColor="text1"/>
        </w:rPr>
        <w:t xml:space="preserve">льтатами </w:t>
      </w:r>
      <w:proofErr w:type="gramStart"/>
      <w:r w:rsidR="00E55739" w:rsidRPr="00CC6311">
        <w:rPr>
          <w:color w:val="000000" w:themeColor="text1"/>
        </w:rPr>
        <w:t>обучения по дисциплине</w:t>
      </w:r>
      <w:proofErr w:type="gramEnd"/>
      <w:r w:rsidR="00E80809" w:rsidRPr="00CC6311">
        <w:rPr>
          <w:color w:val="000000" w:themeColor="text1"/>
        </w:rPr>
        <w:t xml:space="preserve"> «</w:t>
      </w:r>
      <w:r w:rsidR="006D75C6" w:rsidRPr="00CC6311">
        <w:rPr>
          <w:color w:val="000000" w:themeColor="text1"/>
        </w:rPr>
        <w:t>Котельные установки и парогенераторы</w:t>
      </w:r>
      <w:r w:rsidR="00E80809" w:rsidRPr="00CC6311">
        <w:rPr>
          <w:color w:val="000000" w:themeColor="text1"/>
        </w:rPr>
        <w:t>»</w:t>
      </w:r>
      <w:r w:rsidR="00495850" w:rsidRPr="00CC6311">
        <w:rPr>
          <w:color w:val="000000" w:themeColor="text1"/>
        </w:rPr>
        <w:t>:</w:t>
      </w:r>
    </w:p>
    <w:tbl>
      <w:tblPr>
        <w:tblW w:w="9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1"/>
        <w:gridCol w:w="3118"/>
        <w:gridCol w:w="4082"/>
      </w:tblGrid>
      <w:tr w:rsidR="009A388D" w:rsidRPr="009A388D" w14:paraId="46B0628C" w14:textId="77777777" w:rsidTr="00A35F1F">
        <w:trPr>
          <w:tblHeader/>
        </w:trPr>
        <w:tc>
          <w:tcPr>
            <w:tcW w:w="255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5BD528B4" w14:textId="0C8B61CD" w:rsidR="008266E4" w:rsidRPr="00CC6311" w:rsidRDefault="008266E4" w:rsidP="00E80809">
            <w:pPr>
              <w:pStyle w:val="pboth"/>
              <w:jc w:val="center"/>
              <w:rPr>
                <w:b/>
                <w:color w:val="000000" w:themeColor="text1"/>
                <w:sz w:val="22"/>
                <w:szCs w:val="22"/>
              </w:rPr>
            </w:pPr>
            <w:r w:rsidRPr="00CC6311">
              <w:rPr>
                <w:b/>
                <w:color w:val="000000" w:themeColor="text1"/>
                <w:sz w:val="22"/>
                <w:szCs w:val="22"/>
              </w:rPr>
              <w:t>Код и наименование компетенции</w:t>
            </w:r>
          </w:p>
        </w:tc>
        <w:tc>
          <w:tcPr>
            <w:tcW w:w="3118" w:type="dxa"/>
            <w:tcBorders>
              <w:top w:val="single" w:sz="4" w:space="0" w:color="000000"/>
              <w:left w:val="single" w:sz="4" w:space="0" w:color="000000"/>
              <w:bottom w:val="single" w:sz="4" w:space="0" w:color="auto"/>
              <w:right w:val="single" w:sz="4" w:space="0" w:color="000000"/>
            </w:tcBorders>
            <w:shd w:val="clear" w:color="auto" w:fill="DBE5F1" w:themeFill="accent1" w:themeFillTint="33"/>
            <w:vAlign w:val="center"/>
          </w:tcPr>
          <w:p w14:paraId="1B875E9B" w14:textId="2A6858F9" w:rsidR="008266E4" w:rsidRPr="00CC6311" w:rsidRDefault="008266E4" w:rsidP="00D97D6F">
            <w:pPr>
              <w:autoSpaceDE w:val="0"/>
              <w:autoSpaceDN w:val="0"/>
              <w:adjustRightInd w:val="0"/>
              <w:jc w:val="center"/>
              <w:rPr>
                <w:b/>
                <w:color w:val="000000" w:themeColor="text1"/>
              </w:rPr>
            </w:pPr>
            <w:r w:rsidRPr="00CC6311">
              <w:rPr>
                <w:b/>
                <w:color w:val="000000" w:themeColor="text1"/>
              </w:rPr>
              <w:t>Код и наименование индикатора</w:t>
            </w:r>
          </w:p>
          <w:p w14:paraId="7BDB5A46" w14:textId="5A33A6B3" w:rsidR="008266E4" w:rsidRPr="00CC6311" w:rsidRDefault="008266E4" w:rsidP="00E80809">
            <w:pPr>
              <w:autoSpaceDE w:val="0"/>
              <w:autoSpaceDN w:val="0"/>
              <w:adjustRightInd w:val="0"/>
              <w:jc w:val="center"/>
              <w:rPr>
                <w:b/>
                <w:color w:val="000000" w:themeColor="text1"/>
              </w:rPr>
            </w:pPr>
            <w:r w:rsidRPr="00CC6311">
              <w:rPr>
                <w:b/>
                <w:color w:val="000000" w:themeColor="text1"/>
              </w:rPr>
              <w:t>достижения компетенции</w:t>
            </w:r>
          </w:p>
        </w:tc>
        <w:tc>
          <w:tcPr>
            <w:tcW w:w="4082" w:type="dxa"/>
            <w:tcBorders>
              <w:top w:val="single" w:sz="4" w:space="0" w:color="000000"/>
              <w:left w:val="single" w:sz="4" w:space="0" w:color="000000"/>
              <w:bottom w:val="single" w:sz="4" w:space="0" w:color="auto"/>
              <w:right w:val="single" w:sz="4" w:space="0" w:color="000000"/>
            </w:tcBorders>
            <w:shd w:val="clear" w:color="auto" w:fill="DBE5F1" w:themeFill="accent1" w:themeFillTint="33"/>
            <w:vAlign w:val="center"/>
          </w:tcPr>
          <w:p w14:paraId="2BA6AEA8" w14:textId="77777777" w:rsidR="00D97D6F" w:rsidRPr="00CC6311" w:rsidRDefault="008266E4" w:rsidP="00D97D6F">
            <w:pPr>
              <w:pStyle w:val="a0"/>
              <w:numPr>
                <w:ilvl w:val="0"/>
                <w:numId w:val="0"/>
              </w:numPr>
              <w:spacing w:line="240" w:lineRule="auto"/>
              <w:ind w:left="34"/>
              <w:jc w:val="center"/>
              <w:rPr>
                <w:b/>
                <w:color w:val="000000" w:themeColor="text1"/>
                <w:sz w:val="22"/>
                <w:szCs w:val="22"/>
              </w:rPr>
            </w:pPr>
            <w:r w:rsidRPr="00CC6311">
              <w:rPr>
                <w:b/>
                <w:color w:val="000000" w:themeColor="text1"/>
                <w:sz w:val="22"/>
                <w:szCs w:val="22"/>
              </w:rPr>
              <w:t xml:space="preserve">Планируемые результаты обучения </w:t>
            </w:r>
          </w:p>
          <w:p w14:paraId="292334E1" w14:textId="2C2C31F3" w:rsidR="008266E4" w:rsidRPr="00CC6311" w:rsidRDefault="008266E4" w:rsidP="00E80809">
            <w:pPr>
              <w:pStyle w:val="a0"/>
              <w:numPr>
                <w:ilvl w:val="0"/>
                <w:numId w:val="0"/>
              </w:numPr>
              <w:spacing w:line="240" w:lineRule="auto"/>
              <w:ind w:left="34"/>
              <w:jc w:val="center"/>
              <w:rPr>
                <w:b/>
                <w:color w:val="000000" w:themeColor="text1"/>
                <w:sz w:val="22"/>
                <w:szCs w:val="22"/>
              </w:rPr>
            </w:pPr>
            <w:r w:rsidRPr="00CC6311">
              <w:rPr>
                <w:b/>
                <w:color w:val="000000" w:themeColor="text1"/>
                <w:sz w:val="22"/>
                <w:szCs w:val="22"/>
              </w:rPr>
              <w:t xml:space="preserve">по дисциплине </w:t>
            </w:r>
          </w:p>
        </w:tc>
      </w:tr>
      <w:tr w:rsidR="00EF0A25" w:rsidRPr="009A388D" w14:paraId="12211CE9" w14:textId="77777777" w:rsidTr="007B21C3">
        <w:tc>
          <w:tcPr>
            <w:tcW w:w="2551" w:type="dxa"/>
            <w:vMerge w:val="restart"/>
            <w:tcBorders>
              <w:top w:val="single" w:sz="4" w:space="0" w:color="000000"/>
              <w:left w:val="single" w:sz="4" w:space="0" w:color="000000"/>
              <w:right w:val="single" w:sz="4" w:space="0" w:color="000000"/>
            </w:tcBorders>
          </w:tcPr>
          <w:p w14:paraId="47C5926E" w14:textId="304C03DB" w:rsidR="00EF0A25" w:rsidRPr="00CC6311" w:rsidRDefault="00EF0A25" w:rsidP="00CC6311">
            <w:pPr>
              <w:pStyle w:val="pboth"/>
              <w:spacing w:before="0" w:beforeAutospacing="0" w:after="0" w:afterAutospacing="0"/>
              <w:rPr>
                <w:color w:val="000000" w:themeColor="text1"/>
                <w:sz w:val="22"/>
                <w:szCs w:val="22"/>
              </w:rPr>
            </w:pPr>
            <w:r w:rsidRPr="00CC6311">
              <w:rPr>
                <w:color w:val="000000" w:themeColor="text1"/>
                <w:sz w:val="22"/>
                <w:szCs w:val="22"/>
              </w:rPr>
              <w:t>УК-6</w:t>
            </w:r>
          </w:p>
          <w:p w14:paraId="50BE11D9" w14:textId="1BFDE034" w:rsidR="00EF0A25" w:rsidRPr="00CC6311" w:rsidRDefault="00EF0A25" w:rsidP="00A35F1F">
            <w:pPr>
              <w:pStyle w:val="pboth"/>
              <w:spacing w:before="0" w:beforeAutospacing="0" w:after="0" w:afterAutospacing="0"/>
              <w:rPr>
                <w:color w:val="000000" w:themeColor="text1"/>
                <w:sz w:val="22"/>
                <w:szCs w:val="22"/>
              </w:rPr>
            </w:pPr>
            <w:proofErr w:type="gramStart"/>
            <w:r w:rsidRPr="00CC6311">
              <w:rPr>
                <w:color w:val="000000" w:themeColor="text1"/>
                <w:sz w:val="22"/>
                <w:szCs w:val="22"/>
              </w:rPr>
              <w:t>Способен</w:t>
            </w:r>
            <w:proofErr w:type="gramEnd"/>
            <w:r w:rsidRPr="00CC6311">
              <w:rPr>
                <w:color w:val="000000" w:themeColor="text1"/>
                <w:sz w:val="22"/>
                <w:szCs w:val="22"/>
              </w:rPr>
              <w:t xml:space="preserve"> управлять своим временем, выстраивать и реализовывать траекторию саморазвития на основе принципов образования в течение всей жизни</w:t>
            </w:r>
          </w:p>
        </w:tc>
        <w:tc>
          <w:tcPr>
            <w:tcW w:w="3118" w:type="dxa"/>
            <w:tcBorders>
              <w:top w:val="single" w:sz="4" w:space="0" w:color="000000"/>
              <w:left w:val="single" w:sz="4" w:space="0" w:color="000000"/>
              <w:bottom w:val="single" w:sz="4" w:space="0" w:color="000000"/>
              <w:right w:val="single" w:sz="4" w:space="0" w:color="000000"/>
            </w:tcBorders>
          </w:tcPr>
          <w:p w14:paraId="7B0AF10F" w14:textId="46B42D6C" w:rsidR="00EF0A25" w:rsidRPr="00CC6311" w:rsidRDefault="00EF0A25" w:rsidP="00D457A3">
            <w:pPr>
              <w:autoSpaceDE w:val="0"/>
              <w:autoSpaceDN w:val="0"/>
              <w:adjustRightInd w:val="0"/>
              <w:rPr>
                <w:rStyle w:val="fontstyle01"/>
                <w:rFonts w:ascii="Times New Roman" w:hAnsi="Times New Roman"/>
                <w:color w:val="000000" w:themeColor="text1"/>
                <w:sz w:val="22"/>
                <w:szCs w:val="22"/>
              </w:rPr>
            </w:pPr>
            <w:r w:rsidRPr="00CC6311">
              <w:rPr>
                <w:rStyle w:val="fontstyle01"/>
                <w:rFonts w:ascii="Times New Roman" w:hAnsi="Times New Roman"/>
                <w:color w:val="000000" w:themeColor="text1"/>
                <w:sz w:val="22"/>
                <w:szCs w:val="22"/>
              </w:rPr>
              <w:t>ИД-УК-6.1</w:t>
            </w:r>
          </w:p>
          <w:p w14:paraId="7C7986AC" w14:textId="7C5E5E67" w:rsidR="00EF0A25" w:rsidRPr="00CC6311" w:rsidRDefault="00EF0A25" w:rsidP="004B60DB">
            <w:pPr>
              <w:pStyle w:val="af0"/>
              <w:ind w:left="0"/>
              <w:rPr>
                <w:color w:val="000000" w:themeColor="text1"/>
              </w:rPr>
            </w:pPr>
            <w:r w:rsidRPr="00CC6311">
              <w:rPr>
                <w:color w:val="000000" w:themeColor="text1"/>
              </w:rPr>
              <w:t>Эффективно планирует собственное время</w:t>
            </w:r>
          </w:p>
        </w:tc>
        <w:tc>
          <w:tcPr>
            <w:tcW w:w="4082" w:type="dxa"/>
            <w:vMerge w:val="restart"/>
            <w:tcBorders>
              <w:top w:val="single" w:sz="4" w:space="0" w:color="000000"/>
              <w:left w:val="single" w:sz="4" w:space="0" w:color="000000"/>
              <w:right w:val="single" w:sz="4" w:space="0" w:color="000000"/>
            </w:tcBorders>
          </w:tcPr>
          <w:p w14:paraId="02BFC551" w14:textId="77777777" w:rsidR="00EF0A25" w:rsidRPr="009A7596" w:rsidRDefault="00EF0A25" w:rsidP="00E373AB">
            <w:pPr>
              <w:pStyle w:val="af0"/>
              <w:widowControl w:val="0"/>
              <w:numPr>
                <w:ilvl w:val="0"/>
                <w:numId w:val="9"/>
              </w:numPr>
              <w:tabs>
                <w:tab w:val="left" w:pos="317"/>
              </w:tabs>
              <w:autoSpaceDE w:val="0"/>
              <w:autoSpaceDN w:val="0"/>
              <w:adjustRightInd w:val="0"/>
              <w:ind w:left="0" w:firstLine="0"/>
            </w:pPr>
            <w:r w:rsidRPr="009A7596">
              <w:t xml:space="preserve">Применяет основные приемы эффективного управления собственным временем; </w:t>
            </w:r>
          </w:p>
          <w:p w14:paraId="120169C7" w14:textId="77777777" w:rsidR="00EF0A25" w:rsidRPr="009A7596" w:rsidRDefault="00EF0A25" w:rsidP="00E373AB">
            <w:pPr>
              <w:pStyle w:val="af0"/>
              <w:widowControl w:val="0"/>
              <w:numPr>
                <w:ilvl w:val="0"/>
                <w:numId w:val="9"/>
              </w:numPr>
              <w:tabs>
                <w:tab w:val="left" w:pos="317"/>
              </w:tabs>
              <w:autoSpaceDE w:val="0"/>
              <w:autoSpaceDN w:val="0"/>
              <w:adjustRightInd w:val="0"/>
              <w:ind w:left="0" w:firstLine="0"/>
            </w:pPr>
            <w:r w:rsidRPr="009A7596">
              <w:t>Эффективно планирует и контролирует собственное время;</w:t>
            </w:r>
          </w:p>
          <w:p w14:paraId="5B43B75C" w14:textId="77777777" w:rsidR="00EF0A25" w:rsidRPr="009A7596" w:rsidRDefault="00EF0A25" w:rsidP="00E373AB">
            <w:pPr>
              <w:pStyle w:val="af0"/>
              <w:widowControl w:val="0"/>
              <w:numPr>
                <w:ilvl w:val="0"/>
                <w:numId w:val="9"/>
              </w:numPr>
              <w:tabs>
                <w:tab w:val="left" w:pos="317"/>
              </w:tabs>
              <w:autoSpaceDE w:val="0"/>
              <w:autoSpaceDN w:val="0"/>
              <w:adjustRightInd w:val="0"/>
              <w:ind w:left="0" w:firstLine="0"/>
            </w:pPr>
            <w:r w:rsidRPr="009A7596">
              <w:t>Демонстрирует понимание методик саморазвития и самообразования в течение всей жизни;</w:t>
            </w:r>
          </w:p>
          <w:p w14:paraId="4FDE1A84" w14:textId="77777777" w:rsidR="00EF0A25" w:rsidRPr="009A7596" w:rsidRDefault="00EF0A25" w:rsidP="00E373AB">
            <w:pPr>
              <w:pStyle w:val="af0"/>
              <w:widowControl w:val="0"/>
              <w:numPr>
                <w:ilvl w:val="0"/>
                <w:numId w:val="9"/>
              </w:numPr>
              <w:tabs>
                <w:tab w:val="left" w:pos="317"/>
              </w:tabs>
              <w:autoSpaceDE w:val="0"/>
              <w:autoSpaceDN w:val="0"/>
              <w:adjustRightInd w:val="0"/>
              <w:ind w:left="0" w:firstLine="0"/>
            </w:pPr>
            <w:r w:rsidRPr="009A7596">
              <w:t xml:space="preserve">Анализирует технологии </w:t>
            </w:r>
            <w:r w:rsidRPr="009A7596">
              <w:lastRenderedPageBreak/>
              <w:t xml:space="preserve">приобретения, использования и обновления </w:t>
            </w:r>
            <w:proofErr w:type="spellStart"/>
            <w:proofErr w:type="gramStart"/>
            <w:r w:rsidRPr="009A7596">
              <w:t>социо</w:t>
            </w:r>
            <w:proofErr w:type="spellEnd"/>
            <w:r w:rsidRPr="009A7596">
              <w:t>-культурных</w:t>
            </w:r>
            <w:proofErr w:type="gramEnd"/>
            <w:r w:rsidRPr="009A7596">
              <w:t xml:space="preserve"> и профессиональных знаний, умений и навыков;</w:t>
            </w:r>
          </w:p>
          <w:p w14:paraId="75CB44F3" w14:textId="16AC087B" w:rsidR="00EF0A25" w:rsidRPr="009A7596" w:rsidRDefault="00EF0A25" w:rsidP="005C13C2">
            <w:pPr>
              <w:pStyle w:val="af0"/>
              <w:widowControl w:val="0"/>
              <w:numPr>
                <w:ilvl w:val="0"/>
                <w:numId w:val="9"/>
              </w:numPr>
              <w:tabs>
                <w:tab w:val="left" w:pos="317"/>
              </w:tabs>
              <w:autoSpaceDE w:val="0"/>
              <w:autoSpaceDN w:val="0"/>
              <w:adjustRightInd w:val="0"/>
              <w:ind w:left="0" w:firstLine="0"/>
            </w:pPr>
            <w:r w:rsidRPr="009A7596">
              <w:t xml:space="preserve">Использует методы </w:t>
            </w:r>
            <w:proofErr w:type="spellStart"/>
            <w:r w:rsidRPr="009A7596">
              <w:t>саморегуляции</w:t>
            </w:r>
            <w:proofErr w:type="spellEnd"/>
            <w:r w:rsidRPr="009A7596">
              <w:t>, саморазвития и самообучения.</w:t>
            </w:r>
          </w:p>
        </w:tc>
      </w:tr>
      <w:tr w:rsidR="00CC6311" w:rsidRPr="009A388D" w14:paraId="452F43EF" w14:textId="77777777" w:rsidTr="00D457A3">
        <w:trPr>
          <w:trHeight w:val="1295"/>
        </w:trPr>
        <w:tc>
          <w:tcPr>
            <w:tcW w:w="2551" w:type="dxa"/>
            <w:vMerge/>
            <w:tcBorders>
              <w:top w:val="single" w:sz="4" w:space="0" w:color="000000"/>
              <w:left w:val="single" w:sz="4" w:space="0" w:color="000000"/>
              <w:right w:val="single" w:sz="4" w:space="0" w:color="000000"/>
            </w:tcBorders>
          </w:tcPr>
          <w:p w14:paraId="4403F75E" w14:textId="77777777" w:rsidR="00CC6311" w:rsidRPr="00CC6311" w:rsidRDefault="00CC6311" w:rsidP="00A35F1F">
            <w:pPr>
              <w:pStyle w:val="pboth"/>
              <w:spacing w:before="0" w:beforeAutospacing="0" w:after="0" w:afterAutospacing="0"/>
              <w:rPr>
                <w:color w:val="000000" w:themeColor="text1"/>
                <w:sz w:val="22"/>
                <w:szCs w:val="22"/>
              </w:rPr>
            </w:pPr>
          </w:p>
        </w:tc>
        <w:tc>
          <w:tcPr>
            <w:tcW w:w="3118" w:type="dxa"/>
            <w:tcBorders>
              <w:top w:val="single" w:sz="4" w:space="0" w:color="000000"/>
              <w:left w:val="single" w:sz="4" w:space="0" w:color="000000"/>
              <w:right w:val="single" w:sz="4" w:space="0" w:color="000000"/>
            </w:tcBorders>
          </w:tcPr>
          <w:p w14:paraId="6DCED75D" w14:textId="6151712C" w:rsidR="00CC6311" w:rsidRPr="00CC6311" w:rsidRDefault="00CC6311" w:rsidP="00D457A3">
            <w:pPr>
              <w:autoSpaceDE w:val="0"/>
              <w:autoSpaceDN w:val="0"/>
              <w:adjustRightInd w:val="0"/>
              <w:rPr>
                <w:rStyle w:val="fontstyle01"/>
                <w:rFonts w:ascii="Times New Roman" w:hAnsi="Times New Roman"/>
                <w:color w:val="000000" w:themeColor="text1"/>
                <w:sz w:val="22"/>
                <w:szCs w:val="22"/>
              </w:rPr>
            </w:pPr>
            <w:r w:rsidRPr="00CC6311">
              <w:rPr>
                <w:rStyle w:val="fontstyle01"/>
                <w:rFonts w:ascii="Times New Roman" w:hAnsi="Times New Roman"/>
                <w:color w:val="000000" w:themeColor="text1"/>
                <w:sz w:val="22"/>
                <w:szCs w:val="22"/>
              </w:rPr>
              <w:t>ИД-УК-6.2</w:t>
            </w:r>
          </w:p>
          <w:p w14:paraId="6735A06C" w14:textId="687EDF41" w:rsidR="00CC6311" w:rsidRPr="00CC6311" w:rsidRDefault="00CC6311" w:rsidP="004B60DB">
            <w:pPr>
              <w:pStyle w:val="af0"/>
              <w:ind w:left="0"/>
              <w:rPr>
                <w:color w:val="000000" w:themeColor="text1"/>
              </w:rPr>
            </w:pPr>
            <w:r w:rsidRPr="00CC6311">
              <w:rPr>
                <w:color w:val="000000" w:themeColor="text1"/>
              </w:rPr>
              <w:t>Планирует траекторию своего профессионального развития и предпринимает шаги по её реализации</w:t>
            </w:r>
          </w:p>
        </w:tc>
        <w:tc>
          <w:tcPr>
            <w:tcW w:w="4082" w:type="dxa"/>
            <w:vMerge/>
            <w:tcBorders>
              <w:top w:val="single" w:sz="4" w:space="0" w:color="000000"/>
              <w:left w:val="single" w:sz="4" w:space="0" w:color="000000"/>
              <w:right w:val="single" w:sz="4" w:space="0" w:color="000000"/>
            </w:tcBorders>
          </w:tcPr>
          <w:p w14:paraId="0F582FD2" w14:textId="77777777" w:rsidR="00CC6311" w:rsidRPr="00CC6311" w:rsidRDefault="00CC6311" w:rsidP="00CB1EA1">
            <w:pPr>
              <w:pStyle w:val="af0"/>
              <w:widowControl w:val="0"/>
              <w:numPr>
                <w:ilvl w:val="0"/>
                <w:numId w:val="9"/>
              </w:numPr>
              <w:tabs>
                <w:tab w:val="left" w:pos="317"/>
              </w:tabs>
              <w:autoSpaceDE w:val="0"/>
              <w:autoSpaceDN w:val="0"/>
              <w:adjustRightInd w:val="0"/>
              <w:ind w:left="0" w:firstLine="0"/>
              <w:rPr>
                <w:color w:val="FF0000"/>
              </w:rPr>
            </w:pPr>
          </w:p>
        </w:tc>
      </w:tr>
      <w:tr w:rsidR="00CC6311" w:rsidRPr="009A388D" w14:paraId="655F727A" w14:textId="77777777" w:rsidTr="003B0278">
        <w:trPr>
          <w:trHeight w:val="1488"/>
        </w:trPr>
        <w:tc>
          <w:tcPr>
            <w:tcW w:w="2551" w:type="dxa"/>
            <w:vMerge w:val="restart"/>
            <w:tcBorders>
              <w:top w:val="single" w:sz="4" w:space="0" w:color="000000"/>
              <w:left w:val="single" w:sz="4" w:space="0" w:color="000000"/>
              <w:right w:val="single" w:sz="4" w:space="0" w:color="000000"/>
            </w:tcBorders>
          </w:tcPr>
          <w:p w14:paraId="22259119" w14:textId="1B539B30" w:rsidR="00CC6311" w:rsidRPr="00CC6311" w:rsidRDefault="00CC6311" w:rsidP="00FE2AF3">
            <w:pPr>
              <w:pStyle w:val="pboth"/>
              <w:spacing w:before="0" w:beforeAutospacing="0" w:after="0" w:afterAutospacing="0"/>
              <w:rPr>
                <w:color w:val="000000" w:themeColor="text1"/>
                <w:sz w:val="22"/>
                <w:szCs w:val="22"/>
              </w:rPr>
            </w:pPr>
            <w:r w:rsidRPr="00CC6311">
              <w:rPr>
                <w:color w:val="000000" w:themeColor="text1"/>
                <w:sz w:val="22"/>
                <w:szCs w:val="22"/>
              </w:rPr>
              <w:lastRenderedPageBreak/>
              <w:t>ПК-1</w:t>
            </w:r>
          </w:p>
          <w:p w14:paraId="2BD2B4D4" w14:textId="69A6E8C1" w:rsidR="00CC6311" w:rsidRPr="00CC6311" w:rsidRDefault="00CC6311" w:rsidP="00FE2AF3">
            <w:pPr>
              <w:pStyle w:val="pboth"/>
              <w:spacing w:before="0" w:beforeAutospacing="0" w:after="0" w:afterAutospacing="0"/>
              <w:rPr>
                <w:color w:val="000000" w:themeColor="text1"/>
                <w:sz w:val="22"/>
                <w:szCs w:val="22"/>
              </w:rPr>
            </w:pPr>
            <w:proofErr w:type="gramStart"/>
            <w:r>
              <w:rPr>
                <w:color w:val="000000" w:themeColor="text1"/>
                <w:sz w:val="22"/>
                <w:szCs w:val="22"/>
              </w:rPr>
              <w:t>С</w:t>
            </w:r>
            <w:r w:rsidRPr="00CC6311">
              <w:rPr>
                <w:color w:val="000000" w:themeColor="text1"/>
                <w:sz w:val="22"/>
                <w:szCs w:val="22"/>
              </w:rPr>
              <w:t>пособен</w:t>
            </w:r>
            <w:proofErr w:type="gramEnd"/>
            <w:r w:rsidRPr="00CC6311">
              <w:rPr>
                <w:color w:val="000000" w:themeColor="text1"/>
                <w:sz w:val="22"/>
                <w:szCs w:val="22"/>
              </w:rPr>
              <w:t xml:space="preserve"> к разработке схем размещения ОПД в соответствии с технологией производства</w:t>
            </w:r>
          </w:p>
        </w:tc>
        <w:tc>
          <w:tcPr>
            <w:tcW w:w="3118" w:type="dxa"/>
            <w:tcBorders>
              <w:top w:val="single" w:sz="4" w:space="0" w:color="000000"/>
              <w:left w:val="single" w:sz="4" w:space="0" w:color="000000"/>
              <w:bottom w:val="single" w:sz="4" w:space="0" w:color="000000"/>
              <w:right w:val="single" w:sz="4" w:space="0" w:color="000000"/>
            </w:tcBorders>
          </w:tcPr>
          <w:p w14:paraId="1A534214" w14:textId="3AA24A56" w:rsidR="00CC6311" w:rsidRPr="00CC6311" w:rsidRDefault="00CC6311" w:rsidP="00D457A3">
            <w:pPr>
              <w:autoSpaceDE w:val="0"/>
              <w:autoSpaceDN w:val="0"/>
              <w:adjustRightInd w:val="0"/>
              <w:rPr>
                <w:rStyle w:val="fontstyle01"/>
                <w:rFonts w:ascii="Times New Roman" w:hAnsi="Times New Roman"/>
                <w:color w:val="000000" w:themeColor="text1"/>
                <w:sz w:val="22"/>
                <w:szCs w:val="22"/>
              </w:rPr>
            </w:pPr>
            <w:r w:rsidRPr="00CC6311">
              <w:rPr>
                <w:rStyle w:val="fontstyle01"/>
                <w:rFonts w:ascii="Times New Roman" w:hAnsi="Times New Roman"/>
                <w:color w:val="000000" w:themeColor="text1"/>
                <w:sz w:val="22"/>
                <w:szCs w:val="22"/>
              </w:rPr>
              <w:t>ИД-ПК-1.1</w:t>
            </w:r>
          </w:p>
          <w:p w14:paraId="009E445A" w14:textId="488F98A1" w:rsidR="00CC6311" w:rsidRPr="00CC6311" w:rsidRDefault="00CC6311" w:rsidP="00955F11">
            <w:pPr>
              <w:autoSpaceDE w:val="0"/>
              <w:autoSpaceDN w:val="0"/>
              <w:adjustRightInd w:val="0"/>
              <w:rPr>
                <w:rStyle w:val="fontstyle01"/>
                <w:rFonts w:ascii="Times New Roman" w:hAnsi="Times New Roman"/>
                <w:color w:val="000000" w:themeColor="text1"/>
                <w:sz w:val="22"/>
                <w:szCs w:val="22"/>
              </w:rPr>
            </w:pPr>
            <w:r w:rsidRPr="00CC6311">
              <w:rPr>
                <w:rStyle w:val="fontstyle01"/>
                <w:rFonts w:ascii="Times New Roman" w:hAnsi="Times New Roman"/>
                <w:color w:val="000000" w:themeColor="text1"/>
                <w:sz w:val="22"/>
                <w:szCs w:val="22"/>
              </w:rPr>
              <w:t>Участвует в разработке схем размещения ОПД в соответствии с технологией производства</w:t>
            </w:r>
          </w:p>
        </w:tc>
        <w:tc>
          <w:tcPr>
            <w:tcW w:w="4082" w:type="dxa"/>
            <w:vMerge w:val="restart"/>
            <w:tcBorders>
              <w:top w:val="single" w:sz="4" w:space="0" w:color="auto"/>
              <w:left w:val="single" w:sz="4" w:space="0" w:color="000000"/>
              <w:right w:val="single" w:sz="4" w:space="0" w:color="000000"/>
            </w:tcBorders>
          </w:tcPr>
          <w:p w14:paraId="667E26E9" w14:textId="39F16ACD" w:rsidR="00CC6311" w:rsidRDefault="00CC6311" w:rsidP="001E74D0">
            <w:pPr>
              <w:widowControl w:val="0"/>
              <w:tabs>
                <w:tab w:val="left" w:pos="317"/>
              </w:tabs>
              <w:autoSpaceDE w:val="0"/>
              <w:autoSpaceDN w:val="0"/>
              <w:adjustRightInd w:val="0"/>
            </w:pPr>
            <w:r w:rsidRPr="003B0278">
              <w:t xml:space="preserve">- Демонстрирует </w:t>
            </w:r>
            <w:r w:rsidR="003B0278" w:rsidRPr="003B0278">
              <w:t>методы расчета конструкций котла и его поверхностей нагрева;</w:t>
            </w:r>
          </w:p>
          <w:p w14:paraId="4C1316A3" w14:textId="3AAD81BA" w:rsidR="00A23832" w:rsidRDefault="00A23832" w:rsidP="001E74D0">
            <w:pPr>
              <w:widowControl w:val="0"/>
              <w:tabs>
                <w:tab w:val="left" w:pos="317"/>
              </w:tabs>
              <w:autoSpaceDE w:val="0"/>
              <w:autoSpaceDN w:val="0"/>
              <w:adjustRightInd w:val="0"/>
            </w:pPr>
            <w:proofErr w:type="gramStart"/>
            <w:r w:rsidRPr="003B0278">
              <w:t>- Демонстрирует</w:t>
            </w:r>
            <w:r>
              <w:t xml:space="preserve"> основные термины, определения и понятия (применительно к котельного оборудованию предприятий);</w:t>
            </w:r>
            <w:proofErr w:type="gramEnd"/>
          </w:p>
          <w:p w14:paraId="3217246B" w14:textId="271A96F5" w:rsidR="00A23832" w:rsidRDefault="00A23832" w:rsidP="001E74D0">
            <w:pPr>
              <w:widowControl w:val="0"/>
              <w:tabs>
                <w:tab w:val="left" w:pos="317"/>
              </w:tabs>
              <w:autoSpaceDE w:val="0"/>
              <w:autoSpaceDN w:val="0"/>
              <w:adjustRightInd w:val="0"/>
            </w:pPr>
            <w:r w:rsidRPr="003B0278">
              <w:t>- Демонстрирует</w:t>
            </w:r>
            <w:r>
              <w:t xml:space="preserve"> основные типы и конструкции котельного оборудования предприятий и области их применения;</w:t>
            </w:r>
          </w:p>
          <w:p w14:paraId="6E61E57A" w14:textId="60013E5A" w:rsidR="00A23832" w:rsidRDefault="00A23832" w:rsidP="001E74D0">
            <w:pPr>
              <w:widowControl w:val="0"/>
              <w:tabs>
                <w:tab w:val="left" w:pos="317"/>
              </w:tabs>
              <w:autoSpaceDE w:val="0"/>
              <w:autoSpaceDN w:val="0"/>
              <w:adjustRightInd w:val="0"/>
            </w:pPr>
            <w:proofErr w:type="gramStart"/>
            <w:r w:rsidRPr="003B0278">
              <w:t>- Демонстрирует</w:t>
            </w:r>
            <w:r>
              <w:t xml:space="preserve"> основные физико-химические процессы протекающих в элементах котельного оборудования, физические законы, которым они подчиняются и модели для их описания;</w:t>
            </w:r>
            <w:proofErr w:type="gramEnd"/>
          </w:p>
          <w:p w14:paraId="2CEB1EA1" w14:textId="6DF7992D" w:rsidR="00A23832" w:rsidRPr="003B0278" w:rsidRDefault="00A23832" w:rsidP="001E74D0">
            <w:pPr>
              <w:widowControl w:val="0"/>
              <w:tabs>
                <w:tab w:val="left" w:pos="317"/>
              </w:tabs>
              <w:autoSpaceDE w:val="0"/>
              <w:autoSpaceDN w:val="0"/>
              <w:adjustRightInd w:val="0"/>
            </w:pPr>
            <w:r w:rsidRPr="003B0278">
              <w:t>- Демонстрирует</w:t>
            </w:r>
            <w:r>
              <w:t xml:space="preserve"> основные </w:t>
            </w:r>
            <w:proofErr w:type="gramStart"/>
            <w:r>
              <w:t>теплоносители</w:t>
            </w:r>
            <w:proofErr w:type="gramEnd"/>
            <w:r>
              <w:t xml:space="preserve"> применяемые в котельного оборудовании, их свойства и характеристики;</w:t>
            </w:r>
          </w:p>
          <w:p w14:paraId="7D9B0DDD" w14:textId="2C59F7E5" w:rsidR="003B0278" w:rsidRPr="003B0278" w:rsidRDefault="003B0278" w:rsidP="001E74D0">
            <w:pPr>
              <w:widowControl w:val="0"/>
              <w:tabs>
                <w:tab w:val="left" w:pos="317"/>
              </w:tabs>
              <w:autoSpaceDE w:val="0"/>
              <w:autoSpaceDN w:val="0"/>
              <w:adjustRightInd w:val="0"/>
            </w:pPr>
            <w:r w:rsidRPr="003B0278">
              <w:t>- Демонстрирует принципы выбора необходимой конструкции котла к сжиганию заданного типа топлива, навыками теплового, гидравлического и аэродинамического расчетов котельного агрегата, метрологических приборов и схем и с условием обеспечения безопасной его работы;</w:t>
            </w:r>
          </w:p>
          <w:p w14:paraId="1585F78D" w14:textId="23179AF7" w:rsidR="00A23832" w:rsidRDefault="00A23832" w:rsidP="001E74D0">
            <w:pPr>
              <w:widowControl w:val="0"/>
              <w:tabs>
                <w:tab w:val="left" w:pos="317"/>
              </w:tabs>
              <w:autoSpaceDE w:val="0"/>
              <w:autoSpaceDN w:val="0"/>
              <w:adjustRightInd w:val="0"/>
            </w:pPr>
            <w:r w:rsidRPr="003B0278">
              <w:t xml:space="preserve">- Использует </w:t>
            </w:r>
            <w:r>
              <w:t>при изучении рассматриваемого курса знания, полученные при изучении общеобразовательных и общетехнических дисциплин; читать чертежи и схемы, выполнять технические изображения в соответствии с требованиями стандартов ЕСКД;</w:t>
            </w:r>
          </w:p>
          <w:p w14:paraId="13314F2B" w14:textId="2DD2BD7E" w:rsidR="00A23832" w:rsidRDefault="00A23832" w:rsidP="001E74D0">
            <w:pPr>
              <w:widowControl w:val="0"/>
              <w:tabs>
                <w:tab w:val="left" w:pos="317"/>
              </w:tabs>
              <w:autoSpaceDE w:val="0"/>
              <w:autoSpaceDN w:val="0"/>
              <w:adjustRightInd w:val="0"/>
            </w:pPr>
            <w:r w:rsidRPr="003B0278">
              <w:t xml:space="preserve">- </w:t>
            </w:r>
            <w:r>
              <w:t>Производит расчет основных характеристик котельного оборудования;</w:t>
            </w:r>
          </w:p>
          <w:p w14:paraId="4A810AEC" w14:textId="61B1E1E5" w:rsidR="00A23832" w:rsidRDefault="00A23832" w:rsidP="001E74D0">
            <w:pPr>
              <w:widowControl w:val="0"/>
              <w:tabs>
                <w:tab w:val="left" w:pos="317"/>
              </w:tabs>
              <w:autoSpaceDE w:val="0"/>
              <w:autoSpaceDN w:val="0"/>
              <w:adjustRightInd w:val="0"/>
            </w:pPr>
            <w:r w:rsidRPr="003B0278">
              <w:t xml:space="preserve">- </w:t>
            </w:r>
            <w:r>
              <w:t>Проводит подбор котельного оборудования, выпускаемого отечественными и зарубежными предприятиями, в соответствии с его функциональным назначением и требуемыми характеристиками.</w:t>
            </w:r>
          </w:p>
          <w:p w14:paraId="22A96866" w14:textId="4F7694A5" w:rsidR="003B0278" w:rsidRPr="003B0278" w:rsidRDefault="003B0278" w:rsidP="001E74D0">
            <w:pPr>
              <w:widowControl w:val="0"/>
              <w:tabs>
                <w:tab w:val="left" w:pos="317"/>
              </w:tabs>
              <w:autoSpaceDE w:val="0"/>
              <w:autoSpaceDN w:val="0"/>
              <w:adjustRightInd w:val="0"/>
            </w:pPr>
            <w:r w:rsidRPr="003B0278">
              <w:t xml:space="preserve">- Использует современные информационные технологии, базы данных и пакеты прикладных программ </w:t>
            </w:r>
            <w:r w:rsidRPr="003B0278">
              <w:lastRenderedPageBreak/>
              <w:t>при расчетах, использовать программы теплового и гидродинамического расчета элементов котельного агрегата;</w:t>
            </w:r>
          </w:p>
          <w:p w14:paraId="345C8C86" w14:textId="23CBCE1D" w:rsidR="00A23832" w:rsidRDefault="00A23832" w:rsidP="001E74D0">
            <w:pPr>
              <w:widowControl w:val="0"/>
              <w:tabs>
                <w:tab w:val="left" w:pos="317"/>
              </w:tabs>
              <w:autoSpaceDE w:val="0"/>
              <w:autoSpaceDN w:val="0"/>
              <w:adjustRightInd w:val="0"/>
            </w:pPr>
            <w:r w:rsidRPr="003B0278">
              <w:t xml:space="preserve">- Использует </w:t>
            </w:r>
            <w:r>
              <w:t>терминологию в области котельного оборудования предприятий;</w:t>
            </w:r>
          </w:p>
          <w:p w14:paraId="03F036A7" w14:textId="234B4F92" w:rsidR="00A23832" w:rsidRDefault="00A23832" w:rsidP="001E74D0">
            <w:pPr>
              <w:widowControl w:val="0"/>
              <w:tabs>
                <w:tab w:val="left" w:pos="317"/>
              </w:tabs>
              <w:autoSpaceDE w:val="0"/>
              <w:autoSpaceDN w:val="0"/>
              <w:adjustRightInd w:val="0"/>
            </w:pPr>
            <w:r w:rsidRPr="003B0278">
              <w:t>- Использует</w:t>
            </w:r>
            <w:r>
              <w:t xml:space="preserve"> навыки проектирования элементов котельного оборудования в соответствии с техническим заданием;</w:t>
            </w:r>
          </w:p>
          <w:p w14:paraId="1B386A22" w14:textId="7C2CB628" w:rsidR="00A23832" w:rsidRDefault="00A23832" w:rsidP="001E74D0">
            <w:pPr>
              <w:widowControl w:val="0"/>
              <w:tabs>
                <w:tab w:val="left" w:pos="317"/>
              </w:tabs>
              <w:autoSpaceDE w:val="0"/>
              <w:autoSpaceDN w:val="0"/>
              <w:adjustRightInd w:val="0"/>
            </w:pPr>
            <w:r w:rsidRPr="003B0278">
              <w:t>- Использует</w:t>
            </w:r>
            <w:r>
              <w:t xml:space="preserve"> навыки проведения тепловых, гидравлических и конструктивных расчетов котельного оборудования;</w:t>
            </w:r>
          </w:p>
          <w:p w14:paraId="5A552772" w14:textId="4F9D3AD6" w:rsidR="00A23832" w:rsidRDefault="00A23832" w:rsidP="001E74D0">
            <w:pPr>
              <w:widowControl w:val="0"/>
              <w:tabs>
                <w:tab w:val="left" w:pos="317"/>
              </w:tabs>
              <w:autoSpaceDE w:val="0"/>
              <w:autoSpaceDN w:val="0"/>
              <w:adjustRightInd w:val="0"/>
            </w:pPr>
            <w:r w:rsidRPr="003B0278">
              <w:t>- Использует</w:t>
            </w:r>
            <w:r>
              <w:t xml:space="preserve"> навыки экспериментальных и расчетных методов определения рабочих характеристик </w:t>
            </w:r>
            <w:proofErr w:type="gramStart"/>
            <w:r>
              <w:t>греющей</w:t>
            </w:r>
            <w:proofErr w:type="gramEnd"/>
            <w:r>
              <w:t xml:space="preserve"> и нагреваемой сред по </w:t>
            </w:r>
            <w:proofErr w:type="spellStart"/>
            <w:r>
              <w:t>газовоздушному</w:t>
            </w:r>
            <w:proofErr w:type="spellEnd"/>
            <w:r>
              <w:t xml:space="preserve"> и водопаровому трактатам котла, парогенератора;</w:t>
            </w:r>
          </w:p>
          <w:p w14:paraId="5DE70D3D" w14:textId="4C985589" w:rsidR="00A23832" w:rsidRDefault="00A23832" w:rsidP="001E74D0">
            <w:pPr>
              <w:widowControl w:val="0"/>
              <w:tabs>
                <w:tab w:val="left" w:pos="317"/>
              </w:tabs>
              <w:autoSpaceDE w:val="0"/>
              <w:autoSpaceDN w:val="0"/>
              <w:adjustRightInd w:val="0"/>
            </w:pPr>
            <w:r w:rsidRPr="003B0278">
              <w:t>- Использует</w:t>
            </w:r>
            <w:r>
              <w:t xml:space="preserve"> способы построения графических изображений, создания чертежей и эскизов, конструкторской документации с применением компьютерных пакетов программ.</w:t>
            </w:r>
          </w:p>
          <w:p w14:paraId="3EC0383D" w14:textId="7974766D" w:rsidR="00A23832" w:rsidRDefault="00A23832" w:rsidP="001E74D0">
            <w:pPr>
              <w:widowControl w:val="0"/>
              <w:tabs>
                <w:tab w:val="left" w:pos="317"/>
              </w:tabs>
              <w:autoSpaceDE w:val="0"/>
              <w:autoSpaceDN w:val="0"/>
              <w:adjustRightInd w:val="0"/>
            </w:pPr>
            <w:r w:rsidRPr="003B0278">
              <w:t>- Анализирует</w:t>
            </w:r>
            <w:r>
              <w:t xml:space="preserve"> информацию о технических параметрах котельного оборудования, входящего в состав энергетических и технологических установок; </w:t>
            </w:r>
          </w:p>
          <w:p w14:paraId="04952EE7" w14:textId="5D87B084" w:rsidR="003B0278" w:rsidRPr="003B0278" w:rsidRDefault="003B0278" w:rsidP="001E74D0">
            <w:pPr>
              <w:widowControl w:val="0"/>
              <w:tabs>
                <w:tab w:val="left" w:pos="317"/>
              </w:tabs>
              <w:autoSpaceDE w:val="0"/>
              <w:autoSpaceDN w:val="0"/>
              <w:adjustRightInd w:val="0"/>
            </w:pPr>
            <w:r w:rsidRPr="003B0278">
              <w:t>- Анализирует научно-техническую документацию и информацию о котлах, самостоятельно разбираться в нормативных методиках расчета и применять их для решения поставленной задачи;</w:t>
            </w:r>
          </w:p>
          <w:p w14:paraId="087E695A" w14:textId="78C3A4C6" w:rsidR="00CC6311" w:rsidRPr="003B0278" w:rsidRDefault="00CC6311" w:rsidP="00420611">
            <w:pPr>
              <w:widowControl w:val="0"/>
              <w:tabs>
                <w:tab w:val="left" w:pos="317"/>
              </w:tabs>
              <w:autoSpaceDE w:val="0"/>
              <w:autoSpaceDN w:val="0"/>
              <w:adjustRightInd w:val="0"/>
            </w:pPr>
            <w:r w:rsidRPr="003B0278">
              <w:t xml:space="preserve">- Оценивает </w:t>
            </w:r>
            <w:r w:rsidR="003B0278" w:rsidRPr="003B0278">
              <w:t>принцип действия и конструктивные особенности котельных агрегатов с естественной циркуляцией и принудительным движением теплоносителя, методы выполнения конструкторских и поверочных расчетов котла и его поверхностей;</w:t>
            </w:r>
          </w:p>
          <w:p w14:paraId="552D27E4" w14:textId="66BE52A1" w:rsidR="003B0278" w:rsidRPr="003B0278" w:rsidRDefault="003B0278" w:rsidP="00420611">
            <w:pPr>
              <w:widowControl w:val="0"/>
              <w:tabs>
                <w:tab w:val="left" w:pos="317"/>
              </w:tabs>
              <w:autoSpaceDE w:val="0"/>
              <w:autoSpaceDN w:val="0"/>
              <w:adjustRightInd w:val="0"/>
            </w:pPr>
            <w:r w:rsidRPr="003B0278">
              <w:t>- Обладает необходимой терминологией в области энергетических котлов, навыками расчетов горения различных видов топлива, составления материальных и тепловых балансов в котельном агрегате;</w:t>
            </w:r>
          </w:p>
          <w:p w14:paraId="52B0D81B" w14:textId="4D8B75FE" w:rsidR="00CC6311" w:rsidRPr="003B0278" w:rsidRDefault="00CC6311" w:rsidP="00420611">
            <w:pPr>
              <w:widowControl w:val="0"/>
              <w:tabs>
                <w:tab w:val="left" w:pos="317"/>
              </w:tabs>
              <w:autoSpaceDE w:val="0"/>
              <w:autoSpaceDN w:val="0"/>
              <w:adjustRightInd w:val="0"/>
            </w:pPr>
            <w:r w:rsidRPr="003B0278">
              <w:t xml:space="preserve">- Использует  </w:t>
            </w:r>
            <w:r w:rsidR="003B0278" w:rsidRPr="003B0278">
              <w:t>основные источники научно-технической информации по котельной технике малой и средней мощности, классификацию паровых котлов и сущность происходящих в них процессов</w:t>
            </w:r>
            <w:r w:rsidRPr="003B0278">
              <w:t>.</w:t>
            </w:r>
          </w:p>
        </w:tc>
      </w:tr>
      <w:tr w:rsidR="00CC6311" w:rsidRPr="009A388D" w14:paraId="216CEF22" w14:textId="77777777" w:rsidTr="00D457A3">
        <w:trPr>
          <w:trHeight w:val="2526"/>
        </w:trPr>
        <w:tc>
          <w:tcPr>
            <w:tcW w:w="2551" w:type="dxa"/>
            <w:vMerge/>
            <w:tcBorders>
              <w:left w:val="single" w:sz="4" w:space="0" w:color="000000"/>
              <w:right w:val="single" w:sz="4" w:space="0" w:color="000000"/>
            </w:tcBorders>
          </w:tcPr>
          <w:p w14:paraId="19B7A27E" w14:textId="77777777" w:rsidR="00CC6311" w:rsidRPr="00CC6311" w:rsidRDefault="00CC6311" w:rsidP="00005D74">
            <w:pPr>
              <w:pStyle w:val="pboth"/>
              <w:rPr>
                <w:color w:val="000000" w:themeColor="text1"/>
                <w:sz w:val="22"/>
                <w:szCs w:val="22"/>
              </w:rPr>
            </w:pPr>
          </w:p>
        </w:tc>
        <w:tc>
          <w:tcPr>
            <w:tcW w:w="3118" w:type="dxa"/>
            <w:tcBorders>
              <w:top w:val="single" w:sz="4" w:space="0" w:color="000000"/>
              <w:left w:val="single" w:sz="4" w:space="0" w:color="000000"/>
              <w:right w:val="single" w:sz="4" w:space="0" w:color="000000"/>
            </w:tcBorders>
          </w:tcPr>
          <w:p w14:paraId="071AAE52" w14:textId="539D1049" w:rsidR="00CC6311" w:rsidRPr="00CC6311" w:rsidRDefault="00CC6311" w:rsidP="00D457A3">
            <w:pPr>
              <w:autoSpaceDE w:val="0"/>
              <w:autoSpaceDN w:val="0"/>
              <w:adjustRightInd w:val="0"/>
              <w:rPr>
                <w:rStyle w:val="fontstyle01"/>
                <w:rFonts w:ascii="Times New Roman" w:hAnsi="Times New Roman"/>
                <w:color w:val="000000" w:themeColor="text1"/>
                <w:sz w:val="22"/>
                <w:szCs w:val="22"/>
              </w:rPr>
            </w:pPr>
            <w:r w:rsidRPr="00CC6311">
              <w:rPr>
                <w:rStyle w:val="fontstyle01"/>
                <w:rFonts w:ascii="Times New Roman" w:hAnsi="Times New Roman"/>
                <w:color w:val="000000" w:themeColor="text1"/>
                <w:sz w:val="22"/>
                <w:szCs w:val="22"/>
              </w:rPr>
              <w:t>ИД-ПК-1.2</w:t>
            </w:r>
          </w:p>
          <w:p w14:paraId="46FA217C" w14:textId="2597EFA3" w:rsidR="00CC6311" w:rsidRPr="00CC6311" w:rsidRDefault="00CC6311" w:rsidP="00A35F1F">
            <w:pPr>
              <w:autoSpaceDE w:val="0"/>
              <w:autoSpaceDN w:val="0"/>
              <w:adjustRightInd w:val="0"/>
              <w:rPr>
                <w:rStyle w:val="fontstyle01"/>
                <w:rFonts w:ascii="Times New Roman" w:hAnsi="Times New Roman"/>
                <w:color w:val="000000" w:themeColor="text1"/>
                <w:sz w:val="22"/>
                <w:szCs w:val="22"/>
              </w:rPr>
            </w:pPr>
            <w:r w:rsidRPr="00CC6311">
              <w:rPr>
                <w:rStyle w:val="fontstyle01"/>
                <w:rFonts w:ascii="Times New Roman" w:hAnsi="Times New Roman"/>
                <w:color w:val="000000" w:themeColor="text1"/>
                <w:sz w:val="22"/>
                <w:szCs w:val="22"/>
              </w:rPr>
              <w:t>Соблюдает правила технологической дисциплины при эксплуатации ОПД</w:t>
            </w:r>
          </w:p>
        </w:tc>
        <w:tc>
          <w:tcPr>
            <w:tcW w:w="4082" w:type="dxa"/>
            <w:vMerge/>
            <w:tcBorders>
              <w:left w:val="single" w:sz="4" w:space="0" w:color="000000"/>
              <w:right w:val="single" w:sz="4" w:space="0" w:color="000000"/>
            </w:tcBorders>
          </w:tcPr>
          <w:p w14:paraId="04E35CD4" w14:textId="77777777" w:rsidR="00CC6311" w:rsidRPr="009A388D" w:rsidRDefault="00CC6311" w:rsidP="00005D74">
            <w:pPr>
              <w:pStyle w:val="a0"/>
              <w:numPr>
                <w:ilvl w:val="0"/>
                <w:numId w:val="0"/>
              </w:numPr>
              <w:tabs>
                <w:tab w:val="num" w:pos="0"/>
              </w:tabs>
              <w:spacing w:line="240" w:lineRule="auto"/>
              <w:jc w:val="left"/>
              <w:rPr>
                <w:b/>
                <w:color w:val="FF0000"/>
                <w:sz w:val="22"/>
                <w:szCs w:val="22"/>
              </w:rPr>
            </w:pPr>
          </w:p>
        </w:tc>
      </w:tr>
      <w:tr w:rsidR="00CC6311" w:rsidRPr="009A388D" w14:paraId="1C68822D" w14:textId="77777777" w:rsidTr="00CC6311">
        <w:trPr>
          <w:trHeight w:val="387"/>
        </w:trPr>
        <w:tc>
          <w:tcPr>
            <w:tcW w:w="2551" w:type="dxa"/>
            <w:vMerge w:val="restart"/>
            <w:tcBorders>
              <w:left w:val="single" w:sz="4" w:space="0" w:color="000000"/>
              <w:right w:val="single" w:sz="4" w:space="0" w:color="000000"/>
            </w:tcBorders>
          </w:tcPr>
          <w:p w14:paraId="01A4A886" w14:textId="0703D44F" w:rsidR="00CC6311" w:rsidRDefault="00CC6311" w:rsidP="00CC6311">
            <w:pPr>
              <w:pStyle w:val="pboth"/>
              <w:spacing w:before="0" w:beforeAutospacing="0" w:after="0" w:afterAutospacing="0"/>
              <w:rPr>
                <w:color w:val="000000" w:themeColor="text1"/>
                <w:sz w:val="22"/>
                <w:szCs w:val="22"/>
              </w:rPr>
            </w:pPr>
            <w:r w:rsidRPr="00CC6311">
              <w:rPr>
                <w:color w:val="000000" w:themeColor="text1"/>
                <w:sz w:val="22"/>
                <w:szCs w:val="22"/>
              </w:rPr>
              <w:lastRenderedPageBreak/>
              <w:t>ПК-2</w:t>
            </w:r>
          </w:p>
          <w:p w14:paraId="50D0F45D" w14:textId="40A9E607" w:rsidR="00CC6311" w:rsidRPr="00CC6311" w:rsidRDefault="00CC6311" w:rsidP="00CC6311">
            <w:pPr>
              <w:pStyle w:val="pboth"/>
              <w:spacing w:before="0" w:beforeAutospacing="0" w:after="0" w:afterAutospacing="0"/>
              <w:rPr>
                <w:color w:val="000000" w:themeColor="text1"/>
                <w:sz w:val="22"/>
                <w:szCs w:val="22"/>
              </w:rPr>
            </w:pPr>
            <w:r>
              <w:rPr>
                <w:color w:val="000000" w:themeColor="text1"/>
                <w:sz w:val="22"/>
                <w:szCs w:val="22"/>
              </w:rPr>
              <w:t>Г</w:t>
            </w:r>
            <w:r w:rsidRPr="00CC6311">
              <w:rPr>
                <w:color w:val="000000" w:themeColor="text1"/>
                <w:sz w:val="22"/>
                <w:szCs w:val="22"/>
              </w:rPr>
              <w:t>отов к участию в организации метрологического обеспечения технологических процессов ОПД при использовании типовых методов</w:t>
            </w:r>
          </w:p>
          <w:p w14:paraId="0201752E" w14:textId="77777777" w:rsidR="00CC6311" w:rsidRPr="00CC6311" w:rsidRDefault="00CC6311" w:rsidP="00005D74">
            <w:pPr>
              <w:pStyle w:val="pboth"/>
              <w:rPr>
                <w:color w:val="000000" w:themeColor="text1"/>
                <w:sz w:val="22"/>
                <w:szCs w:val="22"/>
              </w:rPr>
            </w:pPr>
          </w:p>
        </w:tc>
        <w:tc>
          <w:tcPr>
            <w:tcW w:w="3118" w:type="dxa"/>
            <w:tcBorders>
              <w:top w:val="single" w:sz="4" w:space="0" w:color="auto"/>
              <w:left w:val="single" w:sz="4" w:space="0" w:color="000000"/>
              <w:bottom w:val="single" w:sz="4" w:space="0" w:color="auto"/>
              <w:right w:val="single" w:sz="4" w:space="0" w:color="000000"/>
            </w:tcBorders>
          </w:tcPr>
          <w:p w14:paraId="77E1845F" w14:textId="77777777" w:rsidR="00CC6311" w:rsidRPr="00CC6311" w:rsidRDefault="00CC6311" w:rsidP="00D457A3">
            <w:pPr>
              <w:autoSpaceDE w:val="0"/>
              <w:autoSpaceDN w:val="0"/>
              <w:adjustRightInd w:val="0"/>
              <w:rPr>
                <w:rStyle w:val="fontstyle01"/>
                <w:rFonts w:ascii="Times New Roman" w:hAnsi="Times New Roman"/>
                <w:color w:val="000000" w:themeColor="text1"/>
                <w:sz w:val="22"/>
                <w:szCs w:val="22"/>
              </w:rPr>
            </w:pPr>
            <w:r w:rsidRPr="00CC6311">
              <w:rPr>
                <w:rStyle w:val="fontstyle01"/>
                <w:rFonts w:ascii="Times New Roman" w:hAnsi="Times New Roman"/>
                <w:color w:val="000000" w:themeColor="text1"/>
                <w:sz w:val="22"/>
                <w:szCs w:val="22"/>
              </w:rPr>
              <w:t>ИД-ПК-2.1</w:t>
            </w:r>
          </w:p>
          <w:p w14:paraId="0CF90901" w14:textId="11DE72ED" w:rsidR="00CC6311" w:rsidRPr="00CC6311" w:rsidRDefault="00CC6311" w:rsidP="00A35F1F">
            <w:pPr>
              <w:autoSpaceDE w:val="0"/>
              <w:autoSpaceDN w:val="0"/>
              <w:adjustRightInd w:val="0"/>
              <w:rPr>
                <w:rStyle w:val="fontstyle01"/>
                <w:rFonts w:ascii="Times New Roman" w:hAnsi="Times New Roman"/>
                <w:color w:val="000000" w:themeColor="text1"/>
                <w:sz w:val="22"/>
                <w:szCs w:val="22"/>
              </w:rPr>
            </w:pPr>
            <w:r w:rsidRPr="00CC6311">
              <w:rPr>
                <w:rStyle w:val="fontstyle01"/>
                <w:rFonts w:ascii="Times New Roman" w:hAnsi="Times New Roman"/>
                <w:color w:val="000000" w:themeColor="text1"/>
                <w:sz w:val="22"/>
                <w:szCs w:val="22"/>
              </w:rPr>
              <w:t>Демонстрирует знание метрологического обеспечения технологических процессов ОПД</w:t>
            </w:r>
          </w:p>
        </w:tc>
        <w:tc>
          <w:tcPr>
            <w:tcW w:w="4082" w:type="dxa"/>
            <w:vMerge w:val="restart"/>
            <w:tcBorders>
              <w:left w:val="single" w:sz="4" w:space="0" w:color="000000"/>
              <w:right w:val="single" w:sz="4" w:space="0" w:color="000000"/>
            </w:tcBorders>
          </w:tcPr>
          <w:p w14:paraId="3E7E3BA2" w14:textId="77777777" w:rsidR="003B0278" w:rsidRDefault="003B0278" w:rsidP="003B0278">
            <w:pPr>
              <w:widowControl w:val="0"/>
              <w:tabs>
                <w:tab w:val="left" w:pos="317"/>
              </w:tabs>
              <w:autoSpaceDE w:val="0"/>
              <w:autoSpaceDN w:val="0"/>
              <w:adjustRightInd w:val="0"/>
            </w:pPr>
            <w:r>
              <w:sym w:font="Symbol" w:char="F02D"/>
            </w:r>
            <w:r>
              <w:t xml:space="preserve"> </w:t>
            </w:r>
            <w:r w:rsidRPr="003B0278">
              <w:t xml:space="preserve">Демонстрирует </w:t>
            </w:r>
            <w:r>
              <w:t xml:space="preserve">способы подготовки различных топлив перед их сжиганием, способы поддержания рабочего режима котла (параметров пара, расходов, давления) конструктивные особенности горелок для сжигания газообразных, жидких, твердых топлив; </w:t>
            </w:r>
          </w:p>
          <w:p w14:paraId="59279279" w14:textId="77777777" w:rsidR="00CC6311" w:rsidRDefault="003B0278" w:rsidP="003B0278">
            <w:pPr>
              <w:widowControl w:val="0"/>
              <w:tabs>
                <w:tab w:val="left" w:pos="317"/>
              </w:tabs>
              <w:autoSpaceDE w:val="0"/>
              <w:autoSpaceDN w:val="0"/>
              <w:adjustRightInd w:val="0"/>
            </w:pPr>
            <w:r>
              <w:sym w:font="Symbol" w:char="F02D"/>
            </w:r>
            <w:r>
              <w:t xml:space="preserve"> </w:t>
            </w:r>
            <w:r w:rsidRPr="003B0278">
              <w:t xml:space="preserve">Демонстрирует </w:t>
            </w:r>
            <w:r>
              <w:t xml:space="preserve">методы снижения вредных выбросов котельными агрегатами и метрологического </w:t>
            </w:r>
            <w:proofErr w:type="gramStart"/>
            <w:r>
              <w:t>контроля за</w:t>
            </w:r>
            <w:proofErr w:type="gramEnd"/>
            <w:r>
              <w:t xml:space="preserve"> процессом;</w:t>
            </w:r>
          </w:p>
          <w:p w14:paraId="4322E21D" w14:textId="77777777" w:rsidR="003B0278" w:rsidRDefault="003B0278" w:rsidP="003B0278">
            <w:pPr>
              <w:widowControl w:val="0"/>
              <w:tabs>
                <w:tab w:val="left" w:pos="317"/>
              </w:tabs>
              <w:autoSpaceDE w:val="0"/>
              <w:autoSpaceDN w:val="0"/>
              <w:adjustRightInd w:val="0"/>
            </w:pPr>
            <w:r>
              <w:sym w:font="Symbol" w:char="F02D"/>
            </w:r>
            <w:r>
              <w:t xml:space="preserve"> Производит элементарные расчеты по котлу в целом и его поверхностям нагрева, осуществлять поиск и анализировать научно-техническую информацию по котельной технике; </w:t>
            </w:r>
          </w:p>
          <w:p w14:paraId="3EEDBB0F" w14:textId="77777777" w:rsidR="003B0278" w:rsidRDefault="003B0278" w:rsidP="003B0278">
            <w:pPr>
              <w:widowControl w:val="0"/>
              <w:tabs>
                <w:tab w:val="left" w:pos="317"/>
              </w:tabs>
              <w:autoSpaceDE w:val="0"/>
              <w:autoSpaceDN w:val="0"/>
              <w:adjustRightInd w:val="0"/>
            </w:pPr>
            <w:r>
              <w:sym w:font="Symbol" w:char="F02D"/>
            </w:r>
            <w:r>
              <w:t xml:space="preserve"> Выбирает котельный агрегат в соответствии с заданными требованиями по параметрам теплоносителя или характеристикам источника энергии;</w:t>
            </w:r>
          </w:p>
          <w:p w14:paraId="34013FED" w14:textId="3333B7DD" w:rsidR="003B0278" w:rsidRDefault="003B0278" w:rsidP="003B0278">
            <w:pPr>
              <w:widowControl w:val="0"/>
              <w:tabs>
                <w:tab w:val="left" w:pos="317"/>
              </w:tabs>
              <w:autoSpaceDE w:val="0"/>
              <w:autoSpaceDN w:val="0"/>
              <w:adjustRightInd w:val="0"/>
            </w:pPr>
            <w:r>
              <w:sym w:font="Symbol" w:char="F02D"/>
            </w:r>
            <w:r>
              <w:t xml:space="preserve"> Обладает навыками поиска необходимой информации, касающейся котельной техники;</w:t>
            </w:r>
          </w:p>
          <w:p w14:paraId="48DB340C" w14:textId="3786B30C" w:rsidR="003B0278" w:rsidRPr="003B0278" w:rsidRDefault="003B0278" w:rsidP="003B0278">
            <w:pPr>
              <w:widowControl w:val="0"/>
              <w:tabs>
                <w:tab w:val="left" w:pos="317"/>
              </w:tabs>
              <w:autoSpaceDE w:val="0"/>
              <w:autoSpaceDN w:val="0"/>
              <w:adjustRightInd w:val="0"/>
            </w:pPr>
            <w:r>
              <w:t xml:space="preserve"> </w:t>
            </w:r>
            <w:r>
              <w:sym w:font="Symbol" w:char="F02D"/>
            </w:r>
            <w:r>
              <w:t xml:space="preserve"> </w:t>
            </w:r>
            <w:r w:rsidRPr="003B0278">
              <w:t xml:space="preserve">Демонстрирует </w:t>
            </w:r>
            <w:r>
              <w:t xml:space="preserve">методы подбора мощности и количества горелок для заданного типа котла и его </w:t>
            </w:r>
            <w:proofErr w:type="spellStart"/>
            <w:r>
              <w:t>паропроизводительности</w:t>
            </w:r>
            <w:proofErr w:type="spellEnd"/>
            <w:r>
              <w:t>.</w:t>
            </w:r>
          </w:p>
        </w:tc>
      </w:tr>
      <w:tr w:rsidR="00CC6311" w:rsidRPr="009A388D" w14:paraId="5DBB6849" w14:textId="77777777" w:rsidTr="00A35F1F">
        <w:trPr>
          <w:trHeight w:val="385"/>
        </w:trPr>
        <w:tc>
          <w:tcPr>
            <w:tcW w:w="2551" w:type="dxa"/>
            <w:vMerge/>
            <w:tcBorders>
              <w:left w:val="single" w:sz="4" w:space="0" w:color="000000"/>
              <w:bottom w:val="single" w:sz="4" w:space="0" w:color="000000"/>
              <w:right w:val="single" w:sz="4" w:space="0" w:color="000000"/>
            </w:tcBorders>
          </w:tcPr>
          <w:p w14:paraId="5E88EEFB" w14:textId="77777777" w:rsidR="00CC6311" w:rsidRPr="00CC6311" w:rsidRDefault="00CC6311" w:rsidP="00CC6311">
            <w:pPr>
              <w:pStyle w:val="pboth"/>
              <w:spacing w:before="0" w:beforeAutospacing="0" w:after="0" w:afterAutospacing="0"/>
              <w:rPr>
                <w:color w:val="000000" w:themeColor="text1"/>
                <w:sz w:val="22"/>
                <w:szCs w:val="22"/>
              </w:rPr>
            </w:pPr>
          </w:p>
        </w:tc>
        <w:tc>
          <w:tcPr>
            <w:tcW w:w="3118" w:type="dxa"/>
            <w:tcBorders>
              <w:top w:val="single" w:sz="4" w:space="0" w:color="auto"/>
              <w:left w:val="single" w:sz="4" w:space="0" w:color="000000"/>
              <w:bottom w:val="single" w:sz="4" w:space="0" w:color="000000"/>
              <w:right w:val="single" w:sz="4" w:space="0" w:color="000000"/>
            </w:tcBorders>
          </w:tcPr>
          <w:p w14:paraId="21A03895" w14:textId="77777777" w:rsidR="00CC6311" w:rsidRPr="00CC6311" w:rsidRDefault="00CC6311" w:rsidP="00D457A3">
            <w:pPr>
              <w:autoSpaceDE w:val="0"/>
              <w:autoSpaceDN w:val="0"/>
              <w:adjustRightInd w:val="0"/>
              <w:rPr>
                <w:rStyle w:val="fontstyle01"/>
                <w:rFonts w:ascii="Times New Roman" w:hAnsi="Times New Roman"/>
                <w:color w:val="000000" w:themeColor="text1"/>
                <w:sz w:val="22"/>
                <w:szCs w:val="22"/>
              </w:rPr>
            </w:pPr>
            <w:r w:rsidRPr="00CC6311">
              <w:rPr>
                <w:rStyle w:val="fontstyle01"/>
                <w:rFonts w:ascii="Times New Roman" w:hAnsi="Times New Roman"/>
                <w:color w:val="000000" w:themeColor="text1"/>
                <w:sz w:val="22"/>
                <w:szCs w:val="22"/>
              </w:rPr>
              <w:t>ИД-ПК-2.2</w:t>
            </w:r>
          </w:p>
          <w:p w14:paraId="464505E6" w14:textId="5B653AC9" w:rsidR="00CC6311" w:rsidRPr="00CC6311" w:rsidRDefault="00CC6311" w:rsidP="00A35F1F">
            <w:pPr>
              <w:autoSpaceDE w:val="0"/>
              <w:autoSpaceDN w:val="0"/>
              <w:adjustRightInd w:val="0"/>
              <w:rPr>
                <w:rStyle w:val="fontstyle01"/>
                <w:rFonts w:ascii="Times New Roman" w:hAnsi="Times New Roman"/>
                <w:color w:val="000000" w:themeColor="text1"/>
                <w:sz w:val="22"/>
                <w:szCs w:val="22"/>
              </w:rPr>
            </w:pPr>
            <w:r w:rsidRPr="00CC6311">
              <w:rPr>
                <w:rStyle w:val="fontstyle01"/>
                <w:rFonts w:ascii="Times New Roman" w:hAnsi="Times New Roman"/>
                <w:color w:val="000000" w:themeColor="text1"/>
                <w:sz w:val="22"/>
                <w:szCs w:val="22"/>
              </w:rPr>
              <w:t>Использует типовые методы расчета и схемы метрологического обеспечения технологических процессов ОПД</w:t>
            </w:r>
          </w:p>
        </w:tc>
        <w:tc>
          <w:tcPr>
            <w:tcW w:w="4082" w:type="dxa"/>
            <w:vMerge/>
            <w:tcBorders>
              <w:left w:val="single" w:sz="4" w:space="0" w:color="000000"/>
              <w:bottom w:val="single" w:sz="4" w:space="0" w:color="000000"/>
              <w:right w:val="single" w:sz="4" w:space="0" w:color="000000"/>
            </w:tcBorders>
          </w:tcPr>
          <w:p w14:paraId="610025EA" w14:textId="77777777" w:rsidR="00CC6311" w:rsidRPr="009A388D" w:rsidRDefault="00CC6311" w:rsidP="00005D74">
            <w:pPr>
              <w:pStyle w:val="a0"/>
              <w:numPr>
                <w:ilvl w:val="0"/>
                <w:numId w:val="0"/>
              </w:numPr>
              <w:tabs>
                <w:tab w:val="num" w:pos="0"/>
              </w:tabs>
              <w:spacing w:line="240" w:lineRule="auto"/>
              <w:jc w:val="left"/>
              <w:rPr>
                <w:b/>
                <w:color w:val="FF0000"/>
                <w:sz w:val="22"/>
                <w:szCs w:val="22"/>
              </w:rPr>
            </w:pPr>
          </w:p>
        </w:tc>
      </w:tr>
    </w:tbl>
    <w:p w14:paraId="37C24F21" w14:textId="49F9C2A5" w:rsidR="007F3D0E" w:rsidRPr="00CC6311" w:rsidRDefault="007F3D0E" w:rsidP="00B3400A">
      <w:pPr>
        <w:pStyle w:val="1"/>
        <w:rPr>
          <w:i/>
          <w:color w:val="000000" w:themeColor="text1"/>
        </w:rPr>
      </w:pPr>
      <w:r w:rsidRPr="00CC6311">
        <w:rPr>
          <w:color w:val="000000" w:themeColor="text1"/>
        </w:rPr>
        <w:t xml:space="preserve">СТРУКТУРА </w:t>
      </w:r>
      <w:r w:rsidR="00522B22" w:rsidRPr="00CC6311">
        <w:rPr>
          <w:color w:val="000000" w:themeColor="text1"/>
        </w:rPr>
        <w:t xml:space="preserve">И СОДЕРЖАНИЕ </w:t>
      </w:r>
      <w:r w:rsidR="00E80809" w:rsidRPr="00CC6311">
        <w:rPr>
          <w:color w:val="000000" w:themeColor="text1"/>
        </w:rPr>
        <w:t>УЧЕБНОЙ ДИСЦИПЛИНЫ</w:t>
      </w:r>
    </w:p>
    <w:p w14:paraId="40BCA74B" w14:textId="2681C504" w:rsidR="00342AAE" w:rsidRPr="00CC6311" w:rsidRDefault="00342AAE" w:rsidP="002243A9">
      <w:pPr>
        <w:pStyle w:val="af0"/>
        <w:numPr>
          <w:ilvl w:val="3"/>
          <w:numId w:val="6"/>
        </w:numPr>
        <w:jc w:val="both"/>
        <w:rPr>
          <w:i/>
          <w:color w:val="000000" w:themeColor="text1"/>
        </w:rPr>
      </w:pPr>
      <w:r w:rsidRPr="00CC6311">
        <w:rPr>
          <w:color w:val="000000" w:themeColor="text1"/>
          <w:sz w:val="24"/>
          <w:szCs w:val="24"/>
        </w:rPr>
        <w:t xml:space="preserve">Общая трудоёмкость </w:t>
      </w:r>
      <w:r w:rsidR="009B4BCD" w:rsidRPr="00CC6311">
        <w:rPr>
          <w:color w:val="000000" w:themeColor="text1"/>
          <w:sz w:val="24"/>
          <w:szCs w:val="24"/>
        </w:rPr>
        <w:t>учебной дисциплины</w:t>
      </w:r>
      <w:r w:rsidRPr="00CC6311">
        <w:rPr>
          <w:color w:val="000000" w:themeColor="text1"/>
          <w:sz w:val="24"/>
          <w:szCs w:val="24"/>
        </w:rPr>
        <w:t xml:space="preserve"> </w:t>
      </w:r>
      <w:r w:rsidR="00BF3112" w:rsidRPr="00CC6311">
        <w:rPr>
          <w:color w:val="000000" w:themeColor="text1"/>
          <w:sz w:val="24"/>
          <w:szCs w:val="24"/>
        </w:rPr>
        <w:t xml:space="preserve">по учебному плану </w:t>
      </w:r>
      <w:r w:rsidRPr="00CC6311">
        <w:rPr>
          <w:color w:val="000000" w:themeColor="text1"/>
          <w:sz w:val="24"/>
          <w:szCs w:val="24"/>
        </w:rPr>
        <w:t>составляет:</w:t>
      </w:r>
    </w:p>
    <w:p w14:paraId="48EB8058" w14:textId="5C8FFD8E" w:rsidR="00560461" w:rsidRPr="00CC6311" w:rsidRDefault="00560461" w:rsidP="002243A9">
      <w:pPr>
        <w:pStyle w:val="af0"/>
        <w:numPr>
          <w:ilvl w:val="3"/>
          <w:numId w:val="6"/>
        </w:numPr>
        <w:jc w:val="both"/>
        <w:rPr>
          <w:i/>
          <w:color w:val="000000" w:themeColor="text1"/>
        </w:rPr>
      </w:pPr>
    </w:p>
    <w:tbl>
      <w:tblPr>
        <w:tblStyle w:val="a8"/>
        <w:tblW w:w="0" w:type="auto"/>
        <w:tblInd w:w="817" w:type="dxa"/>
        <w:tblLook w:val="04A0" w:firstRow="1" w:lastRow="0" w:firstColumn="1" w:lastColumn="0" w:noHBand="0" w:noVBand="1"/>
      </w:tblPr>
      <w:tblGrid>
        <w:gridCol w:w="3969"/>
        <w:gridCol w:w="1020"/>
        <w:gridCol w:w="567"/>
        <w:gridCol w:w="1020"/>
        <w:gridCol w:w="937"/>
      </w:tblGrid>
      <w:tr w:rsidR="009A388D" w:rsidRPr="00CC6311" w14:paraId="5FA32F9A" w14:textId="77777777" w:rsidTr="00B6294E">
        <w:trPr>
          <w:trHeight w:val="340"/>
        </w:trPr>
        <w:tc>
          <w:tcPr>
            <w:tcW w:w="3969" w:type="dxa"/>
            <w:vAlign w:val="center"/>
          </w:tcPr>
          <w:p w14:paraId="0DA79414" w14:textId="17A14F2B" w:rsidR="00560461" w:rsidRPr="00CC6311" w:rsidRDefault="00560461" w:rsidP="00B6294E">
            <w:pPr>
              <w:rPr>
                <w:color w:val="000000" w:themeColor="text1"/>
              </w:rPr>
            </w:pPr>
            <w:r w:rsidRPr="00CC6311">
              <w:rPr>
                <w:color w:val="000000" w:themeColor="text1"/>
                <w:sz w:val="24"/>
                <w:szCs w:val="24"/>
              </w:rPr>
              <w:t xml:space="preserve">по </w:t>
            </w:r>
            <w:r w:rsidR="009A7596">
              <w:rPr>
                <w:color w:val="000000" w:themeColor="text1"/>
                <w:sz w:val="24"/>
                <w:szCs w:val="24"/>
              </w:rPr>
              <w:t>за</w:t>
            </w:r>
            <w:r w:rsidRPr="00CC6311">
              <w:rPr>
                <w:color w:val="000000" w:themeColor="text1"/>
                <w:sz w:val="24"/>
                <w:szCs w:val="24"/>
              </w:rPr>
              <w:t xml:space="preserve">очной форме обучения – </w:t>
            </w:r>
          </w:p>
        </w:tc>
        <w:tc>
          <w:tcPr>
            <w:tcW w:w="1020" w:type="dxa"/>
            <w:vAlign w:val="center"/>
          </w:tcPr>
          <w:p w14:paraId="70E86A27" w14:textId="23477929" w:rsidR="00560461" w:rsidRPr="00CC6311" w:rsidRDefault="00CC6311" w:rsidP="00B6294E">
            <w:pPr>
              <w:jc w:val="center"/>
              <w:rPr>
                <w:color w:val="000000" w:themeColor="text1"/>
              </w:rPr>
            </w:pPr>
            <w:r w:rsidRPr="00CC6311">
              <w:rPr>
                <w:color w:val="000000" w:themeColor="text1"/>
              </w:rPr>
              <w:t>9</w:t>
            </w:r>
          </w:p>
        </w:tc>
        <w:tc>
          <w:tcPr>
            <w:tcW w:w="567" w:type="dxa"/>
            <w:vAlign w:val="center"/>
          </w:tcPr>
          <w:p w14:paraId="1F3D3E6D" w14:textId="77777777" w:rsidR="00560461" w:rsidRPr="00CC6311" w:rsidRDefault="00560461" w:rsidP="00B6294E">
            <w:pPr>
              <w:jc w:val="center"/>
              <w:rPr>
                <w:color w:val="000000" w:themeColor="text1"/>
              </w:rPr>
            </w:pPr>
            <w:proofErr w:type="spellStart"/>
            <w:r w:rsidRPr="00CC6311">
              <w:rPr>
                <w:b/>
                <w:color w:val="000000" w:themeColor="text1"/>
                <w:sz w:val="24"/>
                <w:szCs w:val="24"/>
              </w:rPr>
              <w:t>з.е</w:t>
            </w:r>
            <w:proofErr w:type="spellEnd"/>
            <w:r w:rsidRPr="00CC6311">
              <w:rPr>
                <w:b/>
                <w:color w:val="000000" w:themeColor="text1"/>
                <w:sz w:val="24"/>
                <w:szCs w:val="24"/>
              </w:rPr>
              <w:t>.</w:t>
            </w:r>
          </w:p>
        </w:tc>
        <w:tc>
          <w:tcPr>
            <w:tcW w:w="1020" w:type="dxa"/>
            <w:vAlign w:val="center"/>
          </w:tcPr>
          <w:p w14:paraId="0B909093" w14:textId="3A60CA37" w:rsidR="00560461" w:rsidRPr="00CC6311" w:rsidRDefault="00CC6311" w:rsidP="00D06ABA">
            <w:pPr>
              <w:jc w:val="center"/>
              <w:rPr>
                <w:color w:val="000000" w:themeColor="text1"/>
              </w:rPr>
            </w:pPr>
            <w:r w:rsidRPr="00CC6311">
              <w:rPr>
                <w:color w:val="000000" w:themeColor="text1"/>
              </w:rPr>
              <w:t>324</w:t>
            </w:r>
          </w:p>
        </w:tc>
        <w:tc>
          <w:tcPr>
            <w:tcW w:w="937" w:type="dxa"/>
            <w:vAlign w:val="center"/>
          </w:tcPr>
          <w:p w14:paraId="44071AFD" w14:textId="77777777" w:rsidR="00560461" w:rsidRPr="00CC6311" w:rsidRDefault="00560461" w:rsidP="00B6294E">
            <w:pPr>
              <w:rPr>
                <w:i/>
                <w:color w:val="000000" w:themeColor="text1"/>
              </w:rPr>
            </w:pPr>
            <w:r w:rsidRPr="00CC6311">
              <w:rPr>
                <w:b/>
                <w:color w:val="000000" w:themeColor="text1"/>
                <w:sz w:val="24"/>
                <w:szCs w:val="24"/>
              </w:rPr>
              <w:t>час.</w:t>
            </w:r>
          </w:p>
        </w:tc>
      </w:tr>
    </w:tbl>
    <w:p w14:paraId="0812E503" w14:textId="75CA5590" w:rsidR="006113AA" w:rsidRPr="00CC6311" w:rsidRDefault="007F3D0E" w:rsidP="00E80809">
      <w:pPr>
        <w:pStyle w:val="2"/>
        <w:rPr>
          <w:i/>
          <w:color w:val="000000" w:themeColor="text1"/>
        </w:rPr>
      </w:pPr>
      <w:r w:rsidRPr="00CC6311">
        <w:rPr>
          <w:color w:val="000000" w:themeColor="text1"/>
        </w:rPr>
        <w:t xml:space="preserve">Структура </w:t>
      </w:r>
      <w:r w:rsidR="00E80809" w:rsidRPr="00CC6311">
        <w:rPr>
          <w:color w:val="000000" w:themeColor="text1"/>
        </w:rPr>
        <w:t>учебной дисциплины</w:t>
      </w:r>
      <w:r w:rsidRPr="00CC6311">
        <w:rPr>
          <w:color w:val="000000" w:themeColor="text1"/>
        </w:rPr>
        <w:t xml:space="preserve"> для обучающихся </w:t>
      </w:r>
      <w:r w:rsidR="00F968C8" w:rsidRPr="00CC6311">
        <w:rPr>
          <w:color w:val="000000" w:themeColor="text1"/>
        </w:rPr>
        <w:t>по видам занятий</w:t>
      </w:r>
      <w:r w:rsidR="003631C8" w:rsidRPr="00CC6311">
        <w:rPr>
          <w:color w:val="000000" w:themeColor="text1"/>
        </w:rPr>
        <w:t xml:space="preserve"> </w:t>
      </w:r>
    </w:p>
    <w:tbl>
      <w:tblPr>
        <w:tblStyle w:val="a8"/>
        <w:tblW w:w="9747" w:type="dxa"/>
        <w:tblLayout w:type="fixed"/>
        <w:tblCellMar>
          <w:top w:w="57" w:type="dxa"/>
          <w:left w:w="57" w:type="dxa"/>
          <w:bottom w:w="57" w:type="dxa"/>
          <w:right w:w="57" w:type="dxa"/>
        </w:tblCellMar>
        <w:tblLook w:val="04A0" w:firstRow="1" w:lastRow="0" w:firstColumn="1" w:lastColumn="0" w:noHBand="0" w:noVBand="1"/>
      </w:tblPr>
      <w:tblGrid>
        <w:gridCol w:w="1943"/>
        <w:gridCol w:w="1130"/>
        <w:gridCol w:w="833"/>
        <w:gridCol w:w="834"/>
        <w:gridCol w:w="834"/>
        <w:gridCol w:w="834"/>
        <w:gridCol w:w="834"/>
        <w:gridCol w:w="834"/>
        <w:gridCol w:w="834"/>
        <w:gridCol w:w="837"/>
      </w:tblGrid>
      <w:tr w:rsidR="009A7596" w:rsidRPr="00B02E88" w14:paraId="3A35AB4B" w14:textId="77777777" w:rsidTr="009E00D6">
        <w:trPr>
          <w:cantSplit/>
          <w:trHeight w:val="227"/>
        </w:trPr>
        <w:tc>
          <w:tcPr>
            <w:tcW w:w="9747" w:type="dxa"/>
            <w:gridSpan w:val="10"/>
            <w:shd w:val="clear" w:color="auto" w:fill="DBE5F1" w:themeFill="accent1" w:themeFillTint="33"/>
            <w:vAlign w:val="center"/>
          </w:tcPr>
          <w:p w14:paraId="29C9B51C" w14:textId="77777777" w:rsidR="009A7596" w:rsidRPr="0081597B" w:rsidRDefault="009A7596" w:rsidP="009E00D6">
            <w:pPr>
              <w:jc w:val="center"/>
              <w:rPr>
                <w:b/>
                <w:sz w:val="20"/>
                <w:szCs w:val="20"/>
              </w:rPr>
            </w:pPr>
            <w:r w:rsidRPr="00B02E88">
              <w:rPr>
                <w:b/>
                <w:bCs/>
                <w:sz w:val="20"/>
                <w:szCs w:val="20"/>
              </w:rPr>
              <w:t>Структура и объем дисциплины</w:t>
            </w:r>
          </w:p>
        </w:tc>
      </w:tr>
      <w:tr w:rsidR="009A7596" w:rsidRPr="00B02E88" w14:paraId="1DBBB809" w14:textId="77777777" w:rsidTr="009E00D6">
        <w:trPr>
          <w:cantSplit/>
          <w:trHeight w:val="283"/>
        </w:trPr>
        <w:tc>
          <w:tcPr>
            <w:tcW w:w="1943" w:type="dxa"/>
            <w:vMerge w:val="restart"/>
            <w:tcBorders>
              <w:bottom w:val="single" w:sz="4" w:space="0" w:color="auto"/>
            </w:tcBorders>
            <w:shd w:val="clear" w:color="auto" w:fill="DBE5F1" w:themeFill="accent1" w:themeFillTint="33"/>
            <w:vAlign w:val="center"/>
          </w:tcPr>
          <w:p w14:paraId="37F937F6" w14:textId="77777777" w:rsidR="009A7596" w:rsidRPr="0081597B" w:rsidRDefault="009A7596" w:rsidP="009E00D6">
            <w:pPr>
              <w:jc w:val="center"/>
              <w:rPr>
                <w:b/>
                <w:bCs/>
                <w:sz w:val="20"/>
                <w:szCs w:val="20"/>
              </w:rPr>
            </w:pPr>
            <w:r w:rsidRPr="00B02E88">
              <w:rPr>
                <w:b/>
                <w:bCs/>
                <w:sz w:val="20"/>
                <w:szCs w:val="20"/>
              </w:rPr>
              <w:t>Объем дисциплины по семестрам</w:t>
            </w:r>
          </w:p>
        </w:tc>
        <w:tc>
          <w:tcPr>
            <w:tcW w:w="1130" w:type="dxa"/>
            <w:vMerge w:val="restart"/>
            <w:tcBorders>
              <w:bottom w:val="single" w:sz="4" w:space="0" w:color="auto"/>
            </w:tcBorders>
            <w:shd w:val="clear" w:color="auto" w:fill="DBE5F1" w:themeFill="accent1" w:themeFillTint="33"/>
            <w:textDirection w:val="btLr"/>
            <w:vAlign w:val="center"/>
          </w:tcPr>
          <w:p w14:paraId="6EE4986E" w14:textId="77777777" w:rsidR="009A7596" w:rsidRPr="0081597B" w:rsidRDefault="009A7596" w:rsidP="009E00D6">
            <w:pPr>
              <w:ind w:left="28" w:right="113"/>
              <w:rPr>
                <w:b/>
                <w:bCs/>
                <w:sz w:val="20"/>
                <w:szCs w:val="20"/>
              </w:rPr>
            </w:pPr>
            <w:r w:rsidRPr="00B02E88">
              <w:rPr>
                <w:b/>
                <w:sz w:val="20"/>
                <w:szCs w:val="20"/>
              </w:rPr>
              <w:t>форма промежуточной аттестации</w:t>
            </w:r>
          </w:p>
        </w:tc>
        <w:tc>
          <w:tcPr>
            <w:tcW w:w="833" w:type="dxa"/>
            <w:vMerge w:val="restart"/>
            <w:shd w:val="clear" w:color="auto" w:fill="DBE5F1" w:themeFill="accent1" w:themeFillTint="33"/>
            <w:textDirection w:val="btLr"/>
            <w:vAlign w:val="center"/>
          </w:tcPr>
          <w:p w14:paraId="52B8996A" w14:textId="77777777" w:rsidR="009A7596" w:rsidRPr="0081597B" w:rsidRDefault="009A7596" w:rsidP="009E00D6">
            <w:pPr>
              <w:ind w:left="28" w:right="113"/>
              <w:rPr>
                <w:b/>
                <w:bCs/>
                <w:sz w:val="20"/>
                <w:szCs w:val="20"/>
              </w:rPr>
            </w:pPr>
            <w:r w:rsidRPr="00B02E88">
              <w:rPr>
                <w:b/>
                <w:sz w:val="20"/>
                <w:szCs w:val="20"/>
              </w:rPr>
              <w:t>всего, час</w:t>
            </w:r>
          </w:p>
        </w:tc>
        <w:tc>
          <w:tcPr>
            <w:tcW w:w="3336" w:type="dxa"/>
            <w:gridSpan w:val="4"/>
            <w:tcBorders>
              <w:bottom w:val="single" w:sz="4" w:space="0" w:color="auto"/>
            </w:tcBorders>
            <w:shd w:val="clear" w:color="auto" w:fill="DBE5F1" w:themeFill="accent1" w:themeFillTint="33"/>
            <w:vAlign w:val="center"/>
          </w:tcPr>
          <w:p w14:paraId="0EE24F1A" w14:textId="77777777" w:rsidR="009A7596" w:rsidRPr="0081597B" w:rsidRDefault="009A7596" w:rsidP="009E00D6">
            <w:pPr>
              <w:jc w:val="center"/>
              <w:rPr>
                <w:rFonts w:asciiTheme="minorHAnsi" w:eastAsiaTheme="minorHAnsi" w:hAnsiTheme="minorHAnsi" w:cstheme="minorBidi"/>
                <w:sz w:val="20"/>
                <w:szCs w:val="20"/>
                <w:lang w:eastAsia="en-US"/>
              </w:rPr>
            </w:pPr>
            <w:r>
              <w:rPr>
                <w:b/>
                <w:bCs/>
                <w:sz w:val="20"/>
                <w:szCs w:val="20"/>
              </w:rPr>
              <w:t>К</w:t>
            </w:r>
            <w:r w:rsidRPr="0081597B">
              <w:rPr>
                <w:b/>
                <w:bCs/>
                <w:sz w:val="20"/>
                <w:szCs w:val="20"/>
              </w:rPr>
              <w:t xml:space="preserve">онтактная </w:t>
            </w:r>
            <w:r>
              <w:rPr>
                <w:b/>
                <w:bCs/>
                <w:sz w:val="20"/>
                <w:szCs w:val="20"/>
              </w:rPr>
              <w:t xml:space="preserve">аудиторная </w:t>
            </w:r>
            <w:r w:rsidRPr="0081597B">
              <w:rPr>
                <w:b/>
                <w:bCs/>
                <w:sz w:val="20"/>
                <w:szCs w:val="20"/>
              </w:rPr>
              <w:t>работа</w:t>
            </w:r>
            <w:r w:rsidRPr="00B02E88">
              <w:rPr>
                <w:b/>
                <w:bCs/>
                <w:sz w:val="20"/>
                <w:szCs w:val="20"/>
              </w:rPr>
              <w:t>, час</w:t>
            </w:r>
          </w:p>
        </w:tc>
        <w:tc>
          <w:tcPr>
            <w:tcW w:w="2505" w:type="dxa"/>
            <w:gridSpan w:val="3"/>
            <w:tcBorders>
              <w:bottom w:val="single" w:sz="4" w:space="0" w:color="auto"/>
            </w:tcBorders>
            <w:shd w:val="clear" w:color="auto" w:fill="DBE5F1" w:themeFill="accent1" w:themeFillTint="33"/>
            <w:vAlign w:val="center"/>
          </w:tcPr>
          <w:p w14:paraId="1B0158E3" w14:textId="77777777" w:rsidR="009A7596" w:rsidRPr="0081597B" w:rsidRDefault="009A7596" w:rsidP="009E00D6">
            <w:pPr>
              <w:jc w:val="center"/>
              <w:rPr>
                <w:b/>
                <w:bCs/>
                <w:sz w:val="20"/>
                <w:szCs w:val="20"/>
              </w:rPr>
            </w:pPr>
            <w:r>
              <w:rPr>
                <w:b/>
                <w:sz w:val="20"/>
                <w:szCs w:val="20"/>
              </w:rPr>
              <w:t>С</w:t>
            </w:r>
            <w:r w:rsidRPr="00B02E88">
              <w:rPr>
                <w:b/>
                <w:sz w:val="20"/>
                <w:szCs w:val="20"/>
              </w:rPr>
              <w:t xml:space="preserve">амостоятельная работа </w:t>
            </w:r>
            <w:proofErr w:type="gramStart"/>
            <w:r w:rsidRPr="00B02E88">
              <w:rPr>
                <w:b/>
                <w:sz w:val="20"/>
                <w:szCs w:val="20"/>
              </w:rPr>
              <w:t>обучающегося</w:t>
            </w:r>
            <w:proofErr w:type="gramEnd"/>
            <w:r w:rsidRPr="0081597B">
              <w:rPr>
                <w:b/>
                <w:sz w:val="20"/>
                <w:szCs w:val="20"/>
              </w:rPr>
              <w:t>, час</w:t>
            </w:r>
          </w:p>
        </w:tc>
      </w:tr>
      <w:tr w:rsidR="009A7596" w:rsidRPr="00B02E88" w14:paraId="75FCCC56" w14:textId="77777777" w:rsidTr="009E00D6">
        <w:trPr>
          <w:cantSplit/>
          <w:trHeight w:val="1757"/>
        </w:trPr>
        <w:tc>
          <w:tcPr>
            <w:tcW w:w="1943" w:type="dxa"/>
            <w:vMerge/>
            <w:shd w:val="clear" w:color="auto" w:fill="DBE5F1" w:themeFill="accent1" w:themeFillTint="33"/>
            <w:vAlign w:val="center"/>
          </w:tcPr>
          <w:p w14:paraId="458FF441" w14:textId="77777777" w:rsidR="009A7596" w:rsidRPr="00B02E88" w:rsidRDefault="009A7596" w:rsidP="009E00D6">
            <w:pPr>
              <w:jc w:val="center"/>
              <w:rPr>
                <w:b/>
                <w:sz w:val="20"/>
                <w:szCs w:val="20"/>
              </w:rPr>
            </w:pPr>
          </w:p>
        </w:tc>
        <w:tc>
          <w:tcPr>
            <w:tcW w:w="1130" w:type="dxa"/>
            <w:vMerge/>
            <w:shd w:val="clear" w:color="auto" w:fill="DBE5F1" w:themeFill="accent1" w:themeFillTint="33"/>
            <w:textDirection w:val="btLr"/>
            <w:vAlign w:val="center"/>
          </w:tcPr>
          <w:p w14:paraId="3E9A4A4A" w14:textId="77777777" w:rsidR="009A7596" w:rsidRPr="00B02E88" w:rsidRDefault="009A7596" w:rsidP="009E00D6">
            <w:pPr>
              <w:ind w:left="28" w:right="113"/>
              <w:rPr>
                <w:b/>
                <w:sz w:val="20"/>
                <w:szCs w:val="20"/>
              </w:rPr>
            </w:pPr>
          </w:p>
        </w:tc>
        <w:tc>
          <w:tcPr>
            <w:tcW w:w="833" w:type="dxa"/>
            <w:vMerge/>
            <w:shd w:val="clear" w:color="auto" w:fill="DBE5F1" w:themeFill="accent1" w:themeFillTint="33"/>
            <w:textDirection w:val="btLr"/>
            <w:vAlign w:val="center"/>
          </w:tcPr>
          <w:p w14:paraId="4020C935" w14:textId="77777777" w:rsidR="009A7596" w:rsidRPr="00B02E88" w:rsidRDefault="009A7596" w:rsidP="009E00D6">
            <w:pPr>
              <w:ind w:left="28" w:right="113"/>
              <w:rPr>
                <w:b/>
                <w:sz w:val="20"/>
                <w:szCs w:val="20"/>
              </w:rPr>
            </w:pPr>
          </w:p>
        </w:tc>
        <w:tc>
          <w:tcPr>
            <w:tcW w:w="834" w:type="dxa"/>
            <w:shd w:val="clear" w:color="auto" w:fill="DBE5F1" w:themeFill="accent1" w:themeFillTint="33"/>
            <w:textDirection w:val="btLr"/>
            <w:vAlign w:val="center"/>
          </w:tcPr>
          <w:p w14:paraId="44D3C54E" w14:textId="77777777" w:rsidR="009A7596" w:rsidRPr="0081597B" w:rsidRDefault="009A7596" w:rsidP="009E00D6">
            <w:pPr>
              <w:ind w:left="28" w:right="113"/>
              <w:rPr>
                <w:b/>
                <w:bCs/>
                <w:sz w:val="20"/>
                <w:szCs w:val="20"/>
              </w:rPr>
            </w:pPr>
            <w:r w:rsidRPr="00B02E88">
              <w:rPr>
                <w:b/>
                <w:sz w:val="20"/>
                <w:szCs w:val="20"/>
              </w:rPr>
              <w:t>лекции, час</w:t>
            </w:r>
          </w:p>
        </w:tc>
        <w:tc>
          <w:tcPr>
            <w:tcW w:w="834" w:type="dxa"/>
            <w:shd w:val="clear" w:color="auto" w:fill="DBE5F1" w:themeFill="accent1" w:themeFillTint="33"/>
            <w:textDirection w:val="btLr"/>
            <w:vAlign w:val="center"/>
          </w:tcPr>
          <w:p w14:paraId="0B450D04" w14:textId="77777777" w:rsidR="009A7596" w:rsidRPr="0081597B" w:rsidRDefault="009A7596" w:rsidP="009E00D6">
            <w:pPr>
              <w:ind w:left="28" w:right="113"/>
              <w:rPr>
                <w:b/>
                <w:bCs/>
                <w:sz w:val="20"/>
                <w:szCs w:val="20"/>
              </w:rPr>
            </w:pPr>
            <w:r w:rsidRPr="00B02E88">
              <w:rPr>
                <w:b/>
                <w:sz w:val="20"/>
                <w:szCs w:val="20"/>
              </w:rPr>
              <w:t>практические занятия, час</w:t>
            </w:r>
          </w:p>
        </w:tc>
        <w:tc>
          <w:tcPr>
            <w:tcW w:w="834" w:type="dxa"/>
            <w:shd w:val="clear" w:color="auto" w:fill="DBE5F1" w:themeFill="accent1" w:themeFillTint="33"/>
            <w:textDirection w:val="btLr"/>
            <w:vAlign w:val="center"/>
          </w:tcPr>
          <w:p w14:paraId="73111776" w14:textId="77777777" w:rsidR="009A7596" w:rsidRPr="0081597B" w:rsidRDefault="009A7596" w:rsidP="009E00D6">
            <w:pPr>
              <w:ind w:left="28" w:right="113"/>
              <w:rPr>
                <w:b/>
                <w:bCs/>
                <w:sz w:val="20"/>
                <w:szCs w:val="20"/>
              </w:rPr>
            </w:pPr>
            <w:r w:rsidRPr="00B02E88">
              <w:rPr>
                <w:b/>
                <w:sz w:val="20"/>
                <w:szCs w:val="20"/>
              </w:rPr>
              <w:t>лабораторные занятия, час</w:t>
            </w:r>
          </w:p>
        </w:tc>
        <w:tc>
          <w:tcPr>
            <w:tcW w:w="834" w:type="dxa"/>
            <w:shd w:val="clear" w:color="auto" w:fill="DBE5F1" w:themeFill="accent1" w:themeFillTint="33"/>
            <w:textDirection w:val="btLr"/>
            <w:vAlign w:val="center"/>
          </w:tcPr>
          <w:p w14:paraId="71BDEEDE" w14:textId="77777777" w:rsidR="009A7596" w:rsidRPr="00B02E88" w:rsidRDefault="009A7596" w:rsidP="009E00D6">
            <w:pPr>
              <w:ind w:left="28" w:right="113"/>
              <w:rPr>
                <w:b/>
                <w:bCs/>
                <w:sz w:val="20"/>
                <w:szCs w:val="20"/>
              </w:rPr>
            </w:pPr>
            <w:r w:rsidRPr="00B02E88">
              <w:rPr>
                <w:b/>
                <w:sz w:val="20"/>
                <w:szCs w:val="20"/>
              </w:rPr>
              <w:t>практическая подготовка, час</w:t>
            </w:r>
          </w:p>
        </w:tc>
        <w:tc>
          <w:tcPr>
            <w:tcW w:w="834" w:type="dxa"/>
            <w:shd w:val="clear" w:color="auto" w:fill="DBE5F1" w:themeFill="accent1" w:themeFillTint="33"/>
            <w:textDirection w:val="btLr"/>
            <w:vAlign w:val="center"/>
          </w:tcPr>
          <w:p w14:paraId="1E81B529" w14:textId="77777777" w:rsidR="009A7596" w:rsidRPr="00B02E88" w:rsidRDefault="009A7596" w:rsidP="009E00D6">
            <w:pPr>
              <w:ind w:left="28"/>
              <w:rPr>
                <w:b/>
                <w:sz w:val="20"/>
                <w:szCs w:val="20"/>
              </w:rPr>
            </w:pPr>
            <w:r>
              <w:rPr>
                <w:b/>
                <w:i/>
                <w:sz w:val="20"/>
                <w:szCs w:val="20"/>
              </w:rPr>
              <w:t>к</w:t>
            </w:r>
            <w:r w:rsidRPr="0081597B">
              <w:rPr>
                <w:b/>
                <w:i/>
                <w:sz w:val="20"/>
                <w:szCs w:val="20"/>
              </w:rPr>
              <w:t>урсовая работа/курсовой проект</w:t>
            </w:r>
          </w:p>
        </w:tc>
        <w:tc>
          <w:tcPr>
            <w:tcW w:w="834" w:type="dxa"/>
            <w:shd w:val="clear" w:color="auto" w:fill="DBE5F1" w:themeFill="accent1" w:themeFillTint="33"/>
            <w:textDirection w:val="btLr"/>
            <w:vAlign w:val="center"/>
          </w:tcPr>
          <w:p w14:paraId="710F98C5" w14:textId="77777777" w:rsidR="009A7596" w:rsidRPr="0081597B" w:rsidRDefault="009A7596" w:rsidP="009E00D6">
            <w:pPr>
              <w:rPr>
                <w:b/>
                <w:sz w:val="20"/>
                <w:szCs w:val="20"/>
              </w:rPr>
            </w:pPr>
            <w:r w:rsidRPr="00B02E88">
              <w:rPr>
                <w:b/>
                <w:sz w:val="20"/>
                <w:szCs w:val="20"/>
              </w:rPr>
              <w:t xml:space="preserve">самостоятельная работа </w:t>
            </w:r>
            <w:proofErr w:type="gramStart"/>
            <w:r w:rsidRPr="00B02E88">
              <w:rPr>
                <w:b/>
                <w:sz w:val="20"/>
                <w:szCs w:val="20"/>
              </w:rPr>
              <w:t>обучающегося</w:t>
            </w:r>
            <w:proofErr w:type="gramEnd"/>
            <w:r w:rsidRPr="0081597B">
              <w:rPr>
                <w:b/>
                <w:sz w:val="20"/>
                <w:szCs w:val="20"/>
              </w:rPr>
              <w:t>, час</w:t>
            </w:r>
          </w:p>
        </w:tc>
        <w:tc>
          <w:tcPr>
            <w:tcW w:w="837" w:type="dxa"/>
            <w:shd w:val="clear" w:color="auto" w:fill="DBE5F1" w:themeFill="accent1" w:themeFillTint="33"/>
            <w:textDirection w:val="btLr"/>
            <w:vAlign w:val="center"/>
          </w:tcPr>
          <w:p w14:paraId="7E64A437" w14:textId="77777777" w:rsidR="009A7596" w:rsidRPr="00B02E88" w:rsidRDefault="009A7596" w:rsidP="009E00D6">
            <w:pPr>
              <w:rPr>
                <w:b/>
                <w:sz w:val="20"/>
                <w:szCs w:val="20"/>
              </w:rPr>
            </w:pPr>
            <w:r w:rsidRPr="0081597B">
              <w:rPr>
                <w:b/>
                <w:sz w:val="20"/>
                <w:szCs w:val="20"/>
              </w:rPr>
              <w:t xml:space="preserve">промежуточная аттестация, </w:t>
            </w:r>
            <w:r w:rsidRPr="00B02E88">
              <w:rPr>
                <w:b/>
                <w:sz w:val="20"/>
                <w:szCs w:val="20"/>
              </w:rPr>
              <w:t>час</w:t>
            </w:r>
          </w:p>
        </w:tc>
      </w:tr>
      <w:tr w:rsidR="009A7596" w:rsidRPr="00B02E88" w14:paraId="7A1385AC" w14:textId="77777777" w:rsidTr="009E00D6">
        <w:trPr>
          <w:cantSplit/>
          <w:trHeight w:val="227"/>
        </w:trPr>
        <w:tc>
          <w:tcPr>
            <w:tcW w:w="1943" w:type="dxa"/>
          </w:tcPr>
          <w:p w14:paraId="7E37F0E8" w14:textId="63F34BDF" w:rsidR="009A7596" w:rsidRPr="00AE3027" w:rsidRDefault="009E00D6" w:rsidP="009E00D6">
            <w:r>
              <w:t>4</w:t>
            </w:r>
            <w:r w:rsidR="009A7596">
              <w:t xml:space="preserve"> курс</w:t>
            </w:r>
          </w:p>
        </w:tc>
        <w:tc>
          <w:tcPr>
            <w:tcW w:w="1130" w:type="dxa"/>
          </w:tcPr>
          <w:p w14:paraId="4321E340" w14:textId="77777777" w:rsidR="009A7596" w:rsidRPr="00903EB6" w:rsidRDefault="009A7596" w:rsidP="009E00D6">
            <w:pPr>
              <w:jc w:val="center"/>
            </w:pPr>
          </w:p>
        </w:tc>
        <w:tc>
          <w:tcPr>
            <w:tcW w:w="833" w:type="dxa"/>
          </w:tcPr>
          <w:p w14:paraId="0617E88B" w14:textId="77777777" w:rsidR="009A7596" w:rsidRPr="00903EB6" w:rsidRDefault="009A7596" w:rsidP="009E00D6">
            <w:pPr>
              <w:ind w:left="28"/>
              <w:jc w:val="center"/>
            </w:pPr>
          </w:p>
        </w:tc>
        <w:tc>
          <w:tcPr>
            <w:tcW w:w="834" w:type="dxa"/>
            <w:shd w:val="clear" w:color="auto" w:fill="auto"/>
          </w:tcPr>
          <w:p w14:paraId="5E40CB40" w14:textId="77777777" w:rsidR="009A7596" w:rsidRPr="00903EB6" w:rsidRDefault="009A7596" w:rsidP="009E00D6">
            <w:pPr>
              <w:ind w:left="28"/>
              <w:jc w:val="center"/>
            </w:pPr>
          </w:p>
        </w:tc>
        <w:tc>
          <w:tcPr>
            <w:tcW w:w="834" w:type="dxa"/>
            <w:shd w:val="clear" w:color="auto" w:fill="auto"/>
          </w:tcPr>
          <w:p w14:paraId="76C23D46" w14:textId="77777777" w:rsidR="009A7596" w:rsidRPr="00903EB6" w:rsidRDefault="009A7596" w:rsidP="009E00D6">
            <w:pPr>
              <w:ind w:left="28"/>
              <w:jc w:val="center"/>
            </w:pPr>
          </w:p>
        </w:tc>
        <w:tc>
          <w:tcPr>
            <w:tcW w:w="834" w:type="dxa"/>
            <w:shd w:val="clear" w:color="auto" w:fill="auto"/>
          </w:tcPr>
          <w:p w14:paraId="14B59D45" w14:textId="77777777" w:rsidR="009A7596" w:rsidRPr="00903EB6" w:rsidRDefault="009A7596" w:rsidP="009E00D6">
            <w:pPr>
              <w:ind w:left="28"/>
              <w:jc w:val="center"/>
            </w:pPr>
          </w:p>
        </w:tc>
        <w:tc>
          <w:tcPr>
            <w:tcW w:w="834" w:type="dxa"/>
            <w:shd w:val="clear" w:color="auto" w:fill="auto"/>
          </w:tcPr>
          <w:p w14:paraId="165F16B1" w14:textId="77777777" w:rsidR="009A7596" w:rsidRPr="00903EB6" w:rsidRDefault="009A7596" w:rsidP="009E00D6">
            <w:pPr>
              <w:ind w:left="28"/>
              <w:jc w:val="center"/>
            </w:pPr>
          </w:p>
        </w:tc>
        <w:tc>
          <w:tcPr>
            <w:tcW w:w="834" w:type="dxa"/>
          </w:tcPr>
          <w:p w14:paraId="58F647BC" w14:textId="77777777" w:rsidR="009A7596" w:rsidRPr="00903EB6" w:rsidRDefault="009A7596" w:rsidP="009E00D6">
            <w:pPr>
              <w:ind w:left="28"/>
              <w:jc w:val="center"/>
            </w:pPr>
          </w:p>
        </w:tc>
        <w:tc>
          <w:tcPr>
            <w:tcW w:w="834" w:type="dxa"/>
          </w:tcPr>
          <w:p w14:paraId="7B2AE36A" w14:textId="77777777" w:rsidR="009A7596" w:rsidRPr="00903EB6" w:rsidRDefault="009A7596" w:rsidP="009E00D6">
            <w:pPr>
              <w:ind w:left="28"/>
              <w:jc w:val="center"/>
            </w:pPr>
          </w:p>
        </w:tc>
        <w:tc>
          <w:tcPr>
            <w:tcW w:w="837" w:type="dxa"/>
          </w:tcPr>
          <w:p w14:paraId="37635DD5" w14:textId="77777777" w:rsidR="009A7596" w:rsidRPr="00903EB6" w:rsidRDefault="009A7596" w:rsidP="009E00D6">
            <w:pPr>
              <w:ind w:left="28"/>
              <w:jc w:val="center"/>
            </w:pPr>
          </w:p>
        </w:tc>
      </w:tr>
      <w:tr w:rsidR="009A7596" w:rsidRPr="00B02E88" w14:paraId="1E4FFEDC" w14:textId="77777777" w:rsidTr="009E00D6">
        <w:trPr>
          <w:cantSplit/>
          <w:trHeight w:val="227"/>
        </w:trPr>
        <w:tc>
          <w:tcPr>
            <w:tcW w:w="1943" w:type="dxa"/>
          </w:tcPr>
          <w:p w14:paraId="41706C13" w14:textId="77777777" w:rsidR="009A7596" w:rsidRPr="00AE3027" w:rsidRDefault="009A7596" w:rsidP="009E00D6">
            <w:r w:rsidRPr="00AE3027">
              <w:t>установочная сессия</w:t>
            </w:r>
          </w:p>
        </w:tc>
        <w:tc>
          <w:tcPr>
            <w:tcW w:w="1130" w:type="dxa"/>
          </w:tcPr>
          <w:p w14:paraId="10EEDE43" w14:textId="77777777" w:rsidR="009A7596" w:rsidRPr="00903EB6" w:rsidRDefault="009A7596" w:rsidP="009E00D6">
            <w:pPr>
              <w:jc w:val="center"/>
            </w:pPr>
          </w:p>
        </w:tc>
        <w:tc>
          <w:tcPr>
            <w:tcW w:w="833" w:type="dxa"/>
          </w:tcPr>
          <w:p w14:paraId="36D15D26" w14:textId="5F96E7F8" w:rsidR="009A7596" w:rsidRPr="00903EB6" w:rsidRDefault="00C624F4" w:rsidP="009E00D6">
            <w:pPr>
              <w:ind w:left="28"/>
              <w:jc w:val="center"/>
            </w:pPr>
            <w:r>
              <w:t>108</w:t>
            </w:r>
          </w:p>
        </w:tc>
        <w:tc>
          <w:tcPr>
            <w:tcW w:w="834" w:type="dxa"/>
            <w:shd w:val="clear" w:color="auto" w:fill="auto"/>
          </w:tcPr>
          <w:p w14:paraId="18EF461C" w14:textId="3B4DEC16" w:rsidR="009A7596" w:rsidRPr="00903EB6" w:rsidRDefault="00C624F4" w:rsidP="009E00D6">
            <w:pPr>
              <w:ind w:left="28"/>
              <w:jc w:val="center"/>
            </w:pPr>
            <w:r>
              <w:t>6</w:t>
            </w:r>
          </w:p>
        </w:tc>
        <w:tc>
          <w:tcPr>
            <w:tcW w:w="834" w:type="dxa"/>
            <w:shd w:val="clear" w:color="auto" w:fill="auto"/>
          </w:tcPr>
          <w:p w14:paraId="2E6168B4" w14:textId="3766DD69" w:rsidR="009A7596" w:rsidRPr="00903EB6" w:rsidRDefault="00C624F4" w:rsidP="009E00D6">
            <w:pPr>
              <w:ind w:left="28"/>
              <w:jc w:val="center"/>
            </w:pPr>
            <w:r>
              <w:t>4</w:t>
            </w:r>
          </w:p>
        </w:tc>
        <w:tc>
          <w:tcPr>
            <w:tcW w:w="834" w:type="dxa"/>
            <w:shd w:val="clear" w:color="auto" w:fill="auto"/>
          </w:tcPr>
          <w:p w14:paraId="69FA94A2" w14:textId="0048E1AF" w:rsidR="009A7596" w:rsidRPr="00903EB6" w:rsidRDefault="00C624F4" w:rsidP="009E00D6">
            <w:pPr>
              <w:ind w:left="28"/>
              <w:jc w:val="center"/>
            </w:pPr>
            <w:r>
              <w:t>4</w:t>
            </w:r>
          </w:p>
        </w:tc>
        <w:tc>
          <w:tcPr>
            <w:tcW w:w="834" w:type="dxa"/>
            <w:shd w:val="clear" w:color="auto" w:fill="auto"/>
          </w:tcPr>
          <w:p w14:paraId="4D25037C" w14:textId="77777777" w:rsidR="009A7596" w:rsidRPr="00903EB6" w:rsidRDefault="009A7596" w:rsidP="009E00D6">
            <w:pPr>
              <w:ind w:left="28"/>
              <w:jc w:val="center"/>
            </w:pPr>
          </w:p>
        </w:tc>
        <w:tc>
          <w:tcPr>
            <w:tcW w:w="834" w:type="dxa"/>
          </w:tcPr>
          <w:p w14:paraId="200396D2" w14:textId="77777777" w:rsidR="009A7596" w:rsidRPr="00903EB6" w:rsidRDefault="009A7596" w:rsidP="009E00D6">
            <w:pPr>
              <w:ind w:left="28"/>
              <w:jc w:val="center"/>
              <w:rPr>
                <w:vertAlign w:val="superscript"/>
              </w:rPr>
            </w:pPr>
          </w:p>
        </w:tc>
        <w:tc>
          <w:tcPr>
            <w:tcW w:w="834" w:type="dxa"/>
          </w:tcPr>
          <w:p w14:paraId="44BDC9E9" w14:textId="0706B691" w:rsidR="009A7596" w:rsidRPr="00903EB6" w:rsidRDefault="00C624F4" w:rsidP="009E00D6">
            <w:pPr>
              <w:ind w:left="28"/>
              <w:jc w:val="center"/>
            </w:pPr>
            <w:r>
              <w:t>94</w:t>
            </w:r>
          </w:p>
        </w:tc>
        <w:tc>
          <w:tcPr>
            <w:tcW w:w="837" w:type="dxa"/>
          </w:tcPr>
          <w:p w14:paraId="3FF7BE65" w14:textId="77777777" w:rsidR="009A7596" w:rsidRPr="00903EB6" w:rsidRDefault="009A7596" w:rsidP="009E00D6">
            <w:pPr>
              <w:ind w:left="28"/>
              <w:jc w:val="center"/>
            </w:pPr>
          </w:p>
        </w:tc>
      </w:tr>
      <w:tr w:rsidR="009A7596" w:rsidRPr="00B02E88" w14:paraId="7D39F875" w14:textId="77777777" w:rsidTr="009E00D6">
        <w:trPr>
          <w:cantSplit/>
          <w:trHeight w:val="227"/>
        </w:trPr>
        <w:tc>
          <w:tcPr>
            <w:tcW w:w="1943" w:type="dxa"/>
          </w:tcPr>
          <w:p w14:paraId="7DF11369" w14:textId="77777777" w:rsidR="009A7596" w:rsidRPr="00AE3027" w:rsidRDefault="009A7596" w:rsidP="009E00D6">
            <w:r w:rsidRPr="00AE3027">
              <w:t>зимняя сессия</w:t>
            </w:r>
          </w:p>
        </w:tc>
        <w:tc>
          <w:tcPr>
            <w:tcW w:w="1130" w:type="dxa"/>
          </w:tcPr>
          <w:p w14:paraId="2482AD04" w14:textId="563DCC33" w:rsidR="009A7596" w:rsidRPr="00903EB6" w:rsidRDefault="00C624F4" w:rsidP="009E00D6">
            <w:pPr>
              <w:jc w:val="center"/>
            </w:pPr>
            <w:r>
              <w:t>зачет</w:t>
            </w:r>
          </w:p>
        </w:tc>
        <w:tc>
          <w:tcPr>
            <w:tcW w:w="833" w:type="dxa"/>
          </w:tcPr>
          <w:p w14:paraId="44342E52" w14:textId="279690CD" w:rsidR="009A7596" w:rsidRPr="00903EB6" w:rsidRDefault="00C624F4" w:rsidP="009E00D6">
            <w:pPr>
              <w:ind w:left="28"/>
              <w:jc w:val="center"/>
            </w:pPr>
            <w:r>
              <w:t>108</w:t>
            </w:r>
          </w:p>
        </w:tc>
        <w:tc>
          <w:tcPr>
            <w:tcW w:w="834" w:type="dxa"/>
            <w:shd w:val="clear" w:color="auto" w:fill="auto"/>
          </w:tcPr>
          <w:p w14:paraId="20E1DEA7" w14:textId="1BCF92EA" w:rsidR="009A7596" w:rsidRPr="00903EB6" w:rsidRDefault="00C624F4" w:rsidP="009E00D6">
            <w:pPr>
              <w:ind w:left="28"/>
              <w:jc w:val="center"/>
            </w:pPr>
            <w:r>
              <w:t>4</w:t>
            </w:r>
          </w:p>
        </w:tc>
        <w:tc>
          <w:tcPr>
            <w:tcW w:w="834" w:type="dxa"/>
            <w:shd w:val="clear" w:color="auto" w:fill="auto"/>
          </w:tcPr>
          <w:p w14:paraId="14275E80" w14:textId="0543D6BB" w:rsidR="009A7596" w:rsidRPr="00903EB6" w:rsidRDefault="00C624F4" w:rsidP="009E00D6">
            <w:pPr>
              <w:ind w:left="28"/>
              <w:jc w:val="center"/>
            </w:pPr>
            <w:r>
              <w:t>2</w:t>
            </w:r>
          </w:p>
        </w:tc>
        <w:tc>
          <w:tcPr>
            <w:tcW w:w="834" w:type="dxa"/>
            <w:shd w:val="clear" w:color="auto" w:fill="auto"/>
          </w:tcPr>
          <w:p w14:paraId="4560FFF5" w14:textId="16916E7F" w:rsidR="009A7596" w:rsidRPr="00903EB6" w:rsidRDefault="00C624F4" w:rsidP="009E00D6">
            <w:pPr>
              <w:ind w:left="28"/>
              <w:jc w:val="center"/>
            </w:pPr>
            <w:r>
              <w:t>6</w:t>
            </w:r>
          </w:p>
        </w:tc>
        <w:tc>
          <w:tcPr>
            <w:tcW w:w="834" w:type="dxa"/>
            <w:shd w:val="clear" w:color="auto" w:fill="auto"/>
          </w:tcPr>
          <w:p w14:paraId="35484155" w14:textId="77777777" w:rsidR="009A7596" w:rsidRPr="00903EB6" w:rsidRDefault="009A7596" w:rsidP="009E00D6">
            <w:pPr>
              <w:ind w:left="28"/>
              <w:jc w:val="center"/>
            </w:pPr>
          </w:p>
        </w:tc>
        <w:tc>
          <w:tcPr>
            <w:tcW w:w="834" w:type="dxa"/>
          </w:tcPr>
          <w:p w14:paraId="2FFF1FDD" w14:textId="77777777" w:rsidR="009A7596" w:rsidRPr="00903EB6" w:rsidRDefault="009A7596" w:rsidP="009E00D6">
            <w:pPr>
              <w:ind w:left="28"/>
              <w:jc w:val="center"/>
              <w:rPr>
                <w:vertAlign w:val="superscript"/>
              </w:rPr>
            </w:pPr>
          </w:p>
        </w:tc>
        <w:tc>
          <w:tcPr>
            <w:tcW w:w="834" w:type="dxa"/>
          </w:tcPr>
          <w:p w14:paraId="69762DC9" w14:textId="6448B834" w:rsidR="009A7596" w:rsidRPr="00903EB6" w:rsidRDefault="00C624F4" w:rsidP="009E00D6">
            <w:pPr>
              <w:ind w:left="28"/>
              <w:jc w:val="center"/>
            </w:pPr>
            <w:r>
              <w:t>92</w:t>
            </w:r>
          </w:p>
        </w:tc>
        <w:tc>
          <w:tcPr>
            <w:tcW w:w="837" w:type="dxa"/>
          </w:tcPr>
          <w:p w14:paraId="75C76350" w14:textId="54CF9A53" w:rsidR="009A7596" w:rsidRPr="00903EB6" w:rsidRDefault="00C624F4" w:rsidP="009E00D6">
            <w:pPr>
              <w:ind w:left="28"/>
              <w:jc w:val="center"/>
            </w:pPr>
            <w:r>
              <w:t>4</w:t>
            </w:r>
          </w:p>
        </w:tc>
      </w:tr>
      <w:tr w:rsidR="009A7596" w:rsidRPr="00B02E88" w14:paraId="5186DC6D" w14:textId="77777777" w:rsidTr="009E00D6">
        <w:trPr>
          <w:cantSplit/>
          <w:trHeight w:val="227"/>
        </w:trPr>
        <w:tc>
          <w:tcPr>
            <w:tcW w:w="1943" w:type="dxa"/>
          </w:tcPr>
          <w:p w14:paraId="33FD9F35" w14:textId="77777777" w:rsidR="009A7596" w:rsidRPr="00AE3027" w:rsidRDefault="009A7596" w:rsidP="009E00D6">
            <w:r w:rsidRPr="00AE3027">
              <w:lastRenderedPageBreak/>
              <w:t>летняя сессия</w:t>
            </w:r>
          </w:p>
        </w:tc>
        <w:tc>
          <w:tcPr>
            <w:tcW w:w="1130" w:type="dxa"/>
          </w:tcPr>
          <w:p w14:paraId="23D19417" w14:textId="77777777" w:rsidR="009A7596" w:rsidRPr="00903EB6" w:rsidRDefault="009A7596" w:rsidP="009E00D6">
            <w:pPr>
              <w:jc w:val="center"/>
            </w:pPr>
            <w:r w:rsidRPr="00903EB6">
              <w:t>экзамен</w:t>
            </w:r>
          </w:p>
        </w:tc>
        <w:tc>
          <w:tcPr>
            <w:tcW w:w="833" w:type="dxa"/>
          </w:tcPr>
          <w:p w14:paraId="3A2AF60C" w14:textId="75C0678A" w:rsidR="009A7596" w:rsidRPr="00903EB6" w:rsidRDefault="00C624F4" w:rsidP="009E00D6">
            <w:pPr>
              <w:ind w:left="28"/>
              <w:jc w:val="center"/>
            </w:pPr>
            <w:r>
              <w:t>108</w:t>
            </w:r>
          </w:p>
        </w:tc>
        <w:tc>
          <w:tcPr>
            <w:tcW w:w="834" w:type="dxa"/>
            <w:shd w:val="clear" w:color="auto" w:fill="auto"/>
          </w:tcPr>
          <w:p w14:paraId="1D2DECF9" w14:textId="77777777" w:rsidR="009A7596" w:rsidRPr="00903EB6" w:rsidRDefault="009A7596" w:rsidP="009E00D6">
            <w:pPr>
              <w:ind w:left="28"/>
              <w:jc w:val="center"/>
            </w:pPr>
          </w:p>
        </w:tc>
        <w:tc>
          <w:tcPr>
            <w:tcW w:w="834" w:type="dxa"/>
            <w:shd w:val="clear" w:color="auto" w:fill="auto"/>
          </w:tcPr>
          <w:p w14:paraId="05E8D24B" w14:textId="77777777" w:rsidR="009A7596" w:rsidRPr="00903EB6" w:rsidRDefault="009A7596" w:rsidP="009E00D6">
            <w:pPr>
              <w:ind w:left="28"/>
              <w:jc w:val="center"/>
            </w:pPr>
          </w:p>
        </w:tc>
        <w:tc>
          <w:tcPr>
            <w:tcW w:w="834" w:type="dxa"/>
            <w:shd w:val="clear" w:color="auto" w:fill="auto"/>
          </w:tcPr>
          <w:p w14:paraId="4FD845D0" w14:textId="77777777" w:rsidR="009A7596" w:rsidRPr="00903EB6" w:rsidRDefault="009A7596" w:rsidP="009E00D6">
            <w:pPr>
              <w:ind w:left="28"/>
              <w:jc w:val="center"/>
            </w:pPr>
          </w:p>
        </w:tc>
        <w:tc>
          <w:tcPr>
            <w:tcW w:w="834" w:type="dxa"/>
            <w:shd w:val="clear" w:color="auto" w:fill="auto"/>
          </w:tcPr>
          <w:p w14:paraId="36FB09BD" w14:textId="77777777" w:rsidR="009A7596" w:rsidRPr="00903EB6" w:rsidRDefault="009A7596" w:rsidP="009E00D6">
            <w:pPr>
              <w:ind w:left="28"/>
              <w:jc w:val="center"/>
            </w:pPr>
          </w:p>
        </w:tc>
        <w:tc>
          <w:tcPr>
            <w:tcW w:w="834" w:type="dxa"/>
          </w:tcPr>
          <w:p w14:paraId="57B174F2" w14:textId="77777777" w:rsidR="009A7596" w:rsidRPr="00903EB6" w:rsidRDefault="009A7596" w:rsidP="009E00D6">
            <w:pPr>
              <w:ind w:left="28"/>
              <w:jc w:val="center"/>
              <w:rPr>
                <w:vertAlign w:val="superscript"/>
              </w:rPr>
            </w:pPr>
          </w:p>
        </w:tc>
        <w:tc>
          <w:tcPr>
            <w:tcW w:w="834" w:type="dxa"/>
          </w:tcPr>
          <w:p w14:paraId="4DE04739" w14:textId="3B605086" w:rsidR="009A7596" w:rsidRPr="00903EB6" w:rsidRDefault="00C624F4" w:rsidP="009E00D6">
            <w:pPr>
              <w:ind w:left="28"/>
              <w:jc w:val="center"/>
            </w:pPr>
            <w:r>
              <w:t>99</w:t>
            </w:r>
          </w:p>
        </w:tc>
        <w:tc>
          <w:tcPr>
            <w:tcW w:w="837" w:type="dxa"/>
          </w:tcPr>
          <w:p w14:paraId="30193158" w14:textId="78FDED82" w:rsidR="009A7596" w:rsidRPr="00903EB6" w:rsidRDefault="00C624F4" w:rsidP="009E00D6">
            <w:pPr>
              <w:ind w:left="28"/>
              <w:jc w:val="center"/>
            </w:pPr>
            <w:r>
              <w:t>9</w:t>
            </w:r>
          </w:p>
        </w:tc>
      </w:tr>
      <w:tr w:rsidR="009A7596" w:rsidRPr="00B02E88" w14:paraId="6753DF10" w14:textId="77777777" w:rsidTr="009E00D6">
        <w:trPr>
          <w:cantSplit/>
          <w:trHeight w:val="227"/>
        </w:trPr>
        <w:tc>
          <w:tcPr>
            <w:tcW w:w="1943" w:type="dxa"/>
          </w:tcPr>
          <w:p w14:paraId="3DC32B2C" w14:textId="77777777" w:rsidR="009A7596" w:rsidRPr="00B02E88" w:rsidRDefault="009A7596" w:rsidP="009E00D6">
            <w:pPr>
              <w:jc w:val="right"/>
            </w:pPr>
            <w:r w:rsidRPr="00B02E88">
              <w:t>Всего:</w:t>
            </w:r>
          </w:p>
        </w:tc>
        <w:tc>
          <w:tcPr>
            <w:tcW w:w="1130" w:type="dxa"/>
          </w:tcPr>
          <w:p w14:paraId="035C0E34" w14:textId="77777777" w:rsidR="009A7596" w:rsidRPr="00903EB6" w:rsidRDefault="009A7596" w:rsidP="009E00D6">
            <w:pPr>
              <w:jc w:val="center"/>
            </w:pPr>
          </w:p>
        </w:tc>
        <w:tc>
          <w:tcPr>
            <w:tcW w:w="833" w:type="dxa"/>
          </w:tcPr>
          <w:p w14:paraId="7D99A4D9" w14:textId="715106C0" w:rsidR="009A7596" w:rsidRPr="00903EB6" w:rsidRDefault="00C624F4" w:rsidP="009E00D6">
            <w:pPr>
              <w:ind w:left="28"/>
              <w:jc w:val="center"/>
            </w:pPr>
            <w:r>
              <w:t>324</w:t>
            </w:r>
          </w:p>
        </w:tc>
        <w:tc>
          <w:tcPr>
            <w:tcW w:w="834" w:type="dxa"/>
            <w:shd w:val="clear" w:color="auto" w:fill="auto"/>
          </w:tcPr>
          <w:p w14:paraId="0A560F5F" w14:textId="7B6F3E92" w:rsidR="009A7596" w:rsidRPr="00903EB6" w:rsidRDefault="00C624F4" w:rsidP="009E00D6">
            <w:pPr>
              <w:ind w:left="28"/>
              <w:jc w:val="center"/>
            </w:pPr>
            <w:r>
              <w:t>10</w:t>
            </w:r>
          </w:p>
        </w:tc>
        <w:tc>
          <w:tcPr>
            <w:tcW w:w="834" w:type="dxa"/>
            <w:shd w:val="clear" w:color="auto" w:fill="auto"/>
          </w:tcPr>
          <w:p w14:paraId="229870A0" w14:textId="31E00D69" w:rsidR="009A7596" w:rsidRPr="00903EB6" w:rsidRDefault="00C624F4" w:rsidP="009E00D6">
            <w:pPr>
              <w:ind w:left="28"/>
              <w:jc w:val="center"/>
            </w:pPr>
            <w:r>
              <w:t>6</w:t>
            </w:r>
          </w:p>
        </w:tc>
        <w:tc>
          <w:tcPr>
            <w:tcW w:w="834" w:type="dxa"/>
            <w:shd w:val="clear" w:color="auto" w:fill="auto"/>
          </w:tcPr>
          <w:p w14:paraId="4D257E0B" w14:textId="38F1DE0B" w:rsidR="009A7596" w:rsidRPr="00903EB6" w:rsidRDefault="00C624F4" w:rsidP="009E00D6">
            <w:pPr>
              <w:ind w:left="28"/>
              <w:jc w:val="center"/>
            </w:pPr>
            <w:r>
              <w:t>10</w:t>
            </w:r>
          </w:p>
        </w:tc>
        <w:tc>
          <w:tcPr>
            <w:tcW w:w="834" w:type="dxa"/>
            <w:shd w:val="clear" w:color="auto" w:fill="auto"/>
          </w:tcPr>
          <w:p w14:paraId="3261569F" w14:textId="77777777" w:rsidR="009A7596" w:rsidRPr="00903EB6" w:rsidRDefault="009A7596" w:rsidP="009E00D6">
            <w:pPr>
              <w:ind w:left="28"/>
              <w:jc w:val="center"/>
            </w:pPr>
          </w:p>
        </w:tc>
        <w:tc>
          <w:tcPr>
            <w:tcW w:w="834" w:type="dxa"/>
          </w:tcPr>
          <w:p w14:paraId="5B44D772" w14:textId="77777777" w:rsidR="009A7596" w:rsidRPr="00903EB6" w:rsidRDefault="009A7596" w:rsidP="009E00D6">
            <w:pPr>
              <w:ind w:left="28"/>
              <w:jc w:val="center"/>
            </w:pPr>
          </w:p>
        </w:tc>
        <w:tc>
          <w:tcPr>
            <w:tcW w:w="834" w:type="dxa"/>
          </w:tcPr>
          <w:p w14:paraId="7B0A0767" w14:textId="0FF4AF32" w:rsidR="009A7596" w:rsidRPr="00903EB6" w:rsidRDefault="00C624F4" w:rsidP="009E00D6">
            <w:pPr>
              <w:ind w:left="28"/>
              <w:jc w:val="center"/>
            </w:pPr>
            <w:r>
              <w:t>285</w:t>
            </w:r>
          </w:p>
        </w:tc>
        <w:tc>
          <w:tcPr>
            <w:tcW w:w="837" w:type="dxa"/>
          </w:tcPr>
          <w:p w14:paraId="4ACAF633" w14:textId="408D8358" w:rsidR="009A7596" w:rsidRPr="00903EB6" w:rsidRDefault="00C624F4" w:rsidP="009E00D6">
            <w:pPr>
              <w:ind w:left="28"/>
              <w:jc w:val="center"/>
            </w:pPr>
            <w:r>
              <w:t>13</w:t>
            </w:r>
          </w:p>
        </w:tc>
      </w:tr>
    </w:tbl>
    <w:p w14:paraId="5E96A2FB" w14:textId="77777777" w:rsidR="00B00330" w:rsidRPr="009A388D" w:rsidRDefault="00B00330" w:rsidP="001368C6">
      <w:pPr>
        <w:pStyle w:val="af0"/>
        <w:numPr>
          <w:ilvl w:val="1"/>
          <w:numId w:val="10"/>
        </w:numPr>
        <w:jc w:val="both"/>
        <w:rPr>
          <w:i/>
          <w:color w:val="FF0000"/>
        </w:rPr>
        <w:sectPr w:rsidR="00B00330" w:rsidRPr="009A388D" w:rsidSect="006113AA">
          <w:headerReference w:type="first" r:id="rId10"/>
          <w:pgSz w:w="11906" w:h="16838" w:code="9"/>
          <w:pgMar w:top="1134" w:right="567" w:bottom="1134" w:left="1701" w:header="709" w:footer="709" w:gutter="0"/>
          <w:pgNumType w:start="1"/>
          <w:cols w:space="708"/>
          <w:docGrid w:linePitch="360"/>
        </w:sectPr>
      </w:pPr>
    </w:p>
    <w:p w14:paraId="59F7FCE9" w14:textId="74FAACE7" w:rsidR="004D2D12" w:rsidRPr="009A388D" w:rsidRDefault="004D2D12" w:rsidP="00B3400A">
      <w:pPr>
        <w:pStyle w:val="2"/>
        <w:rPr>
          <w:i/>
          <w:color w:val="FF0000"/>
        </w:rPr>
      </w:pPr>
      <w:r w:rsidRPr="00D457A3">
        <w:rPr>
          <w:color w:val="000000" w:themeColor="text1"/>
        </w:rPr>
        <w:lastRenderedPageBreak/>
        <w:t xml:space="preserve">Структура </w:t>
      </w:r>
      <w:r w:rsidR="009B4BCD" w:rsidRPr="00D457A3">
        <w:rPr>
          <w:color w:val="000000" w:themeColor="text1"/>
        </w:rPr>
        <w:t>учебной дисциплины</w:t>
      </w:r>
      <w:r w:rsidRPr="00D457A3">
        <w:rPr>
          <w:color w:val="000000" w:themeColor="text1"/>
        </w:rPr>
        <w:t xml:space="preserve"> для </w:t>
      </w:r>
      <w:proofErr w:type="gramStart"/>
      <w:r w:rsidRPr="00D457A3">
        <w:rPr>
          <w:color w:val="000000" w:themeColor="text1"/>
        </w:rPr>
        <w:t>обучающихся</w:t>
      </w:r>
      <w:proofErr w:type="gramEnd"/>
      <w:r w:rsidRPr="00D457A3">
        <w:rPr>
          <w:color w:val="000000" w:themeColor="text1"/>
        </w:rPr>
        <w:t xml:space="preserve"> по разделам и темам дисциплины: (</w:t>
      </w:r>
      <w:r w:rsidR="00DC337D">
        <w:rPr>
          <w:color w:val="000000" w:themeColor="text1"/>
        </w:rPr>
        <w:t>за</w:t>
      </w:r>
      <w:r w:rsidRPr="00D457A3">
        <w:rPr>
          <w:color w:val="000000" w:themeColor="text1"/>
        </w:rPr>
        <w:t>очная форма обучения)</w:t>
      </w:r>
    </w:p>
    <w:p w14:paraId="42888B94" w14:textId="58CD7D65" w:rsidR="00DD6033" w:rsidRPr="009A388D" w:rsidRDefault="00F15802" w:rsidP="002B20D1">
      <w:pPr>
        <w:rPr>
          <w:bCs/>
          <w:i/>
          <w:color w:val="FF0000"/>
        </w:rPr>
      </w:pPr>
      <w:r w:rsidRPr="009A388D">
        <w:rPr>
          <w:bCs/>
          <w:i/>
          <w:color w:val="FF0000"/>
        </w:rPr>
        <w:t xml:space="preserve"> </w:t>
      </w:r>
    </w:p>
    <w:tbl>
      <w:tblPr>
        <w:tblW w:w="1573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953"/>
        <w:gridCol w:w="815"/>
        <w:gridCol w:w="815"/>
        <w:gridCol w:w="815"/>
        <w:gridCol w:w="816"/>
        <w:gridCol w:w="821"/>
        <w:gridCol w:w="4002"/>
      </w:tblGrid>
      <w:tr w:rsidR="009B408B" w:rsidRPr="007B25F8" w14:paraId="3A08250F" w14:textId="77777777" w:rsidTr="00D457A3">
        <w:trPr>
          <w:tblHeader/>
        </w:trPr>
        <w:tc>
          <w:tcPr>
            <w:tcW w:w="1701" w:type="dxa"/>
            <w:vMerge w:val="restart"/>
            <w:shd w:val="clear" w:color="auto" w:fill="DBE5F1" w:themeFill="accent1" w:themeFillTint="33"/>
          </w:tcPr>
          <w:p w14:paraId="4DBE0556" w14:textId="77777777" w:rsidR="009B408B" w:rsidRPr="007B25F8" w:rsidRDefault="009B408B" w:rsidP="00D457A3">
            <w:pPr>
              <w:widowControl w:val="0"/>
              <w:tabs>
                <w:tab w:val="left" w:pos="1701"/>
              </w:tabs>
              <w:autoSpaceDE w:val="0"/>
              <w:autoSpaceDN w:val="0"/>
              <w:adjustRightInd w:val="0"/>
              <w:ind w:left="-57" w:right="-57"/>
              <w:jc w:val="center"/>
              <w:rPr>
                <w:b/>
                <w:noProof/>
                <w:sz w:val="18"/>
                <w:szCs w:val="18"/>
                <w:lang w:eastAsia="en-US"/>
              </w:rPr>
            </w:pPr>
            <w:r w:rsidRPr="007B25F8">
              <w:rPr>
                <w:b/>
                <w:sz w:val="18"/>
                <w:szCs w:val="18"/>
              </w:rPr>
              <w:t>Планируемые (контролируемые) результаты освоения:</w:t>
            </w:r>
            <w:r w:rsidRPr="007B25F8">
              <w:rPr>
                <w:b/>
                <w:noProof/>
                <w:sz w:val="18"/>
                <w:szCs w:val="18"/>
                <w:lang w:eastAsia="en-US"/>
              </w:rPr>
              <w:t xml:space="preserve"> </w:t>
            </w:r>
          </w:p>
          <w:p w14:paraId="0DDF9AD3" w14:textId="77777777" w:rsidR="009B408B" w:rsidRPr="007B25F8" w:rsidRDefault="009B408B" w:rsidP="00D457A3">
            <w:pPr>
              <w:widowControl w:val="0"/>
              <w:tabs>
                <w:tab w:val="left" w:pos="1701"/>
              </w:tabs>
              <w:autoSpaceDE w:val="0"/>
              <w:autoSpaceDN w:val="0"/>
              <w:adjustRightInd w:val="0"/>
              <w:ind w:left="-57" w:right="-57"/>
              <w:jc w:val="center"/>
              <w:rPr>
                <w:b/>
                <w:sz w:val="18"/>
                <w:szCs w:val="18"/>
              </w:rPr>
            </w:pPr>
            <w:r w:rsidRPr="007B25F8">
              <w:rPr>
                <w:b/>
                <w:noProof/>
                <w:sz w:val="18"/>
                <w:szCs w:val="18"/>
                <w:lang w:eastAsia="en-US"/>
              </w:rPr>
              <w:t>код(ы) формируемой(ых) компетенции(й) и индикаторов достижения компетенций</w:t>
            </w:r>
          </w:p>
        </w:tc>
        <w:tc>
          <w:tcPr>
            <w:tcW w:w="5953" w:type="dxa"/>
            <w:vMerge w:val="restart"/>
            <w:shd w:val="clear" w:color="auto" w:fill="DBE5F1" w:themeFill="accent1" w:themeFillTint="33"/>
            <w:vAlign w:val="center"/>
          </w:tcPr>
          <w:p w14:paraId="56433750" w14:textId="77777777" w:rsidR="009B408B" w:rsidRPr="007B25F8" w:rsidRDefault="009B408B" w:rsidP="00D457A3">
            <w:pPr>
              <w:widowControl w:val="0"/>
              <w:tabs>
                <w:tab w:val="left" w:pos="1701"/>
              </w:tabs>
              <w:autoSpaceDE w:val="0"/>
              <w:autoSpaceDN w:val="0"/>
              <w:adjustRightInd w:val="0"/>
              <w:jc w:val="center"/>
              <w:rPr>
                <w:b/>
                <w:sz w:val="18"/>
                <w:szCs w:val="18"/>
              </w:rPr>
            </w:pPr>
            <w:r w:rsidRPr="007B25F8">
              <w:rPr>
                <w:b/>
                <w:sz w:val="18"/>
                <w:szCs w:val="18"/>
              </w:rPr>
              <w:t>Наименование разделов, тем;</w:t>
            </w:r>
          </w:p>
          <w:p w14:paraId="6BADEDC6" w14:textId="77777777" w:rsidR="009B408B" w:rsidRPr="007B25F8" w:rsidRDefault="009B408B" w:rsidP="00D457A3">
            <w:pPr>
              <w:widowControl w:val="0"/>
              <w:tabs>
                <w:tab w:val="left" w:pos="1701"/>
              </w:tabs>
              <w:autoSpaceDE w:val="0"/>
              <w:autoSpaceDN w:val="0"/>
              <w:adjustRightInd w:val="0"/>
              <w:jc w:val="center"/>
              <w:rPr>
                <w:b/>
                <w:sz w:val="18"/>
                <w:szCs w:val="18"/>
              </w:rPr>
            </w:pPr>
            <w:r w:rsidRPr="007B25F8">
              <w:rPr>
                <w:b/>
                <w:sz w:val="18"/>
                <w:szCs w:val="18"/>
              </w:rPr>
              <w:t>форм</w:t>
            </w:r>
            <w:proofErr w:type="gramStart"/>
            <w:r w:rsidRPr="007B25F8">
              <w:rPr>
                <w:b/>
                <w:sz w:val="18"/>
                <w:szCs w:val="18"/>
              </w:rPr>
              <w:t>а(</w:t>
            </w:r>
            <w:proofErr w:type="gramEnd"/>
            <w:r w:rsidRPr="007B25F8">
              <w:rPr>
                <w:b/>
                <w:sz w:val="18"/>
                <w:szCs w:val="18"/>
              </w:rPr>
              <w:t>ы) промежуточной аттестации</w:t>
            </w:r>
          </w:p>
        </w:tc>
        <w:tc>
          <w:tcPr>
            <w:tcW w:w="3261" w:type="dxa"/>
            <w:gridSpan w:val="4"/>
            <w:shd w:val="clear" w:color="auto" w:fill="DBE5F1" w:themeFill="accent1" w:themeFillTint="33"/>
            <w:vAlign w:val="center"/>
          </w:tcPr>
          <w:p w14:paraId="0A87AC7C" w14:textId="77777777" w:rsidR="009B408B" w:rsidRPr="007B25F8" w:rsidRDefault="009B408B" w:rsidP="00D457A3">
            <w:pPr>
              <w:widowControl w:val="0"/>
              <w:tabs>
                <w:tab w:val="left" w:pos="1701"/>
              </w:tabs>
              <w:autoSpaceDE w:val="0"/>
              <w:autoSpaceDN w:val="0"/>
              <w:adjustRightInd w:val="0"/>
              <w:jc w:val="center"/>
              <w:rPr>
                <w:rFonts w:cs="Arial"/>
                <w:b/>
                <w:sz w:val="18"/>
                <w:szCs w:val="18"/>
              </w:rPr>
            </w:pPr>
            <w:r w:rsidRPr="007B25F8">
              <w:rPr>
                <w:rFonts w:cs="Arial"/>
                <w:b/>
                <w:sz w:val="18"/>
                <w:szCs w:val="18"/>
              </w:rPr>
              <w:t>Виды учебной работы</w:t>
            </w:r>
          </w:p>
        </w:tc>
        <w:tc>
          <w:tcPr>
            <w:tcW w:w="821" w:type="dxa"/>
            <w:vMerge w:val="restart"/>
            <w:shd w:val="clear" w:color="auto" w:fill="DBE5F1" w:themeFill="accent1" w:themeFillTint="33"/>
            <w:textDirection w:val="btLr"/>
          </w:tcPr>
          <w:p w14:paraId="11F0C593" w14:textId="77777777" w:rsidR="009B408B" w:rsidRPr="007B25F8" w:rsidRDefault="009B408B" w:rsidP="00D457A3">
            <w:pPr>
              <w:widowControl w:val="0"/>
              <w:tabs>
                <w:tab w:val="left" w:pos="1701"/>
              </w:tabs>
              <w:autoSpaceDE w:val="0"/>
              <w:autoSpaceDN w:val="0"/>
              <w:adjustRightInd w:val="0"/>
              <w:spacing w:after="120"/>
              <w:ind w:left="113" w:right="113"/>
              <w:rPr>
                <w:b/>
                <w:bCs/>
                <w:sz w:val="18"/>
                <w:szCs w:val="18"/>
              </w:rPr>
            </w:pPr>
            <w:r w:rsidRPr="007B25F8">
              <w:rPr>
                <w:rFonts w:cs="Arial"/>
                <w:b/>
                <w:sz w:val="18"/>
                <w:szCs w:val="18"/>
              </w:rPr>
              <w:t>Самостоятельная работа, час</w:t>
            </w:r>
          </w:p>
        </w:tc>
        <w:tc>
          <w:tcPr>
            <w:tcW w:w="4002" w:type="dxa"/>
            <w:vMerge w:val="restart"/>
            <w:shd w:val="clear" w:color="auto" w:fill="DBE5F1" w:themeFill="accent1" w:themeFillTint="33"/>
            <w:vAlign w:val="center"/>
          </w:tcPr>
          <w:p w14:paraId="5CD8588A" w14:textId="77777777" w:rsidR="009B408B" w:rsidRPr="007B25F8" w:rsidRDefault="009B408B" w:rsidP="00D457A3">
            <w:pPr>
              <w:jc w:val="center"/>
              <w:rPr>
                <w:b/>
                <w:sz w:val="20"/>
                <w:szCs w:val="20"/>
              </w:rPr>
            </w:pPr>
            <w:r w:rsidRPr="007B25F8">
              <w:rPr>
                <w:b/>
                <w:sz w:val="20"/>
                <w:szCs w:val="20"/>
              </w:rPr>
              <w:t>Виды и формы контрольных мероприятий, обеспечивающие по совокупности текущий контроль успеваемости;</w:t>
            </w:r>
          </w:p>
          <w:p w14:paraId="72C9928D" w14:textId="77777777" w:rsidR="009B408B" w:rsidRPr="007B25F8" w:rsidRDefault="009B408B" w:rsidP="00D457A3">
            <w:pPr>
              <w:jc w:val="center"/>
              <w:rPr>
                <w:b/>
                <w:i/>
                <w:sz w:val="20"/>
                <w:szCs w:val="20"/>
              </w:rPr>
            </w:pPr>
            <w:r w:rsidRPr="007B25F8">
              <w:rPr>
                <w:b/>
                <w:sz w:val="20"/>
                <w:szCs w:val="20"/>
              </w:rPr>
              <w:t>формы промежуточного контроля успеваемости</w:t>
            </w:r>
          </w:p>
        </w:tc>
      </w:tr>
      <w:tr w:rsidR="009B408B" w:rsidRPr="007B25F8" w14:paraId="07A508D7" w14:textId="77777777" w:rsidTr="00D457A3">
        <w:trPr>
          <w:tblHeader/>
        </w:trPr>
        <w:tc>
          <w:tcPr>
            <w:tcW w:w="1701" w:type="dxa"/>
            <w:vMerge/>
            <w:shd w:val="clear" w:color="auto" w:fill="DBE5F1" w:themeFill="accent1" w:themeFillTint="33"/>
          </w:tcPr>
          <w:p w14:paraId="65827143" w14:textId="77777777" w:rsidR="009B408B" w:rsidRPr="007B25F8" w:rsidRDefault="009B408B" w:rsidP="00D457A3">
            <w:pPr>
              <w:widowControl w:val="0"/>
              <w:tabs>
                <w:tab w:val="left" w:pos="1701"/>
              </w:tabs>
              <w:autoSpaceDE w:val="0"/>
              <w:autoSpaceDN w:val="0"/>
              <w:adjustRightInd w:val="0"/>
              <w:spacing w:after="120"/>
              <w:jc w:val="center"/>
              <w:rPr>
                <w:rFonts w:cs="Arial"/>
                <w:b/>
                <w:sz w:val="18"/>
                <w:szCs w:val="18"/>
              </w:rPr>
            </w:pPr>
          </w:p>
        </w:tc>
        <w:tc>
          <w:tcPr>
            <w:tcW w:w="5953" w:type="dxa"/>
            <w:vMerge/>
            <w:shd w:val="clear" w:color="auto" w:fill="DBE5F1" w:themeFill="accent1" w:themeFillTint="33"/>
          </w:tcPr>
          <w:p w14:paraId="583FF5C0" w14:textId="77777777" w:rsidR="009B408B" w:rsidRPr="007B25F8" w:rsidRDefault="009B408B" w:rsidP="00D457A3">
            <w:pPr>
              <w:widowControl w:val="0"/>
              <w:tabs>
                <w:tab w:val="left" w:pos="1701"/>
              </w:tabs>
              <w:autoSpaceDE w:val="0"/>
              <w:autoSpaceDN w:val="0"/>
              <w:adjustRightInd w:val="0"/>
              <w:spacing w:after="120"/>
              <w:jc w:val="center"/>
              <w:rPr>
                <w:b/>
                <w:sz w:val="18"/>
                <w:szCs w:val="18"/>
              </w:rPr>
            </w:pPr>
          </w:p>
        </w:tc>
        <w:tc>
          <w:tcPr>
            <w:tcW w:w="3261" w:type="dxa"/>
            <w:gridSpan w:val="4"/>
            <w:shd w:val="clear" w:color="auto" w:fill="DBE5F1" w:themeFill="accent1" w:themeFillTint="33"/>
            <w:vAlign w:val="center"/>
          </w:tcPr>
          <w:p w14:paraId="28C39B7F" w14:textId="77777777" w:rsidR="009B408B" w:rsidRPr="007B25F8" w:rsidRDefault="009B408B" w:rsidP="00D457A3">
            <w:pPr>
              <w:widowControl w:val="0"/>
              <w:tabs>
                <w:tab w:val="left" w:pos="1701"/>
              </w:tabs>
              <w:autoSpaceDE w:val="0"/>
              <w:autoSpaceDN w:val="0"/>
              <w:adjustRightInd w:val="0"/>
              <w:ind w:left="113" w:right="113"/>
              <w:jc w:val="center"/>
              <w:rPr>
                <w:rFonts w:cs="Arial"/>
                <w:b/>
                <w:sz w:val="18"/>
                <w:szCs w:val="18"/>
              </w:rPr>
            </w:pPr>
            <w:r w:rsidRPr="007B25F8">
              <w:rPr>
                <w:b/>
                <w:sz w:val="18"/>
                <w:szCs w:val="18"/>
              </w:rPr>
              <w:t>Контактная работа</w:t>
            </w:r>
          </w:p>
        </w:tc>
        <w:tc>
          <w:tcPr>
            <w:tcW w:w="821" w:type="dxa"/>
            <w:vMerge/>
            <w:shd w:val="clear" w:color="auto" w:fill="DBE5F1" w:themeFill="accent1" w:themeFillTint="33"/>
          </w:tcPr>
          <w:p w14:paraId="73311B52" w14:textId="77777777" w:rsidR="009B408B" w:rsidRPr="007B25F8" w:rsidRDefault="009B408B" w:rsidP="00D457A3">
            <w:pPr>
              <w:widowControl w:val="0"/>
              <w:tabs>
                <w:tab w:val="left" w:pos="1701"/>
              </w:tabs>
              <w:autoSpaceDE w:val="0"/>
              <w:autoSpaceDN w:val="0"/>
              <w:adjustRightInd w:val="0"/>
              <w:spacing w:after="120"/>
              <w:ind w:left="113" w:right="113"/>
              <w:rPr>
                <w:rFonts w:cs="Arial"/>
                <w:b/>
                <w:sz w:val="18"/>
                <w:szCs w:val="18"/>
              </w:rPr>
            </w:pPr>
          </w:p>
        </w:tc>
        <w:tc>
          <w:tcPr>
            <w:tcW w:w="4002" w:type="dxa"/>
            <w:vMerge/>
            <w:shd w:val="clear" w:color="auto" w:fill="DBE5F1" w:themeFill="accent1" w:themeFillTint="33"/>
          </w:tcPr>
          <w:p w14:paraId="3DF1FDDE" w14:textId="77777777" w:rsidR="009B408B" w:rsidRPr="007B25F8" w:rsidRDefault="009B408B" w:rsidP="00D457A3">
            <w:pPr>
              <w:widowControl w:val="0"/>
              <w:tabs>
                <w:tab w:val="left" w:pos="1701"/>
              </w:tabs>
              <w:autoSpaceDE w:val="0"/>
              <w:autoSpaceDN w:val="0"/>
              <w:adjustRightInd w:val="0"/>
              <w:spacing w:after="120"/>
              <w:jc w:val="center"/>
              <w:rPr>
                <w:rFonts w:cs="Arial"/>
                <w:b/>
                <w:sz w:val="18"/>
                <w:szCs w:val="18"/>
              </w:rPr>
            </w:pPr>
          </w:p>
        </w:tc>
      </w:tr>
      <w:tr w:rsidR="009B408B" w:rsidRPr="007B25F8" w14:paraId="30B89558" w14:textId="77777777" w:rsidTr="00D457A3">
        <w:trPr>
          <w:cantSplit/>
          <w:trHeight w:val="1474"/>
          <w:tblHeader/>
        </w:trPr>
        <w:tc>
          <w:tcPr>
            <w:tcW w:w="1701" w:type="dxa"/>
            <w:vMerge/>
            <w:shd w:val="clear" w:color="auto" w:fill="DBE5F1" w:themeFill="accent1" w:themeFillTint="33"/>
          </w:tcPr>
          <w:p w14:paraId="6150D5C1" w14:textId="77777777" w:rsidR="009B408B" w:rsidRPr="007B25F8" w:rsidRDefault="009B408B" w:rsidP="00D457A3">
            <w:pPr>
              <w:widowControl w:val="0"/>
              <w:tabs>
                <w:tab w:val="left" w:pos="1701"/>
              </w:tabs>
              <w:autoSpaceDE w:val="0"/>
              <w:autoSpaceDN w:val="0"/>
              <w:adjustRightInd w:val="0"/>
              <w:spacing w:after="120"/>
              <w:jc w:val="center"/>
              <w:rPr>
                <w:rFonts w:cs="Arial"/>
                <w:b/>
                <w:sz w:val="18"/>
                <w:szCs w:val="18"/>
              </w:rPr>
            </w:pPr>
          </w:p>
        </w:tc>
        <w:tc>
          <w:tcPr>
            <w:tcW w:w="5953" w:type="dxa"/>
            <w:vMerge/>
            <w:shd w:val="clear" w:color="auto" w:fill="DBE5F1" w:themeFill="accent1" w:themeFillTint="33"/>
          </w:tcPr>
          <w:p w14:paraId="7525290C" w14:textId="77777777" w:rsidR="009B408B" w:rsidRPr="007B25F8" w:rsidRDefault="009B408B" w:rsidP="00D457A3">
            <w:pPr>
              <w:widowControl w:val="0"/>
              <w:tabs>
                <w:tab w:val="left" w:pos="1701"/>
              </w:tabs>
              <w:autoSpaceDE w:val="0"/>
              <w:autoSpaceDN w:val="0"/>
              <w:adjustRightInd w:val="0"/>
              <w:spacing w:after="120"/>
              <w:jc w:val="center"/>
              <w:rPr>
                <w:b/>
                <w:sz w:val="18"/>
                <w:szCs w:val="18"/>
              </w:rPr>
            </w:pPr>
          </w:p>
        </w:tc>
        <w:tc>
          <w:tcPr>
            <w:tcW w:w="815" w:type="dxa"/>
            <w:shd w:val="clear" w:color="auto" w:fill="DBE5F1" w:themeFill="accent1" w:themeFillTint="33"/>
            <w:textDirection w:val="btLr"/>
            <w:vAlign w:val="center"/>
          </w:tcPr>
          <w:p w14:paraId="2DA4ACB1" w14:textId="77777777" w:rsidR="009B408B" w:rsidRPr="007B25F8" w:rsidRDefault="009B408B" w:rsidP="00D457A3">
            <w:pPr>
              <w:widowControl w:val="0"/>
              <w:tabs>
                <w:tab w:val="left" w:pos="1701"/>
              </w:tabs>
              <w:autoSpaceDE w:val="0"/>
              <w:autoSpaceDN w:val="0"/>
              <w:adjustRightInd w:val="0"/>
              <w:ind w:left="113" w:right="113"/>
              <w:rPr>
                <w:b/>
                <w:sz w:val="18"/>
                <w:szCs w:val="18"/>
              </w:rPr>
            </w:pPr>
            <w:r w:rsidRPr="007B25F8">
              <w:rPr>
                <w:b/>
                <w:sz w:val="18"/>
                <w:szCs w:val="18"/>
              </w:rPr>
              <w:t>Лекции, час</w:t>
            </w:r>
          </w:p>
        </w:tc>
        <w:tc>
          <w:tcPr>
            <w:tcW w:w="815" w:type="dxa"/>
            <w:shd w:val="clear" w:color="auto" w:fill="DBE5F1" w:themeFill="accent1" w:themeFillTint="33"/>
            <w:textDirection w:val="btLr"/>
            <w:vAlign w:val="center"/>
          </w:tcPr>
          <w:p w14:paraId="2181DB65" w14:textId="77777777" w:rsidR="009B408B" w:rsidRPr="007B25F8" w:rsidRDefault="009B408B" w:rsidP="00D457A3">
            <w:pPr>
              <w:widowControl w:val="0"/>
              <w:tabs>
                <w:tab w:val="left" w:pos="1701"/>
              </w:tabs>
              <w:autoSpaceDE w:val="0"/>
              <w:autoSpaceDN w:val="0"/>
              <w:adjustRightInd w:val="0"/>
              <w:ind w:left="113" w:right="113"/>
              <w:rPr>
                <w:b/>
                <w:sz w:val="18"/>
                <w:szCs w:val="18"/>
              </w:rPr>
            </w:pPr>
            <w:r w:rsidRPr="007B25F8">
              <w:rPr>
                <w:b/>
                <w:sz w:val="18"/>
                <w:szCs w:val="18"/>
              </w:rPr>
              <w:t>Практические занятия, час</w:t>
            </w:r>
          </w:p>
        </w:tc>
        <w:tc>
          <w:tcPr>
            <w:tcW w:w="815" w:type="dxa"/>
            <w:shd w:val="clear" w:color="auto" w:fill="DBE5F1" w:themeFill="accent1" w:themeFillTint="33"/>
            <w:textDirection w:val="btLr"/>
            <w:vAlign w:val="center"/>
          </w:tcPr>
          <w:p w14:paraId="0DCA640C" w14:textId="77777777" w:rsidR="009B408B" w:rsidRPr="007B25F8" w:rsidRDefault="009B408B" w:rsidP="00D457A3">
            <w:pPr>
              <w:widowControl w:val="0"/>
              <w:tabs>
                <w:tab w:val="left" w:pos="1701"/>
              </w:tabs>
              <w:autoSpaceDE w:val="0"/>
              <w:autoSpaceDN w:val="0"/>
              <w:adjustRightInd w:val="0"/>
              <w:ind w:left="113" w:right="113"/>
              <w:rPr>
                <w:b/>
                <w:i/>
                <w:sz w:val="18"/>
                <w:szCs w:val="18"/>
              </w:rPr>
            </w:pPr>
            <w:r w:rsidRPr="007B25F8">
              <w:rPr>
                <w:b/>
                <w:i/>
                <w:sz w:val="18"/>
                <w:szCs w:val="18"/>
              </w:rPr>
              <w:t>Лабораторные работы/ индивидуальные занятия, час</w:t>
            </w:r>
          </w:p>
        </w:tc>
        <w:tc>
          <w:tcPr>
            <w:tcW w:w="816" w:type="dxa"/>
            <w:shd w:val="clear" w:color="auto" w:fill="DBE5F1" w:themeFill="accent1" w:themeFillTint="33"/>
            <w:textDirection w:val="btLr"/>
            <w:vAlign w:val="center"/>
          </w:tcPr>
          <w:p w14:paraId="286CD63C" w14:textId="77777777" w:rsidR="009B408B" w:rsidRPr="007B25F8" w:rsidRDefault="009B408B" w:rsidP="00D457A3">
            <w:pPr>
              <w:widowControl w:val="0"/>
              <w:tabs>
                <w:tab w:val="left" w:pos="1701"/>
              </w:tabs>
              <w:autoSpaceDE w:val="0"/>
              <w:autoSpaceDN w:val="0"/>
              <w:adjustRightInd w:val="0"/>
              <w:ind w:left="113" w:right="113"/>
              <w:rPr>
                <w:rFonts w:cs="Arial"/>
                <w:b/>
                <w:sz w:val="18"/>
                <w:szCs w:val="18"/>
              </w:rPr>
            </w:pPr>
            <w:r w:rsidRPr="007B25F8">
              <w:rPr>
                <w:rFonts w:cs="Arial"/>
                <w:b/>
                <w:sz w:val="18"/>
                <w:szCs w:val="18"/>
              </w:rPr>
              <w:t>Практическая подготовка, час</w:t>
            </w:r>
          </w:p>
        </w:tc>
        <w:tc>
          <w:tcPr>
            <w:tcW w:w="821" w:type="dxa"/>
            <w:vMerge/>
            <w:shd w:val="clear" w:color="auto" w:fill="DBE5F1" w:themeFill="accent1" w:themeFillTint="33"/>
            <w:textDirection w:val="btLr"/>
            <w:vAlign w:val="center"/>
          </w:tcPr>
          <w:p w14:paraId="72638646" w14:textId="77777777" w:rsidR="009B408B" w:rsidRPr="007B25F8" w:rsidRDefault="009B408B" w:rsidP="00D457A3">
            <w:pPr>
              <w:widowControl w:val="0"/>
              <w:tabs>
                <w:tab w:val="left" w:pos="1701"/>
              </w:tabs>
              <w:autoSpaceDE w:val="0"/>
              <w:autoSpaceDN w:val="0"/>
              <w:adjustRightInd w:val="0"/>
              <w:spacing w:after="120"/>
              <w:ind w:left="113" w:right="113"/>
              <w:rPr>
                <w:rFonts w:cs="Arial"/>
                <w:b/>
                <w:sz w:val="18"/>
                <w:szCs w:val="18"/>
              </w:rPr>
            </w:pPr>
          </w:p>
        </w:tc>
        <w:tc>
          <w:tcPr>
            <w:tcW w:w="4002" w:type="dxa"/>
            <w:vMerge/>
            <w:shd w:val="clear" w:color="auto" w:fill="DBE5F1" w:themeFill="accent1" w:themeFillTint="33"/>
          </w:tcPr>
          <w:p w14:paraId="6F231A65" w14:textId="77777777" w:rsidR="009B408B" w:rsidRPr="007B25F8" w:rsidRDefault="009B408B" w:rsidP="00D457A3">
            <w:pPr>
              <w:widowControl w:val="0"/>
              <w:tabs>
                <w:tab w:val="left" w:pos="1701"/>
              </w:tabs>
              <w:autoSpaceDE w:val="0"/>
              <w:autoSpaceDN w:val="0"/>
              <w:adjustRightInd w:val="0"/>
              <w:spacing w:after="120"/>
              <w:jc w:val="center"/>
              <w:rPr>
                <w:rFonts w:cs="Arial"/>
                <w:b/>
                <w:sz w:val="18"/>
                <w:szCs w:val="18"/>
              </w:rPr>
            </w:pPr>
          </w:p>
        </w:tc>
      </w:tr>
      <w:tr w:rsidR="009B408B" w:rsidRPr="007B25F8" w14:paraId="74EA572D" w14:textId="77777777" w:rsidTr="00D457A3">
        <w:trPr>
          <w:trHeight w:val="227"/>
        </w:trPr>
        <w:tc>
          <w:tcPr>
            <w:tcW w:w="1701" w:type="dxa"/>
            <w:shd w:val="clear" w:color="auto" w:fill="EAF1DD" w:themeFill="accent3" w:themeFillTint="33"/>
            <w:vAlign w:val="center"/>
          </w:tcPr>
          <w:p w14:paraId="3446262A" w14:textId="77777777" w:rsidR="009B408B" w:rsidRPr="007B25F8" w:rsidRDefault="009B408B" w:rsidP="00D457A3">
            <w:pPr>
              <w:widowControl w:val="0"/>
              <w:tabs>
                <w:tab w:val="left" w:pos="1701"/>
              </w:tabs>
              <w:autoSpaceDE w:val="0"/>
              <w:autoSpaceDN w:val="0"/>
              <w:adjustRightInd w:val="0"/>
              <w:rPr>
                <w:i/>
              </w:rPr>
            </w:pPr>
          </w:p>
        </w:tc>
        <w:tc>
          <w:tcPr>
            <w:tcW w:w="14037" w:type="dxa"/>
            <w:gridSpan w:val="7"/>
            <w:shd w:val="clear" w:color="auto" w:fill="EAF1DD" w:themeFill="accent3" w:themeFillTint="33"/>
            <w:vAlign w:val="center"/>
          </w:tcPr>
          <w:p w14:paraId="0232E0E5" w14:textId="0A3CDD3B" w:rsidR="009B408B" w:rsidRPr="007B25F8" w:rsidRDefault="00510309" w:rsidP="00510309">
            <w:pPr>
              <w:widowControl w:val="0"/>
              <w:tabs>
                <w:tab w:val="left" w:pos="1701"/>
              </w:tabs>
              <w:autoSpaceDE w:val="0"/>
              <w:autoSpaceDN w:val="0"/>
              <w:adjustRightInd w:val="0"/>
              <w:rPr>
                <w:b/>
                <w:i/>
              </w:rPr>
            </w:pPr>
            <w:r w:rsidRPr="00E318AF">
              <w:rPr>
                <w:b/>
              </w:rPr>
              <w:t xml:space="preserve">Установочная сессия </w:t>
            </w:r>
            <w:r w:rsidRPr="009E5519">
              <w:rPr>
                <w:b/>
              </w:rPr>
              <w:t xml:space="preserve"> (курс </w:t>
            </w:r>
            <w:r>
              <w:rPr>
                <w:b/>
              </w:rPr>
              <w:t>4</w:t>
            </w:r>
            <w:r w:rsidRPr="009E5519">
              <w:rPr>
                <w:b/>
              </w:rPr>
              <w:t>)</w:t>
            </w:r>
          </w:p>
        </w:tc>
      </w:tr>
      <w:tr w:rsidR="000637B8" w:rsidRPr="007B25F8" w14:paraId="2C9951B8" w14:textId="77777777" w:rsidTr="00D457A3">
        <w:trPr>
          <w:trHeight w:val="227"/>
        </w:trPr>
        <w:tc>
          <w:tcPr>
            <w:tcW w:w="1701" w:type="dxa"/>
            <w:vMerge w:val="restart"/>
          </w:tcPr>
          <w:p w14:paraId="5D1F5D13" w14:textId="77777777" w:rsidR="000637B8" w:rsidRPr="007B25F8" w:rsidRDefault="000637B8" w:rsidP="00D457A3">
            <w:pPr>
              <w:pStyle w:val="pboth"/>
              <w:spacing w:before="0" w:beforeAutospacing="0" w:after="0" w:afterAutospacing="0"/>
              <w:rPr>
                <w:sz w:val="22"/>
              </w:rPr>
            </w:pPr>
            <w:r w:rsidRPr="007B25F8">
              <w:rPr>
                <w:sz w:val="22"/>
              </w:rPr>
              <w:t>УК-6:</w:t>
            </w:r>
          </w:p>
          <w:p w14:paraId="174278BF" w14:textId="77777777" w:rsidR="000637B8" w:rsidRPr="007B25F8" w:rsidRDefault="000637B8" w:rsidP="00D457A3">
            <w:pPr>
              <w:autoSpaceDE w:val="0"/>
              <w:autoSpaceDN w:val="0"/>
              <w:adjustRightInd w:val="0"/>
              <w:rPr>
                <w:rStyle w:val="fontstyle01"/>
                <w:rFonts w:ascii="Times New Roman" w:hAnsi="Times New Roman"/>
                <w:color w:val="auto"/>
                <w:sz w:val="22"/>
              </w:rPr>
            </w:pPr>
            <w:r w:rsidRPr="007B25F8">
              <w:rPr>
                <w:rStyle w:val="fontstyle01"/>
                <w:rFonts w:ascii="Times New Roman" w:hAnsi="Times New Roman"/>
                <w:color w:val="auto"/>
                <w:sz w:val="22"/>
              </w:rPr>
              <w:t>ИД-УК-6.1</w:t>
            </w:r>
          </w:p>
          <w:p w14:paraId="6C1EFEDE" w14:textId="77777777" w:rsidR="000637B8" w:rsidRPr="007B25F8" w:rsidRDefault="000637B8" w:rsidP="00D457A3">
            <w:pPr>
              <w:autoSpaceDE w:val="0"/>
              <w:autoSpaceDN w:val="0"/>
              <w:adjustRightInd w:val="0"/>
              <w:rPr>
                <w:rStyle w:val="fontstyle01"/>
                <w:rFonts w:ascii="Times New Roman" w:hAnsi="Times New Roman"/>
                <w:color w:val="auto"/>
                <w:sz w:val="22"/>
              </w:rPr>
            </w:pPr>
            <w:r w:rsidRPr="007B25F8">
              <w:rPr>
                <w:rStyle w:val="fontstyle01"/>
                <w:rFonts w:ascii="Times New Roman" w:hAnsi="Times New Roman"/>
                <w:color w:val="auto"/>
                <w:sz w:val="22"/>
              </w:rPr>
              <w:t>ИД-УК-6.2</w:t>
            </w:r>
          </w:p>
          <w:p w14:paraId="7C246F6C" w14:textId="77777777" w:rsidR="000637B8" w:rsidRPr="007B25F8" w:rsidRDefault="000637B8" w:rsidP="00D457A3">
            <w:pPr>
              <w:rPr>
                <w:szCs w:val="24"/>
              </w:rPr>
            </w:pPr>
          </w:p>
          <w:p w14:paraId="1CD38E47" w14:textId="16F69F53" w:rsidR="000637B8" w:rsidRPr="007B25F8" w:rsidRDefault="000637B8" w:rsidP="00D457A3">
            <w:pPr>
              <w:rPr>
                <w:szCs w:val="24"/>
              </w:rPr>
            </w:pPr>
            <w:r w:rsidRPr="007B25F8">
              <w:rPr>
                <w:szCs w:val="24"/>
              </w:rPr>
              <w:t>ПК-1:</w:t>
            </w:r>
          </w:p>
          <w:p w14:paraId="7B05FFFF" w14:textId="2CF36E05" w:rsidR="000637B8" w:rsidRPr="007B25F8" w:rsidRDefault="000637B8" w:rsidP="00D457A3">
            <w:pPr>
              <w:autoSpaceDE w:val="0"/>
              <w:autoSpaceDN w:val="0"/>
              <w:adjustRightInd w:val="0"/>
              <w:rPr>
                <w:rStyle w:val="fontstyle01"/>
                <w:rFonts w:ascii="Times New Roman" w:hAnsi="Times New Roman"/>
                <w:color w:val="auto"/>
                <w:sz w:val="22"/>
              </w:rPr>
            </w:pPr>
            <w:r w:rsidRPr="007B25F8">
              <w:rPr>
                <w:rStyle w:val="fontstyle01"/>
                <w:rFonts w:ascii="Times New Roman" w:hAnsi="Times New Roman"/>
                <w:color w:val="auto"/>
                <w:sz w:val="22"/>
              </w:rPr>
              <w:t>ИД-ПК-1.1</w:t>
            </w:r>
          </w:p>
          <w:p w14:paraId="303AE168" w14:textId="6D68AE3B" w:rsidR="000637B8" w:rsidRPr="007B25F8" w:rsidRDefault="000637B8" w:rsidP="00D457A3">
            <w:pPr>
              <w:autoSpaceDE w:val="0"/>
              <w:autoSpaceDN w:val="0"/>
              <w:adjustRightInd w:val="0"/>
              <w:rPr>
                <w:rStyle w:val="fontstyle01"/>
                <w:rFonts w:ascii="Times New Roman" w:hAnsi="Times New Roman"/>
                <w:color w:val="auto"/>
                <w:sz w:val="22"/>
              </w:rPr>
            </w:pPr>
            <w:r w:rsidRPr="007B25F8">
              <w:rPr>
                <w:rStyle w:val="fontstyle01"/>
                <w:rFonts w:ascii="Times New Roman" w:hAnsi="Times New Roman"/>
                <w:color w:val="auto"/>
                <w:sz w:val="22"/>
              </w:rPr>
              <w:t>ИД-ПК-1.2</w:t>
            </w:r>
          </w:p>
          <w:p w14:paraId="19DAA07F" w14:textId="77777777" w:rsidR="000637B8" w:rsidRPr="007B25F8" w:rsidRDefault="000637B8" w:rsidP="00D457A3">
            <w:pPr>
              <w:rPr>
                <w:szCs w:val="24"/>
              </w:rPr>
            </w:pPr>
          </w:p>
          <w:p w14:paraId="734BEA98" w14:textId="0CD64005" w:rsidR="000637B8" w:rsidRPr="007B25F8" w:rsidRDefault="000637B8" w:rsidP="00D457A3">
            <w:pPr>
              <w:widowControl w:val="0"/>
              <w:autoSpaceDE w:val="0"/>
              <w:autoSpaceDN w:val="0"/>
              <w:adjustRightInd w:val="0"/>
              <w:rPr>
                <w:szCs w:val="24"/>
              </w:rPr>
            </w:pPr>
            <w:r w:rsidRPr="007B25F8">
              <w:rPr>
                <w:szCs w:val="24"/>
              </w:rPr>
              <w:t>ПК-2:</w:t>
            </w:r>
          </w:p>
          <w:p w14:paraId="41AB4C87" w14:textId="77777777" w:rsidR="000637B8" w:rsidRPr="007B25F8" w:rsidRDefault="000637B8" w:rsidP="00D457A3">
            <w:pPr>
              <w:autoSpaceDE w:val="0"/>
              <w:autoSpaceDN w:val="0"/>
              <w:adjustRightInd w:val="0"/>
              <w:rPr>
                <w:rStyle w:val="fontstyle01"/>
                <w:rFonts w:ascii="Times New Roman" w:hAnsi="Times New Roman"/>
                <w:color w:val="auto"/>
                <w:sz w:val="22"/>
              </w:rPr>
            </w:pPr>
            <w:r w:rsidRPr="007B25F8">
              <w:rPr>
                <w:rStyle w:val="fontstyle01"/>
                <w:rFonts w:ascii="Times New Roman" w:hAnsi="Times New Roman"/>
                <w:color w:val="auto"/>
                <w:sz w:val="22"/>
              </w:rPr>
              <w:t>ИД-ПК-2.1</w:t>
            </w:r>
          </w:p>
          <w:p w14:paraId="63A3B0E1" w14:textId="77777777" w:rsidR="000637B8" w:rsidRPr="007B25F8" w:rsidRDefault="000637B8" w:rsidP="00D457A3">
            <w:pPr>
              <w:autoSpaceDE w:val="0"/>
              <w:autoSpaceDN w:val="0"/>
              <w:adjustRightInd w:val="0"/>
              <w:rPr>
                <w:rStyle w:val="fontstyle01"/>
                <w:rFonts w:ascii="Times New Roman" w:hAnsi="Times New Roman"/>
                <w:color w:val="auto"/>
                <w:sz w:val="22"/>
              </w:rPr>
            </w:pPr>
            <w:r w:rsidRPr="007B25F8">
              <w:rPr>
                <w:rStyle w:val="fontstyle01"/>
                <w:rFonts w:ascii="Times New Roman" w:hAnsi="Times New Roman"/>
                <w:color w:val="auto"/>
                <w:sz w:val="22"/>
              </w:rPr>
              <w:t>ИД-ПК-2.2</w:t>
            </w:r>
          </w:p>
          <w:p w14:paraId="4FADBCE8" w14:textId="71075741" w:rsidR="000637B8" w:rsidRPr="007B25F8" w:rsidRDefault="000637B8" w:rsidP="00D457A3">
            <w:pPr>
              <w:widowControl w:val="0"/>
              <w:tabs>
                <w:tab w:val="left" w:pos="1701"/>
              </w:tabs>
              <w:autoSpaceDE w:val="0"/>
              <w:autoSpaceDN w:val="0"/>
              <w:adjustRightInd w:val="0"/>
              <w:rPr>
                <w:rFonts w:cs="Arial"/>
                <w:sz w:val="18"/>
                <w:szCs w:val="18"/>
              </w:rPr>
            </w:pPr>
          </w:p>
        </w:tc>
        <w:tc>
          <w:tcPr>
            <w:tcW w:w="5953" w:type="dxa"/>
          </w:tcPr>
          <w:p w14:paraId="5734ED44" w14:textId="0B0BF6F4" w:rsidR="000637B8" w:rsidRPr="007B25F8" w:rsidRDefault="00347335" w:rsidP="00D0098E">
            <w:r w:rsidRPr="007B25F8">
              <w:rPr>
                <w:b/>
              </w:rPr>
              <w:t xml:space="preserve">Раздел </w:t>
            </w:r>
            <w:r w:rsidRPr="007B25F8">
              <w:rPr>
                <w:b/>
                <w:lang w:val="en-US"/>
              </w:rPr>
              <w:t>I</w:t>
            </w:r>
            <w:r w:rsidRPr="007B25F8">
              <w:rPr>
                <w:b/>
              </w:rPr>
              <w:t>. Характеристика современных котельных установок</w:t>
            </w:r>
          </w:p>
        </w:tc>
        <w:tc>
          <w:tcPr>
            <w:tcW w:w="815" w:type="dxa"/>
          </w:tcPr>
          <w:p w14:paraId="247F3381" w14:textId="77777777" w:rsidR="000637B8" w:rsidRPr="007B25F8" w:rsidRDefault="000637B8" w:rsidP="00D457A3">
            <w:pPr>
              <w:widowControl w:val="0"/>
              <w:tabs>
                <w:tab w:val="left" w:pos="1701"/>
              </w:tabs>
              <w:autoSpaceDE w:val="0"/>
              <w:autoSpaceDN w:val="0"/>
              <w:adjustRightInd w:val="0"/>
              <w:jc w:val="center"/>
            </w:pPr>
            <w:r w:rsidRPr="007B25F8">
              <w:t>х</w:t>
            </w:r>
          </w:p>
        </w:tc>
        <w:tc>
          <w:tcPr>
            <w:tcW w:w="815" w:type="dxa"/>
          </w:tcPr>
          <w:p w14:paraId="3EE7A19F" w14:textId="77777777" w:rsidR="000637B8" w:rsidRPr="007B25F8" w:rsidRDefault="000637B8" w:rsidP="00D457A3">
            <w:pPr>
              <w:widowControl w:val="0"/>
              <w:tabs>
                <w:tab w:val="left" w:pos="1701"/>
              </w:tabs>
              <w:autoSpaceDE w:val="0"/>
              <w:autoSpaceDN w:val="0"/>
              <w:adjustRightInd w:val="0"/>
              <w:jc w:val="center"/>
            </w:pPr>
            <w:r w:rsidRPr="007B25F8">
              <w:t>х</w:t>
            </w:r>
          </w:p>
        </w:tc>
        <w:tc>
          <w:tcPr>
            <w:tcW w:w="815" w:type="dxa"/>
          </w:tcPr>
          <w:p w14:paraId="57302EB9" w14:textId="77777777" w:rsidR="000637B8" w:rsidRPr="007B25F8" w:rsidRDefault="000637B8" w:rsidP="00D457A3">
            <w:pPr>
              <w:widowControl w:val="0"/>
              <w:tabs>
                <w:tab w:val="left" w:pos="1701"/>
              </w:tabs>
              <w:autoSpaceDE w:val="0"/>
              <w:autoSpaceDN w:val="0"/>
              <w:adjustRightInd w:val="0"/>
              <w:jc w:val="center"/>
            </w:pPr>
            <w:r w:rsidRPr="007B25F8">
              <w:t>х</w:t>
            </w:r>
          </w:p>
        </w:tc>
        <w:tc>
          <w:tcPr>
            <w:tcW w:w="816" w:type="dxa"/>
          </w:tcPr>
          <w:p w14:paraId="6E7D4080" w14:textId="77777777" w:rsidR="000637B8" w:rsidRPr="007B25F8" w:rsidRDefault="000637B8" w:rsidP="00D457A3">
            <w:pPr>
              <w:widowControl w:val="0"/>
              <w:tabs>
                <w:tab w:val="num" w:pos="0"/>
              </w:tabs>
              <w:autoSpaceDE w:val="0"/>
              <w:autoSpaceDN w:val="0"/>
              <w:adjustRightInd w:val="0"/>
              <w:jc w:val="center"/>
              <w:rPr>
                <w:bCs/>
              </w:rPr>
            </w:pPr>
            <w:r w:rsidRPr="007B25F8">
              <w:t>х</w:t>
            </w:r>
          </w:p>
        </w:tc>
        <w:tc>
          <w:tcPr>
            <w:tcW w:w="821" w:type="dxa"/>
          </w:tcPr>
          <w:p w14:paraId="562071C6" w14:textId="74867B1A" w:rsidR="000637B8" w:rsidRPr="007B25F8" w:rsidRDefault="00F66916" w:rsidP="00D457A3">
            <w:pPr>
              <w:widowControl w:val="0"/>
              <w:tabs>
                <w:tab w:val="left" w:pos="1701"/>
              </w:tabs>
              <w:autoSpaceDE w:val="0"/>
              <w:autoSpaceDN w:val="0"/>
              <w:adjustRightInd w:val="0"/>
              <w:jc w:val="center"/>
            </w:pPr>
            <w:r>
              <w:t>30</w:t>
            </w:r>
          </w:p>
        </w:tc>
        <w:tc>
          <w:tcPr>
            <w:tcW w:w="4002" w:type="dxa"/>
            <w:vMerge w:val="restart"/>
          </w:tcPr>
          <w:p w14:paraId="10501C6A" w14:textId="77777777" w:rsidR="000637B8" w:rsidRPr="007B25F8" w:rsidRDefault="000637B8" w:rsidP="00D457A3">
            <w:pPr>
              <w:jc w:val="both"/>
            </w:pPr>
            <w:r w:rsidRPr="007B25F8">
              <w:t xml:space="preserve">Формы текущего контроля </w:t>
            </w:r>
          </w:p>
          <w:p w14:paraId="6C5ED46A" w14:textId="77777777" w:rsidR="000637B8" w:rsidRPr="007B25F8" w:rsidRDefault="000637B8" w:rsidP="00D457A3">
            <w:pPr>
              <w:jc w:val="both"/>
            </w:pPr>
            <w:r w:rsidRPr="007B25F8">
              <w:t xml:space="preserve">по разделу </w:t>
            </w:r>
            <w:r w:rsidRPr="007B25F8">
              <w:rPr>
                <w:lang w:val="en-US"/>
              </w:rPr>
              <w:t>I</w:t>
            </w:r>
            <w:r w:rsidRPr="007B25F8">
              <w:t>:</w:t>
            </w:r>
          </w:p>
          <w:p w14:paraId="0D07D268" w14:textId="77777777" w:rsidR="000637B8" w:rsidRPr="007B25F8" w:rsidRDefault="000637B8" w:rsidP="00D457A3">
            <w:pPr>
              <w:jc w:val="both"/>
            </w:pPr>
            <w:r w:rsidRPr="007B25F8">
              <w:t>1. устный опрос</w:t>
            </w:r>
          </w:p>
          <w:p w14:paraId="001FA8D7" w14:textId="77777777" w:rsidR="000637B8" w:rsidRPr="007B25F8" w:rsidRDefault="000637B8" w:rsidP="00D457A3">
            <w:pPr>
              <w:jc w:val="both"/>
            </w:pPr>
            <w:r w:rsidRPr="007B25F8">
              <w:rPr>
                <w:sz w:val="24"/>
                <w:szCs w:val="24"/>
              </w:rPr>
              <w:t xml:space="preserve">2. </w:t>
            </w:r>
            <w:r w:rsidRPr="007B25F8">
              <w:t>тестирование</w:t>
            </w:r>
          </w:p>
          <w:p w14:paraId="599CF767" w14:textId="77777777" w:rsidR="000637B8" w:rsidRPr="007B25F8" w:rsidRDefault="000637B8" w:rsidP="00D457A3">
            <w:pPr>
              <w:jc w:val="both"/>
            </w:pPr>
            <w:r w:rsidRPr="007B25F8">
              <w:t xml:space="preserve">3.  семинар-конференция, </w:t>
            </w:r>
          </w:p>
          <w:p w14:paraId="75CC0634" w14:textId="77777777" w:rsidR="000637B8" w:rsidRPr="007B25F8" w:rsidRDefault="000637B8" w:rsidP="00D457A3">
            <w:pPr>
              <w:widowControl w:val="0"/>
              <w:tabs>
                <w:tab w:val="left" w:pos="1701"/>
              </w:tabs>
              <w:autoSpaceDE w:val="0"/>
              <w:autoSpaceDN w:val="0"/>
              <w:adjustRightInd w:val="0"/>
            </w:pPr>
            <w:r w:rsidRPr="007B25F8">
              <w:t xml:space="preserve">4. контрольные работы, </w:t>
            </w:r>
          </w:p>
          <w:p w14:paraId="2F16F4AC" w14:textId="55F1400C" w:rsidR="000637B8" w:rsidRPr="007B25F8" w:rsidRDefault="000637B8" w:rsidP="00D457A3">
            <w:pPr>
              <w:widowControl w:val="0"/>
              <w:tabs>
                <w:tab w:val="left" w:pos="1701"/>
              </w:tabs>
              <w:autoSpaceDE w:val="0"/>
              <w:autoSpaceDN w:val="0"/>
              <w:adjustRightInd w:val="0"/>
            </w:pPr>
            <w:r w:rsidRPr="007B25F8">
              <w:t xml:space="preserve">5. </w:t>
            </w:r>
            <w:r w:rsidR="007B25F8" w:rsidRPr="007B25F8">
              <w:t>защита лабораторных работ,</w:t>
            </w:r>
          </w:p>
          <w:p w14:paraId="1EB54706" w14:textId="77777777" w:rsidR="000637B8" w:rsidRPr="007B25F8" w:rsidRDefault="000637B8" w:rsidP="00D457A3">
            <w:pPr>
              <w:widowControl w:val="0"/>
              <w:tabs>
                <w:tab w:val="left" w:pos="1701"/>
              </w:tabs>
              <w:autoSpaceDE w:val="0"/>
              <w:autoSpaceDN w:val="0"/>
              <w:adjustRightInd w:val="0"/>
            </w:pPr>
            <w:r w:rsidRPr="007B25F8">
              <w:t>6. письменный отчет с результатами эксперимента и ответами на контрольные вопросы,</w:t>
            </w:r>
          </w:p>
          <w:p w14:paraId="2B72712C" w14:textId="72B32453" w:rsidR="000637B8" w:rsidRPr="007B25F8" w:rsidRDefault="000637B8" w:rsidP="00D457A3">
            <w:pPr>
              <w:widowControl w:val="0"/>
              <w:tabs>
                <w:tab w:val="left" w:pos="1701"/>
              </w:tabs>
              <w:autoSpaceDE w:val="0"/>
              <w:autoSpaceDN w:val="0"/>
              <w:adjustRightInd w:val="0"/>
            </w:pPr>
            <w:r w:rsidRPr="007B25F8">
              <w:t>7. письменный отчет с результатами выполненных экспериментально-лабораторных работ</w:t>
            </w:r>
            <w:r w:rsidR="007B25F8" w:rsidRPr="007B25F8">
              <w:t>.</w:t>
            </w:r>
          </w:p>
          <w:p w14:paraId="35B99BC3" w14:textId="0198CD43" w:rsidR="000637B8" w:rsidRPr="007B25F8" w:rsidRDefault="000637B8" w:rsidP="007B25F8">
            <w:pPr>
              <w:widowControl w:val="0"/>
              <w:tabs>
                <w:tab w:val="left" w:pos="1701"/>
              </w:tabs>
              <w:autoSpaceDE w:val="0"/>
              <w:autoSpaceDN w:val="0"/>
              <w:adjustRightInd w:val="0"/>
              <w:rPr>
                <w:i/>
              </w:rPr>
            </w:pPr>
          </w:p>
        </w:tc>
      </w:tr>
      <w:tr w:rsidR="000637B8" w:rsidRPr="007B25F8" w14:paraId="2FCD1F30" w14:textId="77777777" w:rsidTr="00D457A3">
        <w:tc>
          <w:tcPr>
            <w:tcW w:w="1701" w:type="dxa"/>
            <w:vMerge/>
          </w:tcPr>
          <w:p w14:paraId="10E0DD6F" w14:textId="77777777" w:rsidR="000637B8" w:rsidRPr="007B25F8" w:rsidRDefault="000637B8" w:rsidP="00D457A3">
            <w:pPr>
              <w:widowControl w:val="0"/>
              <w:tabs>
                <w:tab w:val="left" w:pos="1701"/>
              </w:tabs>
              <w:autoSpaceDE w:val="0"/>
              <w:autoSpaceDN w:val="0"/>
              <w:adjustRightInd w:val="0"/>
            </w:pPr>
          </w:p>
        </w:tc>
        <w:tc>
          <w:tcPr>
            <w:tcW w:w="5953" w:type="dxa"/>
          </w:tcPr>
          <w:p w14:paraId="1D9B99C8" w14:textId="77777777" w:rsidR="000637B8" w:rsidRPr="007B25F8" w:rsidRDefault="000637B8" w:rsidP="00D457A3">
            <w:r w:rsidRPr="007B25F8">
              <w:t xml:space="preserve">Тема 1.1 </w:t>
            </w:r>
          </w:p>
          <w:p w14:paraId="756758CE" w14:textId="7B6ACFFB" w:rsidR="000637B8" w:rsidRPr="007B25F8" w:rsidRDefault="00F86745" w:rsidP="00D457A3">
            <w:pPr>
              <w:rPr>
                <w:i/>
              </w:rPr>
            </w:pPr>
            <w:r w:rsidRPr="007B25F8">
              <w:t>Введение. История развития отечественного котлостроения.</w:t>
            </w:r>
          </w:p>
        </w:tc>
        <w:tc>
          <w:tcPr>
            <w:tcW w:w="815" w:type="dxa"/>
          </w:tcPr>
          <w:p w14:paraId="18C6DE29" w14:textId="4F4CCB73" w:rsidR="000637B8" w:rsidRPr="007B25F8" w:rsidRDefault="00F66916" w:rsidP="00D457A3">
            <w:pPr>
              <w:widowControl w:val="0"/>
              <w:tabs>
                <w:tab w:val="left" w:pos="1701"/>
              </w:tabs>
              <w:autoSpaceDE w:val="0"/>
              <w:autoSpaceDN w:val="0"/>
              <w:adjustRightInd w:val="0"/>
              <w:jc w:val="center"/>
            </w:pPr>
            <w:r>
              <w:t>0.5</w:t>
            </w:r>
          </w:p>
        </w:tc>
        <w:tc>
          <w:tcPr>
            <w:tcW w:w="815" w:type="dxa"/>
          </w:tcPr>
          <w:p w14:paraId="20458005" w14:textId="77777777" w:rsidR="000637B8" w:rsidRPr="007B25F8" w:rsidRDefault="000637B8" w:rsidP="00D457A3">
            <w:pPr>
              <w:widowControl w:val="0"/>
              <w:tabs>
                <w:tab w:val="left" w:pos="1701"/>
              </w:tabs>
              <w:autoSpaceDE w:val="0"/>
              <w:autoSpaceDN w:val="0"/>
              <w:adjustRightInd w:val="0"/>
              <w:jc w:val="center"/>
            </w:pPr>
          </w:p>
        </w:tc>
        <w:tc>
          <w:tcPr>
            <w:tcW w:w="815" w:type="dxa"/>
          </w:tcPr>
          <w:p w14:paraId="254D1157" w14:textId="77777777" w:rsidR="000637B8" w:rsidRPr="007B25F8" w:rsidRDefault="000637B8" w:rsidP="00D457A3">
            <w:pPr>
              <w:widowControl w:val="0"/>
              <w:tabs>
                <w:tab w:val="left" w:pos="1701"/>
              </w:tabs>
              <w:autoSpaceDE w:val="0"/>
              <w:autoSpaceDN w:val="0"/>
              <w:adjustRightInd w:val="0"/>
              <w:jc w:val="center"/>
            </w:pPr>
          </w:p>
        </w:tc>
        <w:tc>
          <w:tcPr>
            <w:tcW w:w="816" w:type="dxa"/>
          </w:tcPr>
          <w:p w14:paraId="189F0210" w14:textId="77777777" w:rsidR="000637B8" w:rsidRPr="007B25F8" w:rsidRDefault="000637B8" w:rsidP="00D457A3">
            <w:pPr>
              <w:widowControl w:val="0"/>
              <w:tabs>
                <w:tab w:val="num" w:pos="0"/>
              </w:tabs>
              <w:autoSpaceDE w:val="0"/>
              <w:autoSpaceDN w:val="0"/>
              <w:adjustRightInd w:val="0"/>
              <w:jc w:val="center"/>
              <w:rPr>
                <w:bCs/>
              </w:rPr>
            </w:pPr>
          </w:p>
        </w:tc>
        <w:tc>
          <w:tcPr>
            <w:tcW w:w="821" w:type="dxa"/>
          </w:tcPr>
          <w:p w14:paraId="271ECFEB" w14:textId="77777777" w:rsidR="000637B8" w:rsidRPr="007B25F8" w:rsidRDefault="000637B8" w:rsidP="00D457A3">
            <w:pPr>
              <w:widowControl w:val="0"/>
              <w:tabs>
                <w:tab w:val="left" w:pos="1701"/>
              </w:tabs>
              <w:autoSpaceDE w:val="0"/>
              <w:autoSpaceDN w:val="0"/>
              <w:adjustRightInd w:val="0"/>
              <w:jc w:val="center"/>
            </w:pPr>
            <w:r w:rsidRPr="007B25F8">
              <w:t>х</w:t>
            </w:r>
          </w:p>
        </w:tc>
        <w:tc>
          <w:tcPr>
            <w:tcW w:w="4002" w:type="dxa"/>
            <w:vMerge/>
          </w:tcPr>
          <w:p w14:paraId="7362C930" w14:textId="6551DB1F" w:rsidR="000637B8" w:rsidRPr="007B25F8" w:rsidRDefault="000637B8" w:rsidP="00D457A3">
            <w:pPr>
              <w:widowControl w:val="0"/>
              <w:tabs>
                <w:tab w:val="left" w:pos="1701"/>
              </w:tabs>
              <w:autoSpaceDE w:val="0"/>
              <w:autoSpaceDN w:val="0"/>
              <w:adjustRightInd w:val="0"/>
              <w:rPr>
                <w:i/>
              </w:rPr>
            </w:pPr>
          </w:p>
        </w:tc>
      </w:tr>
      <w:tr w:rsidR="000637B8" w:rsidRPr="007B25F8" w14:paraId="02448D2F" w14:textId="77777777" w:rsidTr="00D457A3">
        <w:tc>
          <w:tcPr>
            <w:tcW w:w="1701" w:type="dxa"/>
            <w:vMerge/>
          </w:tcPr>
          <w:p w14:paraId="6B324BBA" w14:textId="77777777" w:rsidR="000637B8" w:rsidRPr="007B25F8" w:rsidRDefault="000637B8" w:rsidP="00D457A3">
            <w:pPr>
              <w:widowControl w:val="0"/>
              <w:tabs>
                <w:tab w:val="left" w:pos="1701"/>
              </w:tabs>
              <w:autoSpaceDE w:val="0"/>
              <w:autoSpaceDN w:val="0"/>
              <w:adjustRightInd w:val="0"/>
            </w:pPr>
          </w:p>
        </w:tc>
        <w:tc>
          <w:tcPr>
            <w:tcW w:w="5953" w:type="dxa"/>
          </w:tcPr>
          <w:p w14:paraId="03900FDE" w14:textId="77777777" w:rsidR="000637B8" w:rsidRPr="007B25F8" w:rsidRDefault="000637B8" w:rsidP="00D457A3">
            <w:r w:rsidRPr="007B25F8">
              <w:t xml:space="preserve">Тема 1.2 </w:t>
            </w:r>
          </w:p>
          <w:p w14:paraId="48BD5D56" w14:textId="65BDEAEB" w:rsidR="000637B8" w:rsidRPr="007B25F8" w:rsidRDefault="00347335" w:rsidP="00D457A3">
            <w:r w:rsidRPr="007B25F8">
              <w:t>Характеристика современных котельных установок, их место и роль на промышленных предприятиях.</w:t>
            </w:r>
          </w:p>
        </w:tc>
        <w:tc>
          <w:tcPr>
            <w:tcW w:w="815" w:type="dxa"/>
          </w:tcPr>
          <w:p w14:paraId="23B29418" w14:textId="5025E014" w:rsidR="000637B8" w:rsidRPr="007B25F8" w:rsidRDefault="00F66916" w:rsidP="00D457A3">
            <w:pPr>
              <w:widowControl w:val="0"/>
              <w:tabs>
                <w:tab w:val="left" w:pos="1701"/>
              </w:tabs>
              <w:autoSpaceDE w:val="0"/>
              <w:autoSpaceDN w:val="0"/>
              <w:adjustRightInd w:val="0"/>
              <w:jc w:val="center"/>
            </w:pPr>
            <w:r>
              <w:t>0.5</w:t>
            </w:r>
          </w:p>
        </w:tc>
        <w:tc>
          <w:tcPr>
            <w:tcW w:w="815" w:type="dxa"/>
          </w:tcPr>
          <w:p w14:paraId="14E82D1F" w14:textId="77777777" w:rsidR="000637B8" w:rsidRPr="007B25F8" w:rsidRDefault="000637B8" w:rsidP="00D457A3">
            <w:pPr>
              <w:widowControl w:val="0"/>
              <w:tabs>
                <w:tab w:val="left" w:pos="1701"/>
              </w:tabs>
              <w:autoSpaceDE w:val="0"/>
              <w:autoSpaceDN w:val="0"/>
              <w:adjustRightInd w:val="0"/>
              <w:jc w:val="center"/>
            </w:pPr>
          </w:p>
        </w:tc>
        <w:tc>
          <w:tcPr>
            <w:tcW w:w="815" w:type="dxa"/>
          </w:tcPr>
          <w:p w14:paraId="2A17ADEB" w14:textId="77777777" w:rsidR="000637B8" w:rsidRPr="007B25F8" w:rsidRDefault="000637B8" w:rsidP="00D457A3">
            <w:pPr>
              <w:widowControl w:val="0"/>
              <w:tabs>
                <w:tab w:val="left" w:pos="1701"/>
              </w:tabs>
              <w:autoSpaceDE w:val="0"/>
              <w:autoSpaceDN w:val="0"/>
              <w:adjustRightInd w:val="0"/>
              <w:jc w:val="center"/>
            </w:pPr>
          </w:p>
        </w:tc>
        <w:tc>
          <w:tcPr>
            <w:tcW w:w="816" w:type="dxa"/>
          </w:tcPr>
          <w:p w14:paraId="6977D7ED" w14:textId="77777777" w:rsidR="000637B8" w:rsidRPr="007B25F8" w:rsidRDefault="000637B8" w:rsidP="00D457A3">
            <w:pPr>
              <w:widowControl w:val="0"/>
              <w:tabs>
                <w:tab w:val="num" w:pos="0"/>
              </w:tabs>
              <w:autoSpaceDE w:val="0"/>
              <w:autoSpaceDN w:val="0"/>
              <w:adjustRightInd w:val="0"/>
              <w:jc w:val="center"/>
              <w:rPr>
                <w:bCs/>
              </w:rPr>
            </w:pPr>
          </w:p>
        </w:tc>
        <w:tc>
          <w:tcPr>
            <w:tcW w:w="821" w:type="dxa"/>
          </w:tcPr>
          <w:p w14:paraId="35A38AD8" w14:textId="77777777" w:rsidR="000637B8" w:rsidRPr="007B25F8" w:rsidRDefault="000637B8" w:rsidP="00D457A3">
            <w:pPr>
              <w:widowControl w:val="0"/>
              <w:tabs>
                <w:tab w:val="left" w:pos="1701"/>
              </w:tabs>
              <w:autoSpaceDE w:val="0"/>
              <w:autoSpaceDN w:val="0"/>
              <w:adjustRightInd w:val="0"/>
              <w:jc w:val="center"/>
            </w:pPr>
            <w:r w:rsidRPr="007B25F8">
              <w:t>х</w:t>
            </w:r>
          </w:p>
        </w:tc>
        <w:tc>
          <w:tcPr>
            <w:tcW w:w="4002" w:type="dxa"/>
            <w:vMerge/>
          </w:tcPr>
          <w:p w14:paraId="5E1261F3" w14:textId="77777777" w:rsidR="000637B8" w:rsidRPr="007B25F8" w:rsidRDefault="000637B8" w:rsidP="00D457A3">
            <w:pPr>
              <w:jc w:val="both"/>
              <w:rPr>
                <w:i/>
              </w:rPr>
            </w:pPr>
          </w:p>
        </w:tc>
      </w:tr>
      <w:tr w:rsidR="000637B8" w:rsidRPr="007B25F8" w14:paraId="1B7F63BA" w14:textId="77777777" w:rsidTr="00D457A3">
        <w:tc>
          <w:tcPr>
            <w:tcW w:w="1701" w:type="dxa"/>
            <w:vMerge/>
          </w:tcPr>
          <w:p w14:paraId="1AE8F8C0" w14:textId="77777777" w:rsidR="000637B8" w:rsidRPr="007B25F8" w:rsidRDefault="000637B8" w:rsidP="00D457A3">
            <w:pPr>
              <w:widowControl w:val="0"/>
              <w:tabs>
                <w:tab w:val="left" w:pos="1701"/>
              </w:tabs>
              <w:autoSpaceDE w:val="0"/>
              <w:autoSpaceDN w:val="0"/>
              <w:adjustRightInd w:val="0"/>
            </w:pPr>
          </w:p>
        </w:tc>
        <w:tc>
          <w:tcPr>
            <w:tcW w:w="5953" w:type="dxa"/>
          </w:tcPr>
          <w:p w14:paraId="769BABD3" w14:textId="77777777" w:rsidR="000637B8" w:rsidRPr="007B25F8" w:rsidRDefault="000637B8" w:rsidP="00D457A3">
            <w:r w:rsidRPr="007B25F8">
              <w:t xml:space="preserve">Тема 1.3 </w:t>
            </w:r>
          </w:p>
          <w:p w14:paraId="4D1BB8D5" w14:textId="0A4F43AB" w:rsidR="000637B8" w:rsidRPr="007B25F8" w:rsidRDefault="00347335" w:rsidP="00D457A3">
            <w:r w:rsidRPr="007B25F8">
              <w:t>Материальные и тепловые балансы котельных агрегатов при работе на различных топливах.</w:t>
            </w:r>
          </w:p>
        </w:tc>
        <w:tc>
          <w:tcPr>
            <w:tcW w:w="815" w:type="dxa"/>
          </w:tcPr>
          <w:p w14:paraId="3B8EB4E5" w14:textId="58124F48" w:rsidR="000637B8" w:rsidRPr="007B25F8" w:rsidRDefault="00F66916" w:rsidP="00D457A3">
            <w:pPr>
              <w:widowControl w:val="0"/>
              <w:tabs>
                <w:tab w:val="left" w:pos="1701"/>
              </w:tabs>
              <w:autoSpaceDE w:val="0"/>
              <w:autoSpaceDN w:val="0"/>
              <w:adjustRightInd w:val="0"/>
              <w:jc w:val="center"/>
            </w:pPr>
            <w:r>
              <w:t>0.5</w:t>
            </w:r>
          </w:p>
        </w:tc>
        <w:tc>
          <w:tcPr>
            <w:tcW w:w="815" w:type="dxa"/>
          </w:tcPr>
          <w:p w14:paraId="6CBE9625" w14:textId="77777777" w:rsidR="000637B8" w:rsidRPr="007B25F8" w:rsidRDefault="000637B8" w:rsidP="00D457A3">
            <w:pPr>
              <w:widowControl w:val="0"/>
              <w:tabs>
                <w:tab w:val="left" w:pos="1701"/>
              </w:tabs>
              <w:autoSpaceDE w:val="0"/>
              <w:autoSpaceDN w:val="0"/>
              <w:adjustRightInd w:val="0"/>
              <w:jc w:val="center"/>
            </w:pPr>
          </w:p>
        </w:tc>
        <w:tc>
          <w:tcPr>
            <w:tcW w:w="815" w:type="dxa"/>
          </w:tcPr>
          <w:p w14:paraId="66930B4A" w14:textId="77777777" w:rsidR="000637B8" w:rsidRPr="007B25F8" w:rsidRDefault="000637B8" w:rsidP="00D457A3">
            <w:pPr>
              <w:widowControl w:val="0"/>
              <w:tabs>
                <w:tab w:val="left" w:pos="1701"/>
              </w:tabs>
              <w:autoSpaceDE w:val="0"/>
              <w:autoSpaceDN w:val="0"/>
              <w:adjustRightInd w:val="0"/>
              <w:jc w:val="center"/>
            </w:pPr>
          </w:p>
        </w:tc>
        <w:tc>
          <w:tcPr>
            <w:tcW w:w="816" w:type="dxa"/>
          </w:tcPr>
          <w:p w14:paraId="32250DD8" w14:textId="77777777" w:rsidR="000637B8" w:rsidRPr="007B25F8" w:rsidRDefault="000637B8" w:rsidP="00D457A3">
            <w:pPr>
              <w:widowControl w:val="0"/>
              <w:tabs>
                <w:tab w:val="num" w:pos="0"/>
              </w:tabs>
              <w:autoSpaceDE w:val="0"/>
              <w:autoSpaceDN w:val="0"/>
              <w:adjustRightInd w:val="0"/>
              <w:jc w:val="center"/>
              <w:rPr>
                <w:bCs/>
              </w:rPr>
            </w:pPr>
          </w:p>
        </w:tc>
        <w:tc>
          <w:tcPr>
            <w:tcW w:w="821" w:type="dxa"/>
          </w:tcPr>
          <w:p w14:paraId="5290E9E4" w14:textId="77777777" w:rsidR="000637B8" w:rsidRPr="007B25F8" w:rsidRDefault="000637B8" w:rsidP="00D457A3">
            <w:pPr>
              <w:widowControl w:val="0"/>
              <w:tabs>
                <w:tab w:val="left" w:pos="1701"/>
              </w:tabs>
              <w:autoSpaceDE w:val="0"/>
              <w:autoSpaceDN w:val="0"/>
              <w:adjustRightInd w:val="0"/>
              <w:jc w:val="center"/>
            </w:pPr>
            <w:r w:rsidRPr="007B25F8">
              <w:t>х</w:t>
            </w:r>
          </w:p>
        </w:tc>
        <w:tc>
          <w:tcPr>
            <w:tcW w:w="4002" w:type="dxa"/>
            <w:vMerge/>
          </w:tcPr>
          <w:p w14:paraId="1C69A22D" w14:textId="77777777" w:rsidR="000637B8" w:rsidRPr="007B25F8" w:rsidRDefault="000637B8" w:rsidP="00D457A3">
            <w:pPr>
              <w:widowControl w:val="0"/>
              <w:tabs>
                <w:tab w:val="left" w:pos="1701"/>
              </w:tabs>
              <w:autoSpaceDE w:val="0"/>
              <w:autoSpaceDN w:val="0"/>
              <w:adjustRightInd w:val="0"/>
              <w:rPr>
                <w:i/>
              </w:rPr>
            </w:pPr>
          </w:p>
        </w:tc>
      </w:tr>
      <w:tr w:rsidR="000637B8" w:rsidRPr="007B25F8" w14:paraId="4A98B339" w14:textId="77777777" w:rsidTr="00D457A3">
        <w:tc>
          <w:tcPr>
            <w:tcW w:w="1701" w:type="dxa"/>
            <w:vMerge/>
          </w:tcPr>
          <w:p w14:paraId="0121A613" w14:textId="77777777" w:rsidR="000637B8" w:rsidRPr="007B25F8" w:rsidRDefault="000637B8" w:rsidP="00D457A3">
            <w:pPr>
              <w:widowControl w:val="0"/>
              <w:tabs>
                <w:tab w:val="left" w:pos="1701"/>
              </w:tabs>
              <w:autoSpaceDE w:val="0"/>
              <w:autoSpaceDN w:val="0"/>
              <w:adjustRightInd w:val="0"/>
            </w:pPr>
          </w:p>
        </w:tc>
        <w:tc>
          <w:tcPr>
            <w:tcW w:w="5953" w:type="dxa"/>
          </w:tcPr>
          <w:p w14:paraId="02ECCFAB" w14:textId="77777777" w:rsidR="000637B8" w:rsidRPr="007B25F8" w:rsidRDefault="000637B8" w:rsidP="00D457A3">
            <w:r w:rsidRPr="007B25F8">
              <w:t xml:space="preserve">Практическое занятие № 1.1 </w:t>
            </w:r>
          </w:p>
          <w:p w14:paraId="51E77F67" w14:textId="72007187" w:rsidR="000637B8" w:rsidRPr="007B25F8" w:rsidRDefault="00022B15" w:rsidP="00D457A3">
            <w:pPr>
              <w:rPr>
                <w:i/>
              </w:rPr>
            </w:pPr>
            <w:r w:rsidRPr="007B25F8">
              <w:t>Технологические схемы котельных установок, работающих на твердом, жидком и газообразном топливах</w:t>
            </w:r>
          </w:p>
        </w:tc>
        <w:tc>
          <w:tcPr>
            <w:tcW w:w="815" w:type="dxa"/>
          </w:tcPr>
          <w:p w14:paraId="390F852B" w14:textId="77777777" w:rsidR="000637B8" w:rsidRPr="007B25F8" w:rsidRDefault="000637B8" w:rsidP="00D457A3">
            <w:pPr>
              <w:widowControl w:val="0"/>
              <w:tabs>
                <w:tab w:val="left" w:pos="1701"/>
              </w:tabs>
              <w:autoSpaceDE w:val="0"/>
              <w:autoSpaceDN w:val="0"/>
              <w:adjustRightInd w:val="0"/>
              <w:jc w:val="center"/>
            </w:pPr>
          </w:p>
        </w:tc>
        <w:tc>
          <w:tcPr>
            <w:tcW w:w="815" w:type="dxa"/>
          </w:tcPr>
          <w:p w14:paraId="23749FAF" w14:textId="1FCE7AE1" w:rsidR="000637B8" w:rsidRPr="007B25F8" w:rsidRDefault="00F66916" w:rsidP="00D457A3">
            <w:pPr>
              <w:widowControl w:val="0"/>
              <w:tabs>
                <w:tab w:val="left" w:pos="1701"/>
              </w:tabs>
              <w:autoSpaceDE w:val="0"/>
              <w:autoSpaceDN w:val="0"/>
              <w:adjustRightInd w:val="0"/>
              <w:jc w:val="center"/>
            </w:pPr>
            <w:r>
              <w:t>0.5</w:t>
            </w:r>
          </w:p>
        </w:tc>
        <w:tc>
          <w:tcPr>
            <w:tcW w:w="815" w:type="dxa"/>
          </w:tcPr>
          <w:p w14:paraId="4C1EC6FA" w14:textId="77777777" w:rsidR="000637B8" w:rsidRPr="007B25F8" w:rsidRDefault="000637B8" w:rsidP="00D457A3">
            <w:pPr>
              <w:widowControl w:val="0"/>
              <w:tabs>
                <w:tab w:val="left" w:pos="1701"/>
              </w:tabs>
              <w:autoSpaceDE w:val="0"/>
              <w:autoSpaceDN w:val="0"/>
              <w:adjustRightInd w:val="0"/>
              <w:jc w:val="center"/>
            </w:pPr>
          </w:p>
        </w:tc>
        <w:tc>
          <w:tcPr>
            <w:tcW w:w="816" w:type="dxa"/>
          </w:tcPr>
          <w:p w14:paraId="53C44CD2" w14:textId="77777777" w:rsidR="000637B8" w:rsidRPr="007B25F8" w:rsidRDefault="000637B8" w:rsidP="00D457A3">
            <w:pPr>
              <w:widowControl w:val="0"/>
              <w:tabs>
                <w:tab w:val="num" w:pos="0"/>
              </w:tabs>
              <w:autoSpaceDE w:val="0"/>
              <w:autoSpaceDN w:val="0"/>
              <w:adjustRightInd w:val="0"/>
              <w:jc w:val="center"/>
              <w:rPr>
                <w:bCs/>
              </w:rPr>
            </w:pPr>
          </w:p>
        </w:tc>
        <w:tc>
          <w:tcPr>
            <w:tcW w:w="821" w:type="dxa"/>
          </w:tcPr>
          <w:p w14:paraId="2CC3F2A0" w14:textId="77777777" w:rsidR="000637B8" w:rsidRPr="007B25F8" w:rsidRDefault="000637B8" w:rsidP="00D457A3">
            <w:pPr>
              <w:widowControl w:val="0"/>
              <w:tabs>
                <w:tab w:val="left" w:pos="1701"/>
              </w:tabs>
              <w:autoSpaceDE w:val="0"/>
              <w:autoSpaceDN w:val="0"/>
              <w:adjustRightInd w:val="0"/>
              <w:jc w:val="center"/>
            </w:pPr>
            <w:r w:rsidRPr="007B25F8">
              <w:t>х</w:t>
            </w:r>
          </w:p>
        </w:tc>
        <w:tc>
          <w:tcPr>
            <w:tcW w:w="4002" w:type="dxa"/>
            <w:vMerge/>
          </w:tcPr>
          <w:p w14:paraId="743FB1E6" w14:textId="77777777" w:rsidR="000637B8" w:rsidRPr="007B25F8" w:rsidRDefault="000637B8" w:rsidP="00D457A3">
            <w:pPr>
              <w:widowControl w:val="0"/>
              <w:tabs>
                <w:tab w:val="left" w:pos="1701"/>
              </w:tabs>
              <w:autoSpaceDE w:val="0"/>
              <w:autoSpaceDN w:val="0"/>
              <w:adjustRightInd w:val="0"/>
              <w:rPr>
                <w:i/>
              </w:rPr>
            </w:pPr>
          </w:p>
        </w:tc>
      </w:tr>
      <w:tr w:rsidR="000637B8" w:rsidRPr="007B25F8" w14:paraId="468DA5CD" w14:textId="77777777" w:rsidTr="00D457A3">
        <w:tc>
          <w:tcPr>
            <w:tcW w:w="1701" w:type="dxa"/>
            <w:vMerge/>
          </w:tcPr>
          <w:p w14:paraId="5F20767C" w14:textId="77777777" w:rsidR="000637B8" w:rsidRPr="007B25F8" w:rsidRDefault="000637B8" w:rsidP="00D457A3">
            <w:pPr>
              <w:widowControl w:val="0"/>
              <w:tabs>
                <w:tab w:val="left" w:pos="1701"/>
              </w:tabs>
              <w:autoSpaceDE w:val="0"/>
              <w:autoSpaceDN w:val="0"/>
              <w:adjustRightInd w:val="0"/>
            </w:pPr>
          </w:p>
        </w:tc>
        <w:tc>
          <w:tcPr>
            <w:tcW w:w="5953" w:type="dxa"/>
          </w:tcPr>
          <w:p w14:paraId="7B6E58A5" w14:textId="77777777" w:rsidR="000637B8" w:rsidRPr="007B25F8" w:rsidRDefault="000637B8" w:rsidP="00D457A3">
            <w:r w:rsidRPr="007B25F8">
              <w:t xml:space="preserve">Практическое занятие № 1.2 </w:t>
            </w:r>
          </w:p>
          <w:p w14:paraId="534BBDD5" w14:textId="3A2A7801" w:rsidR="000637B8" w:rsidRPr="007B25F8" w:rsidRDefault="00022B15" w:rsidP="00D457A3">
            <w:r w:rsidRPr="007B25F8">
              <w:t>Технологические схемы котельных установок, работающих на жидком и газообразном топливах.</w:t>
            </w:r>
          </w:p>
        </w:tc>
        <w:tc>
          <w:tcPr>
            <w:tcW w:w="815" w:type="dxa"/>
          </w:tcPr>
          <w:p w14:paraId="1BBE7304" w14:textId="77777777" w:rsidR="000637B8" w:rsidRPr="007B25F8" w:rsidRDefault="000637B8" w:rsidP="00D457A3">
            <w:pPr>
              <w:widowControl w:val="0"/>
              <w:tabs>
                <w:tab w:val="left" w:pos="1701"/>
              </w:tabs>
              <w:autoSpaceDE w:val="0"/>
              <w:autoSpaceDN w:val="0"/>
              <w:adjustRightInd w:val="0"/>
              <w:jc w:val="center"/>
            </w:pPr>
          </w:p>
        </w:tc>
        <w:tc>
          <w:tcPr>
            <w:tcW w:w="815" w:type="dxa"/>
          </w:tcPr>
          <w:p w14:paraId="744F23BC" w14:textId="3B3949BC" w:rsidR="000637B8" w:rsidRPr="007B25F8" w:rsidRDefault="00F66916" w:rsidP="00D457A3">
            <w:pPr>
              <w:widowControl w:val="0"/>
              <w:tabs>
                <w:tab w:val="left" w:pos="1701"/>
              </w:tabs>
              <w:autoSpaceDE w:val="0"/>
              <w:autoSpaceDN w:val="0"/>
              <w:adjustRightInd w:val="0"/>
              <w:jc w:val="center"/>
            </w:pPr>
            <w:r>
              <w:t>0.5</w:t>
            </w:r>
          </w:p>
        </w:tc>
        <w:tc>
          <w:tcPr>
            <w:tcW w:w="815" w:type="dxa"/>
          </w:tcPr>
          <w:p w14:paraId="1B1AE7D9" w14:textId="77777777" w:rsidR="000637B8" w:rsidRPr="007B25F8" w:rsidRDefault="000637B8" w:rsidP="00D457A3">
            <w:pPr>
              <w:widowControl w:val="0"/>
              <w:tabs>
                <w:tab w:val="left" w:pos="1701"/>
              </w:tabs>
              <w:autoSpaceDE w:val="0"/>
              <w:autoSpaceDN w:val="0"/>
              <w:adjustRightInd w:val="0"/>
              <w:jc w:val="center"/>
            </w:pPr>
          </w:p>
        </w:tc>
        <w:tc>
          <w:tcPr>
            <w:tcW w:w="816" w:type="dxa"/>
          </w:tcPr>
          <w:p w14:paraId="723D2FBE" w14:textId="77777777" w:rsidR="000637B8" w:rsidRPr="007B25F8" w:rsidRDefault="000637B8" w:rsidP="00D457A3">
            <w:pPr>
              <w:widowControl w:val="0"/>
              <w:tabs>
                <w:tab w:val="num" w:pos="0"/>
              </w:tabs>
              <w:autoSpaceDE w:val="0"/>
              <w:autoSpaceDN w:val="0"/>
              <w:adjustRightInd w:val="0"/>
              <w:jc w:val="center"/>
              <w:rPr>
                <w:bCs/>
              </w:rPr>
            </w:pPr>
          </w:p>
        </w:tc>
        <w:tc>
          <w:tcPr>
            <w:tcW w:w="821" w:type="dxa"/>
          </w:tcPr>
          <w:p w14:paraId="305D89E7" w14:textId="77777777" w:rsidR="000637B8" w:rsidRPr="007B25F8" w:rsidRDefault="000637B8" w:rsidP="00D457A3">
            <w:pPr>
              <w:widowControl w:val="0"/>
              <w:tabs>
                <w:tab w:val="left" w:pos="1701"/>
              </w:tabs>
              <w:autoSpaceDE w:val="0"/>
              <w:autoSpaceDN w:val="0"/>
              <w:adjustRightInd w:val="0"/>
              <w:jc w:val="center"/>
            </w:pPr>
            <w:r w:rsidRPr="007B25F8">
              <w:t>х</w:t>
            </w:r>
          </w:p>
        </w:tc>
        <w:tc>
          <w:tcPr>
            <w:tcW w:w="4002" w:type="dxa"/>
            <w:vMerge/>
          </w:tcPr>
          <w:p w14:paraId="0F8042C1" w14:textId="77777777" w:rsidR="000637B8" w:rsidRPr="007B25F8" w:rsidRDefault="000637B8" w:rsidP="00D457A3">
            <w:pPr>
              <w:widowControl w:val="0"/>
              <w:tabs>
                <w:tab w:val="left" w:pos="1701"/>
              </w:tabs>
              <w:autoSpaceDE w:val="0"/>
              <w:autoSpaceDN w:val="0"/>
              <w:adjustRightInd w:val="0"/>
              <w:rPr>
                <w:i/>
              </w:rPr>
            </w:pPr>
          </w:p>
        </w:tc>
      </w:tr>
      <w:tr w:rsidR="000637B8" w:rsidRPr="007B25F8" w14:paraId="4DDB4AD8" w14:textId="77777777" w:rsidTr="00D457A3">
        <w:trPr>
          <w:trHeight w:val="352"/>
        </w:trPr>
        <w:tc>
          <w:tcPr>
            <w:tcW w:w="1701" w:type="dxa"/>
            <w:vMerge/>
          </w:tcPr>
          <w:p w14:paraId="431E9273" w14:textId="77777777" w:rsidR="000637B8" w:rsidRPr="007B25F8" w:rsidRDefault="000637B8" w:rsidP="00D457A3">
            <w:pPr>
              <w:widowControl w:val="0"/>
              <w:tabs>
                <w:tab w:val="left" w:pos="1701"/>
              </w:tabs>
              <w:autoSpaceDE w:val="0"/>
              <w:autoSpaceDN w:val="0"/>
              <w:adjustRightInd w:val="0"/>
            </w:pPr>
          </w:p>
        </w:tc>
        <w:tc>
          <w:tcPr>
            <w:tcW w:w="5953" w:type="dxa"/>
          </w:tcPr>
          <w:p w14:paraId="06E50B9D" w14:textId="77777777" w:rsidR="000637B8" w:rsidRPr="007B25F8" w:rsidRDefault="000637B8" w:rsidP="00D457A3">
            <w:r w:rsidRPr="007B25F8">
              <w:t xml:space="preserve">Практическое занятие № 1.3 </w:t>
            </w:r>
          </w:p>
          <w:p w14:paraId="1BFB449A" w14:textId="33AD3548" w:rsidR="000637B8" w:rsidRPr="007B25F8" w:rsidRDefault="006A4661" w:rsidP="00D457A3">
            <w:r w:rsidRPr="007B25F8">
              <w:t>Расчет теплового баланса и расхода топлива действующего парового котла</w:t>
            </w:r>
          </w:p>
        </w:tc>
        <w:tc>
          <w:tcPr>
            <w:tcW w:w="815" w:type="dxa"/>
          </w:tcPr>
          <w:p w14:paraId="11839520" w14:textId="77777777" w:rsidR="000637B8" w:rsidRPr="007B25F8" w:rsidRDefault="000637B8" w:rsidP="00D457A3">
            <w:pPr>
              <w:widowControl w:val="0"/>
              <w:tabs>
                <w:tab w:val="left" w:pos="1701"/>
              </w:tabs>
              <w:autoSpaceDE w:val="0"/>
              <w:autoSpaceDN w:val="0"/>
              <w:adjustRightInd w:val="0"/>
              <w:jc w:val="center"/>
            </w:pPr>
          </w:p>
        </w:tc>
        <w:tc>
          <w:tcPr>
            <w:tcW w:w="815" w:type="dxa"/>
          </w:tcPr>
          <w:p w14:paraId="7FFCA38B" w14:textId="68B32257" w:rsidR="000637B8" w:rsidRPr="007B25F8" w:rsidRDefault="00F66916" w:rsidP="00D457A3">
            <w:pPr>
              <w:widowControl w:val="0"/>
              <w:tabs>
                <w:tab w:val="left" w:pos="1701"/>
              </w:tabs>
              <w:autoSpaceDE w:val="0"/>
              <w:autoSpaceDN w:val="0"/>
              <w:adjustRightInd w:val="0"/>
              <w:jc w:val="center"/>
            </w:pPr>
            <w:r>
              <w:t>0.5</w:t>
            </w:r>
          </w:p>
        </w:tc>
        <w:tc>
          <w:tcPr>
            <w:tcW w:w="815" w:type="dxa"/>
          </w:tcPr>
          <w:p w14:paraId="1A1B112C" w14:textId="77777777" w:rsidR="000637B8" w:rsidRPr="007B25F8" w:rsidRDefault="000637B8" w:rsidP="00D457A3">
            <w:pPr>
              <w:widowControl w:val="0"/>
              <w:tabs>
                <w:tab w:val="left" w:pos="1701"/>
              </w:tabs>
              <w:autoSpaceDE w:val="0"/>
              <w:autoSpaceDN w:val="0"/>
              <w:adjustRightInd w:val="0"/>
              <w:jc w:val="center"/>
            </w:pPr>
          </w:p>
        </w:tc>
        <w:tc>
          <w:tcPr>
            <w:tcW w:w="816" w:type="dxa"/>
          </w:tcPr>
          <w:p w14:paraId="1B6E7A43" w14:textId="77777777" w:rsidR="000637B8" w:rsidRPr="007B25F8" w:rsidRDefault="000637B8" w:rsidP="00D457A3">
            <w:pPr>
              <w:widowControl w:val="0"/>
              <w:tabs>
                <w:tab w:val="num" w:pos="0"/>
              </w:tabs>
              <w:autoSpaceDE w:val="0"/>
              <w:autoSpaceDN w:val="0"/>
              <w:adjustRightInd w:val="0"/>
              <w:jc w:val="center"/>
              <w:rPr>
                <w:bCs/>
              </w:rPr>
            </w:pPr>
          </w:p>
        </w:tc>
        <w:tc>
          <w:tcPr>
            <w:tcW w:w="821" w:type="dxa"/>
          </w:tcPr>
          <w:p w14:paraId="7855156F" w14:textId="77777777" w:rsidR="000637B8" w:rsidRPr="007B25F8" w:rsidRDefault="000637B8" w:rsidP="00D457A3">
            <w:pPr>
              <w:widowControl w:val="0"/>
              <w:tabs>
                <w:tab w:val="left" w:pos="1701"/>
              </w:tabs>
              <w:autoSpaceDE w:val="0"/>
              <w:autoSpaceDN w:val="0"/>
              <w:adjustRightInd w:val="0"/>
              <w:jc w:val="center"/>
            </w:pPr>
            <w:r w:rsidRPr="007B25F8">
              <w:t>х</w:t>
            </w:r>
          </w:p>
        </w:tc>
        <w:tc>
          <w:tcPr>
            <w:tcW w:w="4002" w:type="dxa"/>
            <w:vMerge/>
          </w:tcPr>
          <w:p w14:paraId="73242CE5" w14:textId="77777777" w:rsidR="000637B8" w:rsidRPr="007B25F8" w:rsidRDefault="000637B8" w:rsidP="00D457A3">
            <w:pPr>
              <w:widowControl w:val="0"/>
              <w:tabs>
                <w:tab w:val="left" w:pos="1701"/>
              </w:tabs>
              <w:autoSpaceDE w:val="0"/>
              <w:autoSpaceDN w:val="0"/>
              <w:adjustRightInd w:val="0"/>
              <w:rPr>
                <w:i/>
              </w:rPr>
            </w:pPr>
          </w:p>
        </w:tc>
      </w:tr>
      <w:tr w:rsidR="000637B8" w:rsidRPr="007B25F8" w14:paraId="0723A2B0" w14:textId="77777777" w:rsidTr="00D457A3">
        <w:trPr>
          <w:trHeight w:val="736"/>
        </w:trPr>
        <w:tc>
          <w:tcPr>
            <w:tcW w:w="1701" w:type="dxa"/>
            <w:vMerge/>
          </w:tcPr>
          <w:p w14:paraId="70D331D5" w14:textId="77777777" w:rsidR="000637B8" w:rsidRPr="007B25F8" w:rsidRDefault="000637B8" w:rsidP="00D457A3">
            <w:pPr>
              <w:widowControl w:val="0"/>
              <w:tabs>
                <w:tab w:val="left" w:pos="1701"/>
              </w:tabs>
              <w:autoSpaceDE w:val="0"/>
              <w:autoSpaceDN w:val="0"/>
              <w:adjustRightInd w:val="0"/>
            </w:pPr>
          </w:p>
        </w:tc>
        <w:tc>
          <w:tcPr>
            <w:tcW w:w="5953" w:type="dxa"/>
          </w:tcPr>
          <w:p w14:paraId="712BB1C3" w14:textId="77777777" w:rsidR="000637B8" w:rsidRPr="007B25F8" w:rsidRDefault="000637B8" w:rsidP="00D457A3">
            <w:r w:rsidRPr="007B25F8">
              <w:t xml:space="preserve">Практическое занятие № 1.4 </w:t>
            </w:r>
          </w:p>
          <w:p w14:paraId="344F6992" w14:textId="1702916F" w:rsidR="000637B8" w:rsidRPr="007B25F8" w:rsidRDefault="006A4661" w:rsidP="00D457A3">
            <w:pPr>
              <w:jc w:val="both"/>
            </w:pPr>
            <w:r w:rsidRPr="007B25F8">
              <w:t>Расчет теплового баланса и расхода топлива действующего парового котла</w:t>
            </w:r>
          </w:p>
        </w:tc>
        <w:tc>
          <w:tcPr>
            <w:tcW w:w="815" w:type="dxa"/>
          </w:tcPr>
          <w:p w14:paraId="6591D6E2" w14:textId="77777777" w:rsidR="000637B8" w:rsidRPr="007B25F8" w:rsidRDefault="000637B8" w:rsidP="00D457A3">
            <w:pPr>
              <w:widowControl w:val="0"/>
              <w:tabs>
                <w:tab w:val="left" w:pos="1701"/>
              </w:tabs>
              <w:autoSpaceDE w:val="0"/>
              <w:autoSpaceDN w:val="0"/>
              <w:adjustRightInd w:val="0"/>
              <w:jc w:val="center"/>
            </w:pPr>
          </w:p>
        </w:tc>
        <w:tc>
          <w:tcPr>
            <w:tcW w:w="815" w:type="dxa"/>
          </w:tcPr>
          <w:p w14:paraId="26ED9BEE" w14:textId="055E8FC4" w:rsidR="000637B8" w:rsidRPr="007B25F8" w:rsidRDefault="00F66916" w:rsidP="00D457A3">
            <w:pPr>
              <w:widowControl w:val="0"/>
              <w:tabs>
                <w:tab w:val="left" w:pos="1701"/>
              </w:tabs>
              <w:autoSpaceDE w:val="0"/>
              <w:autoSpaceDN w:val="0"/>
              <w:adjustRightInd w:val="0"/>
              <w:jc w:val="center"/>
            </w:pPr>
            <w:r>
              <w:t>0.5</w:t>
            </w:r>
          </w:p>
        </w:tc>
        <w:tc>
          <w:tcPr>
            <w:tcW w:w="815" w:type="dxa"/>
          </w:tcPr>
          <w:p w14:paraId="0483CEA9" w14:textId="77777777" w:rsidR="000637B8" w:rsidRPr="007B25F8" w:rsidRDefault="000637B8" w:rsidP="00D457A3">
            <w:pPr>
              <w:widowControl w:val="0"/>
              <w:tabs>
                <w:tab w:val="left" w:pos="1701"/>
              </w:tabs>
              <w:autoSpaceDE w:val="0"/>
              <w:autoSpaceDN w:val="0"/>
              <w:adjustRightInd w:val="0"/>
              <w:jc w:val="center"/>
            </w:pPr>
          </w:p>
        </w:tc>
        <w:tc>
          <w:tcPr>
            <w:tcW w:w="816" w:type="dxa"/>
          </w:tcPr>
          <w:p w14:paraId="4F9BCAA9" w14:textId="77777777" w:rsidR="000637B8" w:rsidRPr="007B25F8" w:rsidRDefault="000637B8" w:rsidP="00D457A3">
            <w:pPr>
              <w:widowControl w:val="0"/>
              <w:tabs>
                <w:tab w:val="num" w:pos="0"/>
              </w:tabs>
              <w:autoSpaceDE w:val="0"/>
              <w:autoSpaceDN w:val="0"/>
              <w:adjustRightInd w:val="0"/>
              <w:jc w:val="center"/>
              <w:rPr>
                <w:bCs/>
              </w:rPr>
            </w:pPr>
          </w:p>
        </w:tc>
        <w:tc>
          <w:tcPr>
            <w:tcW w:w="821" w:type="dxa"/>
          </w:tcPr>
          <w:p w14:paraId="26BAA81D" w14:textId="77777777" w:rsidR="000637B8" w:rsidRPr="007B25F8" w:rsidRDefault="000637B8" w:rsidP="00D457A3">
            <w:pPr>
              <w:widowControl w:val="0"/>
              <w:tabs>
                <w:tab w:val="left" w:pos="1701"/>
              </w:tabs>
              <w:autoSpaceDE w:val="0"/>
              <w:autoSpaceDN w:val="0"/>
              <w:adjustRightInd w:val="0"/>
              <w:jc w:val="center"/>
            </w:pPr>
            <w:r w:rsidRPr="007B25F8">
              <w:t>х</w:t>
            </w:r>
          </w:p>
        </w:tc>
        <w:tc>
          <w:tcPr>
            <w:tcW w:w="4002" w:type="dxa"/>
            <w:vMerge/>
          </w:tcPr>
          <w:p w14:paraId="61D01788" w14:textId="77777777" w:rsidR="000637B8" w:rsidRPr="007B25F8" w:rsidRDefault="000637B8" w:rsidP="00D457A3">
            <w:pPr>
              <w:widowControl w:val="0"/>
              <w:tabs>
                <w:tab w:val="left" w:pos="1701"/>
              </w:tabs>
              <w:autoSpaceDE w:val="0"/>
              <w:autoSpaceDN w:val="0"/>
              <w:adjustRightInd w:val="0"/>
              <w:rPr>
                <w:i/>
              </w:rPr>
            </w:pPr>
          </w:p>
        </w:tc>
      </w:tr>
      <w:tr w:rsidR="000637B8" w:rsidRPr="007B25F8" w14:paraId="069D1B9F" w14:textId="77777777" w:rsidTr="00D457A3">
        <w:trPr>
          <w:trHeight w:val="213"/>
        </w:trPr>
        <w:tc>
          <w:tcPr>
            <w:tcW w:w="1701" w:type="dxa"/>
            <w:vMerge/>
          </w:tcPr>
          <w:p w14:paraId="7D24EB16" w14:textId="77777777" w:rsidR="000637B8" w:rsidRPr="007B25F8" w:rsidRDefault="000637B8" w:rsidP="00D457A3">
            <w:pPr>
              <w:widowControl w:val="0"/>
              <w:tabs>
                <w:tab w:val="left" w:pos="1701"/>
              </w:tabs>
              <w:autoSpaceDE w:val="0"/>
              <w:autoSpaceDN w:val="0"/>
              <w:adjustRightInd w:val="0"/>
            </w:pPr>
          </w:p>
        </w:tc>
        <w:tc>
          <w:tcPr>
            <w:tcW w:w="5953" w:type="dxa"/>
          </w:tcPr>
          <w:p w14:paraId="0C5BB131" w14:textId="77777777" w:rsidR="000637B8" w:rsidRPr="007B25F8" w:rsidRDefault="000637B8" w:rsidP="00D457A3">
            <w:r w:rsidRPr="007B25F8">
              <w:t xml:space="preserve">Практическое занятие № 1.5 </w:t>
            </w:r>
          </w:p>
          <w:p w14:paraId="34A96491" w14:textId="59B6B27C" w:rsidR="000637B8" w:rsidRPr="007B25F8" w:rsidRDefault="00022B15" w:rsidP="00D457A3">
            <w:r w:rsidRPr="007B25F8">
              <w:t>Материальный и тепловой баланс процесса горения топлив</w:t>
            </w:r>
          </w:p>
        </w:tc>
        <w:tc>
          <w:tcPr>
            <w:tcW w:w="815" w:type="dxa"/>
          </w:tcPr>
          <w:p w14:paraId="6183D841" w14:textId="77777777" w:rsidR="000637B8" w:rsidRPr="007B25F8" w:rsidRDefault="000637B8" w:rsidP="00D457A3">
            <w:pPr>
              <w:widowControl w:val="0"/>
              <w:tabs>
                <w:tab w:val="left" w:pos="1701"/>
              </w:tabs>
              <w:autoSpaceDE w:val="0"/>
              <w:autoSpaceDN w:val="0"/>
              <w:adjustRightInd w:val="0"/>
              <w:jc w:val="center"/>
            </w:pPr>
          </w:p>
        </w:tc>
        <w:tc>
          <w:tcPr>
            <w:tcW w:w="815" w:type="dxa"/>
          </w:tcPr>
          <w:p w14:paraId="1A0C1DB1" w14:textId="07C7028E" w:rsidR="000637B8" w:rsidRPr="007B25F8" w:rsidRDefault="00F66916" w:rsidP="00D457A3">
            <w:pPr>
              <w:widowControl w:val="0"/>
              <w:tabs>
                <w:tab w:val="left" w:pos="1701"/>
              </w:tabs>
              <w:autoSpaceDE w:val="0"/>
              <w:autoSpaceDN w:val="0"/>
              <w:adjustRightInd w:val="0"/>
              <w:jc w:val="center"/>
            </w:pPr>
            <w:r>
              <w:t>0.25</w:t>
            </w:r>
          </w:p>
        </w:tc>
        <w:tc>
          <w:tcPr>
            <w:tcW w:w="815" w:type="dxa"/>
          </w:tcPr>
          <w:p w14:paraId="5DDBCE3D" w14:textId="77777777" w:rsidR="000637B8" w:rsidRPr="007B25F8" w:rsidRDefault="000637B8" w:rsidP="00D457A3">
            <w:pPr>
              <w:widowControl w:val="0"/>
              <w:tabs>
                <w:tab w:val="left" w:pos="1701"/>
              </w:tabs>
              <w:autoSpaceDE w:val="0"/>
              <w:autoSpaceDN w:val="0"/>
              <w:adjustRightInd w:val="0"/>
              <w:jc w:val="center"/>
            </w:pPr>
          </w:p>
        </w:tc>
        <w:tc>
          <w:tcPr>
            <w:tcW w:w="816" w:type="dxa"/>
          </w:tcPr>
          <w:p w14:paraId="5483EA2D" w14:textId="77777777" w:rsidR="000637B8" w:rsidRPr="007B25F8" w:rsidRDefault="000637B8" w:rsidP="00D457A3">
            <w:pPr>
              <w:widowControl w:val="0"/>
              <w:tabs>
                <w:tab w:val="num" w:pos="0"/>
              </w:tabs>
              <w:autoSpaceDE w:val="0"/>
              <w:autoSpaceDN w:val="0"/>
              <w:adjustRightInd w:val="0"/>
              <w:jc w:val="center"/>
              <w:rPr>
                <w:bCs/>
              </w:rPr>
            </w:pPr>
          </w:p>
        </w:tc>
        <w:tc>
          <w:tcPr>
            <w:tcW w:w="821" w:type="dxa"/>
          </w:tcPr>
          <w:p w14:paraId="63BBAF64" w14:textId="77777777" w:rsidR="000637B8" w:rsidRPr="007B25F8" w:rsidRDefault="000637B8" w:rsidP="00D457A3">
            <w:pPr>
              <w:widowControl w:val="0"/>
              <w:tabs>
                <w:tab w:val="left" w:pos="1701"/>
              </w:tabs>
              <w:autoSpaceDE w:val="0"/>
              <w:autoSpaceDN w:val="0"/>
              <w:adjustRightInd w:val="0"/>
              <w:jc w:val="center"/>
            </w:pPr>
            <w:r w:rsidRPr="007B25F8">
              <w:t>х</w:t>
            </w:r>
          </w:p>
        </w:tc>
        <w:tc>
          <w:tcPr>
            <w:tcW w:w="4002" w:type="dxa"/>
            <w:vMerge/>
          </w:tcPr>
          <w:p w14:paraId="32447083" w14:textId="77777777" w:rsidR="000637B8" w:rsidRPr="007B25F8" w:rsidRDefault="000637B8" w:rsidP="00D457A3">
            <w:pPr>
              <w:widowControl w:val="0"/>
              <w:tabs>
                <w:tab w:val="left" w:pos="1701"/>
              </w:tabs>
              <w:autoSpaceDE w:val="0"/>
              <w:autoSpaceDN w:val="0"/>
              <w:adjustRightInd w:val="0"/>
              <w:rPr>
                <w:i/>
              </w:rPr>
            </w:pPr>
          </w:p>
        </w:tc>
      </w:tr>
      <w:tr w:rsidR="000637B8" w:rsidRPr="007B25F8" w14:paraId="3BE2FD6B" w14:textId="77777777" w:rsidTr="00D457A3">
        <w:trPr>
          <w:trHeight w:val="301"/>
        </w:trPr>
        <w:tc>
          <w:tcPr>
            <w:tcW w:w="1701" w:type="dxa"/>
            <w:vMerge/>
          </w:tcPr>
          <w:p w14:paraId="12C379D7" w14:textId="77777777" w:rsidR="000637B8" w:rsidRPr="007B25F8" w:rsidRDefault="000637B8" w:rsidP="00D457A3">
            <w:pPr>
              <w:widowControl w:val="0"/>
              <w:tabs>
                <w:tab w:val="left" w:pos="1701"/>
              </w:tabs>
              <w:autoSpaceDE w:val="0"/>
              <w:autoSpaceDN w:val="0"/>
              <w:adjustRightInd w:val="0"/>
            </w:pPr>
          </w:p>
        </w:tc>
        <w:tc>
          <w:tcPr>
            <w:tcW w:w="5953" w:type="dxa"/>
          </w:tcPr>
          <w:p w14:paraId="7025F4F6" w14:textId="77777777" w:rsidR="000637B8" w:rsidRPr="007B25F8" w:rsidRDefault="000637B8" w:rsidP="00D457A3">
            <w:r w:rsidRPr="007B25F8">
              <w:t xml:space="preserve">Лабораторная работа № 1.1 </w:t>
            </w:r>
          </w:p>
          <w:p w14:paraId="7B33629F" w14:textId="42B411D5" w:rsidR="000637B8" w:rsidRPr="007B25F8" w:rsidRDefault="001C5B3C" w:rsidP="001C5B3C">
            <w:r w:rsidRPr="007B25F8">
              <w:lastRenderedPageBreak/>
              <w:t>Балансовые испытания парового котла</w:t>
            </w:r>
          </w:p>
        </w:tc>
        <w:tc>
          <w:tcPr>
            <w:tcW w:w="815" w:type="dxa"/>
          </w:tcPr>
          <w:p w14:paraId="7D5B651E" w14:textId="77777777" w:rsidR="000637B8" w:rsidRPr="007B25F8" w:rsidRDefault="000637B8" w:rsidP="00D457A3">
            <w:pPr>
              <w:widowControl w:val="0"/>
              <w:tabs>
                <w:tab w:val="left" w:pos="1701"/>
              </w:tabs>
              <w:autoSpaceDE w:val="0"/>
              <w:autoSpaceDN w:val="0"/>
              <w:adjustRightInd w:val="0"/>
              <w:jc w:val="center"/>
            </w:pPr>
          </w:p>
        </w:tc>
        <w:tc>
          <w:tcPr>
            <w:tcW w:w="815" w:type="dxa"/>
          </w:tcPr>
          <w:p w14:paraId="36433DBD" w14:textId="77777777" w:rsidR="000637B8" w:rsidRPr="007B25F8" w:rsidRDefault="000637B8" w:rsidP="00D457A3">
            <w:pPr>
              <w:widowControl w:val="0"/>
              <w:tabs>
                <w:tab w:val="left" w:pos="1701"/>
              </w:tabs>
              <w:autoSpaceDE w:val="0"/>
              <w:autoSpaceDN w:val="0"/>
              <w:adjustRightInd w:val="0"/>
              <w:jc w:val="center"/>
            </w:pPr>
          </w:p>
        </w:tc>
        <w:tc>
          <w:tcPr>
            <w:tcW w:w="815" w:type="dxa"/>
          </w:tcPr>
          <w:p w14:paraId="4CA44FA8" w14:textId="5ED11E4B" w:rsidR="000637B8" w:rsidRPr="007B25F8" w:rsidRDefault="00F66916" w:rsidP="00D457A3">
            <w:pPr>
              <w:widowControl w:val="0"/>
              <w:tabs>
                <w:tab w:val="left" w:pos="1701"/>
              </w:tabs>
              <w:autoSpaceDE w:val="0"/>
              <w:autoSpaceDN w:val="0"/>
              <w:adjustRightInd w:val="0"/>
              <w:jc w:val="center"/>
            </w:pPr>
            <w:r>
              <w:t>1</w:t>
            </w:r>
          </w:p>
        </w:tc>
        <w:tc>
          <w:tcPr>
            <w:tcW w:w="816" w:type="dxa"/>
          </w:tcPr>
          <w:p w14:paraId="5690AB42" w14:textId="77777777" w:rsidR="000637B8" w:rsidRPr="007B25F8" w:rsidRDefault="000637B8" w:rsidP="00D457A3">
            <w:pPr>
              <w:widowControl w:val="0"/>
              <w:tabs>
                <w:tab w:val="num" w:pos="0"/>
              </w:tabs>
              <w:autoSpaceDE w:val="0"/>
              <w:autoSpaceDN w:val="0"/>
              <w:adjustRightInd w:val="0"/>
              <w:jc w:val="center"/>
              <w:rPr>
                <w:bCs/>
              </w:rPr>
            </w:pPr>
          </w:p>
        </w:tc>
        <w:tc>
          <w:tcPr>
            <w:tcW w:w="821" w:type="dxa"/>
          </w:tcPr>
          <w:p w14:paraId="0706EAE8" w14:textId="77777777" w:rsidR="000637B8" w:rsidRPr="007B25F8" w:rsidRDefault="000637B8" w:rsidP="00D457A3">
            <w:pPr>
              <w:widowControl w:val="0"/>
              <w:tabs>
                <w:tab w:val="left" w:pos="1701"/>
              </w:tabs>
              <w:autoSpaceDE w:val="0"/>
              <w:autoSpaceDN w:val="0"/>
              <w:adjustRightInd w:val="0"/>
              <w:jc w:val="center"/>
            </w:pPr>
            <w:r w:rsidRPr="007B25F8">
              <w:t>х</w:t>
            </w:r>
          </w:p>
        </w:tc>
        <w:tc>
          <w:tcPr>
            <w:tcW w:w="4002" w:type="dxa"/>
            <w:vMerge/>
          </w:tcPr>
          <w:p w14:paraId="2F6E7749" w14:textId="77777777" w:rsidR="000637B8" w:rsidRPr="007B25F8" w:rsidRDefault="000637B8" w:rsidP="00D457A3">
            <w:pPr>
              <w:widowControl w:val="0"/>
              <w:tabs>
                <w:tab w:val="left" w:pos="1701"/>
              </w:tabs>
              <w:autoSpaceDE w:val="0"/>
              <w:autoSpaceDN w:val="0"/>
              <w:adjustRightInd w:val="0"/>
              <w:rPr>
                <w:i/>
              </w:rPr>
            </w:pPr>
          </w:p>
        </w:tc>
      </w:tr>
      <w:tr w:rsidR="00D0098E" w:rsidRPr="007B25F8" w14:paraId="60F2CAB2" w14:textId="77777777" w:rsidTr="00D457A3">
        <w:tc>
          <w:tcPr>
            <w:tcW w:w="1701" w:type="dxa"/>
            <w:vMerge w:val="restart"/>
          </w:tcPr>
          <w:p w14:paraId="79415071" w14:textId="77777777" w:rsidR="00D0098E" w:rsidRPr="007B25F8" w:rsidRDefault="00D0098E" w:rsidP="00D32548">
            <w:pPr>
              <w:pStyle w:val="pboth"/>
              <w:spacing w:before="0" w:beforeAutospacing="0" w:after="0" w:afterAutospacing="0"/>
              <w:rPr>
                <w:sz w:val="22"/>
              </w:rPr>
            </w:pPr>
            <w:r w:rsidRPr="007B25F8">
              <w:rPr>
                <w:sz w:val="22"/>
              </w:rPr>
              <w:lastRenderedPageBreak/>
              <w:t>УК-6:</w:t>
            </w:r>
          </w:p>
          <w:p w14:paraId="59B7F955" w14:textId="77777777" w:rsidR="00D0098E" w:rsidRPr="007B25F8" w:rsidRDefault="00D0098E" w:rsidP="00D32548">
            <w:pPr>
              <w:autoSpaceDE w:val="0"/>
              <w:autoSpaceDN w:val="0"/>
              <w:adjustRightInd w:val="0"/>
              <w:rPr>
                <w:rStyle w:val="fontstyle01"/>
                <w:rFonts w:ascii="Times New Roman" w:hAnsi="Times New Roman"/>
                <w:color w:val="auto"/>
                <w:sz w:val="22"/>
              </w:rPr>
            </w:pPr>
            <w:r w:rsidRPr="007B25F8">
              <w:rPr>
                <w:rStyle w:val="fontstyle01"/>
                <w:rFonts w:ascii="Times New Roman" w:hAnsi="Times New Roman"/>
                <w:color w:val="auto"/>
                <w:sz w:val="22"/>
              </w:rPr>
              <w:t>ИД-УК-6.1</w:t>
            </w:r>
          </w:p>
          <w:p w14:paraId="01E51C82" w14:textId="77777777" w:rsidR="00D0098E" w:rsidRPr="007B25F8" w:rsidRDefault="00D0098E" w:rsidP="00D32548">
            <w:pPr>
              <w:autoSpaceDE w:val="0"/>
              <w:autoSpaceDN w:val="0"/>
              <w:adjustRightInd w:val="0"/>
              <w:rPr>
                <w:rStyle w:val="fontstyle01"/>
                <w:rFonts w:ascii="Times New Roman" w:hAnsi="Times New Roman"/>
                <w:color w:val="auto"/>
                <w:sz w:val="22"/>
              </w:rPr>
            </w:pPr>
            <w:r w:rsidRPr="007B25F8">
              <w:rPr>
                <w:rStyle w:val="fontstyle01"/>
                <w:rFonts w:ascii="Times New Roman" w:hAnsi="Times New Roman"/>
                <w:color w:val="auto"/>
                <w:sz w:val="22"/>
              </w:rPr>
              <w:t>ИД-УК-6.2</w:t>
            </w:r>
          </w:p>
          <w:p w14:paraId="4D83468C" w14:textId="77777777" w:rsidR="00D0098E" w:rsidRPr="007B25F8" w:rsidRDefault="00D0098E" w:rsidP="00D32548">
            <w:pPr>
              <w:rPr>
                <w:szCs w:val="24"/>
              </w:rPr>
            </w:pPr>
          </w:p>
          <w:p w14:paraId="40363FDB" w14:textId="77777777" w:rsidR="00D0098E" w:rsidRPr="007B25F8" w:rsidRDefault="00D0098E" w:rsidP="00D32548">
            <w:pPr>
              <w:rPr>
                <w:szCs w:val="24"/>
              </w:rPr>
            </w:pPr>
            <w:r w:rsidRPr="007B25F8">
              <w:rPr>
                <w:szCs w:val="24"/>
              </w:rPr>
              <w:t>ПК-1:</w:t>
            </w:r>
          </w:p>
          <w:p w14:paraId="7C3C7A9D" w14:textId="77777777" w:rsidR="00D0098E" w:rsidRPr="007B25F8" w:rsidRDefault="00D0098E" w:rsidP="00D32548">
            <w:pPr>
              <w:autoSpaceDE w:val="0"/>
              <w:autoSpaceDN w:val="0"/>
              <w:adjustRightInd w:val="0"/>
              <w:rPr>
                <w:rStyle w:val="fontstyle01"/>
                <w:rFonts w:ascii="Times New Roman" w:hAnsi="Times New Roman"/>
                <w:color w:val="auto"/>
                <w:sz w:val="22"/>
              </w:rPr>
            </w:pPr>
            <w:r w:rsidRPr="007B25F8">
              <w:rPr>
                <w:rStyle w:val="fontstyle01"/>
                <w:rFonts w:ascii="Times New Roman" w:hAnsi="Times New Roman"/>
                <w:color w:val="auto"/>
                <w:sz w:val="22"/>
              </w:rPr>
              <w:t>ИД-ПК-1.1</w:t>
            </w:r>
          </w:p>
          <w:p w14:paraId="3738D2DF" w14:textId="77777777" w:rsidR="00D0098E" w:rsidRPr="007B25F8" w:rsidRDefault="00D0098E" w:rsidP="00D32548">
            <w:pPr>
              <w:autoSpaceDE w:val="0"/>
              <w:autoSpaceDN w:val="0"/>
              <w:adjustRightInd w:val="0"/>
              <w:rPr>
                <w:rStyle w:val="fontstyle01"/>
                <w:rFonts w:ascii="Times New Roman" w:hAnsi="Times New Roman"/>
                <w:color w:val="auto"/>
                <w:sz w:val="22"/>
              </w:rPr>
            </w:pPr>
            <w:r w:rsidRPr="007B25F8">
              <w:rPr>
                <w:rStyle w:val="fontstyle01"/>
                <w:rFonts w:ascii="Times New Roman" w:hAnsi="Times New Roman"/>
                <w:color w:val="auto"/>
                <w:sz w:val="22"/>
              </w:rPr>
              <w:t>ИД-ПК-1.2</w:t>
            </w:r>
          </w:p>
          <w:p w14:paraId="19FE75D4" w14:textId="77777777" w:rsidR="00D0098E" w:rsidRPr="007B25F8" w:rsidRDefault="00D0098E" w:rsidP="00D32548">
            <w:pPr>
              <w:rPr>
                <w:szCs w:val="24"/>
              </w:rPr>
            </w:pPr>
          </w:p>
          <w:p w14:paraId="51FAFE10" w14:textId="77777777" w:rsidR="00D0098E" w:rsidRPr="007B25F8" w:rsidRDefault="00D0098E" w:rsidP="00D32548">
            <w:pPr>
              <w:widowControl w:val="0"/>
              <w:autoSpaceDE w:val="0"/>
              <w:autoSpaceDN w:val="0"/>
              <w:adjustRightInd w:val="0"/>
              <w:rPr>
                <w:szCs w:val="24"/>
              </w:rPr>
            </w:pPr>
            <w:r w:rsidRPr="007B25F8">
              <w:rPr>
                <w:szCs w:val="24"/>
              </w:rPr>
              <w:t>ПК-2:</w:t>
            </w:r>
          </w:p>
          <w:p w14:paraId="24F1808F" w14:textId="77777777" w:rsidR="00D0098E" w:rsidRPr="007B25F8" w:rsidRDefault="00D0098E" w:rsidP="00D32548">
            <w:pPr>
              <w:autoSpaceDE w:val="0"/>
              <w:autoSpaceDN w:val="0"/>
              <w:adjustRightInd w:val="0"/>
              <w:rPr>
                <w:rStyle w:val="fontstyle01"/>
                <w:rFonts w:ascii="Times New Roman" w:hAnsi="Times New Roman"/>
                <w:color w:val="auto"/>
                <w:sz w:val="22"/>
              </w:rPr>
            </w:pPr>
            <w:r w:rsidRPr="007B25F8">
              <w:rPr>
                <w:rStyle w:val="fontstyle01"/>
                <w:rFonts w:ascii="Times New Roman" w:hAnsi="Times New Roman"/>
                <w:color w:val="auto"/>
                <w:sz w:val="22"/>
              </w:rPr>
              <w:t>ИД-ПК-2.1</w:t>
            </w:r>
          </w:p>
          <w:p w14:paraId="5FDDB222" w14:textId="77777777" w:rsidR="00D0098E" w:rsidRPr="007B25F8" w:rsidRDefault="00D0098E" w:rsidP="00D32548">
            <w:pPr>
              <w:autoSpaceDE w:val="0"/>
              <w:autoSpaceDN w:val="0"/>
              <w:adjustRightInd w:val="0"/>
              <w:rPr>
                <w:rStyle w:val="fontstyle01"/>
                <w:rFonts w:ascii="Times New Roman" w:hAnsi="Times New Roman"/>
                <w:color w:val="auto"/>
                <w:sz w:val="22"/>
              </w:rPr>
            </w:pPr>
            <w:r w:rsidRPr="007B25F8">
              <w:rPr>
                <w:rStyle w:val="fontstyle01"/>
                <w:rFonts w:ascii="Times New Roman" w:hAnsi="Times New Roman"/>
                <w:color w:val="auto"/>
                <w:sz w:val="22"/>
              </w:rPr>
              <w:t>ИД-ПК-2.2</w:t>
            </w:r>
          </w:p>
          <w:p w14:paraId="05078DBC" w14:textId="6FE20975" w:rsidR="00D0098E" w:rsidRPr="007B25F8" w:rsidRDefault="00D0098E" w:rsidP="00D457A3">
            <w:pPr>
              <w:widowControl w:val="0"/>
              <w:tabs>
                <w:tab w:val="left" w:pos="1701"/>
              </w:tabs>
              <w:autoSpaceDE w:val="0"/>
              <w:autoSpaceDN w:val="0"/>
              <w:adjustRightInd w:val="0"/>
              <w:rPr>
                <w:rFonts w:cs="Arial"/>
                <w:sz w:val="18"/>
                <w:szCs w:val="18"/>
              </w:rPr>
            </w:pPr>
          </w:p>
        </w:tc>
        <w:tc>
          <w:tcPr>
            <w:tcW w:w="5953" w:type="dxa"/>
          </w:tcPr>
          <w:p w14:paraId="0DD5072B" w14:textId="70DA07D2" w:rsidR="00D0098E" w:rsidRPr="007B25F8" w:rsidRDefault="00D0098E" w:rsidP="00D0098E">
            <w:pPr>
              <w:rPr>
                <w:b/>
              </w:rPr>
            </w:pPr>
            <w:r w:rsidRPr="007B25F8">
              <w:rPr>
                <w:b/>
              </w:rPr>
              <w:t xml:space="preserve">Раздел </w:t>
            </w:r>
            <w:r w:rsidRPr="007B25F8">
              <w:rPr>
                <w:b/>
                <w:lang w:val="en-US"/>
              </w:rPr>
              <w:t>II</w:t>
            </w:r>
            <w:r w:rsidRPr="007B25F8">
              <w:rPr>
                <w:b/>
              </w:rPr>
              <w:t xml:space="preserve">. </w:t>
            </w:r>
            <w:r w:rsidR="00347335" w:rsidRPr="007B25F8">
              <w:rPr>
                <w:b/>
              </w:rPr>
              <w:t>Конструкционные особенности расчета и подбора оборудования котельных установок</w:t>
            </w:r>
          </w:p>
        </w:tc>
        <w:tc>
          <w:tcPr>
            <w:tcW w:w="815" w:type="dxa"/>
          </w:tcPr>
          <w:p w14:paraId="4080B3FE" w14:textId="77777777" w:rsidR="00D0098E" w:rsidRPr="007B25F8" w:rsidRDefault="00D0098E" w:rsidP="00D457A3">
            <w:pPr>
              <w:widowControl w:val="0"/>
              <w:tabs>
                <w:tab w:val="left" w:pos="1701"/>
              </w:tabs>
              <w:autoSpaceDE w:val="0"/>
              <w:autoSpaceDN w:val="0"/>
              <w:adjustRightInd w:val="0"/>
              <w:jc w:val="center"/>
            </w:pPr>
            <w:r w:rsidRPr="007B25F8">
              <w:t>х</w:t>
            </w:r>
          </w:p>
        </w:tc>
        <w:tc>
          <w:tcPr>
            <w:tcW w:w="815" w:type="dxa"/>
          </w:tcPr>
          <w:p w14:paraId="2485FA08" w14:textId="77777777" w:rsidR="00D0098E" w:rsidRPr="007B25F8" w:rsidRDefault="00D0098E" w:rsidP="00D457A3">
            <w:pPr>
              <w:widowControl w:val="0"/>
              <w:tabs>
                <w:tab w:val="left" w:pos="1701"/>
              </w:tabs>
              <w:autoSpaceDE w:val="0"/>
              <w:autoSpaceDN w:val="0"/>
              <w:adjustRightInd w:val="0"/>
              <w:jc w:val="center"/>
            </w:pPr>
            <w:r w:rsidRPr="007B25F8">
              <w:t>х</w:t>
            </w:r>
          </w:p>
        </w:tc>
        <w:tc>
          <w:tcPr>
            <w:tcW w:w="815" w:type="dxa"/>
          </w:tcPr>
          <w:p w14:paraId="42D5C7D1" w14:textId="77777777" w:rsidR="00D0098E" w:rsidRPr="007B25F8" w:rsidRDefault="00D0098E" w:rsidP="00D457A3">
            <w:pPr>
              <w:widowControl w:val="0"/>
              <w:tabs>
                <w:tab w:val="left" w:pos="1701"/>
              </w:tabs>
              <w:autoSpaceDE w:val="0"/>
              <w:autoSpaceDN w:val="0"/>
              <w:adjustRightInd w:val="0"/>
              <w:jc w:val="center"/>
            </w:pPr>
            <w:r w:rsidRPr="007B25F8">
              <w:t>х</w:t>
            </w:r>
          </w:p>
        </w:tc>
        <w:tc>
          <w:tcPr>
            <w:tcW w:w="816" w:type="dxa"/>
          </w:tcPr>
          <w:p w14:paraId="1E5F7EA2" w14:textId="77777777" w:rsidR="00D0098E" w:rsidRPr="007B25F8" w:rsidRDefault="00D0098E" w:rsidP="00D457A3">
            <w:pPr>
              <w:widowControl w:val="0"/>
              <w:tabs>
                <w:tab w:val="num" w:pos="0"/>
              </w:tabs>
              <w:autoSpaceDE w:val="0"/>
              <w:autoSpaceDN w:val="0"/>
              <w:adjustRightInd w:val="0"/>
              <w:jc w:val="center"/>
              <w:rPr>
                <w:bCs/>
              </w:rPr>
            </w:pPr>
            <w:r w:rsidRPr="007B25F8">
              <w:rPr>
                <w:bCs/>
              </w:rPr>
              <w:t>х</w:t>
            </w:r>
          </w:p>
        </w:tc>
        <w:tc>
          <w:tcPr>
            <w:tcW w:w="821" w:type="dxa"/>
          </w:tcPr>
          <w:p w14:paraId="5089E14C" w14:textId="545059A4" w:rsidR="00D0098E" w:rsidRPr="007B25F8" w:rsidRDefault="00F66916" w:rsidP="00D457A3">
            <w:pPr>
              <w:widowControl w:val="0"/>
              <w:tabs>
                <w:tab w:val="left" w:pos="1701"/>
              </w:tabs>
              <w:autoSpaceDE w:val="0"/>
              <w:autoSpaceDN w:val="0"/>
              <w:adjustRightInd w:val="0"/>
              <w:jc w:val="center"/>
            </w:pPr>
            <w:r>
              <w:t>32</w:t>
            </w:r>
          </w:p>
        </w:tc>
        <w:tc>
          <w:tcPr>
            <w:tcW w:w="4002" w:type="dxa"/>
            <w:vMerge w:val="restart"/>
          </w:tcPr>
          <w:p w14:paraId="5494EF48" w14:textId="77777777" w:rsidR="00D0098E" w:rsidRPr="007B25F8" w:rsidRDefault="00D0098E" w:rsidP="00D457A3">
            <w:pPr>
              <w:jc w:val="both"/>
            </w:pPr>
            <w:r w:rsidRPr="007B25F8">
              <w:t xml:space="preserve">Формы текущего контроля </w:t>
            </w:r>
          </w:p>
          <w:p w14:paraId="70AC92B7" w14:textId="77777777" w:rsidR="00D0098E" w:rsidRPr="007B25F8" w:rsidRDefault="00D0098E" w:rsidP="00D457A3">
            <w:pPr>
              <w:jc w:val="both"/>
            </w:pPr>
            <w:r w:rsidRPr="007B25F8">
              <w:t xml:space="preserve">по разделу </w:t>
            </w:r>
            <w:r w:rsidRPr="007B25F8">
              <w:rPr>
                <w:lang w:val="en-US"/>
              </w:rPr>
              <w:t>II</w:t>
            </w:r>
            <w:r w:rsidRPr="007B25F8">
              <w:t>:</w:t>
            </w:r>
          </w:p>
          <w:p w14:paraId="27857676" w14:textId="77777777" w:rsidR="00D0098E" w:rsidRPr="007B25F8" w:rsidRDefault="00D0098E" w:rsidP="00D457A3">
            <w:pPr>
              <w:jc w:val="both"/>
            </w:pPr>
            <w:r w:rsidRPr="007B25F8">
              <w:t>1. устный опрос</w:t>
            </w:r>
          </w:p>
          <w:p w14:paraId="461E49A2" w14:textId="77777777" w:rsidR="00D0098E" w:rsidRPr="007B25F8" w:rsidRDefault="00D0098E" w:rsidP="00D457A3">
            <w:pPr>
              <w:jc w:val="both"/>
            </w:pPr>
            <w:r w:rsidRPr="007B25F8">
              <w:rPr>
                <w:sz w:val="24"/>
                <w:szCs w:val="24"/>
              </w:rPr>
              <w:t xml:space="preserve">2. </w:t>
            </w:r>
            <w:r w:rsidRPr="007B25F8">
              <w:t>тестирование</w:t>
            </w:r>
          </w:p>
          <w:p w14:paraId="12FBB19B" w14:textId="77777777" w:rsidR="00D0098E" w:rsidRPr="007B25F8" w:rsidRDefault="00D0098E" w:rsidP="00D457A3">
            <w:pPr>
              <w:jc w:val="both"/>
            </w:pPr>
            <w:r w:rsidRPr="007B25F8">
              <w:t xml:space="preserve">3.  семинар-конференция, </w:t>
            </w:r>
          </w:p>
          <w:p w14:paraId="5CD95469" w14:textId="77777777" w:rsidR="00D0098E" w:rsidRPr="007B25F8" w:rsidRDefault="00D0098E" w:rsidP="00D457A3">
            <w:pPr>
              <w:widowControl w:val="0"/>
              <w:tabs>
                <w:tab w:val="left" w:pos="1701"/>
              </w:tabs>
              <w:autoSpaceDE w:val="0"/>
              <w:autoSpaceDN w:val="0"/>
              <w:adjustRightInd w:val="0"/>
            </w:pPr>
            <w:r w:rsidRPr="007B25F8">
              <w:t xml:space="preserve">4. контрольные работы, </w:t>
            </w:r>
          </w:p>
          <w:p w14:paraId="18881677" w14:textId="674F2DD7" w:rsidR="00D0098E" w:rsidRPr="007B25F8" w:rsidRDefault="00D0098E" w:rsidP="00D457A3">
            <w:pPr>
              <w:widowControl w:val="0"/>
              <w:tabs>
                <w:tab w:val="left" w:pos="1701"/>
              </w:tabs>
              <w:autoSpaceDE w:val="0"/>
              <w:autoSpaceDN w:val="0"/>
              <w:adjustRightInd w:val="0"/>
            </w:pPr>
            <w:r w:rsidRPr="007B25F8">
              <w:t xml:space="preserve">5. </w:t>
            </w:r>
            <w:r w:rsidR="007B25F8" w:rsidRPr="007B25F8">
              <w:t>реферат/доклад с презентацией,</w:t>
            </w:r>
          </w:p>
          <w:p w14:paraId="37D2904C" w14:textId="77777777" w:rsidR="00D0098E" w:rsidRPr="007B25F8" w:rsidRDefault="00D0098E" w:rsidP="00D457A3">
            <w:pPr>
              <w:widowControl w:val="0"/>
              <w:tabs>
                <w:tab w:val="left" w:pos="1701"/>
              </w:tabs>
              <w:autoSpaceDE w:val="0"/>
              <w:autoSpaceDN w:val="0"/>
              <w:adjustRightInd w:val="0"/>
            </w:pPr>
            <w:r w:rsidRPr="007B25F8">
              <w:t>6. письменный отчет с результатами эксперимента и ответами на контрольные вопросы,</w:t>
            </w:r>
          </w:p>
          <w:p w14:paraId="23F68EE0" w14:textId="77777777" w:rsidR="00D0098E" w:rsidRPr="007B25F8" w:rsidRDefault="00D0098E" w:rsidP="00D457A3">
            <w:pPr>
              <w:widowControl w:val="0"/>
              <w:tabs>
                <w:tab w:val="left" w:pos="1701"/>
              </w:tabs>
              <w:autoSpaceDE w:val="0"/>
              <w:autoSpaceDN w:val="0"/>
              <w:adjustRightInd w:val="0"/>
            </w:pPr>
            <w:r w:rsidRPr="007B25F8">
              <w:t>7. письменный отчет с результатами выполненных экспериментально-лабораторных работ,</w:t>
            </w:r>
          </w:p>
          <w:p w14:paraId="0FDE5F18" w14:textId="639E82EB" w:rsidR="00D0098E" w:rsidRPr="007B25F8" w:rsidRDefault="007B25F8" w:rsidP="007B25F8">
            <w:pPr>
              <w:widowControl w:val="0"/>
              <w:tabs>
                <w:tab w:val="left" w:pos="1701"/>
              </w:tabs>
              <w:autoSpaceDE w:val="0"/>
              <w:autoSpaceDN w:val="0"/>
              <w:adjustRightInd w:val="0"/>
            </w:pPr>
            <w:r w:rsidRPr="007B25F8">
              <w:t>8. защита лабораторных работ.</w:t>
            </w:r>
          </w:p>
        </w:tc>
      </w:tr>
      <w:tr w:rsidR="00D0098E" w:rsidRPr="007B25F8" w14:paraId="31DA302E" w14:textId="77777777" w:rsidTr="00D457A3">
        <w:tc>
          <w:tcPr>
            <w:tcW w:w="1701" w:type="dxa"/>
            <w:vMerge/>
          </w:tcPr>
          <w:p w14:paraId="5D570A98" w14:textId="77777777" w:rsidR="00D0098E" w:rsidRPr="007B25F8" w:rsidRDefault="00D0098E" w:rsidP="00D457A3">
            <w:pPr>
              <w:widowControl w:val="0"/>
              <w:tabs>
                <w:tab w:val="left" w:pos="1701"/>
              </w:tabs>
              <w:autoSpaceDE w:val="0"/>
              <w:autoSpaceDN w:val="0"/>
              <w:adjustRightInd w:val="0"/>
            </w:pPr>
          </w:p>
        </w:tc>
        <w:tc>
          <w:tcPr>
            <w:tcW w:w="5953" w:type="dxa"/>
          </w:tcPr>
          <w:p w14:paraId="6F3E53B0" w14:textId="77777777" w:rsidR="00D0098E" w:rsidRPr="007B25F8" w:rsidRDefault="00D0098E" w:rsidP="00D457A3">
            <w:r w:rsidRPr="007B25F8">
              <w:t xml:space="preserve">Тема 2.1 </w:t>
            </w:r>
          </w:p>
          <w:p w14:paraId="451D8B69" w14:textId="6E4D86D8" w:rsidR="00D0098E" w:rsidRPr="007B25F8" w:rsidRDefault="00347335" w:rsidP="00D457A3">
            <w:r w:rsidRPr="007B25F8">
              <w:rPr>
                <w:bCs/>
              </w:rPr>
              <w:t>Потери теплоты и КПД котельного агрегата</w:t>
            </w:r>
          </w:p>
        </w:tc>
        <w:tc>
          <w:tcPr>
            <w:tcW w:w="815" w:type="dxa"/>
          </w:tcPr>
          <w:p w14:paraId="197A1A62" w14:textId="51786C33" w:rsidR="00D0098E" w:rsidRPr="007B25F8" w:rsidRDefault="00F66916" w:rsidP="00D457A3">
            <w:pPr>
              <w:widowControl w:val="0"/>
              <w:tabs>
                <w:tab w:val="left" w:pos="1701"/>
              </w:tabs>
              <w:autoSpaceDE w:val="0"/>
              <w:autoSpaceDN w:val="0"/>
              <w:adjustRightInd w:val="0"/>
              <w:jc w:val="center"/>
            </w:pPr>
            <w:r>
              <w:t>0.5</w:t>
            </w:r>
          </w:p>
        </w:tc>
        <w:tc>
          <w:tcPr>
            <w:tcW w:w="815" w:type="dxa"/>
          </w:tcPr>
          <w:p w14:paraId="7C52CFE7" w14:textId="77777777" w:rsidR="00D0098E" w:rsidRPr="007B25F8" w:rsidRDefault="00D0098E" w:rsidP="00D457A3">
            <w:pPr>
              <w:widowControl w:val="0"/>
              <w:tabs>
                <w:tab w:val="left" w:pos="1701"/>
              </w:tabs>
              <w:autoSpaceDE w:val="0"/>
              <w:autoSpaceDN w:val="0"/>
              <w:adjustRightInd w:val="0"/>
              <w:jc w:val="center"/>
            </w:pPr>
          </w:p>
        </w:tc>
        <w:tc>
          <w:tcPr>
            <w:tcW w:w="815" w:type="dxa"/>
          </w:tcPr>
          <w:p w14:paraId="0FFEDADD" w14:textId="77777777" w:rsidR="00D0098E" w:rsidRPr="007B25F8" w:rsidRDefault="00D0098E" w:rsidP="00D457A3">
            <w:pPr>
              <w:widowControl w:val="0"/>
              <w:tabs>
                <w:tab w:val="left" w:pos="1701"/>
              </w:tabs>
              <w:autoSpaceDE w:val="0"/>
              <w:autoSpaceDN w:val="0"/>
              <w:adjustRightInd w:val="0"/>
              <w:jc w:val="center"/>
            </w:pPr>
          </w:p>
        </w:tc>
        <w:tc>
          <w:tcPr>
            <w:tcW w:w="816" w:type="dxa"/>
          </w:tcPr>
          <w:p w14:paraId="3F1F1332" w14:textId="77777777" w:rsidR="00D0098E" w:rsidRPr="007B25F8" w:rsidRDefault="00D0098E" w:rsidP="00D457A3">
            <w:pPr>
              <w:widowControl w:val="0"/>
              <w:tabs>
                <w:tab w:val="num" w:pos="0"/>
              </w:tabs>
              <w:autoSpaceDE w:val="0"/>
              <w:autoSpaceDN w:val="0"/>
              <w:adjustRightInd w:val="0"/>
              <w:jc w:val="center"/>
              <w:rPr>
                <w:bCs/>
              </w:rPr>
            </w:pPr>
          </w:p>
        </w:tc>
        <w:tc>
          <w:tcPr>
            <w:tcW w:w="821" w:type="dxa"/>
          </w:tcPr>
          <w:p w14:paraId="263046DF" w14:textId="77777777" w:rsidR="00D0098E" w:rsidRPr="007B25F8" w:rsidRDefault="00D0098E" w:rsidP="00D457A3">
            <w:pPr>
              <w:widowControl w:val="0"/>
              <w:tabs>
                <w:tab w:val="left" w:pos="1701"/>
              </w:tabs>
              <w:autoSpaceDE w:val="0"/>
              <w:autoSpaceDN w:val="0"/>
              <w:adjustRightInd w:val="0"/>
              <w:jc w:val="center"/>
            </w:pPr>
            <w:r w:rsidRPr="007B25F8">
              <w:t>х</w:t>
            </w:r>
          </w:p>
        </w:tc>
        <w:tc>
          <w:tcPr>
            <w:tcW w:w="4002" w:type="dxa"/>
            <w:vMerge/>
          </w:tcPr>
          <w:p w14:paraId="251BAD75" w14:textId="77777777" w:rsidR="00D0098E" w:rsidRPr="007B25F8" w:rsidRDefault="00D0098E" w:rsidP="00D457A3">
            <w:pPr>
              <w:widowControl w:val="0"/>
              <w:tabs>
                <w:tab w:val="left" w:pos="1701"/>
              </w:tabs>
              <w:autoSpaceDE w:val="0"/>
              <w:autoSpaceDN w:val="0"/>
              <w:adjustRightInd w:val="0"/>
            </w:pPr>
          </w:p>
        </w:tc>
      </w:tr>
      <w:tr w:rsidR="00D0098E" w:rsidRPr="007B25F8" w14:paraId="48D75C04" w14:textId="77777777" w:rsidTr="00D457A3">
        <w:tc>
          <w:tcPr>
            <w:tcW w:w="1701" w:type="dxa"/>
            <w:vMerge/>
          </w:tcPr>
          <w:p w14:paraId="1A7723EA" w14:textId="77777777" w:rsidR="00D0098E" w:rsidRPr="007B25F8" w:rsidRDefault="00D0098E" w:rsidP="00D457A3">
            <w:pPr>
              <w:widowControl w:val="0"/>
              <w:tabs>
                <w:tab w:val="left" w:pos="1701"/>
              </w:tabs>
              <w:autoSpaceDE w:val="0"/>
              <w:autoSpaceDN w:val="0"/>
              <w:adjustRightInd w:val="0"/>
            </w:pPr>
          </w:p>
        </w:tc>
        <w:tc>
          <w:tcPr>
            <w:tcW w:w="5953" w:type="dxa"/>
          </w:tcPr>
          <w:p w14:paraId="67A97B42" w14:textId="77777777" w:rsidR="00D0098E" w:rsidRPr="007B25F8" w:rsidRDefault="00D0098E" w:rsidP="00D457A3">
            <w:r w:rsidRPr="007B25F8">
              <w:t xml:space="preserve">Тема 2.2 </w:t>
            </w:r>
          </w:p>
          <w:p w14:paraId="6BEA761B" w14:textId="2F21FD2D" w:rsidR="00D0098E" w:rsidRPr="007B25F8" w:rsidRDefault="00347335" w:rsidP="00D457A3">
            <w:pPr>
              <w:rPr>
                <w:b/>
              </w:rPr>
            </w:pPr>
            <w:r w:rsidRPr="007B25F8">
              <w:t>Конструктивные схемы паровых и водогрейных котлов.</w:t>
            </w:r>
          </w:p>
        </w:tc>
        <w:tc>
          <w:tcPr>
            <w:tcW w:w="815" w:type="dxa"/>
          </w:tcPr>
          <w:p w14:paraId="1CC1CF90" w14:textId="42D60B31" w:rsidR="00D0098E" w:rsidRPr="007B25F8" w:rsidRDefault="00F66916" w:rsidP="00D457A3">
            <w:pPr>
              <w:widowControl w:val="0"/>
              <w:tabs>
                <w:tab w:val="left" w:pos="1701"/>
              </w:tabs>
              <w:autoSpaceDE w:val="0"/>
              <w:autoSpaceDN w:val="0"/>
              <w:adjustRightInd w:val="0"/>
              <w:jc w:val="center"/>
            </w:pPr>
            <w:r>
              <w:t>1</w:t>
            </w:r>
          </w:p>
        </w:tc>
        <w:tc>
          <w:tcPr>
            <w:tcW w:w="815" w:type="dxa"/>
          </w:tcPr>
          <w:p w14:paraId="5244946A" w14:textId="77777777" w:rsidR="00D0098E" w:rsidRPr="007B25F8" w:rsidRDefault="00D0098E" w:rsidP="00D457A3">
            <w:pPr>
              <w:widowControl w:val="0"/>
              <w:tabs>
                <w:tab w:val="left" w:pos="1701"/>
              </w:tabs>
              <w:autoSpaceDE w:val="0"/>
              <w:autoSpaceDN w:val="0"/>
              <w:adjustRightInd w:val="0"/>
              <w:jc w:val="center"/>
            </w:pPr>
          </w:p>
        </w:tc>
        <w:tc>
          <w:tcPr>
            <w:tcW w:w="815" w:type="dxa"/>
          </w:tcPr>
          <w:p w14:paraId="2BFE7CD4" w14:textId="77777777" w:rsidR="00D0098E" w:rsidRPr="007B25F8" w:rsidRDefault="00D0098E" w:rsidP="00D457A3">
            <w:pPr>
              <w:widowControl w:val="0"/>
              <w:tabs>
                <w:tab w:val="left" w:pos="1701"/>
              </w:tabs>
              <w:autoSpaceDE w:val="0"/>
              <w:autoSpaceDN w:val="0"/>
              <w:adjustRightInd w:val="0"/>
              <w:jc w:val="center"/>
            </w:pPr>
          </w:p>
        </w:tc>
        <w:tc>
          <w:tcPr>
            <w:tcW w:w="816" w:type="dxa"/>
          </w:tcPr>
          <w:p w14:paraId="5D078E15" w14:textId="77777777" w:rsidR="00D0098E" w:rsidRPr="007B25F8" w:rsidRDefault="00D0098E" w:rsidP="00D457A3">
            <w:pPr>
              <w:widowControl w:val="0"/>
              <w:tabs>
                <w:tab w:val="num" w:pos="0"/>
              </w:tabs>
              <w:autoSpaceDE w:val="0"/>
              <w:autoSpaceDN w:val="0"/>
              <w:adjustRightInd w:val="0"/>
              <w:jc w:val="center"/>
              <w:rPr>
                <w:bCs/>
              </w:rPr>
            </w:pPr>
          </w:p>
        </w:tc>
        <w:tc>
          <w:tcPr>
            <w:tcW w:w="821" w:type="dxa"/>
          </w:tcPr>
          <w:p w14:paraId="05E296E5" w14:textId="77777777" w:rsidR="00D0098E" w:rsidRPr="007B25F8" w:rsidRDefault="00D0098E" w:rsidP="00D457A3">
            <w:pPr>
              <w:widowControl w:val="0"/>
              <w:tabs>
                <w:tab w:val="left" w:pos="1701"/>
              </w:tabs>
              <w:autoSpaceDE w:val="0"/>
              <w:autoSpaceDN w:val="0"/>
              <w:adjustRightInd w:val="0"/>
              <w:jc w:val="center"/>
            </w:pPr>
            <w:r w:rsidRPr="007B25F8">
              <w:t>х</w:t>
            </w:r>
          </w:p>
        </w:tc>
        <w:tc>
          <w:tcPr>
            <w:tcW w:w="4002" w:type="dxa"/>
            <w:vMerge/>
          </w:tcPr>
          <w:p w14:paraId="60C38BCF" w14:textId="77777777" w:rsidR="00D0098E" w:rsidRPr="007B25F8" w:rsidRDefault="00D0098E" w:rsidP="00D457A3">
            <w:pPr>
              <w:widowControl w:val="0"/>
              <w:tabs>
                <w:tab w:val="left" w:pos="1701"/>
              </w:tabs>
              <w:autoSpaceDE w:val="0"/>
              <w:autoSpaceDN w:val="0"/>
              <w:adjustRightInd w:val="0"/>
            </w:pPr>
          </w:p>
        </w:tc>
      </w:tr>
      <w:tr w:rsidR="00D0098E" w:rsidRPr="007B25F8" w14:paraId="04C1F7C7" w14:textId="77777777" w:rsidTr="00D457A3">
        <w:tc>
          <w:tcPr>
            <w:tcW w:w="1701" w:type="dxa"/>
            <w:vMerge/>
          </w:tcPr>
          <w:p w14:paraId="08F1DACD" w14:textId="77777777" w:rsidR="00D0098E" w:rsidRPr="007B25F8" w:rsidRDefault="00D0098E" w:rsidP="00D457A3">
            <w:pPr>
              <w:widowControl w:val="0"/>
              <w:tabs>
                <w:tab w:val="left" w:pos="1701"/>
              </w:tabs>
              <w:autoSpaceDE w:val="0"/>
              <w:autoSpaceDN w:val="0"/>
              <w:adjustRightInd w:val="0"/>
            </w:pPr>
          </w:p>
        </w:tc>
        <w:tc>
          <w:tcPr>
            <w:tcW w:w="5953" w:type="dxa"/>
          </w:tcPr>
          <w:p w14:paraId="416399AD" w14:textId="77777777" w:rsidR="00D0098E" w:rsidRPr="007B25F8" w:rsidRDefault="00D0098E" w:rsidP="00D457A3">
            <w:r w:rsidRPr="007B25F8">
              <w:t xml:space="preserve">Тема 2.3 </w:t>
            </w:r>
          </w:p>
          <w:p w14:paraId="250B6C53" w14:textId="35D52CD4" w:rsidR="00D0098E" w:rsidRPr="007B25F8" w:rsidRDefault="00347335" w:rsidP="00D457A3">
            <w:r w:rsidRPr="007B25F8">
              <w:rPr>
                <w:bCs/>
              </w:rPr>
              <w:t>Виды, конструкции и классификация топочных устройств</w:t>
            </w:r>
          </w:p>
        </w:tc>
        <w:tc>
          <w:tcPr>
            <w:tcW w:w="815" w:type="dxa"/>
          </w:tcPr>
          <w:p w14:paraId="424763E6" w14:textId="70A32D25" w:rsidR="00D0098E" w:rsidRPr="007B25F8" w:rsidRDefault="00F66916" w:rsidP="00D457A3">
            <w:pPr>
              <w:widowControl w:val="0"/>
              <w:tabs>
                <w:tab w:val="left" w:pos="1701"/>
              </w:tabs>
              <w:autoSpaceDE w:val="0"/>
              <w:autoSpaceDN w:val="0"/>
              <w:adjustRightInd w:val="0"/>
              <w:jc w:val="center"/>
            </w:pPr>
            <w:r>
              <w:t>0.5</w:t>
            </w:r>
          </w:p>
        </w:tc>
        <w:tc>
          <w:tcPr>
            <w:tcW w:w="815" w:type="dxa"/>
          </w:tcPr>
          <w:p w14:paraId="47D04DCA" w14:textId="77777777" w:rsidR="00D0098E" w:rsidRPr="007B25F8" w:rsidRDefault="00D0098E" w:rsidP="00D457A3">
            <w:pPr>
              <w:widowControl w:val="0"/>
              <w:tabs>
                <w:tab w:val="left" w:pos="1701"/>
              </w:tabs>
              <w:autoSpaceDE w:val="0"/>
              <w:autoSpaceDN w:val="0"/>
              <w:adjustRightInd w:val="0"/>
              <w:jc w:val="center"/>
            </w:pPr>
          </w:p>
        </w:tc>
        <w:tc>
          <w:tcPr>
            <w:tcW w:w="815" w:type="dxa"/>
          </w:tcPr>
          <w:p w14:paraId="1D45130E" w14:textId="77777777" w:rsidR="00D0098E" w:rsidRPr="007B25F8" w:rsidRDefault="00D0098E" w:rsidP="00D457A3">
            <w:pPr>
              <w:widowControl w:val="0"/>
              <w:tabs>
                <w:tab w:val="left" w:pos="1701"/>
              </w:tabs>
              <w:autoSpaceDE w:val="0"/>
              <w:autoSpaceDN w:val="0"/>
              <w:adjustRightInd w:val="0"/>
              <w:jc w:val="center"/>
            </w:pPr>
          </w:p>
        </w:tc>
        <w:tc>
          <w:tcPr>
            <w:tcW w:w="816" w:type="dxa"/>
          </w:tcPr>
          <w:p w14:paraId="7DF8BD4D" w14:textId="77777777" w:rsidR="00D0098E" w:rsidRPr="007B25F8" w:rsidRDefault="00D0098E" w:rsidP="00D457A3">
            <w:pPr>
              <w:widowControl w:val="0"/>
              <w:tabs>
                <w:tab w:val="num" w:pos="0"/>
              </w:tabs>
              <w:autoSpaceDE w:val="0"/>
              <w:autoSpaceDN w:val="0"/>
              <w:adjustRightInd w:val="0"/>
              <w:jc w:val="center"/>
              <w:rPr>
                <w:bCs/>
              </w:rPr>
            </w:pPr>
          </w:p>
        </w:tc>
        <w:tc>
          <w:tcPr>
            <w:tcW w:w="821" w:type="dxa"/>
          </w:tcPr>
          <w:p w14:paraId="4A831C2C" w14:textId="77777777" w:rsidR="00D0098E" w:rsidRPr="007B25F8" w:rsidRDefault="00D0098E" w:rsidP="00D457A3">
            <w:pPr>
              <w:widowControl w:val="0"/>
              <w:tabs>
                <w:tab w:val="left" w:pos="1701"/>
              </w:tabs>
              <w:autoSpaceDE w:val="0"/>
              <w:autoSpaceDN w:val="0"/>
              <w:adjustRightInd w:val="0"/>
              <w:jc w:val="center"/>
            </w:pPr>
            <w:r w:rsidRPr="007B25F8">
              <w:t>х</w:t>
            </w:r>
          </w:p>
        </w:tc>
        <w:tc>
          <w:tcPr>
            <w:tcW w:w="4002" w:type="dxa"/>
            <w:vMerge/>
          </w:tcPr>
          <w:p w14:paraId="22DC9EBA" w14:textId="77777777" w:rsidR="00D0098E" w:rsidRPr="007B25F8" w:rsidRDefault="00D0098E" w:rsidP="00D457A3">
            <w:pPr>
              <w:widowControl w:val="0"/>
              <w:tabs>
                <w:tab w:val="left" w:pos="1701"/>
              </w:tabs>
              <w:autoSpaceDE w:val="0"/>
              <w:autoSpaceDN w:val="0"/>
              <w:adjustRightInd w:val="0"/>
            </w:pPr>
          </w:p>
        </w:tc>
      </w:tr>
      <w:tr w:rsidR="00D0098E" w:rsidRPr="007B25F8" w14:paraId="0490BECF" w14:textId="77777777" w:rsidTr="00D457A3">
        <w:tc>
          <w:tcPr>
            <w:tcW w:w="1701" w:type="dxa"/>
            <w:vMerge/>
          </w:tcPr>
          <w:p w14:paraId="204B353B" w14:textId="77777777" w:rsidR="00D0098E" w:rsidRPr="007B25F8" w:rsidRDefault="00D0098E" w:rsidP="00D457A3">
            <w:pPr>
              <w:widowControl w:val="0"/>
              <w:tabs>
                <w:tab w:val="left" w:pos="1701"/>
              </w:tabs>
              <w:autoSpaceDE w:val="0"/>
              <w:autoSpaceDN w:val="0"/>
              <w:adjustRightInd w:val="0"/>
            </w:pPr>
          </w:p>
        </w:tc>
        <w:tc>
          <w:tcPr>
            <w:tcW w:w="5953" w:type="dxa"/>
          </w:tcPr>
          <w:p w14:paraId="0045EB29" w14:textId="5055CB5D" w:rsidR="00D0098E" w:rsidRPr="007B25F8" w:rsidRDefault="00D0098E" w:rsidP="00D0098E">
            <w:r w:rsidRPr="007B25F8">
              <w:t>Тема 2.4</w:t>
            </w:r>
          </w:p>
          <w:p w14:paraId="155B2564" w14:textId="06649B2E" w:rsidR="00D0098E" w:rsidRPr="007B25F8" w:rsidRDefault="00347335" w:rsidP="00D457A3">
            <w:r w:rsidRPr="007B25F8">
              <w:rPr>
                <w:bCs/>
              </w:rPr>
              <w:t>Горение топлива</w:t>
            </w:r>
          </w:p>
        </w:tc>
        <w:tc>
          <w:tcPr>
            <w:tcW w:w="815" w:type="dxa"/>
          </w:tcPr>
          <w:p w14:paraId="64B62839" w14:textId="3F07CFF7" w:rsidR="00D0098E" w:rsidRPr="007B25F8" w:rsidRDefault="00F66916" w:rsidP="00D457A3">
            <w:pPr>
              <w:widowControl w:val="0"/>
              <w:tabs>
                <w:tab w:val="left" w:pos="1701"/>
              </w:tabs>
              <w:autoSpaceDE w:val="0"/>
              <w:autoSpaceDN w:val="0"/>
              <w:adjustRightInd w:val="0"/>
              <w:jc w:val="center"/>
            </w:pPr>
            <w:r>
              <w:t>0.5</w:t>
            </w:r>
          </w:p>
        </w:tc>
        <w:tc>
          <w:tcPr>
            <w:tcW w:w="815" w:type="dxa"/>
          </w:tcPr>
          <w:p w14:paraId="3B31F213" w14:textId="77777777" w:rsidR="00D0098E" w:rsidRPr="007B25F8" w:rsidRDefault="00D0098E" w:rsidP="00D457A3">
            <w:pPr>
              <w:widowControl w:val="0"/>
              <w:tabs>
                <w:tab w:val="left" w:pos="1701"/>
              </w:tabs>
              <w:autoSpaceDE w:val="0"/>
              <w:autoSpaceDN w:val="0"/>
              <w:adjustRightInd w:val="0"/>
              <w:jc w:val="center"/>
            </w:pPr>
          </w:p>
        </w:tc>
        <w:tc>
          <w:tcPr>
            <w:tcW w:w="815" w:type="dxa"/>
          </w:tcPr>
          <w:p w14:paraId="06208704" w14:textId="77777777" w:rsidR="00D0098E" w:rsidRPr="007B25F8" w:rsidRDefault="00D0098E" w:rsidP="00D457A3">
            <w:pPr>
              <w:widowControl w:val="0"/>
              <w:tabs>
                <w:tab w:val="left" w:pos="1701"/>
              </w:tabs>
              <w:autoSpaceDE w:val="0"/>
              <w:autoSpaceDN w:val="0"/>
              <w:adjustRightInd w:val="0"/>
              <w:jc w:val="center"/>
            </w:pPr>
          </w:p>
        </w:tc>
        <w:tc>
          <w:tcPr>
            <w:tcW w:w="816" w:type="dxa"/>
          </w:tcPr>
          <w:p w14:paraId="28E85C34" w14:textId="77777777" w:rsidR="00D0098E" w:rsidRPr="007B25F8" w:rsidRDefault="00D0098E" w:rsidP="00D457A3">
            <w:pPr>
              <w:widowControl w:val="0"/>
              <w:tabs>
                <w:tab w:val="num" w:pos="0"/>
              </w:tabs>
              <w:autoSpaceDE w:val="0"/>
              <w:autoSpaceDN w:val="0"/>
              <w:adjustRightInd w:val="0"/>
              <w:jc w:val="center"/>
              <w:rPr>
                <w:bCs/>
              </w:rPr>
            </w:pPr>
          </w:p>
        </w:tc>
        <w:tc>
          <w:tcPr>
            <w:tcW w:w="821" w:type="dxa"/>
          </w:tcPr>
          <w:p w14:paraId="7525EFC2" w14:textId="77777777" w:rsidR="00D0098E" w:rsidRPr="007B25F8" w:rsidRDefault="00D0098E" w:rsidP="00D457A3">
            <w:pPr>
              <w:widowControl w:val="0"/>
              <w:tabs>
                <w:tab w:val="left" w:pos="1701"/>
              </w:tabs>
              <w:autoSpaceDE w:val="0"/>
              <w:autoSpaceDN w:val="0"/>
              <w:adjustRightInd w:val="0"/>
              <w:jc w:val="center"/>
            </w:pPr>
            <w:r w:rsidRPr="007B25F8">
              <w:t>х</w:t>
            </w:r>
          </w:p>
        </w:tc>
        <w:tc>
          <w:tcPr>
            <w:tcW w:w="4002" w:type="dxa"/>
            <w:vMerge/>
          </w:tcPr>
          <w:p w14:paraId="4B6BE082" w14:textId="77777777" w:rsidR="00D0098E" w:rsidRPr="007B25F8" w:rsidRDefault="00D0098E" w:rsidP="00D457A3">
            <w:pPr>
              <w:widowControl w:val="0"/>
              <w:tabs>
                <w:tab w:val="left" w:pos="1701"/>
              </w:tabs>
              <w:autoSpaceDE w:val="0"/>
              <w:autoSpaceDN w:val="0"/>
              <w:adjustRightInd w:val="0"/>
            </w:pPr>
          </w:p>
        </w:tc>
      </w:tr>
      <w:tr w:rsidR="00D0098E" w:rsidRPr="007B25F8" w14:paraId="6778E10A" w14:textId="77777777" w:rsidTr="00D457A3">
        <w:tc>
          <w:tcPr>
            <w:tcW w:w="1701" w:type="dxa"/>
            <w:vMerge/>
          </w:tcPr>
          <w:p w14:paraId="3FF4CE09" w14:textId="77777777" w:rsidR="00D0098E" w:rsidRPr="007B25F8" w:rsidRDefault="00D0098E" w:rsidP="00D457A3">
            <w:pPr>
              <w:widowControl w:val="0"/>
              <w:tabs>
                <w:tab w:val="left" w:pos="1701"/>
              </w:tabs>
              <w:autoSpaceDE w:val="0"/>
              <w:autoSpaceDN w:val="0"/>
              <w:adjustRightInd w:val="0"/>
            </w:pPr>
          </w:p>
        </w:tc>
        <w:tc>
          <w:tcPr>
            <w:tcW w:w="5953" w:type="dxa"/>
          </w:tcPr>
          <w:p w14:paraId="2D910A02" w14:textId="77777777" w:rsidR="00D0098E" w:rsidRPr="007B25F8" w:rsidRDefault="00D0098E" w:rsidP="00D457A3">
            <w:r w:rsidRPr="007B25F8">
              <w:t xml:space="preserve">Практическое занятие № 2.1 </w:t>
            </w:r>
          </w:p>
          <w:p w14:paraId="3039C74B" w14:textId="69ABCA38" w:rsidR="00D0098E" w:rsidRPr="007B25F8" w:rsidRDefault="00022B15" w:rsidP="00D457A3">
            <w:r w:rsidRPr="007B25F8">
              <w:t>Изучение конструкций современных горелок для сжигания газового топлива. Освоение методики расчета смесительной газовой горелки. Классификация горелок для газового топлива. Расчет центробежной механической форсунки</w:t>
            </w:r>
          </w:p>
        </w:tc>
        <w:tc>
          <w:tcPr>
            <w:tcW w:w="815" w:type="dxa"/>
          </w:tcPr>
          <w:p w14:paraId="339F568C" w14:textId="77777777" w:rsidR="00D0098E" w:rsidRPr="007B25F8" w:rsidRDefault="00D0098E" w:rsidP="00D457A3">
            <w:pPr>
              <w:widowControl w:val="0"/>
              <w:tabs>
                <w:tab w:val="left" w:pos="1701"/>
              </w:tabs>
              <w:autoSpaceDE w:val="0"/>
              <w:autoSpaceDN w:val="0"/>
              <w:adjustRightInd w:val="0"/>
              <w:jc w:val="center"/>
            </w:pPr>
          </w:p>
        </w:tc>
        <w:tc>
          <w:tcPr>
            <w:tcW w:w="815" w:type="dxa"/>
          </w:tcPr>
          <w:p w14:paraId="02C80B96" w14:textId="4CA241E6" w:rsidR="00D0098E" w:rsidRPr="007B25F8" w:rsidRDefault="00F66916" w:rsidP="00D457A3">
            <w:pPr>
              <w:widowControl w:val="0"/>
              <w:tabs>
                <w:tab w:val="left" w:pos="1701"/>
              </w:tabs>
              <w:autoSpaceDE w:val="0"/>
              <w:autoSpaceDN w:val="0"/>
              <w:adjustRightInd w:val="0"/>
              <w:jc w:val="center"/>
            </w:pPr>
            <w:r>
              <w:t>0.25</w:t>
            </w:r>
          </w:p>
        </w:tc>
        <w:tc>
          <w:tcPr>
            <w:tcW w:w="815" w:type="dxa"/>
          </w:tcPr>
          <w:p w14:paraId="4F711AFC" w14:textId="77777777" w:rsidR="00D0098E" w:rsidRPr="007B25F8" w:rsidRDefault="00D0098E" w:rsidP="00D457A3">
            <w:pPr>
              <w:widowControl w:val="0"/>
              <w:tabs>
                <w:tab w:val="left" w:pos="1701"/>
              </w:tabs>
              <w:autoSpaceDE w:val="0"/>
              <w:autoSpaceDN w:val="0"/>
              <w:adjustRightInd w:val="0"/>
              <w:jc w:val="center"/>
            </w:pPr>
          </w:p>
        </w:tc>
        <w:tc>
          <w:tcPr>
            <w:tcW w:w="816" w:type="dxa"/>
          </w:tcPr>
          <w:p w14:paraId="412516CE" w14:textId="77777777" w:rsidR="00D0098E" w:rsidRPr="007B25F8" w:rsidRDefault="00D0098E" w:rsidP="00D457A3">
            <w:pPr>
              <w:widowControl w:val="0"/>
              <w:tabs>
                <w:tab w:val="num" w:pos="0"/>
              </w:tabs>
              <w:autoSpaceDE w:val="0"/>
              <w:autoSpaceDN w:val="0"/>
              <w:adjustRightInd w:val="0"/>
              <w:jc w:val="center"/>
              <w:rPr>
                <w:bCs/>
              </w:rPr>
            </w:pPr>
          </w:p>
        </w:tc>
        <w:tc>
          <w:tcPr>
            <w:tcW w:w="821" w:type="dxa"/>
          </w:tcPr>
          <w:p w14:paraId="46E8C4D6" w14:textId="77777777" w:rsidR="00D0098E" w:rsidRPr="007B25F8" w:rsidRDefault="00D0098E" w:rsidP="00D457A3">
            <w:pPr>
              <w:widowControl w:val="0"/>
              <w:tabs>
                <w:tab w:val="left" w:pos="1701"/>
              </w:tabs>
              <w:autoSpaceDE w:val="0"/>
              <w:autoSpaceDN w:val="0"/>
              <w:adjustRightInd w:val="0"/>
              <w:jc w:val="center"/>
            </w:pPr>
            <w:r w:rsidRPr="007B25F8">
              <w:t>х</w:t>
            </w:r>
          </w:p>
        </w:tc>
        <w:tc>
          <w:tcPr>
            <w:tcW w:w="4002" w:type="dxa"/>
            <w:vMerge/>
          </w:tcPr>
          <w:p w14:paraId="6AD42413" w14:textId="77777777" w:rsidR="00D0098E" w:rsidRPr="007B25F8" w:rsidRDefault="00D0098E" w:rsidP="00D457A3">
            <w:pPr>
              <w:widowControl w:val="0"/>
              <w:tabs>
                <w:tab w:val="left" w:pos="1701"/>
              </w:tabs>
              <w:autoSpaceDE w:val="0"/>
              <w:autoSpaceDN w:val="0"/>
              <w:adjustRightInd w:val="0"/>
            </w:pPr>
          </w:p>
        </w:tc>
      </w:tr>
      <w:tr w:rsidR="00D0098E" w:rsidRPr="007B25F8" w14:paraId="4785350F" w14:textId="77777777" w:rsidTr="00D457A3">
        <w:tc>
          <w:tcPr>
            <w:tcW w:w="1701" w:type="dxa"/>
            <w:vMerge/>
          </w:tcPr>
          <w:p w14:paraId="235E2B4E" w14:textId="77777777" w:rsidR="00D0098E" w:rsidRPr="007B25F8" w:rsidRDefault="00D0098E" w:rsidP="00D457A3">
            <w:pPr>
              <w:widowControl w:val="0"/>
              <w:tabs>
                <w:tab w:val="left" w:pos="1701"/>
              </w:tabs>
              <w:autoSpaceDE w:val="0"/>
              <w:autoSpaceDN w:val="0"/>
              <w:adjustRightInd w:val="0"/>
            </w:pPr>
          </w:p>
        </w:tc>
        <w:tc>
          <w:tcPr>
            <w:tcW w:w="5953" w:type="dxa"/>
          </w:tcPr>
          <w:p w14:paraId="6EB00DAC" w14:textId="77777777" w:rsidR="00D0098E" w:rsidRPr="007B25F8" w:rsidRDefault="00D0098E" w:rsidP="00D457A3">
            <w:r w:rsidRPr="007B25F8">
              <w:t xml:space="preserve">Практическое занятие № 2.2 </w:t>
            </w:r>
          </w:p>
          <w:p w14:paraId="7309847B" w14:textId="143E329E" w:rsidR="00D0098E" w:rsidRPr="007B25F8" w:rsidRDefault="00022B15" w:rsidP="00D457A3">
            <w:r w:rsidRPr="007B25F8">
              <w:t>Сжигание газообразного и жидкого топлива в котельном агрегате.</w:t>
            </w:r>
          </w:p>
        </w:tc>
        <w:tc>
          <w:tcPr>
            <w:tcW w:w="815" w:type="dxa"/>
          </w:tcPr>
          <w:p w14:paraId="4F2C4C68" w14:textId="77777777" w:rsidR="00D0098E" w:rsidRPr="007B25F8" w:rsidRDefault="00D0098E" w:rsidP="00D457A3">
            <w:pPr>
              <w:widowControl w:val="0"/>
              <w:tabs>
                <w:tab w:val="left" w:pos="1701"/>
              </w:tabs>
              <w:autoSpaceDE w:val="0"/>
              <w:autoSpaceDN w:val="0"/>
              <w:adjustRightInd w:val="0"/>
              <w:jc w:val="center"/>
            </w:pPr>
          </w:p>
        </w:tc>
        <w:tc>
          <w:tcPr>
            <w:tcW w:w="815" w:type="dxa"/>
          </w:tcPr>
          <w:p w14:paraId="717C1702" w14:textId="2CEE4A39" w:rsidR="00D0098E" w:rsidRPr="007B25F8" w:rsidRDefault="00F66916" w:rsidP="00D457A3">
            <w:pPr>
              <w:widowControl w:val="0"/>
              <w:tabs>
                <w:tab w:val="left" w:pos="1701"/>
              </w:tabs>
              <w:autoSpaceDE w:val="0"/>
              <w:autoSpaceDN w:val="0"/>
              <w:adjustRightInd w:val="0"/>
              <w:jc w:val="center"/>
            </w:pPr>
            <w:r>
              <w:t>0.25</w:t>
            </w:r>
          </w:p>
        </w:tc>
        <w:tc>
          <w:tcPr>
            <w:tcW w:w="815" w:type="dxa"/>
          </w:tcPr>
          <w:p w14:paraId="408B90C7" w14:textId="77777777" w:rsidR="00D0098E" w:rsidRPr="007B25F8" w:rsidRDefault="00D0098E" w:rsidP="00D457A3">
            <w:pPr>
              <w:widowControl w:val="0"/>
              <w:tabs>
                <w:tab w:val="left" w:pos="1701"/>
              </w:tabs>
              <w:autoSpaceDE w:val="0"/>
              <w:autoSpaceDN w:val="0"/>
              <w:adjustRightInd w:val="0"/>
              <w:jc w:val="center"/>
            </w:pPr>
          </w:p>
        </w:tc>
        <w:tc>
          <w:tcPr>
            <w:tcW w:w="816" w:type="dxa"/>
          </w:tcPr>
          <w:p w14:paraId="453DEF18" w14:textId="77777777" w:rsidR="00D0098E" w:rsidRPr="007B25F8" w:rsidRDefault="00D0098E" w:rsidP="00D457A3">
            <w:pPr>
              <w:widowControl w:val="0"/>
              <w:tabs>
                <w:tab w:val="num" w:pos="0"/>
              </w:tabs>
              <w:autoSpaceDE w:val="0"/>
              <w:autoSpaceDN w:val="0"/>
              <w:adjustRightInd w:val="0"/>
              <w:jc w:val="center"/>
              <w:rPr>
                <w:bCs/>
              </w:rPr>
            </w:pPr>
          </w:p>
        </w:tc>
        <w:tc>
          <w:tcPr>
            <w:tcW w:w="821" w:type="dxa"/>
          </w:tcPr>
          <w:p w14:paraId="740A4C86" w14:textId="77777777" w:rsidR="00D0098E" w:rsidRPr="007B25F8" w:rsidRDefault="00D0098E" w:rsidP="00D457A3">
            <w:pPr>
              <w:widowControl w:val="0"/>
              <w:tabs>
                <w:tab w:val="left" w:pos="1701"/>
              </w:tabs>
              <w:autoSpaceDE w:val="0"/>
              <w:autoSpaceDN w:val="0"/>
              <w:adjustRightInd w:val="0"/>
              <w:jc w:val="center"/>
            </w:pPr>
            <w:r w:rsidRPr="007B25F8">
              <w:t>х</w:t>
            </w:r>
          </w:p>
        </w:tc>
        <w:tc>
          <w:tcPr>
            <w:tcW w:w="4002" w:type="dxa"/>
            <w:vMerge/>
          </w:tcPr>
          <w:p w14:paraId="4A26A498" w14:textId="77777777" w:rsidR="00D0098E" w:rsidRPr="007B25F8" w:rsidRDefault="00D0098E" w:rsidP="00D457A3">
            <w:pPr>
              <w:widowControl w:val="0"/>
              <w:tabs>
                <w:tab w:val="left" w:pos="1701"/>
              </w:tabs>
              <w:autoSpaceDE w:val="0"/>
              <w:autoSpaceDN w:val="0"/>
              <w:adjustRightInd w:val="0"/>
            </w:pPr>
          </w:p>
        </w:tc>
      </w:tr>
      <w:tr w:rsidR="00D0098E" w:rsidRPr="007B25F8" w14:paraId="5D8B4AFD" w14:textId="77777777" w:rsidTr="00D457A3">
        <w:trPr>
          <w:trHeight w:val="418"/>
        </w:trPr>
        <w:tc>
          <w:tcPr>
            <w:tcW w:w="1701" w:type="dxa"/>
            <w:vMerge/>
          </w:tcPr>
          <w:p w14:paraId="5C51521F" w14:textId="77777777" w:rsidR="00D0098E" w:rsidRPr="007B25F8" w:rsidRDefault="00D0098E" w:rsidP="00D457A3">
            <w:pPr>
              <w:widowControl w:val="0"/>
              <w:tabs>
                <w:tab w:val="left" w:pos="1701"/>
              </w:tabs>
              <w:autoSpaceDE w:val="0"/>
              <w:autoSpaceDN w:val="0"/>
              <w:adjustRightInd w:val="0"/>
            </w:pPr>
          </w:p>
        </w:tc>
        <w:tc>
          <w:tcPr>
            <w:tcW w:w="5953" w:type="dxa"/>
          </w:tcPr>
          <w:p w14:paraId="36C848A7" w14:textId="77777777" w:rsidR="00D0098E" w:rsidRPr="007B25F8" w:rsidRDefault="00D0098E" w:rsidP="00D457A3">
            <w:r w:rsidRPr="007B25F8">
              <w:t xml:space="preserve">Практическое занятие № 2.3 </w:t>
            </w:r>
          </w:p>
          <w:p w14:paraId="3C97FCE5" w14:textId="32BC60B0" w:rsidR="00D0098E" w:rsidRPr="007B25F8" w:rsidRDefault="00022B15" w:rsidP="00D457A3">
            <w:r w:rsidRPr="007B25F8">
              <w:t>Расчеты горения твердых, жидких и газообразных топлив. Анализ результатов расчета горения топлива.</w:t>
            </w:r>
          </w:p>
        </w:tc>
        <w:tc>
          <w:tcPr>
            <w:tcW w:w="815" w:type="dxa"/>
          </w:tcPr>
          <w:p w14:paraId="2DCDA8F2" w14:textId="77777777" w:rsidR="00D0098E" w:rsidRPr="007B25F8" w:rsidRDefault="00D0098E" w:rsidP="00D457A3">
            <w:pPr>
              <w:widowControl w:val="0"/>
              <w:tabs>
                <w:tab w:val="left" w:pos="1701"/>
              </w:tabs>
              <w:autoSpaceDE w:val="0"/>
              <w:autoSpaceDN w:val="0"/>
              <w:adjustRightInd w:val="0"/>
              <w:jc w:val="center"/>
            </w:pPr>
          </w:p>
        </w:tc>
        <w:tc>
          <w:tcPr>
            <w:tcW w:w="815" w:type="dxa"/>
          </w:tcPr>
          <w:p w14:paraId="45D717E4" w14:textId="3B9A63AA" w:rsidR="00D0098E" w:rsidRPr="007B25F8" w:rsidRDefault="00F66916" w:rsidP="00D457A3">
            <w:pPr>
              <w:widowControl w:val="0"/>
              <w:tabs>
                <w:tab w:val="left" w:pos="1701"/>
              </w:tabs>
              <w:autoSpaceDE w:val="0"/>
              <w:autoSpaceDN w:val="0"/>
              <w:adjustRightInd w:val="0"/>
              <w:jc w:val="center"/>
            </w:pPr>
            <w:r>
              <w:t>0.25</w:t>
            </w:r>
          </w:p>
        </w:tc>
        <w:tc>
          <w:tcPr>
            <w:tcW w:w="815" w:type="dxa"/>
          </w:tcPr>
          <w:p w14:paraId="67BC66B5" w14:textId="77777777" w:rsidR="00D0098E" w:rsidRPr="007B25F8" w:rsidRDefault="00D0098E" w:rsidP="00D457A3">
            <w:pPr>
              <w:widowControl w:val="0"/>
              <w:tabs>
                <w:tab w:val="left" w:pos="1701"/>
              </w:tabs>
              <w:autoSpaceDE w:val="0"/>
              <w:autoSpaceDN w:val="0"/>
              <w:adjustRightInd w:val="0"/>
              <w:jc w:val="center"/>
            </w:pPr>
          </w:p>
        </w:tc>
        <w:tc>
          <w:tcPr>
            <w:tcW w:w="816" w:type="dxa"/>
          </w:tcPr>
          <w:p w14:paraId="41BD28A3" w14:textId="77777777" w:rsidR="00D0098E" w:rsidRPr="007B25F8" w:rsidRDefault="00D0098E" w:rsidP="00D457A3">
            <w:pPr>
              <w:widowControl w:val="0"/>
              <w:tabs>
                <w:tab w:val="num" w:pos="0"/>
              </w:tabs>
              <w:autoSpaceDE w:val="0"/>
              <w:autoSpaceDN w:val="0"/>
              <w:adjustRightInd w:val="0"/>
              <w:jc w:val="center"/>
              <w:rPr>
                <w:bCs/>
              </w:rPr>
            </w:pPr>
          </w:p>
        </w:tc>
        <w:tc>
          <w:tcPr>
            <w:tcW w:w="821" w:type="dxa"/>
          </w:tcPr>
          <w:p w14:paraId="10CCCADC" w14:textId="77777777" w:rsidR="00D0098E" w:rsidRPr="007B25F8" w:rsidRDefault="00D0098E" w:rsidP="00D457A3">
            <w:pPr>
              <w:widowControl w:val="0"/>
              <w:tabs>
                <w:tab w:val="left" w:pos="1701"/>
              </w:tabs>
              <w:autoSpaceDE w:val="0"/>
              <w:autoSpaceDN w:val="0"/>
              <w:adjustRightInd w:val="0"/>
              <w:jc w:val="center"/>
            </w:pPr>
            <w:r w:rsidRPr="007B25F8">
              <w:t>х</w:t>
            </w:r>
          </w:p>
        </w:tc>
        <w:tc>
          <w:tcPr>
            <w:tcW w:w="4002" w:type="dxa"/>
            <w:vMerge/>
          </w:tcPr>
          <w:p w14:paraId="1B8F2501" w14:textId="77777777" w:rsidR="00D0098E" w:rsidRPr="007B25F8" w:rsidRDefault="00D0098E" w:rsidP="00D457A3">
            <w:pPr>
              <w:widowControl w:val="0"/>
              <w:tabs>
                <w:tab w:val="left" w:pos="1701"/>
              </w:tabs>
              <w:autoSpaceDE w:val="0"/>
              <w:autoSpaceDN w:val="0"/>
              <w:adjustRightInd w:val="0"/>
            </w:pPr>
          </w:p>
        </w:tc>
      </w:tr>
      <w:tr w:rsidR="00273899" w:rsidRPr="007B25F8" w14:paraId="61E0A3E7" w14:textId="77777777" w:rsidTr="00D457A3">
        <w:trPr>
          <w:trHeight w:val="469"/>
        </w:trPr>
        <w:tc>
          <w:tcPr>
            <w:tcW w:w="1701" w:type="dxa"/>
            <w:vMerge/>
          </w:tcPr>
          <w:p w14:paraId="43C8AB85" w14:textId="77777777" w:rsidR="00273899" w:rsidRPr="007B25F8" w:rsidRDefault="00273899" w:rsidP="00D457A3">
            <w:pPr>
              <w:widowControl w:val="0"/>
              <w:tabs>
                <w:tab w:val="left" w:pos="1701"/>
              </w:tabs>
              <w:autoSpaceDE w:val="0"/>
              <w:autoSpaceDN w:val="0"/>
              <w:adjustRightInd w:val="0"/>
            </w:pPr>
          </w:p>
        </w:tc>
        <w:tc>
          <w:tcPr>
            <w:tcW w:w="5953" w:type="dxa"/>
          </w:tcPr>
          <w:p w14:paraId="4D7ECD16" w14:textId="77777777" w:rsidR="00273899" w:rsidRPr="007B25F8" w:rsidRDefault="00273899" w:rsidP="00A5509A">
            <w:r w:rsidRPr="007B25F8">
              <w:t xml:space="preserve">Лабораторная работа № 2.1 </w:t>
            </w:r>
          </w:p>
          <w:p w14:paraId="462B4A34" w14:textId="148EA14F" w:rsidR="00273899" w:rsidRPr="007B25F8" w:rsidRDefault="00273899" w:rsidP="00D457A3">
            <w:r w:rsidRPr="007B25F8">
              <w:t>Анализ тепловых потерь котельного агрегата.</w:t>
            </w:r>
          </w:p>
        </w:tc>
        <w:tc>
          <w:tcPr>
            <w:tcW w:w="815" w:type="dxa"/>
          </w:tcPr>
          <w:p w14:paraId="05CA97F8" w14:textId="77777777" w:rsidR="00273899" w:rsidRPr="007B25F8" w:rsidRDefault="00273899" w:rsidP="00D457A3">
            <w:pPr>
              <w:widowControl w:val="0"/>
              <w:tabs>
                <w:tab w:val="left" w:pos="1701"/>
              </w:tabs>
              <w:autoSpaceDE w:val="0"/>
              <w:autoSpaceDN w:val="0"/>
              <w:adjustRightInd w:val="0"/>
              <w:jc w:val="center"/>
            </w:pPr>
          </w:p>
        </w:tc>
        <w:tc>
          <w:tcPr>
            <w:tcW w:w="815" w:type="dxa"/>
          </w:tcPr>
          <w:p w14:paraId="4834A7DC" w14:textId="77777777" w:rsidR="00273899" w:rsidRPr="007B25F8" w:rsidRDefault="00273899" w:rsidP="00D457A3">
            <w:pPr>
              <w:widowControl w:val="0"/>
              <w:tabs>
                <w:tab w:val="left" w:pos="1701"/>
              </w:tabs>
              <w:autoSpaceDE w:val="0"/>
              <w:autoSpaceDN w:val="0"/>
              <w:adjustRightInd w:val="0"/>
              <w:jc w:val="center"/>
            </w:pPr>
          </w:p>
        </w:tc>
        <w:tc>
          <w:tcPr>
            <w:tcW w:w="815" w:type="dxa"/>
          </w:tcPr>
          <w:p w14:paraId="2718878D" w14:textId="3F273961" w:rsidR="00273899" w:rsidRPr="007B25F8" w:rsidRDefault="00F66916" w:rsidP="00D457A3">
            <w:pPr>
              <w:widowControl w:val="0"/>
              <w:tabs>
                <w:tab w:val="left" w:pos="1701"/>
              </w:tabs>
              <w:autoSpaceDE w:val="0"/>
              <w:autoSpaceDN w:val="0"/>
              <w:adjustRightInd w:val="0"/>
              <w:jc w:val="center"/>
            </w:pPr>
            <w:r>
              <w:t>0.5</w:t>
            </w:r>
          </w:p>
        </w:tc>
        <w:tc>
          <w:tcPr>
            <w:tcW w:w="816" w:type="dxa"/>
          </w:tcPr>
          <w:p w14:paraId="731503E3" w14:textId="77777777" w:rsidR="00273899" w:rsidRPr="007B25F8" w:rsidRDefault="00273899" w:rsidP="00D457A3">
            <w:pPr>
              <w:widowControl w:val="0"/>
              <w:tabs>
                <w:tab w:val="num" w:pos="0"/>
              </w:tabs>
              <w:autoSpaceDE w:val="0"/>
              <w:autoSpaceDN w:val="0"/>
              <w:adjustRightInd w:val="0"/>
              <w:jc w:val="center"/>
              <w:rPr>
                <w:bCs/>
              </w:rPr>
            </w:pPr>
          </w:p>
        </w:tc>
        <w:tc>
          <w:tcPr>
            <w:tcW w:w="821" w:type="dxa"/>
          </w:tcPr>
          <w:p w14:paraId="0843093D" w14:textId="77777777" w:rsidR="00273899" w:rsidRPr="007B25F8" w:rsidRDefault="00273899" w:rsidP="00D457A3">
            <w:pPr>
              <w:widowControl w:val="0"/>
              <w:tabs>
                <w:tab w:val="left" w:pos="1701"/>
              </w:tabs>
              <w:autoSpaceDE w:val="0"/>
              <w:autoSpaceDN w:val="0"/>
              <w:adjustRightInd w:val="0"/>
              <w:jc w:val="center"/>
            </w:pPr>
            <w:r w:rsidRPr="007B25F8">
              <w:t>х</w:t>
            </w:r>
          </w:p>
        </w:tc>
        <w:tc>
          <w:tcPr>
            <w:tcW w:w="4002" w:type="dxa"/>
            <w:vMerge/>
          </w:tcPr>
          <w:p w14:paraId="0EC620AF" w14:textId="77777777" w:rsidR="00273899" w:rsidRPr="007B25F8" w:rsidRDefault="00273899" w:rsidP="00D457A3">
            <w:pPr>
              <w:widowControl w:val="0"/>
              <w:tabs>
                <w:tab w:val="left" w:pos="1701"/>
              </w:tabs>
              <w:autoSpaceDE w:val="0"/>
              <w:autoSpaceDN w:val="0"/>
              <w:adjustRightInd w:val="0"/>
            </w:pPr>
          </w:p>
        </w:tc>
      </w:tr>
      <w:tr w:rsidR="00273899" w:rsidRPr="007B25F8" w14:paraId="510D0C2A" w14:textId="77777777" w:rsidTr="00D457A3">
        <w:trPr>
          <w:trHeight w:val="469"/>
        </w:trPr>
        <w:tc>
          <w:tcPr>
            <w:tcW w:w="1701" w:type="dxa"/>
            <w:vMerge/>
          </w:tcPr>
          <w:p w14:paraId="6019C1B3" w14:textId="77777777" w:rsidR="00273899" w:rsidRPr="007B25F8" w:rsidRDefault="00273899" w:rsidP="00D457A3">
            <w:pPr>
              <w:widowControl w:val="0"/>
              <w:tabs>
                <w:tab w:val="left" w:pos="1701"/>
              </w:tabs>
              <w:autoSpaceDE w:val="0"/>
              <w:autoSpaceDN w:val="0"/>
              <w:adjustRightInd w:val="0"/>
            </w:pPr>
          </w:p>
        </w:tc>
        <w:tc>
          <w:tcPr>
            <w:tcW w:w="5953" w:type="dxa"/>
          </w:tcPr>
          <w:p w14:paraId="26112982" w14:textId="77777777" w:rsidR="00273899" w:rsidRPr="007B25F8" w:rsidRDefault="00273899" w:rsidP="00A5509A">
            <w:r w:rsidRPr="007B25F8">
              <w:t xml:space="preserve">Лабораторная работа № 2.2 </w:t>
            </w:r>
          </w:p>
          <w:p w14:paraId="5728E1B1" w14:textId="7B721473" w:rsidR="00273899" w:rsidRPr="007B25F8" w:rsidRDefault="00273899" w:rsidP="00273899">
            <w:r w:rsidRPr="007B25F8">
              <w:t>Определение содержания влаги в твердом топливе</w:t>
            </w:r>
          </w:p>
        </w:tc>
        <w:tc>
          <w:tcPr>
            <w:tcW w:w="815" w:type="dxa"/>
          </w:tcPr>
          <w:p w14:paraId="56673232" w14:textId="77777777" w:rsidR="00273899" w:rsidRPr="007B25F8" w:rsidRDefault="00273899" w:rsidP="00D457A3">
            <w:pPr>
              <w:widowControl w:val="0"/>
              <w:tabs>
                <w:tab w:val="left" w:pos="1701"/>
              </w:tabs>
              <w:autoSpaceDE w:val="0"/>
              <w:autoSpaceDN w:val="0"/>
              <w:adjustRightInd w:val="0"/>
              <w:jc w:val="center"/>
            </w:pPr>
          </w:p>
        </w:tc>
        <w:tc>
          <w:tcPr>
            <w:tcW w:w="815" w:type="dxa"/>
          </w:tcPr>
          <w:p w14:paraId="4FFD7B69" w14:textId="77777777" w:rsidR="00273899" w:rsidRPr="007B25F8" w:rsidRDefault="00273899" w:rsidP="00D457A3">
            <w:pPr>
              <w:widowControl w:val="0"/>
              <w:tabs>
                <w:tab w:val="left" w:pos="1701"/>
              </w:tabs>
              <w:autoSpaceDE w:val="0"/>
              <w:autoSpaceDN w:val="0"/>
              <w:adjustRightInd w:val="0"/>
              <w:jc w:val="center"/>
            </w:pPr>
          </w:p>
        </w:tc>
        <w:tc>
          <w:tcPr>
            <w:tcW w:w="815" w:type="dxa"/>
          </w:tcPr>
          <w:p w14:paraId="4A743D6A" w14:textId="6776444D" w:rsidR="00273899" w:rsidRPr="007B25F8" w:rsidRDefault="00F66916" w:rsidP="00D457A3">
            <w:pPr>
              <w:widowControl w:val="0"/>
              <w:tabs>
                <w:tab w:val="left" w:pos="1701"/>
              </w:tabs>
              <w:autoSpaceDE w:val="0"/>
              <w:autoSpaceDN w:val="0"/>
              <w:adjustRightInd w:val="0"/>
              <w:jc w:val="center"/>
            </w:pPr>
            <w:r>
              <w:t>0.5</w:t>
            </w:r>
          </w:p>
        </w:tc>
        <w:tc>
          <w:tcPr>
            <w:tcW w:w="816" w:type="dxa"/>
          </w:tcPr>
          <w:p w14:paraId="6864F647" w14:textId="77777777" w:rsidR="00273899" w:rsidRPr="007B25F8" w:rsidRDefault="00273899" w:rsidP="00D457A3">
            <w:pPr>
              <w:widowControl w:val="0"/>
              <w:tabs>
                <w:tab w:val="num" w:pos="0"/>
              </w:tabs>
              <w:autoSpaceDE w:val="0"/>
              <w:autoSpaceDN w:val="0"/>
              <w:adjustRightInd w:val="0"/>
              <w:jc w:val="center"/>
              <w:rPr>
                <w:bCs/>
              </w:rPr>
            </w:pPr>
          </w:p>
        </w:tc>
        <w:tc>
          <w:tcPr>
            <w:tcW w:w="821" w:type="dxa"/>
          </w:tcPr>
          <w:p w14:paraId="0448FBC8" w14:textId="2DAE3F93" w:rsidR="00273899" w:rsidRPr="007B25F8" w:rsidRDefault="00133E6E" w:rsidP="00D457A3">
            <w:pPr>
              <w:widowControl w:val="0"/>
              <w:tabs>
                <w:tab w:val="left" w:pos="1701"/>
              </w:tabs>
              <w:autoSpaceDE w:val="0"/>
              <w:autoSpaceDN w:val="0"/>
              <w:adjustRightInd w:val="0"/>
              <w:jc w:val="center"/>
            </w:pPr>
            <w:r w:rsidRPr="007B25F8">
              <w:t>х</w:t>
            </w:r>
          </w:p>
        </w:tc>
        <w:tc>
          <w:tcPr>
            <w:tcW w:w="4002" w:type="dxa"/>
            <w:vMerge/>
          </w:tcPr>
          <w:p w14:paraId="7EEFD00A" w14:textId="77777777" w:rsidR="00273899" w:rsidRPr="007B25F8" w:rsidRDefault="00273899" w:rsidP="00D457A3">
            <w:pPr>
              <w:widowControl w:val="0"/>
              <w:tabs>
                <w:tab w:val="left" w:pos="1701"/>
              </w:tabs>
              <w:autoSpaceDE w:val="0"/>
              <w:autoSpaceDN w:val="0"/>
              <w:adjustRightInd w:val="0"/>
            </w:pPr>
          </w:p>
        </w:tc>
      </w:tr>
      <w:tr w:rsidR="00273899" w:rsidRPr="007B25F8" w14:paraId="48CE395E" w14:textId="77777777" w:rsidTr="00D457A3">
        <w:trPr>
          <w:trHeight w:val="402"/>
        </w:trPr>
        <w:tc>
          <w:tcPr>
            <w:tcW w:w="1701" w:type="dxa"/>
            <w:vMerge/>
          </w:tcPr>
          <w:p w14:paraId="01FCB5F4" w14:textId="77777777" w:rsidR="00273899" w:rsidRPr="007B25F8" w:rsidRDefault="00273899" w:rsidP="00D457A3">
            <w:pPr>
              <w:widowControl w:val="0"/>
              <w:tabs>
                <w:tab w:val="left" w:pos="1701"/>
              </w:tabs>
              <w:autoSpaceDE w:val="0"/>
              <w:autoSpaceDN w:val="0"/>
              <w:adjustRightInd w:val="0"/>
            </w:pPr>
          </w:p>
        </w:tc>
        <w:tc>
          <w:tcPr>
            <w:tcW w:w="5953" w:type="dxa"/>
          </w:tcPr>
          <w:p w14:paraId="00FE0C1D" w14:textId="77777777" w:rsidR="00273899" w:rsidRPr="007B25F8" w:rsidRDefault="00273899" w:rsidP="00A5509A">
            <w:r w:rsidRPr="007B25F8">
              <w:t xml:space="preserve">Лабораторная работа № 2.3 </w:t>
            </w:r>
          </w:p>
          <w:p w14:paraId="7964B2B2" w14:textId="2D236025" w:rsidR="00273899" w:rsidRPr="007B25F8" w:rsidRDefault="00273899" w:rsidP="00D457A3">
            <w:r w:rsidRPr="007B25F8">
              <w:t>Определение зольности топлива</w:t>
            </w:r>
          </w:p>
        </w:tc>
        <w:tc>
          <w:tcPr>
            <w:tcW w:w="815" w:type="dxa"/>
          </w:tcPr>
          <w:p w14:paraId="27285FDC" w14:textId="77777777" w:rsidR="00273899" w:rsidRPr="007B25F8" w:rsidRDefault="00273899" w:rsidP="00D457A3">
            <w:pPr>
              <w:widowControl w:val="0"/>
              <w:tabs>
                <w:tab w:val="left" w:pos="1701"/>
              </w:tabs>
              <w:autoSpaceDE w:val="0"/>
              <w:autoSpaceDN w:val="0"/>
              <w:adjustRightInd w:val="0"/>
              <w:jc w:val="center"/>
            </w:pPr>
          </w:p>
        </w:tc>
        <w:tc>
          <w:tcPr>
            <w:tcW w:w="815" w:type="dxa"/>
          </w:tcPr>
          <w:p w14:paraId="52F244E0" w14:textId="77777777" w:rsidR="00273899" w:rsidRPr="007B25F8" w:rsidRDefault="00273899" w:rsidP="00D457A3">
            <w:pPr>
              <w:widowControl w:val="0"/>
              <w:tabs>
                <w:tab w:val="left" w:pos="1701"/>
              </w:tabs>
              <w:autoSpaceDE w:val="0"/>
              <w:autoSpaceDN w:val="0"/>
              <w:adjustRightInd w:val="0"/>
              <w:jc w:val="center"/>
            </w:pPr>
          </w:p>
        </w:tc>
        <w:tc>
          <w:tcPr>
            <w:tcW w:w="815" w:type="dxa"/>
          </w:tcPr>
          <w:p w14:paraId="334929EE" w14:textId="77C1F8E4" w:rsidR="00273899" w:rsidRPr="007B25F8" w:rsidRDefault="00F66916" w:rsidP="00D457A3">
            <w:pPr>
              <w:widowControl w:val="0"/>
              <w:tabs>
                <w:tab w:val="left" w:pos="1701"/>
              </w:tabs>
              <w:autoSpaceDE w:val="0"/>
              <w:autoSpaceDN w:val="0"/>
              <w:adjustRightInd w:val="0"/>
              <w:jc w:val="center"/>
            </w:pPr>
            <w:r>
              <w:t>1</w:t>
            </w:r>
          </w:p>
        </w:tc>
        <w:tc>
          <w:tcPr>
            <w:tcW w:w="816" w:type="dxa"/>
          </w:tcPr>
          <w:p w14:paraId="18DA6029" w14:textId="77777777" w:rsidR="00273899" w:rsidRPr="007B25F8" w:rsidRDefault="00273899" w:rsidP="00D457A3">
            <w:pPr>
              <w:widowControl w:val="0"/>
              <w:tabs>
                <w:tab w:val="num" w:pos="0"/>
              </w:tabs>
              <w:autoSpaceDE w:val="0"/>
              <w:autoSpaceDN w:val="0"/>
              <w:adjustRightInd w:val="0"/>
              <w:jc w:val="center"/>
              <w:rPr>
                <w:bCs/>
              </w:rPr>
            </w:pPr>
          </w:p>
        </w:tc>
        <w:tc>
          <w:tcPr>
            <w:tcW w:w="821" w:type="dxa"/>
          </w:tcPr>
          <w:p w14:paraId="0CA7D06D" w14:textId="77777777" w:rsidR="00273899" w:rsidRPr="007B25F8" w:rsidRDefault="00273899" w:rsidP="00D457A3">
            <w:pPr>
              <w:widowControl w:val="0"/>
              <w:tabs>
                <w:tab w:val="left" w:pos="1701"/>
              </w:tabs>
              <w:autoSpaceDE w:val="0"/>
              <w:autoSpaceDN w:val="0"/>
              <w:adjustRightInd w:val="0"/>
              <w:jc w:val="center"/>
            </w:pPr>
            <w:r w:rsidRPr="007B25F8">
              <w:t>х</w:t>
            </w:r>
          </w:p>
        </w:tc>
        <w:tc>
          <w:tcPr>
            <w:tcW w:w="4002" w:type="dxa"/>
            <w:vMerge/>
          </w:tcPr>
          <w:p w14:paraId="1CF39CAC" w14:textId="77777777" w:rsidR="00273899" w:rsidRPr="007B25F8" w:rsidRDefault="00273899" w:rsidP="00D457A3">
            <w:pPr>
              <w:widowControl w:val="0"/>
              <w:tabs>
                <w:tab w:val="left" w:pos="1701"/>
              </w:tabs>
              <w:autoSpaceDE w:val="0"/>
              <w:autoSpaceDN w:val="0"/>
              <w:adjustRightInd w:val="0"/>
            </w:pPr>
          </w:p>
        </w:tc>
      </w:tr>
      <w:tr w:rsidR="007B25F8" w:rsidRPr="007B25F8" w14:paraId="220057A5" w14:textId="77777777" w:rsidTr="00D457A3">
        <w:trPr>
          <w:trHeight w:val="117"/>
        </w:trPr>
        <w:tc>
          <w:tcPr>
            <w:tcW w:w="1701" w:type="dxa"/>
            <w:vMerge w:val="restart"/>
          </w:tcPr>
          <w:p w14:paraId="5640BB0D" w14:textId="77777777" w:rsidR="007B25F8" w:rsidRPr="007B25F8" w:rsidRDefault="007B25F8" w:rsidP="00D32548">
            <w:pPr>
              <w:pStyle w:val="pboth"/>
              <w:spacing w:before="0" w:beforeAutospacing="0" w:after="0" w:afterAutospacing="0"/>
              <w:rPr>
                <w:sz w:val="22"/>
              </w:rPr>
            </w:pPr>
            <w:r w:rsidRPr="007B25F8">
              <w:rPr>
                <w:sz w:val="22"/>
              </w:rPr>
              <w:t>УК-6:</w:t>
            </w:r>
          </w:p>
          <w:p w14:paraId="0C54BE6A" w14:textId="77777777" w:rsidR="007B25F8" w:rsidRPr="007B25F8" w:rsidRDefault="007B25F8" w:rsidP="00D32548">
            <w:pPr>
              <w:autoSpaceDE w:val="0"/>
              <w:autoSpaceDN w:val="0"/>
              <w:adjustRightInd w:val="0"/>
              <w:rPr>
                <w:rStyle w:val="fontstyle01"/>
                <w:rFonts w:ascii="Times New Roman" w:hAnsi="Times New Roman"/>
                <w:color w:val="auto"/>
                <w:sz w:val="22"/>
              </w:rPr>
            </w:pPr>
            <w:r w:rsidRPr="007B25F8">
              <w:rPr>
                <w:rStyle w:val="fontstyle01"/>
                <w:rFonts w:ascii="Times New Roman" w:hAnsi="Times New Roman"/>
                <w:color w:val="auto"/>
                <w:sz w:val="22"/>
              </w:rPr>
              <w:t>ИД-УК-6.1</w:t>
            </w:r>
          </w:p>
          <w:p w14:paraId="2A199012" w14:textId="77777777" w:rsidR="007B25F8" w:rsidRPr="007B25F8" w:rsidRDefault="007B25F8" w:rsidP="00D32548">
            <w:pPr>
              <w:autoSpaceDE w:val="0"/>
              <w:autoSpaceDN w:val="0"/>
              <w:adjustRightInd w:val="0"/>
              <w:rPr>
                <w:rStyle w:val="fontstyle01"/>
                <w:rFonts w:ascii="Times New Roman" w:hAnsi="Times New Roman"/>
                <w:color w:val="auto"/>
                <w:sz w:val="22"/>
              </w:rPr>
            </w:pPr>
            <w:r w:rsidRPr="007B25F8">
              <w:rPr>
                <w:rStyle w:val="fontstyle01"/>
                <w:rFonts w:ascii="Times New Roman" w:hAnsi="Times New Roman"/>
                <w:color w:val="auto"/>
                <w:sz w:val="22"/>
              </w:rPr>
              <w:t>ИД-УК-6.2</w:t>
            </w:r>
          </w:p>
          <w:p w14:paraId="31B8D8C8" w14:textId="77777777" w:rsidR="007B25F8" w:rsidRPr="007B25F8" w:rsidRDefault="007B25F8" w:rsidP="00D32548">
            <w:pPr>
              <w:rPr>
                <w:szCs w:val="24"/>
              </w:rPr>
            </w:pPr>
          </w:p>
          <w:p w14:paraId="1B614D1F" w14:textId="77777777" w:rsidR="007B25F8" w:rsidRPr="007B25F8" w:rsidRDefault="007B25F8" w:rsidP="00D32548">
            <w:pPr>
              <w:rPr>
                <w:szCs w:val="24"/>
              </w:rPr>
            </w:pPr>
            <w:r w:rsidRPr="007B25F8">
              <w:rPr>
                <w:szCs w:val="24"/>
              </w:rPr>
              <w:t>ПК-1:</w:t>
            </w:r>
          </w:p>
          <w:p w14:paraId="7ED85747" w14:textId="77777777" w:rsidR="007B25F8" w:rsidRPr="007B25F8" w:rsidRDefault="007B25F8" w:rsidP="00D32548">
            <w:pPr>
              <w:autoSpaceDE w:val="0"/>
              <w:autoSpaceDN w:val="0"/>
              <w:adjustRightInd w:val="0"/>
              <w:rPr>
                <w:rStyle w:val="fontstyle01"/>
                <w:rFonts w:ascii="Times New Roman" w:hAnsi="Times New Roman"/>
                <w:color w:val="auto"/>
                <w:sz w:val="22"/>
              </w:rPr>
            </w:pPr>
            <w:r w:rsidRPr="007B25F8">
              <w:rPr>
                <w:rStyle w:val="fontstyle01"/>
                <w:rFonts w:ascii="Times New Roman" w:hAnsi="Times New Roman"/>
                <w:color w:val="auto"/>
                <w:sz w:val="22"/>
              </w:rPr>
              <w:t>ИД-ПК-1.1</w:t>
            </w:r>
          </w:p>
          <w:p w14:paraId="4C9947C3" w14:textId="77777777" w:rsidR="007B25F8" w:rsidRPr="007B25F8" w:rsidRDefault="007B25F8" w:rsidP="00D32548">
            <w:pPr>
              <w:autoSpaceDE w:val="0"/>
              <w:autoSpaceDN w:val="0"/>
              <w:adjustRightInd w:val="0"/>
              <w:rPr>
                <w:rStyle w:val="fontstyle01"/>
                <w:rFonts w:ascii="Times New Roman" w:hAnsi="Times New Roman"/>
                <w:color w:val="auto"/>
                <w:sz w:val="22"/>
              </w:rPr>
            </w:pPr>
            <w:r w:rsidRPr="007B25F8">
              <w:rPr>
                <w:rStyle w:val="fontstyle01"/>
                <w:rFonts w:ascii="Times New Roman" w:hAnsi="Times New Roman"/>
                <w:color w:val="auto"/>
                <w:sz w:val="22"/>
              </w:rPr>
              <w:t>ИД-ПК-1.2</w:t>
            </w:r>
          </w:p>
          <w:p w14:paraId="2F62DF2E" w14:textId="77777777" w:rsidR="007B25F8" w:rsidRPr="007B25F8" w:rsidRDefault="007B25F8" w:rsidP="00D32548">
            <w:pPr>
              <w:rPr>
                <w:szCs w:val="24"/>
              </w:rPr>
            </w:pPr>
          </w:p>
          <w:p w14:paraId="7F18AB4B" w14:textId="77777777" w:rsidR="007B25F8" w:rsidRPr="007B25F8" w:rsidRDefault="007B25F8" w:rsidP="00D32548">
            <w:pPr>
              <w:widowControl w:val="0"/>
              <w:autoSpaceDE w:val="0"/>
              <w:autoSpaceDN w:val="0"/>
              <w:adjustRightInd w:val="0"/>
              <w:rPr>
                <w:szCs w:val="24"/>
              </w:rPr>
            </w:pPr>
            <w:r w:rsidRPr="007B25F8">
              <w:rPr>
                <w:szCs w:val="24"/>
              </w:rPr>
              <w:t>ПК-2:</w:t>
            </w:r>
          </w:p>
          <w:p w14:paraId="7070564D" w14:textId="77777777" w:rsidR="007B25F8" w:rsidRPr="007B25F8" w:rsidRDefault="007B25F8" w:rsidP="00D32548">
            <w:pPr>
              <w:autoSpaceDE w:val="0"/>
              <w:autoSpaceDN w:val="0"/>
              <w:adjustRightInd w:val="0"/>
              <w:rPr>
                <w:rStyle w:val="fontstyle01"/>
                <w:rFonts w:ascii="Times New Roman" w:hAnsi="Times New Roman"/>
                <w:color w:val="auto"/>
                <w:sz w:val="22"/>
              </w:rPr>
            </w:pPr>
            <w:r w:rsidRPr="007B25F8">
              <w:rPr>
                <w:rStyle w:val="fontstyle01"/>
                <w:rFonts w:ascii="Times New Roman" w:hAnsi="Times New Roman"/>
                <w:color w:val="auto"/>
                <w:sz w:val="22"/>
              </w:rPr>
              <w:t>ИД-ПК-2.1</w:t>
            </w:r>
          </w:p>
          <w:p w14:paraId="20ABC422" w14:textId="77777777" w:rsidR="007B25F8" w:rsidRPr="007B25F8" w:rsidRDefault="007B25F8" w:rsidP="00D32548">
            <w:pPr>
              <w:autoSpaceDE w:val="0"/>
              <w:autoSpaceDN w:val="0"/>
              <w:adjustRightInd w:val="0"/>
              <w:rPr>
                <w:rStyle w:val="fontstyle01"/>
                <w:rFonts w:ascii="Times New Roman" w:hAnsi="Times New Roman"/>
                <w:color w:val="auto"/>
                <w:sz w:val="22"/>
              </w:rPr>
            </w:pPr>
            <w:r w:rsidRPr="007B25F8">
              <w:rPr>
                <w:rStyle w:val="fontstyle01"/>
                <w:rFonts w:ascii="Times New Roman" w:hAnsi="Times New Roman"/>
                <w:color w:val="auto"/>
                <w:sz w:val="22"/>
              </w:rPr>
              <w:t>ИД-ПК-2.2</w:t>
            </w:r>
          </w:p>
          <w:p w14:paraId="4B55E49A" w14:textId="4D91D2F3" w:rsidR="007B25F8" w:rsidRPr="007B25F8" w:rsidRDefault="007B25F8" w:rsidP="00D457A3">
            <w:pPr>
              <w:widowControl w:val="0"/>
              <w:tabs>
                <w:tab w:val="left" w:pos="1701"/>
              </w:tabs>
              <w:autoSpaceDE w:val="0"/>
              <w:autoSpaceDN w:val="0"/>
              <w:adjustRightInd w:val="0"/>
            </w:pPr>
          </w:p>
        </w:tc>
        <w:tc>
          <w:tcPr>
            <w:tcW w:w="5953" w:type="dxa"/>
          </w:tcPr>
          <w:p w14:paraId="392FB62C" w14:textId="210AE350" w:rsidR="007B25F8" w:rsidRPr="007B25F8" w:rsidRDefault="007B25F8" w:rsidP="00D0098E">
            <w:r w:rsidRPr="007B25F8">
              <w:rPr>
                <w:b/>
              </w:rPr>
              <w:t xml:space="preserve">Раздел </w:t>
            </w:r>
            <w:r w:rsidRPr="007B25F8">
              <w:rPr>
                <w:b/>
                <w:lang w:val="en-US"/>
              </w:rPr>
              <w:t>III</w:t>
            </w:r>
            <w:r w:rsidRPr="007B25F8">
              <w:rPr>
                <w:b/>
              </w:rPr>
              <w:t>. Водоподготовка</w:t>
            </w:r>
            <w:r w:rsidRPr="007B25F8">
              <w:rPr>
                <w:b/>
                <w:bCs/>
              </w:rPr>
              <w:t xml:space="preserve"> и элементы котельного агрегата</w:t>
            </w:r>
          </w:p>
        </w:tc>
        <w:tc>
          <w:tcPr>
            <w:tcW w:w="815" w:type="dxa"/>
          </w:tcPr>
          <w:p w14:paraId="766C81BC" w14:textId="77777777" w:rsidR="007B25F8" w:rsidRPr="007B25F8" w:rsidRDefault="007B25F8" w:rsidP="00D457A3">
            <w:pPr>
              <w:widowControl w:val="0"/>
              <w:tabs>
                <w:tab w:val="left" w:pos="1701"/>
              </w:tabs>
              <w:autoSpaceDE w:val="0"/>
              <w:autoSpaceDN w:val="0"/>
              <w:adjustRightInd w:val="0"/>
              <w:jc w:val="center"/>
            </w:pPr>
            <w:r w:rsidRPr="007B25F8">
              <w:t>х</w:t>
            </w:r>
          </w:p>
        </w:tc>
        <w:tc>
          <w:tcPr>
            <w:tcW w:w="815" w:type="dxa"/>
          </w:tcPr>
          <w:p w14:paraId="3BB9FBA3" w14:textId="77777777" w:rsidR="007B25F8" w:rsidRPr="007B25F8" w:rsidRDefault="007B25F8" w:rsidP="00D457A3">
            <w:pPr>
              <w:widowControl w:val="0"/>
              <w:tabs>
                <w:tab w:val="left" w:pos="1701"/>
              </w:tabs>
              <w:autoSpaceDE w:val="0"/>
              <w:autoSpaceDN w:val="0"/>
              <w:adjustRightInd w:val="0"/>
              <w:jc w:val="center"/>
            </w:pPr>
            <w:r w:rsidRPr="007B25F8">
              <w:t>х</w:t>
            </w:r>
          </w:p>
        </w:tc>
        <w:tc>
          <w:tcPr>
            <w:tcW w:w="815" w:type="dxa"/>
          </w:tcPr>
          <w:p w14:paraId="68F77D18" w14:textId="77777777" w:rsidR="007B25F8" w:rsidRPr="007B25F8" w:rsidRDefault="007B25F8" w:rsidP="00D457A3">
            <w:pPr>
              <w:widowControl w:val="0"/>
              <w:tabs>
                <w:tab w:val="left" w:pos="1701"/>
              </w:tabs>
              <w:autoSpaceDE w:val="0"/>
              <w:autoSpaceDN w:val="0"/>
              <w:adjustRightInd w:val="0"/>
              <w:jc w:val="center"/>
            </w:pPr>
            <w:r w:rsidRPr="007B25F8">
              <w:t>х</w:t>
            </w:r>
          </w:p>
        </w:tc>
        <w:tc>
          <w:tcPr>
            <w:tcW w:w="816" w:type="dxa"/>
          </w:tcPr>
          <w:p w14:paraId="7986FC99" w14:textId="77777777" w:rsidR="007B25F8" w:rsidRPr="007B25F8" w:rsidRDefault="007B25F8" w:rsidP="00D457A3">
            <w:pPr>
              <w:widowControl w:val="0"/>
              <w:tabs>
                <w:tab w:val="num" w:pos="0"/>
              </w:tabs>
              <w:autoSpaceDE w:val="0"/>
              <w:autoSpaceDN w:val="0"/>
              <w:adjustRightInd w:val="0"/>
              <w:jc w:val="center"/>
              <w:rPr>
                <w:bCs/>
              </w:rPr>
            </w:pPr>
            <w:r w:rsidRPr="007B25F8">
              <w:t>х</w:t>
            </w:r>
          </w:p>
        </w:tc>
        <w:tc>
          <w:tcPr>
            <w:tcW w:w="821" w:type="dxa"/>
          </w:tcPr>
          <w:p w14:paraId="4A957597" w14:textId="147EC625" w:rsidR="007B25F8" w:rsidRPr="007B25F8" w:rsidRDefault="00F66916" w:rsidP="00D457A3">
            <w:pPr>
              <w:widowControl w:val="0"/>
              <w:tabs>
                <w:tab w:val="left" w:pos="1701"/>
              </w:tabs>
              <w:autoSpaceDE w:val="0"/>
              <w:autoSpaceDN w:val="0"/>
              <w:adjustRightInd w:val="0"/>
              <w:jc w:val="center"/>
            </w:pPr>
            <w:r>
              <w:t>32</w:t>
            </w:r>
          </w:p>
        </w:tc>
        <w:tc>
          <w:tcPr>
            <w:tcW w:w="4002" w:type="dxa"/>
            <w:vMerge w:val="restart"/>
          </w:tcPr>
          <w:p w14:paraId="5EDA4B4E" w14:textId="77777777" w:rsidR="007B25F8" w:rsidRPr="007B25F8" w:rsidRDefault="007B25F8" w:rsidP="009E00D6">
            <w:pPr>
              <w:jc w:val="both"/>
            </w:pPr>
            <w:r w:rsidRPr="007B25F8">
              <w:t xml:space="preserve">Формы текущего контроля </w:t>
            </w:r>
          </w:p>
          <w:p w14:paraId="7787DFA6" w14:textId="08F0B61F" w:rsidR="007B25F8" w:rsidRPr="007B25F8" w:rsidRDefault="007B25F8" w:rsidP="009E00D6">
            <w:pPr>
              <w:jc w:val="both"/>
            </w:pPr>
            <w:r w:rsidRPr="007B25F8">
              <w:t xml:space="preserve">по разделу </w:t>
            </w:r>
            <w:r w:rsidRPr="007B25F8">
              <w:rPr>
                <w:lang w:val="en-US"/>
              </w:rPr>
              <w:t>III</w:t>
            </w:r>
            <w:r w:rsidRPr="007B25F8">
              <w:t>:</w:t>
            </w:r>
          </w:p>
          <w:p w14:paraId="329BEE39" w14:textId="77777777" w:rsidR="007B25F8" w:rsidRPr="007B25F8" w:rsidRDefault="007B25F8" w:rsidP="009E00D6">
            <w:pPr>
              <w:jc w:val="both"/>
            </w:pPr>
            <w:r w:rsidRPr="007B25F8">
              <w:t>1. устный опрос</w:t>
            </w:r>
          </w:p>
          <w:p w14:paraId="230ED168" w14:textId="77777777" w:rsidR="007B25F8" w:rsidRPr="007B25F8" w:rsidRDefault="007B25F8" w:rsidP="009E00D6">
            <w:pPr>
              <w:jc w:val="both"/>
            </w:pPr>
            <w:r w:rsidRPr="007B25F8">
              <w:rPr>
                <w:sz w:val="24"/>
                <w:szCs w:val="24"/>
              </w:rPr>
              <w:t xml:space="preserve">2. </w:t>
            </w:r>
            <w:r w:rsidRPr="007B25F8">
              <w:t>тестирование</w:t>
            </w:r>
          </w:p>
          <w:p w14:paraId="0A844E50" w14:textId="77777777" w:rsidR="007B25F8" w:rsidRPr="007B25F8" w:rsidRDefault="007B25F8" w:rsidP="009E00D6">
            <w:pPr>
              <w:jc w:val="both"/>
            </w:pPr>
            <w:r w:rsidRPr="007B25F8">
              <w:t xml:space="preserve">3.  семинар-конференция, </w:t>
            </w:r>
          </w:p>
          <w:p w14:paraId="10BD0A23" w14:textId="77777777" w:rsidR="007B25F8" w:rsidRPr="007B25F8" w:rsidRDefault="007B25F8" w:rsidP="009E00D6">
            <w:pPr>
              <w:widowControl w:val="0"/>
              <w:tabs>
                <w:tab w:val="left" w:pos="1701"/>
              </w:tabs>
              <w:autoSpaceDE w:val="0"/>
              <w:autoSpaceDN w:val="0"/>
              <w:adjustRightInd w:val="0"/>
            </w:pPr>
            <w:r w:rsidRPr="007B25F8">
              <w:t xml:space="preserve">4. контрольные работы, </w:t>
            </w:r>
          </w:p>
          <w:p w14:paraId="3F3AA799" w14:textId="77777777" w:rsidR="007B25F8" w:rsidRPr="007B25F8" w:rsidRDefault="007B25F8" w:rsidP="009E00D6">
            <w:pPr>
              <w:widowControl w:val="0"/>
              <w:tabs>
                <w:tab w:val="left" w:pos="1701"/>
              </w:tabs>
              <w:autoSpaceDE w:val="0"/>
              <w:autoSpaceDN w:val="0"/>
              <w:adjustRightInd w:val="0"/>
            </w:pPr>
            <w:r w:rsidRPr="007B25F8">
              <w:t>5. защита лабораторных работ,</w:t>
            </w:r>
          </w:p>
          <w:p w14:paraId="483C6BFA" w14:textId="77777777" w:rsidR="007B25F8" w:rsidRPr="007B25F8" w:rsidRDefault="007B25F8" w:rsidP="009E00D6">
            <w:pPr>
              <w:widowControl w:val="0"/>
              <w:tabs>
                <w:tab w:val="left" w:pos="1701"/>
              </w:tabs>
              <w:autoSpaceDE w:val="0"/>
              <w:autoSpaceDN w:val="0"/>
              <w:adjustRightInd w:val="0"/>
            </w:pPr>
            <w:r w:rsidRPr="007B25F8">
              <w:t>6. письменный отчет с результатами эксперимента и ответами на контрольные вопросы,</w:t>
            </w:r>
          </w:p>
          <w:p w14:paraId="51073607" w14:textId="77777777" w:rsidR="007B25F8" w:rsidRPr="007B25F8" w:rsidRDefault="007B25F8" w:rsidP="009E00D6">
            <w:pPr>
              <w:widowControl w:val="0"/>
              <w:tabs>
                <w:tab w:val="left" w:pos="1701"/>
              </w:tabs>
              <w:autoSpaceDE w:val="0"/>
              <w:autoSpaceDN w:val="0"/>
              <w:adjustRightInd w:val="0"/>
            </w:pPr>
            <w:r w:rsidRPr="007B25F8">
              <w:t>7. письменный отчет с результатами выполненных экспериментально-лабораторных работ.</w:t>
            </w:r>
          </w:p>
          <w:p w14:paraId="65845D68" w14:textId="0FDE511C" w:rsidR="007B25F8" w:rsidRPr="007B25F8" w:rsidRDefault="007B25F8" w:rsidP="00D457A3">
            <w:pPr>
              <w:widowControl w:val="0"/>
              <w:tabs>
                <w:tab w:val="left" w:pos="1701"/>
              </w:tabs>
              <w:autoSpaceDE w:val="0"/>
              <w:autoSpaceDN w:val="0"/>
              <w:adjustRightInd w:val="0"/>
            </w:pPr>
          </w:p>
        </w:tc>
      </w:tr>
      <w:tr w:rsidR="00D0098E" w:rsidRPr="007B25F8" w14:paraId="54BAF895" w14:textId="77777777" w:rsidTr="00D457A3">
        <w:trPr>
          <w:trHeight w:val="284"/>
        </w:trPr>
        <w:tc>
          <w:tcPr>
            <w:tcW w:w="1701" w:type="dxa"/>
            <w:vMerge/>
          </w:tcPr>
          <w:p w14:paraId="022F07E6" w14:textId="77777777" w:rsidR="00D0098E" w:rsidRPr="007B25F8" w:rsidRDefault="00D0098E" w:rsidP="00D457A3">
            <w:pPr>
              <w:widowControl w:val="0"/>
              <w:tabs>
                <w:tab w:val="left" w:pos="1701"/>
              </w:tabs>
              <w:autoSpaceDE w:val="0"/>
              <w:autoSpaceDN w:val="0"/>
              <w:adjustRightInd w:val="0"/>
            </w:pPr>
          </w:p>
        </w:tc>
        <w:tc>
          <w:tcPr>
            <w:tcW w:w="5953" w:type="dxa"/>
          </w:tcPr>
          <w:p w14:paraId="614EA372" w14:textId="77777777" w:rsidR="00D0098E" w:rsidRPr="007B25F8" w:rsidRDefault="00D0098E" w:rsidP="00D457A3">
            <w:r w:rsidRPr="007B25F8">
              <w:t xml:space="preserve">Тема 3.1 </w:t>
            </w:r>
          </w:p>
          <w:p w14:paraId="20E142A8" w14:textId="51420DF0" w:rsidR="00D0098E" w:rsidRPr="007B25F8" w:rsidRDefault="00347335" w:rsidP="00D457A3">
            <w:r w:rsidRPr="007B25F8">
              <w:rPr>
                <w:bCs/>
              </w:rPr>
              <w:t>Пароперегреватели. Экономайзеры. Воздухоподогреватели</w:t>
            </w:r>
          </w:p>
        </w:tc>
        <w:tc>
          <w:tcPr>
            <w:tcW w:w="815" w:type="dxa"/>
          </w:tcPr>
          <w:p w14:paraId="7CC6E345" w14:textId="491A82F3" w:rsidR="00D0098E" w:rsidRPr="007B25F8" w:rsidRDefault="00F66916" w:rsidP="00D457A3">
            <w:pPr>
              <w:widowControl w:val="0"/>
              <w:tabs>
                <w:tab w:val="left" w:pos="1701"/>
              </w:tabs>
              <w:autoSpaceDE w:val="0"/>
              <w:autoSpaceDN w:val="0"/>
              <w:adjustRightInd w:val="0"/>
              <w:jc w:val="center"/>
            </w:pPr>
            <w:r>
              <w:t>1</w:t>
            </w:r>
          </w:p>
        </w:tc>
        <w:tc>
          <w:tcPr>
            <w:tcW w:w="815" w:type="dxa"/>
          </w:tcPr>
          <w:p w14:paraId="7509CFC4" w14:textId="77777777" w:rsidR="00D0098E" w:rsidRPr="007B25F8" w:rsidRDefault="00D0098E" w:rsidP="00D457A3">
            <w:pPr>
              <w:widowControl w:val="0"/>
              <w:tabs>
                <w:tab w:val="left" w:pos="1701"/>
              </w:tabs>
              <w:autoSpaceDE w:val="0"/>
              <w:autoSpaceDN w:val="0"/>
              <w:adjustRightInd w:val="0"/>
              <w:jc w:val="center"/>
            </w:pPr>
          </w:p>
        </w:tc>
        <w:tc>
          <w:tcPr>
            <w:tcW w:w="815" w:type="dxa"/>
          </w:tcPr>
          <w:p w14:paraId="14747C3B" w14:textId="77777777" w:rsidR="00D0098E" w:rsidRPr="007B25F8" w:rsidRDefault="00D0098E" w:rsidP="00D457A3">
            <w:pPr>
              <w:widowControl w:val="0"/>
              <w:tabs>
                <w:tab w:val="left" w:pos="1701"/>
              </w:tabs>
              <w:autoSpaceDE w:val="0"/>
              <w:autoSpaceDN w:val="0"/>
              <w:adjustRightInd w:val="0"/>
              <w:jc w:val="center"/>
            </w:pPr>
          </w:p>
        </w:tc>
        <w:tc>
          <w:tcPr>
            <w:tcW w:w="816" w:type="dxa"/>
          </w:tcPr>
          <w:p w14:paraId="53CE97CF" w14:textId="77777777" w:rsidR="00D0098E" w:rsidRPr="007B25F8" w:rsidRDefault="00D0098E" w:rsidP="00D457A3">
            <w:pPr>
              <w:widowControl w:val="0"/>
              <w:tabs>
                <w:tab w:val="num" w:pos="0"/>
              </w:tabs>
              <w:autoSpaceDE w:val="0"/>
              <w:autoSpaceDN w:val="0"/>
              <w:adjustRightInd w:val="0"/>
              <w:jc w:val="center"/>
              <w:rPr>
                <w:bCs/>
              </w:rPr>
            </w:pPr>
          </w:p>
        </w:tc>
        <w:tc>
          <w:tcPr>
            <w:tcW w:w="821" w:type="dxa"/>
          </w:tcPr>
          <w:p w14:paraId="37A2B8C4" w14:textId="77777777" w:rsidR="00D0098E" w:rsidRPr="007B25F8" w:rsidRDefault="00D0098E" w:rsidP="00D457A3">
            <w:pPr>
              <w:widowControl w:val="0"/>
              <w:tabs>
                <w:tab w:val="left" w:pos="1701"/>
              </w:tabs>
              <w:autoSpaceDE w:val="0"/>
              <w:autoSpaceDN w:val="0"/>
              <w:adjustRightInd w:val="0"/>
              <w:jc w:val="center"/>
            </w:pPr>
            <w:r w:rsidRPr="007B25F8">
              <w:t>х</w:t>
            </w:r>
          </w:p>
        </w:tc>
        <w:tc>
          <w:tcPr>
            <w:tcW w:w="4002" w:type="dxa"/>
            <w:vMerge/>
          </w:tcPr>
          <w:p w14:paraId="78970580" w14:textId="77777777" w:rsidR="00D0098E" w:rsidRPr="007B25F8" w:rsidRDefault="00D0098E" w:rsidP="00D457A3">
            <w:pPr>
              <w:widowControl w:val="0"/>
              <w:tabs>
                <w:tab w:val="left" w:pos="1701"/>
              </w:tabs>
              <w:autoSpaceDE w:val="0"/>
              <w:autoSpaceDN w:val="0"/>
              <w:adjustRightInd w:val="0"/>
            </w:pPr>
          </w:p>
        </w:tc>
      </w:tr>
      <w:tr w:rsidR="00D0098E" w:rsidRPr="007B25F8" w14:paraId="7F2669F8" w14:textId="77777777" w:rsidTr="00D457A3">
        <w:trPr>
          <w:trHeight w:val="301"/>
        </w:trPr>
        <w:tc>
          <w:tcPr>
            <w:tcW w:w="1701" w:type="dxa"/>
            <w:vMerge/>
          </w:tcPr>
          <w:p w14:paraId="23DF5A5A" w14:textId="77777777" w:rsidR="00D0098E" w:rsidRPr="007B25F8" w:rsidRDefault="00D0098E" w:rsidP="00D457A3">
            <w:pPr>
              <w:widowControl w:val="0"/>
              <w:tabs>
                <w:tab w:val="left" w:pos="1701"/>
              </w:tabs>
              <w:autoSpaceDE w:val="0"/>
              <w:autoSpaceDN w:val="0"/>
              <w:adjustRightInd w:val="0"/>
            </w:pPr>
          </w:p>
        </w:tc>
        <w:tc>
          <w:tcPr>
            <w:tcW w:w="5953" w:type="dxa"/>
          </w:tcPr>
          <w:p w14:paraId="4A99E997" w14:textId="77777777" w:rsidR="00D0098E" w:rsidRPr="007B25F8" w:rsidRDefault="00D0098E" w:rsidP="00D457A3">
            <w:r w:rsidRPr="007B25F8">
              <w:t xml:space="preserve">Тема 3.2 </w:t>
            </w:r>
          </w:p>
          <w:p w14:paraId="0DA316DB" w14:textId="74CF4CD8" w:rsidR="00D0098E" w:rsidRPr="007B25F8" w:rsidRDefault="00347335" w:rsidP="00D457A3">
            <w:r w:rsidRPr="007B25F8">
              <w:t>Водоподготовка.</w:t>
            </w:r>
          </w:p>
        </w:tc>
        <w:tc>
          <w:tcPr>
            <w:tcW w:w="815" w:type="dxa"/>
          </w:tcPr>
          <w:p w14:paraId="44B09099" w14:textId="1308997A" w:rsidR="00D0098E" w:rsidRPr="007B25F8" w:rsidRDefault="00F66916" w:rsidP="00D457A3">
            <w:pPr>
              <w:widowControl w:val="0"/>
              <w:tabs>
                <w:tab w:val="left" w:pos="1701"/>
              </w:tabs>
              <w:autoSpaceDE w:val="0"/>
              <w:autoSpaceDN w:val="0"/>
              <w:adjustRightInd w:val="0"/>
              <w:jc w:val="center"/>
            </w:pPr>
            <w:r>
              <w:t>0.5</w:t>
            </w:r>
          </w:p>
        </w:tc>
        <w:tc>
          <w:tcPr>
            <w:tcW w:w="815" w:type="dxa"/>
          </w:tcPr>
          <w:p w14:paraId="44A80A89" w14:textId="77777777" w:rsidR="00D0098E" w:rsidRPr="007B25F8" w:rsidRDefault="00D0098E" w:rsidP="00D457A3">
            <w:pPr>
              <w:widowControl w:val="0"/>
              <w:tabs>
                <w:tab w:val="left" w:pos="1701"/>
              </w:tabs>
              <w:autoSpaceDE w:val="0"/>
              <w:autoSpaceDN w:val="0"/>
              <w:adjustRightInd w:val="0"/>
              <w:jc w:val="center"/>
            </w:pPr>
          </w:p>
        </w:tc>
        <w:tc>
          <w:tcPr>
            <w:tcW w:w="815" w:type="dxa"/>
          </w:tcPr>
          <w:p w14:paraId="7DA8F226" w14:textId="77777777" w:rsidR="00D0098E" w:rsidRPr="007B25F8" w:rsidRDefault="00D0098E" w:rsidP="00D457A3">
            <w:pPr>
              <w:widowControl w:val="0"/>
              <w:tabs>
                <w:tab w:val="left" w:pos="1701"/>
              </w:tabs>
              <w:autoSpaceDE w:val="0"/>
              <w:autoSpaceDN w:val="0"/>
              <w:adjustRightInd w:val="0"/>
              <w:jc w:val="center"/>
            </w:pPr>
          </w:p>
        </w:tc>
        <w:tc>
          <w:tcPr>
            <w:tcW w:w="816" w:type="dxa"/>
          </w:tcPr>
          <w:p w14:paraId="555E877A" w14:textId="77777777" w:rsidR="00D0098E" w:rsidRPr="007B25F8" w:rsidRDefault="00D0098E" w:rsidP="00D457A3">
            <w:pPr>
              <w:widowControl w:val="0"/>
              <w:tabs>
                <w:tab w:val="num" w:pos="0"/>
              </w:tabs>
              <w:autoSpaceDE w:val="0"/>
              <w:autoSpaceDN w:val="0"/>
              <w:adjustRightInd w:val="0"/>
              <w:jc w:val="center"/>
              <w:rPr>
                <w:bCs/>
              </w:rPr>
            </w:pPr>
          </w:p>
        </w:tc>
        <w:tc>
          <w:tcPr>
            <w:tcW w:w="821" w:type="dxa"/>
          </w:tcPr>
          <w:p w14:paraId="26802DE9" w14:textId="77777777" w:rsidR="00D0098E" w:rsidRPr="007B25F8" w:rsidRDefault="00D0098E" w:rsidP="00D457A3">
            <w:pPr>
              <w:widowControl w:val="0"/>
              <w:tabs>
                <w:tab w:val="left" w:pos="1701"/>
              </w:tabs>
              <w:autoSpaceDE w:val="0"/>
              <w:autoSpaceDN w:val="0"/>
              <w:adjustRightInd w:val="0"/>
              <w:jc w:val="center"/>
            </w:pPr>
            <w:r w:rsidRPr="007B25F8">
              <w:t>х</w:t>
            </w:r>
          </w:p>
        </w:tc>
        <w:tc>
          <w:tcPr>
            <w:tcW w:w="4002" w:type="dxa"/>
            <w:vMerge/>
          </w:tcPr>
          <w:p w14:paraId="1E6E0E47" w14:textId="77777777" w:rsidR="00D0098E" w:rsidRPr="007B25F8" w:rsidRDefault="00D0098E" w:rsidP="00D457A3">
            <w:pPr>
              <w:widowControl w:val="0"/>
              <w:tabs>
                <w:tab w:val="left" w:pos="1701"/>
              </w:tabs>
              <w:autoSpaceDE w:val="0"/>
              <w:autoSpaceDN w:val="0"/>
              <w:adjustRightInd w:val="0"/>
            </w:pPr>
          </w:p>
        </w:tc>
      </w:tr>
      <w:tr w:rsidR="00D0098E" w:rsidRPr="007B25F8" w14:paraId="3A6A9BD1" w14:textId="77777777" w:rsidTr="00D457A3">
        <w:trPr>
          <w:trHeight w:val="385"/>
        </w:trPr>
        <w:tc>
          <w:tcPr>
            <w:tcW w:w="1701" w:type="dxa"/>
            <w:vMerge/>
          </w:tcPr>
          <w:p w14:paraId="7FBC476D" w14:textId="77777777" w:rsidR="00D0098E" w:rsidRPr="007B25F8" w:rsidRDefault="00D0098E" w:rsidP="00D457A3">
            <w:pPr>
              <w:widowControl w:val="0"/>
              <w:tabs>
                <w:tab w:val="left" w:pos="1701"/>
              </w:tabs>
              <w:autoSpaceDE w:val="0"/>
              <w:autoSpaceDN w:val="0"/>
              <w:adjustRightInd w:val="0"/>
            </w:pPr>
          </w:p>
        </w:tc>
        <w:tc>
          <w:tcPr>
            <w:tcW w:w="5953" w:type="dxa"/>
          </w:tcPr>
          <w:p w14:paraId="750D15DC" w14:textId="77777777" w:rsidR="00D0098E" w:rsidRPr="007B25F8" w:rsidRDefault="00D0098E" w:rsidP="00D457A3">
            <w:r w:rsidRPr="007B25F8">
              <w:t xml:space="preserve">Тема 3.3 </w:t>
            </w:r>
          </w:p>
          <w:p w14:paraId="120C7D1B" w14:textId="5BD8644B" w:rsidR="00D0098E" w:rsidRPr="007B25F8" w:rsidRDefault="00347335" w:rsidP="00D457A3">
            <w:r w:rsidRPr="007B25F8">
              <w:t>Водный режим котлов и качество пара.</w:t>
            </w:r>
          </w:p>
        </w:tc>
        <w:tc>
          <w:tcPr>
            <w:tcW w:w="815" w:type="dxa"/>
          </w:tcPr>
          <w:p w14:paraId="042822BE" w14:textId="4BF48CC0" w:rsidR="00D0098E" w:rsidRPr="007B25F8" w:rsidRDefault="00F66916" w:rsidP="00D457A3">
            <w:pPr>
              <w:widowControl w:val="0"/>
              <w:tabs>
                <w:tab w:val="left" w:pos="1701"/>
              </w:tabs>
              <w:autoSpaceDE w:val="0"/>
              <w:autoSpaceDN w:val="0"/>
              <w:adjustRightInd w:val="0"/>
              <w:jc w:val="center"/>
            </w:pPr>
            <w:r>
              <w:t>0.5</w:t>
            </w:r>
          </w:p>
        </w:tc>
        <w:tc>
          <w:tcPr>
            <w:tcW w:w="815" w:type="dxa"/>
          </w:tcPr>
          <w:p w14:paraId="12C993C4" w14:textId="77777777" w:rsidR="00D0098E" w:rsidRPr="007B25F8" w:rsidRDefault="00D0098E" w:rsidP="00D457A3">
            <w:pPr>
              <w:widowControl w:val="0"/>
              <w:tabs>
                <w:tab w:val="left" w:pos="1701"/>
              </w:tabs>
              <w:autoSpaceDE w:val="0"/>
              <w:autoSpaceDN w:val="0"/>
              <w:adjustRightInd w:val="0"/>
              <w:jc w:val="center"/>
            </w:pPr>
          </w:p>
        </w:tc>
        <w:tc>
          <w:tcPr>
            <w:tcW w:w="815" w:type="dxa"/>
          </w:tcPr>
          <w:p w14:paraId="5A367748" w14:textId="77777777" w:rsidR="00D0098E" w:rsidRPr="007B25F8" w:rsidRDefault="00D0098E" w:rsidP="00D457A3">
            <w:pPr>
              <w:widowControl w:val="0"/>
              <w:tabs>
                <w:tab w:val="left" w:pos="1701"/>
              </w:tabs>
              <w:autoSpaceDE w:val="0"/>
              <w:autoSpaceDN w:val="0"/>
              <w:adjustRightInd w:val="0"/>
              <w:jc w:val="center"/>
            </w:pPr>
          </w:p>
        </w:tc>
        <w:tc>
          <w:tcPr>
            <w:tcW w:w="816" w:type="dxa"/>
          </w:tcPr>
          <w:p w14:paraId="768ADE05" w14:textId="77777777" w:rsidR="00D0098E" w:rsidRPr="007B25F8" w:rsidRDefault="00D0098E" w:rsidP="00D457A3">
            <w:pPr>
              <w:widowControl w:val="0"/>
              <w:tabs>
                <w:tab w:val="num" w:pos="0"/>
              </w:tabs>
              <w:autoSpaceDE w:val="0"/>
              <w:autoSpaceDN w:val="0"/>
              <w:adjustRightInd w:val="0"/>
              <w:jc w:val="center"/>
              <w:rPr>
                <w:bCs/>
              </w:rPr>
            </w:pPr>
          </w:p>
        </w:tc>
        <w:tc>
          <w:tcPr>
            <w:tcW w:w="821" w:type="dxa"/>
          </w:tcPr>
          <w:p w14:paraId="48744FFD" w14:textId="77777777" w:rsidR="00D0098E" w:rsidRPr="007B25F8" w:rsidRDefault="00D0098E" w:rsidP="00D457A3">
            <w:pPr>
              <w:widowControl w:val="0"/>
              <w:tabs>
                <w:tab w:val="left" w:pos="1701"/>
              </w:tabs>
              <w:autoSpaceDE w:val="0"/>
              <w:autoSpaceDN w:val="0"/>
              <w:adjustRightInd w:val="0"/>
              <w:jc w:val="center"/>
            </w:pPr>
            <w:r w:rsidRPr="007B25F8">
              <w:t>х</w:t>
            </w:r>
          </w:p>
        </w:tc>
        <w:tc>
          <w:tcPr>
            <w:tcW w:w="4002" w:type="dxa"/>
            <w:vMerge/>
          </w:tcPr>
          <w:p w14:paraId="312D8596" w14:textId="77777777" w:rsidR="00D0098E" w:rsidRPr="007B25F8" w:rsidRDefault="00D0098E" w:rsidP="00D457A3">
            <w:pPr>
              <w:widowControl w:val="0"/>
              <w:tabs>
                <w:tab w:val="left" w:pos="1701"/>
              </w:tabs>
              <w:autoSpaceDE w:val="0"/>
              <w:autoSpaceDN w:val="0"/>
              <w:adjustRightInd w:val="0"/>
            </w:pPr>
          </w:p>
        </w:tc>
      </w:tr>
      <w:tr w:rsidR="00D0098E" w:rsidRPr="007B25F8" w14:paraId="084FA1EC" w14:textId="77777777" w:rsidTr="00D457A3">
        <w:trPr>
          <w:trHeight w:val="218"/>
        </w:trPr>
        <w:tc>
          <w:tcPr>
            <w:tcW w:w="1701" w:type="dxa"/>
            <w:vMerge/>
          </w:tcPr>
          <w:p w14:paraId="26E86FFA" w14:textId="77777777" w:rsidR="00D0098E" w:rsidRPr="007B25F8" w:rsidRDefault="00D0098E" w:rsidP="00D457A3">
            <w:pPr>
              <w:widowControl w:val="0"/>
              <w:tabs>
                <w:tab w:val="left" w:pos="1701"/>
              </w:tabs>
              <w:autoSpaceDE w:val="0"/>
              <w:autoSpaceDN w:val="0"/>
              <w:adjustRightInd w:val="0"/>
            </w:pPr>
          </w:p>
        </w:tc>
        <w:tc>
          <w:tcPr>
            <w:tcW w:w="5953" w:type="dxa"/>
          </w:tcPr>
          <w:p w14:paraId="1BBAC3C3" w14:textId="77777777" w:rsidR="00347335" w:rsidRPr="007B25F8" w:rsidRDefault="00347335" w:rsidP="00347335">
            <w:r w:rsidRPr="007B25F8">
              <w:t xml:space="preserve">Практическое занятие № 3.1 </w:t>
            </w:r>
          </w:p>
          <w:p w14:paraId="69A01482" w14:textId="4D492E77" w:rsidR="00D0098E" w:rsidRPr="007B25F8" w:rsidRDefault="008A48CA" w:rsidP="00D457A3">
            <w:r w:rsidRPr="007B25F8">
              <w:t>Расчет топки</w:t>
            </w:r>
          </w:p>
        </w:tc>
        <w:tc>
          <w:tcPr>
            <w:tcW w:w="815" w:type="dxa"/>
          </w:tcPr>
          <w:p w14:paraId="3D3FA43B" w14:textId="5ADE918F" w:rsidR="00D0098E" w:rsidRPr="007B25F8" w:rsidRDefault="00D0098E" w:rsidP="00D457A3">
            <w:pPr>
              <w:widowControl w:val="0"/>
              <w:tabs>
                <w:tab w:val="left" w:pos="1701"/>
              </w:tabs>
              <w:autoSpaceDE w:val="0"/>
              <w:autoSpaceDN w:val="0"/>
              <w:adjustRightInd w:val="0"/>
              <w:jc w:val="center"/>
            </w:pPr>
          </w:p>
        </w:tc>
        <w:tc>
          <w:tcPr>
            <w:tcW w:w="815" w:type="dxa"/>
          </w:tcPr>
          <w:p w14:paraId="4D8C3F94" w14:textId="2BECEF05" w:rsidR="00D0098E" w:rsidRPr="007B25F8" w:rsidRDefault="00F66916" w:rsidP="00D457A3">
            <w:pPr>
              <w:widowControl w:val="0"/>
              <w:tabs>
                <w:tab w:val="left" w:pos="1701"/>
              </w:tabs>
              <w:autoSpaceDE w:val="0"/>
              <w:autoSpaceDN w:val="0"/>
              <w:adjustRightInd w:val="0"/>
              <w:jc w:val="center"/>
            </w:pPr>
            <w:r>
              <w:t>0.25</w:t>
            </w:r>
          </w:p>
        </w:tc>
        <w:tc>
          <w:tcPr>
            <w:tcW w:w="815" w:type="dxa"/>
          </w:tcPr>
          <w:p w14:paraId="186FE9EF" w14:textId="77777777" w:rsidR="00D0098E" w:rsidRPr="007B25F8" w:rsidRDefault="00D0098E" w:rsidP="00D457A3">
            <w:pPr>
              <w:widowControl w:val="0"/>
              <w:tabs>
                <w:tab w:val="left" w:pos="1701"/>
              </w:tabs>
              <w:autoSpaceDE w:val="0"/>
              <w:autoSpaceDN w:val="0"/>
              <w:adjustRightInd w:val="0"/>
              <w:jc w:val="center"/>
            </w:pPr>
          </w:p>
        </w:tc>
        <w:tc>
          <w:tcPr>
            <w:tcW w:w="816" w:type="dxa"/>
          </w:tcPr>
          <w:p w14:paraId="186E2F26" w14:textId="77777777" w:rsidR="00D0098E" w:rsidRPr="007B25F8" w:rsidRDefault="00D0098E" w:rsidP="00D457A3">
            <w:pPr>
              <w:widowControl w:val="0"/>
              <w:tabs>
                <w:tab w:val="num" w:pos="0"/>
              </w:tabs>
              <w:autoSpaceDE w:val="0"/>
              <w:autoSpaceDN w:val="0"/>
              <w:adjustRightInd w:val="0"/>
              <w:jc w:val="center"/>
              <w:rPr>
                <w:bCs/>
              </w:rPr>
            </w:pPr>
          </w:p>
        </w:tc>
        <w:tc>
          <w:tcPr>
            <w:tcW w:w="821" w:type="dxa"/>
          </w:tcPr>
          <w:p w14:paraId="5613768E" w14:textId="77777777" w:rsidR="00D0098E" w:rsidRPr="007B25F8" w:rsidRDefault="00D0098E" w:rsidP="00D457A3">
            <w:pPr>
              <w:widowControl w:val="0"/>
              <w:tabs>
                <w:tab w:val="left" w:pos="1701"/>
              </w:tabs>
              <w:autoSpaceDE w:val="0"/>
              <w:autoSpaceDN w:val="0"/>
              <w:adjustRightInd w:val="0"/>
              <w:jc w:val="center"/>
            </w:pPr>
            <w:r w:rsidRPr="007B25F8">
              <w:t>х</w:t>
            </w:r>
          </w:p>
        </w:tc>
        <w:tc>
          <w:tcPr>
            <w:tcW w:w="4002" w:type="dxa"/>
            <w:vMerge/>
          </w:tcPr>
          <w:p w14:paraId="43B816CD" w14:textId="77777777" w:rsidR="00D0098E" w:rsidRPr="007B25F8" w:rsidRDefault="00D0098E" w:rsidP="00D457A3">
            <w:pPr>
              <w:widowControl w:val="0"/>
              <w:tabs>
                <w:tab w:val="left" w:pos="1701"/>
              </w:tabs>
              <w:autoSpaceDE w:val="0"/>
              <w:autoSpaceDN w:val="0"/>
              <w:adjustRightInd w:val="0"/>
            </w:pPr>
          </w:p>
        </w:tc>
      </w:tr>
      <w:tr w:rsidR="00D0098E" w:rsidRPr="007B25F8" w14:paraId="26E42019" w14:textId="77777777" w:rsidTr="00D457A3">
        <w:trPr>
          <w:trHeight w:val="552"/>
        </w:trPr>
        <w:tc>
          <w:tcPr>
            <w:tcW w:w="1701" w:type="dxa"/>
            <w:vMerge/>
          </w:tcPr>
          <w:p w14:paraId="7203A057" w14:textId="77777777" w:rsidR="00D0098E" w:rsidRPr="007B25F8" w:rsidRDefault="00D0098E" w:rsidP="00D457A3">
            <w:pPr>
              <w:widowControl w:val="0"/>
              <w:tabs>
                <w:tab w:val="left" w:pos="1701"/>
              </w:tabs>
              <w:autoSpaceDE w:val="0"/>
              <w:autoSpaceDN w:val="0"/>
              <w:adjustRightInd w:val="0"/>
            </w:pPr>
          </w:p>
        </w:tc>
        <w:tc>
          <w:tcPr>
            <w:tcW w:w="5953" w:type="dxa"/>
          </w:tcPr>
          <w:p w14:paraId="66F4D0E0" w14:textId="266C92AF" w:rsidR="00347335" w:rsidRPr="007B25F8" w:rsidRDefault="00347335" w:rsidP="00347335">
            <w:r w:rsidRPr="007B25F8">
              <w:t xml:space="preserve">Практическое занятие № 3.2 </w:t>
            </w:r>
          </w:p>
          <w:p w14:paraId="61772CD0" w14:textId="127FF66D" w:rsidR="00D0098E" w:rsidRPr="007B25F8" w:rsidRDefault="008A48CA" w:rsidP="00D457A3">
            <w:r w:rsidRPr="007B25F8">
              <w:t>Расчет фестона</w:t>
            </w:r>
          </w:p>
        </w:tc>
        <w:tc>
          <w:tcPr>
            <w:tcW w:w="815" w:type="dxa"/>
          </w:tcPr>
          <w:p w14:paraId="33FF03BA" w14:textId="2782F431" w:rsidR="00D0098E" w:rsidRPr="007B25F8" w:rsidRDefault="00D0098E" w:rsidP="00D457A3">
            <w:pPr>
              <w:widowControl w:val="0"/>
              <w:tabs>
                <w:tab w:val="left" w:pos="1701"/>
              </w:tabs>
              <w:autoSpaceDE w:val="0"/>
              <w:autoSpaceDN w:val="0"/>
              <w:adjustRightInd w:val="0"/>
              <w:jc w:val="center"/>
            </w:pPr>
          </w:p>
        </w:tc>
        <w:tc>
          <w:tcPr>
            <w:tcW w:w="815" w:type="dxa"/>
          </w:tcPr>
          <w:p w14:paraId="593EBA14" w14:textId="1D5DA0C2" w:rsidR="00D0098E" w:rsidRPr="007B25F8" w:rsidRDefault="00F66916" w:rsidP="00D457A3">
            <w:pPr>
              <w:widowControl w:val="0"/>
              <w:tabs>
                <w:tab w:val="left" w:pos="1701"/>
              </w:tabs>
              <w:autoSpaceDE w:val="0"/>
              <w:autoSpaceDN w:val="0"/>
              <w:adjustRightInd w:val="0"/>
              <w:jc w:val="center"/>
            </w:pPr>
            <w:r>
              <w:t>0.25</w:t>
            </w:r>
          </w:p>
        </w:tc>
        <w:tc>
          <w:tcPr>
            <w:tcW w:w="815" w:type="dxa"/>
          </w:tcPr>
          <w:p w14:paraId="5675845B" w14:textId="77777777" w:rsidR="00D0098E" w:rsidRPr="007B25F8" w:rsidRDefault="00D0098E" w:rsidP="00D457A3">
            <w:pPr>
              <w:widowControl w:val="0"/>
              <w:tabs>
                <w:tab w:val="left" w:pos="1701"/>
              </w:tabs>
              <w:autoSpaceDE w:val="0"/>
              <w:autoSpaceDN w:val="0"/>
              <w:adjustRightInd w:val="0"/>
              <w:jc w:val="center"/>
            </w:pPr>
          </w:p>
        </w:tc>
        <w:tc>
          <w:tcPr>
            <w:tcW w:w="816" w:type="dxa"/>
          </w:tcPr>
          <w:p w14:paraId="756370E5" w14:textId="77777777" w:rsidR="00D0098E" w:rsidRPr="007B25F8" w:rsidRDefault="00D0098E" w:rsidP="00D457A3">
            <w:pPr>
              <w:widowControl w:val="0"/>
              <w:tabs>
                <w:tab w:val="num" w:pos="0"/>
              </w:tabs>
              <w:autoSpaceDE w:val="0"/>
              <w:autoSpaceDN w:val="0"/>
              <w:adjustRightInd w:val="0"/>
              <w:jc w:val="center"/>
              <w:rPr>
                <w:bCs/>
              </w:rPr>
            </w:pPr>
          </w:p>
        </w:tc>
        <w:tc>
          <w:tcPr>
            <w:tcW w:w="821" w:type="dxa"/>
          </w:tcPr>
          <w:p w14:paraId="02EEF93B" w14:textId="77777777" w:rsidR="00D0098E" w:rsidRPr="007B25F8" w:rsidRDefault="00D0098E" w:rsidP="00D457A3">
            <w:pPr>
              <w:widowControl w:val="0"/>
              <w:tabs>
                <w:tab w:val="left" w:pos="1701"/>
              </w:tabs>
              <w:autoSpaceDE w:val="0"/>
              <w:autoSpaceDN w:val="0"/>
              <w:adjustRightInd w:val="0"/>
              <w:jc w:val="center"/>
            </w:pPr>
            <w:r w:rsidRPr="007B25F8">
              <w:t>х</w:t>
            </w:r>
          </w:p>
        </w:tc>
        <w:tc>
          <w:tcPr>
            <w:tcW w:w="4002" w:type="dxa"/>
            <w:vMerge/>
          </w:tcPr>
          <w:p w14:paraId="24DBFF76" w14:textId="77777777" w:rsidR="00D0098E" w:rsidRPr="007B25F8" w:rsidRDefault="00D0098E" w:rsidP="00D457A3">
            <w:pPr>
              <w:widowControl w:val="0"/>
              <w:tabs>
                <w:tab w:val="left" w:pos="1701"/>
              </w:tabs>
              <w:autoSpaceDE w:val="0"/>
              <w:autoSpaceDN w:val="0"/>
              <w:adjustRightInd w:val="0"/>
            </w:pPr>
          </w:p>
        </w:tc>
      </w:tr>
      <w:tr w:rsidR="00D0098E" w:rsidRPr="007B25F8" w14:paraId="00B038F3" w14:textId="77777777" w:rsidTr="00D457A3">
        <w:trPr>
          <w:trHeight w:val="368"/>
        </w:trPr>
        <w:tc>
          <w:tcPr>
            <w:tcW w:w="1701" w:type="dxa"/>
            <w:vMerge/>
          </w:tcPr>
          <w:p w14:paraId="18B01B7A" w14:textId="77777777" w:rsidR="00D0098E" w:rsidRPr="007B25F8" w:rsidRDefault="00D0098E" w:rsidP="00D457A3">
            <w:pPr>
              <w:widowControl w:val="0"/>
              <w:tabs>
                <w:tab w:val="left" w:pos="1701"/>
              </w:tabs>
              <w:autoSpaceDE w:val="0"/>
              <w:autoSpaceDN w:val="0"/>
              <w:adjustRightInd w:val="0"/>
            </w:pPr>
          </w:p>
        </w:tc>
        <w:tc>
          <w:tcPr>
            <w:tcW w:w="5953" w:type="dxa"/>
          </w:tcPr>
          <w:p w14:paraId="371ADA3B" w14:textId="0315A09E" w:rsidR="00D0098E" w:rsidRPr="007B25F8" w:rsidRDefault="00D0098E" w:rsidP="00D457A3">
            <w:r w:rsidRPr="007B25F8">
              <w:t>Практическое занятие № 3.</w:t>
            </w:r>
            <w:r w:rsidR="00347335" w:rsidRPr="007B25F8">
              <w:t>3</w:t>
            </w:r>
          </w:p>
          <w:p w14:paraId="1C32EB25" w14:textId="714A503A" w:rsidR="00D0098E" w:rsidRPr="007B25F8" w:rsidRDefault="008A48CA" w:rsidP="00D457A3">
            <w:r w:rsidRPr="007B25F8">
              <w:t>Расчет пароперегревателя. Расчет водяного экономайзера. Расчет воздухоподогревателя</w:t>
            </w:r>
          </w:p>
        </w:tc>
        <w:tc>
          <w:tcPr>
            <w:tcW w:w="815" w:type="dxa"/>
          </w:tcPr>
          <w:p w14:paraId="68739885" w14:textId="77777777" w:rsidR="00D0098E" w:rsidRPr="007B25F8" w:rsidRDefault="00D0098E" w:rsidP="00D457A3">
            <w:pPr>
              <w:widowControl w:val="0"/>
              <w:tabs>
                <w:tab w:val="left" w:pos="1701"/>
              </w:tabs>
              <w:autoSpaceDE w:val="0"/>
              <w:autoSpaceDN w:val="0"/>
              <w:adjustRightInd w:val="0"/>
              <w:jc w:val="center"/>
            </w:pPr>
          </w:p>
        </w:tc>
        <w:tc>
          <w:tcPr>
            <w:tcW w:w="815" w:type="dxa"/>
          </w:tcPr>
          <w:p w14:paraId="35AF1B5B" w14:textId="42878D81" w:rsidR="00D0098E" w:rsidRPr="007B25F8" w:rsidRDefault="00F66916" w:rsidP="00D457A3">
            <w:pPr>
              <w:widowControl w:val="0"/>
              <w:tabs>
                <w:tab w:val="left" w:pos="1701"/>
              </w:tabs>
              <w:autoSpaceDE w:val="0"/>
              <w:autoSpaceDN w:val="0"/>
              <w:adjustRightInd w:val="0"/>
              <w:jc w:val="center"/>
            </w:pPr>
            <w:r>
              <w:t>0.</w:t>
            </w:r>
            <w:r>
              <w:t>2</w:t>
            </w:r>
            <w:r>
              <w:t>5</w:t>
            </w:r>
          </w:p>
        </w:tc>
        <w:tc>
          <w:tcPr>
            <w:tcW w:w="815" w:type="dxa"/>
          </w:tcPr>
          <w:p w14:paraId="19B94143" w14:textId="77777777" w:rsidR="00D0098E" w:rsidRPr="007B25F8" w:rsidRDefault="00D0098E" w:rsidP="00D457A3">
            <w:pPr>
              <w:widowControl w:val="0"/>
              <w:tabs>
                <w:tab w:val="left" w:pos="1701"/>
              </w:tabs>
              <w:autoSpaceDE w:val="0"/>
              <w:autoSpaceDN w:val="0"/>
              <w:adjustRightInd w:val="0"/>
              <w:jc w:val="center"/>
            </w:pPr>
          </w:p>
        </w:tc>
        <w:tc>
          <w:tcPr>
            <w:tcW w:w="816" w:type="dxa"/>
          </w:tcPr>
          <w:p w14:paraId="73095A97" w14:textId="77777777" w:rsidR="00D0098E" w:rsidRPr="007B25F8" w:rsidRDefault="00D0098E" w:rsidP="00D457A3">
            <w:pPr>
              <w:widowControl w:val="0"/>
              <w:tabs>
                <w:tab w:val="num" w:pos="0"/>
              </w:tabs>
              <w:autoSpaceDE w:val="0"/>
              <w:autoSpaceDN w:val="0"/>
              <w:adjustRightInd w:val="0"/>
              <w:jc w:val="center"/>
              <w:rPr>
                <w:bCs/>
              </w:rPr>
            </w:pPr>
          </w:p>
        </w:tc>
        <w:tc>
          <w:tcPr>
            <w:tcW w:w="821" w:type="dxa"/>
          </w:tcPr>
          <w:p w14:paraId="48E535FC" w14:textId="77777777" w:rsidR="00D0098E" w:rsidRPr="007B25F8" w:rsidRDefault="00D0098E" w:rsidP="00D457A3">
            <w:pPr>
              <w:widowControl w:val="0"/>
              <w:tabs>
                <w:tab w:val="left" w:pos="1701"/>
              </w:tabs>
              <w:autoSpaceDE w:val="0"/>
              <w:autoSpaceDN w:val="0"/>
              <w:adjustRightInd w:val="0"/>
              <w:jc w:val="center"/>
            </w:pPr>
            <w:r w:rsidRPr="007B25F8">
              <w:t>х</w:t>
            </w:r>
          </w:p>
        </w:tc>
        <w:tc>
          <w:tcPr>
            <w:tcW w:w="4002" w:type="dxa"/>
            <w:vMerge/>
          </w:tcPr>
          <w:p w14:paraId="1C54EA60" w14:textId="77777777" w:rsidR="00D0098E" w:rsidRPr="007B25F8" w:rsidRDefault="00D0098E" w:rsidP="00D457A3">
            <w:pPr>
              <w:widowControl w:val="0"/>
              <w:tabs>
                <w:tab w:val="left" w:pos="1701"/>
              </w:tabs>
              <w:autoSpaceDE w:val="0"/>
              <w:autoSpaceDN w:val="0"/>
              <w:adjustRightInd w:val="0"/>
            </w:pPr>
          </w:p>
        </w:tc>
      </w:tr>
      <w:tr w:rsidR="00D0098E" w:rsidRPr="007B25F8" w14:paraId="20651BF1" w14:textId="77777777" w:rsidTr="00D457A3">
        <w:trPr>
          <w:trHeight w:val="536"/>
        </w:trPr>
        <w:tc>
          <w:tcPr>
            <w:tcW w:w="1701" w:type="dxa"/>
            <w:vMerge/>
          </w:tcPr>
          <w:p w14:paraId="03856E1D" w14:textId="77777777" w:rsidR="00D0098E" w:rsidRPr="007B25F8" w:rsidRDefault="00D0098E" w:rsidP="00D457A3">
            <w:pPr>
              <w:widowControl w:val="0"/>
              <w:tabs>
                <w:tab w:val="left" w:pos="1701"/>
              </w:tabs>
              <w:autoSpaceDE w:val="0"/>
              <w:autoSpaceDN w:val="0"/>
              <w:adjustRightInd w:val="0"/>
            </w:pPr>
          </w:p>
        </w:tc>
        <w:tc>
          <w:tcPr>
            <w:tcW w:w="5953" w:type="dxa"/>
          </w:tcPr>
          <w:p w14:paraId="30DE0BFB" w14:textId="77777777" w:rsidR="00D0098E" w:rsidRPr="007B25F8" w:rsidRDefault="00D0098E" w:rsidP="00D457A3">
            <w:r w:rsidRPr="007B25F8">
              <w:t xml:space="preserve">Лабораторная работа № 3.1 </w:t>
            </w:r>
          </w:p>
          <w:p w14:paraId="517E5910" w14:textId="6038A0AF" w:rsidR="00D0098E" w:rsidRPr="007B25F8" w:rsidRDefault="001C5B3C" w:rsidP="00D457A3">
            <w:r w:rsidRPr="007B25F8">
              <w:t>Экспериментально-расчетные исследования теплообмена в экономайзере</w:t>
            </w:r>
          </w:p>
        </w:tc>
        <w:tc>
          <w:tcPr>
            <w:tcW w:w="815" w:type="dxa"/>
          </w:tcPr>
          <w:p w14:paraId="772B97D5" w14:textId="77777777" w:rsidR="00D0098E" w:rsidRPr="007B25F8" w:rsidRDefault="00D0098E" w:rsidP="00D457A3">
            <w:pPr>
              <w:widowControl w:val="0"/>
              <w:tabs>
                <w:tab w:val="left" w:pos="1701"/>
              </w:tabs>
              <w:autoSpaceDE w:val="0"/>
              <w:autoSpaceDN w:val="0"/>
              <w:adjustRightInd w:val="0"/>
              <w:jc w:val="center"/>
            </w:pPr>
          </w:p>
        </w:tc>
        <w:tc>
          <w:tcPr>
            <w:tcW w:w="815" w:type="dxa"/>
          </w:tcPr>
          <w:p w14:paraId="5E6CC6E1" w14:textId="77777777" w:rsidR="00D0098E" w:rsidRPr="007B25F8" w:rsidRDefault="00D0098E" w:rsidP="00D457A3">
            <w:pPr>
              <w:widowControl w:val="0"/>
              <w:tabs>
                <w:tab w:val="left" w:pos="1701"/>
              </w:tabs>
              <w:autoSpaceDE w:val="0"/>
              <w:autoSpaceDN w:val="0"/>
              <w:adjustRightInd w:val="0"/>
              <w:jc w:val="center"/>
            </w:pPr>
          </w:p>
        </w:tc>
        <w:tc>
          <w:tcPr>
            <w:tcW w:w="815" w:type="dxa"/>
          </w:tcPr>
          <w:p w14:paraId="0E16935D" w14:textId="39186405" w:rsidR="00D0098E" w:rsidRPr="007B25F8" w:rsidRDefault="00F66916" w:rsidP="00D457A3">
            <w:pPr>
              <w:widowControl w:val="0"/>
              <w:tabs>
                <w:tab w:val="left" w:pos="1701"/>
              </w:tabs>
              <w:autoSpaceDE w:val="0"/>
              <w:autoSpaceDN w:val="0"/>
              <w:adjustRightInd w:val="0"/>
              <w:jc w:val="center"/>
            </w:pPr>
            <w:r>
              <w:t>0.5</w:t>
            </w:r>
          </w:p>
        </w:tc>
        <w:tc>
          <w:tcPr>
            <w:tcW w:w="816" w:type="dxa"/>
          </w:tcPr>
          <w:p w14:paraId="1320004C" w14:textId="77777777" w:rsidR="00D0098E" w:rsidRPr="007B25F8" w:rsidRDefault="00D0098E" w:rsidP="00D457A3">
            <w:pPr>
              <w:widowControl w:val="0"/>
              <w:tabs>
                <w:tab w:val="num" w:pos="0"/>
              </w:tabs>
              <w:autoSpaceDE w:val="0"/>
              <w:autoSpaceDN w:val="0"/>
              <w:adjustRightInd w:val="0"/>
              <w:jc w:val="center"/>
              <w:rPr>
                <w:bCs/>
              </w:rPr>
            </w:pPr>
          </w:p>
        </w:tc>
        <w:tc>
          <w:tcPr>
            <w:tcW w:w="821" w:type="dxa"/>
          </w:tcPr>
          <w:p w14:paraId="4DB82F36" w14:textId="77777777" w:rsidR="00D0098E" w:rsidRPr="007B25F8" w:rsidRDefault="00D0098E" w:rsidP="00D457A3">
            <w:pPr>
              <w:widowControl w:val="0"/>
              <w:tabs>
                <w:tab w:val="left" w:pos="1701"/>
              </w:tabs>
              <w:autoSpaceDE w:val="0"/>
              <w:autoSpaceDN w:val="0"/>
              <w:adjustRightInd w:val="0"/>
              <w:jc w:val="center"/>
            </w:pPr>
            <w:r w:rsidRPr="007B25F8">
              <w:t>х</w:t>
            </w:r>
          </w:p>
        </w:tc>
        <w:tc>
          <w:tcPr>
            <w:tcW w:w="4002" w:type="dxa"/>
            <w:vMerge/>
          </w:tcPr>
          <w:p w14:paraId="2DF80F06" w14:textId="77777777" w:rsidR="00D0098E" w:rsidRPr="007B25F8" w:rsidRDefault="00D0098E" w:rsidP="00D457A3">
            <w:pPr>
              <w:widowControl w:val="0"/>
              <w:tabs>
                <w:tab w:val="left" w:pos="1701"/>
              </w:tabs>
              <w:autoSpaceDE w:val="0"/>
              <w:autoSpaceDN w:val="0"/>
              <w:adjustRightInd w:val="0"/>
            </w:pPr>
          </w:p>
        </w:tc>
      </w:tr>
      <w:tr w:rsidR="006A4661" w:rsidRPr="007B25F8" w14:paraId="2FEE4FA4" w14:textId="77777777" w:rsidTr="00D457A3">
        <w:trPr>
          <w:trHeight w:val="536"/>
        </w:trPr>
        <w:tc>
          <w:tcPr>
            <w:tcW w:w="1701" w:type="dxa"/>
            <w:vMerge/>
          </w:tcPr>
          <w:p w14:paraId="4DF25B2F" w14:textId="77777777" w:rsidR="006A4661" w:rsidRPr="007B25F8" w:rsidRDefault="006A4661" w:rsidP="00D457A3">
            <w:pPr>
              <w:widowControl w:val="0"/>
              <w:tabs>
                <w:tab w:val="left" w:pos="1701"/>
              </w:tabs>
              <w:autoSpaceDE w:val="0"/>
              <w:autoSpaceDN w:val="0"/>
              <w:adjustRightInd w:val="0"/>
            </w:pPr>
          </w:p>
        </w:tc>
        <w:tc>
          <w:tcPr>
            <w:tcW w:w="5953" w:type="dxa"/>
          </w:tcPr>
          <w:p w14:paraId="3761E65A" w14:textId="77777777" w:rsidR="006A4661" w:rsidRPr="007B25F8" w:rsidRDefault="006A4661" w:rsidP="006A4661">
            <w:r w:rsidRPr="007B25F8">
              <w:t xml:space="preserve">Лабораторная работа № 3.2 </w:t>
            </w:r>
          </w:p>
          <w:p w14:paraId="65A0FD34" w14:textId="272F7250" w:rsidR="006A4661" w:rsidRPr="007B25F8" w:rsidRDefault="001C5B3C" w:rsidP="006A4661">
            <w:r w:rsidRPr="007B25F8">
              <w:t>Сравнительный анализ конструкций промышленных паровых котельных агрегатов</w:t>
            </w:r>
          </w:p>
        </w:tc>
        <w:tc>
          <w:tcPr>
            <w:tcW w:w="815" w:type="dxa"/>
          </w:tcPr>
          <w:p w14:paraId="6C1E99A4" w14:textId="77777777" w:rsidR="006A4661" w:rsidRPr="007B25F8" w:rsidRDefault="006A4661" w:rsidP="00D457A3">
            <w:pPr>
              <w:widowControl w:val="0"/>
              <w:tabs>
                <w:tab w:val="left" w:pos="1701"/>
              </w:tabs>
              <w:autoSpaceDE w:val="0"/>
              <w:autoSpaceDN w:val="0"/>
              <w:adjustRightInd w:val="0"/>
              <w:jc w:val="center"/>
            </w:pPr>
          </w:p>
        </w:tc>
        <w:tc>
          <w:tcPr>
            <w:tcW w:w="815" w:type="dxa"/>
          </w:tcPr>
          <w:p w14:paraId="6CF91C0A" w14:textId="77777777" w:rsidR="006A4661" w:rsidRPr="007B25F8" w:rsidRDefault="006A4661" w:rsidP="00D457A3">
            <w:pPr>
              <w:widowControl w:val="0"/>
              <w:tabs>
                <w:tab w:val="left" w:pos="1701"/>
              </w:tabs>
              <w:autoSpaceDE w:val="0"/>
              <w:autoSpaceDN w:val="0"/>
              <w:adjustRightInd w:val="0"/>
              <w:jc w:val="center"/>
            </w:pPr>
          </w:p>
        </w:tc>
        <w:tc>
          <w:tcPr>
            <w:tcW w:w="815" w:type="dxa"/>
          </w:tcPr>
          <w:p w14:paraId="2BB5A864" w14:textId="2731B5CE" w:rsidR="006A4661" w:rsidRPr="007B25F8" w:rsidRDefault="00F66916" w:rsidP="00D457A3">
            <w:pPr>
              <w:widowControl w:val="0"/>
              <w:tabs>
                <w:tab w:val="left" w:pos="1701"/>
              </w:tabs>
              <w:autoSpaceDE w:val="0"/>
              <w:autoSpaceDN w:val="0"/>
              <w:adjustRightInd w:val="0"/>
              <w:jc w:val="center"/>
            </w:pPr>
            <w:r>
              <w:t>0.5</w:t>
            </w:r>
          </w:p>
        </w:tc>
        <w:tc>
          <w:tcPr>
            <w:tcW w:w="816" w:type="dxa"/>
          </w:tcPr>
          <w:p w14:paraId="7309C86F" w14:textId="77777777" w:rsidR="006A4661" w:rsidRPr="007B25F8" w:rsidRDefault="006A4661" w:rsidP="00D457A3">
            <w:pPr>
              <w:widowControl w:val="0"/>
              <w:tabs>
                <w:tab w:val="num" w:pos="0"/>
              </w:tabs>
              <w:autoSpaceDE w:val="0"/>
              <w:autoSpaceDN w:val="0"/>
              <w:adjustRightInd w:val="0"/>
              <w:jc w:val="center"/>
              <w:rPr>
                <w:bCs/>
              </w:rPr>
            </w:pPr>
          </w:p>
        </w:tc>
        <w:tc>
          <w:tcPr>
            <w:tcW w:w="821" w:type="dxa"/>
          </w:tcPr>
          <w:p w14:paraId="595B4ECC" w14:textId="10C9AD17" w:rsidR="006A4661" w:rsidRPr="007B25F8" w:rsidRDefault="00133E6E" w:rsidP="00D457A3">
            <w:pPr>
              <w:widowControl w:val="0"/>
              <w:tabs>
                <w:tab w:val="left" w:pos="1701"/>
              </w:tabs>
              <w:autoSpaceDE w:val="0"/>
              <w:autoSpaceDN w:val="0"/>
              <w:adjustRightInd w:val="0"/>
              <w:jc w:val="center"/>
            </w:pPr>
            <w:r w:rsidRPr="007B25F8">
              <w:t>х</w:t>
            </w:r>
          </w:p>
        </w:tc>
        <w:tc>
          <w:tcPr>
            <w:tcW w:w="4002" w:type="dxa"/>
            <w:vMerge/>
          </w:tcPr>
          <w:p w14:paraId="1EEAC758" w14:textId="77777777" w:rsidR="006A4661" w:rsidRPr="007B25F8" w:rsidRDefault="006A4661" w:rsidP="00D457A3">
            <w:pPr>
              <w:widowControl w:val="0"/>
              <w:tabs>
                <w:tab w:val="left" w:pos="1701"/>
              </w:tabs>
              <w:autoSpaceDE w:val="0"/>
              <w:autoSpaceDN w:val="0"/>
              <w:adjustRightInd w:val="0"/>
            </w:pPr>
          </w:p>
        </w:tc>
      </w:tr>
      <w:tr w:rsidR="00D0098E" w:rsidRPr="007B25F8" w14:paraId="67588152" w14:textId="77777777" w:rsidTr="00D457A3">
        <w:tc>
          <w:tcPr>
            <w:tcW w:w="1701" w:type="dxa"/>
          </w:tcPr>
          <w:p w14:paraId="11D5F05A" w14:textId="77777777" w:rsidR="00D0098E" w:rsidRPr="007B25F8" w:rsidRDefault="00D0098E" w:rsidP="00D457A3">
            <w:pPr>
              <w:widowControl w:val="0"/>
              <w:tabs>
                <w:tab w:val="left" w:pos="1701"/>
              </w:tabs>
              <w:autoSpaceDE w:val="0"/>
              <w:autoSpaceDN w:val="0"/>
              <w:adjustRightInd w:val="0"/>
              <w:jc w:val="center"/>
              <w:rPr>
                <w:rFonts w:cs="Arial"/>
                <w:b/>
                <w:sz w:val="18"/>
                <w:szCs w:val="18"/>
              </w:rPr>
            </w:pPr>
          </w:p>
        </w:tc>
        <w:tc>
          <w:tcPr>
            <w:tcW w:w="5953" w:type="dxa"/>
          </w:tcPr>
          <w:p w14:paraId="577261D2" w14:textId="25F2CBF3" w:rsidR="00D0098E" w:rsidRPr="007B25F8" w:rsidRDefault="00510309" w:rsidP="00510309">
            <w:pPr>
              <w:widowControl w:val="0"/>
              <w:tabs>
                <w:tab w:val="left" w:pos="1701"/>
              </w:tabs>
              <w:autoSpaceDE w:val="0"/>
              <w:autoSpaceDN w:val="0"/>
              <w:adjustRightInd w:val="0"/>
              <w:jc w:val="right"/>
            </w:pPr>
            <w:r w:rsidRPr="00DF3C1E">
              <w:rPr>
                <w:b/>
              </w:rPr>
              <w:t xml:space="preserve">ИТОГО </w:t>
            </w:r>
            <w:r>
              <w:rPr>
                <w:b/>
              </w:rPr>
              <w:t>установочная</w:t>
            </w:r>
            <w:r w:rsidRPr="009E5519">
              <w:rPr>
                <w:b/>
              </w:rPr>
              <w:t xml:space="preserve"> сессия (курс </w:t>
            </w:r>
            <w:r>
              <w:rPr>
                <w:b/>
              </w:rPr>
              <w:t>4</w:t>
            </w:r>
            <w:r w:rsidRPr="009E5519">
              <w:rPr>
                <w:b/>
              </w:rPr>
              <w:t>)</w:t>
            </w:r>
          </w:p>
        </w:tc>
        <w:tc>
          <w:tcPr>
            <w:tcW w:w="815" w:type="dxa"/>
          </w:tcPr>
          <w:p w14:paraId="5A1F86CF" w14:textId="0B3C724B" w:rsidR="00D0098E" w:rsidRPr="007B25F8" w:rsidRDefault="00F66916" w:rsidP="00D457A3">
            <w:pPr>
              <w:widowControl w:val="0"/>
              <w:tabs>
                <w:tab w:val="left" w:pos="1701"/>
              </w:tabs>
              <w:autoSpaceDE w:val="0"/>
              <w:autoSpaceDN w:val="0"/>
              <w:adjustRightInd w:val="0"/>
              <w:jc w:val="center"/>
              <w:rPr>
                <w:b/>
              </w:rPr>
            </w:pPr>
            <w:r>
              <w:rPr>
                <w:b/>
              </w:rPr>
              <w:t>6</w:t>
            </w:r>
          </w:p>
        </w:tc>
        <w:tc>
          <w:tcPr>
            <w:tcW w:w="815" w:type="dxa"/>
          </w:tcPr>
          <w:p w14:paraId="0683A505" w14:textId="28F95A33" w:rsidR="00D0098E" w:rsidRPr="007B25F8" w:rsidRDefault="00F66916" w:rsidP="00D457A3">
            <w:pPr>
              <w:widowControl w:val="0"/>
              <w:tabs>
                <w:tab w:val="left" w:pos="1701"/>
              </w:tabs>
              <w:autoSpaceDE w:val="0"/>
              <w:autoSpaceDN w:val="0"/>
              <w:adjustRightInd w:val="0"/>
              <w:jc w:val="center"/>
              <w:rPr>
                <w:b/>
              </w:rPr>
            </w:pPr>
            <w:r>
              <w:rPr>
                <w:b/>
              </w:rPr>
              <w:t>4</w:t>
            </w:r>
          </w:p>
        </w:tc>
        <w:tc>
          <w:tcPr>
            <w:tcW w:w="815" w:type="dxa"/>
          </w:tcPr>
          <w:p w14:paraId="035E60ED" w14:textId="01061DCA" w:rsidR="00D0098E" w:rsidRPr="007B25F8" w:rsidRDefault="00F66916" w:rsidP="00D457A3">
            <w:pPr>
              <w:widowControl w:val="0"/>
              <w:tabs>
                <w:tab w:val="left" w:pos="1701"/>
              </w:tabs>
              <w:autoSpaceDE w:val="0"/>
              <w:autoSpaceDN w:val="0"/>
              <w:adjustRightInd w:val="0"/>
              <w:jc w:val="center"/>
              <w:rPr>
                <w:b/>
              </w:rPr>
            </w:pPr>
            <w:r>
              <w:rPr>
                <w:b/>
              </w:rPr>
              <w:t>4</w:t>
            </w:r>
          </w:p>
        </w:tc>
        <w:tc>
          <w:tcPr>
            <w:tcW w:w="816" w:type="dxa"/>
          </w:tcPr>
          <w:p w14:paraId="56B908BD" w14:textId="77777777" w:rsidR="00D0098E" w:rsidRPr="007B25F8" w:rsidRDefault="00D0098E" w:rsidP="00D457A3">
            <w:pPr>
              <w:widowControl w:val="0"/>
              <w:tabs>
                <w:tab w:val="left" w:pos="1701"/>
              </w:tabs>
              <w:autoSpaceDE w:val="0"/>
              <w:autoSpaceDN w:val="0"/>
              <w:adjustRightInd w:val="0"/>
              <w:jc w:val="center"/>
              <w:rPr>
                <w:b/>
              </w:rPr>
            </w:pPr>
          </w:p>
        </w:tc>
        <w:tc>
          <w:tcPr>
            <w:tcW w:w="821" w:type="dxa"/>
          </w:tcPr>
          <w:p w14:paraId="13910DAF" w14:textId="62B177E4" w:rsidR="00D0098E" w:rsidRPr="007B25F8" w:rsidRDefault="00F66916" w:rsidP="00F66916">
            <w:pPr>
              <w:widowControl w:val="0"/>
              <w:tabs>
                <w:tab w:val="left" w:pos="1701"/>
              </w:tabs>
              <w:autoSpaceDE w:val="0"/>
              <w:autoSpaceDN w:val="0"/>
              <w:adjustRightInd w:val="0"/>
              <w:jc w:val="center"/>
              <w:rPr>
                <w:b/>
              </w:rPr>
            </w:pPr>
            <w:r>
              <w:rPr>
                <w:b/>
              </w:rPr>
              <w:t>94</w:t>
            </w:r>
          </w:p>
        </w:tc>
        <w:tc>
          <w:tcPr>
            <w:tcW w:w="4002" w:type="dxa"/>
          </w:tcPr>
          <w:p w14:paraId="3EC6AFF1" w14:textId="77777777" w:rsidR="00D0098E" w:rsidRPr="007B25F8" w:rsidRDefault="00D0098E" w:rsidP="00D457A3">
            <w:pPr>
              <w:widowControl w:val="0"/>
              <w:tabs>
                <w:tab w:val="left" w:pos="1701"/>
              </w:tabs>
              <w:autoSpaceDE w:val="0"/>
              <w:autoSpaceDN w:val="0"/>
              <w:adjustRightInd w:val="0"/>
              <w:rPr>
                <w:b/>
              </w:rPr>
            </w:pPr>
          </w:p>
        </w:tc>
      </w:tr>
      <w:tr w:rsidR="00D0098E" w:rsidRPr="007B25F8" w14:paraId="38602705" w14:textId="77777777" w:rsidTr="00D457A3">
        <w:trPr>
          <w:trHeight w:val="283"/>
        </w:trPr>
        <w:tc>
          <w:tcPr>
            <w:tcW w:w="1701" w:type="dxa"/>
            <w:shd w:val="clear" w:color="auto" w:fill="EAF1DD" w:themeFill="accent3" w:themeFillTint="33"/>
            <w:vAlign w:val="center"/>
          </w:tcPr>
          <w:p w14:paraId="49661FA6" w14:textId="77777777" w:rsidR="00D0098E" w:rsidRPr="007B25F8" w:rsidRDefault="00D0098E" w:rsidP="00D457A3">
            <w:pPr>
              <w:widowControl w:val="0"/>
              <w:tabs>
                <w:tab w:val="left" w:pos="1701"/>
              </w:tabs>
              <w:autoSpaceDE w:val="0"/>
              <w:autoSpaceDN w:val="0"/>
              <w:adjustRightInd w:val="0"/>
              <w:rPr>
                <w:rFonts w:cs="Arial"/>
                <w:b/>
                <w:sz w:val="18"/>
                <w:szCs w:val="18"/>
              </w:rPr>
            </w:pPr>
          </w:p>
        </w:tc>
        <w:tc>
          <w:tcPr>
            <w:tcW w:w="14037" w:type="dxa"/>
            <w:gridSpan w:val="7"/>
            <w:shd w:val="clear" w:color="auto" w:fill="EAF1DD" w:themeFill="accent3" w:themeFillTint="33"/>
          </w:tcPr>
          <w:p w14:paraId="6DD8FC9E" w14:textId="56016D50" w:rsidR="00D0098E" w:rsidRPr="007B25F8" w:rsidRDefault="00510309" w:rsidP="00510309">
            <w:pPr>
              <w:widowControl w:val="0"/>
              <w:tabs>
                <w:tab w:val="left" w:pos="1701"/>
              </w:tabs>
              <w:autoSpaceDE w:val="0"/>
              <w:autoSpaceDN w:val="0"/>
              <w:adjustRightInd w:val="0"/>
              <w:rPr>
                <w:b/>
              </w:rPr>
            </w:pPr>
            <w:r w:rsidRPr="009E5519">
              <w:rPr>
                <w:b/>
              </w:rPr>
              <w:t xml:space="preserve">Зимняя сессия (курс </w:t>
            </w:r>
            <w:r>
              <w:rPr>
                <w:b/>
              </w:rPr>
              <w:t>4</w:t>
            </w:r>
            <w:r w:rsidRPr="009E5519">
              <w:rPr>
                <w:b/>
              </w:rPr>
              <w:t>)</w:t>
            </w:r>
          </w:p>
        </w:tc>
      </w:tr>
      <w:tr w:rsidR="00D0098E" w:rsidRPr="007B25F8" w14:paraId="45C63929" w14:textId="77777777" w:rsidTr="00D457A3">
        <w:tc>
          <w:tcPr>
            <w:tcW w:w="1701" w:type="dxa"/>
            <w:vMerge w:val="restart"/>
          </w:tcPr>
          <w:p w14:paraId="000A0D18" w14:textId="77777777" w:rsidR="00D0098E" w:rsidRPr="007B25F8" w:rsidRDefault="00D0098E" w:rsidP="00D32548">
            <w:pPr>
              <w:pStyle w:val="pboth"/>
              <w:spacing w:before="0" w:beforeAutospacing="0" w:after="0" w:afterAutospacing="0"/>
              <w:rPr>
                <w:sz w:val="22"/>
              </w:rPr>
            </w:pPr>
            <w:r w:rsidRPr="007B25F8">
              <w:rPr>
                <w:sz w:val="22"/>
              </w:rPr>
              <w:t>УК-6:</w:t>
            </w:r>
          </w:p>
          <w:p w14:paraId="1CA4F636" w14:textId="77777777" w:rsidR="00D0098E" w:rsidRPr="007B25F8" w:rsidRDefault="00D0098E" w:rsidP="00D32548">
            <w:pPr>
              <w:autoSpaceDE w:val="0"/>
              <w:autoSpaceDN w:val="0"/>
              <w:adjustRightInd w:val="0"/>
              <w:rPr>
                <w:rStyle w:val="fontstyle01"/>
                <w:rFonts w:ascii="Times New Roman" w:hAnsi="Times New Roman"/>
                <w:color w:val="auto"/>
                <w:sz w:val="22"/>
              </w:rPr>
            </w:pPr>
            <w:r w:rsidRPr="007B25F8">
              <w:rPr>
                <w:rStyle w:val="fontstyle01"/>
                <w:rFonts w:ascii="Times New Roman" w:hAnsi="Times New Roman"/>
                <w:color w:val="auto"/>
                <w:sz w:val="22"/>
              </w:rPr>
              <w:lastRenderedPageBreak/>
              <w:t>ИД-УК-6.1</w:t>
            </w:r>
          </w:p>
          <w:p w14:paraId="7F863AB3" w14:textId="77777777" w:rsidR="00D0098E" w:rsidRPr="007B25F8" w:rsidRDefault="00D0098E" w:rsidP="00D32548">
            <w:pPr>
              <w:autoSpaceDE w:val="0"/>
              <w:autoSpaceDN w:val="0"/>
              <w:adjustRightInd w:val="0"/>
              <w:rPr>
                <w:rStyle w:val="fontstyle01"/>
                <w:rFonts w:ascii="Times New Roman" w:hAnsi="Times New Roman"/>
                <w:color w:val="auto"/>
                <w:sz w:val="22"/>
              </w:rPr>
            </w:pPr>
            <w:r w:rsidRPr="007B25F8">
              <w:rPr>
                <w:rStyle w:val="fontstyle01"/>
                <w:rFonts w:ascii="Times New Roman" w:hAnsi="Times New Roman"/>
                <w:color w:val="auto"/>
                <w:sz w:val="22"/>
              </w:rPr>
              <w:t>ИД-УК-6.2</w:t>
            </w:r>
          </w:p>
          <w:p w14:paraId="5B86DEA2" w14:textId="77777777" w:rsidR="00D0098E" w:rsidRPr="007B25F8" w:rsidRDefault="00D0098E" w:rsidP="00D32548">
            <w:pPr>
              <w:rPr>
                <w:szCs w:val="24"/>
              </w:rPr>
            </w:pPr>
          </w:p>
          <w:p w14:paraId="6017E58F" w14:textId="77777777" w:rsidR="00D0098E" w:rsidRPr="007B25F8" w:rsidRDefault="00D0098E" w:rsidP="00D32548">
            <w:pPr>
              <w:rPr>
                <w:szCs w:val="24"/>
              </w:rPr>
            </w:pPr>
            <w:r w:rsidRPr="007B25F8">
              <w:rPr>
                <w:szCs w:val="24"/>
              </w:rPr>
              <w:t>ПК-1:</w:t>
            </w:r>
          </w:p>
          <w:p w14:paraId="0FCE90B2" w14:textId="77777777" w:rsidR="00D0098E" w:rsidRPr="007B25F8" w:rsidRDefault="00D0098E" w:rsidP="00D32548">
            <w:pPr>
              <w:autoSpaceDE w:val="0"/>
              <w:autoSpaceDN w:val="0"/>
              <w:adjustRightInd w:val="0"/>
              <w:rPr>
                <w:rStyle w:val="fontstyle01"/>
                <w:rFonts w:ascii="Times New Roman" w:hAnsi="Times New Roman"/>
                <w:color w:val="auto"/>
                <w:sz w:val="22"/>
              </w:rPr>
            </w:pPr>
            <w:r w:rsidRPr="007B25F8">
              <w:rPr>
                <w:rStyle w:val="fontstyle01"/>
                <w:rFonts w:ascii="Times New Roman" w:hAnsi="Times New Roman"/>
                <w:color w:val="auto"/>
                <w:sz w:val="22"/>
              </w:rPr>
              <w:t>ИД-ПК-1.1</w:t>
            </w:r>
          </w:p>
          <w:p w14:paraId="0291A5CE" w14:textId="77777777" w:rsidR="00D0098E" w:rsidRPr="007B25F8" w:rsidRDefault="00D0098E" w:rsidP="00D32548">
            <w:pPr>
              <w:autoSpaceDE w:val="0"/>
              <w:autoSpaceDN w:val="0"/>
              <w:adjustRightInd w:val="0"/>
              <w:rPr>
                <w:rStyle w:val="fontstyle01"/>
                <w:rFonts w:ascii="Times New Roman" w:hAnsi="Times New Roman"/>
                <w:color w:val="auto"/>
                <w:sz w:val="22"/>
              </w:rPr>
            </w:pPr>
            <w:r w:rsidRPr="007B25F8">
              <w:rPr>
                <w:rStyle w:val="fontstyle01"/>
                <w:rFonts w:ascii="Times New Roman" w:hAnsi="Times New Roman"/>
                <w:color w:val="auto"/>
                <w:sz w:val="22"/>
              </w:rPr>
              <w:t>ИД-ПК-1.2</w:t>
            </w:r>
          </w:p>
          <w:p w14:paraId="28927899" w14:textId="77777777" w:rsidR="00D0098E" w:rsidRPr="007B25F8" w:rsidRDefault="00D0098E" w:rsidP="00D32548">
            <w:pPr>
              <w:rPr>
                <w:szCs w:val="24"/>
              </w:rPr>
            </w:pPr>
          </w:p>
          <w:p w14:paraId="1629583C" w14:textId="77777777" w:rsidR="00D0098E" w:rsidRPr="007B25F8" w:rsidRDefault="00D0098E" w:rsidP="00D32548">
            <w:pPr>
              <w:widowControl w:val="0"/>
              <w:autoSpaceDE w:val="0"/>
              <w:autoSpaceDN w:val="0"/>
              <w:adjustRightInd w:val="0"/>
              <w:rPr>
                <w:szCs w:val="24"/>
              </w:rPr>
            </w:pPr>
            <w:r w:rsidRPr="007B25F8">
              <w:rPr>
                <w:szCs w:val="24"/>
              </w:rPr>
              <w:t>ПК-2:</w:t>
            </w:r>
          </w:p>
          <w:p w14:paraId="4B2AA753" w14:textId="77777777" w:rsidR="00D0098E" w:rsidRPr="007B25F8" w:rsidRDefault="00D0098E" w:rsidP="00D32548">
            <w:pPr>
              <w:autoSpaceDE w:val="0"/>
              <w:autoSpaceDN w:val="0"/>
              <w:adjustRightInd w:val="0"/>
              <w:rPr>
                <w:rStyle w:val="fontstyle01"/>
                <w:rFonts w:ascii="Times New Roman" w:hAnsi="Times New Roman"/>
                <w:color w:val="auto"/>
                <w:sz w:val="22"/>
              </w:rPr>
            </w:pPr>
            <w:r w:rsidRPr="007B25F8">
              <w:rPr>
                <w:rStyle w:val="fontstyle01"/>
                <w:rFonts w:ascii="Times New Roman" w:hAnsi="Times New Roman"/>
                <w:color w:val="auto"/>
                <w:sz w:val="22"/>
              </w:rPr>
              <w:t>ИД-ПК-2.1</w:t>
            </w:r>
          </w:p>
          <w:p w14:paraId="3E61F777" w14:textId="77777777" w:rsidR="00D0098E" w:rsidRPr="007B25F8" w:rsidRDefault="00D0098E" w:rsidP="00D32548">
            <w:pPr>
              <w:autoSpaceDE w:val="0"/>
              <w:autoSpaceDN w:val="0"/>
              <w:adjustRightInd w:val="0"/>
              <w:rPr>
                <w:rStyle w:val="fontstyle01"/>
                <w:rFonts w:ascii="Times New Roman" w:hAnsi="Times New Roman"/>
                <w:color w:val="auto"/>
                <w:sz w:val="22"/>
              </w:rPr>
            </w:pPr>
            <w:r w:rsidRPr="007B25F8">
              <w:rPr>
                <w:rStyle w:val="fontstyle01"/>
                <w:rFonts w:ascii="Times New Roman" w:hAnsi="Times New Roman"/>
                <w:color w:val="auto"/>
                <w:sz w:val="22"/>
              </w:rPr>
              <w:t>ИД-ПК-2.2</w:t>
            </w:r>
          </w:p>
          <w:p w14:paraId="47E1B405" w14:textId="38354D44" w:rsidR="00D0098E" w:rsidRPr="007B25F8" w:rsidRDefault="00D0098E" w:rsidP="00D457A3">
            <w:pPr>
              <w:widowControl w:val="0"/>
              <w:tabs>
                <w:tab w:val="left" w:pos="1701"/>
              </w:tabs>
              <w:autoSpaceDE w:val="0"/>
              <w:autoSpaceDN w:val="0"/>
              <w:adjustRightInd w:val="0"/>
              <w:rPr>
                <w:rFonts w:cs="Arial"/>
                <w:sz w:val="18"/>
                <w:szCs w:val="18"/>
              </w:rPr>
            </w:pPr>
          </w:p>
        </w:tc>
        <w:tc>
          <w:tcPr>
            <w:tcW w:w="5953" w:type="dxa"/>
          </w:tcPr>
          <w:p w14:paraId="38C3FEC8" w14:textId="232CC71E" w:rsidR="00D0098E" w:rsidRPr="007B25F8" w:rsidRDefault="00D0098E" w:rsidP="00D0098E">
            <w:pPr>
              <w:rPr>
                <w:b/>
              </w:rPr>
            </w:pPr>
            <w:r w:rsidRPr="007B25F8">
              <w:rPr>
                <w:b/>
              </w:rPr>
              <w:lastRenderedPageBreak/>
              <w:t xml:space="preserve">Раздел </w:t>
            </w:r>
            <w:r w:rsidRPr="007B25F8">
              <w:rPr>
                <w:b/>
                <w:lang w:val="en-US"/>
              </w:rPr>
              <w:t>IV</w:t>
            </w:r>
            <w:r w:rsidRPr="007B25F8">
              <w:rPr>
                <w:b/>
              </w:rPr>
              <w:t xml:space="preserve">. </w:t>
            </w:r>
            <w:r w:rsidR="00347335" w:rsidRPr="007B25F8">
              <w:rPr>
                <w:b/>
                <w:bCs/>
              </w:rPr>
              <w:t xml:space="preserve">Гидравлический и аэродинамический расчет </w:t>
            </w:r>
            <w:r w:rsidR="00347335" w:rsidRPr="007B25F8">
              <w:rPr>
                <w:b/>
                <w:bCs/>
              </w:rPr>
              <w:lastRenderedPageBreak/>
              <w:t>котла, а также очистка продуктов сгорания</w:t>
            </w:r>
          </w:p>
        </w:tc>
        <w:tc>
          <w:tcPr>
            <w:tcW w:w="815" w:type="dxa"/>
          </w:tcPr>
          <w:p w14:paraId="521205C3" w14:textId="77777777" w:rsidR="00D0098E" w:rsidRPr="007B25F8" w:rsidRDefault="00D0098E" w:rsidP="00D457A3">
            <w:pPr>
              <w:widowControl w:val="0"/>
              <w:tabs>
                <w:tab w:val="left" w:pos="1701"/>
              </w:tabs>
              <w:autoSpaceDE w:val="0"/>
              <w:autoSpaceDN w:val="0"/>
              <w:adjustRightInd w:val="0"/>
              <w:jc w:val="center"/>
            </w:pPr>
            <w:r w:rsidRPr="007B25F8">
              <w:lastRenderedPageBreak/>
              <w:t>х</w:t>
            </w:r>
          </w:p>
        </w:tc>
        <w:tc>
          <w:tcPr>
            <w:tcW w:w="815" w:type="dxa"/>
          </w:tcPr>
          <w:p w14:paraId="1873F225" w14:textId="77777777" w:rsidR="00D0098E" w:rsidRPr="007B25F8" w:rsidRDefault="00D0098E" w:rsidP="00D457A3">
            <w:pPr>
              <w:widowControl w:val="0"/>
              <w:tabs>
                <w:tab w:val="left" w:pos="1701"/>
              </w:tabs>
              <w:autoSpaceDE w:val="0"/>
              <w:autoSpaceDN w:val="0"/>
              <w:adjustRightInd w:val="0"/>
              <w:jc w:val="center"/>
            </w:pPr>
            <w:r w:rsidRPr="007B25F8">
              <w:t>х</w:t>
            </w:r>
          </w:p>
        </w:tc>
        <w:tc>
          <w:tcPr>
            <w:tcW w:w="815" w:type="dxa"/>
          </w:tcPr>
          <w:p w14:paraId="331D22ED" w14:textId="77777777" w:rsidR="00D0098E" w:rsidRPr="007B25F8" w:rsidRDefault="00D0098E" w:rsidP="00D457A3">
            <w:pPr>
              <w:widowControl w:val="0"/>
              <w:tabs>
                <w:tab w:val="left" w:pos="1701"/>
              </w:tabs>
              <w:autoSpaceDE w:val="0"/>
              <w:autoSpaceDN w:val="0"/>
              <w:adjustRightInd w:val="0"/>
              <w:jc w:val="center"/>
            </w:pPr>
            <w:r w:rsidRPr="007B25F8">
              <w:t>х</w:t>
            </w:r>
          </w:p>
        </w:tc>
        <w:tc>
          <w:tcPr>
            <w:tcW w:w="816" w:type="dxa"/>
          </w:tcPr>
          <w:p w14:paraId="7FD19B63" w14:textId="77777777" w:rsidR="00D0098E" w:rsidRPr="007B25F8" w:rsidRDefault="00D0098E" w:rsidP="00D457A3">
            <w:pPr>
              <w:widowControl w:val="0"/>
              <w:tabs>
                <w:tab w:val="num" w:pos="0"/>
              </w:tabs>
              <w:autoSpaceDE w:val="0"/>
              <w:autoSpaceDN w:val="0"/>
              <w:adjustRightInd w:val="0"/>
              <w:jc w:val="center"/>
              <w:rPr>
                <w:bCs/>
              </w:rPr>
            </w:pPr>
            <w:r w:rsidRPr="007B25F8">
              <w:rPr>
                <w:bCs/>
              </w:rPr>
              <w:t>х</w:t>
            </w:r>
          </w:p>
        </w:tc>
        <w:tc>
          <w:tcPr>
            <w:tcW w:w="821" w:type="dxa"/>
          </w:tcPr>
          <w:p w14:paraId="27431522" w14:textId="463F0381" w:rsidR="00D0098E" w:rsidRPr="007B25F8" w:rsidRDefault="00510309" w:rsidP="00D457A3">
            <w:pPr>
              <w:widowControl w:val="0"/>
              <w:tabs>
                <w:tab w:val="left" w:pos="1701"/>
              </w:tabs>
              <w:autoSpaceDE w:val="0"/>
              <w:autoSpaceDN w:val="0"/>
              <w:adjustRightInd w:val="0"/>
              <w:jc w:val="center"/>
            </w:pPr>
            <w:r>
              <w:t>30</w:t>
            </w:r>
          </w:p>
        </w:tc>
        <w:tc>
          <w:tcPr>
            <w:tcW w:w="4002" w:type="dxa"/>
            <w:vMerge w:val="restart"/>
          </w:tcPr>
          <w:p w14:paraId="538E900B" w14:textId="77777777" w:rsidR="00D0098E" w:rsidRPr="007B25F8" w:rsidRDefault="00D0098E" w:rsidP="00D457A3">
            <w:pPr>
              <w:jc w:val="both"/>
            </w:pPr>
            <w:r w:rsidRPr="007B25F8">
              <w:t xml:space="preserve">Формы текущего контроля </w:t>
            </w:r>
          </w:p>
          <w:p w14:paraId="1F38D5E8" w14:textId="77777777" w:rsidR="00D0098E" w:rsidRPr="007B25F8" w:rsidRDefault="00D0098E" w:rsidP="00D457A3">
            <w:pPr>
              <w:jc w:val="both"/>
            </w:pPr>
            <w:r w:rsidRPr="007B25F8">
              <w:lastRenderedPageBreak/>
              <w:t xml:space="preserve">по разделу </w:t>
            </w:r>
            <w:r w:rsidRPr="007B25F8">
              <w:rPr>
                <w:lang w:val="en-US"/>
              </w:rPr>
              <w:t>IV</w:t>
            </w:r>
            <w:r w:rsidRPr="007B25F8">
              <w:t>:</w:t>
            </w:r>
          </w:p>
          <w:p w14:paraId="6272EBF0" w14:textId="77777777" w:rsidR="00D0098E" w:rsidRPr="007B25F8" w:rsidRDefault="00D0098E" w:rsidP="00D457A3">
            <w:pPr>
              <w:jc w:val="both"/>
            </w:pPr>
            <w:r w:rsidRPr="007B25F8">
              <w:t>1. устный опрос</w:t>
            </w:r>
          </w:p>
          <w:p w14:paraId="6DD23B0A" w14:textId="77777777" w:rsidR="00D0098E" w:rsidRPr="007B25F8" w:rsidRDefault="00D0098E" w:rsidP="00D457A3">
            <w:pPr>
              <w:jc w:val="both"/>
            </w:pPr>
            <w:r w:rsidRPr="007B25F8">
              <w:rPr>
                <w:sz w:val="24"/>
                <w:szCs w:val="24"/>
              </w:rPr>
              <w:t xml:space="preserve">2. </w:t>
            </w:r>
            <w:r w:rsidRPr="007B25F8">
              <w:t>тестирование</w:t>
            </w:r>
          </w:p>
          <w:p w14:paraId="352FDB34" w14:textId="77777777" w:rsidR="00D0098E" w:rsidRPr="007B25F8" w:rsidRDefault="00D0098E" w:rsidP="00D457A3">
            <w:pPr>
              <w:jc w:val="both"/>
            </w:pPr>
            <w:r w:rsidRPr="007B25F8">
              <w:t xml:space="preserve">3.  семинар-конференция, </w:t>
            </w:r>
          </w:p>
          <w:p w14:paraId="07F93B60" w14:textId="77777777" w:rsidR="00D0098E" w:rsidRPr="007B25F8" w:rsidRDefault="00D0098E" w:rsidP="00D457A3">
            <w:pPr>
              <w:widowControl w:val="0"/>
              <w:tabs>
                <w:tab w:val="left" w:pos="1701"/>
              </w:tabs>
              <w:autoSpaceDE w:val="0"/>
              <w:autoSpaceDN w:val="0"/>
              <w:adjustRightInd w:val="0"/>
            </w:pPr>
            <w:r w:rsidRPr="007B25F8">
              <w:t xml:space="preserve">4. контрольные работы, </w:t>
            </w:r>
          </w:p>
          <w:p w14:paraId="7F679169" w14:textId="77777777" w:rsidR="00D0098E" w:rsidRPr="007B25F8" w:rsidRDefault="00D0098E" w:rsidP="00D457A3">
            <w:pPr>
              <w:widowControl w:val="0"/>
              <w:tabs>
                <w:tab w:val="left" w:pos="1701"/>
              </w:tabs>
              <w:autoSpaceDE w:val="0"/>
              <w:autoSpaceDN w:val="0"/>
              <w:adjustRightInd w:val="0"/>
            </w:pPr>
            <w:r w:rsidRPr="007B25F8">
              <w:t>5. письменный отчет с результатами эксперимента и ответами на контрольные вопросы,</w:t>
            </w:r>
          </w:p>
          <w:p w14:paraId="43426A8C" w14:textId="77777777" w:rsidR="00D0098E" w:rsidRPr="007B25F8" w:rsidRDefault="00D0098E" w:rsidP="00D457A3">
            <w:pPr>
              <w:widowControl w:val="0"/>
              <w:tabs>
                <w:tab w:val="left" w:pos="1701"/>
              </w:tabs>
              <w:autoSpaceDE w:val="0"/>
              <w:autoSpaceDN w:val="0"/>
              <w:adjustRightInd w:val="0"/>
            </w:pPr>
            <w:r w:rsidRPr="007B25F8">
              <w:t>6. письменный отчет с результатами выполненных экспериментально-лабораторных работ,</w:t>
            </w:r>
          </w:p>
          <w:p w14:paraId="65FE4B02" w14:textId="77777777" w:rsidR="00D0098E" w:rsidRPr="007B25F8" w:rsidRDefault="00D0098E" w:rsidP="00D457A3">
            <w:pPr>
              <w:widowControl w:val="0"/>
              <w:tabs>
                <w:tab w:val="left" w:pos="1701"/>
              </w:tabs>
              <w:autoSpaceDE w:val="0"/>
              <w:autoSpaceDN w:val="0"/>
              <w:adjustRightInd w:val="0"/>
              <w:rPr>
                <w:lang w:val="en-US"/>
              </w:rPr>
            </w:pPr>
            <w:r w:rsidRPr="007B25F8">
              <w:t>7. защита лабораторных работ.</w:t>
            </w:r>
            <w:r w:rsidRPr="007B25F8">
              <w:rPr>
                <w:i/>
              </w:rPr>
              <w:t xml:space="preserve"> </w:t>
            </w:r>
          </w:p>
          <w:p w14:paraId="679076DF" w14:textId="77777777" w:rsidR="00D0098E" w:rsidRPr="007B25F8" w:rsidRDefault="00D0098E" w:rsidP="00D457A3">
            <w:pPr>
              <w:widowControl w:val="0"/>
              <w:tabs>
                <w:tab w:val="left" w:pos="1701"/>
              </w:tabs>
              <w:autoSpaceDE w:val="0"/>
              <w:autoSpaceDN w:val="0"/>
              <w:adjustRightInd w:val="0"/>
              <w:rPr>
                <w:lang w:val="en-US"/>
              </w:rPr>
            </w:pPr>
          </w:p>
          <w:p w14:paraId="2C2D3F7A" w14:textId="77777777" w:rsidR="00D0098E" w:rsidRPr="007B25F8" w:rsidRDefault="00D0098E" w:rsidP="00D457A3">
            <w:pPr>
              <w:widowControl w:val="0"/>
              <w:tabs>
                <w:tab w:val="left" w:pos="1701"/>
              </w:tabs>
              <w:autoSpaceDE w:val="0"/>
              <w:autoSpaceDN w:val="0"/>
              <w:adjustRightInd w:val="0"/>
              <w:rPr>
                <w:lang w:val="en-US"/>
              </w:rPr>
            </w:pPr>
          </w:p>
          <w:p w14:paraId="5EE8E577" w14:textId="77777777" w:rsidR="00D0098E" w:rsidRPr="007B25F8" w:rsidRDefault="00D0098E" w:rsidP="00D457A3">
            <w:pPr>
              <w:widowControl w:val="0"/>
              <w:tabs>
                <w:tab w:val="left" w:pos="1701"/>
              </w:tabs>
              <w:autoSpaceDE w:val="0"/>
              <w:autoSpaceDN w:val="0"/>
              <w:adjustRightInd w:val="0"/>
              <w:rPr>
                <w:lang w:val="en-US"/>
              </w:rPr>
            </w:pPr>
          </w:p>
          <w:p w14:paraId="27B7DE46" w14:textId="77777777" w:rsidR="00D0098E" w:rsidRPr="007B25F8" w:rsidRDefault="00D0098E" w:rsidP="00D457A3">
            <w:pPr>
              <w:widowControl w:val="0"/>
              <w:tabs>
                <w:tab w:val="left" w:pos="1701"/>
              </w:tabs>
              <w:autoSpaceDE w:val="0"/>
              <w:autoSpaceDN w:val="0"/>
              <w:adjustRightInd w:val="0"/>
              <w:rPr>
                <w:lang w:val="en-US"/>
              </w:rPr>
            </w:pPr>
          </w:p>
          <w:p w14:paraId="53D6E750" w14:textId="77777777" w:rsidR="00D0098E" w:rsidRPr="007B25F8" w:rsidRDefault="00D0098E" w:rsidP="00D457A3">
            <w:pPr>
              <w:widowControl w:val="0"/>
              <w:tabs>
                <w:tab w:val="left" w:pos="1701"/>
              </w:tabs>
              <w:autoSpaceDE w:val="0"/>
              <w:autoSpaceDN w:val="0"/>
              <w:adjustRightInd w:val="0"/>
              <w:rPr>
                <w:lang w:val="en-US"/>
              </w:rPr>
            </w:pPr>
          </w:p>
          <w:p w14:paraId="7674D7A1" w14:textId="77777777" w:rsidR="00D0098E" w:rsidRPr="007B25F8" w:rsidRDefault="00D0098E" w:rsidP="00D457A3">
            <w:pPr>
              <w:widowControl w:val="0"/>
              <w:tabs>
                <w:tab w:val="left" w:pos="1701"/>
              </w:tabs>
              <w:autoSpaceDE w:val="0"/>
              <w:autoSpaceDN w:val="0"/>
              <w:adjustRightInd w:val="0"/>
              <w:rPr>
                <w:lang w:val="en-US"/>
              </w:rPr>
            </w:pPr>
          </w:p>
          <w:p w14:paraId="7B812715" w14:textId="77777777" w:rsidR="00D0098E" w:rsidRPr="007B25F8" w:rsidRDefault="00D0098E" w:rsidP="00D457A3">
            <w:pPr>
              <w:widowControl w:val="0"/>
              <w:tabs>
                <w:tab w:val="left" w:pos="1701"/>
              </w:tabs>
              <w:autoSpaceDE w:val="0"/>
              <w:autoSpaceDN w:val="0"/>
              <w:adjustRightInd w:val="0"/>
              <w:rPr>
                <w:lang w:val="en-US"/>
              </w:rPr>
            </w:pPr>
          </w:p>
          <w:p w14:paraId="24C54A8A" w14:textId="77777777" w:rsidR="00D0098E" w:rsidRPr="007B25F8" w:rsidRDefault="00D0098E" w:rsidP="00D457A3">
            <w:pPr>
              <w:widowControl w:val="0"/>
              <w:tabs>
                <w:tab w:val="left" w:pos="1701"/>
              </w:tabs>
              <w:autoSpaceDE w:val="0"/>
              <w:autoSpaceDN w:val="0"/>
              <w:adjustRightInd w:val="0"/>
              <w:rPr>
                <w:lang w:val="en-US"/>
              </w:rPr>
            </w:pPr>
          </w:p>
          <w:p w14:paraId="3FC957FD" w14:textId="77777777" w:rsidR="00D0098E" w:rsidRPr="007B25F8" w:rsidRDefault="00D0098E" w:rsidP="00D457A3">
            <w:pPr>
              <w:widowControl w:val="0"/>
              <w:tabs>
                <w:tab w:val="left" w:pos="1701"/>
              </w:tabs>
              <w:autoSpaceDE w:val="0"/>
              <w:autoSpaceDN w:val="0"/>
              <w:adjustRightInd w:val="0"/>
              <w:rPr>
                <w:lang w:val="en-US"/>
              </w:rPr>
            </w:pPr>
          </w:p>
          <w:p w14:paraId="2A41662B" w14:textId="77777777" w:rsidR="00D0098E" w:rsidRPr="007B25F8" w:rsidRDefault="00D0098E" w:rsidP="00D457A3">
            <w:pPr>
              <w:widowControl w:val="0"/>
              <w:tabs>
                <w:tab w:val="left" w:pos="1701"/>
              </w:tabs>
              <w:autoSpaceDE w:val="0"/>
              <w:autoSpaceDN w:val="0"/>
              <w:adjustRightInd w:val="0"/>
              <w:rPr>
                <w:lang w:val="en-US"/>
              </w:rPr>
            </w:pPr>
          </w:p>
          <w:p w14:paraId="29F9509F" w14:textId="77777777" w:rsidR="00D0098E" w:rsidRPr="007B25F8" w:rsidRDefault="00D0098E" w:rsidP="00D457A3">
            <w:pPr>
              <w:widowControl w:val="0"/>
              <w:tabs>
                <w:tab w:val="left" w:pos="1701"/>
              </w:tabs>
              <w:autoSpaceDE w:val="0"/>
              <w:autoSpaceDN w:val="0"/>
              <w:adjustRightInd w:val="0"/>
              <w:rPr>
                <w:lang w:val="en-US"/>
              </w:rPr>
            </w:pPr>
          </w:p>
          <w:p w14:paraId="5C96A4CC" w14:textId="77777777" w:rsidR="00D0098E" w:rsidRPr="007B25F8" w:rsidRDefault="00D0098E" w:rsidP="00D457A3">
            <w:pPr>
              <w:widowControl w:val="0"/>
              <w:tabs>
                <w:tab w:val="left" w:pos="1701"/>
              </w:tabs>
              <w:autoSpaceDE w:val="0"/>
              <w:autoSpaceDN w:val="0"/>
              <w:adjustRightInd w:val="0"/>
              <w:rPr>
                <w:lang w:val="en-US"/>
              </w:rPr>
            </w:pPr>
          </w:p>
          <w:p w14:paraId="1A3D196D" w14:textId="77777777" w:rsidR="00D0098E" w:rsidRPr="007B25F8" w:rsidRDefault="00D0098E" w:rsidP="00D457A3">
            <w:pPr>
              <w:widowControl w:val="0"/>
              <w:tabs>
                <w:tab w:val="left" w:pos="1701"/>
              </w:tabs>
              <w:autoSpaceDE w:val="0"/>
              <w:autoSpaceDN w:val="0"/>
              <w:adjustRightInd w:val="0"/>
              <w:rPr>
                <w:lang w:val="en-US"/>
              </w:rPr>
            </w:pPr>
          </w:p>
          <w:p w14:paraId="350532FB" w14:textId="77777777" w:rsidR="00D0098E" w:rsidRPr="007B25F8" w:rsidRDefault="00D0098E" w:rsidP="00D457A3">
            <w:pPr>
              <w:widowControl w:val="0"/>
              <w:tabs>
                <w:tab w:val="left" w:pos="1701"/>
              </w:tabs>
              <w:autoSpaceDE w:val="0"/>
              <w:autoSpaceDN w:val="0"/>
              <w:adjustRightInd w:val="0"/>
              <w:rPr>
                <w:lang w:val="en-US"/>
              </w:rPr>
            </w:pPr>
          </w:p>
          <w:p w14:paraId="23818C7F" w14:textId="77777777" w:rsidR="00D0098E" w:rsidRPr="007B25F8" w:rsidRDefault="00D0098E" w:rsidP="00D457A3">
            <w:pPr>
              <w:widowControl w:val="0"/>
              <w:tabs>
                <w:tab w:val="left" w:pos="1701"/>
              </w:tabs>
              <w:autoSpaceDE w:val="0"/>
              <w:autoSpaceDN w:val="0"/>
              <w:adjustRightInd w:val="0"/>
              <w:rPr>
                <w:lang w:val="en-US"/>
              </w:rPr>
            </w:pPr>
          </w:p>
          <w:p w14:paraId="3BF7984A" w14:textId="77777777" w:rsidR="00D0098E" w:rsidRPr="007B25F8" w:rsidRDefault="00D0098E" w:rsidP="00D457A3">
            <w:pPr>
              <w:widowControl w:val="0"/>
              <w:tabs>
                <w:tab w:val="left" w:pos="1701"/>
              </w:tabs>
              <w:autoSpaceDE w:val="0"/>
              <w:autoSpaceDN w:val="0"/>
              <w:adjustRightInd w:val="0"/>
              <w:rPr>
                <w:lang w:val="en-US"/>
              </w:rPr>
            </w:pPr>
          </w:p>
          <w:p w14:paraId="249A128C" w14:textId="77777777" w:rsidR="00D0098E" w:rsidRPr="007B25F8" w:rsidRDefault="00D0098E" w:rsidP="00D457A3">
            <w:pPr>
              <w:widowControl w:val="0"/>
              <w:tabs>
                <w:tab w:val="left" w:pos="1701"/>
              </w:tabs>
              <w:autoSpaceDE w:val="0"/>
              <w:autoSpaceDN w:val="0"/>
              <w:adjustRightInd w:val="0"/>
              <w:rPr>
                <w:i/>
                <w:lang w:val="en-US"/>
              </w:rPr>
            </w:pPr>
          </w:p>
        </w:tc>
      </w:tr>
      <w:tr w:rsidR="00D0098E" w:rsidRPr="007B25F8" w14:paraId="3EAEDB2E" w14:textId="77777777" w:rsidTr="00D457A3">
        <w:trPr>
          <w:trHeight w:val="134"/>
        </w:trPr>
        <w:tc>
          <w:tcPr>
            <w:tcW w:w="1701" w:type="dxa"/>
            <w:vMerge/>
          </w:tcPr>
          <w:p w14:paraId="608BAB7D" w14:textId="77777777" w:rsidR="00D0098E" w:rsidRPr="007B25F8" w:rsidRDefault="00D0098E" w:rsidP="00D457A3">
            <w:pPr>
              <w:widowControl w:val="0"/>
              <w:tabs>
                <w:tab w:val="left" w:pos="1701"/>
              </w:tabs>
              <w:autoSpaceDE w:val="0"/>
              <w:autoSpaceDN w:val="0"/>
              <w:adjustRightInd w:val="0"/>
            </w:pPr>
          </w:p>
        </w:tc>
        <w:tc>
          <w:tcPr>
            <w:tcW w:w="5953" w:type="dxa"/>
          </w:tcPr>
          <w:p w14:paraId="693ED331" w14:textId="77777777" w:rsidR="00D0098E" w:rsidRPr="007B25F8" w:rsidRDefault="00D0098E" w:rsidP="00D457A3">
            <w:r w:rsidRPr="007B25F8">
              <w:t xml:space="preserve">Тема 4.1 </w:t>
            </w:r>
          </w:p>
          <w:p w14:paraId="2A38F783" w14:textId="5C66EFD1" w:rsidR="00D0098E" w:rsidRPr="007B25F8" w:rsidRDefault="00347335" w:rsidP="00D457A3">
            <w:r w:rsidRPr="007B25F8">
              <w:t>Гидродинамика и температурный режим поверхностей нагрева. Гидравлический расчет</w:t>
            </w:r>
          </w:p>
        </w:tc>
        <w:tc>
          <w:tcPr>
            <w:tcW w:w="815" w:type="dxa"/>
          </w:tcPr>
          <w:p w14:paraId="667C27F7" w14:textId="3CF12C47" w:rsidR="00D0098E" w:rsidRPr="007B25F8" w:rsidRDefault="00F66916" w:rsidP="00D457A3">
            <w:pPr>
              <w:widowControl w:val="0"/>
              <w:tabs>
                <w:tab w:val="left" w:pos="1701"/>
              </w:tabs>
              <w:autoSpaceDE w:val="0"/>
              <w:autoSpaceDN w:val="0"/>
              <w:adjustRightInd w:val="0"/>
              <w:jc w:val="center"/>
            </w:pPr>
            <w:r>
              <w:t>0.5</w:t>
            </w:r>
          </w:p>
        </w:tc>
        <w:tc>
          <w:tcPr>
            <w:tcW w:w="815" w:type="dxa"/>
          </w:tcPr>
          <w:p w14:paraId="44162498" w14:textId="77777777" w:rsidR="00D0098E" w:rsidRPr="007B25F8" w:rsidRDefault="00D0098E" w:rsidP="00D457A3">
            <w:pPr>
              <w:widowControl w:val="0"/>
              <w:tabs>
                <w:tab w:val="left" w:pos="1701"/>
              </w:tabs>
              <w:autoSpaceDE w:val="0"/>
              <w:autoSpaceDN w:val="0"/>
              <w:adjustRightInd w:val="0"/>
              <w:jc w:val="center"/>
            </w:pPr>
          </w:p>
        </w:tc>
        <w:tc>
          <w:tcPr>
            <w:tcW w:w="815" w:type="dxa"/>
          </w:tcPr>
          <w:p w14:paraId="2086AA58" w14:textId="77777777" w:rsidR="00D0098E" w:rsidRPr="007B25F8" w:rsidRDefault="00D0098E" w:rsidP="00D457A3">
            <w:pPr>
              <w:widowControl w:val="0"/>
              <w:tabs>
                <w:tab w:val="left" w:pos="1701"/>
              </w:tabs>
              <w:autoSpaceDE w:val="0"/>
              <w:autoSpaceDN w:val="0"/>
              <w:adjustRightInd w:val="0"/>
              <w:jc w:val="center"/>
            </w:pPr>
          </w:p>
        </w:tc>
        <w:tc>
          <w:tcPr>
            <w:tcW w:w="816" w:type="dxa"/>
          </w:tcPr>
          <w:p w14:paraId="6941C49D" w14:textId="77777777" w:rsidR="00D0098E" w:rsidRPr="007B25F8" w:rsidRDefault="00D0098E" w:rsidP="00D457A3">
            <w:pPr>
              <w:widowControl w:val="0"/>
              <w:tabs>
                <w:tab w:val="num" w:pos="0"/>
              </w:tabs>
              <w:autoSpaceDE w:val="0"/>
              <w:autoSpaceDN w:val="0"/>
              <w:adjustRightInd w:val="0"/>
              <w:jc w:val="center"/>
              <w:rPr>
                <w:bCs/>
              </w:rPr>
            </w:pPr>
          </w:p>
        </w:tc>
        <w:tc>
          <w:tcPr>
            <w:tcW w:w="821" w:type="dxa"/>
          </w:tcPr>
          <w:p w14:paraId="1B20A24A" w14:textId="77777777" w:rsidR="00D0098E" w:rsidRPr="007B25F8" w:rsidRDefault="00D0098E" w:rsidP="00D457A3">
            <w:pPr>
              <w:widowControl w:val="0"/>
              <w:tabs>
                <w:tab w:val="left" w:pos="1701"/>
              </w:tabs>
              <w:autoSpaceDE w:val="0"/>
              <w:autoSpaceDN w:val="0"/>
              <w:adjustRightInd w:val="0"/>
              <w:jc w:val="center"/>
            </w:pPr>
            <w:r w:rsidRPr="007B25F8">
              <w:t>х</w:t>
            </w:r>
          </w:p>
        </w:tc>
        <w:tc>
          <w:tcPr>
            <w:tcW w:w="4002" w:type="dxa"/>
            <w:vMerge/>
          </w:tcPr>
          <w:p w14:paraId="4DFEAFE6" w14:textId="77777777" w:rsidR="00D0098E" w:rsidRPr="007B25F8" w:rsidRDefault="00D0098E" w:rsidP="00D457A3">
            <w:pPr>
              <w:widowControl w:val="0"/>
              <w:tabs>
                <w:tab w:val="left" w:pos="1701"/>
              </w:tabs>
              <w:autoSpaceDE w:val="0"/>
              <w:autoSpaceDN w:val="0"/>
              <w:adjustRightInd w:val="0"/>
              <w:rPr>
                <w:i/>
              </w:rPr>
            </w:pPr>
          </w:p>
        </w:tc>
      </w:tr>
      <w:tr w:rsidR="00D0098E" w:rsidRPr="007B25F8" w14:paraId="0E771383" w14:textId="77777777" w:rsidTr="00D457A3">
        <w:trPr>
          <w:trHeight w:val="117"/>
        </w:trPr>
        <w:tc>
          <w:tcPr>
            <w:tcW w:w="1701" w:type="dxa"/>
            <w:vMerge/>
          </w:tcPr>
          <w:p w14:paraId="551B3845" w14:textId="77777777" w:rsidR="00D0098E" w:rsidRPr="007B25F8" w:rsidRDefault="00D0098E" w:rsidP="00D457A3">
            <w:pPr>
              <w:widowControl w:val="0"/>
              <w:tabs>
                <w:tab w:val="left" w:pos="1701"/>
              </w:tabs>
              <w:autoSpaceDE w:val="0"/>
              <w:autoSpaceDN w:val="0"/>
              <w:adjustRightInd w:val="0"/>
            </w:pPr>
          </w:p>
        </w:tc>
        <w:tc>
          <w:tcPr>
            <w:tcW w:w="5953" w:type="dxa"/>
          </w:tcPr>
          <w:p w14:paraId="104A90A0" w14:textId="77777777" w:rsidR="00D0098E" w:rsidRPr="007B25F8" w:rsidRDefault="00D0098E" w:rsidP="00D457A3">
            <w:r w:rsidRPr="007B25F8">
              <w:t xml:space="preserve">Тема 4.2 </w:t>
            </w:r>
          </w:p>
          <w:p w14:paraId="179B10A3" w14:textId="4CE0C09E" w:rsidR="00D0098E" w:rsidRPr="007B25F8" w:rsidRDefault="00347335" w:rsidP="00D457A3">
            <w:r w:rsidRPr="007B25F8">
              <w:t xml:space="preserve">Аэродинамика </w:t>
            </w:r>
            <w:proofErr w:type="spellStart"/>
            <w:r w:rsidRPr="007B25F8">
              <w:t>газовоздушного</w:t>
            </w:r>
            <w:proofErr w:type="spellEnd"/>
            <w:r w:rsidRPr="007B25F8">
              <w:t xml:space="preserve"> тракта. Аэродинамический расчет котла</w:t>
            </w:r>
          </w:p>
        </w:tc>
        <w:tc>
          <w:tcPr>
            <w:tcW w:w="815" w:type="dxa"/>
          </w:tcPr>
          <w:p w14:paraId="32D9EDC5" w14:textId="6B189147" w:rsidR="00D0098E" w:rsidRPr="007B25F8" w:rsidRDefault="00F66916" w:rsidP="00D457A3">
            <w:pPr>
              <w:widowControl w:val="0"/>
              <w:tabs>
                <w:tab w:val="left" w:pos="1701"/>
              </w:tabs>
              <w:autoSpaceDE w:val="0"/>
              <w:autoSpaceDN w:val="0"/>
              <w:adjustRightInd w:val="0"/>
              <w:jc w:val="center"/>
            </w:pPr>
            <w:r>
              <w:t>0.</w:t>
            </w:r>
            <w:r>
              <w:t>2</w:t>
            </w:r>
            <w:r>
              <w:t>5</w:t>
            </w:r>
          </w:p>
        </w:tc>
        <w:tc>
          <w:tcPr>
            <w:tcW w:w="815" w:type="dxa"/>
          </w:tcPr>
          <w:p w14:paraId="6D836D04" w14:textId="77777777" w:rsidR="00D0098E" w:rsidRPr="007B25F8" w:rsidRDefault="00D0098E" w:rsidP="00D457A3">
            <w:pPr>
              <w:widowControl w:val="0"/>
              <w:tabs>
                <w:tab w:val="left" w:pos="1701"/>
              </w:tabs>
              <w:autoSpaceDE w:val="0"/>
              <w:autoSpaceDN w:val="0"/>
              <w:adjustRightInd w:val="0"/>
              <w:jc w:val="center"/>
            </w:pPr>
          </w:p>
        </w:tc>
        <w:tc>
          <w:tcPr>
            <w:tcW w:w="815" w:type="dxa"/>
          </w:tcPr>
          <w:p w14:paraId="65FA131C" w14:textId="77777777" w:rsidR="00D0098E" w:rsidRPr="007B25F8" w:rsidRDefault="00D0098E" w:rsidP="00D457A3">
            <w:pPr>
              <w:widowControl w:val="0"/>
              <w:tabs>
                <w:tab w:val="left" w:pos="1701"/>
              </w:tabs>
              <w:autoSpaceDE w:val="0"/>
              <w:autoSpaceDN w:val="0"/>
              <w:adjustRightInd w:val="0"/>
              <w:jc w:val="center"/>
            </w:pPr>
          </w:p>
        </w:tc>
        <w:tc>
          <w:tcPr>
            <w:tcW w:w="816" w:type="dxa"/>
          </w:tcPr>
          <w:p w14:paraId="45BBFF26" w14:textId="77777777" w:rsidR="00D0098E" w:rsidRPr="007B25F8" w:rsidRDefault="00D0098E" w:rsidP="00D457A3">
            <w:pPr>
              <w:widowControl w:val="0"/>
              <w:tabs>
                <w:tab w:val="num" w:pos="0"/>
              </w:tabs>
              <w:autoSpaceDE w:val="0"/>
              <w:autoSpaceDN w:val="0"/>
              <w:adjustRightInd w:val="0"/>
              <w:jc w:val="center"/>
              <w:rPr>
                <w:bCs/>
              </w:rPr>
            </w:pPr>
          </w:p>
        </w:tc>
        <w:tc>
          <w:tcPr>
            <w:tcW w:w="821" w:type="dxa"/>
          </w:tcPr>
          <w:p w14:paraId="583836CF" w14:textId="77777777" w:rsidR="00D0098E" w:rsidRPr="007B25F8" w:rsidRDefault="00D0098E" w:rsidP="00D457A3">
            <w:pPr>
              <w:widowControl w:val="0"/>
              <w:tabs>
                <w:tab w:val="left" w:pos="1701"/>
              </w:tabs>
              <w:autoSpaceDE w:val="0"/>
              <w:autoSpaceDN w:val="0"/>
              <w:adjustRightInd w:val="0"/>
              <w:jc w:val="center"/>
            </w:pPr>
            <w:r w:rsidRPr="007B25F8">
              <w:t>х</w:t>
            </w:r>
          </w:p>
        </w:tc>
        <w:tc>
          <w:tcPr>
            <w:tcW w:w="4002" w:type="dxa"/>
            <w:vMerge/>
          </w:tcPr>
          <w:p w14:paraId="7F9B9383" w14:textId="77777777" w:rsidR="00D0098E" w:rsidRPr="007B25F8" w:rsidRDefault="00D0098E" w:rsidP="00D457A3">
            <w:pPr>
              <w:widowControl w:val="0"/>
              <w:tabs>
                <w:tab w:val="left" w:pos="1701"/>
              </w:tabs>
              <w:autoSpaceDE w:val="0"/>
              <w:autoSpaceDN w:val="0"/>
              <w:adjustRightInd w:val="0"/>
              <w:rPr>
                <w:i/>
              </w:rPr>
            </w:pPr>
          </w:p>
        </w:tc>
      </w:tr>
      <w:tr w:rsidR="00347335" w:rsidRPr="007B25F8" w14:paraId="071540A3" w14:textId="77777777" w:rsidTr="00D457A3">
        <w:trPr>
          <w:trHeight w:val="117"/>
        </w:trPr>
        <w:tc>
          <w:tcPr>
            <w:tcW w:w="1701" w:type="dxa"/>
            <w:vMerge/>
          </w:tcPr>
          <w:p w14:paraId="51186A75" w14:textId="77777777" w:rsidR="00347335" w:rsidRPr="007B25F8" w:rsidRDefault="00347335" w:rsidP="00D457A3">
            <w:pPr>
              <w:widowControl w:val="0"/>
              <w:tabs>
                <w:tab w:val="left" w:pos="1701"/>
              </w:tabs>
              <w:autoSpaceDE w:val="0"/>
              <w:autoSpaceDN w:val="0"/>
              <w:adjustRightInd w:val="0"/>
            </w:pPr>
          </w:p>
        </w:tc>
        <w:tc>
          <w:tcPr>
            <w:tcW w:w="5953" w:type="dxa"/>
          </w:tcPr>
          <w:p w14:paraId="20D5EAB0" w14:textId="158E9EDE" w:rsidR="00347335" w:rsidRPr="007B25F8" w:rsidRDefault="00347335" w:rsidP="00347335">
            <w:r w:rsidRPr="007B25F8">
              <w:t xml:space="preserve">Тема 4.3 </w:t>
            </w:r>
          </w:p>
          <w:p w14:paraId="30B8F9C6" w14:textId="66770BD5" w:rsidR="00347335" w:rsidRPr="007B25F8" w:rsidRDefault="00347335" w:rsidP="00D457A3">
            <w:r w:rsidRPr="007B25F8">
              <w:t>Золоулавливание,  шлакоудаление и очистка продуктов сгорания.</w:t>
            </w:r>
          </w:p>
        </w:tc>
        <w:tc>
          <w:tcPr>
            <w:tcW w:w="815" w:type="dxa"/>
          </w:tcPr>
          <w:p w14:paraId="4352F0A7" w14:textId="51EAEF75" w:rsidR="00347335" w:rsidRPr="007B25F8" w:rsidRDefault="00F66916" w:rsidP="00D457A3">
            <w:pPr>
              <w:widowControl w:val="0"/>
              <w:tabs>
                <w:tab w:val="left" w:pos="1701"/>
              </w:tabs>
              <w:autoSpaceDE w:val="0"/>
              <w:autoSpaceDN w:val="0"/>
              <w:adjustRightInd w:val="0"/>
              <w:jc w:val="center"/>
            </w:pPr>
            <w:r>
              <w:t>0.</w:t>
            </w:r>
            <w:r>
              <w:t>2</w:t>
            </w:r>
            <w:r>
              <w:t>5</w:t>
            </w:r>
          </w:p>
        </w:tc>
        <w:tc>
          <w:tcPr>
            <w:tcW w:w="815" w:type="dxa"/>
          </w:tcPr>
          <w:p w14:paraId="5FE71AB2" w14:textId="77777777" w:rsidR="00347335" w:rsidRPr="007B25F8" w:rsidRDefault="00347335" w:rsidP="00D457A3">
            <w:pPr>
              <w:widowControl w:val="0"/>
              <w:tabs>
                <w:tab w:val="left" w:pos="1701"/>
              </w:tabs>
              <w:autoSpaceDE w:val="0"/>
              <w:autoSpaceDN w:val="0"/>
              <w:adjustRightInd w:val="0"/>
              <w:jc w:val="center"/>
            </w:pPr>
          </w:p>
        </w:tc>
        <w:tc>
          <w:tcPr>
            <w:tcW w:w="815" w:type="dxa"/>
          </w:tcPr>
          <w:p w14:paraId="3FF80B4F" w14:textId="77777777" w:rsidR="00347335" w:rsidRPr="007B25F8" w:rsidRDefault="00347335" w:rsidP="00D457A3">
            <w:pPr>
              <w:widowControl w:val="0"/>
              <w:tabs>
                <w:tab w:val="left" w:pos="1701"/>
              </w:tabs>
              <w:autoSpaceDE w:val="0"/>
              <w:autoSpaceDN w:val="0"/>
              <w:adjustRightInd w:val="0"/>
              <w:jc w:val="center"/>
            </w:pPr>
          </w:p>
        </w:tc>
        <w:tc>
          <w:tcPr>
            <w:tcW w:w="816" w:type="dxa"/>
          </w:tcPr>
          <w:p w14:paraId="29D6BE13" w14:textId="77777777" w:rsidR="00347335" w:rsidRPr="007B25F8" w:rsidRDefault="00347335" w:rsidP="00D457A3">
            <w:pPr>
              <w:widowControl w:val="0"/>
              <w:tabs>
                <w:tab w:val="num" w:pos="0"/>
              </w:tabs>
              <w:autoSpaceDE w:val="0"/>
              <w:autoSpaceDN w:val="0"/>
              <w:adjustRightInd w:val="0"/>
              <w:jc w:val="center"/>
              <w:rPr>
                <w:bCs/>
              </w:rPr>
            </w:pPr>
          </w:p>
        </w:tc>
        <w:tc>
          <w:tcPr>
            <w:tcW w:w="821" w:type="dxa"/>
          </w:tcPr>
          <w:p w14:paraId="2E46B9B8" w14:textId="77777777" w:rsidR="00347335" w:rsidRPr="007B25F8" w:rsidRDefault="00347335" w:rsidP="00D457A3">
            <w:pPr>
              <w:widowControl w:val="0"/>
              <w:tabs>
                <w:tab w:val="left" w:pos="1701"/>
              </w:tabs>
              <w:autoSpaceDE w:val="0"/>
              <w:autoSpaceDN w:val="0"/>
              <w:adjustRightInd w:val="0"/>
              <w:jc w:val="center"/>
            </w:pPr>
          </w:p>
        </w:tc>
        <w:tc>
          <w:tcPr>
            <w:tcW w:w="4002" w:type="dxa"/>
            <w:vMerge/>
          </w:tcPr>
          <w:p w14:paraId="6A4F8103" w14:textId="77777777" w:rsidR="00347335" w:rsidRPr="007B25F8" w:rsidRDefault="00347335" w:rsidP="00D457A3">
            <w:pPr>
              <w:widowControl w:val="0"/>
              <w:tabs>
                <w:tab w:val="left" w:pos="1701"/>
              </w:tabs>
              <w:autoSpaceDE w:val="0"/>
              <w:autoSpaceDN w:val="0"/>
              <w:adjustRightInd w:val="0"/>
              <w:rPr>
                <w:i/>
              </w:rPr>
            </w:pPr>
          </w:p>
        </w:tc>
      </w:tr>
      <w:tr w:rsidR="00133E6E" w:rsidRPr="007B25F8" w14:paraId="4CEFA964" w14:textId="77777777" w:rsidTr="00D457A3">
        <w:trPr>
          <w:trHeight w:val="134"/>
        </w:trPr>
        <w:tc>
          <w:tcPr>
            <w:tcW w:w="1701" w:type="dxa"/>
            <w:vMerge/>
          </w:tcPr>
          <w:p w14:paraId="5AB3A60F" w14:textId="77777777" w:rsidR="00133E6E" w:rsidRPr="007B25F8" w:rsidRDefault="00133E6E" w:rsidP="00D457A3">
            <w:pPr>
              <w:widowControl w:val="0"/>
              <w:tabs>
                <w:tab w:val="left" w:pos="1701"/>
              </w:tabs>
              <w:autoSpaceDE w:val="0"/>
              <w:autoSpaceDN w:val="0"/>
              <w:adjustRightInd w:val="0"/>
            </w:pPr>
          </w:p>
        </w:tc>
        <w:tc>
          <w:tcPr>
            <w:tcW w:w="5953" w:type="dxa"/>
          </w:tcPr>
          <w:p w14:paraId="38F6741A" w14:textId="36EAD069" w:rsidR="00133E6E" w:rsidRPr="007B25F8" w:rsidRDefault="00133E6E" w:rsidP="00D457A3">
            <w:r w:rsidRPr="007B25F8">
              <w:t>Практическое занятие № 4.</w:t>
            </w:r>
            <w:r w:rsidR="00F66916">
              <w:t>1</w:t>
            </w:r>
            <w:r w:rsidRPr="007B25F8">
              <w:t xml:space="preserve"> </w:t>
            </w:r>
          </w:p>
          <w:p w14:paraId="61D0DD70" w14:textId="230588B6" w:rsidR="00133E6E" w:rsidRPr="007B25F8" w:rsidRDefault="00133E6E" w:rsidP="00D457A3">
            <w:pPr>
              <w:rPr>
                <w:b/>
              </w:rPr>
            </w:pPr>
            <w:r w:rsidRPr="007B25F8">
              <w:t>Тепловые поверочные расчеты конвективных элементов котла. Расчеты теплообмена в топке котла Технологическая схема котельной с паровыми и водогрейными котлами. Выдача расчетного задания</w:t>
            </w:r>
          </w:p>
        </w:tc>
        <w:tc>
          <w:tcPr>
            <w:tcW w:w="815" w:type="dxa"/>
          </w:tcPr>
          <w:p w14:paraId="24CC0348" w14:textId="77777777" w:rsidR="00133E6E" w:rsidRPr="007B25F8" w:rsidRDefault="00133E6E" w:rsidP="00D457A3">
            <w:pPr>
              <w:widowControl w:val="0"/>
              <w:tabs>
                <w:tab w:val="left" w:pos="1701"/>
              </w:tabs>
              <w:autoSpaceDE w:val="0"/>
              <w:autoSpaceDN w:val="0"/>
              <w:adjustRightInd w:val="0"/>
              <w:jc w:val="center"/>
            </w:pPr>
          </w:p>
        </w:tc>
        <w:tc>
          <w:tcPr>
            <w:tcW w:w="815" w:type="dxa"/>
          </w:tcPr>
          <w:p w14:paraId="41A6A2B8" w14:textId="3ECE95C3" w:rsidR="00133E6E" w:rsidRPr="007B25F8" w:rsidRDefault="00F66916" w:rsidP="00D457A3">
            <w:pPr>
              <w:widowControl w:val="0"/>
              <w:tabs>
                <w:tab w:val="left" w:pos="1701"/>
              </w:tabs>
              <w:autoSpaceDE w:val="0"/>
              <w:autoSpaceDN w:val="0"/>
              <w:adjustRightInd w:val="0"/>
              <w:jc w:val="center"/>
            </w:pPr>
            <w:r>
              <w:t>0.5</w:t>
            </w:r>
          </w:p>
        </w:tc>
        <w:tc>
          <w:tcPr>
            <w:tcW w:w="815" w:type="dxa"/>
          </w:tcPr>
          <w:p w14:paraId="30BD4436" w14:textId="77777777" w:rsidR="00133E6E" w:rsidRPr="007B25F8" w:rsidRDefault="00133E6E" w:rsidP="00D457A3">
            <w:pPr>
              <w:widowControl w:val="0"/>
              <w:tabs>
                <w:tab w:val="left" w:pos="1701"/>
              </w:tabs>
              <w:autoSpaceDE w:val="0"/>
              <w:autoSpaceDN w:val="0"/>
              <w:adjustRightInd w:val="0"/>
              <w:jc w:val="center"/>
            </w:pPr>
          </w:p>
        </w:tc>
        <w:tc>
          <w:tcPr>
            <w:tcW w:w="816" w:type="dxa"/>
          </w:tcPr>
          <w:p w14:paraId="67EE9D83" w14:textId="77777777" w:rsidR="00133E6E" w:rsidRPr="007B25F8" w:rsidRDefault="00133E6E" w:rsidP="00D457A3">
            <w:pPr>
              <w:widowControl w:val="0"/>
              <w:tabs>
                <w:tab w:val="num" w:pos="0"/>
              </w:tabs>
              <w:autoSpaceDE w:val="0"/>
              <w:autoSpaceDN w:val="0"/>
              <w:adjustRightInd w:val="0"/>
              <w:jc w:val="center"/>
              <w:rPr>
                <w:bCs/>
              </w:rPr>
            </w:pPr>
          </w:p>
        </w:tc>
        <w:tc>
          <w:tcPr>
            <w:tcW w:w="821" w:type="dxa"/>
          </w:tcPr>
          <w:p w14:paraId="481D98E2" w14:textId="77777777" w:rsidR="00133E6E" w:rsidRPr="007B25F8" w:rsidRDefault="00133E6E" w:rsidP="00D457A3">
            <w:pPr>
              <w:widowControl w:val="0"/>
              <w:tabs>
                <w:tab w:val="left" w:pos="1701"/>
              </w:tabs>
              <w:autoSpaceDE w:val="0"/>
              <w:autoSpaceDN w:val="0"/>
              <w:adjustRightInd w:val="0"/>
              <w:jc w:val="center"/>
            </w:pPr>
            <w:r w:rsidRPr="007B25F8">
              <w:t>х</w:t>
            </w:r>
          </w:p>
        </w:tc>
        <w:tc>
          <w:tcPr>
            <w:tcW w:w="4002" w:type="dxa"/>
            <w:vMerge/>
          </w:tcPr>
          <w:p w14:paraId="327EFE54" w14:textId="77777777" w:rsidR="00133E6E" w:rsidRPr="007B25F8" w:rsidRDefault="00133E6E" w:rsidP="00D457A3">
            <w:pPr>
              <w:widowControl w:val="0"/>
              <w:tabs>
                <w:tab w:val="left" w:pos="1701"/>
              </w:tabs>
              <w:autoSpaceDE w:val="0"/>
              <w:autoSpaceDN w:val="0"/>
              <w:adjustRightInd w:val="0"/>
              <w:rPr>
                <w:i/>
              </w:rPr>
            </w:pPr>
          </w:p>
        </w:tc>
      </w:tr>
      <w:tr w:rsidR="00133E6E" w:rsidRPr="007B25F8" w14:paraId="034231D9" w14:textId="77777777" w:rsidTr="00F66916">
        <w:trPr>
          <w:trHeight w:val="447"/>
        </w:trPr>
        <w:tc>
          <w:tcPr>
            <w:tcW w:w="1701" w:type="dxa"/>
            <w:vMerge/>
          </w:tcPr>
          <w:p w14:paraId="39885F76" w14:textId="77777777" w:rsidR="00133E6E" w:rsidRPr="007B25F8" w:rsidRDefault="00133E6E" w:rsidP="00D457A3">
            <w:pPr>
              <w:widowControl w:val="0"/>
              <w:tabs>
                <w:tab w:val="left" w:pos="1701"/>
              </w:tabs>
              <w:autoSpaceDE w:val="0"/>
              <w:autoSpaceDN w:val="0"/>
              <w:adjustRightInd w:val="0"/>
            </w:pPr>
          </w:p>
        </w:tc>
        <w:tc>
          <w:tcPr>
            <w:tcW w:w="5953" w:type="dxa"/>
          </w:tcPr>
          <w:p w14:paraId="3FC311ED" w14:textId="77777777" w:rsidR="00133E6E" w:rsidRPr="007B25F8" w:rsidRDefault="00133E6E" w:rsidP="00D457A3">
            <w:r w:rsidRPr="007B25F8">
              <w:t xml:space="preserve">Лабораторная работа № 4.1 </w:t>
            </w:r>
          </w:p>
          <w:p w14:paraId="399385B1" w14:textId="18F054C8" w:rsidR="00133E6E" w:rsidRPr="007B25F8" w:rsidRDefault="00133E6E" w:rsidP="00D457A3">
            <w:pPr>
              <w:rPr>
                <w:b/>
              </w:rPr>
            </w:pPr>
            <w:r w:rsidRPr="007B25F8">
              <w:t xml:space="preserve">Изучение схемы </w:t>
            </w:r>
            <w:proofErr w:type="spellStart"/>
            <w:r w:rsidRPr="007B25F8">
              <w:t>газовоздушного</w:t>
            </w:r>
            <w:proofErr w:type="spellEnd"/>
            <w:r w:rsidRPr="007B25F8">
              <w:t xml:space="preserve"> тракта.</w:t>
            </w:r>
          </w:p>
        </w:tc>
        <w:tc>
          <w:tcPr>
            <w:tcW w:w="815" w:type="dxa"/>
          </w:tcPr>
          <w:p w14:paraId="6B7CB3E9" w14:textId="77777777" w:rsidR="00133E6E" w:rsidRPr="007B25F8" w:rsidRDefault="00133E6E" w:rsidP="00D457A3">
            <w:pPr>
              <w:widowControl w:val="0"/>
              <w:tabs>
                <w:tab w:val="left" w:pos="1701"/>
              </w:tabs>
              <w:autoSpaceDE w:val="0"/>
              <w:autoSpaceDN w:val="0"/>
              <w:adjustRightInd w:val="0"/>
              <w:jc w:val="center"/>
            </w:pPr>
          </w:p>
        </w:tc>
        <w:tc>
          <w:tcPr>
            <w:tcW w:w="815" w:type="dxa"/>
          </w:tcPr>
          <w:p w14:paraId="2A0EDEF7" w14:textId="77777777" w:rsidR="00133E6E" w:rsidRPr="007B25F8" w:rsidRDefault="00133E6E" w:rsidP="00D457A3">
            <w:pPr>
              <w:widowControl w:val="0"/>
              <w:tabs>
                <w:tab w:val="left" w:pos="1701"/>
              </w:tabs>
              <w:autoSpaceDE w:val="0"/>
              <w:autoSpaceDN w:val="0"/>
              <w:adjustRightInd w:val="0"/>
              <w:jc w:val="center"/>
            </w:pPr>
          </w:p>
        </w:tc>
        <w:tc>
          <w:tcPr>
            <w:tcW w:w="815" w:type="dxa"/>
          </w:tcPr>
          <w:p w14:paraId="178C842C" w14:textId="22C104DC" w:rsidR="00133E6E" w:rsidRPr="007B25F8" w:rsidRDefault="00510309" w:rsidP="00D457A3">
            <w:pPr>
              <w:widowControl w:val="0"/>
              <w:tabs>
                <w:tab w:val="left" w:pos="1701"/>
              </w:tabs>
              <w:autoSpaceDE w:val="0"/>
              <w:autoSpaceDN w:val="0"/>
              <w:adjustRightInd w:val="0"/>
              <w:jc w:val="center"/>
            </w:pPr>
            <w:r>
              <w:t>1</w:t>
            </w:r>
          </w:p>
        </w:tc>
        <w:tc>
          <w:tcPr>
            <w:tcW w:w="816" w:type="dxa"/>
          </w:tcPr>
          <w:p w14:paraId="04B748AE" w14:textId="77777777" w:rsidR="00133E6E" w:rsidRPr="007B25F8" w:rsidRDefault="00133E6E" w:rsidP="00D457A3">
            <w:pPr>
              <w:widowControl w:val="0"/>
              <w:tabs>
                <w:tab w:val="num" w:pos="0"/>
              </w:tabs>
              <w:autoSpaceDE w:val="0"/>
              <w:autoSpaceDN w:val="0"/>
              <w:adjustRightInd w:val="0"/>
              <w:jc w:val="center"/>
              <w:rPr>
                <w:bCs/>
              </w:rPr>
            </w:pPr>
          </w:p>
        </w:tc>
        <w:tc>
          <w:tcPr>
            <w:tcW w:w="821" w:type="dxa"/>
          </w:tcPr>
          <w:p w14:paraId="066BF3A3" w14:textId="77777777" w:rsidR="00133E6E" w:rsidRPr="007B25F8" w:rsidRDefault="00133E6E" w:rsidP="00D457A3">
            <w:pPr>
              <w:widowControl w:val="0"/>
              <w:tabs>
                <w:tab w:val="left" w:pos="1701"/>
              </w:tabs>
              <w:autoSpaceDE w:val="0"/>
              <w:autoSpaceDN w:val="0"/>
              <w:adjustRightInd w:val="0"/>
              <w:jc w:val="center"/>
            </w:pPr>
            <w:r w:rsidRPr="007B25F8">
              <w:t>х</w:t>
            </w:r>
          </w:p>
        </w:tc>
        <w:tc>
          <w:tcPr>
            <w:tcW w:w="4002" w:type="dxa"/>
            <w:vMerge/>
          </w:tcPr>
          <w:p w14:paraId="766E5F12" w14:textId="77777777" w:rsidR="00133E6E" w:rsidRPr="007B25F8" w:rsidRDefault="00133E6E" w:rsidP="00D457A3">
            <w:pPr>
              <w:widowControl w:val="0"/>
              <w:tabs>
                <w:tab w:val="left" w:pos="1701"/>
              </w:tabs>
              <w:autoSpaceDE w:val="0"/>
              <w:autoSpaceDN w:val="0"/>
              <w:adjustRightInd w:val="0"/>
              <w:rPr>
                <w:i/>
              </w:rPr>
            </w:pPr>
          </w:p>
        </w:tc>
      </w:tr>
      <w:tr w:rsidR="00133E6E" w:rsidRPr="007B25F8" w14:paraId="48CFB4D5" w14:textId="77777777" w:rsidTr="00D32548">
        <w:trPr>
          <w:trHeight w:val="516"/>
        </w:trPr>
        <w:tc>
          <w:tcPr>
            <w:tcW w:w="1701" w:type="dxa"/>
            <w:vMerge w:val="restart"/>
          </w:tcPr>
          <w:p w14:paraId="65C8EC10" w14:textId="77777777" w:rsidR="00133E6E" w:rsidRPr="007B25F8" w:rsidRDefault="00133E6E" w:rsidP="00D32548">
            <w:pPr>
              <w:pStyle w:val="pboth"/>
              <w:spacing w:before="0" w:beforeAutospacing="0" w:after="0" w:afterAutospacing="0"/>
              <w:rPr>
                <w:sz w:val="22"/>
              </w:rPr>
            </w:pPr>
            <w:r w:rsidRPr="007B25F8">
              <w:rPr>
                <w:sz w:val="22"/>
              </w:rPr>
              <w:lastRenderedPageBreak/>
              <w:t>УК-6:</w:t>
            </w:r>
          </w:p>
          <w:p w14:paraId="68151A25" w14:textId="77777777" w:rsidR="00133E6E" w:rsidRPr="007B25F8" w:rsidRDefault="00133E6E" w:rsidP="00D32548">
            <w:pPr>
              <w:autoSpaceDE w:val="0"/>
              <w:autoSpaceDN w:val="0"/>
              <w:adjustRightInd w:val="0"/>
              <w:rPr>
                <w:rStyle w:val="fontstyle01"/>
                <w:rFonts w:ascii="Times New Roman" w:hAnsi="Times New Roman"/>
                <w:color w:val="auto"/>
                <w:sz w:val="22"/>
              </w:rPr>
            </w:pPr>
            <w:r w:rsidRPr="007B25F8">
              <w:rPr>
                <w:rStyle w:val="fontstyle01"/>
                <w:rFonts w:ascii="Times New Roman" w:hAnsi="Times New Roman"/>
                <w:color w:val="auto"/>
                <w:sz w:val="22"/>
              </w:rPr>
              <w:t>ИД-УК-6.1</w:t>
            </w:r>
          </w:p>
          <w:p w14:paraId="0C98F2B5" w14:textId="77777777" w:rsidR="00133E6E" w:rsidRPr="007B25F8" w:rsidRDefault="00133E6E" w:rsidP="00D32548">
            <w:pPr>
              <w:autoSpaceDE w:val="0"/>
              <w:autoSpaceDN w:val="0"/>
              <w:adjustRightInd w:val="0"/>
              <w:rPr>
                <w:rStyle w:val="fontstyle01"/>
                <w:rFonts w:ascii="Times New Roman" w:hAnsi="Times New Roman"/>
                <w:color w:val="auto"/>
                <w:sz w:val="22"/>
              </w:rPr>
            </w:pPr>
            <w:r w:rsidRPr="007B25F8">
              <w:rPr>
                <w:rStyle w:val="fontstyle01"/>
                <w:rFonts w:ascii="Times New Roman" w:hAnsi="Times New Roman"/>
                <w:color w:val="auto"/>
                <w:sz w:val="22"/>
              </w:rPr>
              <w:t>ИД-УК-6.2</w:t>
            </w:r>
          </w:p>
          <w:p w14:paraId="62A3C77E" w14:textId="77777777" w:rsidR="00133E6E" w:rsidRPr="007B25F8" w:rsidRDefault="00133E6E" w:rsidP="00D32548">
            <w:pPr>
              <w:rPr>
                <w:szCs w:val="24"/>
              </w:rPr>
            </w:pPr>
          </w:p>
          <w:p w14:paraId="40292063" w14:textId="77777777" w:rsidR="00133E6E" w:rsidRPr="007B25F8" w:rsidRDefault="00133E6E" w:rsidP="00D32548">
            <w:pPr>
              <w:rPr>
                <w:szCs w:val="24"/>
              </w:rPr>
            </w:pPr>
            <w:r w:rsidRPr="007B25F8">
              <w:rPr>
                <w:szCs w:val="24"/>
              </w:rPr>
              <w:t>ПК-1:</w:t>
            </w:r>
          </w:p>
          <w:p w14:paraId="04CC5A39" w14:textId="77777777" w:rsidR="00133E6E" w:rsidRPr="007B25F8" w:rsidRDefault="00133E6E" w:rsidP="00D32548">
            <w:pPr>
              <w:autoSpaceDE w:val="0"/>
              <w:autoSpaceDN w:val="0"/>
              <w:adjustRightInd w:val="0"/>
              <w:rPr>
                <w:rStyle w:val="fontstyle01"/>
                <w:rFonts w:ascii="Times New Roman" w:hAnsi="Times New Roman"/>
                <w:color w:val="auto"/>
                <w:sz w:val="22"/>
              </w:rPr>
            </w:pPr>
            <w:r w:rsidRPr="007B25F8">
              <w:rPr>
                <w:rStyle w:val="fontstyle01"/>
                <w:rFonts w:ascii="Times New Roman" w:hAnsi="Times New Roman"/>
                <w:color w:val="auto"/>
                <w:sz w:val="22"/>
              </w:rPr>
              <w:t>ИД-ПК-1.1</w:t>
            </w:r>
          </w:p>
          <w:p w14:paraId="2EADF188" w14:textId="77777777" w:rsidR="00133E6E" w:rsidRPr="007B25F8" w:rsidRDefault="00133E6E" w:rsidP="00D32548">
            <w:pPr>
              <w:autoSpaceDE w:val="0"/>
              <w:autoSpaceDN w:val="0"/>
              <w:adjustRightInd w:val="0"/>
              <w:rPr>
                <w:rStyle w:val="fontstyle01"/>
                <w:rFonts w:ascii="Times New Roman" w:hAnsi="Times New Roman"/>
                <w:color w:val="auto"/>
                <w:sz w:val="22"/>
              </w:rPr>
            </w:pPr>
            <w:r w:rsidRPr="007B25F8">
              <w:rPr>
                <w:rStyle w:val="fontstyle01"/>
                <w:rFonts w:ascii="Times New Roman" w:hAnsi="Times New Roman"/>
                <w:color w:val="auto"/>
                <w:sz w:val="22"/>
              </w:rPr>
              <w:t>ИД-ПК-1.2</w:t>
            </w:r>
          </w:p>
          <w:p w14:paraId="6217CA6B" w14:textId="77777777" w:rsidR="00133E6E" w:rsidRPr="007B25F8" w:rsidRDefault="00133E6E" w:rsidP="00D32548">
            <w:pPr>
              <w:rPr>
                <w:szCs w:val="24"/>
              </w:rPr>
            </w:pPr>
          </w:p>
          <w:p w14:paraId="45BD46CF" w14:textId="77777777" w:rsidR="00133E6E" w:rsidRPr="007B25F8" w:rsidRDefault="00133E6E" w:rsidP="00D32548">
            <w:pPr>
              <w:widowControl w:val="0"/>
              <w:autoSpaceDE w:val="0"/>
              <w:autoSpaceDN w:val="0"/>
              <w:adjustRightInd w:val="0"/>
              <w:rPr>
                <w:szCs w:val="24"/>
              </w:rPr>
            </w:pPr>
            <w:r w:rsidRPr="007B25F8">
              <w:rPr>
                <w:szCs w:val="24"/>
              </w:rPr>
              <w:t>ПК-2:</w:t>
            </w:r>
          </w:p>
          <w:p w14:paraId="0952482C" w14:textId="77777777" w:rsidR="00133E6E" w:rsidRPr="007B25F8" w:rsidRDefault="00133E6E" w:rsidP="00D32548">
            <w:pPr>
              <w:autoSpaceDE w:val="0"/>
              <w:autoSpaceDN w:val="0"/>
              <w:adjustRightInd w:val="0"/>
              <w:rPr>
                <w:rStyle w:val="fontstyle01"/>
                <w:rFonts w:ascii="Times New Roman" w:hAnsi="Times New Roman"/>
                <w:color w:val="auto"/>
                <w:sz w:val="22"/>
              </w:rPr>
            </w:pPr>
            <w:r w:rsidRPr="007B25F8">
              <w:rPr>
                <w:rStyle w:val="fontstyle01"/>
                <w:rFonts w:ascii="Times New Roman" w:hAnsi="Times New Roman"/>
                <w:color w:val="auto"/>
                <w:sz w:val="22"/>
              </w:rPr>
              <w:t>ИД-ПК-2.1</w:t>
            </w:r>
          </w:p>
          <w:p w14:paraId="34A772B6" w14:textId="77777777" w:rsidR="00133E6E" w:rsidRPr="007B25F8" w:rsidRDefault="00133E6E" w:rsidP="00D32548">
            <w:pPr>
              <w:autoSpaceDE w:val="0"/>
              <w:autoSpaceDN w:val="0"/>
              <w:adjustRightInd w:val="0"/>
              <w:rPr>
                <w:rStyle w:val="fontstyle01"/>
                <w:rFonts w:ascii="Times New Roman" w:hAnsi="Times New Roman"/>
                <w:color w:val="auto"/>
                <w:sz w:val="22"/>
              </w:rPr>
            </w:pPr>
            <w:r w:rsidRPr="007B25F8">
              <w:rPr>
                <w:rStyle w:val="fontstyle01"/>
                <w:rFonts w:ascii="Times New Roman" w:hAnsi="Times New Roman"/>
                <w:color w:val="auto"/>
                <w:sz w:val="22"/>
              </w:rPr>
              <w:t>ИД-ПК-2.2</w:t>
            </w:r>
          </w:p>
          <w:p w14:paraId="3977115D" w14:textId="02DBC88E" w:rsidR="00133E6E" w:rsidRPr="007B25F8" w:rsidRDefault="00133E6E" w:rsidP="00D457A3">
            <w:pPr>
              <w:widowControl w:val="0"/>
              <w:tabs>
                <w:tab w:val="left" w:pos="1701"/>
              </w:tabs>
              <w:autoSpaceDE w:val="0"/>
              <w:autoSpaceDN w:val="0"/>
              <w:adjustRightInd w:val="0"/>
            </w:pPr>
          </w:p>
        </w:tc>
        <w:tc>
          <w:tcPr>
            <w:tcW w:w="5953" w:type="dxa"/>
          </w:tcPr>
          <w:p w14:paraId="27E2010A" w14:textId="5B84E5AD" w:rsidR="00133E6E" w:rsidRPr="007B25F8" w:rsidRDefault="00133E6E" w:rsidP="00B86FDC">
            <w:pPr>
              <w:rPr>
                <w:b/>
              </w:rPr>
            </w:pPr>
            <w:r w:rsidRPr="007B25F8">
              <w:rPr>
                <w:b/>
              </w:rPr>
              <w:t xml:space="preserve">Раздел V. Парогенераторы, </w:t>
            </w:r>
            <w:r w:rsidRPr="007B25F8">
              <w:rPr>
                <w:b/>
                <w:bCs/>
              </w:rPr>
              <w:t>характеристики котельных установок и их топливное хозяйство</w:t>
            </w:r>
          </w:p>
        </w:tc>
        <w:tc>
          <w:tcPr>
            <w:tcW w:w="815" w:type="dxa"/>
          </w:tcPr>
          <w:p w14:paraId="244EB7D3" w14:textId="77777777" w:rsidR="00133E6E" w:rsidRPr="007B25F8" w:rsidRDefault="00133E6E" w:rsidP="00D457A3">
            <w:pPr>
              <w:widowControl w:val="0"/>
              <w:tabs>
                <w:tab w:val="left" w:pos="1701"/>
              </w:tabs>
              <w:autoSpaceDE w:val="0"/>
              <w:autoSpaceDN w:val="0"/>
              <w:adjustRightInd w:val="0"/>
              <w:jc w:val="center"/>
            </w:pPr>
            <w:r w:rsidRPr="007B25F8">
              <w:t>х</w:t>
            </w:r>
          </w:p>
        </w:tc>
        <w:tc>
          <w:tcPr>
            <w:tcW w:w="815" w:type="dxa"/>
          </w:tcPr>
          <w:p w14:paraId="7AEECF4C" w14:textId="77777777" w:rsidR="00133E6E" w:rsidRPr="007B25F8" w:rsidRDefault="00133E6E" w:rsidP="00D457A3">
            <w:pPr>
              <w:widowControl w:val="0"/>
              <w:tabs>
                <w:tab w:val="left" w:pos="1701"/>
              </w:tabs>
              <w:autoSpaceDE w:val="0"/>
              <w:autoSpaceDN w:val="0"/>
              <w:adjustRightInd w:val="0"/>
              <w:jc w:val="center"/>
            </w:pPr>
            <w:r w:rsidRPr="007B25F8">
              <w:t>х</w:t>
            </w:r>
          </w:p>
        </w:tc>
        <w:tc>
          <w:tcPr>
            <w:tcW w:w="815" w:type="dxa"/>
          </w:tcPr>
          <w:p w14:paraId="369398E9" w14:textId="77777777" w:rsidR="00133E6E" w:rsidRPr="007B25F8" w:rsidRDefault="00133E6E" w:rsidP="00D457A3">
            <w:pPr>
              <w:widowControl w:val="0"/>
              <w:tabs>
                <w:tab w:val="left" w:pos="1701"/>
              </w:tabs>
              <w:autoSpaceDE w:val="0"/>
              <w:autoSpaceDN w:val="0"/>
              <w:adjustRightInd w:val="0"/>
              <w:jc w:val="center"/>
            </w:pPr>
            <w:r w:rsidRPr="007B25F8">
              <w:t>х</w:t>
            </w:r>
          </w:p>
        </w:tc>
        <w:tc>
          <w:tcPr>
            <w:tcW w:w="816" w:type="dxa"/>
          </w:tcPr>
          <w:p w14:paraId="575DF7B0" w14:textId="77777777" w:rsidR="00133E6E" w:rsidRPr="007B25F8" w:rsidRDefault="00133E6E" w:rsidP="00D457A3">
            <w:pPr>
              <w:widowControl w:val="0"/>
              <w:tabs>
                <w:tab w:val="num" w:pos="0"/>
              </w:tabs>
              <w:autoSpaceDE w:val="0"/>
              <w:autoSpaceDN w:val="0"/>
              <w:adjustRightInd w:val="0"/>
              <w:jc w:val="center"/>
              <w:rPr>
                <w:bCs/>
              </w:rPr>
            </w:pPr>
            <w:r w:rsidRPr="007B25F8">
              <w:t>х</w:t>
            </w:r>
          </w:p>
        </w:tc>
        <w:tc>
          <w:tcPr>
            <w:tcW w:w="821" w:type="dxa"/>
          </w:tcPr>
          <w:p w14:paraId="4AF3FAFF" w14:textId="33AB7020" w:rsidR="00133E6E" w:rsidRPr="007B25F8" w:rsidRDefault="00510309" w:rsidP="00D457A3">
            <w:pPr>
              <w:widowControl w:val="0"/>
              <w:tabs>
                <w:tab w:val="left" w:pos="1701"/>
              </w:tabs>
              <w:autoSpaceDE w:val="0"/>
              <w:autoSpaceDN w:val="0"/>
              <w:adjustRightInd w:val="0"/>
              <w:jc w:val="center"/>
            </w:pPr>
            <w:r>
              <w:t>30</w:t>
            </w:r>
          </w:p>
        </w:tc>
        <w:tc>
          <w:tcPr>
            <w:tcW w:w="4002" w:type="dxa"/>
            <w:vMerge w:val="restart"/>
          </w:tcPr>
          <w:p w14:paraId="0CF0DD3C" w14:textId="77777777" w:rsidR="00133E6E" w:rsidRPr="007B25F8" w:rsidRDefault="00133E6E" w:rsidP="00D457A3">
            <w:pPr>
              <w:jc w:val="both"/>
            </w:pPr>
            <w:r w:rsidRPr="007B25F8">
              <w:t xml:space="preserve">Формы текущего контроля </w:t>
            </w:r>
          </w:p>
          <w:p w14:paraId="0F63FD0C" w14:textId="77777777" w:rsidR="00133E6E" w:rsidRPr="007B25F8" w:rsidRDefault="00133E6E" w:rsidP="00D457A3">
            <w:pPr>
              <w:jc w:val="both"/>
            </w:pPr>
            <w:r w:rsidRPr="007B25F8">
              <w:t xml:space="preserve">по разделу </w:t>
            </w:r>
            <w:r w:rsidRPr="007B25F8">
              <w:rPr>
                <w:lang w:val="en-US"/>
              </w:rPr>
              <w:t>V</w:t>
            </w:r>
            <w:r w:rsidRPr="007B25F8">
              <w:t>:</w:t>
            </w:r>
          </w:p>
          <w:p w14:paraId="09EF7C52" w14:textId="77777777" w:rsidR="00133E6E" w:rsidRPr="007B25F8" w:rsidRDefault="00133E6E" w:rsidP="00D457A3">
            <w:pPr>
              <w:jc w:val="both"/>
            </w:pPr>
            <w:r w:rsidRPr="007B25F8">
              <w:t>1. устный опрос</w:t>
            </w:r>
          </w:p>
          <w:p w14:paraId="438109CA" w14:textId="77777777" w:rsidR="00133E6E" w:rsidRPr="007B25F8" w:rsidRDefault="00133E6E" w:rsidP="00D457A3">
            <w:pPr>
              <w:jc w:val="both"/>
            </w:pPr>
            <w:r w:rsidRPr="007B25F8">
              <w:rPr>
                <w:sz w:val="24"/>
                <w:szCs w:val="24"/>
              </w:rPr>
              <w:t xml:space="preserve">2. </w:t>
            </w:r>
            <w:r w:rsidRPr="007B25F8">
              <w:t>тестирование</w:t>
            </w:r>
          </w:p>
          <w:p w14:paraId="48616678" w14:textId="77777777" w:rsidR="00133E6E" w:rsidRPr="007B25F8" w:rsidRDefault="00133E6E" w:rsidP="00D457A3">
            <w:pPr>
              <w:jc w:val="both"/>
            </w:pPr>
            <w:r w:rsidRPr="007B25F8">
              <w:t xml:space="preserve">3.  семинар-конференция, </w:t>
            </w:r>
          </w:p>
          <w:p w14:paraId="5BA4EC7F" w14:textId="77777777" w:rsidR="00133E6E" w:rsidRPr="007B25F8" w:rsidRDefault="00133E6E" w:rsidP="00D457A3">
            <w:pPr>
              <w:widowControl w:val="0"/>
              <w:tabs>
                <w:tab w:val="left" w:pos="1701"/>
              </w:tabs>
              <w:autoSpaceDE w:val="0"/>
              <w:autoSpaceDN w:val="0"/>
              <w:adjustRightInd w:val="0"/>
            </w:pPr>
            <w:r w:rsidRPr="007B25F8">
              <w:t xml:space="preserve">4. контрольные работы, </w:t>
            </w:r>
          </w:p>
          <w:p w14:paraId="6111BB59" w14:textId="77777777" w:rsidR="00133E6E" w:rsidRPr="007B25F8" w:rsidRDefault="00133E6E" w:rsidP="00D457A3">
            <w:pPr>
              <w:widowControl w:val="0"/>
              <w:tabs>
                <w:tab w:val="left" w:pos="1701"/>
              </w:tabs>
              <w:autoSpaceDE w:val="0"/>
              <w:autoSpaceDN w:val="0"/>
              <w:adjustRightInd w:val="0"/>
            </w:pPr>
            <w:r w:rsidRPr="007B25F8">
              <w:t>5. письменный отчет с результатами эксперимента и ответами на контрольные вопросы,</w:t>
            </w:r>
          </w:p>
          <w:p w14:paraId="004D1ECD" w14:textId="77777777" w:rsidR="00133E6E" w:rsidRPr="007B25F8" w:rsidRDefault="00133E6E" w:rsidP="00D457A3">
            <w:pPr>
              <w:widowControl w:val="0"/>
              <w:tabs>
                <w:tab w:val="left" w:pos="1701"/>
              </w:tabs>
              <w:autoSpaceDE w:val="0"/>
              <w:autoSpaceDN w:val="0"/>
              <w:adjustRightInd w:val="0"/>
            </w:pPr>
            <w:r w:rsidRPr="007B25F8">
              <w:t>6. письменный отчет с результатами выполненных экспериментально-лабораторных работ,</w:t>
            </w:r>
          </w:p>
          <w:p w14:paraId="29A34D4E" w14:textId="77777777" w:rsidR="00133E6E" w:rsidRPr="007B25F8" w:rsidRDefault="00133E6E" w:rsidP="00D457A3">
            <w:pPr>
              <w:widowControl w:val="0"/>
              <w:tabs>
                <w:tab w:val="left" w:pos="1701"/>
              </w:tabs>
              <w:autoSpaceDE w:val="0"/>
              <w:autoSpaceDN w:val="0"/>
              <w:adjustRightInd w:val="0"/>
            </w:pPr>
            <w:r w:rsidRPr="007B25F8">
              <w:t>7. защита лабораторных работ,</w:t>
            </w:r>
          </w:p>
          <w:p w14:paraId="78D970F7" w14:textId="77777777" w:rsidR="00133E6E" w:rsidRPr="007B25F8" w:rsidRDefault="00133E6E" w:rsidP="00D457A3">
            <w:pPr>
              <w:widowControl w:val="0"/>
              <w:tabs>
                <w:tab w:val="left" w:pos="1701"/>
              </w:tabs>
              <w:autoSpaceDE w:val="0"/>
              <w:autoSpaceDN w:val="0"/>
              <w:adjustRightInd w:val="0"/>
              <w:rPr>
                <w:i/>
              </w:rPr>
            </w:pPr>
            <w:r w:rsidRPr="007B25F8">
              <w:t>8. Реферат/доклад с презентацией.</w:t>
            </w:r>
          </w:p>
        </w:tc>
      </w:tr>
      <w:tr w:rsidR="00133E6E" w:rsidRPr="007B25F8" w14:paraId="5B9DE027" w14:textId="77777777" w:rsidTr="00D457A3">
        <w:trPr>
          <w:trHeight w:val="117"/>
        </w:trPr>
        <w:tc>
          <w:tcPr>
            <w:tcW w:w="1701" w:type="dxa"/>
            <w:vMerge/>
          </w:tcPr>
          <w:p w14:paraId="05E0AD92" w14:textId="77777777" w:rsidR="00133E6E" w:rsidRPr="007B25F8" w:rsidRDefault="00133E6E" w:rsidP="00D457A3">
            <w:pPr>
              <w:widowControl w:val="0"/>
              <w:tabs>
                <w:tab w:val="left" w:pos="1701"/>
              </w:tabs>
              <w:autoSpaceDE w:val="0"/>
              <w:autoSpaceDN w:val="0"/>
              <w:adjustRightInd w:val="0"/>
            </w:pPr>
          </w:p>
        </w:tc>
        <w:tc>
          <w:tcPr>
            <w:tcW w:w="5953" w:type="dxa"/>
          </w:tcPr>
          <w:p w14:paraId="176F77A3" w14:textId="77777777" w:rsidR="00133E6E" w:rsidRPr="007B25F8" w:rsidRDefault="00133E6E" w:rsidP="00D457A3">
            <w:r w:rsidRPr="007B25F8">
              <w:t xml:space="preserve">Тема 5.1 </w:t>
            </w:r>
          </w:p>
          <w:p w14:paraId="2A4D582A" w14:textId="30576212" w:rsidR="00133E6E" w:rsidRPr="007B25F8" w:rsidRDefault="00133E6E" w:rsidP="00D457A3">
            <w:r w:rsidRPr="007B25F8">
              <w:t>Парогенераторы электростанций.</w:t>
            </w:r>
          </w:p>
        </w:tc>
        <w:tc>
          <w:tcPr>
            <w:tcW w:w="815" w:type="dxa"/>
          </w:tcPr>
          <w:p w14:paraId="743C1F10" w14:textId="6645B7C4" w:rsidR="00133E6E" w:rsidRPr="007B25F8" w:rsidRDefault="00F66916" w:rsidP="00D457A3">
            <w:pPr>
              <w:widowControl w:val="0"/>
              <w:tabs>
                <w:tab w:val="left" w:pos="1701"/>
              </w:tabs>
              <w:autoSpaceDE w:val="0"/>
              <w:autoSpaceDN w:val="0"/>
              <w:adjustRightInd w:val="0"/>
              <w:jc w:val="center"/>
            </w:pPr>
            <w:r>
              <w:t>0.5</w:t>
            </w:r>
          </w:p>
        </w:tc>
        <w:tc>
          <w:tcPr>
            <w:tcW w:w="815" w:type="dxa"/>
          </w:tcPr>
          <w:p w14:paraId="41808E61" w14:textId="77777777" w:rsidR="00133E6E" w:rsidRPr="007B25F8" w:rsidRDefault="00133E6E" w:rsidP="00D457A3">
            <w:pPr>
              <w:widowControl w:val="0"/>
              <w:tabs>
                <w:tab w:val="left" w:pos="1701"/>
              </w:tabs>
              <w:autoSpaceDE w:val="0"/>
              <w:autoSpaceDN w:val="0"/>
              <w:adjustRightInd w:val="0"/>
              <w:jc w:val="center"/>
            </w:pPr>
          </w:p>
        </w:tc>
        <w:tc>
          <w:tcPr>
            <w:tcW w:w="815" w:type="dxa"/>
          </w:tcPr>
          <w:p w14:paraId="7BE2EE22" w14:textId="77777777" w:rsidR="00133E6E" w:rsidRPr="007B25F8" w:rsidRDefault="00133E6E" w:rsidP="00D457A3">
            <w:pPr>
              <w:widowControl w:val="0"/>
              <w:tabs>
                <w:tab w:val="left" w:pos="1701"/>
              </w:tabs>
              <w:autoSpaceDE w:val="0"/>
              <w:autoSpaceDN w:val="0"/>
              <w:adjustRightInd w:val="0"/>
              <w:jc w:val="center"/>
            </w:pPr>
          </w:p>
        </w:tc>
        <w:tc>
          <w:tcPr>
            <w:tcW w:w="816" w:type="dxa"/>
          </w:tcPr>
          <w:p w14:paraId="4BD698D2" w14:textId="77777777" w:rsidR="00133E6E" w:rsidRPr="007B25F8" w:rsidRDefault="00133E6E" w:rsidP="00D457A3">
            <w:pPr>
              <w:widowControl w:val="0"/>
              <w:tabs>
                <w:tab w:val="num" w:pos="0"/>
              </w:tabs>
              <w:autoSpaceDE w:val="0"/>
              <w:autoSpaceDN w:val="0"/>
              <w:adjustRightInd w:val="0"/>
              <w:jc w:val="center"/>
              <w:rPr>
                <w:bCs/>
              </w:rPr>
            </w:pPr>
          </w:p>
        </w:tc>
        <w:tc>
          <w:tcPr>
            <w:tcW w:w="821" w:type="dxa"/>
          </w:tcPr>
          <w:p w14:paraId="02B17D8B" w14:textId="77777777" w:rsidR="00133E6E" w:rsidRPr="007B25F8" w:rsidRDefault="00133E6E" w:rsidP="00D457A3">
            <w:pPr>
              <w:widowControl w:val="0"/>
              <w:tabs>
                <w:tab w:val="left" w:pos="1701"/>
              </w:tabs>
              <w:autoSpaceDE w:val="0"/>
              <w:autoSpaceDN w:val="0"/>
              <w:adjustRightInd w:val="0"/>
              <w:jc w:val="center"/>
            </w:pPr>
            <w:r w:rsidRPr="007B25F8">
              <w:t>х</w:t>
            </w:r>
          </w:p>
        </w:tc>
        <w:tc>
          <w:tcPr>
            <w:tcW w:w="4002" w:type="dxa"/>
            <w:vMerge/>
          </w:tcPr>
          <w:p w14:paraId="6E29FB62" w14:textId="77777777" w:rsidR="00133E6E" w:rsidRPr="007B25F8" w:rsidRDefault="00133E6E" w:rsidP="00D457A3">
            <w:pPr>
              <w:widowControl w:val="0"/>
              <w:tabs>
                <w:tab w:val="left" w:pos="1701"/>
              </w:tabs>
              <w:autoSpaceDE w:val="0"/>
              <w:autoSpaceDN w:val="0"/>
              <w:adjustRightInd w:val="0"/>
              <w:rPr>
                <w:i/>
              </w:rPr>
            </w:pPr>
          </w:p>
        </w:tc>
      </w:tr>
      <w:tr w:rsidR="00133E6E" w:rsidRPr="007B25F8" w14:paraId="6DD0E08C" w14:textId="77777777" w:rsidTr="00D457A3">
        <w:trPr>
          <w:trHeight w:val="117"/>
        </w:trPr>
        <w:tc>
          <w:tcPr>
            <w:tcW w:w="1701" w:type="dxa"/>
            <w:vMerge/>
          </w:tcPr>
          <w:p w14:paraId="7D11DB52" w14:textId="77777777" w:rsidR="00133E6E" w:rsidRPr="007B25F8" w:rsidRDefault="00133E6E" w:rsidP="00D457A3">
            <w:pPr>
              <w:widowControl w:val="0"/>
              <w:tabs>
                <w:tab w:val="left" w:pos="1701"/>
              </w:tabs>
              <w:autoSpaceDE w:val="0"/>
              <w:autoSpaceDN w:val="0"/>
              <w:adjustRightInd w:val="0"/>
            </w:pPr>
          </w:p>
        </w:tc>
        <w:tc>
          <w:tcPr>
            <w:tcW w:w="5953" w:type="dxa"/>
          </w:tcPr>
          <w:p w14:paraId="2CE2E22E" w14:textId="77777777" w:rsidR="00133E6E" w:rsidRPr="007B25F8" w:rsidRDefault="00133E6E" w:rsidP="00B86FDC">
            <w:r w:rsidRPr="007B25F8">
              <w:t xml:space="preserve">Тема 5.2 </w:t>
            </w:r>
          </w:p>
          <w:p w14:paraId="3117D7B8" w14:textId="59EADD3E" w:rsidR="00133E6E" w:rsidRPr="007B25F8" w:rsidRDefault="00133E6E" w:rsidP="00D457A3">
            <w:r w:rsidRPr="007B25F8">
              <w:t>Топливное хозяйство котельных установок</w:t>
            </w:r>
          </w:p>
        </w:tc>
        <w:tc>
          <w:tcPr>
            <w:tcW w:w="815" w:type="dxa"/>
          </w:tcPr>
          <w:p w14:paraId="7ABB7C24" w14:textId="0F58BA4E" w:rsidR="00133E6E" w:rsidRPr="007B25F8" w:rsidRDefault="00F66916" w:rsidP="00D457A3">
            <w:pPr>
              <w:widowControl w:val="0"/>
              <w:tabs>
                <w:tab w:val="left" w:pos="1701"/>
              </w:tabs>
              <w:autoSpaceDE w:val="0"/>
              <w:autoSpaceDN w:val="0"/>
              <w:adjustRightInd w:val="0"/>
              <w:jc w:val="center"/>
            </w:pPr>
            <w:r>
              <w:t>0.5</w:t>
            </w:r>
          </w:p>
        </w:tc>
        <w:tc>
          <w:tcPr>
            <w:tcW w:w="815" w:type="dxa"/>
          </w:tcPr>
          <w:p w14:paraId="05966A2B" w14:textId="77777777" w:rsidR="00133E6E" w:rsidRPr="007B25F8" w:rsidRDefault="00133E6E" w:rsidP="00D457A3">
            <w:pPr>
              <w:widowControl w:val="0"/>
              <w:tabs>
                <w:tab w:val="left" w:pos="1701"/>
              </w:tabs>
              <w:autoSpaceDE w:val="0"/>
              <w:autoSpaceDN w:val="0"/>
              <w:adjustRightInd w:val="0"/>
              <w:jc w:val="center"/>
            </w:pPr>
          </w:p>
        </w:tc>
        <w:tc>
          <w:tcPr>
            <w:tcW w:w="815" w:type="dxa"/>
          </w:tcPr>
          <w:p w14:paraId="7673951C" w14:textId="77777777" w:rsidR="00133E6E" w:rsidRPr="007B25F8" w:rsidRDefault="00133E6E" w:rsidP="00D457A3">
            <w:pPr>
              <w:widowControl w:val="0"/>
              <w:tabs>
                <w:tab w:val="left" w:pos="1701"/>
              </w:tabs>
              <w:autoSpaceDE w:val="0"/>
              <w:autoSpaceDN w:val="0"/>
              <w:adjustRightInd w:val="0"/>
              <w:jc w:val="center"/>
            </w:pPr>
          </w:p>
        </w:tc>
        <w:tc>
          <w:tcPr>
            <w:tcW w:w="816" w:type="dxa"/>
          </w:tcPr>
          <w:p w14:paraId="4B2C5ACB" w14:textId="77777777" w:rsidR="00133E6E" w:rsidRPr="007B25F8" w:rsidRDefault="00133E6E" w:rsidP="00D457A3">
            <w:pPr>
              <w:widowControl w:val="0"/>
              <w:tabs>
                <w:tab w:val="num" w:pos="0"/>
              </w:tabs>
              <w:autoSpaceDE w:val="0"/>
              <w:autoSpaceDN w:val="0"/>
              <w:adjustRightInd w:val="0"/>
              <w:jc w:val="center"/>
              <w:rPr>
                <w:bCs/>
              </w:rPr>
            </w:pPr>
          </w:p>
        </w:tc>
        <w:tc>
          <w:tcPr>
            <w:tcW w:w="821" w:type="dxa"/>
          </w:tcPr>
          <w:p w14:paraId="7FA3EEBD" w14:textId="71C7F84C" w:rsidR="00133E6E" w:rsidRPr="007B25F8" w:rsidRDefault="00133E6E" w:rsidP="00D457A3">
            <w:pPr>
              <w:widowControl w:val="0"/>
              <w:tabs>
                <w:tab w:val="left" w:pos="1701"/>
              </w:tabs>
              <w:autoSpaceDE w:val="0"/>
              <w:autoSpaceDN w:val="0"/>
              <w:adjustRightInd w:val="0"/>
              <w:jc w:val="center"/>
            </w:pPr>
            <w:r w:rsidRPr="007B25F8">
              <w:t>х</w:t>
            </w:r>
          </w:p>
        </w:tc>
        <w:tc>
          <w:tcPr>
            <w:tcW w:w="4002" w:type="dxa"/>
            <w:vMerge/>
          </w:tcPr>
          <w:p w14:paraId="4F0AD66D" w14:textId="77777777" w:rsidR="00133E6E" w:rsidRPr="007B25F8" w:rsidRDefault="00133E6E" w:rsidP="00D457A3">
            <w:pPr>
              <w:widowControl w:val="0"/>
              <w:tabs>
                <w:tab w:val="left" w:pos="1701"/>
              </w:tabs>
              <w:autoSpaceDE w:val="0"/>
              <w:autoSpaceDN w:val="0"/>
              <w:adjustRightInd w:val="0"/>
              <w:rPr>
                <w:i/>
              </w:rPr>
            </w:pPr>
          </w:p>
        </w:tc>
      </w:tr>
      <w:tr w:rsidR="00133E6E" w:rsidRPr="007B25F8" w14:paraId="200486C3" w14:textId="77777777" w:rsidTr="00D457A3">
        <w:trPr>
          <w:trHeight w:val="134"/>
        </w:trPr>
        <w:tc>
          <w:tcPr>
            <w:tcW w:w="1701" w:type="dxa"/>
            <w:vMerge/>
          </w:tcPr>
          <w:p w14:paraId="52AD2B2F" w14:textId="77777777" w:rsidR="00133E6E" w:rsidRPr="007B25F8" w:rsidRDefault="00133E6E" w:rsidP="00D457A3">
            <w:pPr>
              <w:widowControl w:val="0"/>
              <w:tabs>
                <w:tab w:val="left" w:pos="1701"/>
              </w:tabs>
              <w:autoSpaceDE w:val="0"/>
              <w:autoSpaceDN w:val="0"/>
              <w:adjustRightInd w:val="0"/>
            </w:pPr>
          </w:p>
        </w:tc>
        <w:tc>
          <w:tcPr>
            <w:tcW w:w="5953" w:type="dxa"/>
          </w:tcPr>
          <w:p w14:paraId="585E7CF2" w14:textId="54346C46" w:rsidR="00133E6E" w:rsidRPr="007B25F8" w:rsidRDefault="00133E6E" w:rsidP="00D457A3">
            <w:r w:rsidRPr="007B25F8">
              <w:t xml:space="preserve">Тема 5.3 </w:t>
            </w:r>
          </w:p>
          <w:p w14:paraId="3BEC25B5" w14:textId="7B636CF1" w:rsidR="00133E6E" w:rsidRPr="007B25F8" w:rsidRDefault="00133E6E" w:rsidP="00B86FDC">
            <w:r w:rsidRPr="007B25F8">
              <w:t xml:space="preserve">Статистические и динамические характеристики котельных установок. </w:t>
            </w:r>
          </w:p>
        </w:tc>
        <w:tc>
          <w:tcPr>
            <w:tcW w:w="815" w:type="dxa"/>
          </w:tcPr>
          <w:p w14:paraId="6D6F69C4" w14:textId="69243C33" w:rsidR="00133E6E" w:rsidRPr="007B25F8" w:rsidRDefault="00F66916" w:rsidP="00D457A3">
            <w:pPr>
              <w:widowControl w:val="0"/>
              <w:tabs>
                <w:tab w:val="left" w:pos="1701"/>
              </w:tabs>
              <w:autoSpaceDE w:val="0"/>
              <w:autoSpaceDN w:val="0"/>
              <w:adjustRightInd w:val="0"/>
              <w:jc w:val="center"/>
            </w:pPr>
            <w:r>
              <w:t>0.5</w:t>
            </w:r>
          </w:p>
        </w:tc>
        <w:tc>
          <w:tcPr>
            <w:tcW w:w="815" w:type="dxa"/>
          </w:tcPr>
          <w:p w14:paraId="66397C50" w14:textId="77777777" w:rsidR="00133E6E" w:rsidRPr="007B25F8" w:rsidRDefault="00133E6E" w:rsidP="00D457A3">
            <w:pPr>
              <w:widowControl w:val="0"/>
              <w:tabs>
                <w:tab w:val="left" w:pos="1701"/>
              </w:tabs>
              <w:autoSpaceDE w:val="0"/>
              <w:autoSpaceDN w:val="0"/>
              <w:adjustRightInd w:val="0"/>
              <w:jc w:val="center"/>
            </w:pPr>
          </w:p>
        </w:tc>
        <w:tc>
          <w:tcPr>
            <w:tcW w:w="815" w:type="dxa"/>
          </w:tcPr>
          <w:p w14:paraId="4662E97F" w14:textId="77777777" w:rsidR="00133E6E" w:rsidRPr="007B25F8" w:rsidRDefault="00133E6E" w:rsidP="00D457A3">
            <w:pPr>
              <w:widowControl w:val="0"/>
              <w:tabs>
                <w:tab w:val="left" w:pos="1701"/>
              </w:tabs>
              <w:autoSpaceDE w:val="0"/>
              <w:autoSpaceDN w:val="0"/>
              <w:adjustRightInd w:val="0"/>
              <w:jc w:val="center"/>
            </w:pPr>
          </w:p>
        </w:tc>
        <w:tc>
          <w:tcPr>
            <w:tcW w:w="816" w:type="dxa"/>
          </w:tcPr>
          <w:p w14:paraId="5BA47E35" w14:textId="77777777" w:rsidR="00133E6E" w:rsidRPr="007B25F8" w:rsidRDefault="00133E6E" w:rsidP="00D457A3">
            <w:pPr>
              <w:widowControl w:val="0"/>
              <w:tabs>
                <w:tab w:val="num" w:pos="0"/>
              </w:tabs>
              <w:autoSpaceDE w:val="0"/>
              <w:autoSpaceDN w:val="0"/>
              <w:adjustRightInd w:val="0"/>
              <w:jc w:val="center"/>
              <w:rPr>
                <w:bCs/>
              </w:rPr>
            </w:pPr>
          </w:p>
        </w:tc>
        <w:tc>
          <w:tcPr>
            <w:tcW w:w="821" w:type="dxa"/>
          </w:tcPr>
          <w:p w14:paraId="508AA59F" w14:textId="77777777" w:rsidR="00133E6E" w:rsidRPr="007B25F8" w:rsidRDefault="00133E6E" w:rsidP="00D457A3">
            <w:pPr>
              <w:widowControl w:val="0"/>
              <w:tabs>
                <w:tab w:val="left" w:pos="1701"/>
              </w:tabs>
              <w:autoSpaceDE w:val="0"/>
              <w:autoSpaceDN w:val="0"/>
              <w:adjustRightInd w:val="0"/>
              <w:jc w:val="center"/>
            </w:pPr>
            <w:r w:rsidRPr="007B25F8">
              <w:t>х</w:t>
            </w:r>
          </w:p>
        </w:tc>
        <w:tc>
          <w:tcPr>
            <w:tcW w:w="4002" w:type="dxa"/>
            <w:vMerge/>
          </w:tcPr>
          <w:p w14:paraId="7200B3F4" w14:textId="77777777" w:rsidR="00133E6E" w:rsidRPr="007B25F8" w:rsidRDefault="00133E6E" w:rsidP="00D457A3">
            <w:pPr>
              <w:widowControl w:val="0"/>
              <w:tabs>
                <w:tab w:val="left" w:pos="1701"/>
              </w:tabs>
              <w:autoSpaceDE w:val="0"/>
              <w:autoSpaceDN w:val="0"/>
              <w:adjustRightInd w:val="0"/>
              <w:rPr>
                <w:i/>
              </w:rPr>
            </w:pPr>
          </w:p>
        </w:tc>
      </w:tr>
      <w:tr w:rsidR="00133E6E" w:rsidRPr="007B25F8" w14:paraId="25082195" w14:textId="77777777" w:rsidTr="00D457A3">
        <w:trPr>
          <w:trHeight w:val="102"/>
        </w:trPr>
        <w:tc>
          <w:tcPr>
            <w:tcW w:w="1701" w:type="dxa"/>
            <w:vMerge/>
          </w:tcPr>
          <w:p w14:paraId="68B2A8B3" w14:textId="77777777" w:rsidR="00133E6E" w:rsidRPr="007B25F8" w:rsidRDefault="00133E6E" w:rsidP="00D457A3">
            <w:pPr>
              <w:widowControl w:val="0"/>
              <w:tabs>
                <w:tab w:val="left" w:pos="1701"/>
              </w:tabs>
              <w:autoSpaceDE w:val="0"/>
              <w:autoSpaceDN w:val="0"/>
              <w:adjustRightInd w:val="0"/>
            </w:pPr>
          </w:p>
        </w:tc>
        <w:tc>
          <w:tcPr>
            <w:tcW w:w="5953" w:type="dxa"/>
          </w:tcPr>
          <w:p w14:paraId="28FECE45" w14:textId="77777777" w:rsidR="00133E6E" w:rsidRPr="007B25F8" w:rsidRDefault="00133E6E" w:rsidP="00D457A3">
            <w:r w:rsidRPr="007B25F8">
              <w:t xml:space="preserve">Практическое занятие № 5.1 </w:t>
            </w:r>
          </w:p>
          <w:p w14:paraId="523BEE7A" w14:textId="33F6EC1F" w:rsidR="00133E6E" w:rsidRPr="007B25F8" w:rsidRDefault="00133E6E" w:rsidP="00D457A3">
            <w:r w:rsidRPr="007B25F8">
              <w:t>Расчет теплоты сгорания различных видов топлива</w:t>
            </w:r>
          </w:p>
        </w:tc>
        <w:tc>
          <w:tcPr>
            <w:tcW w:w="815" w:type="dxa"/>
          </w:tcPr>
          <w:p w14:paraId="6038AE1D" w14:textId="77777777" w:rsidR="00133E6E" w:rsidRPr="007B25F8" w:rsidRDefault="00133E6E" w:rsidP="00D457A3">
            <w:pPr>
              <w:widowControl w:val="0"/>
              <w:tabs>
                <w:tab w:val="left" w:pos="1701"/>
              </w:tabs>
              <w:autoSpaceDE w:val="0"/>
              <w:autoSpaceDN w:val="0"/>
              <w:adjustRightInd w:val="0"/>
              <w:jc w:val="center"/>
            </w:pPr>
          </w:p>
        </w:tc>
        <w:tc>
          <w:tcPr>
            <w:tcW w:w="815" w:type="dxa"/>
          </w:tcPr>
          <w:p w14:paraId="797C68AC" w14:textId="2CE9084A" w:rsidR="00133E6E" w:rsidRPr="007B25F8" w:rsidRDefault="00510309" w:rsidP="00D457A3">
            <w:pPr>
              <w:widowControl w:val="0"/>
              <w:tabs>
                <w:tab w:val="left" w:pos="1701"/>
              </w:tabs>
              <w:autoSpaceDE w:val="0"/>
              <w:autoSpaceDN w:val="0"/>
              <w:adjustRightInd w:val="0"/>
              <w:jc w:val="center"/>
            </w:pPr>
            <w:r>
              <w:t>0.5</w:t>
            </w:r>
          </w:p>
        </w:tc>
        <w:tc>
          <w:tcPr>
            <w:tcW w:w="815" w:type="dxa"/>
          </w:tcPr>
          <w:p w14:paraId="34C87C08" w14:textId="77777777" w:rsidR="00133E6E" w:rsidRPr="007B25F8" w:rsidRDefault="00133E6E" w:rsidP="00D457A3">
            <w:pPr>
              <w:widowControl w:val="0"/>
              <w:tabs>
                <w:tab w:val="left" w:pos="1701"/>
              </w:tabs>
              <w:autoSpaceDE w:val="0"/>
              <w:autoSpaceDN w:val="0"/>
              <w:adjustRightInd w:val="0"/>
              <w:jc w:val="center"/>
            </w:pPr>
          </w:p>
        </w:tc>
        <w:tc>
          <w:tcPr>
            <w:tcW w:w="816" w:type="dxa"/>
          </w:tcPr>
          <w:p w14:paraId="0A4B07D1" w14:textId="77777777" w:rsidR="00133E6E" w:rsidRPr="007B25F8" w:rsidRDefault="00133E6E" w:rsidP="00D457A3">
            <w:pPr>
              <w:widowControl w:val="0"/>
              <w:tabs>
                <w:tab w:val="num" w:pos="0"/>
              </w:tabs>
              <w:autoSpaceDE w:val="0"/>
              <w:autoSpaceDN w:val="0"/>
              <w:adjustRightInd w:val="0"/>
              <w:jc w:val="center"/>
              <w:rPr>
                <w:bCs/>
              </w:rPr>
            </w:pPr>
          </w:p>
        </w:tc>
        <w:tc>
          <w:tcPr>
            <w:tcW w:w="821" w:type="dxa"/>
          </w:tcPr>
          <w:p w14:paraId="7B778648" w14:textId="77777777" w:rsidR="00133E6E" w:rsidRPr="007B25F8" w:rsidRDefault="00133E6E" w:rsidP="00D457A3">
            <w:pPr>
              <w:widowControl w:val="0"/>
              <w:tabs>
                <w:tab w:val="left" w:pos="1701"/>
              </w:tabs>
              <w:autoSpaceDE w:val="0"/>
              <w:autoSpaceDN w:val="0"/>
              <w:adjustRightInd w:val="0"/>
              <w:jc w:val="center"/>
            </w:pPr>
            <w:r w:rsidRPr="007B25F8">
              <w:t>х</w:t>
            </w:r>
          </w:p>
        </w:tc>
        <w:tc>
          <w:tcPr>
            <w:tcW w:w="4002" w:type="dxa"/>
            <w:vMerge/>
          </w:tcPr>
          <w:p w14:paraId="3367828D" w14:textId="77777777" w:rsidR="00133E6E" w:rsidRPr="007B25F8" w:rsidRDefault="00133E6E" w:rsidP="00D457A3">
            <w:pPr>
              <w:widowControl w:val="0"/>
              <w:tabs>
                <w:tab w:val="left" w:pos="1701"/>
              </w:tabs>
              <w:autoSpaceDE w:val="0"/>
              <w:autoSpaceDN w:val="0"/>
              <w:adjustRightInd w:val="0"/>
              <w:rPr>
                <w:i/>
              </w:rPr>
            </w:pPr>
          </w:p>
        </w:tc>
      </w:tr>
      <w:tr w:rsidR="00133E6E" w:rsidRPr="007B25F8" w14:paraId="4963A1B0" w14:textId="77777777" w:rsidTr="00D457A3">
        <w:trPr>
          <w:trHeight w:val="318"/>
        </w:trPr>
        <w:tc>
          <w:tcPr>
            <w:tcW w:w="1701" w:type="dxa"/>
            <w:vMerge/>
          </w:tcPr>
          <w:p w14:paraId="6662182C" w14:textId="77777777" w:rsidR="00133E6E" w:rsidRPr="007B25F8" w:rsidRDefault="00133E6E" w:rsidP="00D457A3">
            <w:pPr>
              <w:widowControl w:val="0"/>
              <w:tabs>
                <w:tab w:val="left" w:pos="1701"/>
              </w:tabs>
              <w:autoSpaceDE w:val="0"/>
              <w:autoSpaceDN w:val="0"/>
              <w:adjustRightInd w:val="0"/>
            </w:pPr>
          </w:p>
        </w:tc>
        <w:tc>
          <w:tcPr>
            <w:tcW w:w="5953" w:type="dxa"/>
          </w:tcPr>
          <w:p w14:paraId="5C4638CF" w14:textId="77777777" w:rsidR="00133E6E" w:rsidRPr="007B25F8" w:rsidRDefault="00133E6E" w:rsidP="00D457A3">
            <w:r w:rsidRPr="007B25F8">
              <w:t xml:space="preserve">Практическое занятие № 5.3 </w:t>
            </w:r>
          </w:p>
          <w:p w14:paraId="0CFE3B76" w14:textId="5550D2D3" w:rsidR="00133E6E" w:rsidRPr="007B25F8" w:rsidRDefault="00133E6E" w:rsidP="00D457A3">
            <w:r w:rsidRPr="007B25F8">
              <w:t>Расчет парогенератора</w:t>
            </w:r>
          </w:p>
        </w:tc>
        <w:tc>
          <w:tcPr>
            <w:tcW w:w="815" w:type="dxa"/>
          </w:tcPr>
          <w:p w14:paraId="103BE4AD" w14:textId="77777777" w:rsidR="00133E6E" w:rsidRPr="007B25F8" w:rsidRDefault="00133E6E" w:rsidP="00D457A3">
            <w:pPr>
              <w:widowControl w:val="0"/>
              <w:tabs>
                <w:tab w:val="left" w:pos="1701"/>
              </w:tabs>
              <w:autoSpaceDE w:val="0"/>
              <w:autoSpaceDN w:val="0"/>
              <w:adjustRightInd w:val="0"/>
              <w:jc w:val="center"/>
            </w:pPr>
          </w:p>
        </w:tc>
        <w:tc>
          <w:tcPr>
            <w:tcW w:w="815" w:type="dxa"/>
          </w:tcPr>
          <w:p w14:paraId="64C08D46" w14:textId="548D6B8F" w:rsidR="00133E6E" w:rsidRPr="007B25F8" w:rsidRDefault="00510309" w:rsidP="00D457A3">
            <w:pPr>
              <w:widowControl w:val="0"/>
              <w:tabs>
                <w:tab w:val="left" w:pos="1701"/>
              </w:tabs>
              <w:autoSpaceDE w:val="0"/>
              <w:autoSpaceDN w:val="0"/>
              <w:adjustRightInd w:val="0"/>
              <w:jc w:val="center"/>
            </w:pPr>
            <w:r>
              <w:t>0.5</w:t>
            </w:r>
          </w:p>
        </w:tc>
        <w:tc>
          <w:tcPr>
            <w:tcW w:w="815" w:type="dxa"/>
          </w:tcPr>
          <w:p w14:paraId="49F89AC2" w14:textId="77777777" w:rsidR="00133E6E" w:rsidRPr="007B25F8" w:rsidRDefault="00133E6E" w:rsidP="00D457A3">
            <w:pPr>
              <w:widowControl w:val="0"/>
              <w:tabs>
                <w:tab w:val="left" w:pos="1701"/>
              </w:tabs>
              <w:autoSpaceDE w:val="0"/>
              <w:autoSpaceDN w:val="0"/>
              <w:adjustRightInd w:val="0"/>
              <w:jc w:val="center"/>
            </w:pPr>
          </w:p>
        </w:tc>
        <w:tc>
          <w:tcPr>
            <w:tcW w:w="816" w:type="dxa"/>
          </w:tcPr>
          <w:p w14:paraId="6155E6A2" w14:textId="77777777" w:rsidR="00133E6E" w:rsidRPr="007B25F8" w:rsidRDefault="00133E6E" w:rsidP="00D457A3">
            <w:pPr>
              <w:widowControl w:val="0"/>
              <w:tabs>
                <w:tab w:val="num" w:pos="0"/>
              </w:tabs>
              <w:autoSpaceDE w:val="0"/>
              <w:autoSpaceDN w:val="0"/>
              <w:adjustRightInd w:val="0"/>
              <w:jc w:val="center"/>
              <w:rPr>
                <w:bCs/>
              </w:rPr>
            </w:pPr>
          </w:p>
        </w:tc>
        <w:tc>
          <w:tcPr>
            <w:tcW w:w="821" w:type="dxa"/>
          </w:tcPr>
          <w:p w14:paraId="377DACBE" w14:textId="77777777" w:rsidR="00133E6E" w:rsidRPr="007B25F8" w:rsidRDefault="00133E6E" w:rsidP="00D457A3">
            <w:pPr>
              <w:widowControl w:val="0"/>
              <w:tabs>
                <w:tab w:val="left" w:pos="1701"/>
              </w:tabs>
              <w:autoSpaceDE w:val="0"/>
              <w:autoSpaceDN w:val="0"/>
              <w:adjustRightInd w:val="0"/>
              <w:jc w:val="center"/>
            </w:pPr>
            <w:r w:rsidRPr="007B25F8">
              <w:t>х</w:t>
            </w:r>
          </w:p>
        </w:tc>
        <w:tc>
          <w:tcPr>
            <w:tcW w:w="4002" w:type="dxa"/>
            <w:vMerge/>
          </w:tcPr>
          <w:p w14:paraId="6B58D155" w14:textId="77777777" w:rsidR="00133E6E" w:rsidRPr="007B25F8" w:rsidRDefault="00133E6E" w:rsidP="00D457A3">
            <w:pPr>
              <w:widowControl w:val="0"/>
              <w:tabs>
                <w:tab w:val="left" w:pos="1701"/>
              </w:tabs>
              <w:autoSpaceDE w:val="0"/>
              <w:autoSpaceDN w:val="0"/>
              <w:adjustRightInd w:val="0"/>
              <w:rPr>
                <w:i/>
              </w:rPr>
            </w:pPr>
          </w:p>
        </w:tc>
      </w:tr>
      <w:tr w:rsidR="00133E6E" w:rsidRPr="007B25F8" w14:paraId="0383F449" w14:textId="77777777" w:rsidTr="00D457A3">
        <w:trPr>
          <w:trHeight w:val="318"/>
        </w:trPr>
        <w:tc>
          <w:tcPr>
            <w:tcW w:w="1701" w:type="dxa"/>
            <w:vMerge/>
          </w:tcPr>
          <w:p w14:paraId="40C410D9" w14:textId="77777777" w:rsidR="00133E6E" w:rsidRPr="007B25F8" w:rsidRDefault="00133E6E" w:rsidP="00D457A3">
            <w:pPr>
              <w:widowControl w:val="0"/>
              <w:tabs>
                <w:tab w:val="left" w:pos="1701"/>
              </w:tabs>
              <w:autoSpaceDE w:val="0"/>
              <w:autoSpaceDN w:val="0"/>
              <w:adjustRightInd w:val="0"/>
            </w:pPr>
          </w:p>
        </w:tc>
        <w:tc>
          <w:tcPr>
            <w:tcW w:w="5953" w:type="dxa"/>
          </w:tcPr>
          <w:p w14:paraId="0801C107" w14:textId="77777777" w:rsidR="00133E6E" w:rsidRPr="007B25F8" w:rsidRDefault="00133E6E" w:rsidP="00831003">
            <w:r w:rsidRPr="007B25F8">
              <w:t xml:space="preserve">Лабораторная работа № 5.1 </w:t>
            </w:r>
          </w:p>
          <w:p w14:paraId="3CC7223C" w14:textId="4656CB69" w:rsidR="00133E6E" w:rsidRPr="007B25F8" w:rsidRDefault="00133E6E" w:rsidP="00831003">
            <w:r w:rsidRPr="007B25F8">
              <w:t xml:space="preserve">Определение выхода летучих веществ и </w:t>
            </w:r>
            <w:proofErr w:type="spellStart"/>
            <w:r w:rsidRPr="007B25F8">
              <w:t>спекаемости</w:t>
            </w:r>
            <w:proofErr w:type="spellEnd"/>
            <w:r w:rsidRPr="007B25F8">
              <w:t xml:space="preserve"> топлива</w:t>
            </w:r>
          </w:p>
        </w:tc>
        <w:tc>
          <w:tcPr>
            <w:tcW w:w="815" w:type="dxa"/>
          </w:tcPr>
          <w:p w14:paraId="3E7923A0" w14:textId="77777777" w:rsidR="00133E6E" w:rsidRPr="007B25F8" w:rsidRDefault="00133E6E" w:rsidP="00D457A3">
            <w:pPr>
              <w:widowControl w:val="0"/>
              <w:tabs>
                <w:tab w:val="left" w:pos="1701"/>
              </w:tabs>
              <w:autoSpaceDE w:val="0"/>
              <w:autoSpaceDN w:val="0"/>
              <w:adjustRightInd w:val="0"/>
              <w:jc w:val="center"/>
            </w:pPr>
          </w:p>
        </w:tc>
        <w:tc>
          <w:tcPr>
            <w:tcW w:w="815" w:type="dxa"/>
          </w:tcPr>
          <w:p w14:paraId="48588412" w14:textId="77777777" w:rsidR="00133E6E" w:rsidRPr="007B25F8" w:rsidRDefault="00133E6E" w:rsidP="00D457A3">
            <w:pPr>
              <w:widowControl w:val="0"/>
              <w:tabs>
                <w:tab w:val="left" w:pos="1701"/>
              </w:tabs>
              <w:autoSpaceDE w:val="0"/>
              <w:autoSpaceDN w:val="0"/>
              <w:adjustRightInd w:val="0"/>
              <w:jc w:val="center"/>
            </w:pPr>
          </w:p>
        </w:tc>
        <w:tc>
          <w:tcPr>
            <w:tcW w:w="815" w:type="dxa"/>
          </w:tcPr>
          <w:p w14:paraId="06CF834E" w14:textId="70CB3A8B" w:rsidR="00133E6E" w:rsidRPr="007B25F8" w:rsidRDefault="00510309" w:rsidP="00D457A3">
            <w:pPr>
              <w:widowControl w:val="0"/>
              <w:tabs>
                <w:tab w:val="left" w:pos="1701"/>
              </w:tabs>
              <w:autoSpaceDE w:val="0"/>
              <w:autoSpaceDN w:val="0"/>
              <w:adjustRightInd w:val="0"/>
              <w:jc w:val="center"/>
            </w:pPr>
            <w:r>
              <w:t>1</w:t>
            </w:r>
          </w:p>
        </w:tc>
        <w:tc>
          <w:tcPr>
            <w:tcW w:w="816" w:type="dxa"/>
          </w:tcPr>
          <w:p w14:paraId="61ECF5DD" w14:textId="77777777" w:rsidR="00133E6E" w:rsidRPr="007B25F8" w:rsidRDefault="00133E6E" w:rsidP="00D457A3">
            <w:pPr>
              <w:widowControl w:val="0"/>
              <w:tabs>
                <w:tab w:val="num" w:pos="0"/>
              </w:tabs>
              <w:autoSpaceDE w:val="0"/>
              <w:autoSpaceDN w:val="0"/>
              <w:adjustRightInd w:val="0"/>
              <w:jc w:val="center"/>
              <w:rPr>
                <w:bCs/>
              </w:rPr>
            </w:pPr>
          </w:p>
        </w:tc>
        <w:tc>
          <w:tcPr>
            <w:tcW w:w="821" w:type="dxa"/>
          </w:tcPr>
          <w:p w14:paraId="5AA117C5" w14:textId="1F8D7359" w:rsidR="00133E6E" w:rsidRPr="007B25F8" w:rsidRDefault="00133E6E" w:rsidP="00D457A3">
            <w:pPr>
              <w:widowControl w:val="0"/>
              <w:tabs>
                <w:tab w:val="left" w:pos="1701"/>
              </w:tabs>
              <w:autoSpaceDE w:val="0"/>
              <w:autoSpaceDN w:val="0"/>
              <w:adjustRightInd w:val="0"/>
              <w:jc w:val="center"/>
            </w:pPr>
            <w:r w:rsidRPr="007B25F8">
              <w:t>х</w:t>
            </w:r>
          </w:p>
        </w:tc>
        <w:tc>
          <w:tcPr>
            <w:tcW w:w="4002" w:type="dxa"/>
            <w:vMerge/>
          </w:tcPr>
          <w:p w14:paraId="7119BD66" w14:textId="77777777" w:rsidR="00133E6E" w:rsidRPr="007B25F8" w:rsidRDefault="00133E6E" w:rsidP="00D457A3">
            <w:pPr>
              <w:widowControl w:val="0"/>
              <w:tabs>
                <w:tab w:val="left" w:pos="1701"/>
              </w:tabs>
              <w:autoSpaceDE w:val="0"/>
              <w:autoSpaceDN w:val="0"/>
              <w:adjustRightInd w:val="0"/>
              <w:rPr>
                <w:i/>
              </w:rPr>
            </w:pPr>
          </w:p>
        </w:tc>
      </w:tr>
      <w:tr w:rsidR="00133E6E" w:rsidRPr="007B25F8" w14:paraId="56F6CE72" w14:textId="77777777" w:rsidTr="00D457A3">
        <w:trPr>
          <w:trHeight w:val="318"/>
        </w:trPr>
        <w:tc>
          <w:tcPr>
            <w:tcW w:w="1701" w:type="dxa"/>
            <w:vMerge/>
          </w:tcPr>
          <w:p w14:paraId="3D159148" w14:textId="77777777" w:rsidR="00133E6E" w:rsidRPr="007B25F8" w:rsidRDefault="00133E6E" w:rsidP="00D457A3">
            <w:pPr>
              <w:widowControl w:val="0"/>
              <w:tabs>
                <w:tab w:val="left" w:pos="1701"/>
              </w:tabs>
              <w:autoSpaceDE w:val="0"/>
              <w:autoSpaceDN w:val="0"/>
              <w:adjustRightInd w:val="0"/>
            </w:pPr>
          </w:p>
        </w:tc>
        <w:tc>
          <w:tcPr>
            <w:tcW w:w="5953" w:type="dxa"/>
          </w:tcPr>
          <w:p w14:paraId="30BF7CC1" w14:textId="77777777" w:rsidR="00133E6E" w:rsidRPr="007B25F8" w:rsidRDefault="00133E6E" w:rsidP="001C5B3C">
            <w:r w:rsidRPr="007B25F8">
              <w:t xml:space="preserve">Лабораторная работа № 5.2 </w:t>
            </w:r>
          </w:p>
          <w:p w14:paraId="7F7355A3" w14:textId="3D21D4E0" w:rsidR="00133E6E" w:rsidRPr="007B25F8" w:rsidRDefault="00133E6E" w:rsidP="001C5B3C">
            <w:r w:rsidRPr="007B25F8">
              <w:t>Определение теплоты сгорания твердого топлива</w:t>
            </w:r>
          </w:p>
        </w:tc>
        <w:tc>
          <w:tcPr>
            <w:tcW w:w="815" w:type="dxa"/>
          </w:tcPr>
          <w:p w14:paraId="06A9504B" w14:textId="77777777" w:rsidR="00133E6E" w:rsidRPr="007B25F8" w:rsidRDefault="00133E6E" w:rsidP="00D457A3">
            <w:pPr>
              <w:widowControl w:val="0"/>
              <w:tabs>
                <w:tab w:val="left" w:pos="1701"/>
              </w:tabs>
              <w:autoSpaceDE w:val="0"/>
              <w:autoSpaceDN w:val="0"/>
              <w:adjustRightInd w:val="0"/>
              <w:jc w:val="center"/>
            </w:pPr>
          </w:p>
        </w:tc>
        <w:tc>
          <w:tcPr>
            <w:tcW w:w="815" w:type="dxa"/>
          </w:tcPr>
          <w:p w14:paraId="287A0D50" w14:textId="77777777" w:rsidR="00133E6E" w:rsidRPr="007B25F8" w:rsidRDefault="00133E6E" w:rsidP="00D457A3">
            <w:pPr>
              <w:widowControl w:val="0"/>
              <w:tabs>
                <w:tab w:val="left" w:pos="1701"/>
              </w:tabs>
              <w:autoSpaceDE w:val="0"/>
              <w:autoSpaceDN w:val="0"/>
              <w:adjustRightInd w:val="0"/>
              <w:jc w:val="center"/>
            </w:pPr>
          </w:p>
        </w:tc>
        <w:tc>
          <w:tcPr>
            <w:tcW w:w="815" w:type="dxa"/>
          </w:tcPr>
          <w:p w14:paraId="6D5D7526" w14:textId="2A8D8F85" w:rsidR="00133E6E" w:rsidRPr="007B25F8" w:rsidRDefault="00510309" w:rsidP="00D457A3">
            <w:pPr>
              <w:widowControl w:val="0"/>
              <w:tabs>
                <w:tab w:val="left" w:pos="1701"/>
              </w:tabs>
              <w:autoSpaceDE w:val="0"/>
              <w:autoSpaceDN w:val="0"/>
              <w:adjustRightInd w:val="0"/>
              <w:jc w:val="center"/>
            </w:pPr>
            <w:r>
              <w:t>1</w:t>
            </w:r>
          </w:p>
        </w:tc>
        <w:tc>
          <w:tcPr>
            <w:tcW w:w="816" w:type="dxa"/>
          </w:tcPr>
          <w:p w14:paraId="356430C3" w14:textId="77777777" w:rsidR="00133E6E" w:rsidRPr="007B25F8" w:rsidRDefault="00133E6E" w:rsidP="00D457A3">
            <w:pPr>
              <w:widowControl w:val="0"/>
              <w:tabs>
                <w:tab w:val="num" w:pos="0"/>
              </w:tabs>
              <w:autoSpaceDE w:val="0"/>
              <w:autoSpaceDN w:val="0"/>
              <w:adjustRightInd w:val="0"/>
              <w:jc w:val="center"/>
              <w:rPr>
                <w:bCs/>
              </w:rPr>
            </w:pPr>
          </w:p>
        </w:tc>
        <w:tc>
          <w:tcPr>
            <w:tcW w:w="821" w:type="dxa"/>
          </w:tcPr>
          <w:p w14:paraId="5FAF695A" w14:textId="2FD53129" w:rsidR="00133E6E" w:rsidRPr="007B25F8" w:rsidRDefault="00133E6E" w:rsidP="00D457A3">
            <w:pPr>
              <w:widowControl w:val="0"/>
              <w:tabs>
                <w:tab w:val="left" w:pos="1701"/>
              </w:tabs>
              <w:autoSpaceDE w:val="0"/>
              <w:autoSpaceDN w:val="0"/>
              <w:adjustRightInd w:val="0"/>
              <w:jc w:val="center"/>
            </w:pPr>
            <w:r w:rsidRPr="007B25F8">
              <w:t>х</w:t>
            </w:r>
          </w:p>
        </w:tc>
        <w:tc>
          <w:tcPr>
            <w:tcW w:w="4002" w:type="dxa"/>
            <w:vMerge/>
          </w:tcPr>
          <w:p w14:paraId="67698A98" w14:textId="77777777" w:rsidR="00133E6E" w:rsidRPr="007B25F8" w:rsidRDefault="00133E6E" w:rsidP="00D457A3">
            <w:pPr>
              <w:widowControl w:val="0"/>
              <w:tabs>
                <w:tab w:val="left" w:pos="1701"/>
              </w:tabs>
              <w:autoSpaceDE w:val="0"/>
              <w:autoSpaceDN w:val="0"/>
              <w:adjustRightInd w:val="0"/>
              <w:rPr>
                <w:i/>
              </w:rPr>
            </w:pPr>
          </w:p>
        </w:tc>
      </w:tr>
      <w:tr w:rsidR="00133E6E" w:rsidRPr="007B25F8" w14:paraId="0DD2D851" w14:textId="77777777" w:rsidTr="00D457A3">
        <w:trPr>
          <w:trHeight w:val="171"/>
        </w:trPr>
        <w:tc>
          <w:tcPr>
            <w:tcW w:w="1701" w:type="dxa"/>
            <w:vMerge/>
          </w:tcPr>
          <w:p w14:paraId="0E3EC7DD" w14:textId="77777777" w:rsidR="00133E6E" w:rsidRPr="007B25F8" w:rsidRDefault="00133E6E" w:rsidP="00D457A3">
            <w:pPr>
              <w:widowControl w:val="0"/>
              <w:tabs>
                <w:tab w:val="left" w:pos="1701"/>
              </w:tabs>
              <w:autoSpaceDE w:val="0"/>
              <w:autoSpaceDN w:val="0"/>
              <w:adjustRightInd w:val="0"/>
            </w:pPr>
          </w:p>
        </w:tc>
        <w:tc>
          <w:tcPr>
            <w:tcW w:w="5953" w:type="dxa"/>
          </w:tcPr>
          <w:p w14:paraId="70992D45" w14:textId="7B46CC2C" w:rsidR="00133E6E" w:rsidRPr="007B25F8" w:rsidRDefault="00133E6E" w:rsidP="001C5B3C">
            <w:r w:rsidRPr="007B25F8">
              <w:t xml:space="preserve">Лабораторная работа № 5.3 </w:t>
            </w:r>
          </w:p>
          <w:p w14:paraId="4A324931" w14:textId="1B0E9CF8" w:rsidR="00133E6E" w:rsidRPr="007B25F8" w:rsidRDefault="00133E6E" w:rsidP="00D457A3">
            <w:r w:rsidRPr="007B25F8">
              <w:t>Изучение схемы подачи газообразного топлива в котельный агрегат.</w:t>
            </w:r>
          </w:p>
        </w:tc>
        <w:tc>
          <w:tcPr>
            <w:tcW w:w="815" w:type="dxa"/>
          </w:tcPr>
          <w:p w14:paraId="062EB3B9" w14:textId="77777777" w:rsidR="00133E6E" w:rsidRPr="007B25F8" w:rsidRDefault="00133E6E" w:rsidP="00D457A3">
            <w:pPr>
              <w:widowControl w:val="0"/>
              <w:tabs>
                <w:tab w:val="left" w:pos="1701"/>
              </w:tabs>
              <w:autoSpaceDE w:val="0"/>
              <w:autoSpaceDN w:val="0"/>
              <w:adjustRightInd w:val="0"/>
              <w:jc w:val="center"/>
            </w:pPr>
          </w:p>
        </w:tc>
        <w:tc>
          <w:tcPr>
            <w:tcW w:w="815" w:type="dxa"/>
          </w:tcPr>
          <w:p w14:paraId="48B1684B" w14:textId="77777777" w:rsidR="00133E6E" w:rsidRPr="007B25F8" w:rsidRDefault="00133E6E" w:rsidP="00D457A3">
            <w:pPr>
              <w:widowControl w:val="0"/>
              <w:tabs>
                <w:tab w:val="left" w:pos="1701"/>
              </w:tabs>
              <w:autoSpaceDE w:val="0"/>
              <w:autoSpaceDN w:val="0"/>
              <w:adjustRightInd w:val="0"/>
              <w:jc w:val="center"/>
            </w:pPr>
          </w:p>
        </w:tc>
        <w:tc>
          <w:tcPr>
            <w:tcW w:w="815" w:type="dxa"/>
          </w:tcPr>
          <w:p w14:paraId="58FAE5E7" w14:textId="53EAE734" w:rsidR="00133E6E" w:rsidRPr="007B25F8" w:rsidRDefault="00510309" w:rsidP="00D457A3">
            <w:pPr>
              <w:widowControl w:val="0"/>
              <w:tabs>
                <w:tab w:val="left" w:pos="1701"/>
              </w:tabs>
              <w:autoSpaceDE w:val="0"/>
              <w:autoSpaceDN w:val="0"/>
              <w:adjustRightInd w:val="0"/>
              <w:jc w:val="center"/>
            </w:pPr>
            <w:r>
              <w:t>1</w:t>
            </w:r>
          </w:p>
        </w:tc>
        <w:tc>
          <w:tcPr>
            <w:tcW w:w="816" w:type="dxa"/>
          </w:tcPr>
          <w:p w14:paraId="2C52B4E6" w14:textId="77777777" w:rsidR="00133E6E" w:rsidRPr="007B25F8" w:rsidRDefault="00133E6E" w:rsidP="00D457A3">
            <w:pPr>
              <w:widowControl w:val="0"/>
              <w:tabs>
                <w:tab w:val="num" w:pos="0"/>
              </w:tabs>
              <w:autoSpaceDE w:val="0"/>
              <w:autoSpaceDN w:val="0"/>
              <w:adjustRightInd w:val="0"/>
              <w:jc w:val="center"/>
              <w:rPr>
                <w:bCs/>
              </w:rPr>
            </w:pPr>
          </w:p>
        </w:tc>
        <w:tc>
          <w:tcPr>
            <w:tcW w:w="821" w:type="dxa"/>
          </w:tcPr>
          <w:p w14:paraId="7BF29732" w14:textId="77777777" w:rsidR="00133E6E" w:rsidRPr="007B25F8" w:rsidRDefault="00133E6E" w:rsidP="00D457A3">
            <w:pPr>
              <w:widowControl w:val="0"/>
              <w:tabs>
                <w:tab w:val="left" w:pos="1701"/>
              </w:tabs>
              <w:autoSpaceDE w:val="0"/>
              <w:autoSpaceDN w:val="0"/>
              <w:adjustRightInd w:val="0"/>
              <w:jc w:val="center"/>
            </w:pPr>
            <w:r w:rsidRPr="007B25F8">
              <w:t>х</w:t>
            </w:r>
          </w:p>
        </w:tc>
        <w:tc>
          <w:tcPr>
            <w:tcW w:w="4002" w:type="dxa"/>
            <w:vMerge/>
          </w:tcPr>
          <w:p w14:paraId="249F497C" w14:textId="77777777" w:rsidR="00133E6E" w:rsidRPr="007B25F8" w:rsidRDefault="00133E6E" w:rsidP="00D457A3">
            <w:pPr>
              <w:widowControl w:val="0"/>
              <w:tabs>
                <w:tab w:val="left" w:pos="1701"/>
              </w:tabs>
              <w:autoSpaceDE w:val="0"/>
              <w:autoSpaceDN w:val="0"/>
              <w:adjustRightInd w:val="0"/>
              <w:rPr>
                <w:i/>
              </w:rPr>
            </w:pPr>
          </w:p>
        </w:tc>
      </w:tr>
      <w:tr w:rsidR="00133E6E" w:rsidRPr="007B25F8" w14:paraId="7BC033E5" w14:textId="77777777" w:rsidTr="00D457A3">
        <w:tc>
          <w:tcPr>
            <w:tcW w:w="1701" w:type="dxa"/>
            <w:vMerge w:val="restart"/>
          </w:tcPr>
          <w:p w14:paraId="3161E42F" w14:textId="77777777" w:rsidR="00133E6E" w:rsidRPr="007B25F8" w:rsidRDefault="00133E6E" w:rsidP="00D32548">
            <w:pPr>
              <w:pStyle w:val="pboth"/>
              <w:spacing w:before="0" w:beforeAutospacing="0" w:after="0" w:afterAutospacing="0"/>
              <w:rPr>
                <w:sz w:val="22"/>
              </w:rPr>
            </w:pPr>
            <w:r w:rsidRPr="007B25F8">
              <w:rPr>
                <w:sz w:val="22"/>
              </w:rPr>
              <w:t>УК-6:</w:t>
            </w:r>
          </w:p>
          <w:p w14:paraId="137BAD3A" w14:textId="77777777" w:rsidR="00133E6E" w:rsidRPr="007B25F8" w:rsidRDefault="00133E6E" w:rsidP="00D32548">
            <w:pPr>
              <w:autoSpaceDE w:val="0"/>
              <w:autoSpaceDN w:val="0"/>
              <w:adjustRightInd w:val="0"/>
              <w:rPr>
                <w:rStyle w:val="fontstyle01"/>
                <w:rFonts w:ascii="Times New Roman" w:hAnsi="Times New Roman"/>
                <w:color w:val="auto"/>
                <w:sz w:val="22"/>
              </w:rPr>
            </w:pPr>
            <w:r w:rsidRPr="007B25F8">
              <w:rPr>
                <w:rStyle w:val="fontstyle01"/>
                <w:rFonts w:ascii="Times New Roman" w:hAnsi="Times New Roman"/>
                <w:color w:val="auto"/>
                <w:sz w:val="22"/>
              </w:rPr>
              <w:t>ИД-УК-6.1</w:t>
            </w:r>
          </w:p>
          <w:p w14:paraId="0AB14EDC" w14:textId="77777777" w:rsidR="00133E6E" w:rsidRPr="007B25F8" w:rsidRDefault="00133E6E" w:rsidP="00D32548">
            <w:pPr>
              <w:autoSpaceDE w:val="0"/>
              <w:autoSpaceDN w:val="0"/>
              <w:adjustRightInd w:val="0"/>
              <w:rPr>
                <w:rStyle w:val="fontstyle01"/>
                <w:rFonts w:ascii="Times New Roman" w:hAnsi="Times New Roman"/>
                <w:color w:val="auto"/>
                <w:sz w:val="22"/>
              </w:rPr>
            </w:pPr>
            <w:r w:rsidRPr="007B25F8">
              <w:rPr>
                <w:rStyle w:val="fontstyle01"/>
                <w:rFonts w:ascii="Times New Roman" w:hAnsi="Times New Roman"/>
                <w:color w:val="auto"/>
                <w:sz w:val="22"/>
              </w:rPr>
              <w:t>ИД-УК-6.2</w:t>
            </w:r>
          </w:p>
          <w:p w14:paraId="4F2AF7A8" w14:textId="77777777" w:rsidR="00133E6E" w:rsidRPr="007B25F8" w:rsidRDefault="00133E6E" w:rsidP="00D32548">
            <w:pPr>
              <w:rPr>
                <w:szCs w:val="24"/>
              </w:rPr>
            </w:pPr>
          </w:p>
          <w:p w14:paraId="3E6BC88A" w14:textId="77777777" w:rsidR="00133E6E" w:rsidRPr="007B25F8" w:rsidRDefault="00133E6E" w:rsidP="00D32548">
            <w:pPr>
              <w:rPr>
                <w:szCs w:val="24"/>
              </w:rPr>
            </w:pPr>
            <w:r w:rsidRPr="007B25F8">
              <w:rPr>
                <w:szCs w:val="24"/>
              </w:rPr>
              <w:t>ПК-1:</w:t>
            </w:r>
          </w:p>
          <w:p w14:paraId="47F92E2C" w14:textId="77777777" w:rsidR="00133E6E" w:rsidRPr="007B25F8" w:rsidRDefault="00133E6E" w:rsidP="00D32548">
            <w:pPr>
              <w:autoSpaceDE w:val="0"/>
              <w:autoSpaceDN w:val="0"/>
              <w:adjustRightInd w:val="0"/>
              <w:rPr>
                <w:rStyle w:val="fontstyle01"/>
                <w:rFonts w:ascii="Times New Roman" w:hAnsi="Times New Roman"/>
                <w:color w:val="auto"/>
                <w:sz w:val="22"/>
              </w:rPr>
            </w:pPr>
            <w:r w:rsidRPr="007B25F8">
              <w:rPr>
                <w:rStyle w:val="fontstyle01"/>
                <w:rFonts w:ascii="Times New Roman" w:hAnsi="Times New Roman"/>
                <w:color w:val="auto"/>
                <w:sz w:val="22"/>
              </w:rPr>
              <w:t>ИД-ПК-1.1</w:t>
            </w:r>
          </w:p>
          <w:p w14:paraId="3D6D383C" w14:textId="77777777" w:rsidR="00133E6E" w:rsidRPr="007B25F8" w:rsidRDefault="00133E6E" w:rsidP="00D32548">
            <w:pPr>
              <w:autoSpaceDE w:val="0"/>
              <w:autoSpaceDN w:val="0"/>
              <w:adjustRightInd w:val="0"/>
              <w:rPr>
                <w:rStyle w:val="fontstyle01"/>
                <w:rFonts w:ascii="Times New Roman" w:hAnsi="Times New Roman"/>
                <w:color w:val="auto"/>
                <w:sz w:val="22"/>
              </w:rPr>
            </w:pPr>
            <w:r w:rsidRPr="007B25F8">
              <w:rPr>
                <w:rStyle w:val="fontstyle01"/>
                <w:rFonts w:ascii="Times New Roman" w:hAnsi="Times New Roman"/>
                <w:color w:val="auto"/>
                <w:sz w:val="22"/>
              </w:rPr>
              <w:t>ИД-ПК-1.2</w:t>
            </w:r>
          </w:p>
          <w:p w14:paraId="22131F01" w14:textId="77777777" w:rsidR="00133E6E" w:rsidRPr="007B25F8" w:rsidRDefault="00133E6E" w:rsidP="00D32548">
            <w:pPr>
              <w:rPr>
                <w:szCs w:val="24"/>
              </w:rPr>
            </w:pPr>
          </w:p>
          <w:p w14:paraId="52992E99" w14:textId="77777777" w:rsidR="00133E6E" w:rsidRPr="007B25F8" w:rsidRDefault="00133E6E" w:rsidP="00D32548">
            <w:pPr>
              <w:widowControl w:val="0"/>
              <w:autoSpaceDE w:val="0"/>
              <w:autoSpaceDN w:val="0"/>
              <w:adjustRightInd w:val="0"/>
              <w:rPr>
                <w:szCs w:val="24"/>
              </w:rPr>
            </w:pPr>
            <w:r w:rsidRPr="007B25F8">
              <w:rPr>
                <w:szCs w:val="24"/>
              </w:rPr>
              <w:t>ПК-2:</w:t>
            </w:r>
          </w:p>
          <w:p w14:paraId="599D7720" w14:textId="77777777" w:rsidR="00133E6E" w:rsidRPr="007B25F8" w:rsidRDefault="00133E6E" w:rsidP="00D32548">
            <w:pPr>
              <w:autoSpaceDE w:val="0"/>
              <w:autoSpaceDN w:val="0"/>
              <w:adjustRightInd w:val="0"/>
              <w:rPr>
                <w:rStyle w:val="fontstyle01"/>
                <w:rFonts w:ascii="Times New Roman" w:hAnsi="Times New Roman"/>
                <w:color w:val="auto"/>
                <w:sz w:val="22"/>
              </w:rPr>
            </w:pPr>
            <w:r w:rsidRPr="007B25F8">
              <w:rPr>
                <w:rStyle w:val="fontstyle01"/>
                <w:rFonts w:ascii="Times New Roman" w:hAnsi="Times New Roman"/>
                <w:color w:val="auto"/>
                <w:sz w:val="22"/>
              </w:rPr>
              <w:t>ИД-ПК-2.1</w:t>
            </w:r>
          </w:p>
          <w:p w14:paraId="08EFF4C6" w14:textId="77777777" w:rsidR="00133E6E" w:rsidRPr="007B25F8" w:rsidRDefault="00133E6E" w:rsidP="00D32548">
            <w:pPr>
              <w:autoSpaceDE w:val="0"/>
              <w:autoSpaceDN w:val="0"/>
              <w:adjustRightInd w:val="0"/>
              <w:rPr>
                <w:rStyle w:val="fontstyle01"/>
                <w:rFonts w:ascii="Times New Roman" w:hAnsi="Times New Roman"/>
                <w:color w:val="auto"/>
                <w:sz w:val="22"/>
              </w:rPr>
            </w:pPr>
            <w:r w:rsidRPr="007B25F8">
              <w:rPr>
                <w:rStyle w:val="fontstyle01"/>
                <w:rFonts w:ascii="Times New Roman" w:hAnsi="Times New Roman"/>
                <w:color w:val="auto"/>
                <w:sz w:val="22"/>
              </w:rPr>
              <w:t>ИД-ПК-2.2</w:t>
            </w:r>
          </w:p>
          <w:p w14:paraId="66C69C99" w14:textId="44A9913B" w:rsidR="00133E6E" w:rsidRPr="007B25F8" w:rsidRDefault="00133E6E" w:rsidP="00D457A3">
            <w:pPr>
              <w:widowControl w:val="0"/>
              <w:tabs>
                <w:tab w:val="left" w:pos="1701"/>
              </w:tabs>
              <w:autoSpaceDE w:val="0"/>
              <w:autoSpaceDN w:val="0"/>
              <w:adjustRightInd w:val="0"/>
            </w:pPr>
          </w:p>
        </w:tc>
        <w:tc>
          <w:tcPr>
            <w:tcW w:w="5953" w:type="dxa"/>
          </w:tcPr>
          <w:p w14:paraId="6C7292F7" w14:textId="58AD99A5" w:rsidR="00133E6E" w:rsidRPr="007B25F8" w:rsidRDefault="00133E6E" w:rsidP="00D0098E">
            <w:r w:rsidRPr="007B25F8">
              <w:rPr>
                <w:b/>
              </w:rPr>
              <w:lastRenderedPageBreak/>
              <w:t xml:space="preserve">Раздел </w:t>
            </w:r>
            <w:r w:rsidRPr="007B25F8">
              <w:rPr>
                <w:b/>
                <w:lang w:val="en-US"/>
              </w:rPr>
              <w:t>VI</w:t>
            </w:r>
            <w:r w:rsidRPr="007B25F8">
              <w:rPr>
                <w:b/>
              </w:rPr>
              <w:t xml:space="preserve">. </w:t>
            </w:r>
            <w:r w:rsidRPr="007B25F8">
              <w:rPr>
                <w:b/>
                <w:bCs/>
              </w:rPr>
              <w:t>Эксплуатация и обслуживание котельных установок</w:t>
            </w:r>
          </w:p>
        </w:tc>
        <w:tc>
          <w:tcPr>
            <w:tcW w:w="815" w:type="dxa"/>
          </w:tcPr>
          <w:p w14:paraId="027CF177" w14:textId="77777777" w:rsidR="00133E6E" w:rsidRPr="007B25F8" w:rsidRDefault="00133E6E" w:rsidP="00D457A3">
            <w:pPr>
              <w:widowControl w:val="0"/>
              <w:tabs>
                <w:tab w:val="left" w:pos="1701"/>
              </w:tabs>
              <w:autoSpaceDE w:val="0"/>
              <w:autoSpaceDN w:val="0"/>
              <w:adjustRightInd w:val="0"/>
              <w:jc w:val="center"/>
            </w:pPr>
            <w:r w:rsidRPr="007B25F8">
              <w:t>х</w:t>
            </w:r>
          </w:p>
        </w:tc>
        <w:tc>
          <w:tcPr>
            <w:tcW w:w="815" w:type="dxa"/>
          </w:tcPr>
          <w:p w14:paraId="0E480CB8" w14:textId="77777777" w:rsidR="00133E6E" w:rsidRPr="007B25F8" w:rsidRDefault="00133E6E" w:rsidP="00D457A3">
            <w:pPr>
              <w:widowControl w:val="0"/>
              <w:tabs>
                <w:tab w:val="left" w:pos="1701"/>
              </w:tabs>
              <w:autoSpaceDE w:val="0"/>
              <w:autoSpaceDN w:val="0"/>
              <w:adjustRightInd w:val="0"/>
              <w:jc w:val="center"/>
            </w:pPr>
            <w:r w:rsidRPr="007B25F8">
              <w:t>х</w:t>
            </w:r>
          </w:p>
        </w:tc>
        <w:tc>
          <w:tcPr>
            <w:tcW w:w="815" w:type="dxa"/>
          </w:tcPr>
          <w:p w14:paraId="7D1CA1F2" w14:textId="77777777" w:rsidR="00133E6E" w:rsidRPr="007B25F8" w:rsidRDefault="00133E6E" w:rsidP="00D457A3">
            <w:pPr>
              <w:widowControl w:val="0"/>
              <w:tabs>
                <w:tab w:val="left" w:pos="1701"/>
              </w:tabs>
              <w:autoSpaceDE w:val="0"/>
              <w:autoSpaceDN w:val="0"/>
              <w:adjustRightInd w:val="0"/>
              <w:jc w:val="center"/>
            </w:pPr>
            <w:r w:rsidRPr="007B25F8">
              <w:t>х</w:t>
            </w:r>
          </w:p>
        </w:tc>
        <w:tc>
          <w:tcPr>
            <w:tcW w:w="816" w:type="dxa"/>
          </w:tcPr>
          <w:p w14:paraId="4E7DAD1C" w14:textId="77777777" w:rsidR="00133E6E" w:rsidRPr="007B25F8" w:rsidRDefault="00133E6E" w:rsidP="00D457A3">
            <w:pPr>
              <w:widowControl w:val="0"/>
              <w:tabs>
                <w:tab w:val="num" w:pos="0"/>
              </w:tabs>
              <w:autoSpaceDE w:val="0"/>
              <w:autoSpaceDN w:val="0"/>
              <w:adjustRightInd w:val="0"/>
              <w:jc w:val="center"/>
              <w:rPr>
                <w:bCs/>
              </w:rPr>
            </w:pPr>
            <w:r w:rsidRPr="007B25F8">
              <w:t>х</w:t>
            </w:r>
          </w:p>
        </w:tc>
        <w:tc>
          <w:tcPr>
            <w:tcW w:w="821" w:type="dxa"/>
          </w:tcPr>
          <w:p w14:paraId="4666F01A" w14:textId="16E0F2A4" w:rsidR="00133E6E" w:rsidRPr="007B25F8" w:rsidRDefault="00510309" w:rsidP="00D457A3">
            <w:pPr>
              <w:widowControl w:val="0"/>
              <w:tabs>
                <w:tab w:val="left" w:pos="1701"/>
              </w:tabs>
              <w:autoSpaceDE w:val="0"/>
              <w:autoSpaceDN w:val="0"/>
              <w:adjustRightInd w:val="0"/>
              <w:jc w:val="center"/>
            </w:pPr>
            <w:r>
              <w:t>32</w:t>
            </w:r>
          </w:p>
        </w:tc>
        <w:tc>
          <w:tcPr>
            <w:tcW w:w="4002" w:type="dxa"/>
            <w:vMerge w:val="restart"/>
          </w:tcPr>
          <w:p w14:paraId="7615E29E" w14:textId="77777777" w:rsidR="00133E6E" w:rsidRPr="007B25F8" w:rsidRDefault="00133E6E" w:rsidP="00D457A3">
            <w:pPr>
              <w:jc w:val="both"/>
            </w:pPr>
            <w:r w:rsidRPr="007B25F8">
              <w:t xml:space="preserve">Формы текущего контроля </w:t>
            </w:r>
          </w:p>
          <w:p w14:paraId="40A3CB0C" w14:textId="77777777" w:rsidR="00133E6E" w:rsidRPr="007B25F8" w:rsidRDefault="00133E6E" w:rsidP="00D457A3">
            <w:pPr>
              <w:jc w:val="both"/>
            </w:pPr>
            <w:r w:rsidRPr="007B25F8">
              <w:t xml:space="preserve">по разделу </w:t>
            </w:r>
            <w:r w:rsidRPr="007B25F8">
              <w:rPr>
                <w:lang w:val="en-US"/>
              </w:rPr>
              <w:t>VI</w:t>
            </w:r>
            <w:r w:rsidRPr="007B25F8">
              <w:t>:</w:t>
            </w:r>
          </w:p>
          <w:p w14:paraId="66B16ABE" w14:textId="77777777" w:rsidR="00133E6E" w:rsidRPr="007B25F8" w:rsidRDefault="00133E6E" w:rsidP="00D457A3">
            <w:pPr>
              <w:jc w:val="both"/>
            </w:pPr>
            <w:r w:rsidRPr="007B25F8">
              <w:t>1. устный опрос</w:t>
            </w:r>
          </w:p>
          <w:p w14:paraId="3F58DDA1" w14:textId="77777777" w:rsidR="00133E6E" w:rsidRPr="007B25F8" w:rsidRDefault="00133E6E" w:rsidP="00D457A3">
            <w:pPr>
              <w:jc w:val="both"/>
            </w:pPr>
            <w:r w:rsidRPr="007B25F8">
              <w:rPr>
                <w:sz w:val="24"/>
                <w:szCs w:val="24"/>
              </w:rPr>
              <w:lastRenderedPageBreak/>
              <w:t xml:space="preserve">2. </w:t>
            </w:r>
            <w:r w:rsidRPr="007B25F8">
              <w:t>тестирование</w:t>
            </w:r>
          </w:p>
          <w:p w14:paraId="4F3B44D3" w14:textId="77777777" w:rsidR="00133E6E" w:rsidRPr="007B25F8" w:rsidRDefault="00133E6E" w:rsidP="00D457A3">
            <w:pPr>
              <w:jc w:val="both"/>
            </w:pPr>
            <w:r w:rsidRPr="007B25F8">
              <w:t xml:space="preserve">3.  семинар-конференция, </w:t>
            </w:r>
          </w:p>
          <w:p w14:paraId="2FCC3C9A" w14:textId="77777777" w:rsidR="00133E6E" w:rsidRPr="007B25F8" w:rsidRDefault="00133E6E" w:rsidP="00D457A3">
            <w:pPr>
              <w:widowControl w:val="0"/>
              <w:tabs>
                <w:tab w:val="left" w:pos="1701"/>
              </w:tabs>
              <w:autoSpaceDE w:val="0"/>
              <w:autoSpaceDN w:val="0"/>
              <w:adjustRightInd w:val="0"/>
            </w:pPr>
            <w:r w:rsidRPr="007B25F8">
              <w:t xml:space="preserve">4. контрольные работы, </w:t>
            </w:r>
          </w:p>
          <w:p w14:paraId="493DB3A4" w14:textId="77777777" w:rsidR="00133E6E" w:rsidRPr="007B25F8" w:rsidRDefault="00133E6E" w:rsidP="00D457A3">
            <w:pPr>
              <w:widowControl w:val="0"/>
              <w:tabs>
                <w:tab w:val="left" w:pos="1701"/>
              </w:tabs>
              <w:autoSpaceDE w:val="0"/>
              <w:autoSpaceDN w:val="0"/>
              <w:adjustRightInd w:val="0"/>
            </w:pPr>
            <w:r w:rsidRPr="007B25F8">
              <w:t>5. письменный отчет с результатами эксперимента и ответами на контрольные вопросы,</w:t>
            </w:r>
          </w:p>
          <w:p w14:paraId="5F21704B" w14:textId="77777777" w:rsidR="00133E6E" w:rsidRPr="007B25F8" w:rsidRDefault="00133E6E" w:rsidP="00D457A3">
            <w:pPr>
              <w:widowControl w:val="0"/>
              <w:tabs>
                <w:tab w:val="left" w:pos="1701"/>
              </w:tabs>
              <w:autoSpaceDE w:val="0"/>
              <w:autoSpaceDN w:val="0"/>
              <w:adjustRightInd w:val="0"/>
            </w:pPr>
            <w:r w:rsidRPr="007B25F8">
              <w:t>6. письменный отчет с результатами выполненных экспериментально-лабораторных работ,</w:t>
            </w:r>
          </w:p>
          <w:p w14:paraId="20DDE5A8" w14:textId="77777777" w:rsidR="00133E6E" w:rsidRPr="007B25F8" w:rsidRDefault="00133E6E" w:rsidP="00D457A3">
            <w:pPr>
              <w:widowControl w:val="0"/>
              <w:tabs>
                <w:tab w:val="left" w:pos="1701"/>
              </w:tabs>
              <w:autoSpaceDE w:val="0"/>
              <w:autoSpaceDN w:val="0"/>
              <w:adjustRightInd w:val="0"/>
              <w:rPr>
                <w:i/>
              </w:rPr>
            </w:pPr>
            <w:r w:rsidRPr="007B25F8">
              <w:t>7. защита лабораторных работ.</w:t>
            </w:r>
            <w:r w:rsidRPr="007B25F8">
              <w:rPr>
                <w:i/>
              </w:rPr>
              <w:t xml:space="preserve"> </w:t>
            </w:r>
          </w:p>
        </w:tc>
      </w:tr>
      <w:tr w:rsidR="00133E6E" w:rsidRPr="007B25F8" w14:paraId="23A65AC7" w14:textId="77777777" w:rsidTr="00D457A3">
        <w:trPr>
          <w:trHeight w:val="102"/>
        </w:trPr>
        <w:tc>
          <w:tcPr>
            <w:tcW w:w="1701" w:type="dxa"/>
            <w:vMerge/>
          </w:tcPr>
          <w:p w14:paraId="1793DE8A" w14:textId="77777777" w:rsidR="00133E6E" w:rsidRPr="007B25F8" w:rsidRDefault="00133E6E" w:rsidP="00D457A3">
            <w:pPr>
              <w:widowControl w:val="0"/>
              <w:tabs>
                <w:tab w:val="left" w:pos="1701"/>
              </w:tabs>
              <w:autoSpaceDE w:val="0"/>
              <w:autoSpaceDN w:val="0"/>
              <w:adjustRightInd w:val="0"/>
            </w:pPr>
          </w:p>
        </w:tc>
        <w:tc>
          <w:tcPr>
            <w:tcW w:w="5953" w:type="dxa"/>
          </w:tcPr>
          <w:p w14:paraId="1ECD21D6" w14:textId="77777777" w:rsidR="00133E6E" w:rsidRPr="007B25F8" w:rsidRDefault="00133E6E" w:rsidP="00D457A3">
            <w:r w:rsidRPr="007B25F8">
              <w:t xml:space="preserve">Тема 6.1 </w:t>
            </w:r>
          </w:p>
          <w:p w14:paraId="3E97D014" w14:textId="06885E2F" w:rsidR="00133E6E" w:rsidRPr="007B25F8" w:rsidRDefault="00133E6E" w:rsidP="00D457A3">
            <w:r w:rsidRPr="007B25F8">
              <w:lastRenderedPageBreak/>
              <w:t>Эксплуатация котельных установок.</w:t>
            </w:r>
          </w:p>
        </w:tc>
        <w:tc>
          <w:tcPr>
            <w:tcW w:w="815" w:type="dxa"/>
          </w:tcPr>
          <w:p w14:paraId="61167817" w14:textId="1CA9583E" w:rsidR="00133E6E" w:rsidRPr="007B25F8" w:rsidRDefault="00F66916" w:rsidP="00D457A3">
            <w:pPr>
              <w:widowControl w:val="0"/>
              <w:tabs>
                <w:tab w:val="left" w:pos="1701"/>
              </w:tabs>
              <w:autoSpaceDE w:val="0"/>
              <w:autoSpaceDN w:val="0"/>
              <w:adjustRightInd w:val="0"/>
              <w:jc w:val="center"/>
            </w:pPr>
            <w:r>
              <w:lastRenderedPageBreak/>
              <w:t>0.5</w:t>
            </w:r>
          </w:p>
        </w:tc>
        <w:tc>
          <w:tcPr>
            <w:tcW w:w="815" w:type="dxa"/>
          </w:tcPr>
          <w:p w14:paraId="3609E89E" w14:textId="77777777" w:rsidR="00133E6E" w:rsidRPr="007B25F8" w:rsidRDefault="00133E6E" w:rsidP="00D457A3">
            <w:pPr>
              <w:widowControl w:val="0"/>
              <w:tabs>
                <w:tab w:val="left" w:pos="1701"/>
              </w:tabs>
              <w:autoSpaceDE w:val="0"/>
              <w:autoSpaceDN w:val="0"/>
              <w:adjustRightInd w:val="0"/>
              <w:jc w:val="center"/>
            </w:pPr>
          </w:p>
        </w:tc>
        <w:tc>
          <w:tcPr>
            <w:tcW w:w="815" w:type="dxa"/>
          </w:tcPr>
          <w:p w14:paraId="352DBC35" w14:textId="77777777" w:rsidR="00133E6E" w:rsidRPr="007B25F8" w:rsidRDefault="00133E6E" w:rsidP="00D457A3">
            <w:pPr>
              <w:widowControl w:val="0"/>
              <w:tabs>
                <w:tab w:val="left" w:pos="1701"/>
              </w:tabs>
              <w:autoSpaceDE w:val="0"/>
              <w:autoSpaceDN w:val="0"/>
              <w:adjustRightInd w:val="0"/>
              <w:jc w:val="center"/>
            </w:pPr>
          </w:p>
        </w:tc>
        <w:tc>
          <w:tcPr>
            <w:tcW w:w="816" w:type="dxa"/>
          </w:tcPr>
          <w:p w14:paraId="369A09AF" w14:textId="77777777" w:rsidR="00133E6E" w:rsidRPr="007B25F8" w:rsidRDefault="00133E6E" w:rsidP="00D457A3">
            <w:pPr>
              <w:widowControl w:val="0"/>
              <w:tabs>
                <w:tab w:val="num" w:pos="0"/>
              </w:tabs>
              <w:autoSpaceDE w:val="0"/>
              <w:autoSpaceDN w:val="0"/>
              <w:adjustRightInd w:val="0"/>
              <w:jc w:val="center"/>
              <w:rPr>
                <w:bCs/>
              </w:rPr>
            </w:pPr>
          </w:p>
        </w:tc>
        <w:tc>
          <w:tcPr>
            <w:tcW w:w="821" w:type="dxa"/>
          </w:tcPr>
          <w:p w14:paraId="4E723C8A" w14:textId="77777777" w:rsidR="00133E6E" w:rsidRPr="007B25F8" w:rsidRDefault="00133E6E" w:rsidP="00D457A3">
            <w:pPr>
              <w:widowControl w:val="0"/>
              <w:tabs>
                <w:tab w:val="left" w:pos="1701"/>
              </w:tabs>
              <w:autoSpaceDE w:val="0"/>
              <w:autoSpaceDN w:val="0"/>
              <w:adjustRightInd w:val="0"/>
              <w:jc w:val="center"/>
            </w:pPr>
            <w:r w:rsidRPr="007B25F8">
              <w:t>х</w:t>
            </w:r>
          </w:p>
        </w:tc>
        <w:tc>
          <w:tcPr>
            <w:tcW w:w="4002" w:type="dxa"/>
            <w:vMerge/>
          </w:tcPr>
          <w:p w14:paraId="0F895C4B" w14:textId="77777777" w:rsidR="00133E6E" w:rsidRPr="007B25F8" w:rsidRDefault="00133E6E" w:rsidP="00D457A3">
            <w:pPr>
              <w:widowControl w:val="0"/>
              <w:tabs>
                <w:tab w:val="left" w:pos="1701"/>
              </w:tabs>
              <w:autoSpaceDE w:val="0"/>
              <w:autoSpaceDN w:val="0"/>
              <w:adjustRightInd w:val="0"/>
              <w:rPr>
                <w:i/>
              </w:rPr>
            </w:pPr>
          </w:p>
        </w:tc>
      </w:tr>
      <w:tr w:rsidR="00133E6E" w:rsidRPr="007B25F8" w14:paraId="3786C36D" w14:textId="77777777" w:rsidTr="00D457A3">
        <w:trPr>
          <w:trHeight w:val="85"/>
        </w:trPr>
        <w:tc>
          <w:tcPr>
            <w:tcW w:w="1701" w:type="dxa"/>
            <w:vMerge/>
          </w:tcPr>
          <w:p w14:paraId="3FF53A3E" w14:textId="77777777" w:rsidR="00133E6E" w:rsidRPr="007B25F8" w:rsidRDefault="00133E6E" w:rsidP="00D457A3">
            <w:pPr>
              <w:widowControl w:val="0"/>
              <w:tabs>
                <w:tab w:val="left" w:pos="1701"/>
              </w:tabs>
              <w:autoSpaceDE w:val="0"/>
              <w:autoSpaceDN w:val="0"/>
              <w:adjustRightInd w:val="0"/>
            </w:pPr>
          </w:p>
        </w:tc>
        <w:tc>
          <w:tcPr>
            <w:tcW w:w="5953" w:type="dxa"/>
          </w:tcPr>
          <w:p w14:paraId="3DC82DF9" w14:textId="77777777" w:rsidR="00133E6E" w:rsidRPr="007B25F8" w:rsidRDefault="00133E6E" w:rsidP="00D457A3">
            <w:r w:rsidRPr="007B25F8">
              <w:t xml:space="preserve">Тема 6.2 </w:t>
            </w:r>
          </w:p>
          <w:p w14:paraId="43986DF1" w14:textId="3891ED05" w:rsidR="00133E6E" w:rsidRPr="007B25F8" w:rsidRDefault="00133E6E" w:rsidP="00D457A3">
            <w:r w:rsidRPr="007B25F8">
              <w:t>Обслуживание котельного агрегата во время работы, останов котла.</w:t>
            </w:r>
          </w:p>
        </w:tc>
        <w:tc>
          <w:tcPr>
            <w:tcW w:w="815" w:type="dxa"/>
          </w:tcPr>
          <w:p w14:paraId="49BE9124" w14:textId="478C6F5D" w:rsidR="00133E6E" w:rsidRPr="007B25F8" w:rsidRDefault="00F66916" w:rsidP="00D457A3">
            <w:pPr>
              <w:widowControl w:val="0"/>
              <w:tabs>
                <w:tab w:val="left" w:pos="1701"/>
              </w:tabs>
              <w:autoSpaceDE w:val="0"/>
              <w:autoSpaceDN w:val="0"/>
              <w:adjustRightInd w:val="0"/>
              <w:jc w:val="center"/>
            </w:pPr>
            <w:r>
              <w:t>0.5</w:t>
            </w:r>
          </w:p>
        </w:tc>
        <w:tc>
          <w:tcPr>
            <w:tcW w:w="815" w:type="dxa"/>
          </w:tcPr>
          <w:p w14:paraId="2ED2DCB5" w14:textId="77777777" w:rsidR="00133E6E" w:rsidRPr="007B25F8" w:rsidRDefault="00133E6E" w:rsidP="00D457A3">
            <w:pPr>
              <w:widowControl w:val="0"/>
              <w:tabs>
                <w:tab w:val="left" w:pos="1701"/>
              </w:tabs>
              <w:autoSpaceDE w:val="0"/>
              <w:autoSpaceDN w:val="0"/>
              <w:adjustRightInd w:val="0"/>
              <w:jc w:val="center"/>
            </w:pPr>
          </w:p>
        </w:tc>
        <w:tc>
          <w:tcPr>
            <w:tcW w:w="815" w:type="dxa"/>
          </w:tcPr>
          <w:p w14:paraId="6A69E24B" w14:textId="77777777" w:rsidR="00133E6E" w:rsidRPr="007B25F8" w:rsidRDefault="00133E6E" w:rsidP="00D457A3">
            <w:pPr>
              <w:widowControl w:val="0"/>
              <w:tabs>
                <w:tab w:val="left" w:pos="1701"/>
              </w:tabs>
              <w:autoSpaceDE w:val="0"/>
              <w:autoSpaceDN w:val="0"/>
              <w:adjustRightInd w:val="0"/>
              <w:jc w:val="center"/>
            </w:pPr>
          </w:p>
        </w:tc>
        <w:tc>
          <w:tcPr>
            <w:tcW w:w="816" w:type="dxa"/>
          </w:tcPr>
          <w:p w14:paraId="7B1B4F94" w14:textId="77777777" w:rsidR="00133E6E" w:rsidRPr="007B25F8" w:rsidRDefault="00133E6E" w:rsidP="00D457A3">
            <w:pPr>
              <w:widowControl w:val="0"/>
              <w:tabs>
                <w:tab w:val="num" w:pos="0"/>
              </w:tabs>
              <w:autoSpaceDE w:val="0"/>
              <w:autoSpaceDN w:val="0"/>
              <w:adjustRightInd w:val="0"/>
              <w:jc w:val="center"/>
              <w:rPr>
                <w:bCs/>
              </w:rPr>
            </w:pPr>
          </w:p>
        </w:tc>
        <w:tc>
          <w:tcPr>
            <w:tcW w:w="821" w:type="dxa"/>
          </w:tcPr>
          <w:p w14:paraId="61C8D607" w14:textId="77777777" w:rsidR="00133E6E" w:rsidRPr="007B25F8" w:rsidRDefault="00133E6E" w:rsidP="00D457A3">
            <w:pPr>
              <w:widowControl w:val="0"/>
              <w:tabs>
                <w:tab w:val="left" w:pos="1701"/>
              </w:tabs>
              <w:autoSpaceDE w:val="0"/>
              <w:autoSpaceDN w:val="0"/>
              <w:adjustRightInd w:val="0"/>
              <w:jc w:val="center"/>
            </w:pPr>
            <w:r w:rsidRPr="007B25F8">
              <w:t>х</w:t>
            </w:r>
          </w:p>
        </w:tc>
        <w:tc>
          <w:tcPr>
            <w:tcW w:w="4002" w:type="dxa"/>
            <w:vMerge/>
          </w:tcPr>
          <w:p w14:paraId="70C7AEB8" w14:textId="77777777" w:rsidR="00133E6E" w:rsidRPr="007B25F8" w:rsidRDefault="00133E6E" w:rsidP="00D457A3">
            <w:pPr>
              <w:widowControl w:val="0"/>
              <w:tabs>
                <w:tab w:val="left" w:pos="1701"/>
              </w:tabs>
              <w:autoSpaceDE w:val="0"/>
              <w:autoSpaceDN w:val="0"/>
              <w:adjustRightInd w:val="0"/>
              <w:rPr>
                <w:i/>
              </w:rPr>
            </w:pPr>
          </w:p>
        </w:tc>
      </w:tr>
      <w:tr w:rsidR="00133E6E" w:rsidRPr="007B25F8" w14:paraId="73F7FBE4" w14:textId="77777777" w:rsidTr="00D457A3">
        <w:trPr>
          <w:trHeight w:val="85"/>
        </w:trPr>
        <w:tc>
          <w:tcPr>
            <w:tcW w:w="1701" w:type="dxa"/>
            <w:vMerge/>
          </w:tcPr>
          <w:p w14:paraId="11B1BC79" w14:textId="77777777" w:rsidR="00133E6E" w:rsidRPr="007B25F8" w:rsidRDefault="00133E6E" w:rsidP="00D457A3">
            <w:pPr>
              <w:widowControl w:val="0"/>
              <w:tabs>
                <w:tab w:val="left" w:pos="1701"/>
              </w:tabs>
              <w:autoSpaceDE w:val="0"/>
              <w:autoSpaceDN w:val="0"/>
              <w:adjustRightInd w:val="0"/>
            </w:pPr>
          </w:p>
        </w:tc>
        <w:tc>
          <w:tcPr>
            <w:tcW w:w="5953" w:type="dxa"/>
          </w:tcPr>
          <w:p w14:paraId="03996E8A" w14:textId="15BC9455" w:rsidR="00133E6E" w:rsidRPr="007B25F8" w:rsidRDefault="00133E6E" w:rsidP="00347335">
            <w:r w:rsidRPr="007B25F8">
              <w:t xml:space="preserve">Тема 6.3 </w:t>
            </w:r>
          </w:p>
          <w:p w14:paraId="6A981751" w14:textId="6F15E6B2" w:rsidR="00133E6E" w:rsidRPr="007B25F8" w:rsidRDefault="00133E6E" w:rsidP="00D457A3">
            <w:r w:rsidRPr="007B25F8">
              <w:t>Основные экономические показатели котельных установок.</w:t>
            </w:r>
          </w:p>
        </w:tc>
        <w:tc>
          <w:tcPr>
            <w:tcW w:w="815" w:type="dxa"/>
          </w:tcPr>
          <w:p w14:paraId="67C36274" w14:textId="5B2D36E7" w:rsidR="00133E6E" w:rsidRPr="007B25F8" w:rsidRDefault="00F66916" w:rsidP="00D457A3">
            <w:pPr>
              <w:widowControl w:val="0"/>
              <w:tabs>
                <w:tab w:val="left" w:pos="1701"/>
              </w:tabs>
              <w:autoSpaceDE w:val="0"/>
              <w:autoSpaceDN w:val="0"/>
              <w:adjustRightInd w:val="0"/>
              <w:jc w:val="center"/>
            </w:pPr>
            <w:r>
              <w:t>0.5</w:t>
            </w:r>
          </w:p>
        </w:tc>
        <w:tc>
          <w:tcPr>
            <w:tcW w:w="815" w:type="dxa"/>
          </w:tcPr>
          <w:p w14:paraId="4DA4E8C9" w14:textId="77777777" w:rsidR="00133E6E" w:rsidRPr="007B25F8" w:rsidRDefault="00133E6E" w:rsidP="00D457A3">
            <w:pPr>
              <w:widowControl w:val="0"/>
              <w:tabs>
                <w:tab w:val="left" w:pos="1701"/>
              </w:tabs>
              <w:autoSpaceDE w:val="0"/>
              <w:autoSpaceDN w:val="0"/>
              <w:adjustRightInd w:val="0"/>
              <w:jc w:val="center"/>
            </w:pPr>
          </w:p>
        </w:tc>
        <w:tc>
          <w:tcPr>
            <w:tcW w:w="815" w:type="dxa"/>
          </w:tcPr>
          <w:p w14:paraId="4A834F65" w14:textId="77777777" w:rsidR="00133E6E" w:rsidRPr="007B25F8" w:rsidRDefault="00133E6E" w:rsidP="00D457A3">
            <w:pPr>
              <w:widowControl w:val="0"/>
              <w:tabs>
                <w:tab w:val="left" w:pos="1701"/>
              </w:tabs>
              <w:autoSpaceDE w:val="0"/>
              <w:autoSpaceDN w:val="0"/>
              <w:adjustRightInd w:val="0"/>
              <w:jc w:val="center"/>
            </w:pPr>
          </w:p>
        </w:tc>
        <w:tc>
          <w:tcPr>
            <w:tcW w:w="816" w:type="dxa"/>
          </w:tcPr>
          <w:p w14:paraId="2A89B082" w14:textId="77777777" w:rsidR="00133E6E" w:rsidRPr="007B25F8" w:rsidRDefault="00133E6E" w:rsidP="00D457A3">
            <w:pPr>
              <w:widowControl w:val="0"/>
              <w:tabs>
                <w:tab w:val="num" w:pos="0"/>
              </w:tabs>
              <w:autoSpaceDE w:val="0"/>
              <w:autoSpaceDN w:val="0"/>
              <w:adjustRightInd w:val="0"/>
              <w:jc w:val="center"/>
              <w:rPr>
                <w:bCs/>
              </w:rPr>
            </w:pPr>
          </w:p>
        </w:tc>
        <w:tc>
          <w:tcPr>
            <w:tcW w:w="821" w:type="dxa"/>
          </w:tcPr>
          <w:p w14:paraId="7F452465" w14:textId="6E4DA358" w:rsidR="00133E6E" w:rsidRPr="007B25F8" w:rsidRDefault="00133E6E" w:rsidP="00D457A3">
            <w:pPr>
              <w:widowControl w:val="0"/>
              <w:tabs>
                <w:tab w:val="left" w:pos="1701"/>
              </w:tabs>
              <w:autoSpaceDE w:val="0"/>
              <w:autoSpaceDN w:val="0"/>
              <w:adjustRightInd w:val="0"/>
              <w:jc w:val="center"/>
            </w:pPr>
            <w:r w:rsidRPr="007B25F8">
              <w:t>х</w:t>
            </w:r>
          </w:p>
        </w:tc>
        <w:tc>
          <w:tcPr>
            <w:tcW w:w="4002" w:type="dxa"/>
            <w:vMerge/>
          </w:tcPr>
          <w:p w14:paraId="1A92273C" w14:textId="77777777" w:rsidR="00133E6E" w:rsidRPr="007B25F8" w:rsidRDefault="00133E6E" w:rsidP="00D457A3">
            <w:pPr>
              <w:widowControl w:val="0"/>
              <w:tabs>
                <w:tab w:val="left" w:pos="1701"/>
              </w:tabs>
              <w:autoSpaceDE w:val="0"/>
              <w:autoSpaceDN w:val="0"/>
              <w:adjustRightInd w:val="0"/>
              <w:rPr>
                <w:i/>
              </w:rPr>
            </w:pPr>
          </w:p>
        </w:tc>
      </w:tr>
      <w:tr w:rsidR="00133E6E" w:rsidRPr="007B25F8" w14:paraId="0AD7114D" w14:textId="77777777" w:rsidTr="00D457A3">
        <w:trPr>
          <w:trHeight w:val="151"/>
        </w:trPr>
        <w:tc>
          <w:tcPr>
            <w:tcW w:w="1701" w:type="dxa"/>
            <w:vMerge/>
          </w:tcPr>
          <w:p w14:paraId="48040CBB" w14:textId="77777777" w:rsidR="00133E6E" w:rsidRPr="007B25F8" w:rsidRDefault="00133E6E" w:rsidP="00D457A3">
            <w:pPr>
              <w:widowControl w:val="0"/>
              <w:tabs>
                <w:tab w:val="left" w:pos="1701"/>
              </w:tabs>
              <w:autoSpaceDE w:val="0"/>
              <w:autoSpaceDN w:val="0"/>
              <w:adjustRightInd w:val="0"/>
            </w:pPr>
          </w:p>
        </w:tc>
        <w:tc>
          <w:tcPr>
            <w:tcW w:w="5953" w:type="dxa"/>
          </w:tcPr>
          <w:p w14:paraId="5E693D7F" w14:textId="77777777" w:rsidR="00133E6E" w:rsidRPr="007B25F8" w:rsidRDefault="00133E6E" w:rsidP="00D457A3">
            <w:r w:rsidRPr="007B25F8">
              <w:t xml:space="preserve">Практическое занятие № 6.1 </w:t>
            </w:r>
          </w:p>
          <w:p w14:paraId="066909A2" w14:textId="6B60E5DB" w:rsidR="00133E6E" w:rsidRPr="007B25F8" w:rsidRDefault="00133E6E" w:rsidP="00D457A3">
            <w:r w:rsidRPr="007B25F8">
              <w:t>Эксплуатационные характеристики и режимы работы котлов</w:t>
            </w:r>
          </w:p>
        </w:tc>
        <w:tc>
          <w:tcPr>
            <w:tcW w:w="815" w:type="dxa"/>
          </w:tcPr>
          <w:p w14:paraId="06A32CD3" w14:textId="77777777" w:rsidR="00133E6E" w:rsidRPr="007B25F8" w:rsidRDefault="00133E6E" w:rsidP="00D457A3">
            <w:pPr>
              <w:widowControl w:val="0"/>
              <w:tabs>
                <w:tab w:val="left" w:pos="1701"/>
              </w:tabs>
              <w:autoSpaceDE w:val="0"/>
              <w:autoSpaceDN w:val="0"/>
              <w:adjustRightInd w:val="0"/>
              <w:jc w:val="center"/>
            </w:pPr>
          </w:p>
        </w:tc>
        <w:tc>
          <w:tcPr>
            <w:tcW w:w="815" w:type="dxa"/>
          </w:tcPr>
          <w:p w14:paraId="3CFB4B22" w14:textId="5BFE6AC1" w:rsidR="00133E6E" w:rsidRPr="007B25F8" w:rsidRDefault="00510309" w:rsidP="00D457A3">
            <w:pPr>
              <w:widowControl w:val="0"/>
              <w:tabs>
                <w:tab w:val="left" w:pos="1701"/>
              </w:tabs>
              <w:autoSpaceDE w:val="0"/>
              <w:autoSpaceDN w:val="0"/>
              <w:adjustRightInd w:val="0"/>
              <w:jc w:val="center"/>
            </w:pPr>
            <w:r>
              <w:t>0.5</w:t>
            </w:r>
          </w:p>
        </w:tc>
        <w:tc>
          <w:tcPr>
            <w:tcW w:w="815" w:type="dxa"/>
          </w:tcPr>
          <w:p w14:paraId="0F7E1ED6" w14:textId="77777777" w:rsidR="00133E6E" w:rsidRPr="007B25F8" w:rsidRDefault="00133E6E" w:rsidP="00D457A3">
            <w:pPr>
              <w:widowControl w:val="0"/>
              <w:tabs>
                <w:tab w:val="left" w:pos="1701"/>
              </w:tabs>
              <w:autoSpaceDE w:val="0"/>
              <w:autoSpaceDN w:val="0"/>
              <w:adjustRightInd w:val="0"/>
              <w:jc w:val="center"/>
            </w:pPr>
          </w:p>
        </w:tc>
        <w:tc>
          <w:tcPr>
            <w:tcW w:w="816" w:type="dxa"/>
          </w:tcPr>
          <w:p w14:paraId="7471B628" w14:textId="77777777" w:rsidR="00133E6E" w:rsidRPr="007B25F8" w:rsidRDefault="00133E6E" w:rsidP="00D457A3">
            <w:pPr>
              <w:widowControl w:val="0"/>
              <w:tabs>
                <w:tab w:val="num" w:pos="0"/>
              </w:tabs>
              <w:autoSpaceDE w:val="0"/>
              <w:autoSpaceDN w:val="0"/>
              <w:adjustRightInd w:val="0"/>
              <w:jc w:val="center"/>
              <w:rPr>
                <w:bCs/>
              </w:rPr>
            </w:pPr>
          </w:p>
        </w:tc>
        <w:tc>
          <w:tcPr>
            <w:tcW w:w="821" w:type="dxa"/>
          </w:tcPr>
          <w:p w14:paraId="49660222" w14:textId="77777777" w:rsidR="00133E6E" w:rsidRPr="007B25F8" w:rsidRDefault="00133E6E" w:rsidP="00D457A3">
            <w:pPr>
              <w:widowControl w:val="0"/>
              <w:tabs>
                <w:tab w:val="left" w:pos="1701"/>
              </w:tabs>
              <w:autoSpaceDE w:val="0"/>
              <w:autoSpaceDN w:val="0"/>
              <w:adjustRightInd w:val="0"/>
              <w:jc w:val="center"/>
            </w:pPr>
            <w:r w:rsidRPr="007B25F8">
              <w:t>х</w:t>
            </w:r>
          </w:p>
        </w:tc>
        <w:tc>
          <w:tcPr>
            <w:tcW w:w="4002" w:type="dxa"/>
            <w:vMerge/>
          </w:tcPr>
          <w:p w14:paraId="696CB7E1" w14:textId="77777777" w:rsidR="00133E6E" w:rsidRPr="007B25F8" w:rsidRDefault="00133E6E" w:rsidP="00D457A3">
            <w:pPr>
              <w:widowControl w:val="0"/>
              <w:tabs>
                <w:tab w:val="left" w:pos="1701"/>
              </w:tabs>
              <w:autoSpaceDE w:val="0"/>
              <w:autoSpaceDN w:val="0"/>
              <w:adjustRightInd w:val="0"/>
              <w:rPr>
                <w:i/>
              </w:rPr>
            </w:pPr>
          </w:p>
        </w:tc>
      </w:tr>
      <w:tr w:rsidR="00133E6E" w:rsidRPr="007B25F8" w14:paraId="0386BD7A" w14:textId="77777777" w:rsidTr="00D457A3">
        <w:trPr>
          <w:trHeight w:val="134"/>
        </w:trPr>
        <w:tc>
          <w:tcPr>
            <w:tcW w:w="1701" w:type="dxa"/>
            <w:vMerge/>
          </w:tcPr>
          <w:p w14:paraId="73BB4059" w14:textId="77777777" w:rsidR="00133E6E" w:rsidRPr="007B25F8" w:rsidRDefault="00133E6E" w:rsidP="00D457A3">
            <w:pPr>
              <w:widowControl w:val="0"/>
              <w:tabs>
                <w:tab w:val="left" w:pos="1701"/>
              </w:tabs>
              <w:autoSpaceDE w:val="0"/>
              <w:autoSpaceDN w:val="0"/>
              <w:adjustRightInd w:val="0"/>
            </w:pPr>
          </w:p>
        </w:tc>
        <w:tc>
          <w:tcPr>
            <w:tcW w:w="5953" w:type="dxa"/>
          </w:tcPr>
          <w:p w14:paraId="084307DC" w14:textId="7CA7F545" w:rsidR="00133E6E" w:rsidRPr="007B25F8" w:rsidRDefault="00133E6E" w:rsidP="00E373AB">
            <w:r w:rsidRPr="007B25F8">
              <w:t xml:space="preserve">Лабораторная работа № 6.1 </w:t>
            </w:r>
          </w:p>
          <w:p w14:paraId="71A0969B" w14:textId="68DC3B72" w:rsidR="00133E6E" w:rsidRPr="007B25F8" w:rsidRDefault="00133E6E" w:rsidP="001C5B3C">
            <w:r w:rsidRPr="007B25F8">
              <w:t>Устройство и принцип действия системы автоматического управления котельным агрегатом</w:t>
            </w:r>
          </w:p>
        </w:tc>
        <w:tc>
          <w:tcPr>
            <w:tcW w:w="815" w:type="dxa"/>
          </w:tcPr>
          <w:p w14:paraId="38BEB750" w14:textId="77777777" w:rsidR="00133E6E" w:rsidRPr="007B25F8" w:rsidRDefault="00133E6E" w:rsidP="00D457A3">
            <w:pPr>
              <w:widowControl w:val="0"/>
              <w:tabs>
                <w:tab w:val="left" w:pos="1701"/>
              </w:tabs>
              <w:autoSpaceDE w:val="0"/>
              <w:autoSpaceDN w:val="0"/>
              <w:adjustRightInd w:val="0"/>
              <w:jc w:val="center"/>
            </w:pPr>
          </w:p>
        </w:tc>
        <w:tc>
          <w:tcPr>
            <w:tcW w:w="815" w:type="dxa"/>
          </w:tcPr>
          <w:p w14:paraId="078B4D69" w14:textId="77777777" w:rsidR="00133E6E" w:rsidRPr="007B25F8" w:rsidRDefault="00133E6E" w:rsidP="00D457A3">
            <w:pPr>
              <w:widowControl w:val="0"/>
              <w:tabs>
                <w:tab w:val="left" w:pos="1701"/>
              </w:tabs>
              <w:autoSpaceDE w:val="0"/>
              <w:autoSpaceDN w:val="0"/>
              <w:adjustRightInd w:val="0"/>
              <w:jc w:val="center"/>
            </w:pPr>
          </w:p>
        </w:tc>
        <w:tc>
          <w:tcPr>
            <w:tcW w:w="815" w:type="dxa"/>
          </w:tcPr>
          <w:p w14:paraId="0625645A" w14:textId="51DDC8BD" w:rsidR="00133E6E" w:rsidRPr="007B25F8" w:rsidRDefault="00510309" w:rsidP="00D457A3">
            <w:pPr>
              <w:widowControl w:val="0"/>
              <w:tabs>
                <w:tab w:val="left" w:pos="1701"/>
              </w:tabs>
              <w:autoSpaceDE w:val="0"/>
              <w:autoSpaceDN w:val="0"/>
              <w:adjustRightInd w:val="0"/>
              <w:jc w:val="center"/>
            </w:pPr>
            <w:r>
              <w:t>1</w:t>
            </w:r>
          </w:p>
        </w:tc>
        <w:tc>
          <w:tcPr>
            <w:tcW w:w="816" w:type="dxa"/>
          </w:tcPr>
          <w:p w14:paraId="638794CE" w14:textId="77777777" w:rsidR="00133E6E" w:rsidRPr="007B25F8" w:rsidRDefault="00133E6E" w:rsidP="00D457A3">
            <w:pPr>
              <w:widowControl w:val="0"/>
              <w:tabs>
                <w:tab w:val="num" w:pos="0"/>
              </w:tabs>
              <w:autoSpaceDE w:val="0"/>
              <w:autoSpaceDN w:val="0"/>
              <w:adjustRightInd w:val="0"/>
              <w:jc w:val="center"/>
              <w:rPr>
                <w:bCs/>
              </w:rPr>
            </w:pPr>
          </w:p>
        </w:tc>
        <w:tc>
          <w:tcPr>
            <w:tcW w:w="821" w:type="dxa"/>
          </w:tcPr>
          <w:p w14:paraId="636480F2" w14:textId="338053C4" w:rsidR="00133E6E" w:rsidRPr="007B25F8" w:rsidRDefault="00133E6E" w:rsidP="00D457A3">
            <w:pPr>
              <w:widowControl w:val="0"/>
              <w:tabs>
                <w:tab w:val="left" w:pos="1701"/>
              </w:tabs>
              <w:autoSpaceDE w:val="0"/>
              <w:autoSpaceDN w:val="0"/>
              <w:adjustRightInd w:val="0"/>
              <w:jc w:val="center"/>
            </w:pPr>
            <w:r w:rsidRPr="007B25F8">
              <w:t>х</w:t>
            </w:r>
          </w:p>
        </w:tc>
        <w:tc>
          <w:tcPr>
            <w:tcW w:w="4002" w:type="dxa"/>
            <w:vMerge/>
          </w:tcPr>
          <w:p w14:paraId="21B3A326" w14:textId="77777777" w:rsidR="00133E6E" w:rsidRPr="007B25F8" w:rsidRDefault="00133E6E" w:rsidP="00D457A3">
            <w:pPr>
              <w:widowControl w:val="0"/>
              <w:tabs>
                <w:tab w:val="left" w:pos="1701"/>
              </w:tabs>
              <w:autoSpaceDE w:val="0"/>
              <w:autoSpaceDN w:val="0"/>
              <w:adjustRightInd w:val="0"/>
              <w:rPr>
                <w:i/>
              </w:rPr>
            </w:pPr>
          </w:p>
        </w:tc>
      </w:tr>
      <w:tr w:rsidR="00133E6E" w:rsidRPr="007B25F8" w14:paraId="0B24E351" w14:textId="77777777" w:rsidTr="00D457A3">
        <w:trPr>
          <w:trHeight w:val="100"/>
        </w:trPr>
        <w:tc>
          <w:tcPr>
            <w:tcW w:w="1701" w:type="dxa"/>
            <w:vMerge/>
          </w:tcPr>
          <w:p w14:paraId="2727039A" w14:textId="77777777" w:rsidR="00133E6E" w:rsidRPr="007B25F8" w:rsidRDefault="00133E6E" w:rsidP="00D457A3">
            <w:pPr>
              <w:widowControl w:val="0"/>
              <w:tabs>
                <w:tab w:val="left" w:pos="1701"/>
              </w:tabs>
              <w:autoSpaceDE w:val="0"/>
              <w:autoSpaceDN w:val="0"/>
              <w:adjustRightInd w:val="0"/>
            </w:pPr>
          </w:p>
        </w:tc>
        <w:tc>
          <w:tcPr>
            <w:tcW w:w="5953" w:type="dxa"/>
          </w:tcPr>
          <w:p w14:paraId="73AA1B2E" w14:textId="11D4FC7E" w:rsidR="00133E6E" w:rsidRPr="007B25F8" w:rsidRDefault="00133E6E" w:rsidP="00E373AB">
            <w:r w:rsidRPr="007B25F8">
              <w:t xml:space="preserve">Лабораторная работа № 6.2 </w:t>
            </w:r>
          </w:p>
          <w:p w14:paraId="11C60125" w14:textId="0E4B58D7" w:rsidR="00133E6E" w:rsidRPr="007B25F8" w:rsidRDefault="00133E6E" w:rsidP="00D457A3">
            <w:r w:rsidRPr="007B25F8">
              <w:t>Изучение вопросов техники безопасности  при работе в котельной</w:t>
            </w:r>
          </w:p>
        </w:tc>
        <w:tc>
          <w:tcPr>
            <w:tcW w:w="815" w:type="dxa"/>
          </w:tcPr>
          <w:p w14:paraId="7426B3BE" w14:textId="77777777" w:rsidR="00133E6E" w:rsidRPr="007B25F8" w:rsidRDefault="00133E6E" w:rsidP="00D457A3">
            <w:pPr>
              <w:widowControl w:val="0"/>
              <w:tabs>
                <w:tab w:val="left" w:pos="1701"/>
              </w:tabs>
              <w:autoSpaceDE w:val="0"/>
              <w:autoSpaceDN w:val="0"/>
              <w:adjustRightInd w:val="0"/>
              <w:jc w:val="center"/>
            </w:pPr>
          </w:p>
        </w:tc>
        <w:tc>
          <w:tcPr>
            <w:tcW w:w="815" w:type="dxa"/>
          </w:tcPr>
          <w:p w14:paraId="0BCA6EEC" w14:textId="771F287D" w:rsidR="00133E6E" w:rsidRPr="007B25F8" w:rsidRDefault="00133E6E" w:rsidP="00D457A3">
            <w:pPr>
              <w:widowControl w:val="0"/>
              <w:tabs>
                <w:tab w:val="left" w:pos="1701"/>
              </w:tabs>
              <w:autoSpaceDE w:val="0"/>
              <w:autoSpaceDN w:val="0"/>
              <w:adjustRightInd w:val="0"/>
              <w:jc w:val="center"/>
            </w:pPr>
          </w:p>
        </w:tc>
        <w:tc>
          <w:tcPr>
            <w:tcW w:w="815" w:type="dxa"/>
          </w:tcPr>
          <w:p w14:paraId="700E009D" w14:textId="05FDE80B" w:rsidR="00133E6E" w:rsidRPr="007B25F8" w:rsidRDefault="00510309" w:rsidP="00D457A3">
            <w:pPr>
              <w:widowControl w:val="0"/>
              <w:tabs>
                <w:tab w:val="left" w:pos="1701"/>
              </w:tabs>
              <w:autoSpaceDE w:val="0"/>
              <w:autoSpaceDN w:val="0"/>
              <w:adjustRightInd w:val="0"/>
              <w:jc w:val="center"/>
            </w:pPr>
            <w:r>
              <w:t>1</w:t>
            </w:r>
          </w:p>
        </w:tc>
        <w:tc>
          <w:tcPr>
            <w:tcW w:w="816" w:type="dxa"/>
          </w:tcPr>
          <w:p w14:paraId="643A7FAB" w14:textId="77777777" w:rsidR="00133E6E" w:rsidRPr="007B25F8" w:rsidRDefault="00133E6E" w:rsidP="00D457A3">
            <w:pPr>
              <w:widowControl w:val="0"/>
              <w:tabs>
                <w:tab w:val="num" w:pos="0"/>
              </w:tabs>
              <w:autoSpaceDE w:val="0"/>
              <w:autoSpaceDN w:val="0"/>
              <w:adjustRightInd w:val="0"/>
              <w:jc w:val="center"/>
              <w:rPr>
                <w:bCs/>
              </w:rPr>
            </w:pPr>
          </w:p>
        </w:tc>
        <w:tc>
          <w:tcPr>
            <w:tcW w:w="821" w:type="dxa"/>
          </w:tcPr>
          <w:p w14:paraId="3340ADE5" w14:textId="77777777" w:rsidR="00133E6E" w:rsidRPr="007B25F8" w:rsidRDefault="00133E6E" w:rsidP="00D457A3">
            <w:pPr>
              <w:widowControl w:val="0"/>
              <w:tabs>
                <w:tab w:val="left" w:pos="1701"/>
              </w:tabs>
              <w:autoSpaceDE w:val="0"/>
              <w:autoSpaceDN w:val="0"/>
              <w:adjustRightInd w:val="0"/>
              <w:jc w:val="center"/>
            </w:pPr>
            <w:r w:rsidRPr="007B25F8">
              <w:t>х</w:t>
            </w:r>
          </w:p>
        </w:tc>
        <w:tc>
          <w:tcPr>
            <w:tcW w:w="4002" w:type="dxa"/>
            <w:vMerge/>
          </w:tcPr>
          <w:p w14:paraId="535BFDCF" w14:textId="77777777" w:rsidR="00133E6E" w:rsidRPr="007B25F8" w:rsidRDefault="00133E6E" w:rsidP="00D457A3">
            <w:pPr>
              <w:widowControl w:val="0"/>
              <w:tabs>
                <w:tab w:val="left" w:pos="1701"/>
              </w:tabs>
              <w:autoSpaceDE w:val="0"/>
              <w:autoSpaceDN w:val="0"/>
              <w:adjustRightInd w:val="0"/>
              <w:rPr>
                <w:i/>
              </w:rPr>
            </w:pPr>
          </w:p>
        </w:tc>
      </w:tr>
      <w:tr w:rsidR="00133E6E" w:rsidRPr="007B25F8" w14:paraId="595D9D18" w14:textId="77777777" w:rsidTr="00D457A3">
        <w:tc>
          <w:tcPr>
            <w:tcW w:w="1701" w:type="dxa"/>
          </w:tcPr>
          <w:p w14:paraId="0190430C" w14:textId="77777777" w:rsidR="00133E6E" w:rsidRPr="007B25F8" w:rsidRDefault="00133E6E" w:rsidP="00D457A3">
            <w:pPr>
              <w:widowControl w:val="0"/>
              <w:tabs>
                <w:tab w:val="left" w:pos="1701"/>
              </w:tabs>
              <w:autoSpaceDE w:val="0"/>
              <w:autoSpaceDN w:val="0"/>
              <w:adjustRightInd w:val="0"/>
              <w:jc w:val="center"/>
              <w:rPr>
                <w:rFonts w:cs="Arial"/>
                <w:b/>
                <w:sz w:val="18"/>
                <w:szCs w:val="18"/>
              </w:rPr>
            </w:pPr>
          </w:p>
        </w:tc>
        <w:tc>
          <w:tcPr>
            <w:tcW w:w="5953" w:type="dxa"/>
          </w:tcPr>
          <w:p w14:paraId="1668E42D" w14:textId="2059F2A0" w:rsidR="00133E6E" w:rsidRPr="007B25F8" w:rsidRDefault="00510309" w:rsidP="00D457A3">
            <w:r>
              <w:t>Зачет</w:t>
            </w:r>
          </w:p>
        </w:tc>
        <w:tc>
          <w:tcPr>
            <w:tcW w:w="815" w:type="dxa"/>
          </w:tcPr>
          <w:p w14:paraId="51064A65" w14:textId="77777777" w:rsidR="00133E6E" w:rsidRPr="007B25F8" w:rsidRDefault="00133E6E" w:rsidP="00D457A3">
            <w:pPr>
              <w:widowControl w:val="0"/>
              <w:tabs>
                <w:tab w:val="left" w:pos="1701"/>
              </w:tabs>
              <w:autoSpaceDE w:val="0"/>
              <w:autoSpaceDN w:val="0"/>
              <w:adjustRightInd w:val="0"/>
              <w:jc w:val="center"/>
            </w:pPr>
            <w:r w:rsidRPr="007B25F8">
              <w:t>х</w:t>
            </w:r>
          </w:p>
        </w:tc>
        <w:tc>
          <w:tcPr>
            <w:tcW w:w="815" w:type="dxa"/>
          </w:tcPr>
          <w:p w14:paraId="7960E4EF" w14:textId="77777777" w:rsidR="00133E6E" w:rsidRPr="007B25F8" w:rsidRDefault="00133E6E" w:rsidP="00D457A3">
            <w:pPr>
              <w:widowControl w:val="0"/>
              <w:tabs>
                <w:tab w:val="left" w:pos="1701"/>
              </w:tabs>
              <w:autoSpaceDE w:val="0"/>
              <w:autoSpaceDN w:val="0"/>
              <w:adjustRightInd w:val="0"/>
              <w:jc w:val="center"/>
            </w:pPr>
            <w:r w:rsidRPr="007B25F8">
              <w:t>х</w:t>
            </w:r>
          </w:p>
        </w:tc>
        <w:tc>
          <w:tcPr>
            <w:tcW w:w="815" w:type="dxa"/>
          </w:tcPr>
          <w:p w14:paraId="153B9E10" w14:textId="77777777" w:rsidR="00133E6E" w:rsidRPr="007B25F8" w:rsidRDefault="00133E6E" w:rsidP="00D457A3">
            <w:pPr>
              <w:widowControl w:val="0"/>
              <w:tabs>
                <w:tab w:val="left" w:pos="1701"/>
              </w:tabs>
              <w:autoSpaceDE w:val="0"/>
              <w:autoSpaceDN w:val="0"/>
              <w:adjustRightInd w:val="0"/>
              <w:jc w:val="center"/>
            </w:pPr>
            <w:r w:rsidRPr="007B25F8">
              <w:t>х</w:t>
            </w:r>
          </w:p>
        </w:tc>
        <w:tc>
          <w:tcPr>
            <w:tcW w:w="816" w:type="dxa"/>
          </w:tcPr>
          <w:p w14:paraId="2B2B7B3E" w14:textId="77777777" w:rsidR="00133E6E" w:rsidRPr="007B25F8" w:rsidRDefault="00133E6E" w:rsidP="00D457A3">
            <w:pPr>
              <w:widowControl w:val="0"/>
              <w:tabs>
                <w:tab w:val="left" w:pos="1701"/>
              </w:tabs>
              <w:autoSpaceDE w:val="0"/>
              <w:autoSpaceDN w:val="0"/>
              <w:adjustRightInd w:val="0"/>
              <w:jc w:val="center"/>
            </w:pPr>
            <w:r w:rsidRPr="007B25F8">
              <w:t>х</w:t>
            </w:r>
          </w:p>
        </w:tc>
        <w:tc>
          <w:tcPr>
            <w:tcW w:w="821" w:type="dxa"/>
          </w:tcPr>
          <w:p w14:paraId="3E23D28A" w14:textId="58935D56" w:rsidR="00133E6E" w:rsidRPr="00133E6E" w:rsidRDefault="00510309" w:rsidP="00D457A3">
            <w:pPr>
              <w:widowControl w:val="0"/>
              <w:tabs>
                <w:tab w:val="left" w:pos="1701"/>
              </w:tabs>
              <w:autoSpaceDE w:val="0"/>
              <w:autoSpaceDN w:val="0"/>
              <w:adjustRightInd w:val="0"/>
              <w:jc w:val="center"/>
            </w:pPr>
            <w:r>
              <w:t>4</w:t>
            </w:r>
          </w:p>
        </w:tc>
        <w:tc>
          <w:tcPr>
            <w:tcW w:w="4002" w:type="dxa"/>
          </w:tcPr>
          <w:p w14:paraId="7F50C9E0" w14:textId="15927FA3" w:rsidR="00133E6E" w:rsidRPr="007B25F8" w:rsidRDefault="00133E6E" w:rsidP="00D457A3">
            <w:pPr>
              <w:widowControl w:val="0"/>
              <w:tabs>
                <w:tab w:val="left" w:pos="1701"/>
              </w:tabs>
              <w:autoSpaceDE w:val="0"/>
              <w:autoSpaceDN w:val="0"/>
              <w:adjustRightInd w:val="0"/>
              <w:rPr>
                <w:b/>
              </w:rPr>
            </w:pPr>
            <w:r w:rsidRPr="007B25F8">
              <w:rPr>
                <w:iCs/>
              </w:rPr>
              <w:t>по билетам в письменной форме</w:t>
            </w:r>
          </w:p>
        </w:tc>
      </w:tr>
      <w:tr w:rsidR="00133E6E" w:rsidRPr="007B25F8" w14:paraId="70938881" w14:textId="77777777" w:rsidTr="00D457A3">
        <w:tc>
          <w:tcPr>
            <w:tcW w:w="1701" w:type="dxa"/>
          </w:tcPr>
          <w:p w14:paraId="7760922F" w14:textId="77777777" w:rsidR="00133E6E" w:rsidRPr="007B25F8" w:rsidRDefault="00133E6E" w:rsidP="00D457A3">
            <w:pPr>
              <w:widowControl w:val="0"/>
              <w:tabs>
                <w:tab w:val="left" w:pos="1701"/>
              </w:tabs>
              <w:autoSpaceDE w:val="0"/>
              <w:autoSpaceDN w:val="0"/>
              <w:adjustRightInd w:val="0"/>
              <w:jc w:val="center"/>
              <w:rPr>
                <w:rFonts w:cs="Arial"/>
                <w:b/>
                <w:sz w:val="18"/>
                <w:szCs w:val="18"/>
              </w:rPr>
            </w:pPr>
          </w:p>
        </w:tc>
        <w:tc>
          <w:tcPr>
            <w:tcW w:w="5953" w:type="dxa"/>
          </w:tcPr>
          <w:p w14:paraId="4ED50790" w14:textId="0AC2E7A5" w:rsidR="00133E6E" w:rsidRPr="007B25F8" w:rsidRDefault="00510309" w:rsidP="00510309">
            <w:pPr>
              <w:widowControl w:val="0"/>
              <w:tabs>
                <w:tab w:val="left" w:pos="1701"/>
              </w:tabs>
              <w:autoSpaceDE w:val="0"/>
              <w:autoSpaceDN w:val="0"/>
              <w:adjustRightInd w:val="0"/>
              <w:jc w:val="right"/>
            </w:pPr>
            <w:r w:rsidRPr="00DF3C1E">
              <w:rPr>
                <w:b/>
              </w:rPr>
              <w:t xml:space="preserve">ИТОГО </w:t>
            </w:r>
            <w:r>
              <w:rPr>
                <w:b/>
              </w:rPr>
              <w:t>з</w:t>
            </w:r>
            <w:r w:rsidRPr="009E5519">
              <w:rPr>
                <w:b/>
              </w:rPr>
              <w:t xml:space="preserve">имняя сессия (курс </w:t>
            </w:r>
            <w:r>
              <w:rPr>
                <w:b/>
              </w:rPr>
              <w:t>4</w:t>
            </w:r>
            <w:r w:rsidRPr="009E5519">
              <w:rPr>
                <w:b/>
              </w:rPr>
              <w:t>)</w:t>
            </w:r>
          </w:p>
        </w:tc>
        <w:tc>
          <w:tcPr>
            <w:tcW w:w="815" w:type="dxa"/>
          </w:tcPr>
          <w:p w14:paraId="5D900E21" w14:textId="18400D94" w:rsidR="00133E6E" w:rsidRPr="007B25F8" w:rsidRDefault="00510309" w:rsidP="00D457A3">
            <w:pPr>
              <w:widowControl w:val="0"/>
              <w:tabs>
                <w:tab w:val="left" w:pos="1701"/>
              </w:tabs>
              <w:autoSpaceDE w:val="0"/>
              <w:autoSpaceDN w:val="0"/>
              <w:adjustRightInd w:val="0"/>
              <w:jc w:val="center"/>
            </w:pPr>
            <w:r>
              <w:t>4</w:t>
            </w:r>
          </w:p>
        </w:tc>
        <w:tc>
          <w:tcPr>
            <w:tcW w:w="815" w:type="dxa"/>
          </w:tcPr>
          <w:p w14:paraId="7A7AFAA0" w14:textId="6C55B164" w:rsidR="00133E6E" w:rsidRPr="007B25F8" w:rsidRDefault="00510309" w:rsidP="00D457A3">
            <w:pPr>
              <w:widowControl w:val="0"/>
              <w:tabs>
                <w:tab w:val="left" w:pos="1701"/>
              </w:tabs>
              <w:autoSpaceDE w:val="0"/>
              <w:autoSpaceDN w:val="0"/>
              <w:adjustRightInd w:val="0"/>
              <w:jc w:val="center"/>
            </w:pPr>
            <w:r>
              <w:t>2</w:t>
            </w:r>
          </w:p>
        </w:tc>
        <w:tc>
          <w:tcPr>
            <w:tcW w:w="815" w:type="dxa"/>
          </w:tcPr>
          <w:p w14:paraId="5AEDC8E1" w14:textId="2E83463C" w:rsidR="00133E6E" w:rsidRPr="007B25F8" w:rsidRDefault="00510309" w:rsidP="00D457A3">
            <w:pPr>
              <w:widowControl w:val="0"/>
              <w:tabs>
                <w:tab w:val="left" w:pos="1701"/>
              </w:tabs>
              <w:autoSpaceDE w:val="0"/>
              <w:autoSpaceDN w:val="0"/>
              <w:adjustRightInd w:val="0"/>
              <w:jc w:val="center"/>
            </w:pPr>
            <w:r>
              <w:t>6</w:t>
            </w:r>
          </w:p>
        </w:tc>
        <w:tc>
          <w:tcPr>
            <w:tcW w:w="816" w:type="dxa"/>
          </w:tcPr>
          <w:p w14:paraId="6F404A35" w14:textId="77777777" w:rsidR="00133E6E" w:rsidRPr="007B25F8" w:rsidRDefault="00133E6E" w:rsidP="00D457A3">
            <w:pPr>
              <w:widowControl w:val="0"/>
              <w:tabs>
                <w:tab w:val="left" w:pos="1701"/>
              </w:tabs>
              <w:autoSpaceDE w:val="0"/>
              <w:autoSpaceDN w:val="0"/>
              <w:adjustRightInd w:val="0"/>
              <w:jc w:val="center"/>
            </w:pPr>
          </w:p>
        </w:tc>
        <w:tc>
          <w:tcPr>
            <w:tcW w:w="821" w:type="dxa"/>
          </w:tcPr>
          <w:p w14:paraId="106BD7BB" w14:textId="28708C3A" w:rsidR="00133E6E" w:rsidRPr="007B25F8" w:rsidRDefault="00510309" w:rsidP="00D457A3">
            <w:pPr>
              <w:widowControl w:val="0"/>
              <w:tabs>
                <w:tab w:val="left" w:pos="1701"/>
              </w:tabs>
              <w:autoSpaceDE w:val="0"/>
              <w:autoSpaceDN w:val="0"/>
              <w:adjustRightInd w:val="0"/>
              <w:jc w:val="center"/>
            </w:pPr>
            <w:r>
              <w:t>96</w:t>
            </w:r>
          </w:p>
        </w:tc>
        <w:tc>
          <w:tcPr>
            <w:tcW w:w="4002" w:type="dxa"/>
          </w:tcPr>
          <w:p w14:paraId="143FD9CF" w14:textId="6AF0152E" w:rsidR="00133E6E" w:rsidRPr="007B25F8" w:rsidRDefault="00133E6E" w:rsidP="00D457A3">
            <w:pPr>
              <w:widowControl w:val="0"/>
              <w:tabs>
                <w:tab w:val="left" w:pos="1701"/>
              </w:tabs>
              <w:autoSpaceDE w:val="0"/>
              <w:autoSpaceDN w:val="0"/>
              <w:adjustRightInd w:val="0"/>
              <w:rPr>
                <w:iCs/>
              </w:rPr>
            </w:pPr>
          </w:p>
        </w:tc>
      </w:tr>
      <w:tr w:rsidR="00510309" w:rsidRPr="007B25F8" w14:paraId="42E0F07C" w14:textId="77777777" w:rsidTr="00510309">
        <w:tc>
          <w:tcPr>
            <w:tcW w:w="1701" w:type="dxa"/>
            <w:shd w:val="clear" w:color="auto" w:fill="EAF1DD" w:themeFill="accent3" w:themeFillTint="33"/>
          </w:tcPr>
          <w:p w14:paraId="5AFAED06" w14:textId="77777777" w:rsidR="00510309" w:rsidRPr="007B25F8" w:rsidRDefault="00510309" w:rsidP="00D457A3">
            <w:pPr>
              <w:widowControl w:val="0"/>
              <w:tabs>
                <w:tab w:val="left" w:pos="1701"/>
              </w:tabs>
              <w:autoSpaceDE w:val="0"/>
              <w:autoSpaceDN w:val="0"/>
              <w:adjustRightInd w:val="0"/>
              <w:jc w:val="center"/>
              <w:rPr>
                <w:rFonts w:cs="Arial"/>
                <w:b/>
                <w:sz w:val="18"/>
                <w:szCs w:val="18"/>
              </w:rPr>
            </w:pPr>
          </w:p>
        </w:tc>
        <w:tc>
          <w:tcPr>
            <w:tcW w:w="14037" w:type="dxa"/>
            <w:gridSpan w:val="7"/>
            <w:shd w:val="clear" w:color="auto" w:fill="EAF1DD" w:themeFill="accent3" w:themeFillTint="33"/>
          </w:tcPr>
          <w:p w14:paraId="6CFD0CCC" w14:textId="394A31F4" w:rsidR="00510309" w:rsidRPr="007B25F8" w:rsidRDefault="00510309" w:rsidP="00510309">
            <w:pPr>
              <w:widowControl w:val="0"/>
              <w:tabs>
                <w:tab w:val="left" w:pos="1701"/>
              </w:tabs>
              <w:autoSpaceDE w:val="0"/>
              <w:autoSpaceDN w:val="0"/>
              <w:adjustRightInd w:val="0"/>
              <w:rPr>
                <w:iCs/>
              </w:rPr>
            </w:pPr>
            <w:r w:rsidRPr="009E5519">
              <w:rPr>
                <w:b/>
              </w:rPr>
              <w:t xml:space="preserve">Летняя сессия (курс </w:t>
            </w:r>
            <w:r>
              <w:rPr>
                <w:b/>
              </w:rPr>
              <w:t>4</w:t>
            </w:r>
            <w:r w:rsidRPr="009E5519">
              <w:rPr>
                <w:b/>
              </w:rPr>
              <w:t>)</w:t>
            </w:r>
          </w:p>
        </w:tc>
      </w:tr>
      <w:tr w:rsidR="00510309" w:rsidRPr="007B25F8" w14:paraId="30BB7D6A" w14:textId="77777777" w:rsidTr="00D457A3">
        <w:tc>
          <w:tcPr>
            <w:tcW w:w="1701" w:type="dxa"/>
          </w:tcPr>
          <w:p w14:paraId="5084C5D5" w14:textId="77777777" w:rsidR="00510309" w:rsidRPr="007B25F8" w:rsidRDefault="00510309" w:rsidP="00D457A3">
            <w:pPr>
              <w:widowControl w:val="0"/>
              <w:tabs>
                <w:tab w:val="left" w:pos="1701"/>
              </w:tabs>
              <w:autoSpaceDE w:val="0"/>
              <w:autoSpaceDN w:val="0"/>
              <w:adjustRightInd w:val="0"/>
              <w:jc w:val="center"/>
              <w:rPr>
                <w:rFonts w:cs="Arial"/>
                <w:b/>
                <w:sz w:val="18"/>
                <w:szCs w:val="18"/>
              </w:rPr>
            </w:pPr>
          </w:p>
        </w:tc>
        <w:tc>
          <w:tcPr>
            <w:tcW w:w="5953" w:type="dxa"/>
          </w:tcPr>
          <w:p w14:paraId="10A65F70" w14:textId="600DA85D" w:rsidR="00510309" w:rsidRPr="00DF3C1E" w:rsidRDefault="00510309" w:rsidP="00510309">
            <w:pPr>
              <w:widowControl w:val="0"/>
              <w:tabs>
                <w:tab w:val="left" w:pos="1701"/>
              </w:tabs>
              <w:autoSpaceDE w:val="0"/>
              <w:autoSpaceDN w:val="0"/>
              <w:adjustRightInd w:val="0"/>
              <w:rPr>
                <w:b/>
              </w:rPr>
            </w:pPr>
            <w:r w:rsidRPr="00C5218A">
              <w:t>Экзамен</w:t>
            </w:r>
          </w:p>
        </w:tc>
        <w:tc>
          <w:tcPr>
            <w:tcW w:w="815" w:type="dxa"/>
          </w:tcPr>
          <w:p w14:paraId="59A8041B" w14:textId="0700E09D" w:rsidR="00510309" w:rsidRDefault="00510309" w:rsidP="00D457A3">
            <w:pPr>
              <w:widowControl w:val="0"/>
              <w:tabs>
                <w:tab w:val="left" w:pos="1701"/>
              </w:tabs>
              <w:autoSpaceDE w:val="0"/>
              <w:autoSpaceDN w:val="0"/>
              <w:adjustRightInd w:val="0"/>
              <w:jc w:val="center"/>
            </w:pPr>
            <w:r w:rsidRPr="007E772F">
              <w:t>х</w:t>
            </w:r>
          </w:p>
        </w:tc>
        <w:tc>
          <w:tcPr>
            <w:tcW w:w="815" w:type="dxa"/>
          </w:tcPr>
          <w:p w14:paraId="1DB27766" w14:textId="47B59EEE" w:rsidR="00510309" w:rsidRDefault="00510309" w:rsidP="00D457A3">
            <w:pPr>
              <w:widowControl w:val="0"/>
              <w:tabs>
                <w:tab w:val="left" w:pos="1701"/>
              </w:tabs>
              <w:autoSpaceDE w:val="0"/>
              <w:autoSpaceDN w:val="0"/>
              <w:adjustRightInd w:val="0"/>
              <w:jc w:val="center"/>
            </w:pPr>
            <w:r w:rsidRPr="007E772F">
              <w:t>х</w:t>
            </w:r>
          </w:p>
        </w:tc>
        <w:tc>
          <w:tcPr>
            <w:tcW w:w="815" w:type="dxa"/>
          </w:tcPr>
          <w:p w14:paraId="629B33A2" w14:textId="1D9EFDA2" w:rsidR="00510309" w:rsidRDefault="00510309" w:rsidP="00D457A3">
            <w:pPr>
              <w:widowControl w:val="0"/>
              <w:tabs>
                <w:tab w:val="left" w:pos="1701"/>
              </w:tabs>
              <w:autoSpaceDE w:val="0"/>
              <w:autoSpaceDN w:val="0"/>
              <w:adjustRightInd w:val="0"/>
              <w:jc w:val="center"/>
            </w:pPr>
            <w:r w:rsidRPr="007E772F">
              <w:t>х</w:t>
            </w:r>
          </w:p>
        </w:tc>
        <w:tc>
          <w:tcPr>
            <w:tcW w:w="816" w:type="dxa"/>
          </w:tcPr>
          <w:p w14:paraId="7718B4CD" w14:textId="7774FC46" w:rsidR="00510309" w:rsidRPr="007B25F8" w:rsidRDefault="00510309" w:rsidP="00D457A3">
            <w:pPr>
              <w:widowControl w:val="0"/>
              <w:tabs>
                <w:tab w:val="left" w:pos="1701"/>
              </w:tabs>
              <w:autoSpaceDE w:val="0"/>
              <w:autoSpaceDN w:val="0"/>
              <w:adjustRightInd w:val="0"/>
              <w:jc w:val="center"/>
            </w:pPr>
            <w:r w:rsidRPr="007E772F">
              <w:t>х</w:t>
            </w:r>
          </w:p>
        </w:tc>
        <w:tc>
          <w:tcPr>
            <w:tcW w:w="821" w:type="dxa"/>
          </w:tcPr>
          <w:p w14:paraId="09DD0C58" w14:textId="5DFF141F" w:rsidR="00510309" w:rsidRDefault="00510309" w:rsidP="00D457A3">
            <w:pPr>
              <w:widowControl w:val="0"/>
              <w:tabs>
                <w:tab w:val="left" w:pos="1701"/>
              </w:tabs>
              <w:autoSpaceDE w:val="0"/>
              <w:autoSpaceDN w:val="0"/>
              <w:adjustRightInd w:val="0"/>
              <w:jc w:val="center"/>
            </w:pPr>
            <w:r>
              <w:t>9</w:t>
            </w:r>
          </w:p>
        </w:tc>
        <w:tc>
          <w:tcPr>
            <w:tcW w:w="4002" w:type="dxa"/>
          </w:tcPr>
          <w:p w14:paraId="002F46CB" w14:textId="4277F199" w:rsidR="00510309" w:rsidRPr="007B25F8" w:rsidRDefault="00510309" w:rsidP="00D457A3">
            <w:pPr>
              <w:widowControl w:val="0"/>
              <w:tabs>
                <w:tab w:val="left" w:pos="1701"/>
              </w:tabs>
              <w:autoSpaceDE w:val="0"/>
              <w:autoSpaceDN w:val="0"/>
              <w:adjustRightInd w:val="0"/>
              <w:rPr>
                <w:iCs/>
              </w:rPr>
            </w:pPr>
            <w:r w:rsidRPr="00DE3475">
              <w:rPr>
                <w:iCs/>
              </w:rPr>
              <w:t>по билетам в письменной форме</w:t>
            </w:r>
          </w:p>
        </w:tc>
      </w:tr>
      <w:tr w:rsidR="00510309" w:rsidRPr="007B25F8" w14:paraId="0ABE1D85" w14:textId="77777777" w:rsidTr="00D457A3">
        <w:tc>
          <w:tcPr>
            <w:tcW w:w="1701" w:type="dxa"/>
          </w:tcPr>
          <w:p w14:paraId="2E5DF57E" w14:textId="77777777" w:rsidR="00510309" w:rsidRPr="007B25F8" w:rsidRDefault="00510309" w:rsidP="00D457A3">
            <w:pPr>
              <w:widowControl w:val="0"/>
              <w:tabs>
                <w:tab w:val="left" w:pos="1701"/>
              </w:tabs>
              <w:autoSpaceDE w:val="0"/>
              <w:autoSpaceDN w:val="0"/>
              <w:adjustRightInd w:val="0"/>
              <w:jc w:val="center"/>
              <w:rPr>
                <w:rFonts w:cs="Arial"/>
                <w:b/>
                <w:sz w:val="18"/>
                <w:szCs w:val="18"/>
              </w:rPr>
            </w:pPr>
          </w:p>
        </w:tc>
        <w:tc>
          <w:tcPr>
            <w:tcW w:w="5953" w:type="dxa"/>
          </w:tcPr>
          <w:p w14:paraId="659FA04A" w14:textId="1A837D9F" w:rsidR="00510309" w:rsidRPr="00DF3C1E" w:rsidRDefault="00510309" w:rsidP="00510309">
            <w:pPr>
              <w:widowControl w:val="0"/>
              <w:tabs>
                <w:tab w:val="left" w:pos="1701"/>
              </w:tabs>
              <w:autoSpaceDE w:val="0"/>
              <w:autoSpaceDN w:val="0"/>
              <w:adjustRightInd w:val="0"/>
              <w:jc w:val="right"/>
              <w:rPr>
                <w:b/>
              </w:rPr>
            </w:pPr>
            <w:r w:rsidRPr="00DF3C1E">
              <w:rPr>
                <w:b/>
              </w:rPr>
              <w:t xml:space="preserve">ИТОГО </w:t>
            </w:r>
            <w:r>
              <w:rPr>
                <w:b/>
              </w:rPr>
              <w:t>летняя</w:t>
            </w:r>
            <w:r w:rsidRPr="009E5519">
              <w:rPr>
                <w:b/>
              </w:rPr>
              <w:t xml:space="preserve"> сессия (курс </w:t>
            </w:r>
            <w:r>
              <w:rPr>
                <w:b/>
              </w:rPr>
              <w:t>4</w:t>
            </w:r>
            <w:r w:rsidRPr="009E5519">
              <w:rPr>
                <w:b/>
              </w:rPr>
              <w:t>)</w:t>
            </w:r>
          </w:p>
        </w:tc>
        <w:tc>
          <w:tcPr>
            <w:tcW w:w="815" w:type="dxa"/>
          </w:tcPr>
          <w:p w14:paraId="37D52118" w14:textId="77777777" w:rsidR="00510309" w:rsidRDefault="00510309" w:rsidP="00D457A3">
            <w:pPr>
              <w:widowControl w:val="0"/>
              <w:tabs>
                <w:tab w:val="left" w:pos="1701"/>
              </w:tabs>
              <w:autoSpaceDE w:val="0"/>
              <w:autoSpaceDN w:val="0"/>
              <w:adjustRightInd w:val="0"/>
              <w:jc w:val="center"/>
            </w:pPr>
          </w:p>
        </w:tc>
        <w:tc>
          <w:tcPr>
            <w:tcW w:w="815" w:type="dxa"/>
          </w:tcPr>
          <w:p w14:paraId="06636EAA" w14:textId="77777777" w:rsidR="00510309" w:rsidRDefault="00510309" w:rsidP="00D457A3">
            <w:pPr>
              <w:widowControl w:val="0"/>
              <w:tabs>
                <w:tab w:val="left" w:pos="1701"/>
              </w:tabs>
              <w:autoSpaceDE w:val="0"/>
              <w:autoSpaceDN w:val="0"/>
              <w:adjustRightInd w:val="0"/>
              <w:jc w:val="center"/>
            </w:pPr>
          </w:p>
        </w:tc>
        <w:tc>
          <w:tcPr>
            <w:tcW w:w="815" w:type="dxa"/>
          </w:tcPr>
          <w:p w14:paraId="2F99142D" w14:textId="77777777" w:rsidR="00510309" w:rsidRDefault="00510309" w:rsidP="00D457A3">
            <w:pPr>
              <w:widowControl w:val="0"/>
              <w:tabs>
                <w:tab w:val="left" w:pos="1701"/>
              </w:tabs>
              <w:autoSpaceDE w:val="0"/>
              <w:autoSpaceDN w:val="0"/>
              <w:adjustRightInd w:val="0"/>
              <w:jc w:val="center"/>
            </w:pPr>
          </w:p>
        </w:tc>
        <w:tc>
          <w:tcPr>
            <w:tcW w:w="816" w:type="dxa"/>
          </w:tcPr>
          <w:p w14:paraId="1EA7C077" w14:textId="77777777" w:rsidR="00510309" w:rsidRPr="007B25F8" w:rsidRDefault="00510309" w:rsidP="00D457A3">
            <w:pPr>
              <w:widowControl w:val="0"/>
              <w:tabs>
                <w:tab w:val="left" w:pos="1701"/>
              </w:tabs>
              <w:autoSpaceDE w:val="0"/>
              <w:autoSpaceDN w:val="0"/>
              <w:adjustRightInd w:val="0"/>
              <w:jc w:val="center"/>
            </w:pPr>
          </w:p>
        </w:tc>
        <w:tc>
          <w:tcPr>
            <w:tcW w:w="821" w:type="dxa"/>
          </w:tcPr>
          <w:p w14:paraId="248F5EF6" w14:textId="5A8DAC7A" w:rsidR="00510309" w:rsidRDefault="00510309" w:rsidP="00D457A3">
            <w:pPr>
              <w:widowControl w:val="0"/>
              <w:tabs>
                <w:tab w:val="left" w:pos="1701"/>
              </w:tabs>
              <w:autoSpaceDE w:val="0"/>
              <w:autoSpaceDN w:val="0"/>
              <w:adjustRightInd w:val="0"/>
              <w:jc w:val="center"/>
            </w:pPr>
            <w:r>
              <w:t>108</w:t>
            </w:r>
          </w:p>
        </w:tc>
        <w:tc>
          <w:tcPr>
            <w:tcW w:w="4002" w:type="dxa"/>
          </w:tcPr>
          <w:p w14:paraId="2B3AD304" w14:textId="77777777" w:rsidR="00510309" w:rsidRPr="007B25F8" w:rsidRDefault="00510309" w:rsidP="00D457A3">
            <w:pPr>
              <w:widowControl w:val="0"/>
              <w:tabs>
                <w:tab w:val="left" w:pos="1701"/>
              </w:tabs>
              <w:autoSpaceDE w:val="0"/>
              <w:autoSpaceDN w:val="0"/>
              <w:adjustRightInd w:val="0"/>
              <w:rPr>
                <w:iCs/>
              </w:rPr>
            </w:pPr>
          </w:p>
        </w:tc>
      </w:tr>
      <w:tr w:rsidR="00510309" w:rsidRPr="007B25F8" w14:paraId="4049CA45" w14:textId="77777777" w:rsidTr="00D457A3">
        <w:tc>
          <w:tcPr>
            <w:tcW w:w="1701" w:type="dxa"/>
          </w:tcPr>
          <w:p w14:paraId="66E8A071" w14:textId="77777777" w:rsidR="00510309" w:rsidRPr="007B25F8" w:rsidRDefault="00510309" w:rsidP="00D457A3">
            <w:pPr>
              <w:widowControl w:val="0"/>
              <w:tabs>
                <w:tab w:val="left" w:pos="1701"/>
              </w:tabs>
              <w:autoSpaceDE w:val="0"/>
              <w:autoSpaceDN w:val="0"/>
              <w:adjustRightInd w:val="0"/>
              <w:jc w:val="center"/>
              <w:rPr>
                <w:rFonts w:cs="Arial"/>
                <w:b/>
                <w:sz w:val="18"/>
                <w:szCs w:val="18"/>
              </w:rPr>
            </w:pPr>
          </w:p>
        </w:tc>
        <w:tc>
          <w:tcPr>
            <w:tcW w:w="5953" w:type="dxa"/>
          </w:tcPr>
          <w:p w14:paraId="055FF854" w14:textId="77777777" w:rsidR="00510309" w:rsidRPr="007B25F8" w:rsidRDefault="00510309" w:rsidP="00D457A3">
            <w:pPr>
              <w:widowControl w:val="0"/>
              <w:tabs>
                <w:tab w:val="left" w:pos="1701"/>
              </w:tabs>
              <w:autoSpaceDE w:val="0"/>
              <w:autoSpaceDN w:val="0"/>
              <w:adjustRightInd w:val="0"/>
              <w:jc w:val="right"/>
              <w:rPr>
                <w:b/>
              </w:rPr>
            </w:pPr>
            <w:r w:rsidRPr="007B25F8">
              <w:rPr>
                <w:b/>
              </w:rPr>
              <w:t>ИТОГО за весь период</w:t>
            </w:r>
          </w:p>
        </w:tc>
        <w:tc>
          <w:tcPr>
            <w:tcW w:w="815" w:type="dxa"/>
          </w:tcPr>
          <w:p w14:paraId="4DC669DC" w14:textId="05CDBD46" w:rsidR="00510309" w:rsidRPr="007B25F8" w:rsidRDefault="00510309" w:rsidP="00D457A3">
            <w:pPr>
              <w:widowControl w:val="0"/>
              <w:tabs>
                <w:tab w:val="left" w:pos="1701"/>
              </w:tabs>
              <w:autoSpaceDE w:val="0"/>
              <w:autoSpaceDN w:val="0"/>
              <w:adjustRightInd w:val="0"/>
              <w:jc w:val="center"/>
              <w:rPr>
                <w:b/>
              </w:rPr>
            </w:pPr>
            <w:r>
              <w:rPr>
                <w:b/>
              </w:rPr>
              <w:t>10</w:t>
            </w:r>
          </w:p>
        </w:tc>
        <w:tc>
          <w:tcPr>
            <w:tcW w:w="815" w:type="dxa"/>
          </w:tcPr>
          <w:p w14:paraId="4FD7F15E" w14:textId="40E2E7C4" w:rsidR="00510309" w:rsidRPr="007B25F8" w:rsidRDefault="00510309" w:rsidP="00D457A3">
            <w:pPr>
              <w:widowControl w:val="0"/>
              <w:tabs>
                <w:tab w:val="left" w:pos="1701"/>
              </w:tabs>
              <w:autoSpaceDE w:val="0"/>
              <w:autoSpaceDN w:val="0"/>
              <w:adjustRightInd w:val="0"/>
              <w:jc w:val="center"/>
              <w:rPr>
                <w:b/>
              </w:rPr>
            </w:pPr>
            <w:r>
              <w:rPr>
                <w:b/>
              </w:rPr>
              <w:t>6</w:t>
            </w:r>
          </w:p>
        </w:tc>
        <w:tc>
          <w:tcPr>
            <w:tcW w:w="815" w:type="dxa"/>
          </w:tcPr>
          <w:p w14:paraId="2A5371D3" w14:textId="5BE23307" w:rsidR="00510309" w:rsidRPr="007B25F8" w:rsidRDefault="00510309" w:rsidP="00D457A3">
            <w:pPr>
              <w:widowControl w:val="0"/>
              <w:tabs>
                <w:tab w:val="left" w:pos="1701"/>
              </w:tabs>
              <w:autoSpaceDE w:val="0"/>
              <w:autoSpaceDN w:val="0"/>
              <w:adjustRightInd w:val="0"/>
              <w:jc w:val="center"/>
              <w:rPr>
                <w:b/>
              </w:rPr>
            </w:pPr>
            <w:r>
              <w:rPr>
                <w:b/>
              </w:rPr>
              <w:t>10</w:t>
            </w:r>
          </w:p>
        </w:tc>
        <w:tc>
          <w:tcPr>
            <w:tcW w:w="816" w:type="dxa"/>
          </w:tcPr>
          <w:p w14:paraId="5E427ADA" w14:textId="77777777" w:rsidR="00510309" w:rsidRPr="007B25F8" w:rsidRDefault="00510309" w:rsidP="00D457A3">
            <w:pPr>
              <w:widowControl w:val="0"/>
              <w:tabs>
                <w:tab w:val="left" w:pos="1701"/>
              </w:tabs>
              <w:autoSpaceDE w:val="0"/>
              <w:autoSpaceDN w:val="0"/>
              <w:adjustRightInd w:val="0"/>
              <w:jc w:val="center"/>
              <w:rPr>
                <w:b/>
              </w:rPr>
            </w:pPr>
          </w:p>
        </w:tc>
        <w:tc>
          <w:tcPr>
            <w:tcW w:w="821" w:type="dxa"/>
          </w:tcPr>
          <w:p w14:paraId="376FD6CF" w14:textId="1EC850BA" w:rsidR="00510309" w:rsidRPr="007B25F8" w:rsidRDefault="00510309" w:rsidP="00D457A3">
            <w:pPr>
              <w:widowControl w:val="0"/>
              <w:tabs>
                <w:tab w:val="left" w:pos="1701"/>
              </w:tabs>
              <w:autoSpaceDE w:val="0"/>
              <w:autoSpaceDN w:val="0"/>
              <w:adjustRightInd w:val="0"/>
              <w:jc w:val="center"/>
              <w:rPr>
                <w:b/>
              </w:rPr>
            </w:pPr>
            <w:r>
              <w:rPr>
                <w:b/>
              </w:rPr>
              <w:t>298</w:t>
            </w:r>
          </w:p>
        </w:tc>
        <w:tc>
          <w:tcPr>
            <w:tcW w:w="4002" w:type="dxa"/>
          </w:tcPr>
          <w:p w14:paraId="5890A654" w14:textId="77777777" w:rsidR="00510309" w:rsidRPr="007B25F8" w:rsidRDefault="00510309" w:rsidP="00D457A3">
            <w:pPr>
              <w:widowControl w:val="0"/>
              <w:tabs>
                <w:tab w:val="left" w:pos="1701"/>
              </w:tabs>
              <w:autoSpaceDE w:val="0"/>
              <w:autoSpaceDN w:val="0"/>
              <w:adjustRightInd w:val="0"/>
              <w:jc w:val="center"/>
              <w:rPr>
                <w:b/>
              </w:rPr>
            </w:pPr>
          </w:p>
        </w:tc>
      </w:tr>
    </w:tbl>
    <w:p w14:paraId="251736AB" w14:textId="2D744817" w:rsidR="00D965B9" w:rsidRPr="009A388D" w:rsidRDefault="00D965B9" w:rsidP="00521C19">
      <w:pPr>
        <w:ind w:left="709"/>
        <w:jc w:val="both"/>
        <w:rPr>
          <w:i/>
          <w:color w:val="FF0000"/>
        </w:rPr>
        <w:sectPr w:rsidR="00D965B9" w:rsidRPr="009A388D" w:rsidSect="00BF492E">
          <w:pgSz w:w="16838" w:h="11906" w:orient="landscape" w:code="9"/>
          <w:pgMar w:top="1701" w:right="851" w:bottom="567" w:left="1134" w:header="1134" w:footer="709" w:gutter="0"/>
          <w:cols w:space="708"/>
          <w:titlePg/>
          <w:docGrid w:linePitch="360"/>
        </w:sectPr>
      </w:pPr>
    </w:p>
    <w:p w14:paraId="61223088" w14:textId="2BB9CFD7" w:rsidR="00F60511" w:rsidRPr="00724224" w:rsidRDefault="00F57450" w:rsidP="00F60511">
      <w:pPr>
        <w:pStyle w:val="2"/>
        <w:rPr>
          <w:color w:val="000000" w:themeColor="text1"/>
        </w:rPr>
      </w:pPr>
      <w:r w:rsidRPr="00724224">
        <w:rPr>
          <w:color w:val="000000" w:themeColor="text1"/>
        </w:rPr>
        <w:lastRenderedPageBreak/>
        <w:t>Краткое с</w:t>
      </w:r>
      <w:r w:rsidR="00F60511" w:rsidRPr="00724224">
        <w:rPr>
          <w:color w:val="000000" w:themeColor="text1"/>
        </w:rPr>
        <w:t xml:space="preserve">одержание </w:t>
      </w:r>
      <w:r w:rsidR="00F261F3" w:rsidRPr="00724224">
        <w:rPr>
          <w:color w:val="000000" w:themeColor="text1"/>
        </w:rPr>
        <w:t>учебной дисциплины</w:t>
      </w:r>
    </w:p>
    <w:tbl>
      <w:tblPr>
        <w:tblW w:w="9923" w:type="dxa"/>
        <w:tblInd w:w="-34"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276"/>
        <w:gridCol w:w="2835"/>
        <w:gridCol w:w="5812"/>
      </w:tblGrid>
      <w:tr w:rsidR="009A388D" w:rsidRPr="006C3556" w14:paraId="036BB335" w14:textId="7C7EA2D2" w:rsidTr="00F261F3">
        <w:trPr>
          <w:trHeight w:val="269"/>
        </w:trPr>
        <w:tc>
          <w:tcPr>
            <w:tcW w:w="1276" w:type="dxa"/>
            <w:tcBorders>
              <w:top w:val="single" w:sz="8" w:space="0" w:color="000000"/>
              <w:bottom w:val="single" w:sz="8" w:space="0" w:color="000000"/>
              <w:right w:val="single" w:sz="8" w:space="0" w:color="000000"/>
            </w:tcBorders>
            <w:shd w:val="clear" w:color="auto" w:fill="DBE5F1" w:themeFill="accent1" w:themeFillTint="33"/>
            <w:vAlign w:val="center"/>
          </w:tcPr>
          <w:p w14:paraId="77ACAD7D" w14:textId="77777777" w:rsidR="006E5EA3" w:rsidRPr="006C3556" w:rsidRDefault="006E5EA3" w:rsidP="00103EC2">
            <w:pPr>
              <w:jc w:val="center"/>
              <w:rPr>
                <w:color w:val="000000" w:themeColor="text1"/>
              </w:rPr>
            </w:pPr>
            <w:r w:rsidRPr="006C3556">
              <w:rPr>
                <w:b/>
                <w:bCs/>
                <w:color w:val="000000" w:themeColor="text1"/>
              </w:rPr>
              <w:t xml:space="preserve">№ </w:t>
            </w:r>
            <w:proofErr w:type="spellStart"/>
            <w:r w:rsidRPr="006C3556">
              <w:rPr>
                <w:b/>
                <w:bCs/>
                <w:color w:val="000000" w:themeColor="text1"/>
              </w:rPr>
              <w:t>пп</w:t>
            </w:r>
            <w:proofErr w:type="spellEnd"/>
          </w:p>
        </w:tc>
        <w:tc>
          <w:tcPr>
            <w:tcW w:w="2835"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36889DAE" w14:textId="1F7BED2F" w:rsidR="006E5EA3" w:rsidRPr="006C3556" w:rsidRDefault="006E5EA3" w:rsidP="00103EC2">
            <w:pPr>
              <w:jc w:val="center"/>
              <w:rPr>
                <w:color w:val="000000" w:themeColor="text1"/>
              </w:rPr>
            </w:pPr>
            <w:r w:rsidRPr="006C3556">
              <w:rPr>
                <w:b/>
                <w:bCs/>
                <w:color w:val="000000" w:themeColor="text1"/>
              </w:rPr>
              <w:t>Наименование раздела и темы дисциплины</w:t>
            </w:r>
          </w:p>
        </w:tc>
        <w:tc>
          <w:tcPr>
            <w:tcW w:w="5812" w:type="dxa"/>
            <w:tcBorders>
              <w:top w:val="single" w:sz="8" w:space="0" w:color="000000"/>
              <w:left w:val="single" w:sz="8" w:space="0" w:color="000000"/>
              <w:bottom w:val="single" w:sz="8" w:space="0" w:color="000000"/>
            </w:tcBorders>
            <w:shd w:val="clear" w:color="auto" w:fill="DBE5F1" w:themeFill="accent1" w:themeFillTint="33"/>
            <w:vAlign w:val="center"/>
          </w:tcPr>
          <w:p w14:paraId="0E3431EB" w14:textId="1B896CBC" w:rsidR="006E5EA3" w:rsidRPr="006C3556" w:rsidRDefault="006E5EA3" w:rsidP="00F261F3">
            <w:pPr>
              <w:jc w:val="center"/>
              <w:rPr>
                <w:b/>
                <w:bCs/>
                <w:color w:val="000000" w:themeColor="text1"/>
              </w:rPr>
            </w:pPr>
            <w:r w:rsidRPr="006C3556">
              <w:rPr>
                <w:b/>
                <w:bCs/>
                <w:color w:val="000000" w:themeColor="text1"/>
              </w:rPr>
              <w:t>Содержание раздела (темы)</w:t>
            </w:r>
          </w:p>
        </w:tc>
      </w:tr>
      <w:tr w:rsidR="009A388D" w:rsidRPr="006C3556" w14:paraId="7648EE44" w14:textId="2F9A1809" w:rsidTr="00F261F3">
        <w:trPr>
          <w:trHeight w:val="269"/>
        </w:trPr>
        <w:tc>
          <w:tcPr>
            <w:tcW w:w="1276" w:type="dxa"/>
            <w:tcBorders>
              <w:top w:val="single" w:sz="8" w:space="0" w:color="000000"/>
              <w:bottom w:val="single" w:sz="8" w:space="0" w:color="000000"/>
              <w:right w:val="single" w:sz="8" w:space="0" w:color="000000"/>
            </w:tcBorders>
          </w:tcPr>
          <w:p w14:paraId="55C69985" w14:textId="77777777" w:rsidR="003D45E4" w:rsidRPr="006C3556" w:rsidRDefault="003D45E4" w:rsidP="00F60511">
            <w:pPr>
              <w:rPr>
                <w:b/>
                <w:bCs/>
                <w:color w:val="000000" w:themeColor="text1"/>
                <w:lang w:val="en-US"/>
              </w:rPr>
            </w:pPr>
            <w:r w:rsidRPr="006C3556">
              <w:rPr>
                <w:b/>
                <w:color w:val="000000" w:themeColor="text1"/>
              </w:rPr>
              <w:t xml:space="preserve">Раздел </w:t>
            </w:r>
            <w:r w:rsidRPr="006C3556">
              <w:rPr>
                <w:b/>
                <w:color w:val="000000" w:themeColor="text1"/>
                <w:lang w:val="en-US"/>
              </w:rPr>
              <w:t>I</w:t>
            </w:r>
          </w:p>
        </w:tc>
        <w:tc>
          <w:tcPr>
            <w:tcW w:w="8647" w:type="dxa"/>
            <w:gridSpan w:val="2"/>
            <w:tcBorders>
              <w:top w:val="single" w:sz="8" w:space="0" w:color="000000"/>
              <w:left w:val="single" w:sz="8" w:space="0" w:color="000000"/>
              <w:bottom w:val="single" w:sz="8" w:space="0" w:color="000000"/>
            </w:tcBorders>
          </w:tcPr>
          <w:p w14:paraId="19D8EBD9" w14:textId="0A8B1B4E" w:rsidR="003D45E4" w:rsidRPr="006C3556" w:rsidRDefault="00BC0F59" w:rsidP="00F60511">
            <w:pPr>
              <w:rPr>
                <w:b/>
                <w:color w:val="000000" w:themeColor="text1"/>
              </w:rPr>
            </w:pPr>
            <w:r w:rsidRPr="006C3556">
              <w:rPr>
                <w:b/>
                <w:color w:val="000000" w:themeColor="text1"/>
              </w:rPr>
              <w:t>Характеристика современных котельных установок</w:t>
            </w:r>
          </w:p>
        </w:tc>
      </w:tr>
      <w:tr w:rsidR="009A388D" w:rsidRPr="006C3556" w14:paraId="4C911D43" w14:textId="14F69490" w:rsidTr="00F261F3">
        <w:trPr>
          <w:trHeight w:val="269"/>
        </w:trPr>
        <w:tc>
          <w:tcPr>
            <w:tcW w:w="1276" w:type="dxa"/>
            <w:tcBorders>
              <w:top w:val="single" w:sz="8" w:space="0" w:color="000000"/>
              <w:bottom w:val="single" w:sz="8" w:space="0" w:color="000000"/>
              <w:right w:val="single" w:sz="8" w:space="0" w:color="000000"/>
            </w:tcBorders>
          </w:tcPr>
          <w:p w14:paraId="66E98CFA" w14:textId="77777777" w:rsidR="003D45E4" w:rsidRPr="006C3556" w:rsidRDefault="003D45E4" w:rsidP="00F60511">
            <w:pPr>
              <w:rPr>
                <w:bCs/>
                <w:color w:val="000000" w:themeColor="text1"/>
              </w:rPr>
            </w:pPr>
            <w:r w:rsidRPr="006C3556">
              <w:rPr>
                <w:bCs/>
                <w:color w:val="000000" w:themeColor="text1"/>
              </w:rPr>
              <w:t>Тема 1.1</w:t>
            </w:r>
          </w:p>
        </w:tc>
        <w:tc>
          <w:tcPr>
            <w:tcW w:w="2835" w:type="dxa"/>
            <w:tcBorders>
              <w:top w:val="single" w:sz="8" w:space="0" w:color="000000"/>
              <w:left w:val="single" w:sz="8" w:space="0" w:color="000000"/>
              <w:bottom w:val="single" w:sz="8" w:space="0" w:color="000000"/>
            </w:tcBorders>
          </w:tcPr>
          <w:p w14:paraId="28D250C7" w14:textId="5EF8D5A7" w:rsidR="003D45E4" w:rsidRPr="006C3556" w:rsidRDefault="00F86745" w:rsidP="00453D8F">
            <w:pPr>
              <w:rPr>
                <w:i/>
                <w:color w:val="000000" w:themeColor="text1"/>
              </w:rPr>
            </w:pPr>
            <w:r w:rsidRPr="006C3556">
              <w:t>Введение. История развития отечественного котлостроения.</w:t>
            </w:r>
          </w:p>
        </w:tc>
        <w:tc>
          <w:tcPr>
            <w:tcW w:w="5812" w:type="dxa"/>
            <w:tcBorders>
              <w:top w:val="single" w:sz="8" w:space="0" w:color="000000"/>
              <w:left w:val="single" w:sz="8" w:space="0" w:color="000000"/>
              <w:bottom w:val="single" w:sz="8" w:space="0" w:color="000000"/>
            </w:tcBorders>
          </w:tcPr>
          <w:p w14:paraId="47F99334" w14:textId="6E952B7C" w:rsidR="003D45E4" w:rsidRPr="006C3556" w:rsidRDefault="00F86745" w:rsidP="00993F9D">
            <w:pPr>
              <w:tabs>
                <w:tab w:val="right" w:leader="underscore" w:pos="9639"/>
              </w:tabs>
              <w:rPr>
                <w:i/>
                <w:color w:val="000000" w:themeColor="text1"/>
              </w:rPr>
            </w:pPr>
            <w:r w:rsidRPr="006C3556">
              <w:t>Введение. История развития отечественного котлостроения. Устройство и принципы работы паровых котлов. Термодинамические циклы паросиловых установок.</w:t>
            </w:r>
            <w:r w:rsidR="00DE1B3B">
              <w:t xml:space="preserve"> Место и роль котельных установок на промышленных предприятиях.</w:t>
            </w:r>
          </w:p>
        </w:tc>
      </w:tr>
      <w:tr w:rsidR="009A388D" w:rsidRPr="006C3556" w14:paraId="1FF011DB" w14:textId="7E14C75D" w:rsidTr="00F261F3">
        <w:trPr>
          <w:trHeight w:val="269"/>
        </w:trPr>
        <w:tc>
          <w:tcPr>
            <w:tcW w:w="1276" w:type="dxa"/>
            <w:tcBorders>
              <w:top w:val="single" w:sz="8" w:space="0" w:color="000000"/>
              <w:bottom w:val="single" w:sz="8" w:space="0" w:color="000000"/>
              <w:right w:val="single" w:sz="8" w:space="0" w:color="000000"/>
            </w:tcBorders>
          </w:tcPr>
          <w:p w14:paraId="761C7857" w14:textId="77777777" w:rsidR="003D45E4" w:rsidRPr="006C3556" w:rsidRDefault="003D45E4" w:rsidP="00F60511">
            <w:pPr>
              <w:rPr>
                <w:bCs/>
                <w:color w:val="000000" w:themeColor="text1"/>
              </w:rPr>
            </w:pPr>
            <w:r w:rsidRPr="006C3556">
              <w:rPr>
                <w:bCs/>
                <w:color w:val="000000" w:themeColor="text1"/>
              </w:rPr>
              <w:t>Тема 1.2</w:t>
            </w:r>
          </w:p>
        </w:tc>
        <w:tc>
          <w:tcPr>
            <w:tcW w:w="2835" w:type="dxa"/>
            <w:tcBorders>
              <w:top w:val="single" w:sz="8" w:space="0" w:color="000000"/>
              <w:left w:val="single" w:sz="8" w:space="0" w:color="000000"/>
              <w:bottom w:val="single" w:sz="8" w:space="0" w:color="000000"/>
              <w:right w:val="single" w:sz="8" w:space="0" w:color="000000"/>
            </w:tcBorders>
          </w:tcPr>
          <w:p w14:paraId="3D419C1D" w14:textId="23BF2CFE" w:rsidR="003D45E4" w:rsidRPr="006C3556" w:rsidRDefault="00BC0F59" w:rsidP="005C2175">
            <w:pPr>
              <w:rPr>
                <w:i/>
                <w:color w:val="000000" w:themeColor="text1"/>
              </w:rPr>
            </w:pPr>
            <w:r w:rsidRPr="006C3556">
              <w:t>Характеристика современных котельных установок, их место и роль на промышленных предприятиях.</w:t>
            </w:r>
          </w:p>
        </w:tc>
        <w:tc>
          <w:tcPr>
            <w:tcW w:w="5812" w:type="dxa"/>
            <w:tcBorders>
              <w:top w:val="single" w:sz="8" w:space="0" w:color="000000"/>
              <w:left w:val="single" w:sz="8" w:space="0" w:color="000000"/>
              <w:bottom w:val="single" w:sz="8" w:space="0" w:color="000000"/>
            </w:tcBorders>
          </w:tcPr>
          <w:p w14:paraId="00AB6B8F" w14:textId="77777777" w:rsidR="003D45E4" w:rsidRDefault="00BC0F59" w:rsidP="005C2175">
            <w:r w:rsidRPr="006C3556">
              <w:t xml:space="preserve">Роль котельных агрегатов в промышленной теплоэнергетике.  </w:t>
            </w:r>
            <w:r w:rsidR="00DE1B3B">
              <w:t xml:space="preserve">Технологические схемы </w:t>
            </w:r>
            <w:r w:rsidRPr="006C3556">
              <w:t>котельной установки и принципы её работы</w:t>
            </w:r>
            <w:r w:rsidR="00DE1B3B">
              <w:t>.</w:t>
            </w:r>
          </w:p>
          <w:p w14:paraId="7D741534" w14:textId="77777777" w:rsidR="00DE1B3B" w:rsidRDefault="00DE1B3B" w:rsidP="005C2175">
            <w:r>
              <w:t>Характеристика и общие технологические схемы котельных установок промышленных предприятий. Схемы и основные процессы производства пара, воды и других теплоносителей в котлах.</w:t>
            </w:r>
          </w:p>
          <w:p w14:paraId="541AB71F" w14:textId="3FCD483A" w:rsidR="00D32548" w:rsidRPr="006C3556" w:rsidRDefault="00D32548" w:rsidP="005C2175">
            <w:pPr>
              <w:rPr>
                <w:b/>
                <w:bCs/>
                <w:i/>
                <w:color w:val="000000" w:themeColor="text1"/>
              </w:rPr>
            </w:pPr>
            <w:r>
              <w:t xml:space="preserve">Тепловые схемы котельных агрегатов, работающих на газе, мазуте, твердом пылевидном топливе, отходящих газах технологических агрегатов. Принцип компоновки поверхностей нагрева по ходу продуктов сгорания. Парообразующие поверхности нагрева. Конструкции топочных экранов. Схемы включения панелей экранов, условия их работы. Методы повышение надежности топочных экранов. Конвективные испарительные поверхности нагрева и пароперегреватели; радиационные и </w:t>
            </w:r>
            <w:proofErr w:type="spellStart"/>
            <w:r>
              <w:t>ширмовые</w:t>
            </w:r>
            <w:proofErr w:type="spellEnd"/>
            <w:r>
              <w:t xml:space="preserve"> пароперегреватели условия работы металла труб. Пароперегреватели котлов и схемы их включения в газовый тракт. Методы регулирования температуры перегрева пара. Водяные экономайзеры котлов.</w:t>
            </w:r>
          </w:p>
        </w:tc>
      </w:tr>
      <w:tr w:rsidR="00BC0F59" w:rsidRPr="006C3556" w14:paraId="3FAFE959" w14:textId="77777777" w:rsidTr="00F261F3">
        <w:trPr>
          <w:trHeight w:val="269"/>
        </w:trPr>
        <w:tc>
          <w:tcPr>
            <w:tcW w:w="1276" w:type="dxa"/>
            <w:tcBorders>
              <w:top w:val="single" w:sz="8" w:space="0" w:color="000000"/>
              <w:bottom w:val="single" w:sz="8" w:space="0" w:color="000000"/>
              <w:right w:val="single" w:sz="8" w:space="0" w:color="000000"/>
            </w:tcBorders>
          </w:tcPr>
          <w:p w14:paraId="79D84947" w14:textId="4B4A0AD7" w:rsidR="00BC0F59" w:rsidRPr="006C3556" w:rsidRDefault="00BC0F59" w:rsidP="00BC0F59">
            <w:pPr>
              <w:rPr>
                <w:bCs/>
                <w:color w:val="000000" w:themeColor="text1"/>
              </w:rPr>
            </w:pPr>
            <w:r w:rsidRPr="006C3556">
              <w:rPr>
                <w:bCs/>
                <w:color w:val="000000" w:themeColor="text1"/>
              </w:rPr>
              <w:t>Тема 1.3</w:t>
            </w:r>
          </w:p>
        </w:tc>
        <w:tc>
          <w:tcPr>
            <w:tcW w:w="2835" w:type="dxa"/>
            <w:tcBorders>
              <w:top w:val="single" w:sz="8" w:space="0" w:color="000000"/>
              <w:left w:val="single" w:sz="8" w:space="0" w:color="000000"/>
              <w:bottom w:val="single" w:sz="8" w:space="0" w:color="000000"/>
              <w:right w:val="single" w:sz="8" w:space="0" w:color="000000"/>
            </w:tcBorders>
          </w:tcPr>
          <w:p w14:paraId="79802818" w14:textId="389131C6" w:rsidR="00BC0F59" w:rsidRPr="006C3556" w:rsidRDefault="00BC0F59" w:rsidP="005C2175">
            <w:r w:rsidRPr="006C3556">
              <w:t>Материальные и тепловые балансы котельных агрегатов при работе на различных топливах.</w:t>
            </w:r>
          </w:p>
        </w:tc>
        <w:tc>
          <w:tcPr>
            <w:tcW w:w="5812" w:type="dxa"/>
            <w:tcBorders>
              <w:top w:val="single" w:sz="8" w:space="0" w:color="000000"/>
              <w:left w:val="single" w:sz="8" w:space="0" w:color="000000"/>
              <w:bottom w:val="single" w:sz="8" w:space="0" w:color="000000"/>
            </w:tcBorders>
          </w:tcPr>
          <w:p w14:paraId="1F0B7B38" w14:textId="77777777" w:rsidR="00BC0F59" w:rsidRPr="006C3556" w:rsidRDefault="00BC0F59" w:rsidP="00BC0F59">
            <w:pPr>
              <w:tabs>
                <w:tab w:val="right" w:leader="underscore" w:pos="9639"/>
              </w:tabs>
            </w:pPr>
            <w:r w:rsidRPr="006C3556">
              <w:t xml:space="preserve">Типы, марки, параметры и производительность котельных агрегатов.  Основные характеристики парового котла, классификация и маркировка паровых котлов. Основные характеристики, классификация и маркировка </w:t>
            </w:r>
          </w:p>
          <w:p w14:paraId="4FF847A4" w14:textId="77777777" w:rsidR="00BC0F59" w:rsidRDefault="00BC0F59" w:rsidP="00BC0F59">
            <w:r w:rsidRPr="006C3556">
              <w:t>водогрейных котлов</w:t>
            </w:r>
            <w:r w:rsidR="00DE1B3B">
              <w:t>.</w:t>
            </w:r>
          </w:p>
          <w:p w14:paraId="448F11EF" w14:textId="1C04D6A6" w:rsidR="00DE1B3B" w:rsidRPr="006C3556" w:rsidRDefault="00DE1B3B" w:rsidP="00BC0F59">
            <w:pPr>
              <w:rPr>
                <w:b/>
                <w:bCs/>
                <w:i/>
                <w:color w:val="000000" w:themeColor="text1"/>
              </w:rPr>
            </w:pPr>
            <w:r>
              <w:t xml:space="preserve">Общее уравнение теплового баланса. Располагаемая и полезно затраченная теплота. Потери теплоты и их определение. Тепловой КПД котла. </w:t>
            </w:r>
            <w:proofErr w:type="spellStart"/>
            <w:r>
              <w:t>Самопотребление</w:t>
            </w:r>
            <w:proofErr w:type="spellEnd"/>
            <w:r>
              <w:t xml:space="preserve"> энергии и энергетический КПД котельной установки. </w:t>
            </w:r>
            <w:proofErr w:type="spellStart"/>
            <w:r>
              <w:t>Эксергетический</w:t>
            </w:r>
            <w:proofErr w:type="spellEnd"/>
            <w:r>
              <w:t xml:space="preserve"> баланс и КПД котла</w:t>
            </w:r>
          </w:p>
        </w:tc>
      </w:tr>
      <w:tr w:rsidR="009A388D" w:rsidRPr="006C3556" w14:paraId="622EBE62" w14:textId="7B3543E3" w:rsidTr="00F261F3">
        <w:trPr>
          <w:trHeight w:val="269"/>
        </w:trPr>
        <w:tc>
          <w:tcPr>
            <w:tcW w:w="1276" w:type="dxa"/>
            <w:tcBorders>
              <w:top w:val="single" w:sz="8" w:space="0" w:color="000000"/>
              <w:bottom w:val="single" w:sz="8" w:space="0" w:color="000000"/>
              <w:right w:val="single" w:sz="8" w:space="0" w:color="000000"/>
            </w:tcBorders>
          </w:tcPr>
          <w:p w14:paraId="57E9C01F" w14:textId="02E13128" w:rsidR="003D45E4" w:rsidRPr="006C3556" w:rsidRDefault="003D45E4" w:rsidP="00F60511">
            <w:pPr>
              <w:rPr>
                <w:b/>
                <w:bCs/>
                <w:color w:val="000000" w:themeColor="text1"/>
                <w:lang w:val="en-US"/>
              </w:rPr>
            </w:pPr>
            <w:r w:rsidRPr="006C3556">
              <w:rPr>
                <w:b/>
                <w:bCs/>
                <w:color w:val="000000" w:themeColor="text1"/>
              </w:rPr>
              <w:t xml:space="preserve">Раздел </w:t>
            </w:r>
            <w:r w:rsidRPr="006C3556">
              <w:rPr>
                <w:b/>
                <w:bCs/>
                <w:color w:val="000000" w:themeColor="text1"/>
                <w:lang w:val="en-US"/>
              </w:rPr>
              <w:t>II</w:t>
            </w:r>
          </w:p>
        </w:tc>
        <w:tc>
          <w:tcPr>
            <w:tcW w:w="8647" w:type="dxa"/>
            <w:gridSpan w:val="2"/>
            <w:tcBorders>
              <w:top w:val="single" w:sz="8" w:space="0" w:color="000000"/>
              <w:left w:val="single" w:sz="8" w:space="0" w:color="000000"/>
              <w:bottom w:val="single" w:sz="8" w:space="0" w:color="000000"/>
            </w:tcBorders>
          </w:tcPr>
          <w:p w14:paraId="6DD9E269" w14:textId="6B1BE7C6" w:rsidR="003D45E4" w:rsidRPr="006C3556" w:rsidRDefault="00BC0F59" w:rsidP="00F60511">
            <w:pPr>
              <w:rPr>
                <w:b/>
                <w:color w:val="000000" w:themeColor="text1"/>
              </w:rPr>
            </w:pPr>
            <w:r w:rsidRPr="006C3556">
              <w:rPr>
                <w:b/>
                <w:color w:val="000000" w:themeColor="text1"/>
              </w:rPr>
              <w:t>Конструкционные особенности расчета и подбора оборудования котельных установок</w:t>
            </w:r>
          </w:p>
        </w:tc>
      </w:tr>
      <w:tr w:rsidR="009A388D" w:rsidRPr="006C3556" w14:paraId="0450614D" w14:textId="0083533D" w:rsidTr="00F261F3">
        <w:trPr>
          <w:trHeight w:val="269"/>
        </w:trPr>
        <w:tc>
          <w:tcPr>
            <w:tcW w:w="1276" w:type="dxa"/>
            <w:tcBorders>
              <w:top w:val="single" w:sz="8" w:space="0" w:color="000000"/>
              <w:bottom w:val="single" w:sz="8" w:space="0" w:color="000000"/>
              <w:right w:val="single" w:sz="8" w:space="0" w:color="000000"/>
            </w:tcBorders>
          </w:tcPr>
          <w:p w14:paraId="364AA3E6" w14:textId="77777777" w:rsidR="003D45E4" w:rsidRPr="006C3556" w:rsidRDefault="003D45E4" w:rsidP="00F60511">
            <w:pPr>
              <w:rPr>
                <w:bCs/>
                <w:color w:val="000000" w:themeColor="text1"/>
              </w:rPr>
            </w:pPr>
            <w:r w:rsidRPr="006C3556">
              <w:rPr>
                <w:bCs/>
                <w:color w:val="000000" w:themeColor="text1"/>
              </w:rPr>
              <w:t>Тема 2.1</w:t>
            </w:r>
          </w:p>
        </w:tc>
        <w:tc>
          <w:tcPr>
            <w:tcW w:w="2835" w:type="dxa"/>
            <w:tcBorders>
              <w:top w:val="single" w:sz="8" w:space="0" w:color="000000"/>
              <w:left w:val="single" w:sz="8" w:space="0" w:color="000000"/>
              <w:bottom w:val="single" w:sz="8" w:space="0" w:color="000000"/>
              <w:right w:val="single" w:sz="8" w:space="0" w:color="000000"/>
            </w:tcBorders>
          </w:tcPr>
          <w:p w14:paraId="687E706A" w14:textId="0E1B3BBD" w:rsidR="003D45E4" w:rsidRPr="006C3556" w:rsidRDefault="00BC0F59" w:rsidP="005C2175">
            <w:pPr>
              <w:rPr>
                <w:bCs/>
                <w:color w:val="000000" w:themeColor="text1"/>
              </w:rPr>
            </w:pPr>
            <w:r w:rsidRPr="006C3556">
              <w:rPr>
                <w:bCs/>
              </w:rPr>
              <w:t>Потери теплоты и КПД котельного агрегата</w:t>
            </w:r>
          </w:p>
        </w:tc>
        <w:tc>
          <w:tcPr>
            <w:tcW w:w="5812" w:type="dxa"/>
            <w:tcBorders>
              <w:top w:val="single" w:sz="8" w:space="0" w:color="000000"/>
              <w:left w:val="single" w:sz="8" w:space="0" w:color="000000"/>
              <w:bottom w:val="single" w:sz="8" w:space="0" w:color="000000"/>
            </w:tcBorders>
          </w:tcPr>
          <w:p w14:paraId="2D8938AF" w14:textId="6B4FC08B" w:rsidR="003D45E4" w:rsidRPr="006C3556" w:rsidRDefault="00BC0F59" w:rsidP="005C2175">
            <w:pPr>
              <w:rPr>
                <w:i/>
                <w:color w:val="000000" w:themeColor="text1"/>
              </w:rPr>
            </w:pPr>
            <w:r w:rsidRPr="006C3556">
              <w:rPr>
                <w:bCs/>
              </w:rPr>
              <w:t>Тепловой баланс котельной установки. Потери теплоты и КПД котельного агрегата</w:t>
            </w:r>
          </w:p>
        </w:tc>
      </w:tr>
      <w:tr w:rsidR="00264C93" w:rsidRPr="006C3556" w14:paraId="30114415" w14:textId="77777777" w:rsidTr="00F261F3">
        <w:trPr>
          <w:trHeight w:val="269"/>
        </w:trPr>
        <w:tc>
          <w:tcPr>
            <w:tcW w:w="1276" w:type="dxa"/>
            <w:tcBorders>
              <w:top w:val="single" w:sz="8" w:space="0" w:color="000000"/>
              <w:bottom w:val="single" w:sz="8" w:space="0" w:color="000000"/>
              <w:right w:val="single" w:sz="8" w:space="0" w:color="000000"/>
            </w:tcBorders>
          </w:tcPr>
          <w:p w14:paraId="117FE2F8" w14:textId="63C388D8" w:rsidR="00264C93" w:rsidRPr="006C3556" w:rsidRDefault="00264C93" w:rsidP="00F60511">
            <w:pPr>
              <w:rPr>
                <w:bCs/>
                <w:color w:val="000000" w:themeColor="text1"/>
              </w:rPr>
            </w:pPr>
            <w:r w:rsidRPr="006C3556">
              <w:rPr>
                <w:bCs/>
                <w:color w:val="000000" w:themeColor="text1"/>
              </w:rPr>
              <w:t>Тема 2.2</w:t>
            </w:r>
          </w:p>
        </w:tc>
        <w:tc>
          <w:tcPr>
            <w:tcW w:w="2835" w:type="dxa"/>
            <w:tcBorders>
              <w:top w:val="single" w:sz="8" w:space="0" w:color="000000"/>
              <w:left w:val="single" w:sz="8" w:space="0" w:color="000000"/>
              <w:bottom w:val="single" w:sz="8" w:space="0" w:color="000000"/>
              <w:right w:val="single" w:sz="8" w:space="0" w:color="000000"/>
            </w:tcBorders>
          </w:tcPr>
          <w:p w14:paraId="72330B0C" w14:textId="6D8ABDC4" w:rsidR="00264C93" w:rsidRPr="006C3556" w:rsidRDefault="00264C93" w:rsidP="005C2175">
            <w:pPr>
              <w:rPr>
                <w:bCs/>
              </w:rPr>
            </w:pPr>
            <w:r>
              <w:t>Конструктивные схемы паровых и водогрейных котлов.</w:t>
            </w:r>
          </w:p>
        </w:tc>
        <w:tc>
          <w:tcPr>
            <w:tcW w:w="5812" w:type="dxa"/>
            <w:tcBorders>
              <w:top w:val="single" w:sz="8" w:space="0" w:color="000000"/>
              <w:left w:val="single" w:sz="8" w:space="0" w:color="000000"/>
              <w:bottom w:val="single" w:sz="8" w:space="0" w:color="000000"/>
            </w:tcBorders>
          </w:tcPr>
          <w:p w14:paraId="2B3BCC16" w14:textId="7E9EE9C2" w:rsidR="00264C93" w:rsidRPr="006C3556" w:rsidRDefault="00264C93" w:rsidP="005C2175">
            <w:pPr>
              <w:rPr>
                <w:bCs/>
              </w:rPr>
            </w:pPr>
            <w:r>
              <w:t xml:space="preserve">Конструктивные схемы паровых котлов с естественной циркуляцией, прямоточных и с многократной принудительной циркуляцией. Водогрейные и </w:t>
            </w:r>
            <w:proofErr w:type="spellStart"/>
            <w:r>
              <w:t>пароводогрейные</w:t>
            </w:r>
            <w:proofErr w:type="spellEnd"/>
            <w:r>
              <w:t xml:space="preserve"> котлы. Парогазовые установки. Котлы непрямого действия и с </w:t>
            </w:r>
            <w:proofErr w:type="spellStart"/>
            <w:r>
              <w:t>неводяными</w:t>
            </w:r>
            <w:proofErr w:type="spellEnd"/>
            <w:r>
              <w:t xml:space="preserve"> теплоносителями. Котлы на отходящих газах технологических установок. Котлы, использующие теплоту технологического продукта.</w:t>
            </w:r>
          </w:p>
        </w:tc>
      </w:tr>
      <w:tr w:rsidR="00264C93" w:rsidRPr="006C3556" w14:paraId="14A2136D" w14:textId="75118B09" w:rsidTr="00F261F3">
        <w:trPr>
          <w:trHeight w:val="269"/>
        </w:trPr>
        <w:tc>
          <w:tcPr>
            <w:tcW w:w="1276" w:type="dxa"/>
            <w:tcBorders>
              <w:top w:val="single" w:sz="8" w:space="0" w:color="000000"/>
              <w:bottom w:val="single" w:sz="8" w:space="0" w:color="000000"/>
              <w:right w:val="single" w:sz="8" w:space="0" w:color="000000"/>
            </w:tcBorders>
          </w:tcPr>
          <w:p w14:paraId="1AB184A4" w14:textId="3CB960F2" w:rsidR="00264C93" w:rsidRPr="006C3556" w:rsidRDefault="00264C93" w:rsidP="00F60511">
            <w:pPr>
              <w:rPr>
                <w:bCs/>
                <w:color w:val="000000" w:themeColor="text1"/>
              </w:rPr>
            </w:pPr>
            <w:r w:rsidRPr="006C3556">
              <w:rPr>
                <w:bCs/>
                <w:color w:val="000000" w:themeColor="text1"/>
              </w:rPr>
              <w:t>Тема 2.</w:t>
            </w:r>
            <w:r>
              <w:rPr>
                <w:bCs/>
                <w:color w:val="000000" w:themeColor="text1"/>
              </w:rPr>
              <w:t>3</w:t>
            </w:r>
          </w:p>
        </w:tc>
        <w:tc>
          <w:tcPr>
            <w:tcW w:w="2835" w:type="dxa"/>
            <w:tcBorders>
              <w:top w:val="single" w:sz="8" w:space="0" w:color="000000"/>
              <w:left w:val="single" w:sz="8" w:space="0" w:color="000000"/>
              <w:bottom w:val="single" w:sz="8" w:space="0" w:color="000000"/>
              <w:right w:val="single" w:sz="8" w:space="0" w:color="000000"/>
            </w:tcBorders>
          </w:tcPr>
          <w:p w14:paraId="273A4DDD" w14:textId="28DECBC9" w:rsidR="00264C93" w:rsidRPr="006C3556" w:rsidRDefault="00264C93" w:rsidP="00BC0F59">
            <w:pPr>
              <w:rPr>
                <w:bCs/>
                <w:color w:val="000000" w:themeColor="text1"/>
              </w:rPr>
            </w:pPr>
            <w:r w:rsidRPr="006C3556">
              <w:rPr>
                <w:bCs/>
              </w:rPr>
              <w:t xml:space="preserve">Виды, конструкции и классификация топочных устройств </w:t>
            </w:r>
          </w:p>
        </w:tc>
        <w:tc>
          <w:tcPr>
            <w:tcW w:w="5812" w:type="dxa"/>
            <w:tcBorders>
              <w:top w:val="single" w:sz="8" w:space="0" w:color="000000"/>
              <w:left w:val="single" w:sz="8" w:space="0" w:color="000000"/>
              <w:bottom w:val="single" w:sz="8" w:space="0" w:color="000000"/>
            </w:tcBorders>
          </w:tcPr>
          <w:p w14:paraId="2DCF6C5B" w14:textId="77777777" w:rsidR="00264C93" w:rsidRDefault="00264C93" w:rsidP="000A2330">
            <w:r w:rsidRPr="006C3556">
              <w:rPr>
                <w:bCs/>
              </w:rPr>
              <w:t>Конструкции, выбор и расчет топочных устрой</w:t>
            </w:r>
            <w:proofErr w:type="gramStart"/>
            <w:r w:rsidRPr="006C3556">
              <w:rPr>
                <w:bCs/>
              </w:rPr>
              <w:t>ств дл</w:t>
            </w:r>
            <w:proofErr w:type="gramEnd"/>
            <w:r w:rsidRPr="006C3556">
              <w:rPr>
                <w:bCs/>
              </w:rPr>
              <w:t>я сжигания газового, жидкого, твердого топлив</w:t>
            </w:r>
            <w:r>
              <w:rPr>
                <w:bCs/>
              </w:rPr>
              <w:t xml:space="preserve">. </w:t>
            </w:r>
            <w:r>
              <w:t xml:space="preserve">Классификация, характеристики и показатели топок для </w:t>
            </w:r>
            <w:r>
              <w:lastRenderedPageBreak/>
              <w:t>сжигания топлив. Сжигание газового топлива. Классификация горелок для газового топлива</w:t>
            </w:r>
            <w:proofErr w:type="gramStart"/>
            <w:r>
              <w:t>.</w:t>
            </w:r>
            <w:proofErr w:type="gramEnd"/>
            <w:r>
              <w:t xml:space="preserve"> </w:t>
            </w:r>
            <w:proofErr w:type="gramStart"/>
            <w:r>
              <w:t>р</w:t>
            </w:r>
            <w:proofErr w:type="gramEnd"/>
            <w:r>
              <w:t>азмещение горелок, воздушные регистры, запальные устройства. Основы расчета газовых горелок. Сжигание газового топлива с низкой и высокой теплотой сгорания. Сжигание газа совместно с другими видами топлив. Предотвращение образования и уменьшение вредных выбросов при сжигании газового топлива.</w:t>
            </w:r>
          </w:p>
          <w:p w14:paraId="4AFAD4B9" w14:textId="77777777" w:rsidR="00264C93" w:rsidRDefault="00264C93" w:rsidP="000A2330">
            <w:r>
              <w:t xml:space="preserve">Особенности сжигания жидкого топлива. Механизм процесса. Топки для сжигания жидкого топлива и их характеристики. Классификация слоевых топок. Характеристики процесса горения топлива. Механические форсунки, форсунки с </w:t>
            </w:r>
            <w:proofErr w:type="spellStart"/>
            <w:r>
              <w:t>распыливающей</w:t>
            </w:r>
            <w:proofErr w:type="spellEnd"/>
            <w:r>
              <w:t xml:space="preserve"> средой, комбинированные форсунки. Факторы, влияющие на распыл топлива в форсунках.</w:t>
            </w:r>
          </w:p>
          <w:p w14:paraId="02C9D94D" w14:textId="30BBA575" w:rsidR="00264C93" w:rsidRPr="006C3556" w:rsidRDefault="00264C93" w:rsidP="000A2330">
            <w:pPr>
              <w:rPr>
                <w:bCs/>
                <w:color w:val="000000" w:themeColor="text1"/>
              </w:rPr>
            </w:pPr>
            <w:r>
              <w:t xml:space="preserve">Комбинирование газо-мазутные горелки котлов. Топки для сжигания твердого топлива в плотном слое. Классификация способов сжигания твердого топлива. Механические топки с цепными решетками. Сжигание твердого топлива в кипящем слое. Характеристики слоевых топок и основы их расчета. Топки для факельного сжигания угольной пыли. Циклонные и вихревые топки. Топки с твердым и жидким шлакоудалением. Горелки для сжигания твердого пылевидного топлива. Влияние влажности, зольности, выхода </w:t>
            </w:r>
            <w:proofErr w:type="gramStart"/>
            <w:r>
              <w:t>летучих</w:t>
            </w:r>
            <w:proofErr w:type="gramEnd"/>
            <w:r>
              <w:t xml:space="preserve"> и теплоты сгорания топлива на конструкцию топочной камеры. Математическая модель горения угольной пыли. Особенности и организация сжигания различных промышленных отходо</w:t>
            </w:r>
            <w:proofErr w:type="gramStart"/>
            <w:r>
              <w:t>в-</w:t>
            </w:r>
            <w:proofErr w:type="gramEnd"/>
            <w:r>
              <w:t xml:space="preserve"> газовых, жидких и твердых. Вопросы охраны труда при эксплуатации пылеугольных топок.</w:t>
            </w:r>
          </w:p>
        </w:tc>
      </w:tr>
      <w:tr w:rsidR="00264C93" w:rsidRPr="006C3556" w14:paraId="55F94A03" w14:textId="77777777" w:rsidTr="00F261F3">
        <w:trPr>
          <w:trHeight w:val="269"/>
        </w:trPr>
        <w:tc>
          <w:tcPr>
            <w:tcW w:w="1276" w:type="dxa"/>
            <w:tcBorders>
              <w:top w:val="single" w:sz="8" w:space="0" w:color="000000"/>
              <w:bottom w:val="single" w:sz="8" w:space="0" w:color="000000"/>
              <w:right w:val="single" w:sz="8" w:space="0" w:color="000000"/>
            </w:tcBorders>
          </w:tcPr>
          <w:p w14:paraId="5F6DFFE9" w14:textId="0CBD5006" w:rsidR="00264C93" w:rsidRPr="006C3556" w:rsidRDefault="00264C93" w:rsidP="00DE1B3B">
            <w:pPr>
              <w:rPr>
                <w:bCs/>
                <w:color w:val="000000" w:themeColor="text1"/>
              </w:rPr>
            </w:pPr>
            <w:r w:rsidRPr="006C3556">
              <w:rPr>
                <w:bCs/>
                <w:color w:val="000000" w:themeColor="text1"/>
              </w:rPr>
              <w:lastRenderedPageBreak/>
              <w:t>Тема 2.</w:t>
            </w:r>
            <w:r>
              <w:rPr>
                <w:bCs/>
                <w:color w:val="000000" w:themeColor="text1"/>
              </w:rPr>
              <w:t>4</w:t>
            </w:r>
          </w:p>
        </w:tc>
        <w:tc>
          <w:tcPr>
            <w:tcW w:w="2835" w:type="dxa"/>
            <w:tcBorders>
              <w:top w:val="single" w:sz="8" w:space="0" w:color="000000"/>
              <w:left w:val="single" w:sz="8" w:space="0" w:color="000000"/>
              <w:bottom w:val="single" w:sz="8" w:space="0" w:color="000000"/>
              <w:right w:val="single" w:sz="8" w:space="0" w:color="000000"/>
            </w:tcBorders>
          </w:tcPr>
          <w:p w14:paraId="19FF83BC" w14:textId="66FFFC7C" w:rsidR="00264C93" w:rsidRPr="006C3556" w:rsidRDefault="00264C93" w:rsidP="00BC0F59">
            <w:pPr>
              <w:rPr>
                <w:bCs/>
              </w:rPr>
            </w:pPr>
            <w:r>
              <w:rPr>
                <w:bCs/>
                <w:color w:val="000000" w:themeColor="text1"/>
              </w:rPr>
              <w:t>Горение топлива</w:t>
            </w:r>
          </w:p>
        </w:tc>
        <w:tc>
          <w:tcPr>
            <w:tcW w:w="5812" w:type="dxa"/>
            <w:tcBorders>
              <w:top w:val="single" w:sz="8" w:space="0" w:color="000000"/>
              <w:left w:val="single" w:sz="8" w:space="0" w:color="000000"/>
              <w:bottom w:val="single" w:sz="8" w:space="0" w:color="000000"/>
            </w:tcBorders>
          </w:tcPr>
          <w:p w14:paraId="7A6D80F6" w14:textId="0586036E" w:rsidR="00264C93" w:rsidRPr="006C3556" w:rsidRDefault="00264C93" w:rsidP="000A2330">
            <w:pPr>
              <w:rPr>
                <w:bCs/>
              </w:rPr>
            </w:pPr>
            <w:r>
              <w:t xml:space="preserve">Материальный баланс процесса горения. Коэффициенты расхода (избытка) воздуха. Определение расхода кислорода и воздуха для горения. Состав и объем продуктов сгорания. Основное уравнение горения. Уравнение неполного горения. Тепловой баланс процесса горения. Энтальпия воздуха и продуктов сгорания. Диаграмма энтальпия - температура. Диссоциация продуктов сгорания. Теоретическая и действительная температуры горения. Гомогенное и гетерогенное горение. Скорость реакции горения. Зависимость реакции горения от температуры, давления, состава горючей смеси. Самовоспламенение и воспламенение горючей смеси. Смесеобразование, молекулярная и турбулентная диффузии в потоках. Кинетическая, диффузионная и промежуточная области горения. Распространение пламени в топливовоздушных потоках. Интенсивность выгорания топлива. </w:t>
            </w:r>
          </w:p>
        </w:tc>
      </w:tr>
      <w:tr w:rsidR="00264C93" w:rsidRPr="006C3556" w14:paraId="228E2653" w14:textId="77777777" w:rsidTr="00F261F3">
        <w:trPr>
          <w:trHeight w:val="269"/>
        </w:trPr>
        <w:tc>
          <w:tcPr>
            <w:tcW w:w="1276" w:type="dxa"/>
            <w:tcBorders>
              <w:top w:val="single" w:sz="8" w:space="0" w:color="000000"/>
              <w:bottom w:val="single" w:sz="8" w:space="0" w:color="000000"/>
              <w:right w:val="single" w:sz="8" w:space="0" w:color="000000"/>
            </w:tcBorders>
          </w:tcPr>
          <w:p w14:paraId="6E9FA3DE" w14:textId="42FDBEB1" w:rsidR="00264C93" w:rsidRPr="006C3556" w:rsidRDefault="00264C93" w:rsidP="00F60511">
            <w:pPr>
              <w:rPr>
                <w:bCs/>
                <w:color w:val="000000" w:themeColor="text1"/>
              </w:rPr>
            </w:pPr>
            <w:r w:rsidRPr="006C3556">
              <w:rPr>
                <w:b/>
                <w:bCs/>
                <w:color w:val="000000" w:themeColor="text1"/>
              </w:rPr>
              <w:t xml:space="preserve">Раздел </w:t>
            </w:r>
            <w:r w:rsidRPr="006C3556">
              <w:rPr>
                <w:b/>
                <w:bCs/>
                <w:color w:val="000000" w:themeColor="text1"/>
                <w:lang w:val="en-US"/>
              </w:rPr>
              <w:t>III</w:t>
            </w:r>
          </w:p>
        </w:tc>
        <w:tc>
          <w:tcPr>
            <w:tcW w:w="8647" w:type="dxa"/>
            <w:gridSpan w:val="2"/>
            <w:tcBorders>
              <w:top w:val="single" w:sz="8" w:space="0" w:color="000000"/>
              <w:left w:val="single" w:sz="8" w:space="0" w:color="000000"/>
              <w:bottom w:val="single" w:sz="8" w:space="0" w:color="000000"/>
            </w:tcBorders>
          </w:tcPr>
          <w:p w14:paraId="2B637BB9" w14:textId="238AD7FE" w:rsidR="00264C93" w:rsidRPr="006C3556" w:rsidRDefault="00264C93" w:rsidP="00F60511">
            <w:pPr>
              <w:rPr>
                <w:b/>
                <w:bCs/>
                <w:color w:val="000000" w:themeColor="text1"/>
              </w:rPr>
            </w:pPr>
            <w:r w:rsidRPr="00264C93">
              <w:rPr>
                <w:b/>
              </w:rPr>
              <w:t>Водоподготовка</w:t>
            </w:r>
            <w:r w:rsidRPr="00264C93">
              <w:rPr>
                <w:b/>
                <w:bCs/>
                <w:color w:val="000000" w:themeColor="text1"/>
              </w:rPr>
              <w:t xml:space="preserve"> и элементы котельного агрегата</w:t>
            </w:r>
          </w:p>
        </w:tc>
      </w:tr>
      <w:tr w:rsidR="00264C93" w:rsidRPr="006C3556" w14:paraId="6613C7F7" w14:textId="77777777" w:rsidTr="00F261F3">
        <w:trPr>
          <w:trHeight w:val="269"/>
        </w:trPr>
        <w:tc>
          <w:tcPr>
            <w:tcW w:w="1276" w:type="dxa"/>
            <w:tcBorders>
              <w:top w:val="single" w:sz="8" w:space="0" w:color="000000"/>
              <w:bottom w:val="single" w:sz="8" w:space="0" w:color="000000"/>
              <w:right w:val="single" w:sz="8" w:space="0" w:color="000000"/>
            </w:tcBorders>
          </w:tcPr>
          <w:p w14:paraId="485BD15C" w14:textId="77777777" w:rsidR="00264C93" w:rsidRPr="006C3556" w:rsidRDefault="00264C93" w:rsidP="00F261F3">
            <w:pPr>
              <w:rPr>
                <w:color w:val="000000" w:themeColor="text1"/>
              </w:rPr>
            </w:pPr>
            <w:r w:rsidRPr="006C3556">
              <w:rPr>
                <w:color w:val="000000" w:themeColor="text1"/>
              </w:rPr>
              <w:t xml:space="preserve">Тема 3.1 </w:t>
            </w:r>
          </w:p>
          <w:p w14:paraId="426107E2" w14:textId="77777777" w:rsidR="00264C93" w:rsidRPr="006C3556" w:rsidRDefault="00264C93" w:rsidP="00F60511">
            <w:pPr>
              <w:rPr>
                <w:bCs/>
                <w:color w:val="000000" w:themeColor="text1"/>
              </w:rPr>
            </w:pPr>
          </w:p>
        </w:tc>
        <w:tc>
          <w:tcPr>
            <w:tcW w:w="2835" w:type="dxa"/>
            <w:tcBorders>
              <w:top w:val="single" w:sz="8" w:space="0" w:color="000000"/>
              <w:left w:val="single" w:sz="8" w:space="0" w:color="000000"/>
              <w:bottom w:val="single" w:sz="8" w:space="0" w:color="000000"/>
              <w:right w:val="single" w:sz="8" w:space="0" w:color="000000"/>
            </w:tcBorders>
          </w:tcPr>
          <w:p w14:paraId="52E6D55B" w14:textId="7C93F306" w:rsidR="00264C93" w:rsidRPr="006C3556" w:rsidRDefault="00264C93" w:rsidP="00D32548">
            <w:pPr>
              <w:rPr>
                <w:bCs/>
              </w:rPr>
            </w:pPr>
            <w:r w:rsidRPr="006C3556">
              <w:rPr>
                <w:bCs/>
              </w:rPr>
              <w:t>Пароперегреватели. Экономайзеры. Воздухоподогреватели.</w:t>
            </w:r>
          </w:p>
          <w:p w14:paraId="1F7838C1" w14:textId="64EBA44F" w:rsidR="00264C93" w:rsidRPr="006C3556" w:rsidRDefault="00264C93" w:rsidP="00F60511">
            <w:pPr>
              <w:rPr>
                <w:bCs/>
                <w:color w:val="000000" w:themeColor="text1"/>
              </w:rPr>
            </w:pPr>
          </w:p>
        </w:tc>
        <w:tc>
          <w:tcPr>
            <w:tcW w:w="5812" w:type="dxa"/>
            <w:tcBorders>
              <w:top w:val="single" w:sz="8" w:space="0" w:color="000000"/>
              <w:left w:val="single" w:sz="8" w:space="0" w:color="000000"/>
              <w:bottom w:val="single" w:sz="8" w:space="0" w:color="000000"/>
            </w:tcBorders>
          </w:tcPr>
          <w:p w14:paraId="60CA1705" w14:textId="77777777" w:rsidR="00264C93" w:rsidRPr="006C3556" w:rsidRDefault="00264C93" w:rsidP="004D6A69">
            <w:pPr>
              <w:tabs>
                <w:tab w:val="right" w:leader="underscore" w:pos="9639"/>
              </w:tabs>
              <w:rPr>
                <w:bCs/>
              </w:rPr>
            </w:pPr>
            <w:r w:rsidRPr="006C3556">
              <w:rPr>
                <w:bCs/>
              </w:rPr>
              <w:t>Барабаны паровых котельных агрегатов.</w:t>
            </w:r>
          </w:p>
          <w:p w14:paraId="507BEB4B" w14:textId="77777777" w:rsidR="00264C93" w:rsidRPr="006C3556" w:rsidRDefault="00264C93" w:rsidP="004D6A69">
            <w:pPr>
              <w:rPr>
                <w:bCs/>
              </w:rPr>
            </w:pPr>
            <w:r w:rsidRPr="006C3556">
              <w:rPr>
                <w:bCs/>
              </w:rPr>
              <w:t xml:space="preserve">Классификация пароперегревателей  </w:t>
            </w:r>
          </w:p>
          <w:p w14:paraId="6225FACF" w14:textId="217C380A" w:rsidR="00264C93" w:rsidRPr="006C3556" w:rsidRDefault="00264C93" w:rsidP="00D32548">
            <w:pPr>
              <w:rPr>
                <w:bCs/>
              </w:rPr>
            </w:pPr>
            <w:r w:rsidRPr="006C3556">
              <w:rPr>
                <w:bCs/>
              </w:rPr>
              <w:t>Определение коэффициента теплопередачи пароперегревателя</w:t>
            </w:r>
            <w:r>
              <w:rPr>
                <w:bCs/>
              </w:rPr>
              <w:t>.</w:t>
            </w:r>
            <w:r w:rsidRPr="006C3556">
              <w:rPr>
                <w:bCs/>
              </w:rPr>
              <w:t xml:space="preserve">  Общие сведенья и классификация водяных экономайзеров.  Теплово</w:t>
            </w:r>
            <w:r>
              <w:rPr>
                <w:bCs/>
              </w:rPr>
              <w:t>й расчет водяного экономайзера.</w:t>
            </w:r>
            <w:r w:rsidRPr="006C3556">
              <w:rPr>
                <w:bCs/>
              </w:rPr>
              <w:t xml:space="preserve"> Тепловой расчет воздухоподогревателя</w:t>
            </w:r>
            <w:r>
              <w:rPr>
                <w:bCs/>
              </w:rPr>
              <w:t>.</w:t>
            </w:r>
          </w:p>
        </w:tc>
      </w:tr>
      <w:tr w:rsidR="00264C93" w:rsidRPr="006C3556" w14:paraId="65244CC6" w14:textId="77777777" w:rsidTr="00F261F3">
        <w:trPr>
          <w:trHeight w:val="269"/>
        </w:trPr>
        <w:tc>
          <w:tcPr>
            <w:tcW w:w="1276" w:type="dxa"/>
            <w:tcBorders>
              <w:top w:val="single" w:sz="8" w:space="0" w:color="000000"/>
              <w:bottom w:val="single" w:sz="8" w:space="0" w:color="000000"/>
              <w:right w:val="single" w:sz="8" w:space="0" w:color="000000"/>
            </w:tcBorders>
          </w:tcPr>
          <w:p w14:paraId="1FEB36BC" w14:textId="74304168" w:rsidR="00264C93" w:rsidRPr="006C3556" w:rsidRDefault="00264C93" w:rsidP="00F60511">
            <w:pPr>
              <w:rPr>
                <w:color w:val="000000" w:themeColor="text1"/>
              </w:rPr>
            </w:pPr>
            <w:r w:rsidRPr="006C3556">
              <w:rPr>
                <w:color w:val="000000" w:themeColor="text1"/>
              </w:rPr>
              <w:t xml:space="preserve">Тема 3.2 </w:t>
            </w:r>
          </w:p>
        </w:tc>
        <w:tc>
          <w:tcPr>
            <w:tcW w:w="2835" w:type="dxa"/>
            <w:tcBorders>
              <w:top w:val="single" w:sz="8" w:space="0" w:color="000000"/>
              <w:left w:val="single" w:sz="8" w:space="0" w:color="000000"/>
              <w:bottom w:val="single" w:sz="8" w:space="0" w:color="000000"/>
              <w:right w:val="single" w:sz="8" w:space="0" w:color="000000"/>
            </w:tcBorders>
          </w:tcPr>
          <w:p w14:paraId="1D9F8245" w14:textId="7F85E620" w:rsidR="00264C93" w:rsidRDefault="00264C93" w:rsidP="00D32548">
            <w:pPr>
              <w:rPr>
                <w:bCs/>
                <w:color w:val="000000" w:themeColor="text1"/>
              </w:rPr>
            </w:pPr>
            <w:r>
              <w:t>Водоподготовка.</w:t>
            </w:r>
          </w:p>
          <w:p w14:paraId="4EDA5EB2" w14:textId="77777777" w:rsidR="00264C93" w:rsidRPr="00264C93" w:rsidRDefault="00264C93" w:rsidP="00264C93"/>
        </w:tc>
        <w:tc>
          <w:tcPr>
            <w:tcW w:w="5812" w:type="dxa"/>
            <w:tcBorders>
              <w:top w:val="single" w:sz="8" w:space="0" w:color="000000"/>
              <w:left w:val="single" w:sz="8" w:space="0" w:color="000000"/>
              <w:bottom w:val="single" w:sz="8" w:space="0" w:color="000000"/>
            </w:tcBorders>
          </w:tcPr>
          <w:p w14:paraId="0B555ED8" w14:textId="3363DB35" w:rsidR="00264C93" w:rsidRPr="006C3556" w:rsidRDefault="00264C93" w:rsidP="004D6A69">
            <w:pPr>
              <w:rPr>
                <w:bCs/>
                <w:color w:val="000000" w:themeColor="text1"/>
              </w:rPr>
            </w:pPr>
            <w:r w:rsidRPr="006C3556">
              <w:rPr>
                <w:bCs/>
              </w:rPr>
              <w:lastRenderedPageBreak/>
              <w:t xml:space="preserve"> </w:t>
            </w:r>
            <w:r>
              <w:t xml:space="preserve">Показатели качества воды. Требования к питательной </w:t>
            </w:r>
            <w:r>
              <w:lastRenderedPageBreak/>
              <w:t>воде. Нормирование чистоты воды для котельных установок. Качество питательной воды и пара сверхкритического давления (СКД). Основные схемы обработки питательной воды. Источники, составы и характеристики сточных вод предприятия. Физико-химические процессы при генерации пара из питательной воды. Механизм и процессы образования накипи и коррозии на поверхности нагрева.</w:t>
            </w:r>
          </w:p>
        </w:tc>
      </w:tr>
      <w:tr w:rsidR="00264C93" w:rsidRPr="006C3556" w14:paraId="72C5DEA9" w14:textId="77777777" w:rsidTr="00D32548">
        <w:trPr>
          <w:trHeight w:val="67"/>
        </w:trPr>
        <w:tc>
          <w:tcPr>
            <w:tcW w:w="1276" w:type="dxa"/>
            <w:tcBorders>
              <w:top w:val="single" w:sz="8" w:space="0" w:color="000000"/>
              <w:bottom w:val="single" w:sz="8" w:space="0" w:color="000000"/>
              <w:right w:val="single" w:sz="8" w:space="0" w:color="000000"/>
            </w:tcBorders>
          </w:tcPr>
          <w:p w14:paraId="6C3A92F5" w14:textId="6546449E" w:rsidR="00264C93" w:rsidRPr="006C3556" w:rsidRDefault="00264C93" w:rsidP="004D6A69">
            <w:pPr>
              <w:rPr>
                <w:color w:val="000000" w:themeColor="text1"/>
              </w:rPr>
            </w:pPr>
            <w:r w:rsidRPr="006C3556">
              <w:rPr>
                <w:color w:val="000000" w:themeColor="text1"/>
              </w:rPr>
              <w:lastRenderedPageBreak/>
              <w:t>Тема 3.3</w:t>
            </w:r>
          </w:p>
        </w:tc>
        <w:tc>
          <w:tcPr>
            <w:tcW w:w="2835" w:type="dxa"/>
            <w:tcBorders>
              <w:top w:val="single" w:sz="8" w:space="0" w:color="000000"/>
              <w:left w:val="single" w:sz="8" w:space="0" w:color="000000"/>
              <w:bottom w:val="single" w:sz="8" w:space="0" w:color="000000"/>
              <w:right w:val="single" w:sz="8" w:space="0" w:color="000000"/>
            </w:tcBorders>
          </w:tcPr>
          <w:p w14:paraId="1E24B1EC" w14:textId="35E01785" w:rsidR="00264C93" w:rsidRPr="006C3556" w:rsidRDefault="00264C93" w:rsidP="00F60511">
            <w:pPr>
              <w:rPr>
                <w:bCs/>
                <w:color w:val="000000" w:themeColor="text1"/>
              </w:rPr>
            </w:pPr>
            <w:r>
              <w:t>Водный режим котлов и качество пара.</w:t>
            </w:r>
          </w:p>
        </w:tc>
        <w:tc>
          <w:tcPr>
            <w:tcW w:w="5812" w:type="dxa"/>
            <w:tcBorders>
              <w:top w:val="single" w:sz="8" w:space="0" w:color="000000"/>
              <w:left w:val="single" w:sz="8" w:space="0" w:color="000000"/>
              <w:bottom w:val="single" w:sz="8" w:space="0" w:color="000000"/>
            </w:tcBorders>
          </w:tcPr>
          <w:p w14:paraId="00CA7A63" w14:textId="4837939E" w:rsidR="00264C93" w:rsidRPr="006C3556" w:rsidRDefault="00264C93" w:rsidP="00F60511">
            <w:pPr>
              <w:rPr>
                <w:bCs/>
                <w:color w:val="000000" w:themeColor="text1"/>
              </w:rPr>
            </w:pPr>
            <w:r>
              <w:t xml:space="preserve">Водный режим котлов. Ступенчатое испарение. Продувка в котлах. Задачи водного режима. Методы вывода примесей из цикла на ТЭС. </w:t>
            </w:r>
            <w:proofErr w:type="spellStart"/>
            <w:r>
              <w:t>Безнакипный</w:t>
            </w:r>
            <w:proofErr w:type="spellEnd"/>
            <w:r>
              <w:t xml:space="preserve"> водный режим барабанных котлов. Солевой баланс цикла с барабанным и прямоточным паровым котлом. Методы получения чистого пара. Автоматическое регулирование солесодержания котловой воды. Требования к качеству пара. Сепарация пара. Естественная и принудительная тяги в газовом тракте. Сопротивления при движении потоков воздуха и продуктов сгорания в элементах котла. Присосы воздуха в газовый тракт. Рециркуляция воздуха и газов.</w:t>
            </w:r>
          </w:p>
        </w:tc>
      </w:tr>
      <w:tr w:rsidR="00264C93" w:rsidRPr="006C3556" w14:paraId="0A4EA4A2" w14:textId="77777777" w:rsidTr="00F261F3">
        <w:trPr>
          <w:trHeight w:val="269"/>
        </w:trPr>
        <w:tc>
          <w:tcPr>
            <w:tcW w:w="1276" w:type="dxa"/>
            <w:tcBorders>
              <w:top w:val="single" w:sz="8" w:space="0" w:color="000000"/>
              <w:bottom w:val="single" w:sz="8" w:space="0" w:color="000000"/>
              <w:right w:val="single" w:sz="8" w:space="0" w:color="000000"/>
            </w:tcBorders>
          </w:tcPr>
          <w:p w14:paraId="0F1E6BBE" w14:textId="046C6DB1" w:rsidR="00264C93" w:rsidRPr="006C3556" w:rsidRDefault="00264C93" w:rsidP="00F60511">
            <w:pPr>
              <w:rPr>
                <w:bCs/>
                <w:color w:val="000000" w:themeColor="text1"/>
              </w:rPr>
            </w:pPr>
            <w:r w:rsidRPr="006C3556">
              <w:rPr>
                <w:b/>
                <w:color w:val="000000" w:themeColor="text1"/>
              </w:rPr>
              <w:t xml:space="preserve">Раздел </w:t>
            </w:r>
            <w:r w:rsidRPr="006C3556">
              <w:rPr>
                <w:b/>
                <w:color w:val="000000" w:themeColor="text1"/>
                <w:lang w:val="en-US"/>
              </w:rPr>
              <w:t>IV</w:t>
            </w:r>
          </w:p>
        </w:tc>
        <w:tc>
          <w:tcPr>
            <w:tcW w:w="8647" w:type="dxa"/>
            <w:gridSpan w:val="2"/>
            <w:tcBorders>
              <w:top w:val="single" w:sz="8" w:space="0" w:color="000000"/>
              <w:left w:val="single" w:sz="8" w:space="0" w:color="000000"/>
              <w:bottom w:val="single" w:sz="8" w:space="0" w:color="000000"/>
            </w:tcBorders>
          </w:tcPr>
          <w:p w14:paraId="401BEC8D" w14:textId="2966AD2C" w:rsidR="00264C93" w:rsidRPr="00264C93" w:rsidRDefault="00264C93" w:rsidP="00264C93">
            <w:pPr>
              <w:rPr>
                <w:b/>
                <w:bCs/>
                <w:color w:val="000000" w:themeColor="text1"/>
              </w:rPr>
            </w:pPr>
            <w:r w:rsidRPr="00264C93">
              <w:rPr>
                <w:b/>
                <w:bCs/>
                <w:color w:val="000000" w:themeColor="text1"/>
              </w:rPr>
              <w:t>Гидравлический и аэродинамический расчет котла, а также очистка продуктов сгорания</w:t>
            </w:r>
          </w:p>
        </w:tc>
      </w:tr>
      <w:tr w:rsidR="00264C93" w:rsidRPr="006C3556" w14:paraId="62196086" w14:textId="77777777" w:rsidTr="00F261F3">
        <w:trPr>
          <w:trHeight w:val="269"/>
        </w:trPr>
        <w:tc>
          <w:tcPr>
            <w:tcW w:w="1276" w:type="dxa"/>
            <w:tcBorders>
              <w:top w:val="single" w:sz="8" w:space="0" w:color="000000"/>
              <w:bottom w:val="single" w:sz="8" w:space="0" w:color="000000"/>
              <w:right w:val="single" w:sz="8" w:space="0" w:color="000000"/>
            </w:tcBorders>
          </w:tcPr>
          <w:p w14:paraId="2A476E9E" w14:textId="77777777" w:rsidR="00264C93" w:rsidRPr="006C3556" w:rsidRDefault="00264C93" w:rsidP="00F261F3">
            <w:pPr>
              <w:rPr>
                <w:color w:val="000000" w:themeColor="text1"/>
              </w:rPr>
            </w:pPr>
            <w:r w:rsidRPr="006C3556">
              <w:rPr>
                <w:color w:val="000000" w:themeColor="text1"/>
              </w:rPr>
              <w:t xml:space="preserve">Тема 4.1 </w:t>
            </w:r>
          </w:p>
          <w:p w14:paraId="41B03DFD" w14:textId="7552BBFC" w:rsidR="00264C93" w:rsidRPr="006C3556" w:rsidRDefault="00264C93" w:rsidP="00F60511">
            <w:pPr>
              <w:rPr>
                <w:bCs/>
                <w:color w:val="000000" w:themeColor="text1"/>
              </w:rPr>
            </w:pPr>
          </w:p>
        </w:tc>
        <w:tc>
          <w:tcPr>
            <w:tcW w:w="2835" w:type="dxa"/>
            <w:tcBorders>
              <w:top w:val="single" w:sz="8" w:space="0" w:color="000000"/>
              <w:left w:val="single" w:sz="8" w:space="0" w:color="000000"/>
              <w:bottom w:val="single" w:sz="8" w:space="0" w:color="000000"/>
              <w:right w:val="single" w:sz="8" w:space="0" w:color="000000"/>
            </w:tcBorders>
          </w:tcPr>
          <w:p w14:paraId="2146E3E9" w14:textId="3A47D379" w:rsidR="00264C93" w:rsidRPr="006C3556" w:rsidRDefault="00264C93" w:rsidP="00F60511">
            <w:pPr>
              <w:rPr>
                <w:bCs/>
                <w:color w:val="000000" w:themeColor="text1"/>
              </w:rPr>
            </w:pPr>
            <w:r>
              <w:t>Гидродинамика и температурный режим поверхностей нагрева. Гидравлический расчет</w:t>
            </w:r>
          </w:p>
        </w:tc>
        <w:tc>
          <w:tcPr>
            <w:tcW w:w="5812" w:type="dxa"/>
            <w:tcBorders>
              <w:top w:val="single" w:sz="8" w:space="0" w:color="000000"/>
              <w:left w:val="single" w:sz="8" w:space="0" w:color="000000"/>
              <w:bottom w:val="single" w:sz="8" w:space="0" w:color="000000"/>
            </w:tcBorders>
          </w:tcPr>
          <w:p w14:paraId="37A222AF" w14:textId="613A63F7" w:rsidR="00264C93" w:rsidRDefault="00264C93" w:rsidP="00B016F0">
            <w:pPr>
              <w:rPr>
                <w:bCs/>
                <w:color w:val="000000" w:themeColor="text1"/>
              </w:rPr>
            </w:pPr>
            <w:r>
              <w:t xml:space="preserve">Гидродинамика и надежность работы элементов котла. Основные уравнения гидродинамики и теплообмена водонапорного тракта. Особенности гидродинамики систем с естественной циркуляцией. Классификация испарительных систем котлов. Температура стенки трубы и ее зависимость от условий обогрева. Основы методики расчета контуров циркуляции. Тепловая и гидравлическая неравномерность в обогреваемых трубах. Кризисы теплообмена в парообразующих трубах. Застой и опрокидывание циркуляции Гидродинамика систем с принудительным движением теплоносителя. Гидродинамическая неустойчивость. Пульсация потока и меры по ее устранению. Уравнительное и регулировочное </w:t>
            </w:r>
            <w:proofErr w:type="spellStart"/>
            <w:r>
              <w:t>шайбование</w:t>
            </w:r>
            <w:proofErr w:type="spellEnd"/>
            <w:r>
              <w:t xml:space="preserve">. Гидравлическая характеристика </w:t>
            </w:r>
            <w:proofErr w:type="spellStart"/>
            <w:r>
              <w:t>многотрубных</w:t>
            </w:r>
            <w:proofErr w:type="spellEnd"/>
            <w:r>
              <w:t xml:space="preserve"> систем. Тепловая и гидравлическая развертка. Гидродинамика испарительных систем котлов с естественной циркуляцией. Методика расчета, простого и сложного контуров циркуляции</w:t>
            </w:r>
            <w:proofErr w:type="gramStart"/>
            <w:r>
              <w:t xml:space="preserve">.. </w:t>
            </w:r>
            <w:proofErr w:type="gramEnd"/>
            <w:r>
              <w:t>Схемы организации движения воды и пароводяной смеси. Гидродинамика водогрейных котлов, экономайзеров и пароперегревателей. Порядок гидравлического расчета котлов с естественной и принудительной циркуляцией.</w:t>
            </w:r>
          </w:p>
          <w:p w14:paraId="46754B4A" w14:textId="77777777" w:rsidR="00264C93" w:rsidRPr="00D32548" w:rsidRDefault="00264C93" w:rsidP="00D32548"/>
        </w:tc>
      </w:tr>
      <w:tr w:rsidR="00264C93" w:rsidRPr="006C3556" w14:paraId="67E8182C" w14:textId="77777777" w:rsidTr="00F261F3">
        <w:trPr>
          <w:trHeight w:val="269"/>
        </w:trPr>
        <w:tc>
          <w:tcPr>
            <w:tcW w:w="1276" w:type="dxa"/>
            <w:tcBorders>
              <w:top w:val="single" w:sz="8" w:space="0" w:color="000000"/>
              <w:bottom w:val="single" w:sz="8" w:space="0" w:color="000000"/>
              <w:right w:val="single" w:sz="8" w:space="0" w:color="000000"/>
            </w:tcBorders>
          </w:tcPr>
          <w:p w14:paraId="4D91131C" w14:textId="0202B3CD" w:rsidR="00264C93" w:rsidRPr="006C3556" w:rsidRDefault="00264C93" w:rsidP="00F261F3">
            <w:pPr>
              <w:rPr>
                <w:color w:val="000000" w:themeColor="text1"/>
              </w:rPr>
            </w:pPr>
            <w:r w:rsidRPr="006C3556">
              <w:rPr>
                <w:color w:val="000000" w:themeColor="text1"/>
              </w:rPr>
              <w:t>Тема 4.2</w:t>
            </w:r>
          </w:p>
        </w:tc>
        <w:tc>
          <w:tcPr>
            <w:tcW w:w="2835" w:type="dxa"/>
            <w:tcBorders>
              <w:top w:val="single" w:sz="8" w:space="0" w:color="000000"/>
              <w:left w:val="single" w:sz="8" w:space="0" w:color="000000"/>
              <w:bottom w:val="single" w:sz="8" w:space="0" w:color="000000"/>
              <w:right w:val="single" w:sz="8" w:space="0" w:color="000000"/>
            </w:tcBorders>
          </w:tcPr>
          <w:p w14:paraId="5196FEB3" w14:textId="3B47A0A1" w:rsidR="00264C93" w:rsidRPr="006C3556" w:rsidRDefault="00264C93" w:rsidP="00F60511">
            <w:r>
              <w:t xml:space="preserve">Аэродинамика </w:t>
            </w:r>
            <w:proofErr w:type="spellStart"/>
            <w:r>
              <w:t>газовоздушного</w:t>
            </w:r>
            <w:proofErr w:type="spellEnd"/>
            <w:r>
              <w:t xml:space="preserve"> тракта. Аэродинамический расчет котла</w:t>
            </w:r>
          </w:p>
        </w:tc>
        <w:tc>
          <w:tcPr>
            <w:tcW w:w="5812" w:type="dxa"/>
            <w:tcBorders>
              <w:top w:val="single" w:sz="8" w:space="0" w:color="000000"/>
              <w:left w:val="single" w:sz="8" w:space="0" w:color="000000"/>
              <w:bottom w:val="single" w:sz="8" w:space="0" w:color="000000"/>
            </w:tcBorders>
          </w:tcPr>
          <w:p w14:paraId="28B5F797" w14:textId="7DEC779A" w:rsidR="00264C93" w:rsidRPr="006C3556" w:rsidRDefault="00264C93" w:rsidP="00B016F0">
            <w:r>
              <w:t xml:space="preserve">Аэродинамика топки. Аэродинамические сопротивления </w:t>
            </w:r>
            <w:proofErr w:type="spellStart"/>
            <w:r>
              <w:t>газовоздушного</w:t>
            </w:r>
            <w:proofErr w:type="spellEnd"/>
            <w:r>
              <w:t xml:space="preserve"> тракта и способы их преодоления. Схемы </w:t>
            </w:r>
            <w:proofErr w:type="spellStart"/>
            <w:r>
              <w:t>газовоздушных</w:t>
            </w:r>
            <w:proofErr w:type="spellEnd"/>
            <w:r>
              <w:t xml:space="preserve"> трактов котлов. Основы методики расчетов воздушного и дымового трактов котла. Назначение и принцип работы дымовой трубы. Выбор вентилятора и дымососа. Основы регулирования расхода воздуха. Методика аэродинамического расчета котельной установки.</w:t>
            </w:r>
          </w:p>
        </w:tc>
      </w:tr>
      <w:tr w:rsidR="00264C93" w:rsidRPr="006C3556" w14:paraId="504BABC6" w14:textId="77777777" w:rsidTr="00C81596">
        <w:trPr>
          <w:trHeight w:val="67"/>
        </w:trPr>
        <w:tc>
          <w:tcPr>
            <w:tcW w:w="1276" w:type="dxa"/>
            <w:tcBorders>
              <w:top w:val="single" w:sz="8" w:space="0" w:color="000000"/>
              <w:bottom w:val="single" w:sz="8" w:space="0" w:color="000000"/>
              <w:right w:val="single" w:sz="8" w:space="0" w:color="000000"/>
            </w:tcBorders>
          </w:tcPr>
          <w:p w14:paraId="0298E36E" w14:textId="32432A42" w:rsidR="00264C93" w:rsidRPr="006C3556" w:rsidRDefault="00264C93" w:rsidP="00264C93">
            <w:pPr>
              <w:rPr>
                <w:color w:val="000000" w:themeColor="text1"/>
              </w:rPr>
            </w:pPr>
            <w:r w:rsidRPr="006C3556">
              <w:rPr>
                <w:color w:val="000000" w:themeColor="text1"/>
              </w:rPr>
              <w:t>Тема 4.</w:t>
            </w:r>
            <w:r>
              <w:rPr>
                <w:color w:val="000000" w:themeColor="text1"/>
              </w:rPr>
              <w:t>3</w:t>
            </w:r>
          </w:p>
        </w:tc>
        <w:tc>
          <w:tcPr>
            <w:tcW w:w="2835" w:type="dxa"/>
            <w:tcBorders>
              <w:top w:val="single" w:sz="8" w:space="0" w:color="000000"/>
              <w:left w:val="single" w:sz="8" w:space="0" w:color="000000"/>
              <w:bottom w:val="single" w:sz="8" w:space="0" w:color="000000"/>
              <w:right w:val="single" w:sz="8" w:space="0" w:color="000000"/>
            </w:tcBorders>
          </w:tcPr>
          <w:p w14:paraId="3E5991E8" w14:textId="388B6676" w:rsidR="00264C93" w:rsidRPr="006C3556" w:rsidRDefault="00264C93" w:rsidP="00F60511">
            <w:pPr>
              <w:rPr>
                <w:bCs/>
                <w:color w:val="000000" w:themeColor="text1"/>
              </w:rPr>
            </w:pPr>
            <w:r w:rsidRPr="006C3556">
              <w:t>Золоулавливание,  шлакоудаление и очистка продуктов сгорания.</w:t>
            </w:r>
          </w:p>
        </w:tc>
        <w:tc>
          <w:tcPr>
            <w:tcW w:w="5812" w:type="dxa"/>
            <w:tcBorders>
              <w:top w:val="single" w:sz="8" w:space="0" w:color="000000"/>
              <w:left w:val="single" w:sz="8" w:space="0" w:color="000000"/>
              <w:bottom w:val="single" w:sz="8" w:space="0" w:color="000000"/>
            </w:tcBorders>
          </w:tcPr>
          <w:p w14:paraId="5FB586C8" w14:textId="6211DCEF" w:rsidR="00264C93" w:rsidRPr="006C3556" w:rsidRDefault="00264C93" w:rsidP="00B016F0">
            <w:r w:rsidRPr="006C3556">
              <w:t>Золоулавливание. Сравнительные характеристики золоуловителей.</w:t>
            </w:r>
          </w:p>
          <w:p w14:paraId="0D3F4BCD" w14:textId="0AC8D86D" w:rsidR="00264C93" w:rsidRPr="006C3556" w:rsidRDefault="00264C93" w:rsidP="00B016F0">
            <w:r w:rsidRPr="006C3556">
              <w:t xml:space="preserve">Очистка продуктов сгорания от оксидов серы. Очистка продуктов сгорания от оксидов азота. Выход и </w:t>
            </w:r>
            <w:r w:rsidRPr="006C3556">
              <w:lastRenderedPageBreak/>
              <w:t>характеристики шлака и золы. Механические системы шлакоудаления. Пневматическая система шлакоудаления. Гидравлическая система шлакоудаления.</w:t>
            </w:r>
          </w:p>
        </w:tc>
      </w:tr>
      <w:tr w:rsidR="00264C93" w:rsidRPr="006C3556" w14:paraId="08ABFC26" w14:textId="77777777" w:rsidTr="00F261F3">
        <w:trPr>
          <w:trHeight w:val="269"/>
        </w:trPr>
        <w:tc>
          <w:tcPr>
            <w:tcW w:w="1276" w:type="dxa"/>
            <w:tcBorders>
              <w:top w:val="single" w:sz="8" w:space="0" w:color="000000"/>
              <w:bottom w:val="single" w:sz="8" w:space="0" w:color="000000"/>
              <w:right w:val="single" w:sz="8" w:space="0" w:color="000000"/>
            </w:tcBorders>
          </w:tcPr>
          <w:p w14:paraId="02099C88" w14:textId="282B18A8" w:rsidR="00264C93" w:rsidRPr="006C3556" w:rsidRDefault="00264C93" w:rsidP="00F60511">
            <w:pPr>
              <w:rPr>
                <w:bCs/>
                <w:color w:val="000000" w:themeColor="text1"/>
              </w:rPr>
            </w:pPr>
            <w:r w:rsidRPr="006C3556">
              <w:rPr>
                <w:b/>
                <w:color w:val="000000" w:themeColor="text1"/>
              </w:rPr>
              <w:lastRenderedPageBreak/>
              <w:t>Раздел V</w:t>
            </w:r>
          </w:p>
        </w:tc>
        <w:tc>
          <w:tcPr>
            <w:tcW w:w="8647" w:type="dxa"/>
            <w:gridSpan w:val="2"/>
            <w:tcBorders>
              <w:top w:val="single" w:sz="8" w:space="0" w:color="000000"/>
              <w:left w:val="single" w:sz="8" w:space="0" w:color="000000"/>
              <w:bottom w:val="single" w:sz="8" w:space="0" w:color="000000"/>
            </w:tcBorders>
          </w:tcPr>
          <w:p w14:paraId="73C5DC93" w14:textId="33FDD575" w:rsidR="00264C93" w:rsidRPr="006C3556" w:rsidRDefault="00264C93" w:rsidP="00B016F0">
            <w:pPr>
              <w:rPr>
                <w:bCs/>
                <w:color w:val="000000" w:themeColor="text1"/>
              </w:rPr>
            </w:pPr>
            <w:r w:rsidRPr="006C3556">
              <w:rPr>
                <w:b/>
                <w:bCs/>
                <w:color w:val="000000" w:themeColor="text1"/>
              </w:rPr>
              <w:t>Статистические и динамические характеристики котельных установок и их топливное хозяйство</w:t>
            </w:r>
            <w:r w:rsidRPr="006C3556">
              <w:t xml:space="preserve"> </w:t>
            </w:r>
          </w:p>
        </w:tc>
      </w:tr>
      <w:tr w:rsidR="00B86FDC" w:rsidRPr="006C3556" w14:paraId="2385C596" w14:textId="77777777" w:rsidTr="00F261F3">
        <w:trPr>
          <w:trHeight w:val="269"/>
        </w:trPr>
        <w:tc>
          <w:tcPr>
            <w:tcW w:w="1276" w:type="dxa"/>
            <w:tcBorders>
              <w:top w:val="single" w:sz="8" w:space="0" w:color="000000"/>
              <w:bottom w:val="single" w:sz="8" w:space="0" w:color="000000"/>
              <w:right w:val="single" w:sz="8" w:space="0" w:color="000000"/>
            </w:tcBorders>
          </w:tcPr>
          <w:p w14:paraId="48F50450" w14:textId="5A87A925" w:rsidR="00B86FDC" w:rsidRPr="006C3556" w:rsidRDefault="00B86FDC" w:rsidP="00F60511">
            <w:pPr>
              <w:rPr>
                <w:color w:val="000000" w:themeColor="text1"/>
              </w:rPr>
            </w:pPr>
            <w:r w:rsidRPr="006C3556">
              <w:rPr>
                <w:color w:val="000000" w:themeColor="text1"/>
              </w:rPr>
              <w:t xml:space="preserve">Тема 5.1 </w:t>
            </w:r>
          </w:p>
        </w:tc>
        <w:tc>
          <w:tcPr>
            <w:tcW w:w="2835" w:type="dxa"/>
            <w:tcBorders>
              <w:top w:val="single" w:sz="8" w:space="0" w:color="000000"/>
              <w:left w:val="single" w:sz="8" w:space="0" w:color="000000"/>
              <w:bottom w:val="single" w:sz="8" w:space="0" w:color="000000"/>
              <w:right w:val="single" w:sz="8" w:space="0" w:color="000000"/>
            </w:tcBorders>
          </w:tcPr>
          <w:p w14:paraId="7AB347FA" w14:textId="77FC4604" w:rsidR="00B86FDC" w:rsidRPr="006C3556" w:rsidRDefault="00B86FDC" w:rsidP="00F60511">
            <w:pPr>
              <w:rPr>
                <w:bCs/>
                <w:color w:val="000000" w:themeColor="text1"/>
              </w:rPr>
            </w:pPr>
            <w:r>
              <w:t>Парогенераторы электростанций.</w:t>
            </w:r>
          </w:p>
        </w:tc>
        <w:tc>
          <w:tcPr>
            <w:tcW w:w="5812" w:type="dxa"/>
            <w:tcBorders>
              <w:top w:val="single" w:sz="8" w:space="0" w:color="000000"/>
              <w:left w:val="single" w:sz="8" w:space="0" w:color="000000"/>
              <w:bottom w:val="single" w:sz="8" w:space="0" w:color="000000"/>
            </w:tcBorders>
          </w:tcPr>
          <w:p w14:paraId="7EAF7699" w14:textId="77777777" w:rsidR="00B86FDC" w:rsidRDefault="00B86FDC" w:rsidP="00B86FDC">
            <w:r w:rsidRPr="006C3556">
              <w:t>Математическая модель парогенератора.</w:t>
            </w:r>
          </w:p>
          <w:p w14:paraId="4ADD36A2" w14:textId="2C65B4B5" w:rsidR="00B86FDC" w:rsidRPr="006C3556" w:rsidRDefault="00B86FDC" w:rsidP="00B86FDC">
            <w:pPr>
              <w:rPr>
                <w:bCs/>
                <w:color w:val="000000" w:themeColor="text1"/>
              </w:rPr>
            </w:pPr>
            <w:r>
              <w:rPr>
                <w:bCs/>
                <w:color w:val="000000" w:themeColor="text1"/>
              </w:rPr>
              <w:t>Водный режим парогенераторов. Металл и прочность парогенераторов.</w:t>
            </w:r>
          </w:p>
        </w:tc>
      </w:tr>
      <w:tr w:rsidR="00B86FDC" w:rsidRPr="006C3556" w14:paraId="18AB9A27" w14:textId="77777777" w:rsidTr="00F261F3">
        <w:trPr>
          <w:trHeight w:val="269"/>
        </w:trPr>
        <w:tc>
          <w:tcPr>
            <w:tcW w:w="1276" w:type="dxa"/>
            <w:tcBorders>
              <w:top w:val="single" w:sz="8" w:space="0" w:color="000000"/>
              <w:bottom w:val="single" w:sz="8" w:space="0" w:color="000000"/>
              <w:right w:val="single" w:sz="8" w:space="0" w:color="000000"/>
            </w:tcBorders>
          </w:tcPr>
          <w:p w14:paraId="5CBA4612" w14:textId="77777777" w:rsidR="00B86FDC" w:rsidRPr="006C3556" w:rsidRDefault="00B86FDC" w:rsidP="00F261F3">
            <w:pPr>
              <w:rPr>
                <w:color w:val="000000" w:themeColor="text1"/>
              </w:rPr>
            </w:pPr>
            <w:r w:rsidRPr="006C3556">
              <w:rPr>
                <w:color w:val="000000" w:themeColor="text1"/>
              </w:rPr>
              <w:t xml:space="preserve">Тема 5.2 </w:t>
            </w:r>
          </w:p>
          <w:p w14:paraId="5DF9D213" w14:textId="77777777" w:rsidR="00B86FDC" w:rsidRPr="006C3556" w:rsidRDefault="00B86FDC" w:rsidP="00F60511">
            <w:pPr>
              <w:rPr>
                <w:bCs/>
                <w:color w:val="000000" w:themeColor="text1"/>
              </w:rPr>
            </w:pPr>
          </w:p>
        </w:tc>
        <w:tc>
          <w:tcPr>
            <w:tcW w:w="2835" w:type="dxa"/>
            <w:tcBorders>
              <w:top w:val="single" w:sz="8" w:space="0" w:color="000000"/>
              <w:left w:val="single" w:sz="8" w:space="0" w:color="000000"/>
              <w:bottom w:val="single" w:sz="8" w:space="0" w:color="000000"/>
              <w:right w:val="single" w:sz="8" w:space="0" w:color="000000"/>
            </w:tcBorders>
          </w:tcPr>
          <w:p w14:paraId="53FD00C9" w14:textId="48E831E4" w:rsidR="00B86FDC" w:rsidRPr="006C3556" w:rsidRDefault="00B86FDC" w:rsidP="00F60511">
            <w:pPr>
              <w:rPr>
                <w:bCs/>
                <w:color w:val="000000" w:themeColor="text1"/>
              </w:rPr>
            </w:pPr>
            <w:r w:rsidRPr="002B5CBA">
              <w:t>Топливное хозяйство котельных установок</w:t>
            </w:r>
          </w:p>
        </w:tc>
        <w:tc>
          <w:tcPr>
            <w:tcW w:w="5812" w:type="dxa"/>
            <w:tcBorders>
              <w:top w:val="single" w:sz="8" w:space="0" w:color="000000"/>
              <w:left w:val="single" w:sz="8" w:space="0" w:color="000000"/>
              <w:bottom w:val="single" w:sz="8" w:space="0" w:color="000000"/>
            </w:tcBorders>
          </w:tcPr>
          <w:p w14:paraId="2C140FB7" w14:textId="38088D58" w:rsidR="00B86FDC" w:rsidRPr="006C3556" w:rsidRDefault="00B86FDC" w:rsidP="00F60511">
            <w:pPr>
              <w:rPr>
                <w:bCs/>
                <w:color w:val="000000" w:themeColor="text1"/>
              </w:rPr>
            </w:pPr>
            <w:r w:rsidRPr="006C3556">
              <w:t>Топливное хозяйство при использовании твердого топлива.</w:t>
            </w:r>
            <w:r>
              <w:t xml:space="preserve"> </w:t>
            </w:r>
            <w:r w:rsidRPr="006C3556">
              <w:t>Топливное хозяйство при использовании жидкого топлива.</w:t>
            </w:r>
            <w:r>
              <w:t xml:space="preserve"> </w:t>
            </w:r>
            <w:r w:rsidRPr="006C3556">
              <w:t>Газоснабжение котельных установок.</w:t>
            </w:r>
          </w:p>
        </w:tc>
      </w:tr>
      <w:tr w:rsidR="00B86FDC" w:rsidRPr="006C3556" w14:paraId="560A08E8" w14:textId="77777777" w:rsidTr="00F261F3">
        <w:trPr>
          <w:trHeight w:val="269"/>
        </w:trPr>
        <w:tc>
          <w:tcPr>
            <w:tcW w:w="1276" w:type="dxa"/>
            <w:tcBorders>
              <w:top w:val="single" w:sz="8" w:space="0" w:color="000000"/>
              <w:bottom w:val="single" w:sz="8" w:space="0" w:color="000000"/>
              <w:right w:val="single" w:sz="8" w:space="0" w:color="000000"/>
            </w:tcBorders>
          </w:tcPr>
          <w:p w14:paraId="198677CE" w14:textId="77777777" w:rsidR="00B86FDC" w:rsidRPr="00D0098E" w:rsidRDefault="00B86FDC" w:rsidP="00B86FDC">
            <w:pPr>
              <w:rPr>
                <w:color w:val="000000" w:themeColor="text1"/>
              </w:rPr>
            </w:pPr>
            <w:r w:rsidRPr="00D0098E">
              <w:rPr>
                <w:color w:val="000000" w:themeColor="text1"/>
              </w:rPr>
              <w:t>Тема 5.</w:t>
            </w:r>
            <w:r>
              <w:rPr>
                <w:color w:val="000000" w:themeColor="text1"/>
              </w:rPr>
              <w:t>3</w:t>
            </w:r>
            <w:r w:rsidRPr="00D0098E">
              <w:rPr>
                <w:color w:val="000000" w:themeColor="text1"/>
              </w:rPr>
              <w:t xml:space="preserve"> </w:t>
            </w:r>
          </w:p>
          <w:p w14:paraId="52E0134B" w14:textId="77777777" w:rsidR="00B86FDC" w:rsidRPr="006C3556" w:rsidRDefault="00B86FDC" w:rsidP="00F261F3">
            <w:pPr>
              <w:rPr>
                <w:color w:val="000000" w:themeColor="text1"/>
              </w:rPr>
            </w:pPr>
          </w:p>
        </w:tc>
        <w:tc>
          <w:tcPr>
            <w:tcW w:w="2835" w:type="dxa"/>
            <w:tcBorders>
              <w:top w:val="single" w:sz="8" w:space="0" w:color="000000"/>
              <w:left w:val="single" w:sz="8" w:space="0" w:color="000000"/>
              <w:bottom w:val="single" w:sz="8" w:space="0" w:color="000000"/>
              <w:right w:val="single" w:sz="8" w:space="0" w:color="000000"/>
            </w:tcBorders>
          </w:tcPr>
          <w:p w14:paraId="795114DC" w14:textId="30B88E80" w:rsidR="00B86FDC" w:rsidRPr="006C3556" w:rsidRDefault="00B86FDC" w:rsidP="00F60511">
            <w:r w:rsidRPr="002B5CBA">
              <w:t>Статистические и динамические характеристики котельных установок.</w:t>
            </w:r>
            <w:r>
              <w:t xml:space="preserve"> </w:t>
            </w:r>
          </w:p>
        </w:tc>
        <w:tc>
          <w:tcPr>
            <w:tcW w:w="5812" w:type="dxa"/>
            <w:tcBorders>
              <w:top w:val="single" w:sz="8" w:space="0" w:color="000000"/>
              <w:left w:val="single" w:sz="8" w:space="0" w:color="000000"/>
              <w:bottom w:val="single" w:sz="8" w:space="0" w:color="000000"/>
            </w:tcBorders>
          </w:tcPr>
          <w:p w14:paraId="016A9464" w14:textId="77777777" w:rsidR="00B86FDC" w:rsidRPr="006C3556" w:rsidRDefault="00B86FDC" w:rsidP="00B86FDC">
            <w:r w:rsidRPr="006C3556">
              <w:t>Статистические характеристики котельных агрегатов.</w:t>
            </w:r>
          </w:p>
          <w:p w14:paraId="70CB60C5" w14:textId="77777777" w:rsidR="00B86FDC" w:rsidRPr="006C3556" w:rsidRDefault="00B86FDC" w:rsidP="00B86FDC">
            <w:r w:rsidRPr="006C3556">
              <w:t>Нестационарные процессы в котельной установке.</w:t>
            </w:r>
          </w:p>
          <w:p w14:paraId="454C585C" w14:textId="77777777" w:rsidR="00B86FDC" w:rsidRPr="006C3556" w:rsidRDefault="00B86FDC" w:rsidP="00B86FDC">
            <w:r w:rsidRPr="006C3556">
              <w:t>Динамические характеристики котельных установок.</w:t>
            </w:r>
          </w:p>
          <w:p w14:paraId="369A3C5A" w14:textId="66BD13DA" w:rsidR="00B86FDC" w:rsidRPr="006C3556" w:rsidRDefault="00B86FDC" w:rsidP="00B86FDC"/>
        </w:tc>
      </w:tr>
      <w:tr w:rsidR="00264C93" w:rsidRPr="006C3556" w14:paraId="19F89F25" w14:textId="77777777" w:rsidTr="00F261F3">
        <w:trPr>
          <w:trHeight w:val="269"/>
        </w:trPr>
        <w:tc>
          <w:tcPr>
            <w:tcW w:w="1276" w:type="dxa"/>
            <w:tcBorders>
              <w:top w:val="single" w:sz="8" w:space="0" w:color="000000"/>
              <w:bottom w:val="single" w:sz="8" w:space="0" w:color="000000"/>
              <w:right w:val="single" w:sz="8" w:space="0" w:color="000000"/>
            </w:tcBorders>
          </w:tcPr>
          <w:p w14:paraId="0A458644" w14:textId="7E489CE8" w:rsidR="00264C93" w:rsidRPr="006C3556" w:rsidRDefault="00264C93" w:rsidP="00F60511">
            <w:pPr>
              <w:rPr>
                <w:bCs/>
                <w:color w:val="000000" w:themeColor="text1"/>
              </w:rPr>
            </w:pPr>
            <w:r w:rsidRPr="006C3556">
              <w:rPr>
                <w:b/>
                <w:color w:val="000000" w:themeColor="text1"/>
              </w:rPr>
              <w:t xml:space="preserve">Раздел </w:t>
            </w:r>
            <w:r w:rsidRPr="006C3556">
              <w:rPr>
                <w:b/>
                <w:color w:val="000000" w:themeColor="text1"/>
                <w:lang w:val="en-US"/>
              </w:rPr>
              <w:t>VI</w:t>
            </w:r>
          </w:p>
        </w:tc>
        <w:tc>
          <w:tcPr>
            <w:tcW w:w="8647" w:type="dxa"/>
            <w:gridSpan w:val="2"/>
            <w:tcBorders>
              <w:top w:val="single" w:sz="8" w:space="0" w:color="000000"/>
              <w:left w:val="single" w:sz="8" w:space="0" w:color="000000"/>
              <w:bottom w:val="single" w:sz="8" w:space="0" w:color="000000"/>
            </w:tcBorders>
          </w:tcPr>
          <w:p w14:paraId="34E395DA" w14:textId="59006740" w:rsidR="00264C93" w:rsidRPr="006C3556" w:rsidRDefault="00264C93" w:rsidP="00F60511">
            <w:pPr>
              <w:rPr>
                <w:bCs/>
                <w:color w:val="000000" w:themeColor="text1"/>
              </w:rPr>
            </w:pPr>
            <w:r w:rsidRPr="006C3556">
              <w:rPr>
                <w:b/>
                <w:bCs/>
                <w:color w:val="000000" w:themeColor="text1"/>
              </w:rPr>
              <w:t>Эксплуатация</w:t>
            </w:r>
            <w:r>
              <w:rPr>
                <w:b/>
                <w:bCs/>
                <w:color w:val="000000" w:themeColor="text1"/>
              </w:rPr>
              <w:t xml:space="preserve"> и обслуживание</w:t>
            </w:r>
            <w:r w:rsidRPr="006C3556">
              <w:rPr>
                <w:b/>
                <w:bCs/>
                <w:color w:val="000000" w:themeColor="text1"/>
              </w:rPr>
              <w:t xml:space="preserve"> котельных установок</w:t>
            </w:r>
          </w:p>
        </w:tc>
      </w:tr>
      <w:tr w:rsidR="00264C93" w:rsidRPr="006C3556" w14:paraId="1AF6F4F9" w14:textId="77777777" w:rsidTr="00F261F3">
        <w:trPr>
          <w:trHeight w:val="269"/>
        </w:trPr>
        <w:tc>
          <w:tcPr>
            <w:tcW w:w="1276" w:type="dxa"/>
            <w:tcBorders>
              <w:top w:val="single" w:sz="8" w:space="0" w:color="000000"/>
              <w:bottom w:val="single" w:sz="8" w:space="0" w:color="000000"/>
              <w:right w:val="single" w:sz="8" w:space="0" w:color="000000"/>
            </w:tcBorders>
          </w:tcPr>
          <w:p w14:paraId="71FE04D6" w14:textId="4E59D327" w:rsidR="00264C93" w:rsidRPr="006C3556" w:rsidRDefault="00264C93" w:rsidP="00F60511">
            <w:pPr>
              <w:rPr>
                <w:color w:val="000000" w:themeColor="text1"/>
              </w:rPr>
            </w:pPr>
            <w:r w:rsidRPr="006C3556">
              <w:rPr>
                <w:color w:val="000000" w:themeColor="text1"/>
              </w:rPr>
              <w:t xml:space="preserve">Тема 6.1 </w:t>
            </w:r>
          </w:p>
        </w:tc>
        <w:tc>
          <w:tcPr>
            <w:tcW w:w="2835" w:type="dxa"/>
            <w:tcBorders>
              <w:top w:val="single" w:sz="8" w:space="0" w:color="000000"/>
              <w:left w:val="single" w:sz="8" w:space="0" w:color="000000"/>
              <w:bottom w:val="single" w:sz="8" w:space="0" w:color="000000"/>
              <w:right w:val="single" w:sz="8" w:space="0" w:color="000000"/>
            </w:tcBorders>
          </w:tcPr>
          <w:p w14:paraId="390C8100" w14:textId="16428167" w:rsidR="00264C93" w:rsidRPr="006C3556" w:rsidRDefault="00264C93" w:rsidP="00F60511">
            <w:pPr>
              <w:rPr>
                <w:bCs/>
                <w:color w:val="000000" w:themeColor="text1"/>
              </w:rPr>
            </w:pPr>
            <w:r w:rsidRPr="006C3556">
              <w:t>Эксплуатация котельных установок</w:t>
            </w:r>
          </w:p>
        </w:tc>
        <w:tc>
          <w:tcPr>
            <w:tcW w:w="5812" w:type="dxa"/>
            <w:tcBorders>
              <w:top w:val="single" w:sz="8" w:space="0" w:color="000000"/>
              <w:left w:val="single" w:sz="8" w:space="0" w:color="000000"/>
              <w:bottom w:val="single" w:sz="8" w:space="0" w:color="000000"/>
            </w:tcBorders>
          </w:tcPr>
          <w:p w14:paraId="1819D732" w14:textId="7483208E" w:rsidR="00264C93" w:rsidRDefault="00264C93" w:rsidP="00B016F0">
            <w:r w:rsidRPr="006C3556">
              <w:t>Организация управления котельной установкой.</w:t>
            </w:r>
            <w:r>
              <w:t xml:space="preserve"> </w:t>
            </w:r>
            <w:r w:rsidRPr="006C3556">
              <w:t>Экономические показатели котельных установок.</w:t>
            </w:r>
            <w:r>
              <w:t xml:space="preserve"> </w:t>
            </w:r>
            <w:r w:rsidRPr="006C3556">
              <w:t>Техника безопасности в котельной.</w:t>
            </w:r>
          </w:p>
          <w:p w14:paraId="2FBDAF33" w14:textId="3ACC4FB1" w:rsidR="00264C93" w:rsidRPr="006C3556" w:rsidRDefault="00264C93" w:rsidP="00B016F0">
            <w:pPr>
              <w:rPr>
                <w:bCs/>
                <w:color w:val="000000" w:themeColor="text1"/>
              </w:rPr>
            </w:pPr>
            <w:r>
              <w:t xml:space="preserve">Характеристики и конструкции котлов. Подготовка к пуску и пуск котельного агрегата. Режимы работы котлов промышленных предприятий. Стационарные и нестационарные режимы работы в диапазоне допустимых нагрузок, статические и динамические характеристики котлов. Режимы останова и сброса нагрузки котла. Режимы растопки котла и пуска из различных тепловых состояний. Допустимые скорости сброса и </w:t>
            </w:r>
            <w:proofErr w:type="spellStart"/>
            <w:r>
              <w:t>наброса</w:t>
            </w:r>
            <w:proofErr w:type="spellEnd"/>
            <w:r>
              <w:t xml:space="preserve"> давления в барабанном паровом котле. Организация управления котлами.</w:t>
            </w:r>
          </w:p>
        </w:tc>
      </w:tr>
      <w:tr w:rsidR="00264C93" w:rsidRPr="006C3556" w14:paraId="66A775AA" w14:textId="77777777" w:rsidTr="00F261F3">
        <w:trPr>
          <w:trHeight w:val="269"/>
        </w:trPr>
        <w:tc>
          <w:tcPr>
            <w:tcW w:w="1276" w:type="dxa"/>
            <w:tcBorders>
              <w:top w:val="single" w:sz="8" w:space="0" w:color="000000"/>
              <w:bottom w:val="single" w:sz="8" w:space="0" w:color="000000"/>
              <w:right w:val="single" w:sz="8" w:space="0" w:color="000000"/>
            </w:tcBorders>
          </w:tcPr>
          <w:p w14:paraId="68D32F41" w14:textId="77777777" w:rsidR="00264C93" w:rsidRPr="00D32548" w:rsidRDefault="00264C93" w:rsidP="00F261F3">
            <w:pPr>
              <w:rPr>
                <w:color w:val="000000" w:themeColor="text1"/>
              </w:rPr>
            </w:pPr>
            <w:r w:rsidRPr="00D32548">
              <w:rPr>
                <w:color w:val="000000" w:themeColor="text1"/>
              </w:rPr>
              <w:t xml:space="preserve">Тема 6.2 </w:t>
            </w:r>
          </w:p>
          <w:p w14:paraId="0F20A5D7" w14:textId="77777777" w:rsidR="00264C93" w:rsidRPr="00D32548" w:rsidRDefault="00264C93" w:rsidP="00F60511">
            <w:pPr>
              <w:rPr>
                <w:bCs/>
                <w:color w:val="000000" w:themeColor="text1"/>
              </w:rPr>
            </w:pPr>
          </w:p>
        </w:tc>
        <w:tc>
          <w:tcPr>
            <w:tcW w:w="2835" w:type="dxa"/>
            <w:tcBorders>
              <w:top w:val="single" w:sz="8" w:space="0" w:color="000000"/>
              <w:left w:val="single" w:sz="8" w:space="0" w:color="000000"/>
              <w:bottom w:val="single" w:sz="8" w:space="0" w:color="000000"/>
              <w:right w:val="single" w:sz="8" w:space="0" w:color="000000"/>
            </w:tcBorders>
          </w:tcPr>
          <w:p w14:paraId="7286D11D" w14:textId="49180302" w:rsidR="00264C93" w:rsidRPr="006C3556" w:rsidRDefault="00264C93" w:rsidP="00F60511">
            <w:pPr>
              <w:rPr>
                <w:bCs/>
                <w:color w:val="000000" w:themeColor="text1"/>
              </w:rPr>
            </w:pPr>
            <w:r>
              <w:t>Обслуживание котельного агрегата во время работы, останов котла.</w:t>
            </w:r>
          </w:p>
        </w:tc>
        <w:tc>
          <w:tcPr>
            <w:tcW w:w="5812" w:type="dxa"/>
            <w:tcBorders>
              <w:top w:val="single" w:sz="8" w:space="0" w:color="000000"/>
              <w:left w:val="single" w:sz="8" w:space="0" w:color="000000"/>
              <w:bottom w:val="single" w:sz="8" w:space="0" w:color="000000"/>
            </w:tcBorders>
          </w:tcPr>
          <w:p w14:paraId="39114597" w14:textId="0CB44022" w:rsidR="00264C93" w:rsidRPr="006C3556" w:rsidRDefault="00264C93" w:rsidP="00F60511">
            <w:pPr>
              <w:rPr>
                <w:bCs/>
                <w:color w:val="000000" w:themeColor="text1"/>
              </w:rPr>
            </w:pPr>
            <w:r>
              <w:t>Обслуживание котельного агрегата во время работы, останов котла. Повреждение и ремонт котла. Виды испытаний, требования к ним, методика проведения. Наладка топочного режима котла. Методы определения присосов воздуха в котельный агрегат. Построение регулировочной характеристики горелки. Построение режимной карты котельного агрегата. Техническое освидетельствование котлов. Директивные материалы по эксплуатации котлов. Охрана труда при работе в котельных</w:t>
            </w:r>
          </w:p>
        </w:tc>
      </w:tr>
      <w:tr w:rsidR="00264C93" w:rsidRPr="006C3556" w14:paraId="3E92885F" w14:textId="77777777" w:rsidTr="00F261F3">
        <w:trPr>
          <w:trHeight w:val="269"/>
        </w:trPr>
        <w:tc>
          <w:tcPr>
            <w:tcW w:w="1276" w:type="dxa"/>
            <w:tcBorders>
              <w:top w:val="single" w:sz="8" w:space="0" w:color="000000"/>
              <w:bottom w:val="single" w:sz="8" w:space="0" w:color="000000"/>
              <w:right w:val="single" w:sz="8" w:space="0" w:color="000000"/>
            </w:tcBorders>
          </w:tcPr>
          <w:p w14:paraId="5D513EB3" w14:textId="59145F83" w:rsidR="00264C93" w:rsidRPr="00D32548" w:rsidRDefault="00264C93" w:rsidP="00F261F3">
            <w:pPr>
              <w:rPr>
                <w:color w:val="000000" w:themeColor="text1"/>
              </w:rPr>
            </w:pPr>
            <w:r w:rsidRPr="00D32548">
              <w:rPr>
                <w:color w:val="000000" w:themeColor="text1"/>
              </w:rPr>
              <w:t>Тема 6.3</w:t>
            </w:r>
          </w:p>
        </w:tc>
        <w:tc>
          <w:tcPr>
            <w:tcW w:w="2835" w:type="dxa"/>
            <w:tcBorders>
              <w:top w:val="single" w:sz="8" w:space="0" w:color="000000"/>
              <w:left w:val="single" w:sz="8" w:space="0" w:color="000000"/>
              <w:bottom w:val="single" w:sz="8" w:space="0" w:color="000000"/>
              <w:right w:val="single" w:sz="8" w:space="0" w:color="000000"/>
            </w:tcBorders>
          </w:tcPr>
          <w:p w14:paraId="10DF3FC2" w14:textId="68C9E528" w:rsidR="00264C93" w:rsidRPr="006C3556" w:rsidRDefault="00264C93" w:rsidP="00F60511">
            <w:pPr>
              <w:rPr>
                <w:bCs/>
                <w:color w:val="000000" w:themeColor="text1"/>
              </w:rPr>
            </w:pPr>
            <w:r>
              <w:t>Основные экономические показатели котельных установок.</w:t>
            </w:r>
          </w:p>
        </w:tc>
        <w:tc>
          <w:tcPr>
            <w:tcW w:w="5812" w:type="dxa"/>
            <w:tcBorders>
              <w:top w:val="single" w:sz="8" w:space="0" w:color="000000"/>
              <w:left w:val="single" w:sz="8" w:space="0" w:color="000000"/>
              <w:bottom w:val="single" w:sz="8" w:space="0" w:color="000000"/>
            </w:tcBorders>
          </w:tcPr>
          <w:p w14:paraId="5F9DAA13" w14:textId="208796E3" w:rsidR="00264C93" w:rsidRPr="006C3556" w:rsidRDefault="00264C93" w:rsidP="00F60511">
            <w:pPr>
              <w:rPr>
                <w:bCs/>
                <w:color w:val="000000" w:themeColor="text1"/>
              </w:rPr>
            </w:pPr>
            <w:r>
              <w:t>Основные экономические показатели строительства, эксплуатации и ремонта котельных установок. Анализ современного состояния и тенденции развития котлостроения. Основные направления повышения экономичности работы котельных установок, перспективы развития котельной техники промышленных предприятий. Основные экономические показатели строительства, эксплуатации и ремонта котельных установок и парогенераторов.</w:t>
            </w:r>
          </w:p>
        </w:tc>
      </w:tr>
    </w:tbl>
    <w:p w14:paraId="787E738C" w14:textId="77777777" w:rsidR="00F062CE" w:rsidRPr="00724224" w:rsidRDefault="00F062CE" w:rsidP="00F062CE">
      <w:pPr>
        <w:pStyle w:val="2"/>
        <w:rPr>
          <w:color w:val="000000" w:themeColor="text1"/>
        </w:rPr>
      </w:pPr>
      <w:r w:rsidRPr="00724224">
        <w:rPr>
          <w:color w:val="000000" w:themeColor="text1"/>
        </w:rPr>
        <w:t xml:space="preserve">Организация самостоятельной работы </w:t>
      </w:r>
      <w:proofErr w:type="gramStart"/>
      <w:r w:rsidRPr="00724224">
        <w:rPr>
          <w:color w:val="000000" w:themeColor="text1"/>
        </w:rPr>
        <w:t>обучающихся</w:t>
      </w:r>
      <w:proofErr w:type="gramEnd"/>
    </w:p>
    <w:p w14:paraId="2623B7E0" w14:textId="4113FF6C" w:rsidR="00F062CE" w:rsidRPr="00724224" w:rsidRDefault="00F062CE" w:rsidP="00F062CE">
      <w:pPr>
        <w:ind w:firstLine="709"/>
        <w:jc w:val="both"/>
        <w:rPr>
          <w:color w:val="000000" w:themeColor="text1"/>
          <w:sz w:val="24"/>
          <w:szCs w:val="24"/>
        </w:rPr>
      </w:pPr>
      <w:r w:rsidRPr="00724224">
        <w:rPr>
          <w:color w:val="000000" w:themeColor="text1"/>
          <w:sz w:val="24"/>
          <w:szCs w:val="24"/>
        </w:rPr>
        <w:t xml:space="preserve">Самостоятельная работа студента – обязательная часть образовательного процесса, направленная на развитие готовности к профессиональному и личностному самообразованию, </w:t>
      </w:r>
      <w:r w:rsidR="00BF61B9" w:rsidRPr="00724224">
        <w:rPr>
          <w:color w:val="000000" w:themeColor="text1"/>
          <w:sz w:val="24"/>
          <w:szCs w:val="24"/>
        </w:rPr>
        <w:t xml:space="preserve">на </w:t>
      </w:r>
      <w:r w:rsidRPr="00724224">
        <w:rPr>
          <w:color w:val="000000" w:themeColor="text1"/>
          <w:sz w:val="24"/>
          <w:szCs w:val="24"/>
        </w:rPr>
        <w:t>проектирование дальнейшего образовательного маршрута и профессиональной карьеры.</w:t>
      </w:r>
    </w:p>
    <w:p w14:paraId="4351C326" w14:textId="77777777" w:rsidR="00F062CE" w:rsidRPr="00724224" w:rsidRDefault="00F062CE" w:rsidP="00F062CE">
      <w:pPr>
        <w:ind w:firstLine="709"/>
        <w:jc w:val="both"/>
        <w:rPr>
          <w:color w:val="000000" w:themeColor="text1"/>
          <w:sz w:val="24"/>
          <w:szCs w:val="24"/>
        </w:rPr>
      </w:pPr>
      <w:r w:rsidRPr="00724224">
        <w:rPr>
          <w:color w:val="000000" w:themeColor="text1"/>
          <w:sz w:val="24"/>
          <w:szCs w:val="24"/>
        </w:rPr>
        <w:lastRenderedPageBreak/>
        <w:t xml:space="preserve">Самостоятельная работа обучающихся по дисциплине организована как совокупность аудиторных и внеаудиторных занятий и работ, обеспечивающих успешное освоение дисциплины. </w:t>
      </w:r>
    </w:p>
    <w:p w14:paraId="32B85A2E" w14:textId="79C23308" w:rsidR="00F062CE" w:rsidRPr="00724224" w:rsidRDefault="00F062CE" w:rsidP="00F062CE">
      <w:pPr>
        <w:ind w:firstLine="709"/>
        <w:jc w:val="both"/>
        <w:rPr>
          <w:color w:val="000000" w:themeColor="text1"/>
          <w:sz w:val="24"/>
          <w:szCs w:val="24"/>
        </w:rPr>
      </w:pPr>
      <w:proofErr w:type="gramStart"/>
      <w:r w:rsidRPr="00724224">
        <w:rPr>
          <w:color w:val="000000" w:themeColor="text1"/>
          <w:sz w:val="24"/>
          <w:szCs w:val="24"/>
        </w:rPr>
        <w:t>Аудиторная самостоятельная работа обучающихся по дисциплине выполняется на учебных занятиях под руководством преподавателя и по его заданию</w:t>
      </w:r>
      <w:r w:rsidRPr="00724224">
        <w:rPr>
          <w:i/>
          <w:color w:val="000000" w:themeColor="text1"/>
          <w:sz w:val="24"/>
          <w:szCs w:val="24"/>
        </w:rPr>
        <w:t>.</w:t>
      </w:r>
      <w:proofErr w:type="gramEnd"/>
      <w:r w:rsidR="000C1C3C" w:rsidRPr="00724224">
        <w:rPr>
          <w:color w:val="000000" w:themeColor="text1"/>
          <w:sz w:val="24"/>
          <w:szCs w:val="24"/>
        </w:rPr>
        <w:t xml:space="preserve"> </w:t>
      </w:r>
      <w:r w:rsidRPr="00724224">
        <w:rPr>
          <w:color w:val="000000" w:themeColor="text1"/>
          <w:sz w:val="24"/>
          <w:szCs w:val="24"/>
        </w:rPr>
        <w:t>Аудиторная самостоятельная работа обучающихся входит в общий объем времени, отведенного учебным планом</w:t>
      </w:r>
      <w:r w:rsidR="000C1C3C" w:rsidRPr="00724224">
        <w:rPr>
          <w:color w:val="000000" w:themeColor="text1"/>
          <w:sz w:val="24"/>
          <w:szCs w:val="24"/>
        </w:rPr>
        <w:t xml:space="preserve"> </w:t>
      </w:r>
      <w:r w:rsidRPr="00724224">
        <w:rPr>
          <w:color w:val="000000" w:themeColor="text1"/>
          <w:sz w:val="24"/>
          <w:szCs w:val="24"/>
        </w:rPr>
        <w:t xml:space="preserve">на аудиторную работу, и регламентируется расписанием учебных занятий. </w:t>
      </w:r>
    </w:p>
    <w:p w14:paraId="6568543A" w14:textId="77777777" w:rsidR="00F062CE" w:rsidRPr="00724224" w:rsidRDefault="00F062CE" w:rsidP="00F062CE">
      <w:pPr>
        <w:ind w:firstLine="709"/>
        <w:jc w:val="both"/>
        <w:rPr>
          <w:color w:val="000000" w:themeColor="text1"/>
          <w:sz w:val="24"/>
          <w:szCs w:val="24"/>
        </w:rPr>
      </w:pPr>
      <w:proofErr w:type="gramStart"/>
      <w:r w:rsidRPr="00724224">
        <w:rPr>
          <w:color w:val="000000" w:themeColor="text1"/>
          <w:sz w:val="24"/>
          <w:szCs w:val="24"/>
        </w:rPr>
        <w:t>Внеаудиторная самостоятельная работа обучающихся – планируемая учебная, научно-исследовательская, практическая работа обучающихся, выполняемая во внеаудиторное время по заданию и при методическом руководстве преподавателя, но без его непосредственного участия, расписанием учебных занятий не регламентируется.</w:t>
      </w:r>
      <w:proofErr w:type="gramEnd"/>
    </w:p>
    <w:p w14:paraId="6E7413C7" w14:textId="6488024D" w:rsidR="00F062CE" w:rsidRPr="00724224" w:rsidRDefault="00F062CE" w:rsidP="00F062CE">
      <w:pPr>
        <w:ind w:firstLine="709"/>
        <w:jc w:val="both"/>
        <w:rPr>
          <w:color w:val="000000" w:themeColor="text1"/>
          <w:sz w:val="24"/>
          <w:szCs w:val="24"/>
        </w:rPr>
      </w:pPr>
      <w:proofErr w:type="gramStart"/>
      <w:r w:rsidRPr="00724224">
        <w:rPr>
          <w:color w:val="000000" w:themeColor="text1"/>
          <w:sz w:val="24"/>
          <w:szCs w:val="24"/>
        </w:rPr>
        <w:t>Внеаудиторная самостоятельная работа обучающихся включает в себя:</w:t>
      </w:r>
      <w:proofErr w:type="gramEnd"/>
    </w:p>
    <w:p w14:paraId="7627A9E8" w14:textId="77777777" w:rsidR="00F062CE" w:rsidRPr="00724224" w:rsidRDefault="00F062CE" w:rsidP="00822867">
      <w:pPr>
        <w:pStyle w:val="af0"/>
        <w:numPr>
          <w:ilvl w:val="5"/>
          <w:numId w:val="19"/>
        </w:numPr>
        <w:ind w:left="0" w:firstLine="709"/>
        <w:jc w:val="both"/>
        <w:rPr>
          <w:color w:val="000000" w:themeColor="text1"/>
          <w:sz w:val="24"/>
          <w:szCs w:val="24"/>
        </w:rPr>
      </w:pPr>
      <w:r w:rsidRPr="00724224">
        <w:rPr>
          <w:color w:val="000000" w:themeColor="text1"/>
          <w:sz w:val="24"/>
          <w:szCs w:val="24"/>
        </w:rPr>
        <w:t>подготовку к лекциям, практическим и лабораторным занятиям, зачетам, экзаменам;</w:t>
      </w:r>
    </w:p>
    <w:p w14:paraId="6AAE29C8" w14:textId="77777777" w:rsidR="00F062CE" w:rsidRPr="00724224" w:rsidRDefault="00F062CE" w:rsidP="00822867">
      <w:pPr>
        <w:pStyle w:val="af0"/>
        <w:numPr>
          <w:ilvl w:val="5"/>
          <w:numId w:val="19"/>
        </w:numPr>
        <w:ind w:left="0" w:firstLine="709"/>
        <w:jc w:val="both"/>
        <w:rPr>
          <w:color w:val="000000" w:themeColor="text1"/>
          <w:sz w:val="24"/>
          <w:szCs w:val="24"/>
        </w:rPr>
      </w:pPr>
      <w:r w:rsidRPr="00724224">
        <w:rPr>
          <w:color w:val="000000" w:themeColor="text1"/>
          <w:sz w:val="24"/>
          <w:szCs w:val="24"/>
        </w:rPr>
        <w:t>изучение учебных пособий;</w:t>
      </w:r>
    </w:p>
    <w:p w14:paraId="3685CB47" w14:textId="773BAF3C" w:rsidR="00F062CE" w:rsidRPr="00724224" w:rsidRDefault="00F062CE" w:rsidP="00822867">
      <w:pPr>
        <w:pStyle w:val="af0"/>
        <w:numPr>
          <w:ilvl w:val="5"/>
          <w:numId w:val="19"/>
        </w:numPr>
        <w:ind w:left="0" w:firstLine="709"/>
        <w:jc w:val="both"/>
        <w:rPr>
          <w:color w:val="000000" w:themeColor="text1"/>
          <w:sz w:val="24"/>
          <w:szCs w:val="24"/>
        </w:rPr>
      </w:pPr>
      <w:r w:rsidRPr="00724224">
        <w:rPr>
          <w:color w:val="000000" w:themeColor="text1"/>
          <w:sz w:val="24"/>
          <w:szCs w:val="24"/>
        </w:rPr>
        <w:t>изучение</w:t>
      </w:r>
      <w:r w:rsidR="009B399A" w:rsidRPr="00724224">
        <w:rPr>
          <w:color w:val="000000" w:themeColor="text1"/>
          <w:sz w:val="24"/>
          <w:szCs w:val="24"/>
        </w:rPr>
        <w:t xml:space="preserve"> разделов/тем</w:t>
      </w:r>
      <w:r w:rsidRPr="00724224">
        <w:rPr>
          <w:color w:val="000000" w:themeColor="text1"/>
          <w:sz w:val="24"/>
          <w:szCs w:val="24"/>
        </w:rPr>
        <w:t>, не выносимых на лекции и практические занятия</w:t>
      </w:r>
      <w:r w:rsidR="009B399A" w:rsidRPr="00724224">
        <w:rPr>
          <w:color w:val="000000" w:themeColor="text1"/>
          <w:sz w:val="24"/>
          <w:szCs w:val="24"/>
        </w:rPr>
        <w:t xml:space="preserve"> самостоятельно</w:t>
      </w:r>
      <w:r w:rsidRPr="00724224">
        <w:rPr>
          <w:color w:val="000000" w:themeColor="text1"/>
          <w:sz w:val="24"/>
          <w:szCs w:val="24"/>
        </w:rPr>
        <w:t>;</w:t>
      </w:r>
    </w:p>
    <w:p w14:paraId="45D432AB" w14:textId="1EBE6FEB" w:rsidR="00F062CE" w:rsidRPr="00724224" w:rsidRDefault="00F062CE" w:rsidP="00822867">
      <w:pPr>
        <w:pStyle w:val="af0"/>
        <w:numPr>
          <w:ilvl w:val="5"/>
          <w:numId w:val="19"/>
        </w:numPr>
        <w:ind w:left="0" w:firstLine="709"/>
        <w:jc w:val="both"/>
        <w:rPr>
          <w:color w:val="000000" w:themeColor="text1"/>
          <w:sz w:val="24"/>
          <w:szCs w:val="24"/>
        </w:rPr>
      </w:pPr>
      <w:r w:rsidRPr="00724224">
        <w:rPr>
          <w:color w:val="000000" w:themeColor="text1"/>
          <w:sz w:val="24"/>
          <w:szCs w:val="24"/>
        </w:rPr>
        <w:t>написание тематических докладов, рефератов на проблемные темы;</w:t>
      </w:r>
    </w:p>
    <w:p w14:paraId="7684BE9C" w14:textId="77777777" w:rsidR="00F062CE" w:rsidRPr="00724224" w:rsidRDefault="00F062CE" w:rsidP="00822867">
      <w:pPr>
        <w:pStyle w:val="af0"/>
        <w:numPr>
          <w:ilvl w:val="5"/>
          <w:numId w:val="19"/>
        </w:numPr>
        <w:ind w:left="0" w:firstLine="709"/>
        <w:jc w:val="both"/>
        <w:rPr>
          <w:color w:val="000000" w:themeColor="text1"/>
          <w:sz w:val="24"/>
          <w:szCs w:val="24"/>
        </w:rPr>
      </w:pPr>
      <w:r w:rsidRPr="00724224">
        <w:rPr>
          <w:color w:val="000000" w:themeColor="text1"/>
          <w:sz w:val="24"/>
          <w:szCs w:val="24"/>
        </w:rPr>
        <w:t>конспектирование монографий, или их отдельных глав, статей;</w:t>
      </w:r>
    </w:p>
    <w:p w14:paraId="5D914FCB" w14:textId="77777777" w:rsidR="00F062CE" w:rsidRPr="00724224" w:rsidRDefault="00F062CE" w:rsidP="00822867">
      <w:pPr>
        <w:pStyle w:val="af0"/>
        <w:numPr>
          <w:ilvl w:val="5"/>
          <w:numId w:val="19"/>
        </w:numPr>
        <w:ind w:left="0" w:firstLine="709"/>
        <w:jc w:val="both"/>
        <w:rPr>
          <w:color w:val="000000" w:themeColor="text1"/>
          <w:sz w:val="24"/>
          <w:szCs w:val="24"/>
        </w:rPr>
      </w:pPr>
      <w:r w:rsidRPr="00724224">
        <w:rPr>
          <w:color w:val="000000" w:themeColor="text1"/>
          <w:sz w:val="24"/>
          <w:szCs w:val="24"/>
        </w:rPr>
        <w:t>участие студентов в составлении тестов;</w:t>
      </w:r>
    </w:p>
    <w:p w14:paraId="1A5D2C4C" w14:textId="77777777" w:rsidR="00F062CE" w:rsidRPr="00724224" w:rsidRDefault="00F062CE" w:rsidP="00822867">
      <w:pPr>
        <w:pStyle w:val="af0"/>
        <w:numPr>
          <w:ilvl w:val="5"/>
          <w:numId w:val="19"/>
        </w:numPr>
        <w:ind w:left="0" w:firstLine="709"/>
        <w:jc w:val="both"/>
        <w:rPr>
          <w:color w:val="000000" w:themeColor="text1"/>
          <w:sz w:val="24"/>
          <w:szCs w:val="24"/>
        </w:rPr>
      </w:pPr>
      <w:r w:rsidRPr="00724224">
        <w:rPr>
          <w:color w:val="000000" w:themeColor="text1"/>
          <w:sz w:val="24"/>
          <w:szCs w:val="24"/>
        </w:rPr>
        <w:t>изучение теоретического и практического материала по рекомендованным источникам;</w:t>
      </w:r>
    </w:p>
    <w:p w14:paraId="5A369E20" w14:textId="77777777" w:rsidR="00F062CE" w:rsidRPr="00724224" w:rsidRDefault="00F062CE" w:rsidP="00822867">
      <w:pPr>
        <w:pStyle w:val="af0"/>
        <w:numPr>
          <w:ilvl w:val="5"/>
          <w:numId w:val="19"/>
        </w:numPr>
        <w:ind w:left="0" w:firstLine="709"/>
        <w:jc w:val="both"/>
        <w:rPr>
          <w:color w:val="000000" w:themeColor="text1"/>
          <w:sz w:val="24"/>
          <w:szCs w:val="24"/>
        </w:rPr>
      </w:pPr>
      <w:r w:rsidRPr="00724224">
        <w:rPr>
          <w:color w:val="000000" w:themeColor="text1"/>
          <w:sz w:val="24"/>
          <w:szCs w:val="24"/>
        </w:rPr>
        <w:t>выполнение домашних заданий;</w:t>
      </w:r>
    </w:p>
    <w:p w14:paraId="186B2775" w14:textId="2508BCA9" w:rsidR="00F062CE" w:rsidRPr="00724224" w:rsidRDefault="00F062CE" w:rsidP="00822867">
      <w:pPr>
        <w:pStyle w:val="af0"/>
        <w:numPr>
          <w:ilvl w:val="5"/>
          <w:numId w:val="19"/>
        </w:numPr>
        <w:ind w:left="0" w:firstLine="709"/>
        <w:jc w:val="both"/>
        <w:rPr>
          <w:color w:val="000000" w:themeColor="text1"/>
          <w:sz w:val="24"/>
          <w:szCs w:val="24"/>
        </w:rPr>
      </w:pPr>
      <w:r w:rsidRPr="00724224">
        <w:rPr>
          <w:color w:val="000000" w:themeColor="text1"/>
          <w:sz w:val="24"/>
          <w:szCs w:val="24"/>
        </w:rPr>
        <w:t>подготовка к коллоквиуму, контрольной работе;</w:t>
      </w:r>
    </w:p>
    <w:p w14:paraId="774A4733" w14:textId="7F62F0CF" w:rsidR="00F062CE" w:rsidRPr="00724224" w:rsidRDefault="00BD2F50" w:rsidP="00822867">
      <w:pPr>
        <w:pStyle w:val="af0"/>
        <w:numPr>
          <w:ilvl w:val="5"/>
          <w:numId w:val="19"/>
        </w:numPr>
        <w:ind w:left="0" w:firstLine="709"/>
        <w:jc w:val="both"/>
        <w:rPr>
          <w:color w:val="000000" w:themeColor="text1"/>
          <w:sz w:val="24"/>
          <w:szCs w:val="24"/>
        </w:rPr>
      </w:pPr>
      <w:r w:rsidRPr="00724224">
        <w:rPr>
          <w:color w:val="000000" w:themeColor="text1"/>
          <w:sz w:val="24"/>
          <w:szCs w:val="24"/>
        </w:rPr>
        <w:t>подготовка к промежуточно</w:t>
      </w:r>
      <w:r w:rsidR="007F0639" w:rsidRPr="00724224">
        <w:rPr>
          <w:color w:val="000000" w:themeColor="text1"/>
          <w:sz w:val="24"/>
          <w:szCs w:val="24"/>
        </w:rPr>
        <w:t>й аттестации в течение семестра.</w:t>
      </w:r>
    </w:p>
    <w:p w14:paraId="779A73B3" w14:textId="77777777" w:rsidR="00F062CE" w:rsidRPr="00724224" w:rsidRDefault="00F062CE" w:rsidP="00F062CE">
      <w:pPr>
        <w:ind w:firstLine="709"/>
        <w:jc w:val="both"/>
        <w:rPr>
          <w:color w:val="000000" w:themeColor="text1"/>
          <w:sz w:val="24"/>
          <w:szCs w:val="24"/>
        </w:rPr>
      </w:pPr>
    </w:p>
    <w:p w14:paraId="7B5583BF" w14:textId="11BD2119" w:rsidR="00F062CE" w:rsidRPr="00724224" w:rsidRDefault="00F062CE" w:rsidP="00F062CE">
      <w:pPr>
        <w:ind w:firstLine="709"/>
        <w:jc w:val="both"/>
        <w:rPr>
          <w:color w:val="000000" w:themeColor="text1"/>
          <w:sz w:val="24"/>
          <w:szCs w:val="24"/>
        </w:rPr>
      </w:pPr>
      <w:r w:rsidRPr="00724224">
        <w:rPr>
          <w:color w:val="000000" w:themeColor="text1"/>
          <w:sz w:val="24"/>
          <w:szCs w:val="24"/>
        </w:rPr>
        <w:t>Самостоятельная работа обучающихся с участием преподавателя в форме иной</w:t>
      </w:r>
      <w:r w:rsidR="000C1C3C" w:rsidRPr="00724224">
        <w:rPr>
          <w:color w:val="000000" w:themeColor="text1"/>
          <w:sz w:val="24"/>
          <w:szCs w:val="24"/>
        </w:rPr>
        <w:t xml:space="preserve"> </w:t>
      </w:r>
      <w:r w:rsidRPr="00724224">
        <w:rPr>
          <w:color w:val="000000" w:themeColor="text1"/>
          <w:sz w:val="24"/>
          <w:szCs w:val="24"/>
        </w:rPr>
        <w:t xml:space="preserve">контактной работы предусматривает групповую и (или) индивидуальную работу с </w:t>
      </w:r>
      <w:proofErr w:type="gramStart"/>
      <w:r w:rsidRPr="00724224">
        <w:rPr>
          <w:color w:val="000000" w:themeColor="text1"/>
          <w:sz w:val="24"/>
          <w:szCs w:val="24"/>
        </w:rPr>
        <w:t>обучающимися</w:t>
      </w:r>
      <w:proofErr w:type="gramEnd"/>
      <w:r w:rsidRPr="00724224">
        <w:rPr>
          <w:color w:val="000000" w:themeColor="text1"/>
          <w:sz w:val="24"/>
          <w:szCs w:val="24"/>
        </w:rPr>
        <w:t xml:space="preserve"> и включает в себя:</w:t>
      </w:r>
    </w:p>
    <w:p w14:paraId="1AAC41FB" w14:textId="77777777" w:rsidR="00F062CE" w:rsidRPr="00724224" w:rsidRDefault="00F062CE" w:rsidP="00822867">
      <w:pPr>
        <w:pStyle w:val="af0"/>
        <w:numPr>
          <w:ilvl w:val="5"/>
          <w:numId w:val="19"/>
        </w:numPr>
        <w:ind w:left="0" w:firstLine="709"/>
        <w:jc w:val="both"/>
        <w:rPr>
          <w:color w:val="000000" w:themeColor="text1"/>
          <w:sz w:val="24"/>
          <w:szCs w:val="24"/>
        </w:rPr>
      </w:pPr>
      <w:r w:rsidRPr="00724224">
        <w:rPr>
          <w:color w:val="000000" w:themeColor="text1"/>
          <w:sz w:val="24"/>
          <w:szCs w:val="24"/>
        </w:rPr>
        <w:t>проведение индивидуальных и групповых консультаций по отдельным темам/разделам дисциплины;</w:t>
      </w:r>
    </w:p>
    <w:p w14:paraId="5D6BFCF1" w14:textId="6ED849B1" w:rsidR="00F062CE" w:rsidRPr="00724224" w:rsidRDefault="00F062CE" w:rsidP="00822867">
      <w:pPr>
        <w:pStyle w:val="af0"/>
        <w:numPr>
          <w:ilvl w:val="5"/>
          <w:numId w:val="19"/>
        </w:numPr>
        <w:ind w:left="0" w:firstLine="709"/>
        <w:jc w:val="both"/>
        <w:rPr>
          <w:color w:val="000000" w:themeColor="text1"/>
          <w:sz w:val="24"/>
          <w:szCs w:val="24"/>
        </w:rPr>
      </w:pPr>
      <w:r w:rsidRPr="00724224">
        <w:rPr>
          <w:color w:val="000000" w:themeColor="text1"/>
          <w:sz w:val="24"/>
          <w:szCs w:val="24"/>
        </w:rPr>
        <w:t>проведение конс</w:t>
      </w:r>
      <w:r w:rsidR="009B399A" w:rsidRPr="00724224">
        <w:rPr>
          <w:color w:val="000000" w:themeColor="text1"/>
          <w:sz w:val="24"/>
          <w:szCs w:val="24"/>
        </w:rPr>
        <w:t>ультаций</w:t>
      </w:r>
      <w:r w:rsidR="007F0639" w:rsidRPr="00724224">
        <w:rPr>
          <w:color w:val="000000" w:themeColor="text1"/>
          <w:sz w:val="24"/>
          <w:szCs w:val="24"/>
        </w:rPr>
        <w:t xml:space="preserve"> перед экзаменом, перед зачетом.</w:t>
      </w:r>
    </w:p>
    <w:p w14:paraId="402A6760" w14:textId="77777777" w:rsidR="00F062CE" w:rsidRPr="00724224" w:rsidRDefault="00F062CE" w:rsidP="00F062CE">
      <w:pPr>
        <w:ind w:firstLine="709"/>
        <w:jc w:val="both"/>
        <w:rPr>
          <w:color w:val="000000" w:themeColor="text1"/>
          <w:sz w:val="24"/>
          <w:szCs w:val="24"/>
        </w:rPr>
      </w:pPr>
    </w:p>
    <w:p w14:paraId="35CCAD69" w14:textId="13BBBE7F" w:rsidR="00F062CE" w:rsidRPr="00724224" w:rsidRDefault="00F062CE" w:rsidP="00F062CE">
      <w:pPr>
        <w:ind w:firstLine="709"/>
        <w:jc w:val="both"/>
        <w:rPr>
          <w:color w:val="000000" w:themeColor="text1"/>
          <w:sz w:val="24"/>
          <w:szCs w:val="24"/>
        </w:rPr>
      </w:pPr>
      <w:r w:rsidRPr="00724224">
        <w:rPr>
          <w:color w:val="000000" w:themeColor="text1"/>
          <w:sz w:val="24"/>
          <w:szCs w:val="24"/>
        </w:rPr>
        <w:t xml:space="preserve">Перечень </w:t>
      </w:r>
      <w:r w:rsidR="006E5EA3" w:rsidRPr="00724224">
        <w:rPr>
          <w:color w:val="000000" w:themeColor="text1"/>
          <w:sz w:val="24"/>
          <w:szCs w:val="24"/>
        </w:rPr>
        <w:t>разделов/</w:t>
      </w:r>
      <w:r w:rsidRPr="00724224">
        <w:rPr>
          <w:color w:val="000000" w:themeColor="text1"/>
          <w:sz w:val="24"/>
          <w:szCs w:val="24"/>
        </w:rPr>
        <w:t>тем</w:t>
      </w:r>
      <w:r w:rsidR="006E5EA3" w:rsidRPr="00724224">
        <w:rPr>
          <w:color w:val="000000" w:themeColor="text1"/>
          <w:sz w:val="24"/>
          <w:szCs w:val="24"/>
        </w:rPr>
        <w:t>/</w:t>
      </w:r>
      <w:r w:rsidRPr="00724224">
        <w:rPr>
          <w:color w:val="000000" w:themeColor="text1"/>
          <w:sz w:val="24"/>
          <w:szCs w:val="24"/>
        </w:rPr>
        <w:t>, полностью или частично отнесенных на самостоятельное изучение с последующим контролем:</w:t>
      </w:r>
    </w:p>
    <w:p w14:paraId="08255F54" w14:textId="77777777" w:rsidR="00F062CE" w:rsidRPr="00724224" w:rsidRDefault="00F062CE" w:rsidP="00F062CE">
      <w:pPr>
        <w:rPr>
          <w:color w:val="000000" w:themeColor="text1"/>
        </w:rPr>
      </w:pPr>
    </w:p>
    <w:tbl>
      <w:tblPr>
        <w:tblW w:w="9923" w:type="dxa"/>
        <w:tblInd w:w="-34"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276"/>
        <w:gridCol w:w="2410"/>
        <w:gridCol w:w="3827"/>
        <w:gridCol w:w="1701"/>
        <w:gridCol w:w="7"/>
        <w:gridCol w:w="702"/>
      </w:tblGrid>
      <w:tr w:rsidR="009A388D" w:rsidRPr="00433E1A" w14:paraId="355024DB" w14:textId="77777777" w:rsidTr="00CD0D42">
        <w:trPr>
          <w:cantSplit/>
          <w:trHeight w:val="1644"/>
        </w:trPr>
        <w:tc>
          <w:tcPr>
            <w:tcW w:w="1276" w:type="dxa"/>
            <w:tcBorders>
              <w:top w:val="single" w:sz="8" w:space="0" w:color="000000"/>
              <w:bottom w:val="single" w:sz="8" w:space="0" w:color="000000"/>
              <w:right w:val="single" w:sz="8" w:space="0" w:color="000000"/>
            </w:tcBorders>
            <w:shd w:val="clear" w:color="auto" w:fill="DBE5F1" w:themeFill="accent1" w:themeFillTint="33"/>
            <w:vAlign w:val="center"/>
          </w:tcPr>
          <w:p w14:paraId="1CC6C640" w14:textId="77777777" w:rsidR="00BD2F50" w:rsidRPr="00433E1A" w:rsidRDefault="00BD2F50" w:rsidP="009B399A">
            <w:pPr>
              <w:jc w:val="center"/>
              <w:rPr>
                <w:b/>
                <w:color w:val="000000" w:themeColor="text1"/>
              </w:rPr>
            </w:pPr>
            <w:r w:rsidRPr="00433E1A">
              <w:rPr>
                <w:b/>
                <w:bCs/>
                <w:color w:val="000000" w:themeColor="text1"/>
              </w:rPr>
              <w:t xml:space="preserve">№ </w:t>
            </w:r>
            <w:proofErr w:type="spellStart"/>
            <w:r w:rsidRPr="00433E1A">
              <w:rPr>
                <w:b/>
                <w:bCs/>
                <w:color w:val="000000" w:themeColor="text1"/>
              </w:rPr>
              <w:t>пп</w:t>
            </w:r>
            <w:proofErr w:type="spellEnd"/>
          </w:p>
        </w:tc>
        <w:tc>
          <w:tcPr>
            <w:tcW w:w="241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10B04996" w14:textId="7A273E67" w:rsidR="00BD2F50" w:rsidRPr="00433E1A" w:rsidRDefault="00BD2F50" w:rsidP="007F0639">
            <w:pPr>
              <w:jc w:val="center"/>
              <w:rPr>
                <w:b/>
                <w:color w:val="000000" w:themeColor="text1"/>
              </w:rPr>
            </w:pPr>
            <w:r w:rsidRPr="00433E1A">
              <w:rPr>
                <w:b/>
                <w:bCs/>
                <w:color w:val="000000" w:themeColor="text1"/>
              </w:rPr>
              <w:t xml:space="preserve">Наименование раздела /темы </w:t>
            </w:r>
            <w:r w:rsidR="007F0639" w:rsidRPr="00433E1A">
              <w:rPr>
                <w:b/>
                <w:bCs/>
                <w:color w:val="000000" w:themeColor="text1"/>
              </w:rPr>
              <w:t>дисциплины</w:t>
            </w:r>
            <w:r w:rsidRPr="00433E1A">
              <w:rPr>
                <w:b/>
                <w:bCs/>
                <w:i/>
                <w:color w:val="000000" w:themeColor="text1"/>
              </w:rPr>
              <w:t>,</w:t>
            </w:r>
            <w:r w:rsidRPr="00433E1A">
              <w:rPr>
                <w:b/>
                <w:bCs/>
                <w:color w:val="000000" w:themeColor="text1"/>
              </w:rPr>
              <w:t xml:space="preserve"> выносимые на самостоятельное изучение</w:t>
            </w:r>
          </w:p>
        </w:tc>
        <w:tc>
          <w:tcPr>
            <w:tcW w:w="3827" w:type="dxa"/>
            <w:tcBorders>
              <w:top w:val="single" w:sz="8" w:space="0" w:color="000000"/>
              <w:left w:val="single" w:sz="8" w:space="0" w:color="000000"/>
              <w:bottom w:val="single" w:sz="8" w:space="0" w:color="000000"/>
            </w:tcBorders>
            <w:shd w:val="clear" w:color="auto" w:fill="DBE5F1" w:themeFill="accent1" w:themeFillTint="33"/>
            <w:vAlign w:val="center"/>
          </w:tcPr>
          <w:p w14:paraId="5603CC25" w14:textId="2DCF5D4B" w:rsidR="00BD2F50" w:rsidRPr="00433E1A" w:rsidRDefault="00BD2F50" w:rsidP="009B399A">
            <w:pPr>
              <w:jc w:val="center"/>
              <w:rPr>
                <w:b/>
                <w:bCs/>
                <w:color w:val="000000" w:themeColor="text1"/>
              </w:rPr>
            </w:pPr>
            <w:r w:rsidRPr="00433E1A">
              <w:rPr>
                <w:b/>
                <w:bCs/>
                <w:color w:val="000000" w:themeColor="text1"/>
              </w:rPr>
              <w:t>Задания для самостоятельной работы</w:t>
            </w:r>
          </w:p>
        </w:tc>
        <w:tc>
          <w:tcPr>
            <w:tcW w:w="1701" w:type="dxa"/>
            <w:tcBorders>
              <w:top w:val="single" w:sz="8" w:space="0" w:color="000000"/>
              <w:left w:val="single" w:sz="8" w:space="0" w:color="000000"/>
              <w:bottom w:val="single" w:sz="8" w:space="0" w:color="000000"/>
            </w:tcBorders>
            <w:shd w:val="clear" w:color="auto" w:fill="DBE5F1" w:themeFill="accent1" w:themeFillTint="33"/>
            <w:vAlign w:val="center"/>
          </w:tcPr>
          <w:p w14:paraId="59E9D64C" w14:textId="77777777" w:rsidR="00BD2F50" w:rsidRPr="00433E1A" w:rsidRDefault="00DE1A9D" w:rsidP="00DE1A9D">
            <w:pPr>
              <w:jc w:val="center"/>
              <w:rPr>
                <w:b/>
                <w:color w:val="000000" w:themeColor="text1"/>
              </w:rPr>
            </w:pPr>
            <w:r w:rsidRPr="00433E1A">
              <w:rPr>
                <w:b/>
                <w:color w:val="000000" w:themeColor="text1"/>
              </w:rPr>
              <w:t>Виды и формы контрольных мероприятий</w:t>
            </w:r>
          </w:p>
          <w:p w14:paraId="25FF8E84" w14:textId="7ACF143F" w:rsidR="00603159" w:rsidRPr="00433E1A" w:rsidRDefault="00603159" w:rsidP="00DE1A9D">
            <w:pPr>
              <w:jc w:val="center"/>
              <w:rPr>
                <w:b/>
                <w:bCs/>
                <w:color w:val="000000" w:themeColor="text1"/>
              </w:rPr>
            </w:pPr>
            <w:r w:rsidRPr="00433E1A">
              <w:rPr>
                <w:b/>
                <w:color w:val="000000" w:themeColor="text1"/>
              </w:rPr>
              <w:t>(учитываются при проведении текущего контроля)</w:t>
            </w:r>
          </w:p>
        </w:tc>
        <w:tc>
          <w:tcPr>
            <w:tcW w:w="709" w:type="dxa"/>
            <w:gridSpan w:val="2"/>
            <w:tcBorders>
              <w:top w:val="single" w:sz="8" w:space="0" w:color="000000"/>
              <w:left w:val="single" w:sz="8" w:space="0" w:color="000000"/>
              <w:bottom w:val="single" w:sz="8" w:space="0" w:color="000000"/>
            </w:tcBorders>
            <w:shd w:val="clear" w:color="auto" w:fill="DBE5F1" w:themeFill="accent1" w:themeFillTint="33"/>
            <w:textDirection w:val="btLr"/>
            <w:vAlign w:val="center"/>
          </w:tcPr>
          <w:p w14:paraId="6ABB7A4F" w14:textId="2693801C" w:rsidR="00BD2F50" w:rsidRPr="00433E1A" w:rsidRDefault="003E6754" w:rsidP="003E6754">
            <w:pPr>
              <w:ind w:left="113" w:right="113"/>
              <w:rPr>
                <w:b/>
                <w:bCs/>
                <w:color w:val="000000" w:themeColor="text1"/>
              </w:rPr>
            </w:pPr>
            <w:r w:rsidRPr="00433E1A">
              <w:rPr>
                <w:b/>
                <w:bCs/>
                <w:color w:val="000000" w:themeColor="text1"/>
              </w:rPr>
              <w:t>Трудоемкость, час</w:t>
            </w:r>
          </w:p>
        </w:tc>
      </w:tr>
      <w:tr w:rsidR="009A388D" w:rsidRPr="00433E1A" w14:paraId="58FE9529" w14:textId="77777777" w:rsidTr="002B2FC0">
        <w:trPr>
          <w:trHeight w:val="283"/>
        </w:trPr>
        <w:tc>
          <w:tcPr>
            <w:tcW w:w="1276" w:type="dxa"/>
            <w:tcBorders>
              <w:top w:val="single" w:sz="8" w:space="0" w:color="000000"/>
              <w:bottom w:val="single" w:sz="8" w:space="0" w:color="000000"/>
              <w:right w:val="single" w:sz="8" w:space="0" w:color="000000"/>
            </w:tcBorders>
          </w:tcPr>
          <w:p w14:paraId="5EA2BE92" w14:textId="6D96B7FC" w:rsidR="001A18F6" w:rsidRPr="00433E1A" w:rsidRDefault="001A18F6" w:rsidP="009B399A">
            <w:pPr>
              <w:rPr>
                <w:b/>
                <w:bCs/>
                <w:color w:val="000000" w:themeColor="text1"/>
                <w:lang w:val="en-US"/>
              </w:rPr>
            </w:pPr>
            <w:r w:rsidRPr="00433E1A">
              <w:rPr>
                <w:b/>
                <w:color w:val="000000" w:themeColor="text1"/>
              </w:rPr>
              <w:t xml:space="preserve">Раздел </w:t>
            </w:r>
            <w:r w:rsidRPr="00433E1A">
              <w:rPr>
                <w:b/>
                <w:color w:val="000000" w:themeColor="text1"/>
                <w:lang w:val="en-US"/>
              </w:rPr>
              <w:t>I</w:t>
            </w:r>
          </w:p>
        </w:tc>
        <w:tc>
          <w:tcPr>
            <w:tcW w:w="8647" w:type="dxa"/>
            <w:gridSpan w:val="5"/>
            <w:tcBorders>
              <w:top w:val="single" w:sz="8" w:space="0" w:color="000000"/>
              <w:left w:val="single" w:sz="8" w:space="0" w:color="000000"/>
              <w:bottom w:val="single" w:sz="8" w:space="0" w:color="000000"/>
            </w:tcBorders>
          </w:tcPr>
          <w:p w14:paraId="2475DF27" w14:textId="5405C1B9" w:rsidR="001A18F6" w:rsidRPr="00433E1A" w:rsidRDefault="00EC1431" w:rsidP="009B399A">
            <w:pPr>
              <w:rPr>
                <w:b/>
                <w:i/>
                <w:color w:val="000000" w:themeColor="text1"/>
              </w:rPr>
            </w:pPr>
            <w:r w:rsidRPr="002B5CBA">
              <w:rPr>
                <w:b/>
                <w:color w:val="000000" w:themeColor="text1"/>
              </w:rPr>
              <w:t>Характеристика современных котельных установок</w:t>
            </w:r>
          </w:p>
        </w:tc>
      </w:tr>
      <w:tr w:rsidR="00EC1431" w:rsidRPr="00433E1A" w14:paraId="76AA903F" w14:textId="77777777" w:rsidTr="004959AF">
        <w:trPr>
          <w:trHeight w:val="321"/>
        </w:trPr>
        <w:tc>
          <w:tcPr>
            <w:tcW w:w="1276" w:type="dxa"/>
            <w:tcBorders>
              <w:top w:val="single" w:sz="8" w:space="0" w:color="000000"/>
              <w:right w:val="single" w:sz="8" w:space="0" w:color="000000"/>
            </w:tcBorders>
          </w:tcPr>
          <w:p w14:paraId="39AD365D" w14:textId="7D0C77C3" w:rsidR="00EC1431" w:rsidRPr="00433E1A" w:rsidRDefault="00EC1431" w:rsidP="009B399A">
            <w:pPr>
              <w:rPr>
                <w:bCs/>
                <w:color w:val="000000" w:themeColor="text1"/>
              </w:rPr>
            </w:pPr>
            <w:r w:rsidRPr="00433E1A">
              <w:rPr>
                <w:bCs/>
                <w:color w:val="000000" w:themeColor="text1"/>
              </w:rPr>
              <w:t>Тема 1.1</w:t>
            </w:r>
          </w:p>
        </w:tc>
        <w:tc>
          <w:tcPr>
            <w:tcW w:w="2410" w:type="dxa"/>
            <w:tcBorders>
              <w:top w:val="single" w:sz="8" w:space="0" w:color="000000"/>
              <w:left w:val="single" w:sz="8" w:space="0" w:color="000000"/>
            </w:tcBorders>
          </w:tcPr>
          <w:p w14:paraId="13545783" w14:textId="0CE6E003" w:rsidR="00EC1431" w:rsidRPr="00433E1A" w:rsidRDefault="00EC1431" w:rsidP="009B399A">
            <w:pPr>
              <w:rPr>
                <w:bCs/>
                <w:i/>
                <w:color w:val="000000" w:themeColor="text1"/>
              </w:rPr>
            </w:pPr>
            <w:r w:rsidRPr="002B5CBA">
              <w:t>Введение. История развития отечественного котлостроения.</w:t>
            </w:r>
          </w:p>
        </w:tc>
        <w:tc>
          <w:tcPr>
            <w:tcW w:w="3827" w:type="dxa"/>
            <w:vMerge w:val="restart"/>
            <w:tcBorders>
              <w:top w:val="single" w:sz="8" w:space="0" w:color="000000"/>
              <w:left w:val="single" w:sz="8" w:space="0" w:color="000000"/>
            </w:tcBorders>
          </w:tcPr>
          <w:p w14:paraId="25ADEC9F" w14:textId="615C8ECE" w:rsidR="00EC1431" w:rsidRPr="00433E1A" w:rsidRDefault="00EC1431" w:rsidP="00865FCB">
            <w:pPr>
              <w:rPr>
                <w:bCs/>
                <w:i/>
                <w:color w:val="000000" w:themeColor="text1"/>
              </w:rPr>
            </w:pPr>
            <w:r w:rsidRPr="00433E1A">
              <w:rPr>
                <w:color w:val="000000" w:themeColor="text1"/>
              </w:rPr>
              <w:t xml:space="preserve">Подготовить конспект первоисточника; подготовка к лекциям лабораторным и практическим занятиям; выполнить индивидуальное домашнее задание; выполнить тестирование; выполнить </w:t>
            </w:r>
            <w:r w:rsidRPr="00433E1A">
              <w:rPr>
                <w:color w:val="000000" w:themeColor="text1"/>
              </w:rPr>
              <w:lastRenderedPageBreak/>
              <w:t>подготовку отчета по лабораторным работам; выполнить конспектирование монографий, или их отдельных глав, статей; подготовить письменный отчет с результатами эксперимента и ответами на контрольные вопросы; подготовиться к защите лабораторных работ; выполнение (</w:t>
            </w:r>
            <w:proofErr w:type="gramStart"/>
            <w:r w:rsidRPr="00433E1A">
              <w:rPr>
                <w:color w:val="000000" w:themeColor="text1"/>
              </w:rPr>
              <w:t>КР</w:t>
            </w:r>
            <w:proofErr w:type="gramEnd"/>
            <w:r w:rsidRPr="00433E1A">
              <w:rPr>
                <w:color w:val="000000" w:themeColor="text1"/>
              </w:rPr>
              <w:t>) и подготовка к ее защите; подготовить конспект по лабораторным работам; подготовиться к устному опросу</w:t>
            </w:r>
          </w:p>
        </w:tc>
        <w:tc>
          <w:tcPr>
            <w:tcW w:w="1701" w:type="dxa"/>
            <w:tcBorders>
              <w:top w:val="single" w:sz="8" w:space="0" w:color="000000"/>
              <w:left w:val="single" w:sz="8" w:space="0" w:color="000000"/>
              <w:right w:val="single" w:sz="4" w:space="0" w:color="auto"/>
            </w:tcBorders>
          </w:tcPr>
          <w:p w14:paraId="03EBDB34" w14:textId="34801EFB" w:rsidR="00EC1431" w:rsidRPr="00433E1A" w:rsidRDefault="00EC1431" w:rsidP="000D0051">
            <w:pPr>
              <w:rPr>
                <w:color w:val="000000" w:themeColor="text1"/>
              </w:rPr>
            </w:pPr>
            <w:r w:rsidRPr="00433E1A">
              <w:rPr>
                <w:color w:val="000000" w:themeColor="text1"/>
              </w:rPr>
              <w:lastRenderedPageBreak/>
              <w:t xml:space="preserve">устный опрос, тестирование, контрольные работы, индивидуальные домашние </w:t>
            </w:r>
            <w:r w:rsidRPr="00433E1A">
              <w:rPr>
                <w:color w:val="000000" w:themeColor="text1"/>
              </w:rPr>
              <w:lastRenderedPageBreak/>
              <w:t>задания, письменный отчет с результатами выполненных экспериментально-лабораторных работ, защита лабораторных работ.</w:t>
            </w:r>
          </w:p>
        </w:tc>
        <w:tc>
          <w:tcPr>
            <w:tcW w:w="709" w:type="dxa"/>
            <w:gridSpan w:val="2"/>
            <w:tcBorders>
              <w:top w:val="single" w:sz="8" w:space="0" w:color="000000"/>
              <w:left w:val="single" w:sz="4" w:space="0" w:color="auto"/>
            </w:tcBorders>
          </w:tcPr>
          <w:p w14:paraId="1C5B53CD" w14:textId="3BB4AED7" w:rsidR="00EC1431" w:rsidRPr="00433E1A" w:rsidRDefault="00555CA7" w:rsidP="000D0051">
            <w:pPr>
              <w:jc w:val="center"/>
              <w:rPr>
                <w:b/>
                <w:color w:val="000000" w:themeColor="text1"/>
              </w:rPr>
            </w:pPr>
            <w:r>
              <w:rPr>
                <w:b/>
                <w:color w:val="000000" w:themeColor="text1"/>
              </w:rPr>
              <w:lastRenderedPageBreak/>
              <w:t>10</w:t>
            </w:r>
          </w:p>
        </w:tc>
      </w:tr>
      <w:tr w:rsidR="00EC1431" w:rsidRPr="00433E1A" w14:paraId="5874D327" w14:textId="1D8C3DF0" w:rsidTr="004959AF">
        <w:trPr>
          <w:trHeight w:val="283"/>
        </w:trPr>
        <w:tc>
          <w:tcPr>
            <w:tcW w:w="1276" w:type="dxa"/>
            <w:tcBorders>
              <w:top w:val="single" w:sz="8" w:space="0" w:color="000000"/>
              <w:bottom w:val="single" w:sz="8" w:space="0" w:color="000000"/>
              <w:right w:val="single" w:sz="8" w:space="0" w:color="000000"/>
            </w:tcBorders>
          </w:tcPr>
          <w:p w14:paraId="0EA5D6D1" w14:textId="0EFBDEA6" w:rsidR="00EC1431" w:rsidRPr="00433E1A" w:rsidRDefault="00EC1431" w:rsidP="009B399A">
            <w:pPr>
              <w:rPr>
                <w:bCs/>
                <w:color w:val="000000" w:themeColor="text1"/>
              </w:rPr>
            </w:pPr>
            <w:r w:rsidRPr="00433E1A">
              <w:rPr>
                <w:bCs/>
                <w:color w:val="000000" w:themeColor="text1"/>
              </w:rPr>
              <w:lastRenderedPageBreak/>
              <w:t>Тема 1.2</w:t>
            </w:r>
          </w:p>
        </w:tc>
        <w:tc>
          <w:tcPr>
            <w:tcW w:w="2410" w:type="dxa"/>
            <w:tcBorders>
              <w:top w:val="single" w:sz="8" w:space="0" w:color="000000"/>
              <w:left w:val="single" w:sz="8" w:space="0" w:color="000000"/>
              <w:bottom w:val="single" w:sz="8" w:space="0" w:color="000000"/>
            </w:tcBorders>
          </w:tcPr>
          <w:p w14:paraId="0B2EB70B" w14:textId="102C9CAC" w:rsidR="00EC1431" w:rsidRPr="00433E1A" w:rsidRDefault="00EC1431" w:rsidP="009B399A">
            <w:pPr>
              <w:rPr>
                <w:i/>
                <w:color w:val="000000" w:themeColor="text1"/>
              </w:rPr>
            </w:pPr>
            <w:r w:rsidRPr="002B5CBA">
              <w:t>Характеристика современных котельных установок, их место и роль на промышленных предприятиях.</w:t>
            </w:r>
          </w:p>
        </w:tc>
        <w:tc>
          <w:tcPr>
            <w:tcW w:w="3827" w:type="dxa"/>
            <w:vMerge/>
            <w:tcBorders>
              <w:left w:val="single" w:sz="8" w:space="0" w:color="000000"/>
            </w:tcBorders>
          </w:tcPr>
          <w:p w14:paraId="1A30CD6E" w14:textId="60F41CD8" w:rsidR="00EC1431" w:rsidRPr="00433E1A" w:rsidRDefault="00EC1431" w:rsidP="009B399A">
            <w:pPr>
              <w:rPr>
                <w:i/>
                <w:color w:val="000000" w:themeColor="text1"/>
              </w:rPr>
            </w:pPr>
          </w:p>
        </w:tc>
        <w:tc>
          <w:tcPr>
            <w:tcW w:w="1708" w:type="dxa"/>
            <w:gridSpan w:val="2"/>
            <w:tcBorders>
              <w:top w:val="nil"/>
              <w:left w:val="single" w:sz="8" w:space="0" w:color="000000"/>
              <w:right w:val="single" w:sz="4" w:space="0" w:color="auto"/>
            </w:tcBorders>
          </w:tcPr>
          <w:p w14:paraId="5D45C3C9" w14:textId="7E0BDFFE" w:rsidR="00EC1431" w:rsidRPr="00433E1A" w:rsidRDefault="00EC1431" w:rsidP="009B399A">
            <w:pPr>
              <w:rPr>
                <w:i/>
                <w:color w:val="000000" w:themeColor="text1"/>
              </w:rPr>
            </w:pPr>
          </w:p>
        </w:tc>
        <w:tc>
          <w:tcPr>
            <w:tcW w:w="702" w:type="dxa"/>
            <w:tcBorders>
              <w:top w:val="nil"/>
              <w:left w:val="single" w:sz="4" w:space="0" w:color="auto"/>
            </w:tcBorders>
          </w:tcPr>
          <w:p w14:paraId="2830DC5B" w14:textId="1DA4446D" w:rsidR="00EC1431" w:rsidRPr="00555CA7" w:rsidRDefault="00555CA7" w:rsidP="00555CA7">
            <w:pPr>
              <w:jc w:val="center"/>
              <w:rPr>
                <w:b/>
                <w:color w:val="000000" w:themeColor="text1"/>
              </w:rPr>
            </w:pPr>
            <w:r w:rsidRPr="00555CA7">
              <w:rPr>
                <w:b/>
                <w:color w:val="000000" w:themeColor="text1"/>
              </w:rPr>
              <w:t>10</w:t>
            </w:r>
          </w:p>
        </w:tc>
      </w:tr>
      <w:tr w:rsidR="00EC1431" w:rsidRPr="00433E1A" w14:paraId="02F80C3C" w14:textId="77777777" w:rsidTr="004959AF">
        <w:trPr>
          <w:trHeight w:val="283"/>
        </w:trPr>
        <w:tc>
          <w:tcPr>
            <w:tcW w:w="1276" w:type="dxa"/>
            <w:tcBorders>
              <w:top w:val="single" w:sz="8" w:space="0" w:color="000000"/>
              <w:bottom w:val="single" w:sz="8" w:space="0" w:color="000000"/>
              <w:right w:val="single" w:sz="8" w:space="0" w:color="000000"/>
            </w:tcBorders>
          </w:tcPr>
          <w:p w14:paraId="0A39259C" w14:textId="37C069F9" w:rsidR="00EC1431" w:rsidRPr="00433E1A" w:rsidRDefault="00EC1431" w:rsidP="009B399A">
            <w:pPr>
              <w:rPr>
                <w:bCs/>
                <w:color w:val="000000" w:themeColor="text1"/>
              </w:rPr>
            </w:pPr>
            <w:r>
              <w:rPr>
                <w:bCs/>
                <w:color w:val="000000" w:themeColor="text1"/>
              </w:rPr>
              <w:t>Тема 1.3</w:t>
            </w:r>
          </w:p>
        </w:tc>
        <w:tc>
          <w:tcPr>
            <w:tcW w:w="2410" w:type="dxa"/>
            <w:tcBorders>
              <w:top w:val="single" w:sz="8" w:space="0" w:color="000000"/>
              <w:left w:val="single" w:sz="8" w:space="0" w:color="000000"/>
              <w:bottom w:val="single" w:sz="8" w:space="0" w:color="000000"/>
            </w:tcBorders>
          </w:tcPr>
          <w:p w14:paraId="4D648DC4" w14:textId="1A833433" w:rsidR="00EC1431" w:rsidRPr="00433E1A" w:rsidRDefault="00EC1431" w:rsidP="009B399A">
            <w:pPr>
              <w:rPr>
                <w:i/>
                <w:color w:val="000000" w:themeColor="text1"/>
              </w:rPr>
            </w:pPr>
            <w:r w:rsidRPr="002B5CBA">
              <w:t>Материальные и тепловые балансы котельных агрегатов при работе на различных топливах.</w:t>
            </w:r>
          </w:p>
        </w:tc>
        <w:tc>
          <w:tcPr>
            <w:tcW w:w="3827" w:type="dxa"/>
            <w:tcBorders>
              <w:left w:val="single" w:sz="8" w:space="0" w:color="000000"/>
            </w:tcBorders>
          </w:tcPr>
          <w:p w14:paraId="259F659B" w14:textId="77777777" w:rsidR="00EC1431" w:rsidRPr="00433E1A" w:rsidRDefault="00EC1431" w:rsidP="009B399A">
            <w:pPr>
              <w:rPr>
                <w:i/>
                <w:color w:val="000000" w:themeColor="text1"/>
              </w:rPr>
            </w:pPr>
          </w:p>
        </w:tc>
        <w:tc>
          <w:tcPr>
            <w:tcW w:w="1708" w:type="dxa"/>
            <w:gridSpan w:val="2"/>
            <w:tcBorders>
              <w:top w:val="nil"/>
              <w:left w:val="single" w:sz="8" w:space="0" w:color="000000"/>
              <w:right w:val="single" w:sz="4" w:space="0" w:color="auto"/>
            </w:tcBorders>
          </w:tcPr>
          <w:p w14:paraId="6F09B722" w14:textId="77777777" w:rsidR="00EC1431" w:rsidRPr="00433E1A" w:rsidRDefault="00EC1431" w:rsidP="009B399A">
            <w:pPr>
              <w:rPr>
                <w:i/>
                <w:color w:val="000000" w:themeColor="text1"/>
              </w:rPr>
            </w:pPr>
          </w:p>
        </w:tc>
        <w:tc>
          <w:tcPr>
            <w:tcW w:w="702" w:type="dxa"/>
            <w:tcBorders>
              <w:top w:val="nil"/>
              <w:left w:val="single" w:sz="4" w:space="0" w:color="auto"/>
            </w:tcBorders>
          </w:tcPr>
          <w:p w14:paraId="62C38CA9" w14:textId="41E1C6AA" w:rsidR="00EC1431" w:rsidRPr="00555CA7" w:rsidRDefault="00555CA7" w:rsidP="00555CA7">
            <w:pPr>
              <w:jc w:val="center"/>
              <w:rPr>
                <w:b/>
                <w:color w:val="000000" w:themeColor="text1"/>
              </w:rPr>
            </w:pPr>
            <w:r w:rsidRPr="00555CA7">
              <w:rPr>
                <w:b/>
                <w:color w:val="000000" w:themeColor="text1"/>
              </w:rPr>
              <w:t>10</w:t>
            </w:r>
          </w:p>
        </w:tc>
      </w:tr>
      <w:tr w:rsidR="009A388D" w:rsidRPr="00433E1A" w14:paraId="064AF3D3" w14:textId="77777777" w:rsidTr="002B2FC0">
        <w:trPr>
          <w:trHeight w:val="283"/>
        </w:trPr>
        <w:tc>
          <w:tcPr>
            <w:tcW w:w="1276" w:type="dxa"/>
            <w:tcBorders>
              <w:top w:val="single" w:sz="8" w:space="0" w:color="000000"/>
              <w:bottom w:val="single" w:sz="8" w:space="0" w:color="000000"/>
              <w:right w:val="single" w:sz="8" w:space="0" w:color="000000"/>
            </w:tcBorders>
          </w:tcPr>
          <w:p w14:paraId="14D576E8" w14:textId="40F74F9C" w:rsidR="001A18F6" w:rsidRPr="00433E1A" w:rsidRDefault="001A18F6" w:rsidP="009B399A">
            <w:pPr>
              <w:rPr>
                <w:bCs/>
                <w:color w:val="000000" w:themeColor="text1"/>
              </w:rPr>
            </w:pPr>
            <w:r w:rsidRPr="00433E1A">
              <w:rPr>
                <w:b/>
                <w:bCs/>
                <w:color w:val="000000" w:themeColor="text1"/>
              </w:rPr>
              <w:t xml:space="preserve">Раздел </w:t>
            </w:r>
            <w:r w:rsidRPr="00433E1A">
              <w:rPr>
                <w:b/>
                <w:bCs/>
                <w:color w:val="000000" w:themeColor="text1"/>
                <w:lang w:val="en-US"/>
              </w:rPr>
              <w:t>II</w:t>
            </w:r>
          </w:p>
        </w:tc>
        <w:tc>
          <w:tcPr>
            <w:tcW w:w="8647" w:type="dxa"/>
            <w:gridSpan w:val="5"/>
            <w:tcBorders>
              <w:top w:val="single" w:sz="8" w:space="0" w:color="000000"/>
              <w:left w:val="single" w:sz="8" w:space="0" w:color="000000"/>
              <w:bottom w:val="single" w:sz="8" w:space="0" w:color="000000"/>
            </w:tcBorders>
          </w:tcPr>
          <w:p w14:paraId="5C3F5FCC" w14:textId="335F0C43" w:rsidR="001A18F6" w:rsidRPr="00433E1A" w:rsidRDefault="00EC1431" w:rsidP="009B399A">
            <w:pPr>
              <w:rPr>
                <w:i/>
                <w:color w:val="000000" w:themeColor="text1"/>
              </w:rPr>
            </w:pPr>
            <w:r w:rsidRPr="002B5CBA">
              <w:rPr>
                <w:b/>
                <w:color w:val="000000" w:themeColor="text1"/>
              </w:rPr>
              <w:t>Конструкционные особенности расчета и подбора оборудования котельных установок</w:t>
            </w:r>
          </w:p>
        </w:tc>
      </w:tr>
      <w:tr w:rsidR="00555CA7" w:rsidRPr="00433E1A" w14:paraId="36569CE4" w14:textId="77777777" w:rsidTr="00555CA7">
        <w:trPr>
          <w:trHeight w:val="1265"/>
        </w:trPr>
        <w:tc>
          <w:tcPr>
            <w:tcW w:w="1276" w:type="dxa"/>
            <w:tcBorders>
              <w:top w:val="single" w:sz="8" w:space="0" w:color="000000"/>
              <w:right w:val="single" w:sz="8" w:space="0" w:color="000000"/>
            </w:tcBorders>
          </w:tcPr>
          <w:p w14:paraId="0478898C" w14:textId="17493994" w:rsidR="00555CA7" w:rsidRPr="00433E1A" w:rsidRDefault="00555CA7" w:rsidP="009B399A">
            <w:pPr>
              <w:rPr>
                <w:bCs/>
                <w:color w:val="000000" w:themeColor="text1"/>
              </w:rPr>
            </w:pPr>
            <w:r w:rsidRPr="00433E1A">
              <w:rPr>
                <w:bCs/>
                <w:color w:val="000000" w:themeColor="text1"/>
              </w:rPr>
              <w:t>Тема 2.1</w:t>
            </w:r>
          </w:p>
        </w:tc>
        <w:tc>
          <w:tcPr>
            <w:tcW w:w="2410" w:type="dxa"/>
            <w:tcBorders>
              <w:top w:val="single" w:sz="8" w:space="0" w:color="000000"/>
              <w:left w:val="single" w:sz="8" w:space="0" w:color="000000"/>
              <w:right w:val="single" w:sz="8" w:space="0" w:color="000000"/>
            </w:tcBorders>
          </w:tcPr>
          <w:p w14:paraId="1F417390" w14:textId="0273C1E7" w:rsidR="00555CA7" w:rsidRPr="00433E1A" w:rsidRDefault="00555CA7" w:rsidP="009B399A">
            <w:pPr>
              <w:rPr>
                <w:bCs/>
                <w:i/>
                <w:color w:val="000000" w:themeColor="text1"/>
              </w:rPr>
            </w:pPr>
            <w:r w:rsidRPr="002B5CBA">
              <w:rPr>
                <w:bCs/>
              </w:rPr>
              <w:t>Потери теплоты и КПД котельного агрегата</w:t>
            </w:r>
          </w:p>
        </w:tc>
        <w:tc>
          <w:tcPr>
            <w:tcW w:w="3827" w:type="dxa"/>
            <w:vMerge w:val="restart"/>
            <w:tcBorders>
              <w:top w:val="single" w:sz="8" w:space="0" w:color="000000"/>
              <w:left w:val="single" w:sz="8" w:space="0" w:color="000000"/>
            </w:tcBorders>
          </w:tcPr>
          <w:p w14:paraId="2CFB1B87" w14:textId="6F1DB2AD" w:rsidR="00555CA7" w:rsidRPr="00433E1A" w:rsidRDefault="00555CA7" w:rsidP="000D0051">
            <w:pPr>
              <w:rPr>
                <w:bCs/>
                <w:i/>
                <w:color w:val="000000" w:themeColor="text1"/>
              </w:rPr>
            </w:pPr>
            <w:proofErr w:type="gramStart"/>
            <w:r w:rsidRPr="00433E1A">
              <w:rPr>
                <w:color w:val="000000" w:themeColor="text1"/>
              </w:rPr>
              <w:t>Подготовить реферат/доклад с презентацией; подготовить конспект первоисточника; подготовка к лекциям лабораторным и практическим занятиям; выполнить индивидуальное домашнее задание; выполнить тестирование; выполнить подготовку отчета по лабораторным работам; выполнить конспектирование монографий, или их отдельных глав, статей; подготовить письменный отчет с результатами эксперимента и ответами на контрольные вопросы; подготовиться к защите лабораторных работ;</w:t>
            </w:r>
            <w:proofErr w:type="gramEnd"/>
            <w:r w:rsidRPr="00433E1A">
              <w:rPr>
                <w:color w:val="000000" w:themeColor="text1"/>
              </w:rPr>
              <w:t xml:space="preserve"> выполнение (</w:t>
            </w:r>
            <w:proofErr w:type="gramStart"/>
            <w:r w:rsidRPr="00433E1A">
              <w:rPr>
                <w:color w:val="000000" w:themeColor="text1"/>
              </w:rPr>
              <w:t>КР</w:t>
            </w:r>
            <w:proofErr w:type="gramEnd"/>
            <w:r w:rsidRPr="00433E1A">
              <w:rPr>
                <w:color w:val="000000" w:themeColor="text1"/>
              </w:rPr>
              <w:t>) и подготовка к ее защите; подготовить конспект по лабораторным работам; подготовиться к устному опросу</w:t>
            </w:r>
          </w:p>
        </w:tc>
        <w:tc>
          <w:tcPr>
            <w:tcW w:w="1701" w:type="dxa"/>
            <w:vMerge w:val="restart"/>
            <w:tcBorders>
              <w:top w:val="single" w:sz="8" w:space="0" w:color="000000"/>
              <w:left w:val="single" w:sz="8" w:space="0" w:color="000000"/>
            </w:tcBorders>
          </w:tcPr>
          <w:p w14:paraId="55AF6AF6" w14:textId="77777777" w:rsidR="00555CA7" w:rsidRPr="00433E1A" w:rsidRDefault="00555CA7" w:rsidP="000D0051">
            <w:pPr>
              <w:rPr>
                <w:color w:val="000000" w:themeColor="text1"/>
              </w:rPr>
            </w:pPr>
            <w:r w:rsidRPr="00433E1A">
              <w:rPr>
                <w:color w:val="000000" w:themeColor="text1"/>
              </w:rPr>
              <w:t>устный опрос, тестирование, контрольные работы, индивидуальные домашние задания, письменный отчет с результатами выполненных экспериментально-лабораторных работ, защита лабораторных работ, контроль</w:t>
            </w:r>
          </w:p>
          <w:p w14:paraId="4283FF8E" w14:textId="45A73AB4" w:rsidR="00555CA7" w:rsidRPr="00433E1A" w:rsidRDefault="00555CA7" w:rsidP="000D0051">
            <w:pPr>
              <w:rPr>
                <w:color w:val="000000" w:themeColor="text1"/>
              </w:rPr>
            </w:pPr>
            <w:r w:rsidRPr="00433E1A">
              <w:rPr>
                <w:color w:val="000000" w:themeColor="text1"/>
              </w:rPr>
              <w:t>выполненных работ в текущей аттестации</w:t>
            </w:r>
          </w:p>
        </w:tc>
        <w:tc>
          <w:tcPr>
            <w:tcW w:w="709" w:type="dxa"/>
            <w:gridSpan w:val="2"/>
            <w:tcBorders>
              <w:top w:val="single" w:sz="8" w:space="0" w:color="000000"/>
              <w:left w:val="single" w:sz="8" w:space="0" w:color="000000"/>
              <w:bottom w:val="single" w:sz="4" w:space="0" w:color="auto"/>
            </w:tcBorders>
          </w:tcPr>
          <w:p w14:paraId="385BD712" w14:textId="18776BAF" w:rsidR="00555CA7" w:rsidRPr="00433E1A" w:rsidRDefault="00555CA7" w:rsidP="00555CA7">
            <w:pPr>
              <w:jc w:val="center"/>
              <w:rPr>
                <w:b/>
                <w:color w:val="000000" w:themeColor="text1"/>
              </w:rPr>
            </w:pPr>
            <w:r w:rsidRPr="00555CA7">
              <w:rPr>
                <w:b/>
                <w:color w:val="000000" w:themeColor="text1"/>
              </w:rPr>
              <w:t>10</w:t>
            </w:r>
          </w:p>
        </w:tc>
      </w:tr>
      <w:tr w:rsidR="00555CA7" w:rsidRPr="00433E1A" w14:paraId="46CD95CE" w14:textId="77777777" w:rsidTr="00555CA7">
        <w:trPr>
          <w:trHeight w:val="1265"/>
        </w:trPr>
        <w:tc>
          <w:tcPr>
            <w:tcW w:w="1276" w:type="dxa"/>
            <w:tcBorders>
              <w:top w:val="single" w:sz="8" w:space="0" w:color="000000"/>
              <w:right w:val="single" w:sz="8" w:space="0" w:color="000000"/>
            </w:tcBorders>
          </w:tcPr>
          <w:p w14:paraId="56957E6A" w14:textId="017B888E" w:rsidR="00555CA7" w:rsidRPr="00433E1A" w:rsidRDefault="00555CA7" w:rsidP="009B399A">
            <w:pPr>
              <w:rPr>
                <w:bCs/>
                <w:color w:val="000000" w:themeColor="text1"/>
              </w:rPr>
            </w:pPr>
            <w:r w:rsidRPr="00433E1A">
              <w:rPr>
                <w:bCs/>
                <w:color w:val="000000" w:themeColor="text1"/>
              </w:rPr>
              <w:t>Тема 2.2</w:t>
            </w:r>
          </w:p>
        </w:tc>
        <w:tc>
          <w:tcPr>
            <w:tcW w:w="2410" w:type="dxa"/>
            <w:tcBorders>
              <w:top w:val="single" w:sz="8" w:space="0" w:color="000000"/>
              <w:left w:val="single" w:sz="8" w:space="0" w:color="000000"/>
              <w:right w:val="single" w:sz="8" w:space="0" w:color="000000"/>
            </w:tcBorders>
          </w:tcPr>
          <w:p w14:paraId="401F9A66" w14:textId="2DE5544F" w:rsidR="00555CA7" w:rsidRPr="00433E1A" w:rsidRDefault="00555CA7" w:rsidP="009B399A">
            <w:pPr>
              <w:rPr>
                <w:bCs/>
                <w:i/>
                <w:color w:val="000000" w:themeColor="text1"/>
              </w:rPr>
            </w:pPr>
            <w:r w:rsidRPr="002B5CBA">
              <w:t>Конструктивные схемы паровых и водогрейных котлов.</w:t>
            </w:r>
          </w:p>
        </w:tc>
        <w:tc>
          <w:tcPr>
            <w:tcW w:w="3827" w:type="dxa"/>
            <w:vMerge/>
            <w:tcBorders>
              <w:left w:val="single" w:sz="8" w:space="0" w:color="000000"/>
            </w:tcBorders>
          </w:tcPr>
          <w:p w14:paraId="1773187E" w14:textId="77777777" w:rsidR="00555CA7" w:rsidRPr="00433E1A" w:rsidRDefault="00555CA7" w:rsidP="009B399A">
            <w:pPr>
              <w:rPr>
                <w:i/>
                <w:color w:val="000000" w:themeColor="text1"/>
              </w:rPr>
            </w:pPr>
          </w:p>
        </w:tc>
        <w:tc>
          <w:tcPr>
            <w:tcW w:w="1701" w:type="dxa"/>
            <w:vMerge/>
            <w:tcBorders>
              <w:left w:val="single" w:sz="8" w:space="0" w:color="000000"/>
            </w:tcBorders>
          </w:tcPr>
          <w:p w14:paraId="357F60A8" w14:textId="77777777" w:rsidR="00555CA7" w:rsidRPr="00433E1A" w:rsidRDefault="00555CA7" w:rsidP="009B399A">
            <w:pPr>
              <w:rPr>
                <w:i/>
                <w:color w:val="000000" w:themeColor="text1"/>
              </w:rPr>
            </w:pPr>
          </w:p>
        </w:tc>
        <w:tc>
          <w:tcPr>
            <w:tcW w:w="709" w:type="dxa"/>
            <w:gridSpan w:val="2"/>
            <w:tcBorders>
              <w:top w:val="single" w:sz="4" w:space="0" w:color="auto"/>
              <w:left w:val="single" w:sz="8" w:space="0" w:color="000000"/>
              <w:bottom w:val="single" w:sz="4" w:space="0" w:color="auto"/>
            </w:tcBorders>
          </w:tcPr>
          <w:p w14:paraId="72ABE06C" w14:textId="769F07A2" w:rsidR="00555CA7" w:rsidRPr="00433E1A" w:rsidRDefault="00555CA7" w:rsidP="00555CA7">
            <w:pPr>
              <w:jc w:val="center"/>
              <w:rPr>
                <w:b/>
                <w:i/>
                <w:color w:val="000000" w:themeColor="text1"/>
              </w:rPr>
            </w:pPr>
            <w:r w:rsidRPr="00555CA7">
              <w:rPr>
                <w:b/>
                <w:color w:val="000000" w:themeColor="text1"/>
              </w:rPr>
              <w:t>1</w:t>
            </w:r>
            <w:r>
              <w:rPr>
                <w:b/>
                <w:color w:val="000000" w:themeColor="text1"/>
              </w:rPr>
              <w:t>1</w:t>
            </w:r>
          </w:p>
        </w:tc>
      </w:tr>
      <w:tr w:rsidR="00555CA7" w:rsidRPr="00433E1A" w14:paraId="7C5B3785" w14:textId="77777777" w:rsidTr="00555CA7">
        <w:trPr>
          <w:trHeight w:val="1265"/>
        </w:trPr>
        <w:tc>
          <w:tcPr>
            <w:tcW w:w="1276" w:type="dxa"/>
            <w:tcBorders>
              <w:top w:val="single" w:sz="8" w:space="0" w:color="000000"/>
              <w:right w:val="single" w:sz="8" w:space="0" w:color="000000"/>
            </w:tcBorders>
          </w:tcPr>
          <w:p w14:paraId="025B4A65" w14:textId="7D41F2FC" w:rsidR="00555CA7" w:rsidRPr="00433E1A" w:rsidRDefault="00555CA7" w:rsidP="002907F8">
            <w:pPr>
              <w:rPr>
                <w:bCs/>
                <w:color w:val="000000" w:themeColor="text1"/>
              </w:rPr>
            </w:pPr>
            <w:r w:rsidRPr="00433E1A">
              <w:rPr>
                <w:bCs/>
                <w:color w:val="000000" w:themeColor="text1"/>
              </w:rPr>
              <w:t>Тема 2.</w:t>
            </w:r>
            <w:r>
              <w:rPr>
                <w:bCs/>
                <w:color w:val="000000" w:themeColor="text1"/>
              </w:rPr>
              <w:t>3</w:t>
            </w:r>
          </w:p>
        </w:tc>
        <w:tc>
          <w:tcPr>
            <w:tcW w:w="2410" w:type="dxa"/>
            <w:tcBorders>
              <w:top w:val="single" w:sz="8" w:space="0" w:color="000000"/>
              <w:left w:val="single" w:sz="8" w:space="0" w:color="000000"/>
              <w:right w:val="single" w:sz="8" w:space="0" w:color="000000"/>
            </w:tcBorders>
          </w:tcPr>
          <w:p w14:paraId="0341A3A4" w14:textId="51E02AA6" w:rsidR="00555CA7" w:rsidRPr="00433E1A" w:rsidRDefault="00555CA7" w:rsidP="009B399A">
            <w:pPr>
              <w:rPr>
                <w:bCs/>
                <w:i/>
                <w:color w:val="000000" w:themeColor="text1"/>
              </w:rPr>
            </w:pPr>
            <w:r w:rsidRPr="002B5CBA">
              <w:rPr>
                <w:bCs/>
              </w:rPr>
              <w:t xml:space="preserve">Виды, конструкции и классификация топочных устройств </w:t>
            </w:r>
          </w:p>
        </w:tc>
        <w:tc>
          <w:tcPr>
            <w:tcW w:w="3827" w:type="dxa"/>
            <w:vMerge/>
            <w:tcBorders>
              <w:left w:val="single" w:sz="8" w:space="0" w:color="000000"/>
            </w:tcBorders>
          </w:tcPr>
          <w:p w14:paraId="082F7EBC" w14:textId="77777777" w:rsidR="00555CA7" w:rsidRPr="00433E1A" w:rsidRDefault="00555CA7" w:rsidP="009B399A">
            <w:pPr>
              <w:rPr>
                <w:i/>
                <w:color w:val="000000" w:themeColor="text1"/>
              </w:rPr>
            </w:pPr>
          </w:p>
        </w:tc>
        <w:tc>
          <w:tcPr>
            <w:tcW w:w="1701" w:type="dxa"/>
            <w:vMerge/>
            <w:tcBorders>
              <w:left w:val="single" w:sz="8" w:space="0" w:color="000000"/>
            </w:tcBorders>
          </w:tcPr>
          <w:p w14:paraId="211DA698" w14:textId="77777777" w:rsidR="00555CA7" w:rsidRPr="00433E1A" w:rsidRDefault="00555CA7" w:rsidP="009B399A">
            <w:pPr>
              <w:rPr>
                <w:i/>
                <w:color w:val="000000" w:themeColor="text1"/>
              </w:rPr>
            </w:pPr>
          </w:p>
        </w:tc>
        <w:tc>
          <w:tcPr>
            <w:tcW w:w="709" w:type="dxa"/>
            <w:gridSpan w:val="2"/>
            <w:tcBorders>
              <w:top w:val="single" w:sz="4" w:space="0" w:color="auto"/>
              <w:left w:val="single" w:sz="8" w:space="0" w:color="000000"/>
              <w:bottom w:val="single" w:sz="4" w:space="0" w:color="auto"/>
            </w:tcBorders>
          </w:tcPr>
          <w:p w14:paraId="098CDF32" w14:textId="43B83A01" w:rsidR="00555CA7" w:rsidRPr="00433E1A" w:rsidRDefault="00555CA7" w:rsidP="00555CA7">
            <w:pPr>
              <w:jc w:val="center"/>
              <w:rPr>
                <w:b/>
                <w:i/>
                <w:color w:val="000000" w:themeColor="text1"/>
              </w:rPr>
            </w:pPr>
            <w:r w:rsidRPr="00555CA7">
              <w:rPr>
                <w:b/>
                <w:color w:val="000000" w:themeColor="text1"/>
              </w:rPr>
              <w:t>1</w:t>
            </w:r>
            <w:r>
              <w:rPr>
                <w:b/>
                <w:color w:val="000000" w:themeColor="text1"/>
              </w:rPr>
              <w:t>1</w:t>
            </w:r>
          </w:p>
        </w:tc>
      </w:tr>
      <w:tr w:rsidR="00555CA7" w:rsidRPr="00433E1A" w14:paraId="3860765B" w14:textId="77777777" w:rsidTr="00555CA7">
        <w:trPr>
          <w:trHeight w:val="1265"/>
        </w:trPr>
        <w:tc>
          <w:tcPr>
            <w:tcW w:w="1276" w:type="dxa"/>
            <w:tcBorders>
              <w:top w:val="single" w:sz="8" w:space="0" w:color="000000"/>
              <w:right w:val="single" w:sz="8" w:space="0" w:color="000000"/>
            </w:tcBorders>
          </w:tcPr>
          <w:p w14:paraId="61A641EC" w14:textId="1C7ECA9B" w:rsidR="00555CA7" w:rsidRPr="00433E1A" w:rsidRDefault="00555CA7" w:rsidP="002907F8">
            <w:pPr>
              <w:rPr>
                <w:bCs/>
                <w:color w:val="000000" w:themeColor="text1"/>
              </w:rPr>
            </w:pPr>
            <w:r w:rsidRPr="00433E1A">
              <w:rPr>
                <w:bCs/>
                <w:color w:val="000000" w:themeColor="text1"/>
              </w:rPr>
              <w:t>Тема 2.</w:t>
            </w:r>
            <w:r>
              <w:rPr>
                <w:bCs/>
                <w:color w:val="000000" w:themeColor="text1"/>
              </w:rPr>
              <w:t>4</w:t>
            </w:r>
          </w:p>
        </w:tc>
        <w:tc>
          <w:tcPr>
            <w:tcW w:w="2410" w:type="dxa"/>
            <w:tcBorders>
              <w:top w:val="single" w:sz="8" w:space="0" w:color="000000"/>
              <w:left w:val="single" w:sz="8" w:space="0" w:color="000000"/>
              <w:right w:val="single" w:sz="8" w:space="0" w:color="000000"/>
            </w:tcBorders>
          </w:tcPr>
          <w:p w14:paraId="423BE3EF" w14:textId="2393440E" w:rsidR="00555CA7" w:rsidRPr="00433E1A" w:rsidRDefault="00555CA7" w:rsidP="009B399A">
            <w:pPr>
              <w:rPr>
                <w:bCs/>
                <w:i/>
                <w:color w:val="000000" w:themeColor="text1"/>
              </w:rPr>
            </w:pPr>
            <w:r w:rsidRPr="002B5CBA">
              <w:rPr>
                <w:bCs/>
                <w:color w:val="000000" w:themeColor="text1"/>
              </w:rPr>
              <w:t>Горение топлива</w:t>
            </w:r>
          </w:p>
        </w:tc>
        <w:tc>
          <w:tcPr>
            <w:tcW w:w="3827" w:type="dxa"/>
            <w:vMerge/>
            <w:tcBorders>
              <w:left w:val="single" w:sz="8" w:space="0" w:color="000000"/>
            </w:tcBorders>
          </w:tcPr>
          <w:p w14:paraId="0EA42291" w14:textId="77777777" w:rsidR="00555CA7" w:rsidRPr="00433E1A" w:rsidRDefault="00555CA7" w:rsidP="009B399A">
            <w:pPr>
              <w:rPr>
                <w:i/>
                <w:color w:val="000000" w:themeColor="text1"/>
              </w:rPr>
            </w:pPr>
          </w:p>
        </w:tc>
        <w:tc>
          <w:tcPr>
            <w:tcW w:w="1701" w:type="dxa"/>
            <w:vMerge/>
            <w:tcBorders>
              <w:left w:val="single" w:sz="8" w:space="0" w:color="000000"/>
            </w:tcBorders>
          </w:tcPr>
          <w:p w14:paraId="49CEC6E1" w14:textId="77777777" w:rsidR="00555CA7" w:rsidRPr="00433E1A" w:rsidRDefault="00555CA7" w:rsidP="009B399A">
            <w:pPr>
              <w:rPr>
                <w:i/>
                <w:color w:val="000000" w:themeColor="text1"/>
              </w:rPr>
            </w:pPr>
          </w:p>
        </w:tc>
        <w:tc>
          <w:tcPr>
            <w:tcW w:w="709" w:type="dxa"/>
            <w:gridSpan w:val="2"/>
            <w:tcBorders>
              <w:top w:val="single" w:sz="4" w:space="0" w:color="auto"/>
              <w:left w:val="single" w:sz="8" w:space="0" w:color="000000"/>
            </w:tcBorders>
          </w:tcPr>
          <w:p w14:paraId="1CB0740A" w14:textId="2A665648" w:rsidR="00555CA7" w:rsidRPr="00433E1A" w:rsidRDefault="00555CA7" w:rsidP="00555CA7">
            <w:pPr>
              <w:jc w:val="center"/>
              <w:rPr>
                <w:b/>
                <w:i/>
                <w:color w:val="000000" w:themeColor="text1"/>
              </w:rPr>
            </w:pPr>
            <w:r w:rsidRPr="00555CA7">
              <w:rPr>
                <w:b/>
                <w:color w:val="000000" w:themeColor="text1"/>
              </w:rPr>
              <w:t>10</w:t>
            </w:r>
          </w:p>
        </w:tc>
      </w:tr>
      <w:tr w:rsidR="002907F8" w:rsidRPr="00433E1A" w14:paraId="671F74E3" w14:textId="77777777" w:rsidTr="004959AF">
        <w:trPr>
          <w:trHeight w:val="283"/>
        </w:trPr>
        <w:tc>
          <w:tcPr>
            <w:tcW w:w="1276" w:type="dxa"/>
            <w:tcBorders>
              <w:top w:val="single" w:sz="8" w:space="0" w:color="000000"/>
              <w:bottom w:val="single" w:sz="8" w:space="0" w:color="000000"/>
              <w:right w:val="single" w:sz="8" w:space="0" w:color="000000"/>
            </w:tcBorders>
          </w:tcPr>
          <w:p w14:paraId="54541B3E" w14:textId="4718035E" w:rsidR="002907F8" w:rsidRPr="00433E1A" w:rsidRDefault="002907F8" w:rsidP="009B399A">
            <w:pPr>
              <w:rPr>
                <w:b/>
                <w:bCs/>
                <w:color w:val="000000" w:themeColor="text1"/>
                <w:lang w:val="en-US"/>
              </w:rPr>
            </w:pPr>
            <w:r w:rsidRPr="00433E1A">
              <w:rPr>
                <w:b/>
                <w:bCs/>
                <w:color w:val="000000" w:themeColor="text1"/>
              </w:rPr>
              <w:t xml:space="preserve">Раздел </w:t>
            </w:r>
            <w:r w:rsidRPr="00433E1A">
              <w:rPr>
                <w:b/>
                <w:bCs/>
                <w:color w:val="000000" w:themeColor="text1"/>
                <w:lang w:val="en-US"/>
              </w:rPr>
              <w:t>III</w:t>
            </w:r>
          </w:p>
        </w:tc>
        <w:tc>
          <w:tcPr>
            <w:tcW w:w="8647" w:type="dxa"/>
            <w:gridSpan w:val="5"/>
            <w:tcBorders>
              <w:top w:val="single" w:sz="8" w:space="0" w:color="000000"/>
              <w:left w:val="single" w:sz="8" w:space="0" w:color="000000"/>
              <w:bottom w:val="single" w:sz="8" w:space="0" w:color="000000"/>
            </w:tcBorders>
          </w:tcPr>
          <w:p w14:paraId="313C0884" w14:textId="64F0D080" w:rsidR="002907F8" w:rsidRPr="00433E1A" w:rsidRDefault="002907F8" w:rsidP="009B399A">
            <w:pPr>
              <w:rPr>
                <w:b/>
                <w:i/>
                <w:color w:val="000000" w:themeColor="text1"/>
              </w:rPr>
            </w:pPr>
            <w:r w:rsidRPr="002B5CBA">
              <w:rPr>
                <w:b/>
              </w:rPr>
              <w:t>Водоподготовка</w:t>
            </w:r>
            <w:r w:rsidRPr="002B5CBA">
              <w:rPr>
                <w:b/>
                <w:bCs/>
                <w:color w:val="000000" w:themeColor="text1"/>
              </w:rPr>
              <w:t xml:space="preserve"> и элементы котельного агрегата</w:t>
            </w:r>
          </w:p>
        </w:tc>
      </w:tr>
      <w:tr w:rsidR="00555CA7" w:rsidRPr="00433E1A" w14:paraId="4A46AF0A" w14:textId="77777777" w:rsidTr="004959AF">
        <w:trPr>
          <w:trHeight w:val="283"/>
        </w:trPr>
        <w:tc>
          <w:tcPr>
            <w:tcW w:w="1276" w:type="dxa"/>
            <w:tcBorders>
              <w:top w:val="single" w:sz="8" w:space="0" w:color="000000"/>
              <w:bottom w:val="single" w:sz="8" w:space="0" w:color="000000"/>
              <w:right w:val="single" w:sz="8" w:space="0" w:color="000000"/>
            </w:tcBorders>
          </w:tcPr>
          <w:p w14:paraId="2908E62D" w14:textId="77777777" w:rsidR="00555CA7" w:rsidRPr="00433E1A" w:rsidRDefault="00555CA7" w:rsidP="004959AF">
            <w:pPr>
              <w:rPr>
                <w:color w:val="000000" w:themeColor="text1"/>
              </w:rPr>
            </w:pPr>
            <w:r w:rsidRPr="00433E1A">
              <w:rPr>
                <w:color w:val="000000" w:themeColor="text1"/>
              </w:rPr>
              <w:t xml:space="preserve">Тема 3.1 </w:t>
            </w:r>
          </w:p>
          <w:p w14:paraId="3CD40680" w14:textId="51A45976" w:rsidR="00555CA7" w:rsidRPr="00433E1A" w:rsidRDefault="00555CA7" w:rsidP="009B399A">
            <w:pPr>
              <w:rPr>
                <w:bCs/>
                <w:color w:val="000000" w:themeColor="text1"/>
              </w:rPr>
            </w:pPr>
          </w:p>
        </w:tc>
        <w:tc>
          <w:tcPr>
            <w:tcW w:w="2410" w:type="dxa"/>
            <w:tcBorders>
              <w:top w:val="single" w:sz="8" w:space="0" w:color="000000"/>
              <w:left w:val="single" w:sz="8" w:space="0" w:color="000000"/>
              <w:bottom w:val="single" w:sz="8" w:space="0" w:color="000000"/>
              <w:right w:val="single" w:sz="8" w:space="0" w:color="000000"/>
            </w:tcBorders>
          </w:tcPr>
          <w:p w14:paraId="567AD0E5" w14:textId="270C3707" w:rsidR="00555CA7" w:rsidRPr="002B5CBA" w:rsidRDefault="00555CA7" w:rsidP="00E373AB">
            <w:pPr>
              <w:rPr>
                <w:bCs/>
              </w:rPr>
            </w:pPr>
            <w:r w:rsidRPr="002B5CBA">
              <w:rPr>
                <w:bCs/>
              </w:rPr>
              <w:t>Пароперегреватели. Эко</w:t>
            </w:r>
            <w:r>
              <w:rPr>
                <w:bCs/>
              </w:rPr>
              <w:t>номайзеры. Воздухоподогреватели</w:t>
            </w:r>
          </w:p>
          <w:p w14:paraId="2D0A34C4" w14:textId="2D8CC180" w:rsidR="00555CA7" w:rsidRPr="00433E1A" w:rsidRDefault="00555CA7" w:rsidP="009B399A">
            <w:pPr>
              <w:rPr>
                <w:bCs/>
                <w:i/>
                <w:color w:val="000000" w:themeColor="text1"/>
              </w:rPr>
            </w:pPr>
          </w:p>
        </w:tc>
        <w:tc>
          <w:tcPr>
            <w:tcW w:w="3827" w:type="dxa"/>
            <w:vMerge w:val="restart"/>
            <w:tcBorders>
              <w:top w:val="single" w:sz="8" w:space="0" w:color="000000"/>
              <w:left w:val="single" w:sz="8" w:space="0" w:color="000000"/>
            </w:tcBorders>
          </w:tcPr>
          <w:p w14:paraId="7B971BFD" w14:textId="3DC58A70" w:rsidR="00555CA7" w:rsidRPr="00433E1A" w:rsidRDefault="00555CA7" w:rsidP="009B399A">
            <w:pPr>
              <w:rPr>
                <w:bCs/>
                <w:i/>
                <w:color w:val="000000" w:themeColor="text1"/>
              </w:rPr>
            </w:pPr>
            <w:r w:rsidRPr="00433E1A">
              <w:rPr>
                <w:color w:val="000000" w:themeColor="text1"/>
              </w:rPr>
              <w:t xml:space="preserve">Подготовить конспект первоисточника; подготовка к лекциям лабораторным и практическим занятиям; выполнить индивидуальное домашнее задание; </w:t>
            </w:r>
            <w:r w:rsidRPr="00433E1A">
              <w:rPr>
                <w:color w:val="000000" w:themeColor="text1"/>
              </w:rPr>
              <w:lastRenderedPageBreak/>
              <w:t>выполнить тестирование; выполнить подготовку отчета по лабораторным работам; выполнить конспектирование монографий, или их отдельных глав, статей; подготовить письменный отчет с результатами эксперимента и ответами на контрольные вопросы; подготовиться к защите лабораторных работ; выполнение (</w:t>
            </w:r>
            <w:proofErr w:type="gramStart"/>
            <w:r w:rsidRPr="00433E1A">
              <w:rPr>
                <w:color w:val="000000" w:themeColor="text1"/>
              </w:rPr>
              <w:t>КР</w:t>
            </w:r>
            <w:proofErr w:type="gramEnd"/>
            <w:r w:rsidRPr="00433E1A">
              <w:rPr>
                <w:color w:val="000000" w:themeColor="text1"/>
              </w:rPr>
              <w:t>) и подготовка к ее защите; подготовить конспект по лабораторным работам; подготовиться к устному опросу</w:t>
            </w:r>
          </w:p>
        </w:tc>
        <w:tc>
          <w:tcPr>
            <w:tcW w:w="1701" w:type="dxa"/>
            <w:vMerge w:val="restart"/>
            <w:tcBorders>
              <w:top w:val="single" w:sz="8" w:space="0" w:color="000000"/>
              <w:left w:val="single" w:sz="8" w:space="0" w:color="000000"/>
            </w:tcBorders>
          </w:tcPr>
          <w:p w14:paraId="07F219EE" w14:textId="51D3C7F6" w:rsidR="00555CA7" w:rsidRPr="00433E1A" w:rsidRDefault="00555CA7" w:rsidP="009B399A">
            <w:pPr>
              <w:rPr>
                <w:i/>
                <w:color w:val="000000" w:themeColor="text1"/>
              </w:rPr>
            </w:pPr>
            <w:r w:rsidRPr="00433E1A">
              <w:rPr>
                <w:color w:val="000000" w:themeColor="text1"/>
              </w:rPr>
              <w:lastRenderedPageBreak/>
              <w:t>устный опрос, тестирование, контрольные работы, индивидуальны</w:t>
            </w:r>
            <w:r w:rsidRPr="00433E1A">
              <w:rPr>
                <w:color w:val="000000" w:themeColor="text1"/>
              </w:rPr>
              <w:lastRenderedPageBreak/>
              <w:t>е домашние задания, письменный отчет с результатами выполненных экспериментально-лабораторных работ, защита лабораторных работ.</w:t>
            </w:r>
          </w:p>
        </w:tc>
        <w:tc>
          <w:tcPr>
            <w:tcW w:w="709" w:type="dxa"/>
            <w:gridSpan w:val="2"/>
            <w:vMerge w:val="restart"/>
            <w:tcBorders>
              <w:top w:val="single" w:sz="8" w:space="0" w:color="000000"/>
              <w:left w:val="single" w:sz="8" w:space="0" w:color="000000"/>
            </w:tcBorders>
          </w:tcPr>
          <w:p w14:paraId="6F19C27A" w14:textId="3D949B93" w:rsidR="00555CA7" w:rsidRPr="00433E1A" w:rsidRDefault="00555CA7" w:rsidP="000D0051">
            <w:pPr>
              <w:jc w:val="center"/>
              <w:rPr>
                <w:b/>
                <w:color w:val="000000" w:themeColor="text1"/>
              </w:rPr>
            </w:pPr>
            <w:r w:rsidRPr="00555CA7">
              <w:rPr>
                <w:b/>
                <w:color w:val="000000" w:themeColor="text1"/>
              </w:rPr>
              <w:lastRenderedPageBreak/>
              <w:t>10</w:t>
            </w:r>
          </w:p>
        </w:tc>
      </w:tr>
      <w:tr w:rsidR="00555CA7" w:rsidRPr="00433E1A" w14:paraId="1A24CFE5" w14:textId="77777777" w:rsidTr="00930805">
        <w:trPr>
          <w:trHeight w:val="253"/>
        </w:trPr>
        <w:tc>
          <w:tcPr>
            <w:tcW w:w="1276" w:type="dxa"/>
            <w:vMerge w:val="restart"/>
            <w:tcBorders>
              <w:top w:val="single" w:sz="8" w:space="0" w:color="000000"/>
              <w:right w:val="single" w:sz="8" w:space="0" w:color="000000"/>
            </w:tcBorders>
          </w:tcPr>
          <w:p w14:paraId="0659C5F6" w14:textId="43D56FA8" w:rsidR="00555CA7" w:rsidRPr="00433E1A" w:rsidRDefault="00555CA7" w:rsidP="004959AF">
            <w:pPr>
              <w:rPr>
                <w:color w:val="000000" w:themeColor="text1"/>
              </w:rPr>
            </w:pPr>
            <w:r w:rsidRPr="00433E1A">
              <w:rPr>
                <w:color w:val="000000" w:themeColor="text1"/>
              </w:rPr>
              <w:t>Тема 3.2</w:t>
            </w:r>
          </w:p>
        </w:tc>
        <w:tc>
          <w:tcPr>
            <w:tcW w:w="2410" w:type="dxa"/>
            <w:vMerge w:val="restart"/>
            <w:tcBorders>
              <w:top w:val="single" w:sz="8" w:space="0" w:color="000000"/>
              <w:left w:val="single" w:sz="8" w:space="0" w:color="000000"/>
              <w:right w:val="single" w:sz="8" w:space="0" w:color="000000"/>
            </w:tcBorders>
          </w:tcPr>
          <w:p w14:paraId="40ACB3C3" w14:textId="77777777" w:rsidR="00555CA7" w:rsidRPr="002B5CBA" w:rsidRDefault="00555CA7" w:rsidP="00E373AB">
            <w:pPr>
              <w:rPr>
                <w:bCs/>
                <w:color w:val="000000" w:themeColor="text1"/>
              </w:rPr>
            </w:pPr>
            <w:r w:rsidRPr="002B5CBA">
              <w:t>Водоподготовка.</w:t>
            </w:r>
          </w:p>
          <w:p w14:paraId="3D0C1FF8" w14:textId="77777777" w:rsidR="00555CA7" w:rsidRPr="00433E1A" w:rsidRDefault="00555CA7" w:rsidP="009B399A">
            <w:pPr>
              <w:rPr>
                <w:bCs/>
                <w:i/>
                <w:color w:val="000000" w:themeColor="text1"/>
              </w:rPr>
            </w:pPr>
          </w:p>
        </w:tc>
        <w:tc>
          <w:tcPr>
            <w:tcW w:w="3827" w:type="dxa"/>
            <w:vMerge/>
            <w:tcBorders>
              <w:top w:val="single" w:sz="8" w:space="0" w:color="000000"/>
              <w:left w:val="single" w:sz="8" w:space="0" w:color="000000"/>
            </w:tcBorders>
          </w:tcPr>
          <w:p w14:paraId="15335060" w14:textId="77777777" w:rsidR="00555CA7" w:rsidRPr="00433E1A" w:rsidRDefault="00555CA7" w:rsidP="009B399A">
            <w:pPr>
              <w:rPr>
                <w:color w:val="000000" w:themeColor="text1"/>
              </w:rPr>
            </w:pPr>
          </w:p>
        </w:tc>
        <w:tc>
          <w:tcPr>
            <w:tcW w:w="1701" w:type="dxa"/>
            <w:vMerge/>
            <w:tcBorders>
              <w:top w:val="single" w:sz="8" w:space="0" w:color="000000"/>
              <w:left w:val="single" w:sz="8" w:space="0" w:color="000000"/>
            </w:tcBorders>
          </w:tcPr>
          <w:p w14:paraId="6C9F4033" w14:textId="77777777" w:rsidR="00555CA7" w:rsidRPr="00433E1A" w:rsidRDefault="00555CA7" w:rsidP="009B399A">
            <w:pPr>
              <w:rPr>
                <w:color w:val="000000" w:themeColor="text1"/>
              </w:rPr>
            </w:pPr>
          </w:p>
        </w:tc>
        <w:tc>
          <w:tcPr>
            <w:tcW w:w="709" w:type="dxa"/>
            <w:gridSpan w:val="2"/>
            <w:vMerge/>
            <w:tcBorders>
              <w:top w:val="single" w:sz="8" w:space="0" w:color="000000"/>
              <w:left w:val="single" w:sz="8" w:space="0" w:color="000000"/>
              <w:bottom w:val="single" w:sz="4" w:space="0" w:color="auto"/>
            </w:tcBorders>
          </w:tcPr>
          <w:p w14:paraId="346ECFC0" w14:textId="77777777" w:rsidR="00555CA7" w:rsidRPr="00433E1A" w:rsidRDefault="00555CA7" w:rsidP="000D0051">
            <w:pPr>
              <w:jc w:val="center"/>
              <w:rPr>
                <w:b/>
                <w:color w:val="000000" w:themeColor="text1"/>
              </w:rPr>
            </w:pPr>
          </w:p>
        </w:tc>
      </w:tr>
      <w:tr w:rsidR="00555CA7" w:rsidRPr="00433E1A" w14:paraId="16590FCF" w14:textId="77777777" w:rsidTr="00555CA7">
        <w:trPr>
          <w:trHeight w:val="1047"/>
        </w:trPr>
        <w:tc>
          <w:tcPr>
            <w:tcW w:w="1276" w:type="dxa"/>
            <w:vMerge/>
            <w:tcBorders>
              <w:bottom w:val="single" w:sz="8" w:space="0" w:color="000000"/>
              <w:right w:val="single" w:sz="8" w:space="0" w:color="000000"/>
            </w:tcBorders>
          </w:tcPr>
          <w:p w14:paraId="15A510C0" w14:textId="77777777" w:rsidR="00555CA7" w:rsidRPr="00433E1A" w:rsidRDefault="00555CA7" w:rsidP="004959AF">
            <w:pPr>
              <w:rPr>
                <w:color w:val="000000" w:themeColor="text1"/>
              </w:rPr>
            </w:pPr>
          </w:p>
        </w:tc>
        <w:tc>
          <w:tcPr>
            <w:tcW w:w="2410" w:type="dxa"/>
            <w:vMerge/>
            <w:tcBorders>
              <w:left w:val="single" w:sz="8" w:space="0" w:color="000000"/>
              <w:bottom w:val="single" w:sz="8" w:space="0" w:color="000000"/>
              <w:right w:val="single" w:sz="8" w:space="0" w:color="000000"/>
            </w:tcBorders>
          </w:tcPr>
          <w:p w14:paraId="78804181" w14:textId="77777777" w:rsidR="00555CA7" w:rsidRPr="002B5CBA" w:rsidRDefault="00555CA7" w:rsidP="00E373AB"/>
        </w:tc>
        <w:tc>
          <w:tcPr>
            <w:tcW w:w="3827" w:type="dxa"/>
            <w:vMerge/>
            <w:tcBorders>
              <w:top w:val="single" w:sz="8" w:space="0" w:color="000000"/>
              <w:left w:val="single" w:sz="8" w:space="0" w:color="000000"/>
            </w:tcBorders>
          </w:tcPr>
          <w:p w14:paraId="6B5DF50F" w14:textId="77777777" w:rsidR="00555CA7" w:rsidRPr="00433E1A" w:rsidRDefault="00555CA7" w:rsidP="009B399A">
            <w:pPr>
              <w:rPr>
                <w:color w:val="000000" w:themeColor="text1"/>
              </w:rPr>
            </w:pPr>
          </w:p>
        </w:tc>
        <w:tc>
          <w:tcPr>
            <w:tcW w:w="1701" w:type="dxa"/>
            <w:vMerge/>
            <w:tcBorders>
              <w:top w:val="single" w:sz="8" w:space="0" w:color="000000"/>
              <w:left w:val="single" w:sz="8" w:space="0" w:color="000000"/>
            </w:tcBorders>
          </w:tcPr>
          <w:p w14:paraId="0E8F42C1" w14:textId="77777777" w:rsidR="00555CA7" w:rsidRPr="00433E1A" w:rsidRDefault="00555CA7" w:rsidP="009B399A">
            <w:pPr>
              <w:rPr>
                <w:color w:val="000000" w:themeColor="text1"/>
              </w:rPr>
            </w:pPr>
          </w:p>
        </w:tc>
        <w:tc>
          <w:tcPr>
            <w:tcW w:w="709" w:type="dxa"/>
            <w:gridSpan w:val="2"/>
            <w:tcBorders>
              <w:top w:val="single" w:sz="4" w:space="0" w:color="auto"/>
              <w:left w:val="single" w:sz="8" w:space="0" w:color="000000"/>
              <w:bottom w:val="single" w:sz="4" w:space="0" w:color="auto"/>
            </w:tcBorders>
          </w:tcPr>
          <w:p w14:paraId="290094CC" w14:textId="7CF5F0B5" w:rsidR="00555CA7" w:rsidRPr="00433E1A" w:rsidRDefault="00555CA7" w:rsidP="000D0051">
            <w:pPr>
              <w:jc w:val="center"/>
              <w:rPr>
                <w:b/>
                <w:color w:val="000000" w:themeColor="text1"/>
              </w:rPr>
            </w:pPr>
            <w:r w:rsidRPr="00555CA7">
              <w:rPr>
                <w:b/>
                <w:color w:val="000000" w:themeColor="text1"/>
              </w:rPr>
              <w:t>10</w:t>
            </w:r>
          </w:p>
        </w:tc>
      </w:tr>
      <w:tr w:rsidR="00555CA7" w:rsidRPr="00433E1A" w14:paraId="06118A78" w14:textId="77777777" w:rsidTr="00555CA7">
        <w:trPr>
          <w:trHeight w:val="283"/>
        </w:trPr>
        <w:tc>
          <w:tcPr>
            <w:tcW w:w="1276" w:type="dxa"/>
            <w:tcBorders>
              <w:top w:val="single" w:sz="8" w:space="0" w:color="000000"/>
              <w:bottom w:val="single" w:sz="8" w:space="0" w:color="000000"/>
              <w:right w:val="single" w:sz="8" w:space="0" w:color="000000"/>
            </w:tcBorders>
          </w:tcPr>
          <w:p w14:paraId="654DEFB4" w14:textId="4F4FA17C" w:rsidR="00555CA7" w:rsidRPr="00433E1A" w:rsidRDefault="00555CA7" w:rsidP="002907F8">
            <w:pPr>
              <w:rPr>
                <w:bCs/>
                <w:color w:val="000000" w:themeColor="text1"/>
              </w:rPr>
            </w:pPr>
            <w:r w:rsidRPr="00433E1A">
              <w:rPr>
                <w:color w:val="000000" w:themeColor="text1"/>
              </w:rPr>
              <w:lastRenderedPageBreak/>
              <w:t>Тема 3.</w:t>
            </w:r>
            <w:r>
              <w:rPr>
                <w:color w:val="000000" w:themeColor="text1"/>
              </w:rPr>
              <w:t>3</w:t>
            </w:r>
          </w:p>
        </w:tc>
        <w:tc>
          <w:tcPr>
            <w:tcW w:w="2410" w:type="dxa"/>
            <w:tcBorders>
              <w:top w:val="single" w:sz="8" w:space="0" w:color="000000"/>
              <w:left w:val="single" w:sz="8" w:space="0" w:color="000000"/>
              <w:bottom w:val="single" w:sz="8" w:space="0" w:color="000000"/>
              <w:right w:val="single" w:sz="8" w:space="0" w:color="000000"/>
            </w:tcBorders>
          </w:tcPr>
          <w:p w14:paraId="79F1BE21" w14:textId="3C792020" w:rsidR="00555CA7" w:rsidRPr="00433E1A" w:rsidRDefault="00555CA7" w:rsidP="009B399A">
            <w:pPr>
              <w:rPr>
                <w:bCs/>
                <w:i/>
                <w:color w:val="000000" w:themeColor="text1"/>
              </w:rPr>
            </w:pPr>
            <w:r w:rsidRPr="002B5CBA">
              <w:t>Водный режим котлов и качество пара.</w:t>
            </w:r>
          </w:p>
        </w:tc>
        <w:tc>
          <w:tcPr>
            <w:tcW w:w="3827" w:type="dxa"/>
            <w:vMerge/>
            <w:tcBorders>
              <w:left w:val="single" w:sz="8" w:space="0" w:color="000000"/>
            </w:tcBorders>
          </w:tcPr>
          <w:p w14:paraId="4A17EDDA" w14:textId="77777777" w:rsidR="00555CA7" w:rsidRPr="00433E1A" w:rsidRDefault="00555CA7" w:rsidP="009B399A">
            <w:pPr>
              <w:rPr>
                <w:bCs/>
                <w:i/>
                <w:color w:val="000000" w:themeColor="text1"/>
              </w:rPr>
            </w:pPr>
          </w:p>
        </w:tc>
        <w:tc>
          <w:tcPr>
            <w:tcW w:w="1701" w:type="dxa"/>
            <w:vMerge/>
            <w:tcBorders>
              <w:left w:val="single" w:sz="8" w:space="0" w:color="000000"/>
            </w:tcBorders>
          </w:tcPr>
          <w:p w14:paraId="130C9366" w14:textId="77777777" w:rsidR="00555CA7" w:rsidRPr="00433E1A" w:rsidRDefault="00555CA7" w:rsidP="009B399A">
            <w:pPr>
              <w:rPr>
                <w:i/>
                <w:color w:val="000000" w:themeColor="text1"/>
              </w:rPr>
            </w:pPr>
          </w:p>
        </w:tc>
        <w:tc>
          <w:tcPr>
            <w:tcW w:w="709" w:type="dxa"/>
            <w:gridSpan w:val="2"/>
            <w:tcBorders>
              <w:top w:val="single" w:sz="4" w:space="0" w:color="auto"/>
              <w:left w:val="single" w:sz="8" w:space="0" w:color="000000"/>
            </w:tcBorders>
          </w:tcPr>
          <w:p w14:paraId="647F634E" w14:textId="6A4B20B5" w:rsidR="00555CA7" w:rsidRPr="00433E1A" w:rsidRDefault="00555CA7" w:rsidP="00555CA7">
            <w:pPr>
              <w:jc w:val="center"/>
              <w:rPr>
                <w:i/>
                <w:color w:val="000000" w:themeColor="text1"/>
              </w:rPr>
            </w:pPr>
            <w:r w:rsidRPr="00555CA7">
              <w:rPr>
                <w:b/>
                <w:color w:val="000000" w:themeColor="text1"/>
              </w:rPr>
              <w:t>1</w:t>
            </w:r>
            <w:r>
              <w:rPr>
                <w:b/>
                <w:color w:val="000000" w:themeColor="text1"/>
              </w:rPr>
              <w:t>2</w:t>
            </w:r>
          </w:p>
        </w:tc>
      </w:tr>
      <w:tr w:rsidR="002907F8" w:rsidRPr="00433E1A" w14:paraId="3FF87430" w14:textId="77777777" w:rsidTr="002B2FC0">
        <w:trPr>
          <w:trHeight w:val="283"/>
        </w:trPr>
        <w:tc>
          <w:tcPr>
            <w:tcW w:w="1276" w:type="dxa"/>
            <w:tcBorders>
              <w:top w:val="single" w:sz="8" w:space="0" w:color="000000"/>
              <w:bottom w:val="single" w:sz="8" w:space="0" w:color="000000"/>
              <w:right w:val="single" w:sz="8" w:space="0" w:color="000000"/>
            </w:tcBorders>
          </w:tcPr>
          <w:p w14:paraId="09BA0215" w14:textId="24BE04BC" w:rsidR="002907F8" w:rsidRPr="00433E1A" w:rsidRDefault="002907F8" w:rsidP="007F0639">
            <w:pPr>
              <w:rPr>
                <w:bCs/>
                <w:color w:val="000000" w:themeColor="text1"/>
              </w:rPr>
            </w:pPr>
            <w:r w:rsidRPr="00433E1A">
              <w:rPr>
                <w:b/>
                <w:color w:val="000000" w:themeColor="text1"/>
              </w:rPr>
              <w:t xml:space="preserve">Раздел </w:t>
            </w:r>
            <w:r w:rsidRPr="00433E1A">
              <w:rPr>
                <w:b/>
                <w:color w:val="000000" w:themeColor="text1"/>
                <w:lang w:val="en-US"/>
              </w:rPr>
              <w:t>IV</w:t>
            </w:r>
          </w:p>
        </w:tc>
        <w:tc>
          <w:tcPr>
            <w:tcW w:w="8647" w:type="dxa"/>
            <w:gridSpan w:val="5"/>
            <w:tcBorders>
              <w:top w:val="single" w:sz="8" w:space="0" w:color="000000"/>
              <w:left w:val="single" w:sz="8" w:space="0" w:color="000000"/>
              <w:bottom w:val="single" w:sz="8" w:space="0" w:color="000000"/>
            </w:tcBorders>
          </w:tcPr>
          <w:p w14:paraId="3FEE9C8C" w14:textId="1B101212" w:rsidR="002907F8" w:rsidRPr="00433E1A" w:rsidRDefault="002907F8" w:rsidP="009B399A">
            <w:pPr>
              <w:rPr>
                <w:bCs/>
                <w:color w:val="000000" w:themeColor="text1"/>
              </w:rPr>
            </w:pPr>
            <w:r w:rsidRPr="002B5CBA">
              <w:rPr>
                <w:b/>
                <w:bCs/>
                <w:color w:val="000000" w:themeColor="text1"/>
              </w:rPr>
              <w:t>Гидравлический и аэродинамический расчет котла, а также очистка продуктов сгорания</w:t>
            </w:r>
          </w:p>
        </w:tc>
      </w:tr>
      <w:tr w:rsidR="00555CA7" w:rsidRPr="00433E1A" w14:paraId="46E2E958" w14:textId="77777777" w:rsidTr="00555CA7">
        <w:trPr>
          <w:trHeight w:val="283"/>
        </w:trPr>
        <w:tc>
          <w:tcPr>
            <w:tcW w:w="1276" w:type="dxa"/>
            <w:tcBorders>
              <w:top w:val="single" w:sz="8" w:space="0" w:color="000000"/>
              <w:bottom w:val="single" w:sz="8" w:space="0" w:color="000000"/>
              <w:right w:val="single" w:sz="8" w:space="0" w:color="000000"/>
            </w:tcBorders>
          </w:tcPr>
          <w:p w14:paraId="28C855B9" w14:textId="77777777" w:rsidR="00555CA7" w:rsidRPr="00433E1A" w:rsidRDefault="00555CA7" w:rsidP="004959AF">
            <w:pPr>
              <w:rPr>
                <w:color w:val="000000" w:themeColor="text1"/>
              </w:rPr>
            </w:pPr>
            <w:r w:rsidRPr="00433E1A">
              <w:rPr>
                <w:color w:val="000000" w:themeColor="text1"/>
              </w:rPr>
              <w:t xml:space="preserve">Тема 4.1 </w:t>
            </w:r>
          </w:p>
          <w:p w14:paraId="398E1A4C" w14:textId="6FF6FBEF" w:rsidR="00555CA7" w:rsidRPr="00433E1A" w:rsidRDefault="00555CA7" w:rsidP="009B399A">
            <w:pPr>
              <w:rPr>
                <w:bCs/>
                <w:color w:val="000000" w:themeColor="text1"/>
              </w:rPr>
            </w:pPr>
          </w:p>
        </w:tc>
        <w:tc>
          <w:tcPr>
            <w:tcW w:w="2410" w:type="dxa"/>
            <w:tcBorders>
              <w:top w:val="single" w:sz="8" w:space="0" w:color="000000"/>
              <w:left w:val="single" w:sz="8" w:space="0" w:color="000000"/>
              <w:bottom w:val="single" w:sz="8" w:space="0" w:color="000000"/>
              <w:right w:val="single" w:sz="8" w:space="0" w:color="000000"/>
            </w:tcBorders>
          </w:tcPr>
          <w:p w14:paraId="1B93ACAE" w14:textId="6A3EE3BB" w:rsidR="00555CA7" w:rsidRPr="00433E1A" w:rsidRDefault="00555CA7" w:rsidP="009B399A">
            <w:pPr>
              <w:rPr>
                <w:bCs/>
                <w:color w:val="000000" w:themeColor="text1"/>
              </w:rPr>
            </w:pPr>
            <w:r w:rsidRPr="002B5CBA">
              <w:t>Гидродинамика и температурный режим поверхностей нагрева. Гидравлический расчет</w:t>
            </w:r>
          </w:p>
        </w:tc>
        <w:tc>
          <w:tcPr>
            <w:tcW w:w="3827" w:type="dxa"/>
            <w:vMerge w:val="restart"/>
            <w:tcBorders>
              <w:top w:val="single" w:sz="8" w:space="0" w:color="000000"/>
              <w:left w:val="single" w:sz="8" w:space="0" w:color="000000"/>
            </w:tcBorders>
          </w:tcPr>
          <w:p w14:paraId="0B54453D" w14:textId="52A5CD65" w:rsidR="00555CA7" w:rsidRPr="00433E1A" w:rsidRDefault="00555CA7" w:rsidP="009B399A">
            <w:pPr>
              <w:rPr>
                <w:bCs/>
                <w:color w:val="000000" w:themeColor="text1"/>
              </w:rPr>
            </w:pPr>
            <w:r w:rsidRPr="00433E1A">
              <w:rPr>
                <w:color w:val="000000" w:themeColor="text1"/>
              </w:rPr>
              <w:t>Подготовить конспект первоисточника; подготовка к лекциям лабораторным и практическим занятиям; выполнить индивидуальное домашнее задание; выполнить тестирование; выполнить подготовку отчета по лабораторным работам; выполнить конспектирование монографий, или их отдельных глав, статей; подготовить письменный отчет с результатами эксперимента и ответами на контрольные вопросы; подготовиться к защите лабораторных работ; выполнение (</w:t>
            </w:r>
            <w:proofErr w:type="gramStart"/>
            <w:r w:rsidRPr="00433E1A">
              <w:rPr>
                <w:color w:val="000000" w:themeColor="text1"/>
              </w:rPr>
              <w:t>КР</w:t>
            </w:r>
            <w:proofErr w:type="gramEnd"/>
            <w:r w:rsidRPr="00433E1A">
              <w:rPr>
                <w:color w:val="000000" w:themeColor="text1"/>
              </w:rPr>
              <w:t>) и подготовка к ее защите; подготовить конспект по лабораторным работам; подготовиться к устному опросу</w:t>
            </w:r>
          </w:p>
        </w:tc>
        <w:tc>
          <w:tcPr>
            <w:tcW w:w="1701" w:type="dxa"/>
            <w:vMerge w:val="restart"/>
            <w:tcBorders>
              <w:top w:val="single" w:sz="8" w:space="0" w:color="000000"/>
              <w:left w:val="single" w:sz="8" w:space="0" w:color="000000"/>
            </w:tcBorders>
          </w:tcPr>
          <w:p w14:paraId="528B13BD" w14:textId="41FC4C64" w:rsidR="00555CA7" w:rsidRPr="00433E1A" w:rsidRDefault="00555CA7" w:rsidP="009543BD">
            <w:pPr>
              <w:rPr>
                <w:bCs/>
                <w:color w:val="000000" w:themeColor="text1"/>
              </w:rPr>
            </w:pPr>
            <w:r w:rsidRPr="00433E1A">
              <w:rPr>
                <w:color w:val="000000" w:themeColor="text1"/>
              </w:rPr>
              <w:t>устный опрос, тестирование, контрольные работы, индивидуальные домашние задания, письменный отчет с результатами выполненных экспериментально-лабораторных работ, защита лабораторных работ.</w:t>
            </w:r>
          </w:p>
        </w:tc>
        <w:tc>
          <w:tcPr>
            <w:tcW w:w="709" w:type="dxa"/>
            <w:gridSpan w:val="2"/>
            <w:tcBorders>
              <w:top w:val="single" w:sz="8" w:space="0" w:color="000000"/>
              <w:left w:val="single" w:sz="8" w:space="0" w:color="000000"/>
              <w:bottom w:val="single" w:sz="4" w:space="0" w:color="auto"/>
            </w:tcBorders>
          </w:tcPr>
          <w:p w14:paraId="3AF0E737" w14:textId="131036B9" w:rsidR="00555CA7" w:rsidRPr="00433E1A" w:rsidRDefault="00555CA7" w:rsidP="00555CA7">
            <w:pPr>
              <w:jc w:val="center"/>
              <w:rPr>
                <w:b/>
                <w:bCs/>
                <w:color w:val="000000" w:themeColor="text1"/>
              </w:rPr>
            </w:pPr>
            <w:r w:rsidRPr="00555CA7">
              <w:rPr>
                <w:b/>
                <w:color w:val="000000" w:themeColor="text1"/>
              </w:rPr>
              <w:t>10</w:t>
            </w:r>
          </w:p>
        </w:tc>
      </w:tr>
      <w:tr w:rsidR="00555CA7" w:rsidRPr="00433E1A" w14:paraId="766F2AF4" w14:textId="77777777" w:rsidTr="00555CA7">
        <w:trPr>
          <w:trHeight w:val="283"/>
        </w:trPr>
        <w:tc>
          <w:tcPr>
            <w:tcW w:w="1276" w:type="dxa"/>
            <w:tcBorders>
              <w:top w:val="single" w:sz="8" w:space="0" w:color="000000"/>
              <w:bottom w:val="single" w:sz="8" w:space="0" w:color="000000"/>
              <w:right w:val="single" w:sz="8" w:space="0" w:color="000000"/>
            </w:tcBorders>
          </w:tcPr>
          <w:p w14:paraId="7B122165" w14:textId="1E99CBCD" w:rsidR="00555CA7" w:rsidRPr="00433E1A" w:rsidRDefault="00555CA7" w:rsidP="004959AF">
            <w:pPr>
              <w:rPr>
                <w:color w:val="000000" w:themeColor="text1"/>
              </w:rPr>
            </w:pPr>
            <w:r w:rsidRPr="00433E1A">
              <w:rPr>
                <w:color w:val="000000" w:themeColor="text1"/>
              </w:rPr>
              <w:t>Тема 4.2</w:t>
            </w:r>
          </w:p>
        </w:tc>
        <w:tc>
          <w:tcPr>
            <w:tcW w:w="2410" w:type="dxa"/>
            <w:tcBorders>
              <w:top w:val="single" w:sz="8" w:space="0" w:color="000000"/>
              <w:left w:val="single" w:sz="8" w:space="0" w:color="000000"/>
              <w:bottom w:val="single" w:sz="8" w:space="0" w:color="000000"/>
              <w:right w:val="single" w:sz="8" w:space="0" w:color="000000"/>
            </w:tcBorders>
          </w:tcPr>
          <w:p w14:paraId="019816FB" w14:textId="746175A3" w:rsidR="00555CA7" w:rsidRPr="002B5CBA" w:rsidRDefault="00555CA7" w:rsidP="009B399A">
            <w:r w:rsidRPr="002B5CBA">
              <w:t xml:space="preserve">Аэродинамика </w:t>
            </w:r>
            <w:proofErr w:type="spellStart"/>
            <w:r w:rsidRPr="002B5CBA">
              <w:t>газовоздушного</w:t>
            </w:r>
            <w:proofErr w:type="spellEnd"/>
            <w:r w:rsidRPr="002B5CBA">
              <w:t xml:space="preserve"> тракта. Аэродинамический расчет котла</w:t>
            </w:r>
          </w:p>
        </w:tc>
        <w:tc>
          <w:tcPr>
            <w:tcW w:w="3827" w:type="dxa"/>
            <w:vMerge/>
            <w:tcBorders>
              <w:top w:val="single" w:sz="8" w:space="0" w:color="000000"/>
              <w:left w:val="single" w:sz="8" w:space="0" w:color="000000"/>
            </w:tcBorders>
          </w:tcPr>
          <w:p w14:paraId="42B65541" w14:textId="77777777" w:rsidR="00555CA7" w:rsidRPr="00433E1A" w:rsidRDefault="00555CA7" w:rsidP="009B399A">
            <w:pPr>
              <w:rPr>
                <w:color w:val="000000" w:themeColor="text1"/>
              </w:rPr>
            </w:pPr>
          </w:p>
        </w:tc>
        <w:tc>
          <w:tcPr>
            <w:tcW w:w="1701" w:type="dxa"/>
            <w:vMerge/>
            <w:tcBorders>
              <w:top w:val="single" w:sz="8" w:space="0" w:color="000000"/>
              <w:left w:val="single" w:sz="8" w:space="0" w:color="000000"/>
            </w:tcBorders>
          </w:tcPr>
          <w:p w14:paraId="67F16FAF" w14:textId="77777777" w:rsidR="00555CA7" w:rsidRPr="00433E1A" w:rsidRDefault="00555CA7" w:rsidP="009543BD">
            <w:pPr>
              <w:rPr>
                <w:color w:val="000000" w:themeColor="text1"/>
              </w:rPr>
            </w:pPr>
          </w:p>
        </w:tc>
        <w:tc>
          <w:tcPr>
            <w:tcW w:w="709" w:type="dxa"/>
            <w:gridSpan w:val="2"/>
            <w:tcBorders>
              <w:top w:val="single" w:sz="4" w:space="0" w:color="auto"/>
              <w:left w:val="single" w:sz="8" w:space="0" w:color="000000"/>
              <w:bottom w:val="single" w:sz="4" w:space="0" w:color="auto"/>
            </w:tcBorders>
          </w:tcPr>
          <w:p w14:paraId="34568669" w14:textId="7010152C" w:rsidR="00555CA7" w:rsidRPr="00433E1A" w:rsidRDefault="00555CA7" w:rsidP="00555CA7">
            <w:pPr>
              <w:jc w:val="center"/>
              <w:rPr>
                <w:b/>
                <w:bCs/>
                <w:color w:val="000000" w:themeColor="text1"/>
              </w:rPr>
            </w:pPr>
            <w:r w:rsidRPr="00555CA7">
              <w:rPr>
                <w:b/>
                <w:color w:val="000000" w:themeColor="text1"/>
              </w:rPr>
              <w:t>10</w:t>
            </w:r>
          </w:p>
        </w:tc>
      </w:tr>
      <w:tr w:rsidR="00555CA7" w:rsidRPr="00433E1A" w14:paraId="30EFF1ED" w14:textId="77777777" w:rsidTr="00555CA7">
        <w:trPr>
          <w:trHeight w:val="283"/>
        </w:trPr>
        <w:tc>
          <w:tcPr>
            <w:tcW w:w="1276" w:type="dxa"/>
            <w:tcBorders>
              <w:top w:val="single" w:sz="8" w:space="0" w:color="000000"/>
              <w:bottom w:val="single" w:sz="8" w:space="0" w:color="000000"/>
              <w:right w:val="single" w:sz="8" w:space="0" w:color="000000"/>
            </w:tcBorders>
          </w:tcPr>
          <w:p w14:paraId="6A05CC77" w14:textId="7427AA8C" w:rsidR="00555CA7" w:rsidRPr="00433E1A" w:rsidRDefault="00555CA7" w:rsidP="002907F8">
            <w:pPr>
              <w:rPr>
                <w:bCs/>
                <w:color w:val="000000" w:themeColor="text1"/>
              </w:rPr>
            </w:pPr>
            <w:r w:rsidRPr="00433E1A">
              <w:rPr>
                <w:color w:val="000000" w:themeColor="text1"/>
              </w:rPr>
              <w:t>Тема 4.</w:t>
            </w:r>
            <w:r>
              <w:rPr>
                <w:color w:val="000000" w:themeColor="text1"/>
              </w:rPr>
              <w:t>3</w:t>
            </w:r>
            <w:r w:rsidRPr="00433E1A">
              <w:rPr>
                <w:color w:val="000000" w:themeColor="text1"/>
              </w:rPr>
              <w:t xml:space="preserve"> </w:t>
            </w:r>
          </w:p>
        </w:tc>
        <w:tc>
          <w:tcPr>
            <w:tcW w:w="2410" w:type="dxa"/>
            <w:tcBorders>
              <w:top w:val="single" w:sz="8" w:space="0" w:color="000000"/>
              <w:left w:val="single" w:sz="8" w:space="0" w:color="000000"/>
              <w:bottom w:val="single" w:sz="8" w:space="0" w:color="000000"/>
              <w:right w:val="single" w:sz="8" w:space="0" w:color="000000"/>
            </w:tcBorders>
          </w:tcPr>
          <w:p w14:paraId="7B81E07F" w14:textId="59EAE427" w:rsidR="00555CA7" w:rsidRPr="00433E1A" w:rsidRDefault="00555CA7" w:rsidP="009B399A">
            <w:pPr>
              <w:rPr>
                <w:bCs/>
                <w:color w:val="000000" w:themeColor="text1"/>
              </w:rPr>
            </w:pPr>
            <w:r w:rsidRPr="002B5CBA">
              <w:t>Золоулавливание,  шлакоудаление и очистка продуктов сгорания.</w:t>
            </w:r>
          </w:p>
        </w:tc>
        <w:tc>
          <w:tcPr>
            <w:tcW w:w="3827" w:type="dxa"/>
            <w:vMerge/>
            <w:tcBorders>
              <w:left w:val="single" w:sz="8" w:space="0" w:color="000000"/>
              <w:bottom w:val="single" w:sz="8" w:space="0" w:color="000000"/>
            </w:tcBorders>
          </w:tcPr>
          <w:p w14:paraId="408E5E39" w14:textId="77777777" w:rsidR="00555CA7" w:rsidRPr="00433E1A" w:rsidRDefault="00555CA7" w:rsidP="009B399A">
            <w:pPr>
              <w:rPr>
                <w:bCs/>
                <w:color w:val="000000" w:themeColor="text1"/>
              </w:rPr>
            </w:pPr>
          </w:p>
        </w:tc>
        <w:tc>
          <w:tcPr>
            <w:tcW w:w="1701" w:type="dxa"/>
            <w:vMerge/>
            <w:tcBorders>
              <w:left w:val="single" w:sz="8" w:space="0" w:color="000000"/>
              <w:bottom w:val="single" w:sz="8" w:space="0" w:color="000000"/>
            </w:tcBorders>
          </w:tcPr>
          <w:p w14:paraId="30C194BD" w14:textId="77777777" w:rsidR="00555CA7" w:rsidRPr="00433E1A" w:rsidRDefault="00555CA7" w:rsidP="009B399A">
            <w:pPr>
              <w:rPr>
                <w:bCs/>
                <w:color w:val="000000" w:themeColor="text1"/>
              </w:rPr>
            </w:pPr>
          </w:p>
        </w:tc>
        <w:tc>
          <w:tcPr>
            <w:tcW w:w="709" w:type="dxa"/>
            <w:gridSpan w:val="2"/>
            <w:tcBorders>
              <w:top w:val="single" w:sz="4" w:space="0" w:color="auto"/>
              <w:left w:val="single" w:sz="8" w:space="0" w:color="000000"/>
              <w:bottom w:val="single" w:sz="8" w:space="0" w:color="000000"/>
            </w:tcBorders>
          </w:tcPr>
          <w:p w14:paraId="0D73DCF2" w14:textId="34091B24" w:rsidR="00555CA7" w:rsidRPr="00433E1A" w:rsidRDefault="00555CA7" w:rsidP="00555CA7">
            <w:pPr>
              <w:jc w:val="center"/>
              <w:rPr>
                <w:bCs/>
                <w:color w:val="000000" w:themeColor="text1"/>
              </w:rPr>
            </w:pPr>
            <w:r w:rsidRPr="00555CA7">
              <w:rPr>
                <w:b/>
                <w:color w:val="000000" w:themeColor="text1"/>
              </w:rPr>
              <w:t>10</w:t>
            </w:r>
          </w:p>
        </w:tc>
      </w:tr>
      <w:tr w:rsidR="002907F8" w:rsidRPr="00433E1A" w14:paraId="31AA3EB4" w14:textId="77777777" w:rsidTr="004959AF">
        <w:trPr>
          <w:trHeight w:val="283"/>
        </w:trPr>
        <w:tc>
          <w:tcPr>
            <w:tcW w:w="1276" w:type="dxa"/>
            <w:tcBorders>
              <w:top w:val="single" w:sz="8" w:space="0" w:color="000000"/>
              <w:bottom w:val="single" w:sz="8" w:space="0" w:color="000000"/>
              <w:right w:val="single" w:sz="8" w:space="0" w:color="000000"/>
            </w:tcBorders>
          </w:tcPr>
          <w:p w14:paraId="7E45F210" w14:textId="75394334" w:rsidR="002907F8" w:rsidRPr="00433E1A" w:rsidRDefault="002907F8" w:rsidP="009B399A">
            <w:pPr>
              <w:rPr>
                <w:bCs/>
                <w:color w:val="000000" w:themeColor="text1"/>
              </w:rPr>
            </w:pPr>
            <w:r w:rsidRPr="00433E1A">
              <w:rPr>
                <w:b/>
                <w:color w:val="000000" w:themeColor="text1"/>
              </w:rPr>
              <w:t>Раздел V</w:t>
            </w:r>
          </w:p>
        </w:tc>
        <w:tc>
          <w:tcPr>
            <w:tcW w:w="8647" w:type="dxa"/>
            <w:gridSpan w:val="5"/>
            <w:tcBorders>
              <w:top w:val="single" w:sz="8" w:space="0" w:color="000000"/>
              <w:left w:val="single" w:sz="8" w:space="0" w:color="000000"/>
              <w:bottom w:val="single" w:sz="8" w:space="0" w:color="000000"/>
            </w:tcBorders>
          </w:tcPr>
          <w:p w14:paraId="15492201" w14:textId="64618FE9" w:rsidR="002907F8" w:rsidRPr="00433E1A" w:rsidRDefault="002907F8" w:rsidP="009B399A">
            <w:pPr>
              <w:rPr>
                <w:bCs/>
                <w:color w:val="000000" w:themeColor="text1"/>
              </w:rPr>
            </w:pPr>
            <w:r w:rsidRPr="002B5CBA">
              <w:rPr>
                <w:b/>
                <w:bCs/>
                <w:color w:val="000000" w:themeColor="text1"/>
              </w:rPr>
              <w:t>Статистические и динамические характеристики котельных установок и их топливное хозяйство</w:t>
            </w:r>
          </w:p>
        </w:tc>
      </w:tr>
      <w:tr w:rsidR="00555CA7" w:rsidRPr="00433E1A" w14:paraId="07BF59D0" w14:textId="77777777" w:rsidTr="004959AF">
        <w:trPr>
          <w:trHeight w:val="283"/>
        </w:trPr>
        <w:tc>
          <w:tcPr>
            <w:tcW w:w="1276" w:type="dxa"/>
            <w:tcBorders>
              <w:top w:val="single" w:sz="8" w:space="0" w:color="000000"/>
              <w:bottom w:val="single" w:sz="8" w:space="0" w:color="000000"/>
              <w:right w:val="single" w:sz="8" w:space="0" w:color="000000"/>
            </w:tcBorders>
          </w:tcPr>
          <w:p w14:paraId="54A5AA78" w14:textId="77777777" w:rsidR="00555CA7" w:rsidRPr="00433E1A" w:rsidRDefault="00555CA7" w:rsidP="004959AF">
            <w:pPr>
              <w:rPr>
                <w:color w:val="000000" w:themeColor="text1"/>
              </w:rPr>
            </w:pPr>
            <w:r w:rsidRPr="00433E1A">
              <w:rPr>
                <w:color w:val="000000" w:themeColor="text1"/>
              </w:rPr>
              <w:t xml:space="preserve">Тема 5.1 </w:t>
            </w:r>
          </w:p>
          <w:p w14:paraId="1BB4A4CC" w14:textId="77777777" w:rsidR="00555CA7" w:rsidRPr="00433E1A" w:rsidRDefault="00555CA7" w:rsidP="009B399A">
            <w:pPr>
              <w:rPr>
                <w:bCs/>
                <w:color w:val="000000" w:themeColor="text1"/>
              </w:rPr>
            </w:pPr>
          </w:p>
        </w:tc>
        <w:tc>
          <w:tcPr>
            <w:tcW w:w="2410" w:type="dxa"/>
            <w:tcBorders>
              <w:top w:val="single" w:sz="8" w:space="0" w:color="000000"/>
              <w:left w:val="single" w:sz="8" w:space="0" w:color="000000"/>
              <w:bottom w:val="single" w:sz="8" w:space="0" w:color="000000"/>
              <w:right w:val="single" w:sz="8" w:space="0" w:color="000000"/>
            </w:tcBorders>
          </w:tcPr>
          <w:p w14:paraId="7C22F0E2" w14:textId="55D971FC" w:rsidR="00555CA7" w:rsidRPr="00433E1A" w:rsidRDefault="00555CA7" w:rsidP="009B399A">
            <w:pPr>
              <w:rPr>
                <w:bCs/>
                <w:color w:val="000000" w:themeColor="text1"/>
              </w:rPr>
            </w:pPr>
            <w:r>
              <w:t>Парогенераторы электростанций.</w:t>
            </w:r>
          </w:p>
        </w:tc>
        <w:tc>
          <w:tcPr>
            <w:tcW w:w="3827" w:type="dxa"/>
            <w:vMerge w:val="restart"/>
            <w:tcBorders>
              <w:top w:val="single" w:sz="8" w:space="0" w:color="000000"/>
              <w:left w:val="single" w:sz="8" w:space="0" w:color="000000"/>
            </w:tcBorders>
          </w:tcPr>
          <w:p w14:paraId="25B80F0C" w14:textId="2501D71A" w:rsidR="00555CA7" w:rsidRPr="00433E1A" w:rsidRDefault="00555CA7" w:rsidP="004959AF">
            <w:pPr>
              <w:rPr>
                <w:b/>
                <w:color w:val="000000" w:themeColor="text1"/>
              </w:rPr>
            </w:pPr>
            <w:proofErr w:type="gramStart"/>
            <w:r w:rsidRPr="00433E1A">
              <w:rPr>
                <w:color w:val="000000" w:themeColor="text1"/>
              </w:rPr>
              <w:t>Подготовить реферат/доклад с презентацией; подготовить конспект первоисточника; подготовка к лекциям лабораторным и практическим занятиям; выполнить индивидуальное домашнее задание; выполнить тестирование; выполнить подготовку отчета по лабораторным работам; выполнить конспектирование монографий, или их отдельных глав, статей; подготовить письменный отчет с результатами эксперимента и ответами на контрольные вопросы; подготовиться к защите лабораторных работ;</w:t>
            </w:r>
            <w:proofErr w:type="gramEnd"/>
            <w:r w:rsidRPr="00433E1A">
              <w:rPr>
                <w:color w:val="000000" w:themeColor="text1"/>
              </w:rPr>
              <w:t xml:space="preserve"> выполнение (</w:t>
            </w:r>
            <w:proofErr w:type="gramStart"/>
            <w:r w:rsidRPr="00433E1A">
              <w:rPr>
                <w:color w:val="000000" w:themeColor="text1"/>
              </w:rPr>
              <w:t>КР</w:t>
            </w:r>
            <w:proofErr w:type="gramEnd"/>
            <w:r w:rsidRPr="00433E1A">
              <w:rPr>
                <w:color w:val="000000" w:themeColor="text1"/>
              </w:rPr>
              <w:t xml:space="preserve">) и подготовка к ее защите; подготовить конспект по лабораторным работам; </w:t>
            </w:r>
            <w:r w:rsidRPr="00433E1A">
              <w:rPr>
                <w:color w:val="000000" w:themeColor="text1"/>
              </w:rPr>
              <w:lastRenderedPageBreak/>
              <w:t>подготовиться к устному опросу</w:t>
            </w:r>
          </w:p>
          <w:p w14:paraId="638018F1" w14:textId="77777777" w:rsidR="00555CA7" w:rsidRPr="00433E1A" w:rsidRDefault="00555CA7" w:rsidP="009B399A">
            <w:pPr>
              <w:rPr>
                <w:bCs/>
                <w:color w:val="000000" w:themeColor="text1"/>
              </w:rPr>
            </w:pPr>
          </w:p>
        </w:tc>
        <w:tc>
          <w:tcPr>
            <w:tcW w:w="1701" w:type="dxa"/>
            <w:vMerge w:val="restart"/>
            <w:tcBorders>
              <w:top w:val="single" w:sz="8" w:space="0" w:color="000000"/>
              <w:left w:val="single" w:sz="8" w:space="0" w:color="000000"/>
            </w:tcBorders>
          </w:tcPr>
          <w:p w14:paraId="59BC1225" w14:textId="77777777" w:rsidR="00555CA7" w:rsidRPr="00433E1A" w:rsidRDefault="00555CA7" w:rsidP="003D45E4">
            <w:pPr>
              <w:rPr>
                <w:color w:val="000000" w:themeColor="text1"/>
              </w:rPr>
            </w:pPr>
            <w:r w:rsidRPr="00433E1A">
              <w:rPr>
                <w:color w:val="000000" w:themeColor="text1"/>
              </w:rPr>
              <w:lastRenderedPageBreak/>
              <w:t>устный опрос, тестирование, контрольные работы, индивидуальные домашние задания, письменный отчет с результатами выполненных экспериментально-лабораторных работ, защита лабораторных работ, контроль</w:t>
            </w:r>
          </w:p>
          <w:p w14:paraId="4449C5B8" w14:textId="1F110790" w:rsidR="00555CA7" w:rsidRPr="00433E1A" w:rsidRDefault="00555CA7" w:rsidP="009B399A">
            <w:pPr>
              <w:rPr>
                <w:bCs/>
                <w:color w:val="000000" w:themeColor="text1"/>
              </w:rPr>
            </w:pPr>
            <w:r w:rsidRPr="00433E1A">
              <w:rPr>
                <w:color w:val="000000" w:themeColor="text1"/>
              </w:rPr>
              <w:t xml:space="preserve">выполненных </w:t>
            </w:r>
            <w:r w:rsidRPr="00433E1A">
              <w:rPr>
                <w:color w:val="000000" w:themeColor="text1"/>
              </w:rPr>
              <w:lastRenderedPageBreak/>
              <w:t>работ в текущей аттестации</w:t>
            </w:r>
          </w:p>
        </w:tc>
        <w:tc>
          <w:tcPr>
            <w:tcW w:w="709" w:type="dxa"/>
            <w:gridSpan w:val="2"/>
            <w:vMerge w:val="restart"/>
            <w:tcBorders>
              <w:top w:val="single" w:sz="8" w:space="0" w:color="000000"/>
              <w:left w:val="single" w:sz="8" w:space="0" w:color="000000"/>
            </w:tcBorders>
          </w:tcPr>
          <w:p w14:paraId="5D32FA76" w14:textId="765658F5" w:rsidR="00555CA7" w:rsidRPr="00433E1A" w:rsidRDefault="00555CA7" w:rsidP="00555CA7">
            <w:pPr>
              <w:jc w:val="center"/>
              <w:rPr>
                <w:b/>
                <w:bCs/>
                <w:color w:val="000000" w:themeColor="text1"/>
              </w:rPr>
            </w:pPr>
            <w:r w:rsidRPr="00555CA7">
              <w:rPr>
                <w:b/>
                <w:color w:val="000000" w:themeColor="text1"/>
              </w:rPr>
              <w:lastRenderedPageBreak/>
              <w:t>10</w:t>
            </w:r>
          </w:p>
        </w:tc>
      </w:tr>
      <w:tr w:rsidR="00555CA7" w:rsidRPr="00433E1A" w14:paraId="1A7B661B" w14:textId="77777777" w:rsidTr="00971E48">
        <w:trPr>
          <w:trHeight w:val="253"/>
        </w:trPr>
        <w:tc>
          <w:tcPr>
            <w:tcW w:w="1276" w:type="dxa"/>
            <w:vMerge w:val="restart"/>
            <w:tcBorders>
              <w:top w:val="single" w:sz="8" w:space="0" w:color="000000"/>
              <w:right w:val="single" w:sz="8" w:space="0" w:color="000000"/>
            </w:tcBorders>
          </w:tcPr>
          <w:p w14:paraId="73D22A18" w14:textId="77777777" w:rsidR="00555CA7" w:rsidRPr="00433E1A" w:rsidRDefault="00555CA7" w:rsidP="00A5509A">
            <w:pPr>
              <w:rPr>
                <w:color w:val="000000" w:themeColor="text1"/>
              </w:rPr>
            </w:pPr>
            <w:r w:rsidRPr="00433E1A">
              <w:rPr>
                <w:color w:val="000000" w:themeColor="text1"/>
              </w:rPr>
              <w:t xml:space="preserve">Тема 5.2 </w:t>
            </w:r>
          </w:p>
          <w:p w14:paraId="52C56F97" w14:textId="77777777" w:rsidR="00555CA7" w:rsidRPr="00433E1A" w:rsidRDefault="00555CA7" w:rsidP="004959AF">
            <w:pPr>
              <w:rPr>
                <w:color w:val="000000" w:themeColor="text1"/>
              </w:rPr>
            </w:pPr>
          </w:p>
        </w:tc>
        <w:tc>
          <w:tcPr>
            <w:tcW w:w="2410" w:type="dxa"/>
            <w:vMerge w:val="restart"/>
            <w:tcBorders>
              <w:top w:val="single" w:sz="8" w:space="0" w:color="000000"/>
              <w:left w:val="single" w:sz="8" w:space="0" w:color="000000"/>
              <w:right w:val="single" w:sz="8" w:space="0" w:color="000000"/>
            </w:tcBorders>
          </w:tcPr>
          <w:p w14:paraId="7B56DF60" w14:textId="77B53F62" w:rsidR="00555CA7" w:rsidRPr="002B5CBA" w:rsidRDefault="00555CA7" w:rsidP="009B399A">
            <w:r w:rsidRPr="002B5CBA">
              <w:t>Топливное хозяйство котельных установок</w:t>
            </w:r>
          </w:p>
        </w:tc>
        <w:tc>
          <w:tcPr>
            <w:tcW w:w="3827" w:type="dxa"/>
            <w:vMerge/>
            <w:tcBorders>
              <w:left w:val="single" w:sz="8" w:space="0" w:color="000000"/>
            </w:tcBorders>
          </w:tcPr>
          <w:p w14:paraId="4EC458D0" w14:textId="77777777" w:rsidR="00555CA7" w:rsidRPr="00433E1A" w:rsidRDefault="00555CA7" w:rsidP="004959AF">
            <w:pPr>
              <w:rPr>
                <w:color w:val="000000" w:themeColor="text1"/>
              </w:rPr>
            </w:pPr>
          </w:p>
        </w:tc>
        <w:tc>
          <w:tcPr>
            <w:tcW w:w="1701" w:type="dxa"/>
            <w:vMerge/>
            <w:tcBorders>
              <w:left w:val="single" w:sz="8" w:space="0" w:color="000000"/>
            </w:tcBorders>
          </w:tcPr>
          <w:p w14:paraId="5D9015D4" w14:textId="77777777" w:rsidR="00555CA7" w:rsidRPr="00433E1A" w:rsidRDefault="00555CA7" w:rsidP="003D45E4">
            <w:pPr>
              <w:rPr>
                <w:color w:val="000000" w:themeColor="text1"/>
              </w:rPr>
            </w:pPr>
          </w:p>
        </w:tc>
        <w:tc>
          <w:tcPr>
            <w:tcW w:w="709" w:type="dxa"/>
            <w:gridSpan w:val="2"/>
            <w:vMerge/>
            <w:tcBorders>
              <w:top w:val="single" w:sz="8" w:space="0" w:color="000000"/>
              <w:left w:val="single" w:sz="8" w:space="0" w:color="000000"/>
              <w:bottom w:val="single" w:sz="4" w:space="0" w:color="auto"/>
            </w:tcBorders>
          </w:tcPr>
          <w:p w14:paraId="7BA23FED" w14:textId="77777777" w:rsidR="00555CA7" w:rsidRPr="00433E1A" w:rsidRDefault="00555CA7" w:rsidP="00555CA7">
            <w:pPr>
              <w:jc w:val="center"/>
              <w:rPr>
                <w:b/>
                <w:bCs/>
                <w:color w:val="000000" w:themeColor="text1"/>
              </w:rPr>
            </w:pPr>
          </w:p>
        </w:tc>
      </w:tr>
      <w:tr w:rsidR="00555CA7" w:rsidRPr="00433E1A" w14:paraId="16A10B3E" w14:textId="77777777" w:rsidTr="00971E48">
        <w:trPr>
          <w:trHeight w:val="385"/>
        </w:trPr>
        <w:tc>
          <w:tcPr>
            <w:tcW w:w="1276" w:type="dxa"/>
            <w:vMerge/>
            <w:tcBorders>
              <w:bottom w:val="single" w:sz="8" w:space="0" w:color="000000"/>
              <w:right w:val="single" w:sz="8" w:space="0" w:color="000000"/>
            </w:tcBorders>
          </w:tcPr>
          <w:p w14:paraId="63215461" w14:textId="77777777" w:rsidR="00555CA7" w:rsidRPr="00433E1A" w:rsidRDefault="00555CA7" w:rsidP="00A5509A">
            <w:pPr>
              <w:rPr>
                <w:color w:val="000000" w:themeColor="text1"/>
              </w:rPr>
            </w:pPr>
          </w:p>
        </w:tc>
        <w:tc>
          <w:tcPr>
            <w:tcW w:w="2410" w:type="dxa"/>
            <w:vMerge/>
            <w:tcBorders>
              <w:left w:val="single" w:sz="8" w:space="0" w:color="000000"/>
              <w:bottom w:val="single" w:sz="8" w:space="0" w:color="000000"/>
              <w:right w:val="single" w:sz="8" w:space="0" w:color="000000"/>
            </w:tcBorders>
          </w:tcPr>
          <w:p w14:paraId="10AEFBD6" w14:textId="77777777" w:rsidR="00555CA7" w:rsidRPr="002B5CBA" w:rsidRDefault="00555CA7" w:rsidP="009B399A"/>
        </w:tc>
        <w:tc>
          <w:tcPr>
            <w:tcW w:w="3827" w:type="dxa"/>
            <w:vMerge/>
            <w:tcBorders>
              <w:left w:val="single" w:sz="8" w:space="0" w:color="000000"/>
            </w:tcBorders>
          </w:tcPr>
          <w:p w14:paraId="23FFF81E" w14:textId="77777777" w:rsidR="00555CA7" w:rsidRPr="00433E1A" w:rsidRDefault="00555CA7" w:rsidP="004959AF">
            <w:pPr>
              <w:rPr>
                <w:color w:val="000000" w:themeColor="text1"/>
              </w:rPr>
            </w:pPr>
          </w:p>
        </w:tc>
        <w:tc>
          <w:tcPr>
            <w:tcW w:w="1701" w:type="dxa"/>
            <w:vMerge/>
            <w:tcBorders>
              <w:left w:val="single" w:sz="8" w:space="0" w:color="000000"/>
            </w:tcBorders>
          </w:tcPr>
          <w:p w14:paraId="2DDE534B" w14:textId="77777777" w:rsidR="00555CA7" w:rsidRPr="00433E1A" w:rsidRDefault="00555CA7" w:rsidP="003D45E4">
            <w:pPr>
              <w:rPr>
                <w:color w:val="000000" w:themeColor="text1"/>
              </w:rPr>
            </w:pPr>
          </w:p>
        </w:tc>
        <w:tc>
          <w:tcPr>
            <w:tcW w:w="709" w:type="dxa"/>
            <w:gridSpan w:val="2"/>
            <w:vMerge w:val="restart"/>
            <w:tcBorders>
              <w:top w:val="single" w:sz="4" w:space="0" w:color="auto"/>
              <w:left w:val="single" w:sz="8" w:space="0" w:color="000000"/>
            </w:tcBorders>
          </w:tcPr>
          <w:p w14:paraId="452E2728" w14:textId="699F9FFE" w:rsidR="00555CA7" w:rsidRPr="00433E1A" w:rsidRDefault="00555CA7" w:rsidP="00555CA7">
            <w:pPr>
              <w:jc w:val="center"/>
              <w:rPr>
                <w:b/>
                <w:bCs/>
                <w:color w:val="000000" w:themeColor="text1"/>
              </w:rPr>
            </w:pPr>
            <w:r w:rsidRPr="00555CA7">
              <w:rPr>
                <w:b/>
                <w:color w:val="000000" w:themeColor="text1"/>
              </w:rPr>
              <w:t>10</w:t>
            </w:r>
          </w:p>
        </w:tc>
      </w:tr>
      <w:tr w:rsidR="00555CA7" w:rsidRPr="00433E1A" w14:paraId="64A78CCB" w14:textId="77777777" w:rsidTr="00971E48">
        <w:trPr>
          <w:trHeight w:val="452"/>
        </w:trPr>
        <w:tc>
          <w:tcPr>
            <w:tcW w:w="1276" w:type="dxa"/>
            <w:vMerge w:val="restart"/>
            <w:tcBorders>
              <w:top w:val="single" w:sz="8" w:space="0" w:color="000000"/>
              <w:right w:val="single" w:sz="8" w:space="0" w:color="000000"/>
            </w:tcBorders>
          </w:tcPr>
          <w:p w14:paraId="5CBA3FEE" w14:textId="77777777" w:rsidR="00555CA7" w:rsidRPr="00D0098E" w:rsidRDefault="00555CA7" w:rsidP="00B86FDC">
            <w:pPr>
              <w:rPr>
                <w:color w:val="000000" w:themeColor="text1"/>
              </w:rPr>
            </w:pPr>
            <w:r w:rsidRPr="00D0098E">
              <w:rPr>
                <w:color w:val="000000" w:themeColor="text1"/>
              </w:rPr>
              <w:t>Тема 5.</w:t>
            </w:r>
            <w:r>
              <w:rPr>
                <w:color w:val="000000" w:themeColor="text1"/>
              </w:rPr>
              <w:t>3</w:t>
            </w:r>
            <w:r w:rsidRPr="00D0098E">
              <w:rPr>
                <w:color w:val="000000" w:themeColor="text1"/>
              </w:rPr>
              <w:t xml:space="preserve"> </w:t>
            </w:r>
          </w:p>
          <w:p w14:paraId="1F0C4332" w14:textId="77777777" w:rsidR="00555CA7" w:rsidRPr="00433E1A" w:rsidRDefault="00555CA7" w:rsidP="009B399A">
            <w:pPr>
              <w:rPr>
                <w:bCs/>
                <w:color w:val="000000" w:themeColor="text1"/>
              </w:rPr>
            </w:pPr>
          </w:p>
        </w:tc>
        <w:tc>
          <w:tcPr>
            <w:tcW w:w="2410" w:type="dxa"/>
            <w:vMerge w:val="restart"/>
            <w:tcBorders>
              <w:top w:val="single" w:sz="8" w:space="0" w:color="000000"/>
              <w:left w:val="single" w:sz="8" w:space="0" w:color="000000"/>
              <w:right w:val="single" w:sz="8" w:space="0" w:color="000000"/>
            </w:tcBorders>
          </w:tcPr>
          <w:p w14:paraId="347AA3B1" w14:textId="26EEEC8C" w:rsidR="00555CA7" w:rsidRPr="00433E1A" w:rsidRDefault="00555CA7" w:rsidP="009B399A">
            <w:pPr>
              <w:rPr>
                <w:bCs/>
                <w:color w:val="000000" w:themeColor="text1"/>
              </w:rPr>
            </w:pPr>
            <w:r w:rsidRPr="002B5CBA">
              <w:t>Статистические и динамические характеристики котельных установок.</w:t>
            </w:r>
            <w:r>
              <w:t xml:space="preserve"> </w:t>
            </w:r>
          </w:p>
        </w:tc>
        <w:tc>
          <w:tcPr>
            <w:tcW w:w="3827" w:type="dxa"/>
            <w:vMerge/>
            <w:tcBorders>
              <w:left w:val="single" w:sz="8" w:space="0" w:color="000000"/>
            </w:tcBorders>
          </w:tcPr>
          <w:p w14:paraId="5FE67E90" w14:textId="77777777" w:rsidR="00555CA7" w:rsidRPr="00433E1A" w:rsidRDefault="00555CA7" w:rsidP="009B399A">
            <w:pPr>
              <w:rPr>
                <w:bCs/>
                <w:color w:val="000000" w:themeColor="text1"/>
              </w:rPr>
            </w:pPr>
          </w:p>
        </w:tc>
        <w:tc>
          <w:tcPr>
            <w:tcW w:w="1701" w:type="dxa"/>
            <w:vMerge/>
            <w:tcBorders>
              <w:left w:val="single" w:sz="8" w:space="0" w:color="000000"/>
            </w:tcBorders>
          </w:tcPr>
          <w:p w14:paraId="28923C2C" w14:textId="77777777" w:rsidR="00555CA7" w:rsidRPr="00433E1A" w:rsidRDefault="00555CA7" w:rsidP="009B399A">
            <w:pPr>
              <w:rPr>
                <w:bCs/>
                <w:color w:val="000000" w:themeColor="text1"/>
              </w:rPr>
            </w:pPr>
          </w:p>
        </w:tc>
        <w:tc>
          <w:tcPr>
            <w:tcW w:w="709" w:type="dxa"/>
            <w:gridSpan w:val="2"/>
            <w:vMerge/>
            <w:tcBorders>
              <w:left w:val="single" w:sz="8" w:space="0" w:color="000000"/>
              <w:bottom w:val="single" w:sz="4" w:space="0" w:color="auto"/>
            </w:tcBorders>
          </w:tcPr>
          <w:p w14:paraId="0D1B2001" w14:textId="77777777" w:rsidR="00555CA7" w:rsidRPr="00433E1A" w:rsidRDefault="00555CA7" w:rsidP="00555CA7">
            <w:pPr>
              <w:jc w:val="center"/>
              <w:rPr>
                <w:b/>
                <w:bCs/>
                <w:color w:val="000000" w:themeColor="text1"/>
              </w:rPr>
            </w:pPr>
          </w:p>
        </w:tc>
      </w:tr>
      <w:tr w:rsidR="00555CA7" w:rsidRPr="00433E1A" w14:paraId="0EEF5397" w14:textId="77777777" w:rsidTr="005B388E">
        <w:trPr>
          <w:trHeight w:val="3148"/>
        </w:trPr>
        <w:tc>
          <w:tcPr>
            <w:tcW w:w="1276" w:type="dxa"/>
            <w:vMerge/>
            <w:tcBorders>
              <w:bottom w:val="single" w:sz="8" w:space="0" w:color="000000"/>
              <w:right w:val="single" w:sz="8" w:space="0" w:color="000000"/>
            </w:tcBorders>
          </w:tcPr>
          <w:p w14:paraId="2CA77D5F" w14:textId="77777777" w:rsidR="00555CA7" w:rsidRPr="00D0098E" w:rsidRDefault="00555CA7" w:rsidP="00B86FDC">
            <w:pPr>
              <w:rPr>
                <w:color w:val="000000" w:themeColor="text1"/>
              </w:rPr>
            </w:pPr>
          </w:p>
        </w:tc>
        <w:tc>
          <w:tcPr>
            <w:tcW w:w="2410" w:type="dxa"/>
            <w:vMerge/>
            <w:tcBorders>
              <w:left w:val="single" w:sz="8" w:space="0" w:color="000000"/>
              <w:bottom w:val="single" w:sz="8" w:space="0" w:color="000000"/>
              <w:right w:val="single" w:sz="8" w:space="0" w:color="000000"/>
            </w:tcBorders>
          </w:tcPr>
          <w:p w14:paraId="308165E0" w14:textId="77777777" w:rsidR="00555CA7" w:rsidRPr="002B5CBA" w:rsidRDefault="00555CA7" w:rsidP="009B399A"/>
        </w:tc>
        <w:tc>
          <w:tcPr>
            <w:tcW w:w="3827" w:type="dxa"/>
            <w:vMerge/>
            <w:tcBorders>
              <w:left w:val="single" w:sz="8" w:space="0" w:color="000000"/>
              <w:bottom w:val="single" w:sz="8" w:space="0" w:color="000000"/>
            </w:tcBorders>
          </w:tcPr>
          <w:p w14:paraId="6F2E1D56" w14:textId="77777777" w:rsidR="00555CA7" w:rsidRPr="00433E1A" w:rsidRDefault="00555CA7" w:rsidP="009B399A">
            <w:pPr>
              <w:rPr>
                <w:bCs/>
                <w:color w:val="000000" w:themeColor="text1"/>
              </w:rPr>
            </w:pPr>
          </w:p>
        </w:tc>
        <w:tc>
          <w:tcPr>
            <w:tcW w:w="1701" w:type="dxa"/>
            <w:vMerge/>
            <w:tcBorders>
              <w:left w:val="single" w:sz="8" w:space="0" w:color="000000"/>
              <w:bottom w:val="single" w:sz="8" w:space="0" w:color="000000"/>
            </w:tcBorders>
          </w:tcPr>
          <w:p w14:paraId="572859B6" w14:textId="77777777" w:rsidR="00555CA7" w:rsidRPr="00433E1A" w:rsidRDefault="00555CA7" w:rsidP="009B399A">
            <w:pPr>
              <w:rPr>
                <w:bCs/>
                <w:color w:val="000000" w:themeColor="text1"/>
              </w:rPr>
            </w:pPr>
          </w:p>
        </w:tc>
        <w:tc>
          <w:tcPr>
            <w:tcW w:w="709" w:type="dxa"/>
            <w:gridSpan w:val="2"/>
            <w:tcBorders>
              <w:top w:val="single" w:sz="4" w:space="0" w:color="auto"/>
              <w:left w:val="single" w:sz="8" w:space="0" w:color="000000"/>
              <w:bottom w:val="single" w:sz="8" w:space="0" w:color="000000"/>
            </w:tcBorders>
          </w:tcPr>
          <w:p w14:paraId="4206837E" w14:textId="6E587679" w:rsidR="00555CA7" w:rsidRPr="00433E1A" w:rsidRDefault="00555CA7" w:rsidP="00555CA7">
            <w:pPr>
              <w:jc w:val="center"/>
              <w:rPr>
                <w:b/>
                <w:bCs/>
                <w:color w:val="000000" w:themeColor="text1"/>
              </w:rPr>
            </w:pPr>
            <w:r w:rsidRPr="00555CA7">
              <w:rPr>
                <w:b/>
                <w:color w:val="000000" w:themeColor="text1"/>
              </w:rPr>
              <w:t>1</w:t>
            </w:r>
            <w:r>
              <w:rPr>
                <w:b/>
                <w:color w:val="000000" w:themeColor="text1"/>
              </w:rPr>
              <w:t>2</w:t>
            </w:r>
          </w:p>
        </w:tc>
      </w:tr>
      <w:tr w:rsidR="00B86FDC" w:rsidRPr="00433E1A" w14:paraId="2A93A8B3" w14:textId="77777777" w:rsidTr="004959AF">
        <w:trPr>
          <w:trHeight w:val="283"/>
        </w:trPr>
        <w:tc>
          <w:tcPr>
            <w:tcW w:w="1276" w:type="dxa"/>
            <w:tcBorders>
              <w:top w:val="single" w:sz="8" w:space="0" w:color="000000"/>
              <w:bottom w:val="single" w:sz="8" w:space="0" w:color="000000"/>
              <w:right w:val="single" w:sz="8" w:space="0" w:color="000000"/>
            </w:tcBorders>
          </w:tcPr>
          <w:p w14:paraId="57618551" w14:textId="2A91CDA8" w:rsidR="00B86FDC" w:rsidRPr="00433E1A" w:rsidRDefault="00B86FDC" w:rsidP="009B399A">
            <w:pPr>
              <w:rPr>
                <w:bCs/>
                <w:color w:val="000000" w:themeColor="text1"/>
              </w:rPr>
            </w:pPr>
            <w:r w:rsidRPr="00433E1A">
              <w:rPr>
                <w:b/>
                <w:color w:val="000000" w:themeColor="text1"/>
              </w:rPr>
              <w:lastRenderedPageBreak/>
              <w:t xml:space="preserve">Раздел </w:t>
            </w:r>
            <w:r w:rsidRPr="00433E1A">
              <w:rPr>
                <w:b/>
                <w:color w:val="000000" w:themeColor="text1"/>
                <w:lang w:val="en-US"/>
              </w:rPr>
              <w:t>VI</w:t>
            </w:r>
          </w:p>
        </w:tc>
        <w:tc>
          <w:tcPr>
            <w:tcW w:w="8647" w:type="dxa"/>
            <w:gridSpan w:val="5"/>
            <w:tcBorders>
              <w:top w:val="single" w:sz="8" w:space="0" w:color="000000"/>
              <w:left w:val="single" w:sz="8" w:space="0" w:color="000000"/>
              <w:bottom w:val="single" w:sz="8" w:space="0" w:color="000000"/>
            </w:tcBorders>
          </w:tcPr>
          <w:p w14:paraId="2BC61AFE" w14:textId="77777777" w:rsidR="00B86FDC" w:rsidRPr="00D0098E" w:rsidRDefault="00B86FDC" w:rsidP="00A5509A">
            <w:pPr>
              <w:rPr>
                <w:color w:val="000000" w:themeColor="text1"/>
              </w:rPr>
            </w:pPr>
            <w:r w:rsidRPr="00D0098E">
              <w:rPr>
                <w:color w:val="000000" w:themeColor="text1"/>
              </w:rPr>
              <w:t xml:space="preserve">Тема 5.2 </w:t>
            </w:r>
          </w:p>
          <w:p w14:paraId="64624F93" w14:textId="6A064B7A" w:rsidR="00B86FDC" w:rsidRPr="00433E1A" w:rsidRDefault="00B86FDC" w:rsidP="009B399A">
            <w:pPr>
              <w:rPr>
                <w:b/>
                <w:bCs/>
                <w:color w:val="000000" w:themeColor="text1"/>
              </w:rPr>
            </w:pPr>
            <w:r w:rsidRPr="002B5CBA">
              <w:t>Топливное хозяйство котельных установок</w:t>
            </w:r>
          </w:p>
        </w:tc>
      </w:tr>
      <w:tr w:rsidR="00555CA7" w:rsidRPr="00433E1A" w14:paraId="39DF24F4" w14:textId="77777777" w:rsidTr="004959AF">
        <w:trPr>
          <w:trHeight w:val="283"/>
        </w:trPr>
        <w:tc>
          <w:tcPr>
            <w:tcW w:w="1276" w:type="dxa"/>
            <w:tcBorders>
              <w:top w:val="single" w:sz="8" w:space="0" w:color="000000"/>
              <w:bottom w:val="single" w:sz="8" w:space="0" w:color="000000"/>
              <w:right w:val="single" w:sz="8" w:space="0" w:color="000000"/>
            </w:tcBorders>
          </w:tcPr>
          <w:p w14:paraId="1F622EF2" w14:textId="77777777" w:rsidR="00555CA7" w:rsidRPr="00433E1A" w:rsidRDefault="00555CA7" w:rsidP="004959AF">
            <w:pPr>
              <w:rPr>
                <w:color w:val="000000" w:themeColor="text1"/>
              </w:rPr>
            </w:pPr>
            <w:r w:rsidRPr="00433E1A">
              <w:rPr>
                <w:color w:val="000000" w:themeColor="text1"/>
              </w:rPr>
              <w:t xml:space="preserve">Тема 6.1 </w:t>
            </w:r>
          </w:p>
          <w:p w14:paraId="34ACF343" w14:textId="77777777" w:rsidR="00555CA7" w:rsidRPr="00433E1A" w:rsidRDefault="00555CA7" w:rsidP="009B399A">
            <w:pPr>
              <w:rPr>
                <w:bCs/>
                <w:color w:val="000000" w:themeColor="text1"/>
              </w:rPr>
            </w:pPr>
          </w:p>
        </w:tc>
        <w:tc>
          <w:tcPr>
            <w:tcW w:w="2410" w:type="dxa"/>
            <w:tcBorders>
              <w:top w:val="single" w:sz="8" w:space="0" w:color="000000"/>
              <w:left w:val="single" w:sz="8" w:space="0" w:color="000000"/>
              <w:bottom w:val="single" w:sz="8" w:space="0" w:color="000000"/>
              <w:right w:val="single" w:sz="8" w:space="0" w:color="000000"/>
            </w:tcBorders>
          </w:tcPr>
          <w:p w14:paraId="706774EA" w14:textId="77777777" w:rsidR="00555CA7" w:rsidRPr="00D0098E" w:rsidRDefault="00555CA7" w:rsidP="00A5509A">
            <w:pPr>
              <w:rPr>
                <w:color w:val="000000" w:themeColor="text1"/>
              </w:rPr>
            </w:pPr>
            <w:r w:rsidRPr="00D0098E">
              <w:rPr>
                <w:color w:val="000000" w:themeColor="text1"/>
              </w:rPr>
              <w:t>Тема 5.</w:t>
            </w:r>
            <w:r>
              <w:rPr>
                <w:color w:val="000000" w:themeColor="text1"/>
              </w:rPr>
              <w:t>3</w:t>
            </w:r>
            <w:r w:rsidRPr="00D0098E">
              <w:rPr>
                <w:color w:val="000000" w:themeColor="text1"/>
              </w:rPr>
              <w:t xml:space="preserve"> </w:t>
            </w:r>
          </w:p>
          <w:p w14:paraId="69FD1F57" w14:textId="4BFD2327" w:rsidR="00555CA7" w:rsidRPr="00433E1A" w:rsidRDefault="00555CA7" w:rsidP="009B399A">
            <w:pPr>
              <w:rPr>
                <w:bCs/>
                <w:color w:val="000000" w:themeColor="text1"/>
              </w:rPr>
            </w:pPr>
            <w:r w:rsidRPr="002B5CBA">
              <w:t>Статистические и динамические характеристики котельных установок.</w:t>
            </w:r>
            <w:r>
              <w:t xml:space="preserve"> </w:t>
            </w:r>
          </w:p>
        </w:tc>
        <w:tc>
          <w:tcPr>
            <w:tcW w:w="3827" w:type="dxa"/>
            <w:vMerge w:val="restart"/>
            <w:tcBorders>
              <w:top w:val="single" w:sz="8" w:space="0" w:color="000000"/>
              <w:left w:val="single" w:sz="8" w:space="0" w:color="000000"/>
            </w:tcBorders>
          </w:tcPr>
          <w:p w14:paraId="2EA829D1" w14:textId="7AF625F6" w:rsidR="00555CA7" w:rsidRPr="00433E1A" w:rsidRDefault="00555CA7" w:rsidP="000D0051">
            <w:pPr>
              <w:rPr>
                <w:bCs/>
                <w:color w:val="000000" w:themeColor="text1"/>
              </w:rPr>
            </w:pPr>
            <w:r w:rsidRPr="00433E1A">
              <w:rPr>
                <w:color w:val="000000" w:themeColor="text1"/>
              </w:rPr>
              <w:t>Подготовить конспект первоисточника; подготовка к лекциям лабораторным и практическим занятиям; выполнить индивидуальное домашнее задание; выполнить тестирование; выполнить подготовку отчета по лабораторным работам; выполнить конспектирование монографий, или их отдельных глав, статей; подготовить письменный отчет с результатами эксперимента и ответами на контрольные вопросы; подготовиться к защите лабораторных работ; выполнение (</w:t>
            </w:r>
            <w:proofErr w:type="gramStart"/>
            <w:r w:rsidRPr="00433E1A">
              <w:rPr>
                <w:color w:val="000000" w:themeColor="text1"/>
              </w:rPr>
              <w:t>КР</w:t>
            </w:r>
            <w:proofErr w:type="gramEnd"/>
            <w:r w:rsidRPr="00433E1A">
              <w:rPr>
                <w:color w:val="000000" w:themeColor="text1"/>
              </w:rPr>
              <w:t>) и подготовка к ее защите; подготовить конспект по лабораторным работам; подготовиться к устному опросу</w:t>
            </w:r>
          </w:p>
        </w:tc>
        <w:tc>
          <w:tcPr>
            <w:tcW w:w="1701" w:type="dxa"/>
            <w:vMerge w:val="restart"/>
            <w:tcBorders>
              <w:top w:val="single" w:sz="8" w:space="0" w:color="000000"/>
              <w:left w:val="single" w:sz="8" w:space="0" w:color="000000"/>
            </w:tcBorders>
          </w:tcPr>
          <w:p w14:paraId="04590F45" w14:textId="140204B3" w:rsidR="00555CA7" w:rsidRPr="00433E1A" w:rsidRDefault="00555CA7" w:rsidP="009543BD">
            <w:pPr>
              <w:rPr>
                <w:bCs/>
                <w:color w:val="000000" w:themeColor="text1"/>
              </w:rPr>
            </w:pPr>
            <w:r w:rsidRPr="00433E1A">
              <w:rPr>
                <w:color w:val="000000" w:themeColor="text1"/>
              </w:rPr>
              <w:t>устный опрос, тестирование, контрольные работы, индивидуальные домашние задания, письменный отчет с результатами выполненных экспериментально-лабораторных работ, защита лабораторных работ.</w:t>
            </w:r>
          </w:p>
        </w:tc>
        <w:tc>
          <w:tcPr>
            <w:tcW w:w="709" w:type="dxa"/>
            <w:gridSpan w:val="2"/>
            <w:vMerge w:val="restart"/>
            <w:tcBorders>
              <w:top w:val="single" w:sz="8" w:space="0" w:color="000000"/>
              <w:left w:val="single" w:sz="8" w:space="0" w:color="000000"/>
            </w:tcBorders>
          </w:tcPr>
          <w:p w14:paraId="67AB8376" w14:textId="23FC9B5F" w:rsidR="00555CA7" w:rsidRPr="00433E1A" w:rsidRDefault="00555CA7" w:rsidP="00555CA7">
            <w:pPr>
              <w:jc w:val="center"/>
              <w:rPr>
                <w:b/>
                <w:bCs/>
                <w:color w:val="000000" w:themeColor="text1"/>
              </w:rPr>
            </w:pPr>
            <w:r w:rsidRPr="00555CA7">
              <w:rPr>
                <w:b/>
                <w:color w:val="000000" w:themeColor="text1"/>
              </w:rPr>
              <w:t>10</w:t>
            </w:r>
          </w:p>
        </w:tc>
      </w:tr>
      <w:tr w:rsidR="00555CA7" w:rsidRPr="00433E1A" w14:paraId="0F7A7C5B" w14:textId="77777777" w:rsidTr="00555CA7">
        <w:trPr>
          <w:trHeight w:val="253"/>
        </w:trPr>
        <w:tc>
          <w:tcPr>
            <w:tcW w:w="1276" w:type="dxa"/>
            <w:vMerge w:val="restart"/>
            <w:tcBorders>
              <w:top w:val="single" w:sz="8" w:space="0" w:color="000000"/>
              <w:right w:val="single" w:sz="8" w:space="0" w:color="000000"/>
            </w:tcBorders>
          </w:tcPr>
          <w:p w14:paraId="2C532468" w14:textId="77777777" w:rsidR="00555CA7" w:rsidRPr="00433E1A" w:rsidRDefault="00555CA7" w:rsidP="002907F8">
            <w:pPr>
              <w:rPr>
                <w:color w:val="000000" w:themeColor="text1"/>
              </w:rPr>
            </w:pPr>
            <w:r w:rsidRPr="00433E1A">
              <w:rPr>
                <w:color w:val="000000" w:themeColor="text1"/>
              </w:rPr>
              <w:t xml:space="preserve">Тема 6.2 </w:t>
            </w:r>
          </w:p>
          <w:p w14:paraId="4254AFCE" w14:textId="77777777" w:rsidR="00555CA7" w:rsidRPr="00433E1A" w:rsidRDefault="00555CA7" w:rsidP="004959AF">
            <w:pPr>
              <w:rPr>
                <w:color w:val="000000" w:themeColor="text1"/>
              </w:rPr>
            </w:pPr>
          </w:p>
        </w:tc>
        <w:tc>
          <w:tcPr>
            <w:tcW w:w="2410" w:type="dxa"/>
            <w:vMerge w:val="restart"/>
            <w:tcBorders>
              <w:top w:val="single" w:sz="8" w:space="0" w:color="000000"/>
              <w:left w:val="single" w:sz="8" w:space="0" w:color="000000"/>
              <w:right w:val="single" w:sz="8" w:space="0" w:color="000000"/>
            </w:tcBorders>
          </w:tcPr>
          <w:p w14:paraId="45E93D24" w14:textId="04A90EB7" w:rsidR="00555CA7" w:rsidRPr="00433E1A" w:rsidRDefault="00555CA7" w:rsidP="009B399A">
            <w:pPr>
              <w:rPr>
                <w:bCs/>
                <w:color w:val="000000" w:themeColor="text1"/>
              </w:rPr>
            </w:pPr>
            <w:r w:rsidRPr="002B5CBA">
              <w:t>Обслуживание котельного агрегата во время работы, останов котла.</w:t>
            </w:r>
          </w:p>
        </w:tc>
        <w:tc>
          <w:tcPr>
            <w:tcW w:w="3827" w:type="dxa"/>
            <w:vMerge/>
            <w:tcBorders>
              <w:left w:val="single" w:sz="8" w:space="0" w:color="000000"/>
            </w:tcBorders>
          </w:tcPr>
          <w:p w14:paraId="1FDB569C" w14:textId="77777777" w:rsidR="00555CA7" w:rsidRPr="00433E1A" w:rsidRDefault="00555CA7" w:rsidP="000D0051">
            <w:pPr>
              <w:rPr>
                <w:color w:val="000000" w:themeColor="text1"/>
              </w:rPr>
            </w:pPr>
          </w:p>
        </w:tc>
        <w:tc>
          <w:tcPr>
            <w:tcW w:w="1701" w:type="dxa"/>
            <w:vMerge/>
            <w:tcBorders>
              <w:left w:val="single" w:sz="8" w:space="0" w:color="000000"/>
            </w:tcBorders>
          </w:tcPr>
          <w:p w14:paraId="3C9671EB" w14:textId="77777777" w:rsidR="00555CA7" w:rsidRPr="00433E1A" w:rsidRDefault="00555CA7" w:rsidP="009543BD">
            <w:pPr>
              <w:rPr>
                <w:color w:val="000000" w:themeColor="text1"/>
              </w:rPr>
            </w:pPr>
          </w:p>
        </w:tc>
        <w:tc>
          <w:tcPr>
            <w:tcW w:w="709" w:type="dxa"/>
            <w:gridSpan w:val="2"/>
            <w:vMerge/>
            <w:tcBorders>
              <w:top w:val="single" w:sz="8" w:space="0" w:color="000000"/>
              <w:left w:val="single" w:sz="8" w:space="0" w:color="000000"/>
              <w:bottom w:val="single" w:sz="4" w:space="0" w:color="auto"/>
            </w:tcBorders>
          </w:tcPr>
          <w:p w14:paraId="729D16A4" w14:textId="77777777" w:rsidR="00555CA7" w:rsidRPr="00433E1A" w:rsidRDefault="00555CA7" w:rsidP="00555CA7">
            <w:pPr>
              <w:jc w:val="center"/>
              <w:rPr>
                <w:b/>
                <w:bCs/>
                <w:color w:val="000000" w:themeColor="text1"/>
              </w:rPr>
            </w:pPr>
          </w:p>
        </w:tc>
      </w:tr>
      <w:tr w:rsidR="00555CA7" w:rsidRPr="00433E1A" w14:paraId="6515BF16" w14:textId="77777777" w:rsidTr="000910D5">
        <w:trPr>
          <w:trHeight w:val="1014"/>
        </w:trPr>
        <w:tc>
          <w:tcPr>
            <w:tcW w:w="1276" w:type="dxa"/>
            <w:vMerge/>
            <w:tcBorders>
              <w:bottom w:val="single" w:sz="8" w:space="0" w:color="000000"/>
              <w:right w:val="single" w:sz="8" w:space="0" w:color="000000"/>
            </w:tcBorders>
          </w:tcPr>
          <w:p w14:paraId="07E39843" w14:textId="77777777" w:rsidR="00555CA7" w:rsidRPr="00433E1A" w:rsidRDefault="00555CA7" w:rsidP="002907F8">
            <w:pPr>
              <w:rPr>
                <w:color w:val="000000" w:themeColor="text1"/>
              </w:rPr>
            </w:pPr>
          </w:p>
        </w:tc>
        <w:tc>
          <w:tcPr>
            <w:tcW w:w="2410" w:type="dxa"/>
            <w:vMerge/>
            <w:tcBorders>
              <w:left w:val="single" w:sz="8" w:space="0" w:color="000000"/>
              <w:bottom w:val="single" w:sz="8" w:space="0" w:color="000000"/>
              <w:right w:val="single" w:sz="8" w:space="0" w:color="000000"/>
            </w:tcBorders>
          </w:tcPr>
          <w:p w14:paraId="4154E482" w14:textId="77777777" w:rsidR="00555CA7" w:rsidRPr="002B5CBA" w:rsidRDefault="00555CA7" w:rsidP="009B399A"/>
        </w:tc>
        <w:tc>
          <w:tcPr>
            <w:tcW w:w="3827" w:type="dxa"/>
            <w:vMerge/>
            <w:tcBorders>
              <w:left w:val="single" w:sz="8" w:space="0" w:color="000000"/>
            </w:tcBorders>
          </w:tcPr>
          <w:p w14:paraId="70CF2278" w14:textId="77777777" w:rsidR="00555CA7" w:rsidRPr="00433E1A" w:rsidRDefault="00555CA7" w:rsidP="000D0051">
            <w:pPr>
              <w:rPr>
                <w:color w:val="000000" w:themeColor="text1"/>
              </w:rPr>
            </w:pPr>
          </w:p>
        </w:tc>
        <w:tc>
          <w:tcPr>
            <w:tcW w:w="1701" w:type="dxa"/>
            <w:vMerge/>
            <w:tcBorders>
              <w:left w:val="single" w:sz="8" w:space="0" w:color="000000"/>
            </w:tcBorders>
          </w:tcPr>
          <w:p w14:paraId="556A4E3A" w14:textId="77777777" w:rsidR="00555CA7" w:rsidRPr="00433E1A" w:rsidRDefault="00555CA7" w:rsidP="009543BD">
            <w:pPr>
              <w:rPr>
                <w:color w:val="000000" w:themeColor="text1"/>
              </w:rPr>
            </w:pPr>
          </w:p>
        </w:tc>
        <w:tc>
          <w:tcPr>
            <w:tcW w:w="709" w:type="dxa"/>
            <w:gridSpan w:val="2"/>
            <w:vMerge w:val="restart"/>
            <w:tcBorders>
              <w:top w:val="single" w:sz="4" w:space="0" w:color="auto"/>
              <w:left w:val="single" w:sz="8" w:space="0" w:color="000000"/>
            </w:tcBorders>
          </w:tcPr>
          <w:p w14:paraId="6A47F1D7" w14:textId="2CE14F53" w:rsidR="00555CA7" w:rsidRPr="00433E1A" w:rsidRDefault="00555CA7" w:rsidP="00555CA7">
            <w:pPr>
              <w:jc w:val="center"/>
              <w:rPr>
                <w:b/>
                <w:bCs/>
                <w:color w:val="000000" w:themeColor="text1"/>
              </w:rPr>
            </w:pPr>
            <w:r w:rsidRPr="00555CA7">
              <w:rPr>
                <w:b/>
                <w:color w:val="000000" w:themeColor="text1"/>
              </w:rPr>
              <w:t>10</w:t>
            </w:r>
          </w:p>
        </w:tc>
      </w:tr>
      <w:tr w:rsidR="00555CA7" w:rsidRPr="00433E1A" w14:paraId="48873DD3" w14:textId="77777777" w:rsidTr="00555CA7">
        <w:trPr>
          <w:trHeight w:val="253"/>
        </w:trPr>
        <w:tc>
          <w:tcPr>
            <w:tcW w:w="1276" w:type="dxa"/>
            <w:vMerge w:val="restart"/>
            <w:tcBorders>
              <w:top w:val="single" w:sz="8" w:space="0" w:color="000000"/>
              <w:right w:val="single" w:sz="8" w:space="0" w:color="000000"/>
            </w:tcBorders>
          </w:tcPr>
          <w:p w14:paraId="366CFB08" w14:textId="3738C329" w:rsidR="00555CA7" w:rsidRPr="00433E1A" w:rsidRDefault="00555CA7" w:rsidP="004959AF">
            <w:pPr>
              <w:rPr>
                <w:color w:val="000000" w:themeColor="text1"/>
              </w:rPr>
            </w:pPr>
            <w:r w:rsidRPr="00433E1A">
              <w:rPr>
                <w:color w:val="000000" w:themeColor="text1"/>
              </w:rPr>
              <w:t>Тема 6.</w:t>
            </w:r>
            <w:r>
              <w:rPr>
                <w:color w:val="000000" w:themeColor="text1"/>
              </w:rPr>
              <w:t>3</w:t>
            </w:r>
            <w:r w:rsidRPr="00433E1A">
              <w:rPr>
                <w:color w:val="000000" w:themeColor="text1"/>
              </w:rPr>
              <w:t xml:space="preserve"> </w:t>
            </w:r>
          </w:p>
          <w:p w14:paraId="7BE55197" w14:textId="77777777" w:rsidR="00555CA7" w:rsidRPr="00433E1A" w:rsidRDefault="00555CA7" w:rsidP="009B399A">
            <w:pPr>
              <w:rPr>
                <w:bCs/>
                <w:color w:val="000000" w:themeColor="text1"/>
              </w:rPr>
            </w:pPr>
          </w:p>
        </w:tc>
        <w:tc>
          <w:tcPr>
            <w:tcW w:w="2410" w:type="dxa"/>
            <w:vMerge w:val="restart"/>
            <w:tcBorders>
              <w:top w:val="single" w:sz="8" w:space="0" w:color="000000"/>
              <w:left w:val="single" w:sz="8" w:space="0" w:color="000000"/>
              <w:right w:val="single" w:sz="8" w:space="0" w:color="000000"/>
            </w:tcBorders>
          </w:tcPr>
          <w:p w14:paraId="2777FF60" w14:textId="64A62253" w:rsidR="00555CA7" w:rsidRPr="00433E1A" w:rsidRDefault="00555CA7" w:rsidP="009B399A">
            <w:pPr>
              <w:rPr>
                <w:bCs/>
                <w:color w:val="000000" w:themeColor="text1"/>
              </w:rPr>
            </w:pPr>
            <w:r w:rsidRPr="002B5CBA">
              <w:t>Основные экономические показатели котельных установок.</w:t>
            </w:r>
          </w:p>
        </w:tc>
        <w:tc>
          <w:tcPr>
            <w:tcW w:w="3827" w:type="dxa"/>
            <w:vMerge/>
            <w:tcBorders>
              <w:left w:val="single" w:sz="8" w:space="0" w:color="000000"/>
            </w:tcBorders>
          </w:tcPr>
          <w:p w14:paraId="418CC08B" w14:textId="77777777" w:rsidR="00555CA7" w:rsidRPr="00433E1A" w:rsidRDefault="00555CA7" w:rsidP="009B399A">
            <w:pPr>
              <w:rPr>
                <w:bCs/>
                <w:color w:val="000000" w:themeColor="text1"/>
              </w:rPr>
            </w:pPr>
          </w:p>
        </w:tc>
        <w:tc>
          <w:tcPr>
            <w:tcW w:w="1701" w:type="dxa"/>
            <w:vMerge/>
            <w:tcBorders>
              <w:left w:val="single" w:sz="8" w:space="0" w:color="000000"/>
            </w:tcBorders>
          </w:tcPr>
          <w:p w14:paraId="4FC376F4" w14:textId="77777777" w:rsidR="00555CA7" w:rsidRPr="00433E1A" w:rsidRDefault="00555CA7" w:rsidP="009B399A">
            <w:pPr>
              <w:rPr>
                <w:bCs/>
                <w:color w:val="000000" w:themeColor="text1"/>
              </w:rPr>
            </w:pPr>
          </w:p>
        </w:tc>
        <w:tc>
          <w:tcPr>
            <w:tcW w:w="709" w:type="dxa"/>
            <w:gridSpan w:val="2"/>
            <w:vMerge/>
            <w:tcBorders>
              <w:left w:val="single" w:sz="8" w:space="0" w:color="000000"/>
              <w:bottom w:val="single" w:sz="4" w:space="0" w:color="auto"/>
            </w:tcBorders>
          </w:tcPr>
          <w:p w14:paraId="18B73C0B" w14:textId="77777777" w:rsidR="00555CA7" w:rsidRPr="00433E1A" w:rsidRDefault="00555CA7" w:rsidP="00555CA7">
            <w:pPr>
              <w:jc w:val="center"/>
              <w:rPr>
                <w:bCs/>
                <w:color w:val="000000" w:themeColor="text1"/>
              </w:rPr>
            </w:pPr>
          </w:p>
        </w:tc>
      </w:tr>
      <w:tr w:rsidR="00555CA7" w:rsidRPr="00433E1A" w14:paraId="183F4D00" w14:textId="77777777" w:rsidTr="00CF5E39">
        <w:trPr>
          <w:trHeight w:val="1792"/>
        </w:trPr>
        <w:tc>
          <w:tcPr>
            <w:tcW w:w="1276" w:type="dxa"/>
            <w:vMerge/>
            <w:tcBorders>
              <w:bottom w:val="single" w:sz="8" w:space="0" w:color="000000"/>
              <w:right w:val="single" w:sz="8" w:space="0" w:color="000000"/>
            </w:tcBorders>
          </w:tcPr>
          <w:p w14:paraId="1274651F" w14:textId="77777777" w:rsidR="00555CA7" w:rsidRPr="00433E1A" w:rsidRDefault="00555CA7" w:rsidP="004959AF">
            <w:pPr>
              <w:rPr>
                <w:color w:val="000000" w:themeColor="text1"/>
              </w:rPr>
            </w:pPr>
          </w:p>
        </w:tc>
        <w:tc>
          <w:tcPr>
            <w:tcW w:w="2410" w:type="dxa"/>
            <w:vMerge/>
            <w:tcBorders>
              <w:left w:val="single" w:sz="8" w:space="0" w:color="000000"/>
              <w:bottom w:val="single" w:sz="8" w:space="0" w:color="000000"/>
              <w:right w:val="single" w:sz="8" w:space="0" w:color="000000"/>
            </w:tcBorders>
          </w:tcPr>
          <w:p w14:paraId="165809BE" w14:textId="77777777" w:rsidR="00555CA7" w:rsidRPr="002B5CBA" w:rsidRDefault="00555CA7" w:rsidP="009B399A"/>
        </w:tc>
        <w:tc>
          <w:tcPr>
            <w:tcW w:w="3827" w:type="dxa"/>
            <w:vMerge/>
            <w:tcBorders>
              <w:left w:val="single" w:sz="8" w:space="0" w:color="000000"/>
              <w:bottom w:val="single" w:sz="8" w:space="0" w:color="000000"/>
            </w:tcBorders>
          </w:tcPr>
          <w:p w14:paraId="4A7A6955" w14:textId="77777777" w:rsidR="00555CA7" w:rsidRPr="00433E1A" w:rsidRDefault="00555CA7" w:rsidP="009B399A">
            <w:pPr>
              <w:rPr>
                <w:bCs/>
                <w:color w:val="000000" w:themeColor="text1"/>
              </w:rPr>
            </w:pPr>
          </w:p>
        </w:tc>
        <w:tc>
          <w:tcPr>
            <w:tcW w:w="1701" w:type="dxa"/>
            <w:vMerge/>
            <w:tcBorders>
              <w:left w:val="single" w:sz="8" w:space="0" w:color="000000"/>
              <w:bottom w:val="single" w:sz="8" w:space="0" w:color="000000"/>
            </w:tcBorders>
          </w:tcPr>
          <w:p w14:paraId="5527BB44" w14:textId="77777777" w:rsidR="00555CA7" w:rsidRPr="00433E1A" w:rsidRDefault="00555CA7" w:rsidP="009B399A">
            <w:pPr>
              <w:rPr>
                <w:bCs/>
                <w:color w:val="000000" w:themeColor="text1"/>
              </w:rPr>
            </w:pPr>
          </w:p>
        </w:tc>
        <w:tc>
          <w:tcPr>
            <w:tcW w:w="709" w:type="dxa"/>
            <w:gridSpan w:val="2"/>
            <w:tcBorders>
              <w:top w:val="single" w:sz="4" w:space="0" w:color="auto"/>
              <w:left w:val="single" w:sz="8" w:space="0" w:color="000000"/>
              <w:bottom w:val="single" w:sz="8" w:space="0" w:color="000000"/>
            </w:tcBorders>
          </w:tcPr>
          <w:p w14:paraId="7048144A" w14:textId="454C6ABF" w:rsidR="00555CA7" w:rsidRPr="00433E1A" w:rsidRDefault="00555CA7" w:rsidP="00555CA7">
            <w:pPr>
              <w:jc w:val="center"/>
              <w:rPr>
                <w:bCs/>
                <w:color w:val="000000" w:themeColor="text1"/>
              </w:rPr>
            </w:pPr>
            <w:r w:rsidRPr="00555CA7">
              <w:rPr>
                <w:b/>
                <w:color w:val="000000" w:themeColor="text1"/>
              </w:rPr>
              <w:t>1</w:t>
            </w:r>
            <w:r>
              <w:rPr>
                <w:b/>
                <w:color w:val="000000" w:themeColor="text1"/>
              </w:rPr>
              <w:t>2</w:t>
            </w:r>
          </w:p>
        </w:tc>
      </w:tr>
    </w:tbl>
    <w:p w14:paraId="1C09A6D7" w14:textId="77777777" w:rsidR="002451C0" w:rsidRPr="009A388D" w:rsidRDefault="002451C0" w:rsidP="00F60511">
      <w:pPr>
        <w:rPr>
          <w:color w:val="FF0000"/>
        </w:rPr>
      </w:pPr>
    </w:p>
    <w:p w14:paraId="5455BC7E" w14:textId="77777777" w:rsidR="007F0639" w:rsidRPr="009A388D" w:rsidRDefault="007F0639" w:rsidP="007F0639">
      <w:pPr>
        <w:pStyle w:val="1"/>
        <w:ind w:left="709"/>
        <w:rPr>
          <w:rFonts w:eastAsiaTheme="minorHAnsi"/>
          <w:noProof/>
          <w:color w:val="FF0000"/>
          <w:szCs w:val="24"/>
          <w:lang w:eastAsia="en-US"/>
        </w:rPr>
        <w:sectPr w:rsidR="007F0639" w:rsidRPr="009A388D" w:rsidSect="00BF492E">
          <w:headerReference w:type="even" r:id="rId11"/>
          <w:headerReference w:type="default" r:id="rId12"/>
          <w:footerReference w:type="even" r:id="rId13"/>
          <w:footerReference w:type="default" r:id="rId14"/>
          <w:headerReference w:type="first" r:id="rId15"/>
          <w:footerReference w:type="first" r:id="rId16"/>
          <w:pgSz w:w="11906" w:h="16838" w:code="9"/>
          <w:pgMar w:top="1134" w:right="567" w:bottom="1134" w:left="1701" w:header="709" w:footer="709" w:gutter="0"/>
          <w:cols w:space="708"/>
          <w:titlePg/>
          <w:docGrid w:linePitch="360"/>
        </w:sectPr>
      </w:pPr>
    </w:p>
    <w:p w14:paraId="5F6BFCFA" w14:textId="6B5BDBED" w:rsidR="00E36EF2" w:rsidRPr="00433E1A" w:rsidRDefault="00E36EF2" w:rsidP="00E36EF2">
      <w:pPr>
        <w:pStyle w:val="1"/>
        <w:ind w:left="709"/>
        <w:rPr>
          <w:rFonts w:eastAsiaTheme="minorEastAsia"/>
          <w:color w:val="000000" w:themeColor="text1"/>
          <w:szCs w:val="24"/>
        </w:rPr>
      </w:pPr>
      <w:r w:rsidRPr="00433E1A">
        <w:rPr>
          <w:rFonts w:eastAsiaTheme="minorHAnsi"/>
          <w:noProof/>
          <w:color w:val="000000" w:themeColor="text1"/>
          <w:szCs w:val="24"/>
          <w:lang w:eastAsia="en-US"/>
        </w:rPr>
        <w:lastRenderedPageBreak/>
        <w:t xml:space="preserve">РЕЗУЛЬТАТЫ ОБУЧЕНИЯ </w:t>
      </w:r>
      <w:r w:rsidR="00DC09A5" w:rsidRPr="00433E1A">
        <w:rPr>
          <w:rFonts w:eastAsiaTheme="minorHAnsi"/>
          <w:noProof/>
          <w:color w:val="000000" w:themeColor="text1"/>
          <w:szCs w:val="24"/>
          <w:lang w:eastAsia="en-US"/>
        </w:rPr>
        <w:t>ПО</w:t>
      </w:r>
      <w:r w:rsidRPr="00433E1A">
        <w:rPr>
          <w:rFonts w:eastAsiaTheme="minorHAnsi"/>
          <w:noProof/>
          <w:color w:val="000000" w:themeColor="text1"/>
          <w:szCs w:val="24"/>
          <w:lang w:eastAsia="en-US"/>
        </w:rPr>
        <w:t xml:space="preserve"> ДИСЦИПЛИН</w:t>
      </w:r>
      <w:r w:rsidR="00DC09A5" w:rsidRPr="00433E1A">
        <w:rPr>
          <w:rFonts w:eastAsiaTheme="minorHAnsi"/>
          <w:noProof/>
          <w:color w:val="000000" w:themeColor="text1"/>
          <w:szCs w:val="24"/>
          <w:lang w:eastAsia="en-US"/>
        </w:rPr>
        <w:t>Е</w:t>
      </w:r>
      <w:r w:rsidRPr="00433E1A">
        <w:rPr>
          <w:rFonts w:eastAsiaTheme="minorHAnsi"/>
          <w:noProof/>
          <w:color w:val="000000" w:themeColor="text1"/>
          <w:szCs w:val="24"/>
          <w:lang w:eastAsia="en-US"/>
        </w:rPr>
        <w:t xml:space="preserve">, </w:t>
      </w:r>
      <w:r w:rsidRPr="00433E1A">
        <w:rPr>
          <w:color w:val="000000" w:themeColor="text1"/>
          <w:szCs w:val="24"/>
        </w:rPr>
        <w:t xml:space="preserve">КРИТЕРИИ </w:t>
      </w:r>
      <w:r w:rsidR="00DC09A5" w:rsidRPr="00433E1A">
        <w:rPr>
          <w:color w:val="000000" w:themeColor="text1"/>
          <w:szCs w:val="24"/>
        </w:rPr>
        <w:t xml:space="preserve">ОЦЕНКИ УРОВНЯ </w:t>
      </w:r>
      <w:r w:rsidRPr="00433E1A">
        <w:rPr>
          <w:color w:val="000000" w:themeColor="text1"/>
          <w:szCs w:val="24"/>
        </w:rPr>
        <w:t xml:space="preserve">СФОРМИРОВАННОСТИ КОМПЕТЕНЦИЙ, </w:t>
      </w:r>
      <w:r w:rsidRPr="00433E1A">
        <w:rPr>
          <w:rFonts w:eastAsiaTheme="minorHAnsi"/>
          <w:noProof/>
          <w:color w:val="000000" w:themeColor="text1"/>
          <w:szCs w:val="24"/>
          <w:lang w:eastAsia="en-US"/>
        </w:rPr>
        <w:t>СИСТЕМА И ШКАЛА ОЦЕНИВАНИЯ</w:t>
      </w:r>
    </w:p>
    <w:p w14:paraId="19A395FE" w14:textId="77777777" w:rsidR="00590FE2" w:rsidRPr="00433E1A" w:rsidRDefault="00E36EF2" w:rsidP="00E36EF2">
      <w:pPr>
        <w:pStyle w:val="2"/>
        <w:rPr>
          <w:color w:val="000000" w:themeColor="text1"/>
        </w:rPr>
      </w:pPr>
      <w:r w:rsidRPr="00433E1A">
        <w:rPr>
          <w:color w:val="000000" w:themeColor="text1"/>
        </w:rPr>
        <w:t xml:space="preserve">Соотнесение планируемых результатов обучения с уровнями </w:t>
      </w:r>
      <w:proofErr w:type="spellStart"/>
      <w:r w:rsidRPr="00433E1A">
        <w:rPr>
          <w:color w:val="000000" w:themeColor="text1"/>
        </w:rPr>
        <w:t>сформированности</w:t>
      </w:r>
      <w:proofErr w:type="spellEnd"/>
      <w:r w:rsidRPr="00433E1A">
        <w:rPr>
          <w:color w:val="000000" w:themeColor="text1"/>
        </w:rPr>
        <w:t xml:space="preserve"> компетенци</w:t>
      </w:r>
      <w:proofErr w:type="gramStart"/>
      <w:r w:rsidRPr="00433E1A">
        <w:rPr>
          <w:color w:val="000000" w:themeColor="text1"/>
        </w:rPr>
        <w:t>и(</w:t>
      </w:r>
      <w:proofErr w:type="gramEnd"/>
      <w:r w:rsidRPr="00433E1A">
        <w:rPr>
          <w:color w:val="000000" w:themeColor="text1"/>
        </w:rPr>
        <w:t>й).</w:t>
      </w:r>
    </w:p>
    <w:tbl>
      <w:tblPr>
        <w:tblStyle w:val="11"/>
        <w:tblW w:w="15735" w:type="dxa"/>
        <w:tblInd w:w="-459" w:type="dxa"/>
        <w:tblLook w:val="04A0" w:firstRow="1" w:lastRow="0" w:firstColumn="1" w:lastColumn="0" w:noHBand="0" w:noVBand="1"/>
      </w:tblPr>
      <w:tblGrid>
        <w:gridCol w:w="2045"/>
        <w:gridCol w:w="1726"/>
        <w:gridCol w:w="2306"/>
        <w:gridCol w:w="3219"/>
        <w:gridCol w:w="3219"/>
        <w:gridCol w:w="3220"/>
      </w:tblGrid>
      <w:tr w:rsidR="00D57A50" w:rsidRPr="00433E1A" w14:paraId="373A4AD9" w14:textId="77777777" w:rsidTr="002542E5">
        <w:trPr>
          <w:trHeight w:val="369"/>
        </w:trPr>
        <w:tc>
          <w:tcPr>
            <w:tcW w:w="2045" w:type="dxa"/>
            <w:vMerge w:val="restart"/>
            <w:shd w:val="clear" w:color="auto" w:fill="DBE5F1" w:themeFill="accent1" w:themeFillTint="33"/>
          </w:tcPr>
          <w:p w14:paraId="33BDDFE2" w14:textId="77777777" w:rsidR="009C78FC" w:rsidRPr="00433E1A" w:rsidRDefault="009C78FC" w:rsidP="00B36FDD">
            <w:pPr>
              <w:jc w:val="center"/>
              <w:rPr>
                <w:b/>
                <w:color w:val="000000" w:themeColor="text1"/>
                <w:sz w:val="21"/>
                <w:szCs w:val="21"/>
              </w:rPr>
            </w:pPr>
            <w:r w:rsidRPr="00433E1A">
              <w:rPr>
                <w:b/>
                <w:color w:val="000000" w:themeColor="text1"/>
                <w:sz w:val="21"/>
                <w:szCs w:val="21"/>
              </w:rPr>
              <w:t xml:space="preserve">Уровни </w:t>
            </w:r>
            <w:proofErr w:type="spellStart"/>
            <w:r w:rsidRPr="00433E1A">
              <w:rPr>
                <w:b/>
                <w:color w:val="000000" w:themeColor="text1"/>
                <w:sz w:val="21"/>
                <w:szCs w:val="21"/>
              </w:rPr>
              <w:t>сформированности</w:t>
            </w:r>
            <w:proofErr w:type="spellEnd"/>
            <w:r w:rsidRPr="00433E1A">
              <w:rPr>
                <w:b/>
                <w:color w:val="000000" w:themeColor="text1"/>
                <w:sz w:val="21"/>
                <w:szCs w:val="21"/>
              </w:rPr>
              <w:t xml:space="preserve"> компетенци</w:t>
            </w:r>
            <w:proofErr w:type="gramStart"/>
            <w:r w:rsidRPr="00433E1A">
              <w:rPr>
                <w:b/>
                <w:color w:val="000000" w:themeColor="text1"/>
                <w:sz w:val="21"/>
                <w:szCs w:val="21"/>
              </w:rPr>
              <w:t>и(</w:t>
            </w:r>
            <w:proofErr w:type="gramEnd"/>
            <w:r w:rsidRPr="00433E1A">
              <w:rPr>
                <w:b/>
                <w:color w:val="000000" w:themeColor="text1"/>
                <w:sz w:val="21"/>
                <w:szCs w:val="21"/>
              </w:rPr>
              <w:t>-й)</w:t>
            </w:r>
          </w:p>
        </w:tc>
        <w:tc>
          <w:tcPr>
            <w:tcW w:w="1726" w:type="dxa"/>
            <w:vMerge w:val="restart"/>
            <w:shd w:val="clear" w:color="auto" w:fill="DBE5F1" w:themeFill="accent1" w:themeFillTint="33"/>
          </w:tcPr>
          <w:p w14:paraId="16429F55" w14:textId="77777777" w:rsidR="009C78FC" w:rsidRPr="00433E1A" w:rsidRDefault="009C78FC" w:rsidP="00B36FDD">
            <w:pPr>
              <w:jc w:val="center"/>
              <w:rPr>
                <w:b/>
                <w:bCs/>
                <w:iCs/>
                <w:color w:val="000000" w:themeColor="text1"/>
                <w:sz w:val="21"/>
                <w:szCs w:val="21"/>
              </w:rPr>
            </w:pPr>
            <w:r w:rsidRPr="00433E1A">
              <w:rPr>
                <w:b/>
                <w:bCs/>
                <w:iCs/>
                <w:color w:val="000000" w:themeColor="text1"/>
                <w:sz w:val="21"/>
                <w:szCs w:val="21"/>
              </w:rPr>
              <w:t>Итоговое количество баллов</w:t>
            </w:r>
          </w:p>
          <w:p w14:paraId="14E740E2" w14:textId="623E557A" w:rsidR="009C78FC" w:rsidRPr="00433E1A" w:rsidRDefault="009C78FC" w:rsidP="00B36FDD">
            <w:pPr>
              <w:jc w:val="center"/>
              <w:rPr>
                <w:b/>
                <w:iCs/>
                <w:color w:val="000000" w:themeColor="text1"/>
                <w:sz w:val="21"/>
                <w:szCs w:val="21"/>
              </w:rPr>
            </w:pPr>
            <w:r w:rsidRPr="00433E1A">
              <w:rPr>
                <w:b/>
                <w:bCs/>
                <w:iCs/>
                <w:color w:val="000000" w:themeColor="text1"/>
                <w:sz w:val="21"/>
                <w:szCs w:val="21"/>
              </w:rPr>
              <w:t xml:space="preserve">в </w:t>
            </w:r>
            <w:r w:rsidRPr="00433E1A">
              <w:rPr>
                <w:b/>
                <w:iCs/>
                <w:color w:val="000000" w:themeColor="text1"/>
                <w:sz w:val="21"/>
                <w:szCs w:val="21"/>
              </w:rPr>
              <w:t>100-балльной системе</w:t>
            </w:r>
          </w:p>
          <w:p w14:paraId="06B0D464" w14:textId="77777777" w:rsidR="009C78FC" w:rsidRPr="00433E1A" w:rsidRDefault="009C78FC" w:rsidP="00B36FDD">
            <w:pPr>
              <w:jc w:val="center"/>
              <w:rPr>
                <w:color w:val="000000" w:themeColor="text1"/>
                <w:sz w:val="21"/>
                <w:szCs w:val="21"/>
              </w:rPr>
            </w:pPr>
            <w:r w:rsidRPr="00433E1A">
              <w:rPr>
                <w:b/>
                <w:iCs/>
                <w:color w:val="000000" w:themeColor="text1"/>
                <w:sz w:val="21"/>
                <w:szCs w:val="21"/>
              </w:rPr>
              <w:t>по результатам текущей и промежуточной аттестации</w:t>
            </w:r>
          </w:p>
        </w:tc>
        <w:tc>
          <w:tcPr>
            <w:tcW w:w="2306" w:type="dxa"/>
            <w:vMerge w:val="restart"/>
            <w:shd w:val="clear" w:color="auto" w:fill="DBE5F1" w:themeFill="accent1" w:themeFillTint="33"/>
          </w:tcPr>
          <w:p w14:paraId="48D0B796" w14:textId="77777777" w:rsidR="009C78FC" w:rsidRPr="00433E1A" w:rsidRDefault="009C78FC" w:rsidP="00B36FDD">
            <w:pPr>
              <w:jc w:val="center"/>
              <w:rPr>
                <w:b/>
                <w:bCs/>
                <w:iCs/>
                <w:color w:val="000000" w:themeColor="text1"/>
                <w:sz w:val="21"/>
                <w:szCs w:val="21"/>
              </w:rPr>
            </w:pPr>
            <w:r w:rsidRPr="00433E1A">
              <w:rPr>
                <w:b/>
                <w:bCs/>
                <w:iCs/>
                <w:color w:val="000000" w:themeColor="text1"/>
                <w:sz w:val="21"/>
                <w:szCs w:val="21"/>
              </w:rPr>
              <w:t>Оценка в пятибалльной системе</w:t>
            </w:r>
          </w:p>
          <w:p w14:paraId="0A1FE0FB" w14:textId="77777777" w:rsidR="009C78FC" w:rsidRPr="00433E1A" w:rsidRDefault="009C78FC" w:rsidP="00B36FDD">
            <w:pPr>
              <w:jc w:val="center"/>
              <w:rPr>
                <w:b/>
                <w:bCs/>
                <w:iCs/>
                <w:color w:val="000000" w:themeColor="text1"/>
                <w:sz w:val="21"/>
                <w:szCs w:val="21"/>
              </w:rPr>
            </w:pPr>
            <w:r w:rsidRPr="00433E1A">
              <w:rPr>
                <w:b/>
                <w:iCs/>
                <w:color w:val="000000" w:themeColor="text1"/>
                <w:sz w:val="21"/>
                <w:szCs w:val="21"/>
              </w:rPr>
              <w:t>по результатам текущей и промежуточной аттестации</w:t>
            </w:r>
          </w:p>
          <w:p w14:paraId="0406B323" w14:textId="77777777" w:rsidR="009C78FC" w:rsidRPr="00433E1A" w:rsidRDefault="009C78FC" w:rsidP="00B36FDD">
            <w:pPr>
              <w:rPr>
                <w:color w:val="000000" w:themeColor="text1"/>
                <w:sz w:val="21"/>
                <w:szCs w:val="21"/>
              </w:rPr>
            </w:pPr>
          </w:p>
        </w:tc>
        <w:tc>
          <w:tcPr>
            <w:tcW w:w="9658" w:type="dxa"/>
            <w:gridSpan w:val="3"/>
            <w:shd w:val="clear" w:color="auto" w:fill="DBE5F1" w:themeFill="accent1" w:themeFillTint="33"/>
            <w:vAlign w:val="center"/>
          </w:tcPr>
          <w:p w14:paraId="18740D98" w14:textId="13307FAA" w:rsidR="009C78FC" w:rsidRPr="00433E1A" w:rsidRDefault="009C78FC" w:rsidP="009C78FC">
            <w:pPr>
              <w:jc w:val="center"/>
              <w:rPr>
                <w:b/>
                <w:color w:val="000000" w:themeColor="text1"/>
                <w:sz w:val="20"/>
                <w:szCs w:val="20"/>
              </w:rPr>
            </w:pPr>
            <w:r w:rsidRPr="00433E1A">
              <w:rPr>
                <w:b/>
                <w:color w:val="000000" w:themeColor="text1"/>
                <w:sz w:val="20"/>
                <w:szCs w:val="20"/>
              </w:rPr>
              <w:t xml:space="preserve">Показатели уровня </w:t>
            </w:r>
            <w:proofErr w:type="spellStart"/>
            <w:r w:rsidRPr="00433E1A">
              <w:rPr>
                <w:b/>
                <w:color w:val="000000" w:themeColor="text1"/>
                <w:sz w:val="20"/>
                <w:szCs w:val="20"/>
              </w:rPr>
              <w:t>сформированности</w:t>
            </w:r>
            <w:proofErr w:type="spellEnd"/>
            <w:r w:rsidR="000C1C3C" w:rsidRPr="00433E1A">
              <w:rPr>
                <w:b/>
                <w:color w:val="000000" w:themeColor="text1"/>
                <w:sz w:val="20"/>
                <w:szCs w:val="20"/>
              </w:rPr>
              <w:t xml:space="preserve"> </w:t>
            </w:r>
          </w:p>
        </w:tc>
      </w:tr>
      <w:tr w:rsidR="00D57A50" w:rsidRPr="00433E1A" w14:paraId="793BE545" w14:textId="77777777" w:rsidTr="002542E5">
        <w:trPr>
          <w:trHeight w:val="368"/>
        </w:trPr>
        <w:tc>
          <w:tcPr>
            <w:tcW w:w="2045" w:type="dxa"/>
            <w:vMerge/>
            <w:shd w:val="clear" w:color="auto" w:fill="DBE5F1" w:themeFill="accent1" w:themeFillTint="33"/>
          </w:tcPr>
          <w:p w14:paraId="52563D60" w14:textId="77777777" w:rsidR="00590FE2" w:rsidRPr="00433E1A" w:rsidRDefault="00590FE2" w:rsidP="00B36FDD">
            <w:pPr>
              <w:jc w:val="center"/>
              <w:rPr>
                <w:b/>
                <w:color w:val="000000" w:themeColor="text1"/>
                <w:sz w:val="21"/>
                <w:szCs w:val="21"/>
              </w:rPr>
            </w:pPr>
          </w:p>
        </w:tc>
        <w:tc>
          <w:tcPr>
            <w:tcW w:w="1726" w:type="dxa"/>
            <w:vMerge/>
            <w:shd w:val="clear" w:color="auto" w:fill="DBE5F1" w:themeFill="accent1" w:themeFillTint="33"/>
          </w:tcPr>
          <w:p w14:paraId="517D5DD9" w14:textId="77777777" w:rsidR="00590FE2" w:rsidRPr="00433E1A" w:rsidRDefault="00590FE2" w:rsidP="00B36FDD">
            <w:pPr>
              <w:jc w:val="center"/>
              <w:rPr>
                <w:b/>
                <w:bCs/>
                <w:iCs/>
                <w:color w:val="000000" w:themeColor="text1"/>
                <w:sz w:val="21"/>
                <w:szCs w:val="21"/>
              </w:rPr>
            </w:pPr>
          </w:p>
        </w:tc>
        <w:tc>
          <w:tcPr>
            <w:tcW w:w="2306" w:type="dxa"/>
            <w:vMerge/>
            <w:shd w:val="clear" w:color="auto" w:fill="DBE5F1" w:themeFill="accent1" w:themeFillTint="33"/>
          </w:tcPr>
          <w:p w14:paraId="51861CBB" w14:textId="77777777" w:rsidR="00590FE2" w:rsidRPr="00433E1A" w:rsidRDefault="00590FE2" w:rsidP="00B36FDD">
            <w:pPr>
              <w:jc w:val="center"/>
              <w:rPr>
                <w:b/>
                <w:bCs/>
                <w:iCs/>
                <w:color w:val="000000" w:themeColor="text1"/>
                <w:sz w:val="21"/>
                <w:szCs w:val="21"/>
              </w:rPr>
            </w:pPr>
          </w:p>
        </w:tc>
        <w:tc>
          <w:tcPr>
            <w:tcW w:w="3219" w:type="dxa"/>
            <w:shd w:val="clear" w:color="auto" w:fill="DBE5F1" w:themeFill="accent1" w:themeFillTint="33"/>
            <w:vAlign w:val="center"/>
          </w:tcPr>
          <w:p w14:paraId="2109160A" w14:textId="77777777" w:rsidR="00590FE2" w:rsidRPr="00433E1A" w:rsidRDefault="00590FE2" w:rsidP="00B36FDD">
            <w:pPr>
              <w:jc w:val="center"/>
              <w:rPr>
                <w:b/>
                <w:color w:val="000000" w:themeColor="text1"/>
                <w:sz w:val="20"/>
                <w:szCs w:val="20"/>
              </w:rPr>
            </w:pPr>
            <w:r w:rsidRPr="00433E1A">
              <w:rPr>
                <w:b/>
                <w:color w:val="000000" w:themeColor="text1"/>
                <w:sz w:val="20"/>
                <w:szCs w:val="20"/>
              </w:rPr>
              <w:t>универсально</w:t>
            </w:r>
            <w:proofErr w:type="gramStart"/>
            <w:r w:rsidRPr="00433E1A">
              <w:rPr>
                <w:b/>
                <w:color w:val="000000" w:themeColor="text1"/>
                <w:sz w:val="20"/>
                <w:szCs w:val="20"/>
              </w:rPr>
              <w:t>й(</w:t>
            </w:r>
            <w:proofErr w:type="gramEnd"/>
            <w:r w:rsidRPr="00433E1A">
              <w:rPr>
                <w:b/>
                <w:color w:val="000000" w:themeColor="text1"/>
                <w:sz w:val="20"/>
                <w:szCs w:val="20"/>
              </w:rPr>
              <w:t xml:space="preserve">-ых) </w:t>
            </w:r>
          </w:p>
          <w:p w14:paraId="749F4AE2" w14:textId="26169827" w:rsidR="00590FE2" w:rsidRPr="00433E1A" w:rsidRDefault="00590FE2" w:rsidP="008F1774">
            <w:pPr>
              <w:jc w:val="center"/>
              <w:rPr>
                <w:b/>
                <w:color w:val="000000" w:themeColor="text1"/>
                <w:sz w:val="20"/>
                <w:szCs w:val="20"/>
              </w:rPr>
            </w:pPr>
            <w:r w:rsidRPr="00433E1A">
              <w:rPr>
                <w:b/>
                <w:color w:val="000000" w:themeColor="text1"/>
                <w:sz w:val="20"/>
                <w:szCs w:val="20"/>
              </w:rPr>
              <w:t>компетенци</w:t>
            </w:r>
            <w:proofErr w:type="gramStart"/>
            <w:r w:rsidRPr="00433E1A">
              <w:rPr>
                <w:b/>
                <w:color w:val="000000" w:themeColor="text1"/>
                <w:sz w:val="20"/>
                <w:szCs w:val="20"/>
              </w:rPr>
              <w:t>и(</w:t>
            </w:r>
            <w:proofErr w:type="gramEnd"/>
            <w:r w:rsidRPr="00433E1A">
              <w:rPr>
                <w:b/>
                <w:color w:val="000000" w:themeColor="text1"/>
                <w:sz w:val="20"/>
                <w:szCs w:val="20"/>
              </w:rPr>
              <w:t>-й)</w:t>
            </w:r>
          </w:p>
        </w:tc>
        <w:tc>
          <w:tcPr>
            <w:tcW w:w="3219" w:type="dxa"/>
            <w:shd w:val="clear" w:color="auto" w:fill="DBE5F1" w:themeFill="accent1" w:themeFillTint="33"/>
            <w:vAlign w:val="center"/>
          </w:tcPr>
          <w:p w14:paraId="1E08A45C" w14:textId="77777777" w:rsidR="00590FE2" w:rsidRPr="00433E1A" w:rsidRDefault="00590FE2" w:rsidP="00B36FDD">
            <w:pPr>
              <w:jc w:val="center"/>
              <w:rPr>
                <w:b/>
                <w:color w:val="000000" w:themeColor="text1"/>
                <w:sz w:val="20"/>
                <w:szCs w:val="20"/>
              </w:rPr>
            </w:pPr>
            <w:r w:rsidRPr="00433E1A">
              <w:rPr>
                <w:b/>
                <w:color w:val="000000" w:themeColor="text1"/>
                <w:sz w:val="20"/>
                <w:szCs w:val="20"/>
              </w:rPr>
              <w:t>общепрофессионально</w:t>
            </w:r>
            <w:proofErr w:type="gramStart"/>
            <w:r w:rsidRPr="00433E1A">
              <w:rPr>
                <w:b/>
                <w:color w:val="000000" w:themeColor="text1"/>
                <w:sz w:val="20"/>
                <w:szCs w:val="20"/>
              </w:rPr>
              <w:t>й(</w:t>
            </w:r>
            <w:proofErr w:type="gramEnd"/>
            <w:r w:rsidRPr="00433E1A">
              <w:rPr>
                <w:b/>
                <w:color w:val="000000" w:themeColor="text1"/>
                <w:sz w:val="20"/>
                <w:szCs w:val="20"/>
              </w:rPr>
              <w:t>-ых) компетенций</w:t>
            </w:r>
          </w:p>
        </w:tc>
        <w:tc>
          <w:tcPr>
            <w:tcW w:w="3220" w:type="dxa"/>
            <w:shd w:val="clear" w:color="auto" w:fill="DBE5F1" w:themeFill="accent1" w:themeFillTint="33"/>
            <w:vAlign w:val="center"/>
          </w:tcPr>
          <w:p w14:paraId="4C961265" w14:textId="77777777" w:rsidR="00590FE2" w:rsidRPr="00433E1A" w:rsidRDefault="00590FE2" w:rsidP="00B36FDD">
            <w:pPr>
              <w:jc w:val="center"/>
              <w:rPr>
                <w:b/>
                <w:color w:val="000000" w:themeColor="text1"/>
                <w:sz w:val="20"/>
                <w:szCs w:val="20"/>
              </w:rPr>
            </w:pPr>
            <w:r w:rsidRPr="00433E1A">
              <w:rPr>
                <w:b/>
                <w:color w:val="000000" w:themeColor="text1"/>
                <w:sz w:val="20"/>
                <w:szCs w:val="20"/>
              </w:rPr>
              <w:t>профессионально</w:t>
            </w:r>
            <w:proofErr w:type="gramStart"/>
            <w:r w:rsidRPr="00433E1A">
              <w:rPr>
                <w:b/>
                <w:color w:val="000000" w:themeColor="text1"/>
                <w:sz w:val="20"/>
                <w:szCs w:val="20"/>
              </w:rPr>
              <w:t>й(</w:t>
            </w:r>
            <w:proofErr w:type="gramEnd"/>
            <w:r w:rsidRPr="00433E1A">
              <w:rPr>
                <w:b/>
                <w:color w:val="000000" w:themeColor="text1"/>
                <w:sz w:val="20"/>
                <w:szCs w:val="20"/>
              </w:rPr>
              <w:t>-ых)</w:t>
            </w:r>
          </w:p>
          <w:p w14:paraId="344C96A4" w14:textId="77777777" w:rsidR="00590FE2" w:rsidRPr="00433E1A" w:rsidRDefault="00590FE2" w:rsidP="00B36FDD">
            <w:pPr>
              <w:jc w:val="center"/>
              <w:rPr>
                <w:b/>
                <w:color w:val="000000" w:themeColor="text1"/>
                <w:sz w:val="20"/>
                <w:szCs w:val="20"/>
              </w:rPr>
            </w:pPr>
            <w:r w:rsidRPr="00433E1A">
              <w:rPr>
                <w:b/>
                <w:color w:val="000000" w:themeColor="text1"/>
                <w:sz w:val="20"/>
                <w:szCs w:val="20"/>
              </w:rPr>
              <w:t>компетенци</w:t>
            </w:r>
            <w:proofErr w:type="gramStart"/>
            <w:r w:rsidRPr="00433E1A">
              <w:rPr>
                <w:b/>
                <w:color w:val="000000" w:themeColor="text1"/>
                <w:sz w:val="20"/>
                <w:szCs w:val="20"/>
              </w:rPr>
              <w:t>и(</w:t>
            </w:r>
            <w:proofErr w:type="gramEnd"/>
            <w:r w:rsidRPr="00433E1A">
              <w:rPr>
                <w:b/>
                <w:color w:val="000000" w:themeColor="text1"/>
                <w:sz w:val="20"/>
                <w:szCs w:val="20"/>
              </w:rPr>
              <w:t>-й)</w:t>
            </w:r>
          </w:p>
        </w:tc>
      </w:tr>
      <w:tr w:rsidR="00D57A50" w:rsidRPr="00433E1A" w14:paraId="15985614" w14:textId="77777777" w:rsidTr="002542E5">
        <w:trPr>
          <w:trHeight w:val="283"/>
          <w:tblHeader/>
        </w:trPr>
        <w:tc>
          <w:tcPr>
            <w:tcW w:w="2045" w:type="dxa"/>
            <w:vMerge/>
            <w:shd w:val="clear" w:color="auto" w:fill="DBE5F1" w:themeFill="accent1" w:themeFillTint="33"/>
          </w:tcPr>
          <w:p w14:paraId="09D78427" w14:textId="77777777" w:rsidR="00590FE2" w:rsidRPr="00433E1A" w:rsidRDefault="00590FE2" w:rsidP="00B36FDD">
            <w:pPr>
              <w:jc w:val="center"/>
              <w:rPr>
                <w:b/>
                <w:color w:val="000000" w:themeColor="text1"/>
              </w:rPr>
            </w:pPr>
          </w:p>
        </w:tc>
        <w:tc>
          <w:tcPr>
            <w:tcW w:w="1726" w:type="dxa"/>
            <w:vMerge/>
            <w:shd w:val="clear" w:color="auto" w:fill="DBE5F1" w:themeFill="accent1" w:themeFillTint="33"/>
          </w:tcPr>
          <w:p w14:paraId="2BF577DA" w14:textId="77777777" w:rsidR="00590FE2" w:rsidRPr="00433E1A" w:rsidRDefault="00590FE2" w:rsidP="00B36FDD">
            <w:pPr>
              <w:jc w:val="center"/>
              <w:rPr>
                <w:b/>
                <w:bCs/>
                <w:iCs/>
                <w:color w:val="000000" w:themeColor="text1"/>
              </w:rPr>
            </w:pPr>
          </w:p>
        </w:tc>
        <w:tc>
          <w:tcPr>
            <w:tcW w:w="2306" w:type="dxa"/>
            <w:vMerge/>
            <w:shd w:val="clear" w:color="auto" w:fill="DBE5F1" w:themeFill="accent1" w:themeFillTint="33"/>
          </w:tcPr>
          <w:p w14:paraId="0303BC11" w14:textId="77777777" w:rsidR="00590FE2" w:rsidRPr="00433E1A" w:rsidRDefault="00590FE2" w:rsidP="00B36FDD">
            <w:pPr>
              <w:jc w:val="center"/>
              <w:rPr>
                <w:b/>
                <w:bCs/>
                <w:iCs/>
                <w:color w:val="000000" w:themeColor="text1"/>
              </w:rPr>
            </w:pPr>
          </w:p>
        </w:tc>
        <w:tc>
          <w:tcPr>
            <w:tcW w:w="3219" w:type="dxa"/>
            <w:shd w:val="clear" w:color="auto" w:fill="DBE5F1" w:themeFill="accent1" w:themeFillTint="33"/>
          </w:tcPr>
          <w:p w14:paraId="0450BFB3" w14:textId="77777777" w:rsidR="009064CF" w:rsidRPr="00D0098E" w:rsidRDefault="009064CF" w:rsidP="009064CF">
            <w:pPr>
              <w:pStyle w:val="pboth"/>
              <w:spacing w:before="0" w:beforeAutospacing="0" w:after="0" w:afterAutospacing="0"/>
              <w:jc w:val="center"/>
              <w:rPr>
                <w:color w:val="000000" w:themeColor="text1"/>
                <w:sz w:val="22"/>
              </w:rPr>
            </w:pPr>
            <w:r w:rsidRPr="00D0098E">
              <w:rPr>
                <w:color w:val="000000" w:themeColor="text1"/>
                <w:sz w:val="22"/>
              </w:rPr>
              <w:t>УК-6:</w:t>
            </w:r>
          </w:p>
          <w:p w14:paraId="28D6DD11" w14:textId="77777777" w:rsidR="009064CF" w:rsidRPr="00D0098E" w:rsidRDefault="009064CF" w:rsidP="009064CF">
            <w:pPr>
              <w:autoSpaceDE w:val="0"/>
              <w:autoSpaceDN w:val="0"/>
              <w:adjustRightInd w:val="0"/>
              <w:jc w:val="center"/>
              <w:rPr>
                <w:rStyle w:val="fontstyle01"/>
                <w:rFonts w:ascii="Times New Roman" w:hAnsi="Times New Roman"/>
                <w:color w:val="000000" w:themeColor="text1"/>
                <w:sz w:val="22"/>
              </w:rPr>
            </w:pPr>
            <w:r w:rsidRPr="00D0098E">
              <w:rPr>
                <w:rStyle w:val="fontstyle01"/>
                <w:rFonts w:ascii="Times New Roman" w:hAnsi="Times New Roman"/>
                <w:color w:val="000000" w:themeColor="text1"/>
                <w:sz w:val="22"/>
              </w:rPr>
              <w:t>ИД-УК-6.1</w:t>
            </w:r>
          </w:p>
          <w:p w14:paraId="55EBA101" w14:textId="77777777" w:rsidR="009064CF" w:rsidRPr="00D0098E" w:rsidRDefault="009064CF" w:rsidP="009064CF">
            <w:pPr>
              <w:autoSpaceDE w:val="0"/>
              <w:autoSpaceDN w:val="0"/>
              <w:adjustRightInd w:val="0"/>
              <w:jc w:val="center"/>
              <w:rPr>
                <w:rStyle w:val="fontstyle01"/>
                <w:rFonts w:ascii="Times New Roman" w:hAnsi="Times New Roman"/>
                <w:color w:val="000000" w:themeColor="text1"/>
                <w:sz w:val="22"/>
              </w:rPr>
            </w:pPr>
            <w:r w:rsidRPr="00D0098E">
              <w:rPr>
                <w:rStyle w:val="fontstyle01"/>
                <w:rFonts w:ascii="Times New Roman" w:hAnsi="Times New Roman"/>
                <w:color w:val="000000" w:themeColor="text1"/>
                <w:sz w:val="22"/>
              </w:rPr>
              <w:t>ИД-УК-6.2</w:t>
            </w:r>
          </w:p>
          <w:p w14:paraId="4B8C764F" w14:textId="77777777" w:rsidR="009064CF" w:rsidRPr="00D0098E" w:rsidRDefault="009064CF" w:rsidP="009064CF">
            <w:pPr>
              <w:jc w:val="center"/>
              <w:rPr>
                <w:color w:val="000000" w:themeColor="text1"/>
                <w:szCs w:val="24"/>
              </w:rPr>
            </w:pPr>
          </w:p>
          <w:p w14:paraId="57E58008" w14:textId="56F97A28" w:rsidR="00590FE2" w:rsidRPr="009064CF" w:rsidRDefault="00590FE2" w:rsidP="009064CF">
            <w:pPr>
              <w:autoSpaceDE w:val="0"/>
              <w:autoSpaceDN w:val="0"/>
              <w:adjustRightInd w:val="0"/>
              <w:jc w:val="center"/>
              <w:rPr>
                <w:color w:val="000000" w:themeColor="text1"/>
                <w:szCs w:val="24"/>
              </w:rPr>
            </w:pPr>
          </w:p>
        </w:tc>
        <w:tc>
          <w:tcPr>
            <w:tcW w:w="3219" w:type="dxa"/>
            <w:shd w:val="clear" w:color="auto" w:fill="DBE5F1" w:themeFill="accent1" w:themeFillTint="33"/>
          </w:tcPr>
          <w:p w14:paraId="748B45B0" w14:textId="40B8E028" w:rsidR="00590FE2" w:rsidRPr="00433E1A" w:rsidRDefault="00590FE2" w:rsidP="009064CF">
            <w:pPr>
              <w:jc w:val="center"/>
              <w:rPr>
                <w:color w:val="000000" w:themeColor="text1"/>
                <w:sz w:val="20"/>
              </w:rPr>
            </w:pPr>
          </w:p>
        </w:tc>
        <w:tc>
          <w:tcPr>
            <w:tcW w:w="3220" w:type="dxa"/>
            <w:shd w:val="clear" w:color="auto" w:fill="DBE5F1" w:themeFill="accent1" w:themeFillTint="33"/>
          </w:tcPr>
          <w:p w14:paraId="3BD03FF3" w14:textId="77777777" w:rsidR="009064CF" w:rsidRPr="00D0098E" w:rsidRDefault="009064CF" w:rsidP="009064CF">
            <w:pPr>
              <w:jc w:val="center"/>
              <w:rPr>
                <w:color w:val="000000" w:themeColor="text1"/>
                <w:szCs w:val="24"/>
              </w:rPr>
            </w:pPr>
            <w:r w:rsidRPr="00D0098E">
              <w:rPr>
                <w:color w:val="000000" w:themeColor="text1"/>
                <w:szCs w:val="24"/>
              </w:rPr>
              <w:t>ПК-1:</w:t>
            </w:r>
          </w:p>
          <w:p w14:paraId="3F322AF0" w14:textId="77777777" w:rsidR="009064CF" w:rsidRPr="00D0098E" w:rsidRDefault="009064CF" w:rsidP="009064CF">
            <w:pPr>
              <w:autoSpaceDE w:val="0"/>
              <w:autoSpaceDN w:val="0"/>
              <w:adjustRightInd w:val="0"/>
              <w:jc w:val="center"/>
              <w:rPr>
                <w:rStyle w:val="fontstyle01"/>
                <w:rFonts w:ascii="Times New Roman" w:hAnsi="Times New Roman"/>
                <w:color w:val="000000" w:themeColor="text1"/>
                <w:sz w:val="22"/>
              </w:rPr>
            </w:pPr>
            <w:r w:rsidRPr="00D0098E">
              <w:rPr>
                <w:rStyle w:val="fontstyle01"/>
                <w:rFonts w:ascii="Times New Roman" w:hAnsi="Times New Roman"/>
                <w:color w:val="000000" w:themeColor="text1"/>
                <w:sz w:val="22"/>
              </w:rPr>
              <w:t>ИД-ПК-1.1</w:t>
            </w:r>
          </w:p>
          <w:p w14:paraId="02A614FB" w14:textId="77777777" w:rsidR="009064CF" w:rsidRPr="00D0098E" w:rsidRDefault="009064CF" w:rsidP="009064CF">
            <w:pPr>
              <w:autoSpaceDE w:val="0"/>
              <w:autoSpaceDN w:val="0"/>
              <w:adjustRightInd w:val="0"/>
              <w:jc w:val="center"/>
              <w:rPr>
                <w:rStyle w:val="fontstyle01"/>
                <w:rFonts w:ascii="Times New Roman" w:hAnsi="Times New Roman"/>
                <w:color w:val="000000" w:themeColor="text1"/>
                <w:sz w:val="22"/>
              </w:rPr>
            </w:pPr>
            <w:r w:rsidRPr="00D0098E">
              <w:rPr>
                <w:rStyle w:val="fontstyle01"/>
                <w:rFonts w:ascii="Times New Roman" w:hAnsi="Times New Roman"/>
                <w:color w:val="000000" w:themeColor="text1"/>
                <w:sz w:val="22"/>
              </w:rPr>
              <w:t>ИД-ПК-1.2</w:t>
            </w:r>
          </w:p>
          <w:p w14:paraId="387F81DA" w14:textId="77777777" w:rsidR="009064CF" w:rsidRPr="00D0098E" w:rsidRDefault="009064CF" w:rsidP="009064CF">
            <w:pPr>
              <w:jc w:val="center"/>
              <w:rPr>
                <w:color w:val="000000" w:themeColor="text1"/>
                <w:szCs w:val="24"/>
              </w:rPr>
            </w:pPr>
          </w:p>
          <w:p w14:paraId="0EA56988" w14:textId="77777777" w:rsidR="009064CF" w:rsidRPr="00D0098E" w:rsidRDefault="009064CF" w:rsidP="009064CF">
            <w:pPr>
              <w:widowControl w:val="0"/>
              <w:autoSpaceDE w:val="0"/>
              <w:autoSpaceDN w:val="0"/>
              <w:adjustRightInd w:val="0"/>
              <w:jc w:val="center"/>
              <w:rPr>
                <w:color w:val="000000" w:themeColor="text1"/>
                <w:szCs w:val="24"/>
              </w:rPr>
            </w:pPr>
            <w:r w:rsidRPr="00D0098E">
              <w:rPr>
                <w:color w:val="000000" w:themeColor="text1"/>
                <w:szCs w:val="24"/>
              </w:rPr>
              <w:t>ПК-2:</w:t>
            </w:r>
          </w:p>
          <w:p w14:paraId="7ACE4F02" w14:textId="77777777" w:rsidR="009064CF" w:rsidRPr="00D0098E" w:rsidRDefault="009064CF" w:rsidP="009064CF">
            <w:pPr>
              <w:autoSpaceDE w:val="0"/>
              <w:autoSpaceDN w:val="0"/>
              <w:adjustRightInd w:val="0"/>
              <w:jc w:val="center"/>
              <w:rPr>
                <w:rStyle w:val="fontstyle01"/>
                <w:rFonts w:ascii="Times New Roman" w:hAnsi="Times New Roman"/>
                <w:color w:val="000000" w:themeColor="text1"/>
                <w:sz w:val="22"/>
              </w:rPr>
            </w:pPr>
            <w:r w:rsidRPr="00D0098E">
              <w:rPr>
                <w:rStyle w:val="fontstyle01"/>
                <w:rFonts w:ascii="Times New Roman" w:hAnsi="Times New Roman"/>
                <w:color w:val="000000" w:themeColor="text1"/>
                <w:sz w:val="22"/>
              </w:rPr>
              <w:t>ИД-ПК-2.1</w:t>
            </w:r>
          </w:p>
          <w:p w14:paraId="4C2A80B4" w14:textId="57BA004D" w:rsidR="00590FE2" w:rsidRPr="00433E1A" w:rsidRDefault="009064CF" w:rsidP="009064CF">
            <w:pPr>
              <w:jc w:val="center"/>
              <w:rPr>
                <w:b/>
                <w:color w:val="000000" w:themeColor="text1"/>
                <w:sz w:val="20"/>
                <w:szCs w:val="20"/>
              </w:rPr>
            </w:pPr>
            <w:r w:rsidRPr="00D0098E">
              <w:rPr>
                <w:rStyle w:val="fontstyle01"/>
                <w:rFonts w:ascii="Times New Roman" w:hAnsi="Times New Roman"/>
                <w:color w:val="000000" w:themeColor="text1"/>
                <w:sz w:val="22"/>
              </w:rPr>
              <w:t>ИД-</w:t>
            </w:r>
            <w:r>
              <w:rPr>
                <w:rStyle w:val="fontstyle01"/>
                <w:rFonts w:ascii="Times New Roman" w:hAnsi="Times New Roman"/>
                <w:color w:val="000000" w:themeColor="text1"/>
                <w:sz w:val="22"/>
              </w:rPr>
              <w:t>ПК-2.2</w:t>
            </w:r>
          </w:p>
        </w:tc>
      </w:tr>
      <w:tr w:rsidR="00F86745" w:rsidRPr="009A388D" w14:paraId="4A44A122" w14:textId="77777777" w:rsidTr="002542E5">
        <w:trPr>
          <w:trHeight w:val="283"/>
        </w:trPr>
        <w:tc>
          <w:tcPr>
            <w:tcW w:w="2045" w:type="dxa"/>
          </w:tcPr>
          <w:p w14:paraId="102B0B32" w14:textId="77777777" w:rsidR="00F86745" w:rsidRPr="00433E1A" w:rsidRDefault="00F86745" w:rsidP="00B36FDD">
            <w:pPr>
              <w:rPr>
                <w:color w:val="000000" w:themeColor="text1"/>
              </w:rPr>
            </w:pPr>
            <w:r w:rsidRPr="00433E1A">
              <w:rPr>
                <w:color w:val="000000" w:themeColor="text1"/>
              </w:rPr>
              <w:t>высокий</w:t>
            </w:r>
          </w:p>
        </w:tc>
        <w:tc>
          <w:tcPr>
            <w:tcW w:w="1726" w:type="dxa"/>
          </w:tcPr>
          <w:p w14:paraId="5E592D0B" w14:textId="77777777" w:rsidR="00F86745" w:rsidRPr="00433E1A" w:rsidRDefault="00F86745" w:rsidP="00B36FDD">
            <w:pPr>
              <w:jc w:val="center"/>
              <w:rPr>
                <w:iCs/>
                <w:color w:val="000000" w:themeColor="text1"/>
              </w:rPr>
            </w:pPr>
            <w:r w:rsidRPr="00433E1A">
              <w:rPr>
                <w:iCs/>
                <w:color w:val="000000" w:themeColor="text1"/>
              </w:rPr>
              <w:t>85 – 100</w:t>
            </w:r>
          </w:p>
        </w:tc>
        <w:tc>
          <w:tcPr>
            <w:tcW w:w="2306" w:type="dxa"/>
          </w:tcPr>
          <w:p w14:paraId="1E21DB76" w14:textId="77777777" w:rsidR="00F86745" w:rsidRPr="00433E1A" w:rsidRDefault="00F86745" w:rsidP="00B36FDD">
            <w:pPr>
              <w:rPr>
                <w:iCs/>
                <w:color w:val="000000" w:themeColor="text1"/>
              </w:rPr>
            </w:pPr>
            <w:r w:rsidRPr="00433E1A">
              <w:rPr>
                <w:iCs/>
                <w:color w:val="000000" w:themeColor="text1"/>
              </w:rPr>
              <w:t>отлично/</w:t>
            </w:r>
          </w:p>
          <w:p w14:paraId="13ECF6E4" w14:textId="77777777" w:rsidR="00F86745" w:rsidRPr="00433E1A" w:rsidRDefault="00F86745" w:rsidP="00B36FDD">
            <w:pPr>
              <w:rPr>
                <w:iCs/>
                <w:color w:val="000000" w:themeColor="text1"/>
              </w:rPr>
            </w:pPr>
            <w:r w:rsidRPr="00433E1A">
              <w:rPr>
                <w:iCs/>
                <w:color w:val="000000" w:themeColor="text1"/>
              </w:rPr>
              <w:t>зачтено (отлично)/</w:t>
            </w:r>
          </w:p>
          <w:p w14:paraId="04C84513" w14:textId="77777777" w:rsidR="00F86745" w:rsidRPr="00433E1A" w:rsidRDefault="00F86745" w:rsidP="00B36FDD">
            <w:pPr>
              <w:rPr>
                <w:iCs/>
                <w:color w:val="000000" w:themeColor="text1"/>
              </w:rPr>
            </w:pPr>
            <w:r w:rsidRPr="00433E1A">
              <w:rPr>
                <w:iCs/>
                <w:color w:val="000000" w:themeColor="text1"/>
              </w:rPr>
              <w:t>зачтено</w:t>
            </w:r>
          </w:p>
        </w:tc>
        <w:tc>
          <w:tcPr>
            <w:tcW w:w="3219" w:type="dxa"/>
          </w:tcPr>
          <w:p w14:paraId="25A7AC81" w14:textId="77777777" w:rsidR="00F86745" w:rsidRPr="00F86745" w:rsidRDefault="00F86745" w:rsidP="00D32548">
            <w:pPr>
              <w:tabs>
                <w:tab w:val="left" w:pos="176"/>
              </w:tabs>
              <w:rPr>
                <w:rFonts w:eastAsia="Times New Roman"/>
                <w:sz w:val="21"/>
                <w:szCs w:val="21"/>
                <w:lang w:eastAsia="en-US"/>
              </w:rPr>
            </w:pPr>
            <w:r w:rsidRPr="00F86745">
              <w:rPr>
                <w:rFonts w:eastAsia="Times New Roman"/>
                <w:sz w:val="21"/>
                <w:szCs w:val="21"/>
                <w:lang w:eastAsia="en-US"/>
              </w:rPr>
              <w:t>Обучающийся:</w:t>
            </w:r>
          </w:p>
          <w:p w14:paraId="2C919559" w14:textId="77777777" w:rsidR="00F86745" w:rsidRPr="00F86745" w:rsidRDefault="00F86745" w:rsidP="00D32548">
            <w:pPr>
              <w:numPr>
                <w:ilvl w:val="0"/>
                <w:numId w:val="24"/>
              </w:numPr>
              <w:tabs>
                <w:tab w:val="left" w:pos="176"/>
              </w:tabs>
              <w:ind w:left="0" w:firstLine="0"/>
              <w:contextualSpacing/>
              <w:rPr>
                <w:rFonts w:eastAsia="Times New Roman"/>
                <w:sz w:val="21"/>
                <w:szCs w:val="21"/>
                <w:lang w:eastAsia="en-US"/>
              </w:rPr>
            </w:pPr>
            <w:r w:rsidRPr="00F86745">
              <w:rPr>
                <w:rFonts w:eastAsia="Times New Roman"/>
                <w:sz w:val="21"/>
                <w:szCs w:val="21"/>
                <w:lang w:eastAsia="en-US"/>
              </w:rPr>
              <w:t xml:space="preserve"> анализирует и систематизирует изученный материал с </w:t>
            </w:r>
            <w:r w:rsidRPr="00F86745">
              <w:rPr>
                <w:sz w:val="21"/>
                <w:szCs w:val="21"/>
                <w:lang w:eastAsia="en-US"/>
              </w:rPr>
              <w:t>обоснованием актуальности его использования в своей предметной области;</w:t>
            </w:r>
          </w:p>
          <w:p w14:paraId="681B51EB" w14:textId="77777777" w:rsidR="00F86745" w:rsidRPr="00F86745" w:rsidRDefault="00F86745" w:rsidP="00D32548">
            <w:pPr>
              <w:numPr>
                <w:ilvl w:val="0"/>
                <w:numId w:val="24"/>
              </w:numPr>
              <w:tabs>
                <w:tab w:val="left" w:pos="176"/>
              </w:tabs>
              <w:ind w:left="0" w:firstLine="0"/>
              <w:contextualSpacing/>
              <w:rPr>
                <w:rFonts w:eastAsia="Times New Roman"/>
                <w:sz w:val="21"/>
                <w:szCs w:val="21"/>
                <w:lang w:eastAsia="en-US"/>
              </w:rPr>
            </w:pPr>
            <w:r w:rsidRPr="00F86745">
              <w:rPr>
                <w:rFonts w:eastAsia="Times New Roman"/>
                <w:sz w:val="21"/>
                <w:szCs w:val="21"/>
                <w:lang w:eastAsia="en-US"/>
              </w:rPr>
              <w:t xml:space="preserve">применяет методы анализа и синтеза практических проблем, способы прогнозирования и оценки событий и явлений, умеет решать практические задачи вне стандартных ситуаций с учетом особенностей </w:t>
            </w:r>
            <w:r w:rsidRPr="00F86745">
              <w:rPr>
                <w:sz w:val="21"/>
                <w:szCs w:val="21"/>
                <w:lang w:eastAsia="en-US"/>
              </w:rPr>
              <w:t>деловой и общей культуры различных социальных групп;</w:t>
            </w:r>
          </w:p>
          <w:p w14:paraId="7B22955C" w14:textId="77777777" w:rsidR="00F86745" w:rsidRPr="00F86745" w:rsidRDefault="00F86745" w:rsidP="00D32548">
            <w:pPr>
              <w:numPr>
                <w:ilvl w:val="0"/>
                <w:numId w:val="24"/>
              </w:numPr>
              <w:tabs>
                <w:tab w:val="left" w:pos="176"/>
              </w:tabs>
              <w:ind w:left="0" w:firstLine="0"/>
              <w:contextualSpacing/>
              <w:rPr>
                <w:rFonts w:eastAsia="Times New Roman"/>
                <w:sz w:val="21"/>
                <w:szCs w:val="21"/>
                <w:lang w:eastAsia="en-US"/>
              </w:rPr>
            </w:pPr>
            <w:r w:rsidRPr="00F86745">
              <w:rPr>
                <w:sz w:val="21"/>
                <w:szCs w:val="21"/>
                <w:lang w:eastAsia="en-US"/>
              </w:rPr>
              <w:t>демонстрирует системный подход при решении проблемных ситуаций в том числе, при социальном и профессиональном взаимодействии</w:t>
            </w:r>
            <w:r w:rsidRPr="00F86745">
              <w:rPr>
                <w:rFonts w:eastAsia="Times New Roman"/>
                <w:sz w:val="21"/>
                <w:szCs w:val="21"/>
                <w:lang w:eastAsia="en-US"/>
              </w:rPr>
              <w:t>;</w:t>
            </w:r>
          </w:p>
          <w:p w14:paraId="5BA2D5B1" w14:textId="77777777" w:rsidR="008A48CA" w:rsidRPr="008A48CA" w:rsidRDefault="008A48CA" w:rsidP="00D32548">
            <w:pPr>
              <w:numPr>
                <w:ilvl w:val="0"/>
                <w:numId w:val="24"/>
              </w:numPr>
              <w:tabs>
                <w:tab w:val="left" w:pos="176"/>
              </w:tabs>
              <w:ind w:left="0" w:firstLine="0"/>
              <w:contextualSpacing/>
              <w:rPr>
                <w:rFonts w:eastAsia="Times New Roman"/>
                <w:sz w:val="21"/>
                <w:szCs w:val="21"/>
                <w:lang w:eastAsia="en-US"/>
              </w:rPr>
            </w:pPr>
            <w:r>
              <w:lastRenderedPageBreak/>
              <w:t>дает полный, исчерпывающий ответ, явно демонстрирующий глубокое понимание предмета и широкую эрудицию в оцениваемой области;</w:t>
            </w:r>
          </w:p>
          <w:p w14:paraId="01BDE170" w14:textId="5C09CEAF" w:rsidR="008A48CA" w:rsidRDefault="008A48CA" w:rsidP="00D32548">
            <w:pPr>
              <w:numPr>
                <w:ilvl w:val="0"/>
                <w:numId w:val="24"/>
              </w:numPr>
              <w:tabs>
                <w:tab w:val="left" w:pos="176"/>
              </w:tabs>
              <w:ind w:left="0" w:firstLine="0"/>
              <w:contextualSpacing/>
              <w:rPr>
                <w:rFonts w:eastAsia="Times New Roman"/>
                <w:sz w:val="21"/>
                <w:szCs w:val="21"/>
                <w:lang w:eastAsia="en-US"/>
              </w:rPr>
            </w:pPr>
            <w:r>
              <w:t>демонстрирует критический, оригинальный подход к материалу.</w:t>
            </w:r>
            <w:r w:rsidRPr="00F86745">
              <w:rPr>
                <w:rFonts w:eastAsia="Times New Roman"/>
                <w:sz w:val="21"/>
                <w:szCs w:val="21"/>
                <w:lang w:eastAsia="en-US"/>
              </w:rPr>
              <w:t xml:space="preserve"> </w:t>
            </w:r>
          </w:p>
          <w:p w14:paraId="4E5F5390" w14:textId="6C7E2FDF" w:rsidR="00F86745" w:rsidRPr="00F86745" w:rsidRDefault="00F86745" w:rsidP="00D32548">
            <w:pPr>
              <w:numPr>
                <w:ilvl w:val="0"/>
                <w:numId w:val="24"/>
              </w:numPr>
              <w:tabs>
                <w:tab w:val="left" w:pos="176"/>
              </w:tabs>
              <w:ind w:left="0" w:firstLine="0"/>
              <w:contextualSpacing/>
              <w:rPr>
                <w:rFonts w:eastAsia="Times New Roman"/>
                <w:sz w:val="21"/>
                <w:szCs w:val="21"/>
                <w:lang w:eastAsia="en-US"/>
              </w:rPr>
            </w:pPr>
            <w:r w:rsidRPr="00F86745">
              <w:rPr>
                <w:rFonts w:eastAsia="Times New Roman"/>
                <w:sz w:val="21"/>
                <w:szCs w:val="21"/>
                <w:lang w:eastAsia="en-US"/>
              </w:rPr>
              <w:t>показывает четкие системные знания и представления по дисциплине;</w:t>
            </w:r>
          </w:p>
          <w:p w14:paraId="7C2339CE" w14:textId="3A159142" w:rsidR="00F86745" w:rsidRPr="00F86745" w:rsidRDefault="00F86745" w:rsidP="000D0051">
            <w:pPr>
              <w:tabs>
                <w:tab w:val="left" w:pos="176"/>
              </w:tabs>
              <w:contextualSpacing/>
              <w:rPr>
                <w:rFonts w:eastAsia="Times New Roman"/>
                <w:color w:val="FF0000"/>
                <w:sz w:val="21"/>
                <w:szCs w:val="21"/>
              </w:rPr>
            </w:pPr>
            <w:r w:rsidRPr="00F86745">
              <w:rPr>
                <w:rFonts w:eastAsia="Times New Roman"/>
                <w:sz w:val="21"/>
                <w:szCs w:val="21"/>
                <w:lang w:eastAsia="en-US"/>
              </w:rPr>
              <w:t>дает развернутые, полные и верные ответы на вопросы, в том числе, дополнительные</w:t>
            </w:r>
          </w:p>
        </w:tc>
        <w:tc>
          <w:tcPr>
            <w:tcW w:w="3219" w:type="dxa"/>
          </w:tcPr>
          <w:p w14:paraId="09BD2B5D" w14:textId="44AE3956" w:rsidR="00F86745" w:rsidRPr="009A388D" w:rsidRDefault="00F86745" w:rsidP="00247760">
            <w:pPr>
              <w:tabs>
                <w:tab w:val="left" w:pos="176"/>
                <w:tab w:val="left" w:pos="276"/>
              </w:tabs>
              <w:contextualSpacing/>
              <w:rPr>
                <w:rFonts w:eastAsia="Times New Roman"/>
                <w:color w:val="FF0000"/>
                <w:sz w:val="21"/>
                <w:szCs w:val="21"/>
              </w:rPr>
            </w:pPr>
          </w:p>
        </w:tc>
        <w:tc>
          <w:tcPr>
            <w:tcW w:w="3220" w:type="dxa"/>
          </w:tcPr>
          <w:p w14:paraId="642F523C" w14:textId="77777777" w:rsidR="00F86745" w:rsidRPr="00F5690B" w:rsidRDefault="00F86745" w:rsidP="00D32548">
            <w:pPr>
              <w:numPr>
                <w:ilvl w:val="0"/>
                <w:numId w:val="8"/>
              </w:numPr>
              <w:tabs>
                <w:tab w:val="left" w:pos="176"/>
              </w:tabs>
              <w:ind w:left="0" w:firstLine="0"/>
              <w:contextualSpacing/>
              <w:rPr>
                <w:rFonts w:eastAsia="Times New Roman"/>
                <w:sz w:val="21"/>
                <w:szCs w:val="21"/>
              </w:rPr>
            </w:pPr>
            <w:r w:rsidRPr="00F5690B">
              <w:rPr>
                <w:rFonts w:eastAsia="Times New Roman"/>
                <w:sz w:val="21"/>
                <w:szCs w:val="21"/>
              </w:rPr>
              <w:t>Обучающийся:</w:t>
            </w:r>
          </w:p>
          <w:p w14:paraId="0672A875" w14:textId="77777777" w:rsidR="00F86745" w:rsidRPr="00F5690B" w:rsidRDefault="00F86745" w:rsidP="00D32548">
            <w:pPr>
              <w:numPr>
                <w:ilvl w:val="0"/>
                <w:numId w:val="8"/>
              </w:numPr>
              <w:tabs>
                <w:tab w:val="left" w:pos="176"/>
                <w:tab w:val="left" w:pos="276"/>
              </w:tabs>
              <w:ind w:left="0" w:firstLine="0"/>
              <w:contextualSpacing/>
              <w:rPr>
                <w:rFonts w:eastAsia="Times New Roman"/>
                <w:sz w:val="21"/>
                <w:szCs w:val="21"/>
              </w:rPr>
            </w:pPr>
            <w:r w:rsidRPr="00F5690B">
              <w:rPr>
                <w:rFonts w:eastAsia="Times New Roman"/>
                <w:sz w:val="21"/>
                <w:szCs w:val="21"/>
              </w:rPr>
              <w:t>исчерпывающе и логически стройно излагает учебный материал, умеет связывать теорию с практикой, справляется с решением задач профессиональной направленности высокого уровня сложности, правильно обосновывает принятые решения;</w:t>
            </w:r>
          </w:p>
          <w:p w14:paraId="77B5501D" w14:textId="77777777" w:rsidR="00F86745" w:rsidRPr="00F5690B" w:rsidRDefault="00F86745" w:rsidP="00D32548">
            <w:pPr>
              <w:numPr>
                <w:ilvl w:val="0"/>
                <w:numId w:val="8"/>
              </w:numPr>
              <w:tabs>
                <w:tab w:val="left" w:pos="176"/>
                <w:tab w:val="left" w:pos="276"/>
              </w:tabs>
              <w:ind w:left="0" w:firstLine="0"/>
              <w:contextualSpacing/>
              <w:rPr>
                <w:rFonts w:eastAsia="Times New Roman"/>
                <w:sz w:val="21"/>
                <w:szCs w:val="21"/>
              </w:rPr>
            </w:pPr>
            <w:r w:rsidRPr="00F5690B">
              <w:rPr>
                <w:rFonts w:eastAsia="Times New Roman"/>
                <w:sz w:val="21"/>
                <w:szCs w:val="21"/>
              </w:rPr>
              <w:t>свободно ориентируется в учебной и профессиональной литературе;</w:t>
            </w:r>
          </w:p>
          <w:p w14:paraId="00532C66" w14:textId="77777777" w:rsidR="00F86745" w:rsidRPr="00F5690B" w:rsidRDefault="00F86745" w:rsidP="00D32548">
            <w:pPr>
              <w:numPr>
                <w:ilvl w:val="0"/>
                <w:numId w:val="8"/>
              </w:numPr>
              <w:tabs>
                <w:tab w:val="left" w:pos="176"/>
                <w:tab w:val="left" w:pos="276"/>
              </w:tabs>
              <w:ind w:left="0" w:firstLine="0"/>
              <w:contextualSpacing/>
              <w:rPr>
                <w:rFonts w:eastAsia="Times New Roman"/>
                <w:sz w:val="21"/>
                <w:szCs w:val="21"/>
              </w:rPr>
            </w:pPr>
            <w:r w:rsidRPr="00F5690B">
              <w:t>оценивает область применения численных методов, эффективность и погрешность численного решения;</w:t>
            </w:r>
          </w:p>
          <w:p w14:paraId="07547039" w14:textId="77777777" w:rsidR="00F5690B" w:rsidRPr="00F5690B" w:rsidRDefault="00F5690B" w:rsidP="00D32548">
            <w:pPr>
              <w:numPr>
                <w:ilvl w:val="0"/>
                <w:numId w:val="8"/>
              </w:numPr>
              <w:tabs>
                <w:tab w:val="left" w:pos="176"/>
                <w:tab w:val="left" w:pos="276"/>
              </w:tabs>
              <w:ind w:left="0" w:firstLine="0"/>
              <w:contextualSpacing/>
              <w:rPr>
                <w:rFonts w:eastAsia="Times New Roman"/>
                <w:sz w:val="21"/>
                <w:szCs w:val="21"/>
              </w:rPr>
            </w:pPr>
            <w:r>
              <w:t xml:space="preserve">имеет четкое представление о </w:t>
            </w:r>
            <w:r>
              <w:lastRenderedPageBreak/>
              <w:t xml:space="preserve">современных методах, методиках и технологиях, применяемых в рамках изучаемой дисциплины; </w:t>
            </w:r>
          </w:p>
          <w:p w14:paraId="4137B008" w14:textId="77777777" w:rsidR="00F5690B" w:rsidRPr="00F5690B" w:rsidRDefault="00F5690B" w:rsidP="00D32548">
            <w:pPr>
              <w:numPr>
                <w:ilvl w:val="0"/>
                <w:numId w:val="8"/>
              </w:numPr>
              <w:tabs>
                <w:tab w:val="left" w:pos="176"/>
                <w:tab w:val="left" w:pos="276"/>
              </w:tabs>
              <w:ind w:left="0" w:firstLine="0"/>
              <w:contextualSpacing/>
              <w:rPr>
                <w:rFonts w:eastAsia="Times New Roman"/>
                <w:sz w:val="21"/>
                <w:szCs w:val="21"/>
              </w:rPr>
            </w:pPr>
            <w:r>
              <w:t xml:space="preserve">свободно и правильно оперирует предметной и методической терминологией; </w:t>
            </w:r>
          </w:p>
          <w:p w14:paraId="252B2EC7" w14:textId="77777777" w:rsidR="00F5690B" w:rsidRPr="00F5690B" w:rsidRDefault="00F5690B" w:rsidP="00D32548">
            <w:pPr>
              <w:numPr>
                <w:ilvl w:val="0"/>
                <w:numId w:val="8"/>
              </w:numPr>
              <w:tabs>
                <w:tab w:val="left" w:pos="176"/>
                <w:tab w:val="left" w:pos="276"/>
              </w:tabs>
              <w:ind w:left="0" w:firstLine="0"/>
              <w:contextualSpacing/>
              <w:rPr>
                <w:rFonts w:eastAsia="Times New Roman"/>
                <w:sz w:val="21"/>
                <w:szCs w:val="21"/>
              </w:rPr>
            </w:pPr>
            <w:r>
              <w:t xml:space="preserve">свободно владеет вопросами экзаменационного билета; </w:t>
            </w:r>
          </w:p>
          <w:p w14:paraId="2F45778E" w14:textId="77777777" w:rsidR="00F5690B" w:rsidRPr="00F5690B" w:rsidRDefault="00F5690B" w:rsidP="00D32548">
            <w:pPr>
              <w:numPr>
                <w:ilvl w:val="0"/>
                <w:numId w:val="8"/>
              </w:numPr>
              <w:tabs>
                <w:tab w:val="left" w:pos="176"/>
                <w:tab w:val="left" w:pos="276"/>
              </w:tabs>
              <w:ind w:left="0" w:firstLine="0"/>
              <w:contextualSpacing/>
              <w:rPr>
                <w:rFonts w:eastAsia="Times New Roman"/>
                <w:sz w:val="21"/>
                <w:szCs w:val="21"/>
              </w:rPr>
            </w:pPr>
            <w:r>
              <w:t xml:space="preserve">подтверждает теоретические знания практическими примерами; дает развернутые ответы на задаваемые дополнительные вопросы; </w:t>
            </w:r>
          </w:p>
          <w:p w14:paraId="39353BD1" w14:textId="5F89A055" w:rsidR="00F86745" w:rsidRPr="00F5690B" w:rsidRDefault="00F5690B" w:rsidP="00B36FDD">
            <w:pPr>
              <w:numPr>
                <w:ilvl w:val="0"/>
                <w:numId w:val="8"/>
              </w:numPr>
              <w:tabs>
                <w:tab w:val="left" w:pos="176"/>
                <w:tab w:val="left" w:pos="276"/>
              </w:tabs>
              <w:ind w:left="0" w:firstLine="0"/>
              <w:contextualSpacing/>
              <w:rPr>
                <w:rFonts w:eastAsia="Times New Roman"/>
                <w:sz w:val="21"/>
                <w:szCs w:val="21"/>
              </w:rPr>
            </w:pPr>
            <w:r>
              <w:t>имеет собственные суждения о решении теоретических и практических вопросов, связанных с профессиональной деятельностью.</w:t>
            </w:r>
          </w:p>
        </w:tc>
      </w:tr>
      <w:tr w:rsidR="00F86745" w:rsidRPr="009A388D" w14:paraId="4EA520C7" w14:textId="77777777" w:rsidTr="002542E5">
        <w:trPr>
          <w:trHeight w:val="283"/>
        </w:trPr>
        <w:tc>
          <w:tcPr>
            <w:tcW w:w="2045" w:type="dxa"/>
          </w:tcPr>
          <w:p w14:paraId="45E677E2" w14:textId="076A08C3" w:rsidR="00F86745" w:rsidRPr="00433E1A" w:rsidRDefault="00F86745" w:rsidP="00B36FDD">
            <w:pPr>
              <w:rPr>
                <w:color w:val="000000" w:themeColor="text1"/>
              </w:rPr>
            </w:pPr>
            <w:r w:rsidRPr="00433E1A">
              <w:rPr>
                <w:color w:val="000000" w:themeColor="text1"/>
              </w:rPr>
              <w:lastRenderedPageBreak/>
              <w:t>повышенный</w:t>
            </w:r>
          </w:p>
        </w:tc>
        <w:tc>
          <w:tcPr>
            <w:tcW w:w="1726" w:type="dxa"/>
          </w:tcPr>
          <w:p w14:paraId="3591ED79" w14:textId="77777777" w:rsidR="00F86745" w:rsidRPr="00433E1A" w:rsidRDefault="00F86745" w:rsidP="00B36FDD">
            <w:pPr>
              <w:jc w:val="center"/>
              <w:rPr>
                <w:iCs/>
                <w:color w:val="000000" w:themeColor="text1"/>
              </w:rPr>
            </w:pPr>
            <w:r w:rsidRPr="00433E1A">
              <w:rPr>
                <w:color w:val="000000" w:themeColor="text1"/>
              </w:rPr>
              <w:t>65 – 84</w:t>
            </w:r>
          </w:p>
        </w:tc>
        <w:tc>
          <w:tcPr>
            <w:tcW w:w="2306" w:type="dxa"/>
          </w:tcPr>
          <w:p w14:paraId="3A5002AA" w14:textId="77777777" w:rsidR="00F86745" w:rsidRPr="00433E1A" w:rsidRDefault="00F86745" w:rsidP="00B36FDD">
            <w:pPr>
              <w:rPr>
                <w:iCs/>
                <w:color w:val="000000" w:themeColor="text1"/>
              </w:rPr>
            </w:pPr>
            <w:r w:rsidRPr="00433E1A">
              <w:rPr>
                <w:iCs/>
                <w:color w:val="000000" w:themeColor="text1"/>
              </w:rPr>
              <w:t>хорошо/</w:t>
            </w:r>
          </w:p>
          <w:p w14:paraId="2A830714" w14:textId="77777777" w:rsidR="00F86745" w:rsidRPr="00433E1A" w:rsidRDefault="00F86745" w:rsidP="00B36FDD">
            <w:pPr>
              <w:rPr>
                <w:iCs/>
                <w:color w:val="000000" w:themeColor="text1"/>
              </w:rPr>
            </w:pPr>
            <w:r w:rsidRPr="00433E1A">
              <w:rPr>
                <w:iCs/>
                <w:color w:val="000000" w:themeColor="text1"/>
              </w:rPr>
              <w:t>зачтено (хорошо)/</w:t>
            </w:r>
          </w:p>
          <w:p w14:paraId="7FB36380" w14:textId="77777777" w:rsidR="00F86745" w:rsidRPr="00433E1A" w:rsidRDefault="00F86745" w:rsidP="00B36FDD">
            <w:pPr>
              <w:rPr>
                <w:iCs/>
                <w:color w:val="000000" w:themeColor="text1"/>
              </w:rPr>
            </w:pPr>
            <w:r w:rsidRPr="00433E1A">
              <w:rPr>
                <w:iCs/>
                <w:color w:val="000000" w:themeColor="text1"/>
              </w:rPr>
              <w:t>зачтено</w:t>
            </w:r>
          </w:p>
        </w:tc>
        <w:tc>
          <w:tcPr>
            <w:tcW w:w="3219" w:type="dxa"/>
          </w:tcPr>
          <w:p w14:paraId="09AB0223" w14:textId="77777777" w:rsidR="00F86745" w:rsidRPr="00F86745" w:rsidRDefault="00F86745" w:rsidP="00D32548">
            <w:pPr>
              <w:rPr>
                <w:iCs/>
                <w:sz w:val="21"/>
                <w:szCs w:val="21"/>
                <w:lang w:eastAsia="en-US"/>
              </w:rPr>
            </w:pPr>
            <w:r w:rsidRPr="00F86745">
              <w:rPr>
                <w:iCs/>
                <w:sz w:val="21"/>
                <w:szCs w:val="21"/>
                <w:lang w:eastAsia="en-US"/>
              </w:rPr>
              <w:t>Обучающийся:</w:t>
            </w:r>
          </w:p>
          <w:p w14:paraId="007DBC9B" w14:textId="77777777" w:rsidR="00F86745" w:rsidRPr="00F86745" w:rsidRDefault="00F86745" w:rsidP="00D32548">
            <w:pPr>
              <w:numPr>
                <w:ilvl w:val="0"/>
                <w:numId w:val="25"/>
              </w:numPr>
              <w:tabs>
                <w:tab w:val="left" w:pos="293"/>
              </w:tabs>
              <w:ind w:left="0" w:firstLine="0"/>
              <w:contextualSpacing/>
              <w:rPr>
                <w:iCs/>
                <w:sz w:val="21"/>
                <w:szCs w:val="21"/>
                <w:lang w:eastAsia="en-US"/>
              </w:rPr>
            </w:pPr>
            <w:r w:rsidRPr="00F86745">
              <w:rPr>
                <w:iCs/>
                <w:sz w:val="21"/>
                <w:szCs w:val="21"/>
                <w:lang w:eastAsia="en-US"/>
              </w:rPr>
              <w:t>обоснованно излагает, анализирует и систематизирует изученный материал, что предполагает комплексный характер анализа проблемы;</w:t>
            </w:r>
          </w:p>
          <w:p w14:paraId="72B92926" w14:textId="77777777" w:rsidR="00F86745" w:rsidRPr="00F86745" w:rsidRDefault="00F86745" w:rsidP="00D32548">
            <w:pPr>
              <w:numPr>
                <w:ilvl w:val="0"/>
                <w:numId w:val="25"/>
              </w:numPr>
              <w:tabs>
                <w:tab w:val="left" w:pos="293"/>
              </w:tabs>
              <w:ind w:left="0" w:firstLine="0"/>
              <w:contextualSpacing/>
              <w:rPr>
                <w:iCs/>
                <w:sz w:val="21"/>
                <w:szCs w:val="21"/>
                <w:lang w:eastAsia="en-US"/>
              </w:rPr>
            </w:pPr>
            <w:r w:rsidRPr="00F86745">
              <w:rPr>
                <w:iCs/>
                <w:sz w:val="21"/>
                <w:szCs w:val="21"/>
                <w:lang w:eastAsia="en-US"/>
              </w:rPr>
              <w:t xml:space="preserve"> выделяет междисциплинарные связи, распознает и выделяет элементы в системе знаний, применяет их к анализу практики;</w:t>
            </w:r>
          </w:p>
          <w:p w14:paraId="446C8267" w14:textId="77777777" w:rsidR="00F86745" w:rsidRPr="00F86745" w:rsidRDefault="00F86745" w:rsidP="00D32548">
            <w:pPr>
              <w:numPr>
                <w:ilvl w:val="0"/>
                <w:numId w:val="25"/>
              </w:numPr>
              <w:tabs>
                <w:tab w:val="left" w:pos="293"/>
              </w:tabs>
              <w:ind w:left="0" w:firstLine="0"/>
              <w:contextualSpacing/>
              <w:rPr>
                <w:iCs/>
                <w:sz w:val="21"/>
                <w:szCs w:val="21"/>
                <w:lang w:eastAsia="en-US"/>
              </w:rPr>
            </w:pPr>
            <w:r w:rsidRPr="00F86745">
              <w:rPr>
                <w:iCs/>
                <w:sz w:val="21"/>
                <w:szCs w:val="21"/>
                <w:lang w:eastAsia="en-US"/>
              </w:rPr>
              <w:t xml:space="preserve">правильно применяет теоретические положения при решении практических задач профессиональной направленности разного уровня </w:t>
            </w:r>
            <w:r w:rsidRPr="00F86745">
              <w:rPr>
                <w:iCs/>
                <w:sz w:val="21"/>
                <w:szCs w:val="21"/>
                <w:lang w:eastAsia="en-US"/>
              </w:rPr>
              <w:lastRenderedPageBreak/>
              <w:t>сложности, владеет необходимыми для этого навыками и приёмами;</w:t>
            </w:r>
          </w:p>
          <w:p w14:paraId="72291DF5" w14:textId="77777777" w:rsidR="008A48CA" w:rsidRPr="008A48CA" w:rsidRDefault="008A48CA" w:rsidP="00D32548">
            <w:pPr>
              <w:numPr>
                <w:ilvl w:val="0"/>
                <w:numId w:val="25"/>
              </w:numPr>
              <w:tabs>
                <w:tab w:val="left" w:pos="293"/>
              </w:tabs>
              <w:ind w:left="0" w:firstLine="0"/>
              <w:contextualSpacing/>
              <w:rPr>
                <w:iCs/>
                <w:sz w:val="21"/>
                <w:szCs w:val="21"/>
                <w:lang w:eastAsia="en-US"/>
              </w:rPr>
            </w:pPr>
            <w:r>
              <w:rPr>
                <w:iCs/>
                <w:sz w:val="21"/>
                <w:szCs w:val="21"/>
                <w:lang w:eastAsia="en-US"/>
              </w:rPr>
              <w:t xml:space="preserve">предоставляет </w:t>
            </w:r>
            <w:r>
              <w:t>стандартный ответ, в целом качественный, основан на всех обязательных источниках информации;</w:t>
            </w:r>
          </w:p>
          <w:p w14:paraId="11D38881" w14:textId="7D906673" w:rsidR="00F86745" w:rsidRPr="00F86745" w:rsidRDefault="008A48CA" w:rsidP="00D32548">
            <w:pPr>
              <w:numPr>
                <w:ilvl w:val="0"/>
                <w:numId w:val="25"/>
              </w:numPr>
              <w:tabs>
                <w:tab w:val="left" w:pos="293"/>
              </w:tabs>
              <w:ind w:left="0" w:firstLine="0"/>
              <w:contextualSpacing/>
              <w:rPr>
                <w:iCs/>
                <w:sz w:val="21"/>
                <w:szCs w:val="21"/>
                <w:lang w:eastAsia="en-US"/>
              </w:rPr>
            </w:pPr>
            <w:r w:rsidRPr="00F86745">
              <w:rPr>
                <w:iCs/>
                <w:sz w:val="21"/>
                <w:szCs w:val="21"/>
                <w:lang w:eastAsia="en-US"/>
              </w:rPr>
              <w:t xml:space="preserve">ответ отражает </w:t>
            </w:r>
            <w:r>
              <w:t>небольшие пробелы в знаниях или несущественные ошибки.</w:t>
            </w:r>
          </w:p>
          <w:p w14:paraId="7B288398" w14:textId="77777777" w:rsidR="00F86745" w:rsidRPr="00F86745" w:rsidRDefault="00F86745" w:rsidP="00D32548">
            <w:pPr>
              <w:numPr>
                <w:ilvl w:val="0"/>
                <w:numId w:val="25"/>
              </w:numPr>
              <w:tabs>
                <w:tab w:val="left" w:pos="293"/>
              </w:tabs>
              <w:ind w:left="0" w:firstLine="0"/>
              <w:contextualSpacing/>
              <w:rPr>
                <w:iCs/>
                <w:sz w:val="21"/>
                <w:szCs w:val="21"/>
                <w:lang w:eastAsia="en-US"/>
              </w:rPr>
            </w:pPr>
            <w:r w:rsidRPr="00F86745">
              <w:rPr>
                <w:iCs/>
                <w:sz w:val="21"/>
                <w:szCs w:val="21"/>
                <w:lang w:eastAsia="en-US"/>
              </w:rPr>
              <w:t>ответ отражает полное знание материала, с незначительными пробелами, допускает единичные негрубые ошибки.</w:t>
            </w:r>
          </w:p>
          <w:p w14:paraId="20506C63" w14:textId="1DD79592" w:rsidR="00F86745" w:rsidRPr="00F86745" w:rsidRDefault="00F86745" w:rsidP="000D0051">
            <w:pPr>
              <w:tabs>
                <w:tab w:val="left" w:pos="293"/>
              </w:tabs>
              <w:contextualSpacing/>
              <w:rPr>
                <w:iCs/>
                <w:color w:val="FF0000"/>
                <w:sz w:val="21"/>
                <w:szCs w:val="21"/>
              </w:rPr>
            </w:pPr>
          </w:p>
        </w:tc>
        <w:tc>
          <w:tcPr>
            <w:tcW w:w="3219" w:type="dxa"/>
          </w:tcPr>
          <w:p w14:paraId="13F244BC" w14:textId="063493C1" w:rsidR="00F86745" w:rsidRPr="009A388D" w:rsidRDefault="00F86745" w:rsidP="00D57A50">
            <w:pPr>
              <w:tabs>
                <w:tab w:val="left" w:pos="276"/>
              </w:tabs>
              <w:contextualSpacing/>
              <w:rPr>
                <w:iCs/>
                <w:color w:val="FF0000"/>
                <w:sz w:val="21"/>
                <w:szCs w:val="21"/>
              </w:rPr>
            </w:pPr>
          </w:p>
        </w:tc>
        <w:tc>
          <w:tcPr>
            <w:tcW w:w="3220" w:type="dxa"/>
          </w:tcPr>
          <w:p w14:paraId="6327D85F" w14:textId="77777777" w:rsidR="00F86745" w:rsidRPr="00F5690B" w:rsidRDefault="00F86745" w:rsidP="00D32548">
            <w:pPr>
              <w:rPr>
                <w:iCs/>
                <w:sz w:val="21"/>
                <w:szCs w:val="21"/>
              </w:rPr>
            </w:pPr>
            <w:r w:rsidRPr="00F5690B">
              <w:rPr>
                <w:iCs/>
                <w:sz w:val="21"/>
                <w:szCs w:val="21"/>
              </w:rPr>
              <w:t>Обучающийся:</w:t>
            </w:r>
          </w:p>
          <w:p w14:paraId="0AA4A488" w14:textId="77777777" w:rsidR="00F86745" w:rsidRPr="00F5690B" w:rsidRDefault="00F86745" w:rsidP="00D32548">
            <w:pPr>
              <w:numPr>
                <w:ilvl w:val="0"/>
                <w:numId w:val="14"/>
              </w:numPr>
              <w:tabs>
                <w:tab w:val="left" w:pos="313"/>
              </w:tabs>
              <w:ind w:left="0" w:firstLine="0"/>
              <w:contextualSpacing/>
              <w:rPr>
                <w:iCs/>
                <w:sz w:val="21"/>
                <w:szCs w:val="21"/>
              </w:rPr>
            </w:pPr>
            <w:r w:rsidRPr="00F5690B">
              <w:rPr>
                <w:iCs/>
                <w:sz w:val="21"/>
                <w:szCs w:val="21"/>
              </w:rPr>
              <w:t>достаточно подробно, грамотно и по существу излагает изученный материал, приводит и раскрывает в тезисной форме основные понятия;</w:t>
            </w:r>
          </w:p>
          <w:p w14:paraId="6948BE16" w14:textId="77777777" w:rsidR="00F86745" w:rsidRPr="00F5690B" w:rsidRDefault="00F86745" w:rsidP="00D32548">
            <w:pPr>
              <w:numPr>
                <w:ilvl w:val="0"/>
                <w:numId w:val="14"/>
              </w:numPr>
              <w:tabs>
                <w:tab w:val="left" w:pos="313"/>
              </w:tabs>
              <w:ind w:left="0" w:firstLine="0"/>
              <w:contextualSpacing/>
              <w:rPr>
                <w:iCs/>
                <w:sz w:val="21"/>
                <w:szCs w:val="21"/>
              </w:rPr>
            </w:pPr>
            <w:r w:rsidRPr="00F5690B">
              <w:rPr>
                <w:iCs/>
                <w:sz w:val="21"/>
                <w:szCs w:val="21"/>
              </w:rPr>
              <w:t>допускает единичные негрубые ошибки;</w:t>
            </w:r>
          </w:p>
          <w:p w14:paraId="26B1332D" w14:textId="77777777" w:rsidR="00F86745" w:rsidRPr="00F5690B" w:rsidRDefault="00F86745" w:rsidP="00D32548">
            <w:pPr>
              <w:numPr>
                <w:ilvl w:val="0"/>
                <w:numId w:val="14"/>
              </w:numPr>
              <w:tabs>
                <w:tab w:val="left" w:pos="313"/>
              </w:tabs>
              <w:ind w:left="0" w:firstLine="0"/>
              <w:contextualSpacing/>
              <w:rPr>
                <w:iCs/>
                <w:sz w:val="21"/>
                <w:szCs w:val="21"/>
              </w:rPr>
            </w:pPr>
            <w:r w:rsidRPr="00F5690B">
              <w:t>описывает принципы построения численных методов решения теплоэнергетических задач;</w:t>
            </w:r>
          </w:p>
          <w:p w14:paraId="77050F60" w14:textId="77777777" w:rsidR="00F86745" w:rsidRPr="00F5690B" w:rsidRDefault="00F86745" w:rsidP="00D32548">
            <w:pPr>
              <w:numPr>
                <w:ilvl w:val="0"/>
                <w:numId w:val="14"/>
              </w:numPr>
              <w:tabs>
                <w:tab w:val="left" w:pos="313"/>
              </w:tabs>
              <w:ind w:left="0" w:firstLine="0"/>
              <w:contextualSpacing/>
              <w:rPr>
                <w:iCs/>
                <w:sz w:val="21"/>
                <w:szCs w:val="21"/>
              </w:rPr>
            </w:pPr>
            <w:r w:rsidRPr="00F5690B">
              <w:t>использует основные численные методы решения математических задач</w:t>
            </w:r>
            <w:r w:rsidRPr="00F5690B">
              <w:rPr>
                <w:b/>
              </w:rPr>
              <w:t>;</w:t>
            </w:r>
          </w:p>
          <w:p w14:paraId="182BC166" w14:textId="77777777" w:rsidR="00F86745" w:rsidRPr="00F5690B" w:rsidRDefault="00F86745" w:rsidP="00D32548">
            <w:pPr>
              <w:numPr>
                <w:ilvl w:val="0"/>
                <w:numId w:val="14"/>
              </w:numPr>
              <w:tabs>
                <w:tab w:val="left" w:pos="313"/>
              </w:tabs>
              <w:ind w:left="0" w:firstLine="0"/>
              <w:contextualSpacing/>
              <w:rPr>
                <w:iCs/>
                <w:sz w:val="21"/>
                <w:szCs w:val="21"/>
              </w:rPr>
            </w:pPr>
            <w:r w:rsidRPr="00F5690B">
              <w:rPr>
                <w:iCs/>
                <w:sz w:val="21"/>
                <w:szCs w:val="21"/>
              </w:rPr>
              <w:t xml:space="preserve">достаточно хорошо </w:t>
            </w:r>
            <w:r w:rsidRPr="00F5690B">
              <w:rPr>
                <w:iCs/>
                <w:sz w:val="21"/>
                <w:szCs w:val="21"/>
              </w:rPr>
              <w:lastRenderedPageBreak/>
              <w:t>ориентируется в учебной и профессиональной литературе;</w:t>
            </w:r>
          </w:p>
          <w:p w14:paraId="61A732B4" w14:textId="77777777" w:rsidR="00F86745" w:rsidRPr="00F5690B" w:rsidRDefault="00F86745" w:rsidP="00D32548">
            <w:pPr>
              <w:numPr>
                <w:ilvl w:val="0"/>
                <w:numId w:val="14"/>
              </w:numPr>
              <w:tabs>
                <w:tab w:val="left" w:pos="313"/>
              </w:tabs>
              <w:ind w:left="0" w:firstLine="0"/>
              <w:contextualSpacing/>
              <w:rPr>
                <w:iCs/>
                <w:sz w:val="21"/>
                <w:szCs w:val="21"/>
              </w:rPr>
            </w:pPr>
            <w:r w:rsidRPr="00F5690B">
              <w:t>обладает навыками работы с программными средствами профессионального назначения;</w:t>
            </w:r>
          </w:p>
          <w:p w14:paraId="3FE380C2" w14:textId="77777777" w:rsidR="00F86745" w:rsidRPr="00F5690B" w:rsidRDefault="00F86745" w:rsidP="00F5690B">
            <w:pPr>
              <w:tabs>
                <w:tab w:val="left" w:pos="313"/>
              </w:tabs>
              <w:contextualSpacing/>
              <w:rPr>
                <w:iCs/>
                <w:sz w:val="21"/>
                <w:szCs w:val="21"/>
              </w:rPr>
            </w:pPr>
            <w:r w:rsidRPr="00F5690B">
              <w:rPr>
                <w:iCs/>
                <w:sz w:val="21"/>
                <w:szCs w:val="21"/>
              </w:rPr>
              <w:t>ответ отражает знание теоретического и практического материала, не допуская существенных неточностей</w:t>
            </w:r>
            <w:r w:rsidR="00F5690B" w:rsidRPr="00F5690B">
              <w:rPr>
                <w:iCs/>
                <w:sz w:val="21"/>
                <w:szCs w:val="21"/>
              </w:rPr>
              <w:t>;</w:t>
            </w:r>
          </w:p>
          <w:p w14:paraId="2C6A4164" w14:textId="77777777" w:rsidR="00F5690B" w:rsidRPr="00F5690B" w:rsidRDefault="00F5690B" w:rsidP="00F5690B">
            <w:pPr>
              <w:tabs>
                <w:tab w:val="left" w:pos="313"/>
              </w:tabs>
              <w:contextualSpacing/>
            </w:pPr>
            <w:r w:rsidRPr="00F5690B">
              <w:t xml:space="preserve">- имеет представление о современных методах, методиках и технологиях, применяемых в рамках изучаемой дисциплины; </w:t>
            </w:r>
          </w:p>
          <w:p w14:paraId="0A64C0E3" w14:textId="77777777" w:rsidR="00F5690B" w:rsidRPr="00F5690B" w:rsidRDefault="00F5690B" w:rsidP="00F5690B">
            <w:pPr>
              <w:tabs>
                <w:tab w:val="left" w:pos="313"/>
              </w:tabs>
              <w:contextualSpacing/>
            </w:pPr>
            <w:r w:rsidRPr="00F5690B">
              <w:t xml:space="preserve">- знает предметную и методическую терминологию дисциплины; </w:t>
            </w:r>
          </w:p>
          <w:p w14:paraId="32DA9A64" w14:textId="77777777" w:rsidR="00F5690B" w:rsidRPr="00F5690B" w:rsidRDefault="00F5690B" w:rsidP="00F5690B">
            <w:pPr>
              <w:tabs>
                <w:tab w:val="left" w:pos="313"/>
              </w:tabs>
              <w:contextualSpacing/>
            </w:pPr>
            <w:r w:rsidRPr="00F5690B">
              <w:t xml:space="preserve">- излагает ответы на вопросы экзаменационного билета, ориентируясь на </w:t>
            </w:r>
            <w:proofErr w:type="gramStart"/>
            <w:r w:rsidRPr="00F5690B">
              <w:t>написанное</w:t>
            </w:r>
            <w:proofErr w:type="gramEnd"/>
            <w:r w:rsidRPr="00F5690B">
              <w:t xml:space="preserve"> им в экзаменационном листе;</w:t>
            </w:r>
          </w:p>
          <w:p w14:paraId="6FEC9A30" w14:textId="77777777" w:rsidR="00F5690B" w:rsidRPr="00F5690B" w:rsidRDefault="00F5690B" w:rsidP="00F5690B">
            <w:pPr>
              <w:tabs>
                <w:tab w:val="left" w:pos="313"/>
              </w:tabs>
              <w:contextualSpacing/>
            </w:pPr>
            <w:r w:rsidRPr="00F5690B">
              <w:t xml:space="preserve">- подтверждает теоретические знания отдельными практическими примерами; </w:t>
            </w:r>
          </w:p>
          <w:p w14:paraId="5043A887" w14:textId="63F06B11" w:rsidR="00F5690B" w:rsidRPr="00F5690B" w:rsidRDefault="00F5690B" w:rsidP="00F5690B">
            <w:pPr>
              <w:tabs>
                <w:tab w:val="left" w:pos="313"/>
              </w:tabs>
              <w:contextualSpacing/>
              <w:rPr>
                <w:i/>
                <w:iCs/>
                <w:sz w:val="21"/>
                <w:szCs w:val="21"/>
              </w:rPr>
            </w:pPr>
            <w:r w:rsidRPr="00F5690B">
              <w:t>- дает ответы на задаваемые дополнительные вопросы.</w:t>
            </w:r>
          </w:p>
        </w:tc>
      </w:tr>
      <w:tr w:rsidR="00F86745" w:rsidRPr="009A388D" w14:paraId="4F654C17" w14:textId="77777777" w:rsidTr="002542E5">
        <w:trPr>
          <w:trHeight w:val="283"/>
        </w:trPr>
        <w:tc>
          <w:tcPr>
            <w:tcW w:w="2045" w:type="dxa"/>
          </w:tcPr>
          <w:p w14:paraId="2FE7550D" w14:textId="77777777" w:rsidR="00F86745" w:rsidRPr="00433E1A" w:rsidRDefault="00F86745" w:rsidP="00B36FDD">
            <w:pPr>
              <w:rPr>
                <w:color w:val="000000" w:themeColor="text1"/>
              </w:rPr>
            </w:pPr>
            <w:r w:rsidRPr="00433E1A">
              <w:rPr>
                <w:color w:val="000000" w:themeColor="text1"/>
              </w:rPr>
              <w:lastRenderedPageBreak/>
              <w:t>базовый</w:t>
            </w:r>
          </w:p>
        </w:tc>
        <w:tc>
          <w:tcPr>
            <w:tcW w:w="1726" w:type="dxa"/>
          </w:tcPr>
          <w:p w14:paraId="58B696A2" w14:textId="77777777" w:rsidR="00F86745" w:rsidRPr="00433E1A" w:rsidRDefault="00F86745" w:rsidP="00B36FDD">
            <w:pPr>
              <w:jc w:val="center"/>
              <w:rPr>
                <w:iCs/>
                <w:color w:val="000000" w:themeColor="text1"/>
              </w:rPr>
            </w:pPr>
            <w:r w:rsidRPr="00433E1A">
              <w:rPr>
                <w:color w:val="000000" w:themeColor="text1"/>
              </w:rPr>
              <w:t>41 – 64</w:t>
            </w:r>
          </w:p>
        </w:tc>
        <w:tc>
          <w:tcPr>
            <w:tcW w:w="2306" w:type="dxa"/>
          </w:tcPr>
          <w:p w14:paraId="6FBDA68E" w14:textId="77777777" w:rsidR="00F86745" w:rsidRPr="00433E1A" w:rsidRDefault="00F86745" w:rsidP="00B36FDD">
            <w:pPr>
              <w:rPr>
                <w:iCs/>
                <w:color w:val="000000" w:themeColor="text1"/>
              </w:rPr>
            </w:pPr>
            <w:r w:rsidRPr="00433E1A">
              <w:rPr>
                <w:iCs/>
                <w:color w:val="000000" w:themeColor="text1"/>
              </w:rPr>
              <w:t>удовлетворительно/</w:t>
            </w:r>
          </w:p>
          <w:p w14:paraId="59AB9064" w14:textId="77777777" w:rsidR="00F86745" w:rsidRPr="00433E1A" w:rsidRDefault="00F86745" w:rsidP="00B36FDD">
            <w:pPr>
              <w:rPr>
                <w:iCs/>
                <w:color w:val="000000" w:themeColor="text1"/>
              </w:rPr>
            </w:pPr>
            <w:r w:rsidRPr="00433E1A">
              <w:rPr>
                <w:iCs/>
                <w:color w:val="000000" w:themeColor="text1"/>
              </w:rPr>
              <w:t>зачтено (удовлетворительно)/</w:t>
            </w:r>
          </w:p>
          <w:p w14:paraId="25CF4171" w14:textId="77777777" w:rsidR="00F86745" w:rsidRPr="00433E1A" w:rsidRDefault="00F86745" w:rsidP="00B36FDD">
            <w:pPr>
              <w:rPr>
                <w:iCs/>
                <w:color w:val="000000" w:themeColor="text1"/>
              </w:rPr>
            </w:pPr>
            <w:r w:rsidRPr="00433E1A">
              <w:rPr>
                <w:iCs/>
                <w:color w:val="000000" w:themeColor="text1"/>
              </w:rPr>
              <w:t>зачтено</w:t>
            </w:r>
          </w:p>
        </w:tc>
        <w:tc>
          <w:tcPr>
            <w:tcW w:w="3219" w:type="dxa"/>
          </w:tcPr>
          <w:p w14:paraId="0639D639" w14:textId="77777777" w:rsidR="00F86745" w:rsidRPr="00F86745" w:rsidRDefault="00F86745" w:rsidP="00D32548">
            <w:pPr>
              <w:rPr>
                <w:iCs/>
                <w:sz w:val="21"/>
                <w:szCs w:val="21"/>
                <w:lang w:eastAsia="en-US"/>
              </w:rPr>
            </w:pPr>
            <w:r w:rsidRPr="00F86745">
              <w:rPr>
                <w:iCs/>
                <w:sz w:val="21"/>
                <w:szCs w:val="21"/>
                <w:lang w:eastAsia="en-US"/>
              </w:rPr>
              <w:t>Обучающийся:</w:t>
            </w:r>
          </w:p>
          <w:p w14:paraId="73DBF06B" w14:textId="77777777" w:rsidR="00F86745" w:rsidRPr="00F86745" w:rsidRDefault="00F86745" w:rsidP="00D32548">
            <w:pPr>
              <w:numPr>
                <w:ilvl w:val="0"/>
                <w:numId w:val="25"/>
              </w:numPr>
              <w:tabs>
                <w:tab w:val="left" w:pos="280"/>
              </w:tabs>
              <w:ind w:left="0" w:firstLine="0"/>
              <w:contextualSpacing/>
              <w:rPr>
                <w:iCs/>
                <w:sz w:val="21"/>
                <w:szCs w:val="21"/>
                <w:lang w:eastAsia="en-US"/>
              </w:rPr>
            </w:pPr>
            <w:r w:rsidRPr="00F86745">
              <w:rPr>
                <w:iCs/>
                <w:sz w:val="21"/>
                <w:szCs w:val="21"/>
                <w:lang w:eastAsia="en-US"/>
              </w:rPr>
              <w:t xml:space="preserve">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 не владеет необходимыми для этого </w:t>
            </w:r>
            <w:r w:rsidRPr="00F86745">
              <w:rPr>
                <w:iCs/>
                <w:sz w:val="21"/>
                <w:szCs w:val="21"/>
                <w:lang w:eastAsia="en-US"/>
              </w:rPr>
              <w:lastRenderedPageBreak/>
              <w:t>навыками и приёмами;</w:t>
            </w:r>
          </w:p>
          <w:p w14:paraId="57A31D0D" w14:textId="77777777" w:rsidR="00F86745" w:rsidRPr="00F86745" w:rsidRDefault="00F86745" w:rsidP="00D32548">
            <w:pPr>
              <w:numPr>
                <w:ilvl w:val="0"/>
                <w:numId w:val="25"/>
              </w:numPr>
              <w:tabs>
                <w:tab w:val="left" w:pos="280"/>
              </w:tabs>
              <w:ind w:left="0" w:firstLine="0"/>
              <w:contextualSpacing/>
              <w:rPr>
                <w:iCs/>
                <w:sz w:val="21"/>
                <w:szCs w:val="21"/>
                <w:lang w:eastAsia="en-US"/>
              </w:rPr>
            </w:pPr>
            <w:r w:rsidRPr="00F86745">
              <w:rPr>
                <w:sz w:val="21"/>
                <w:szCs w:val="21"/>
                <w:lang w:eastAsia="en-US"/>
              </w:rPr>
              <w:t>с трудом выстраивает социальное профессиональное и межкультурное взаимодействие;</w:t>
            </w:r>
          </w:p>
          <w:p w14:paraId="279E5005" w14:textId="77777777" w:rsidR="00F86745" w:rsidRPr="00F86745" w:rsidRDefault="00F86745" w:rsidP="00D32548">
            <w:pPr>
              <w:numPr>
                <w:ilvl w:val="0"/>
                <w:numId w:val="25"/>
              </w:numPr>
              <w:tabs>
                <w:tab w:val="left" w:pos="317"/>
              </w:tabs>
              <w:ind w:left="0" w:firstLine="0"/>
              <w:contextualSpacing/>
              <w:rPr>
                <w:sz w:val="21"/>
                <w:szCs w:val="21"/>
                <w:lang w:eastAsia="en-US"/>
              </w:rPr>
            </w:pPr>
            <w:r w:rsidRPr="00F86745">
              <w:rPr>
                <w:sz w:val="21"/>
                <w:szCs w:val="21"/>
                <w:lang w:eastAsia="en-US"/>
              </w:rPr>
              <w:t xml:space="preserve">анализирует культурные события окружающей действительности, но не </w:t>
            </w:r>
            <w:proofErr w:type="gramStart"/>
            <w:r w:rsidRPr="00F86745">
              <w:rPr>
                <w:sz w:val="21"/>
                <w:szCs w:val="21"/>
                <w:lang w:eastAsia="en-US"/>
              </w:rPr>
              <w:t>способен</w:t>
            </w:r>
            <w:proofErr w:type="gramEnd"/>
            <w:r w:rsidRPr="00F86745">
              <w:rPr>
                <w:sz w:val="21"/>
                <w:szCs w:val="21"/>
                <w:lang w:eastAsia="en-US"/>
              </w:rPr>
              <w:t xml:space="preserve"> выработать стратегию действий для решения проблемных ситуаций;</w:t>
            </w:r>
          </w:p>
          <w:p w14:paraId="63D3DAAA" w14:textId="77777777" w:rsidR="008A48CA" w:rsidRPr="008A48CA" w:rsidRDefault="008A48CA" w:rsidP="00D32548">
            <w:pPr>
              <w:numPr>
                <w:ilvl w:val="0"/>
                <w:numId w:val="25"/>
              </w:numPr>
              <w:tabs>
                <w:tab w:val="left" w:pos="280"/>
              </w:tabs>
              <w:ind w:left="0" w:firstLine="0"/>
              <w:contextualSpacing/>
              <w:rPr>
                <w:sz w:val="21"/>
                <w:szCs w:val="21"/>
                <w:lang w:eastAsia="en-US"/>
              </w:rPr>
            </w:pPr>
            <w:r>
              <w:rPr>
                <w:iCs/>
                <w:sz w:val="21"/>
                <w:szCs w:val="21"/>
                <w:lang w:eastAsia="en-US"/>
              </w:rPr>
              <w:t xml:space="preserve">предоставляет </w:t>
            </w:r>
            <w:r>
              <w:t>неполный ответ, основанный только на лекционных материалах;</w:t>
            </w:r>
          </w:p>
          <w:p w14:paraId="31236EAE" w14:textId="5229040A" w:rsidR="008A48CA" w:rsidRPr="008A48CA" w:rsidRDefault="008A48CA" w:rsidP="00D32548">
            <w:pPr>
              <w:numPr>
                <w:ilvl w:val="0"/>
                <w:numId w:val="25"/>
              </w:numPr>
              <w:tabs>
                <w:tab w:val="left" w:pos="280"/>
              </w:tabs>
              <w:ind w:left="0" w:firstLine="0"/>
              <w:contextualSpacing/>
              <w:rPr>
                <w:sz w:val="21"/>
                <w:szCs w:val="21"/>
                <w:lang w:eastAsia="en-US"/>
              </w:rPr>
            </w:pPr>
            <w:r>
              <w:t>демонстрирует  понимание сущности предмета в целом – существенные ошибки или пробелы в знаниях сразу по нескольким темам, незнание (путаница) важных терминов;</w:t>
            </w:r>
          </w:p>
          <w:p w14:paraId="1C666F08" w14:textId="3759E84C" w:rsidR="00F86745" w:rsidRPr="00F86745" w:rsidRDefault="00F86745" w:rsidP="00D32548">
            <w:pPr>
              <w:numPr>
                <w:ilvl w:val="0"/>
                <w:numId w:val="25"/>
              </w:numPr>
              <w:tabs>
                <w:tab w:val="left" w:pos="280"/>
              </w:tabs>
              <w:ind w:left="0" w:firstLine="0"/>
              <w:contextualSpacing/>
              <w:rPr>
                <w:sz w:val="21"/>
                <w:szCs w:val="21"/>
                <w:lang w:eastAsia="en-US"/>
              </w:rPr>
            </w:pPr>
            <w:r w:rsidRPr="00F86745">
              <w:rPr>
                <w:iCs/>
                <w:sz w:val="21"/>
                <w:szCs w:val="21"/>
                <w:lang w:eastAsia="en-US"/>
              </w:rPr>
              <w:t>ответ отражает в целом сформированные, но содержащие незначительные пробелы знания, допускаются грубые ошибки.</w:t>
            </w:r>
          </w:p>
          <w:p w14:paraId="45E8EAAB" w14:textId="7291B8A9" w:rsidR="00F86745" w:rsidRPr="00F86745" w:rsidRDefault="00F86745" w:rsidP="000D0051">
            <w:pPr>
              <w:tabs>
                <w:tab w:val="left" w:pos="317"/>
              </w:tabs>
              <w:contextualSpacing/>
              <w:rPr>
                <w:color w:val="FF0000"/>
                <w:sz w:val="21"/>
                <w:szCs w:val="21"/>
              </w:rPr>
            </w:pPr>
          </w:p>
        </w:tc>
        <w:tc>
          <w:tcPr>
            <w:tcW w:w="3219" w:type="dxa"/>
          </w:tcPr>
          <w:p w14:paraId="7DE348A0" w14:textId="1829C468" w:rsidR="00F86745" w:rsidRPr="009A388D" w:rsidRDefault="00F86745" w:rsidP="00D57A50">
            <w:pPr>
              <w:widowControl w:val="0"/>
              <w:tabs>
                <w:tab w:val="left" w:pos="339"/>
              </w:tabs>
              <w:autoSpaceDE w:val="0"/>
              <w:autoSpaceDN w:val="0"/>
              <w:adjustRightInd w:val="0"/>
              <w:contextualSpacing/>
              <w:rPr>
                <w:rFonts w:eastAsiaTheme="minorHAnsi"/>
                <w:color w:val="FF0000"/>
                <w:sz w:val="21"/>
                <w:szCs w:val="21"/>
                <w:lang w:eastAsia="en-US"/>
              </w:rPr>
            </w:pPr>
          </w:p>
        </w:tc>
        <w:tc>
          <w:tcPr>
            <w:tcW w:w="3220" w:type="dxa"/>
          </w:tcPr>
          <w:p w14:paraId="381F0863" w14:textId="77777777" w:rsidR="00F86745" w:rsidRPr="00F5690B" w:rsidRDefault="00F86745" w:rsidP="00D32548">
            <w:pPr>
              <w:rPr>
                <w:sz w:val="21"/>
                <w:szCs w:val="21"/>
              </w:rPr>
            </w:pPr>
            <w:r w:rsidRPr="00F5690B">
              <w:rPr>
                <w:sz w:val="21"/>
                <w:szCs w:val="21"/>
              </w:rPr>
              <w:t>Обучающийся:</w:t>
            </w:r>
          </w:p>
          <w:p w14:paraId="199193C3" w14:textId="77777777" w:rsidR="00F86745" w:rsidRPr="00F5690B" w:rsidRDefault="00F86745" w:rsidP="00D32548">
            <w:pPr>
              <w:numPr>
                <w:ilvl w:val="0"/>
                <w:numId w:val="14"/>
              </w:numPr>
              <w:tabs>
                <w:tab w:val="left" w:pos="308"/>
              </w:tabs>
              <w:ind w:left="0" w:firstLine="0"/>
              <w:contextualSpacing/>
              <w:rPr>
                <w:iCs/>
                <w:sz w:val="21"/>
                <w:szCs w:val="21"/>
              </w:rPr>
            </w:pPr>
            <w:r w:rsidRPr="00F5690B">
              <w:rPr>
                <w:sz w:val="21"/>
                <w:szCs w:val="21"/>
              </w:rPr>
              <w:t>демонстрирует теоретические знания основного учебного материала дисциплины в объеме, необходимом для дальнейшего освоения ОПОП;</w:t>
            </w:r>
          </w:p>
          <w:p w14:paraId="00DE527F" w14:textId="77777777" w:rsidR="00F86745" w:rsidRPr="00F5690B" w:rsidRDefault="00F86745" w:rsidP="00D32548">
            <w:pPr>
              <w:numPr>
                <w:ilvl w:val="0"/>
                <w:numId w:val="14"/>
              </w:numPr>
              <w:tabs>
                <w:tab w:val="left" w:pos="308"/>
              </w:tabs>
              <w:ind w:left="0" w:firstLine="0"/>
              <w:contextualSpacing/>
              <w:rPr>
                <w:iCs/>
                <w:sz w:val="21"/>
                <w:szCs w:val="21"/>
              </w:rPr>
            </w:pPr>
            <w:r w:rsidRPr="00F5690B">
              <w:rPr>
                <w:iCs/>
                <w:sz w:val="21"/>
                <w:szCs w:val="21"/>
              </w:rPr>
              <w:t xml:space="preserve">демонстрирует фрагментарные знания основной </w:t>
            </w:r>
            <w:r w:rsidRPr="00F5690B">
              <w:rPr>
                <w:iCs/>
                <w:sz w:val="21"/>
                <w:szCs w:val="21"/>
              </w:rPr>
              <w:lastRenderedPageBreak/>
              <w:t>учебной литературы по дисциплине;</w:t>
            </w:r>
          </w:p>
          <w:p w14:paraId="6A8C8CCE" w14:textId="77777777" w:rsidR="00F86745" w:rsidRPr="00F5690B" w:rsidRDefault="00F86745" w:rsidP="00F5690B">
            <w:pPr>
              <w:tabs>
                <w:tab w:val="left" w:pos="308"/>
              </w:tabs>
              <w:contextualSpacing/>
              <w:rPr>
                <w:sz w:val="21"/>
                <w:szCs w:val="21"/>
              </w:rPr>
            </w:pPr>
            <w:r w:rsidRPr="00F5690B">
              <w:rPr>
                <w:iCs/>
                <w:sz w:val="21"/>
                <w:szCs w:val="21"/>
              </w:rPr>
              <w:t xml:space="preserve">ответ отражает знания на базовом уровне теоретического и практического материала в объеме, </w:t>
            </w:r>
            <w:r w:rsidRPr="00F5690B">
              <w:rPr>
                <w:sz w:val="21"/>
                <w:szCs w:val="21"/>
              </w:rPr>
              <w:t>необходимом для дальнейшей учебы и предстоящей работы по профилю обучения</w:t>
            </w:r>
            <w:r w:rsidR="00F5690B" w:rsidRPr="00F5690B">
              <w:rPr>
                <w:sz w:val="21"/>
                <w:szCs w:val="21"/>
              </w:rPr>
              <w:t>;</w:t>
            </w:r>
          </w:p>
          <w:p w14:paraId="4DE91A55" w14:textId="77777777" w:rsidR="00F5690B" w:rsidRPr="00F5690B" w:rsidRDefault="00F5690B" w:rsidP="00F5690B">
            <w:pPr>
              <w:tabs>
                <w:tab w:val="left" w:pos="308"/>
              </w:tabs>
              <w:contextualSpacing/>
            </w:pPr>
            <w:r w:rsidRPr="00F5690B">
              <w:t xml:space="preserve">- имеет </w:t>
            </w:r>
            <w:proofErr w:type="gramStart"/>
            <w:r w:rsidRPr="00F5690B">
              <w:t>посредственное</w:t>
            </w:r>
            <w:proofErr w:type="gramEnd"/>
            <w:r w:rsidRPr="00F5690B">
              <w:t xml:space="preserve"> представление о современных методах, методиках и технологиях, применяемых в рамках изучаемой дисциплины; </w:t>
            </w:r>
          </w:p>
          <w:p w14:paraId="1AD4B9C1" w14:textId="02A41E9A" w:rsidR="00F5690B" w:rsidRPr="00F5690B" w:rsidRDefault="00F5690B" w:rsidP="00F5690B">
            <w:pPr>
              <w:tabs>
                <w:tab w:val="left" w:pos="308"/>
              </w:tabs>
              <w:contextualSpacing/>
            </w:pPr>
            <w:r w:rsidRPr="00F5690B">
              <w:t>- правильно оперирует основными понятиями;</w:t>
            </w:r>
          </w:p>
          <w:p w14:paraId="6D36A6C0" w14:textId="77777777" w:rsidR="00F5690B" w:rsidRPr="00F5690B" w:rsidRDefault="00F5690B" w:rsidP="00F5690B">
            <w:pPr>
              <w:tabs>
                <w:tab w:val="left" w:pos="308"/>
              </w:tabs>
              <w:contextualSpacing/>
            </w:pPr>
            <w:r w:rsidRPr="00F5690B">
              <w:t xml:space="preserve"> -отвечает на вопросы экзаменационного билета, главным образом, зачитывая </w:t>
            </w:r>
            <w:proofErr w:type="gramStart"/>
            <w:r w:rsidRPr="00F5690B">
              <w:t>написанное</w:t>
            </w:r>
            <w:proofErr w:type="gramEnd"/>
            <w:r w:rsidRPr="00F5690B">
              <w:t xml:space="preserve"> в экзаменационном листе; </w:t>
            </w:r>
          </w:p>
          <w:p w14:paraId="0DA994F7" w14:textId="77777777" w:rsidR="00F5690B" w:rsidRPr="00F5690B" w:rsidRDefault="00F5690B" w:rsidP="00F5690B">
            <w:pPr>
              <w:tabs>
                <w:tab w:val="left" w:pos="308"/>
              </w:tabs>
              <w:contextualSpacing/>
            </w:pPr>
            <w:r w:rsidRPr="00F5690B">
              <w:t xml:space="preserve">- излагает, главным образом, теоретические знания по вопросам экзаменационного билета; </w:t>
            </w:r>
          </w:p>
          <w:p w14:paraId="13661CA3" w14:textId="34B4BD91" w:rsidR="00F5690B" w:rsidRPr="00F5690B" w:rsidRDefault="00F5690B" w:rsidP="00F5690B">
            <w:pPr>
              <w:tabs>
                <w:tab w:val="left" w:pos="308"/>
              </w:tabs>
              <w:contextualSpacing/>
              <w:rPr>
                <w:i/>
                <w:iCs/>
                <w:sz w:val="21"/>
                <w:szCs w:val="21"/>
              </w:rPr>
            </w:pPr>
            <w:r w:rsidRPr="00F5690B">
              <w:t>- не во всех случаях находит правильные ответы на задаваемые дополнительные вопросы.</w:t>
            </w:r>
          </w:p>
        </w:tc>
      </w:tr>
      <w:tr w:rsidR="00F86745" w:rsidRPr="009A388D" w14:paraId="4269CFD1" w14:textId="77777777" w:rsidTr="002542E5">
        <w:trPr>
          <w:trHeight w:val="283"/>
        </w:trPr>
        <w:tc>
          <w:tcPr>
            <w:tcW w:w="2045" w:type="dxa"/>
          </w:tcPr>
          <w:p w14:paraId="7C24F501" w14:textId="77777777" w:rsidR="00F86745" w:rsidRPr="00433E1A" w:rsidRDefault="00F86745" w:rsidP="00B36FDD">
            <w:pPr>
              <w:rPr>
                <w:color w:val="000000" w:themeColor="text1"/>
              </w:rPr>
            </w:pPr>
            <w:r w:rsidRPr="00433E1A">
              <w:rPr>
                <w:color w:val="000000" w:themeColor="text1"/>
              </w:rPr>
              <w:lastRenderedPageBreak/>
              <w:t>низкий</w:t>
            </w:r>
          </w:p>
        </w:tc>
        <w:tc>
          <w:tcPr>
            <w:tcW w:w="1726" w:type="dxa"/>
          </w:tcPr>
          <w:p w14:paraId="30D821B9" w14:textId="77777777" w:rsidR="00F86745" w:rsidRPr="00433E1A" w:rsidRDefault="00F86745" w:rsidP="00B36FDD">
            <w:pPr>
              <w:jc w:val="center"/>
              <w:rPr>
                <w:iCs/>
                <w:color w:val="000000" w:themeColor="text1"/>
              </w:rPr>
            </w:pPr>
            <w:r w:rsidRPr="00433E1A">
              <w:rPr>
                <w:color w:val="000000" w:themeColor="text1"/>
              </w:rPr>
              <w:t>0 – 40</w:t>
            </w:r>
          </w:p>
        </w:tc>
        <w:tc>
          <w:tcPr>
            <w:tcW w:w="2306" w:type="dxa"/>
          </w:tcPr>
          <w:p w14:paraId="6E928182" w14:textId="77777777" w:rsidR="00F86745" w:rsidRPr="00433E1A" w:rsidRDefault="00F86745" w:rsidP="00B36FDD">
            <w:pPr>
              <w:rPr>
                <w:iCs/>
                <w:color w:val="000000" w:themeColor="text1"/>
              </w:rPr>
            </w:pPr>
            <w:r w:rsidRPr="00433E1A">
              <w:rPr>
                <w:iCs/>
                <w:color w:val="000000" w:themeColor="text1"/>
              </w:rPr>
              <w:t>неудовлетворительно/</w:t>
            </w:r>
          </w:p>
          <w:p w14:paraId="057F4720" w14:textId="77777777" w:rsidR="00F86745" w:rsidRPr="00433E1A" w:rsidRDefault="00F86745" w:rsidP="00B36FDD">
            <w:pPr>
              <w:rPr>
                <w:iCs/>
                <w:color w:val="000000" w:themeColor="text1"/>
              </w:rPr>
            </w:pPr>
            <w:r w:rsidRPr="00433E1A">
              <w:rPr>
                <w:iCs/>
                <w:color w:val="000000" w:themeColor="text1"/>
              </w:rPr>
              <w:t>не зачтено</w:t>
            </w:r>
          </w:p>
        </w:tc>
        <w:tc>
          <w:tcPr>
            <w:tcW w:w="9658" w:type="dxa"/>
            <w:gridSpan w:val="3"/>
          </w:tcPr>
          <w:p w14:paraId="7ED84381" w14:textId="014BD63E" w:rsidR="00F86745" w:rsidRPr="00433E1A" w:rsidRDefault="00F86745" w:rsidP="00B36FDD">
            <w:pPr>
              <w:rPr>
                <w:iCs/>
                <w:color w:val="000000" w:themeColor="text1"/>
                <w:sz w:val="21"/>
                <w:szCs w:val="21"/>
              </w:rPr>
            </w:pPr>
            <w:r w:rsidRPr="00433E1A">
              <w:rPr>
                <w:iCs/>
                <w:color w:val="000000" w:themeColor="text1"/>
                <w:sz w:val="21"/>
                <w:szCs w:val="21"/>
              </w:rPr>
              <w:t>Обучающийся:</w:t>
            </w:r>
          </w:p>
          <w:p w14:paraId="01FD8222" w14:textId="77777777" w:rsidR="00F86745" w:rsidRPr="00433E1A" w:rsidRDefault="00F86745" w:rsidP="00000F62">
            <w:pPr>
              <w:numPr>
                <w:ilvl w:val="0"/>
                <w:numId w:val="15"/>
              </w:numPr>
              <w:tabs>
                <w:tab w:val="left" w:pos="293"/>
              </w:tabs>
              <w:contextualSpacing/>
              <w:rPr>
                <w:b/>
                <w:iCs/>
                <w:color w:val="000000" w:themeColor="text1"/>
                <w:sz w:val="21"/>
                <w:szCs w:val="21"/>
              </w:rPr>
            </w:pPr>
            <w:r w:rsidRPr="00433E1A">
              <w:rPr>
                <w:iCs/>
                <w:color w:val="000000" w:themeColor="text1"/>
                <w:sz w:val="21"/>
                <w:szCs w:val="21"/>
              </w:rPr>
              <w:t>демонстрирует фрагментарные знания теоретического и практического материал, допускает грубые ошибки при его изложении на занятиях и в ходе промежуточной аттестации;</w:t>
            </w:r>
          </w:p>
          <w:p w14:paraId="757602C1" w14:textId="77777777" w:rsidR="00F86745" w:rsidRPr="00433E1A" w:rsidRDefault="00F86745" w:rsidP="00000F62">
            <w:pPr>
              <w:numPr>
                <w:ilvl w:val="0"/>
                <w:numId w:val="15"/>
              </w:numPr>
              <w:tabs>
                <w:tab w:val="left" w:pos="293"/>
              </w:tabs>
              <w:contextualSpacing/>
              <w:rPr>
                <w:b/>
                <w:iCs/>
                <w:color w:val="000000" w:themeColor="text1"/>
                <w:sz w:val="21"/>
                <w:szCs w:val="21"/>
              </w:rPr>
            </w:pPr>
            <w:r w:rsidRPr="00433E1A">
              <w:rPr>
                <w:iCs/>
                <w:color w:val="000000" w:themeColor="text1"/>
                <w:sz w:val="21"/>
                <w:szCs w:val="21"/>
              </w:rPr>
              <w:t>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 не владеет необходимыми для этого навыками и приёмами;</w:t>
            </w:r>
          </w:p>
          <w:p w14:paraId="4B548CFE" w14:textId="77777777" w:rsidR="00F86745" w:rsidRPr="00433E1A" w:rsidRDefault="00F86745" w:rsidP="00000F62">
            <w:pPr>
              <w:numPr>
                <w:ilvl w:val="0"/>
                <w:numId w:val="15"/>
              </w:numPr>
              <w:tabs>
                <w:tab w:val="left" w:pos="293"/>
              </w:tabs>
              <w:contextualSpacing/>
              <w:rPr>
                <w:b/>
                <w:iCs/>
                <w:color w:val="000000" w:themeColor="text1"/>
                <w:sz w:val="21"/>
                <w:szCs w:val="21"/>
              </w:rPr>
            </w:pPr>
            <w:r w:rsidRPr="00433E1A">
              <w:rPr>
                <w:iCs/>
                <w:color w:val="000000" w:themeColor="text1"/>
                <w:sz w:val="21"/>
                <w:szCs w:val="21"/>
              </w:rPr>
              <w:t xml:space="preserve">не </w:t>
            </w:r>
            <w:proofErr w:type="gramStart"/>
            <w:r w:rsidRPr="00433E1A">
              <w:rPr>
                <w:iCs/>
                <w:color w:val="000000" w:themeColor="text1"/>
                <w:sz w:val="21"/>
                <w:szCs w:val="21"/>
              </w:rPr>
              <w:t>способен</w:t>
            </w:r>
            <w:proofErr w:type="gramEnd"/>
            <w:r w:rsidRPr="00433E1A">
              <w:rPr>
                <w:iCs/>
                <w:color w:val="000000" w:themeColor="text1"/>
                <w:sz w:val="21"/>
                <w:szCs w:val="21"/>
              </w:rPr>
              <w:t xml:space="preserve"> проанализировать задачу;</w:t>
            </w:r>
          </w:p>
          <w:p w14:paraId="05B1C5D1" w14:textId="77777777" w:rsidR="00F86745" w:rsidRPr="008A48CA" w:rsidRDefault="00F86745" w:rsidP="00000F62">
            <w:pPr>
              <w:numPr>
                <w:ilvl w:val="0"/>
                <w:numId w:val="15"/>
              </w:numPr>
              <w:tabs>
                <w:tab w:val="left" w:pos="293"/>
              </w:tabs>
              <w:contextualSpacing/>
              <w:rPr>
                <w:b/>
                <w:iCs/>
                <w:color w:val="000000" w:themeColor="text1"/>
                <w:sz w:val="21"/>
                <w:szCs w:val="21"/>
              </w:rPr>
            </w:pPr>
            <w:r w:rsidRPr="00433E1A">
              <w:rPr>
                <w:iCs/>
                <w:color w:val="000000" w:themeColor="text1"/>
                <w:sz w:val="21"/>
                <w:szCs w:val="21"/>
              </w:rPr>
              <w:lastRenderedPageBreak/>
              <w:t>не владеет принципами решения задач;</w:t>
            </w:r>
          </w:p>
          <w:p w14:paraId="52DEB950" w14:textId="77777777" w:rsidR="008A48CA" w:rsidRPr="008A48CA" w:rsidRDefault="008A48CA" w:rsidP="00000F62">
            <w:pPr>
              <w:numPr>
                <w:ilvl w:val="0"/>
                <w:numId w:val="15"/>
              </w:numPr>
              <w:tabs>
                <w:tab w:val="left" w:pos="293"/>
              </w:tabs>
              <w:contextualSpacing/>
              <w:rPr>
                <w:b/>
                <w:iCs/>
                <w:color w:val="000000" w:themeColor="text1"/>
                <w:sz w:val="21"/>
                <w:szCs w:val="21"/>
              </w:rPr>
            </w:pPr>
            <w:proofErr w:type="gramStart"/>
            <w:r>
              <w:t xml:space="preserve">неспособен ответить на вопрос без помощи экзаменатора. </w:t>
            </w:r>
            <w:proofErr w:type="gramEnd"/>
          </w:p>
          <w:p w14:paraId="085DE1D2" w14:textId="77777777" w:rsidR="008A48CA" w:rsidRPr="008A48CA" w:rsidRDefault="008A48CA" w:rsidP="00000F62">
            <w:pPr>
              <w:numPr>
                <w:ilvl w:val="0"/>
                <w:numId w:val="15"/>
              </w:numPr>
              <w:tabs>
                <w:tab w:val="left" w:pos="293"/>
              </w:tabs>
              <w:contextualSpacing/>
              <w:rPr>
                <w:b/>
                <w:iCs/>
                <w:color w:val="000000" w:themeColor="text1"/>
                <w:sz w:val="21"/>
                <w:szCs w:val="21"/>
              </w:rPr>
            </w:pPr>
            <w:r>
              <w:t xml:space="preserve">не знает значительную часть принципиально важных элементов дисциплины. </w:t>
            </w:r>
          </w:p>
          <w:p w14:paraId="08048FAB" w14:textId="77777777" w:rsidR="008A48CA" w:rsidRPr="008A48CA" w:rsidRDefault="008A48CA" w:rsidP="00000F62">
            <w:pPr>
              <w:numPr>
                <w:ilvl w:val="0"/>
                <w:numId w:val="15"/>
              </w:numPr>
              <w:tabs>
                <w:tab w:val="left" w:pos="293"/>
              </w:tabs>
              <w:contextualSpacing/>
              <w:rPr>
                <w:b/>
                <w:iCs/>
                <w:color w:val="000000" w:themeColor="text1"/>
                <w:sz w:val="21"/>
                <w:szCs w:val="21"/>
              </w:rPr>
            </w:pPr>
            <w:r>
              <w:t xml:space="preserve">допускает многочисленные грубые ошибки. </w:t>
            </w:r>
          </w:p>
          <w:p w14:paraId="65468DF6" w14:textId="3811FF13" w:rsidR="008A48CA" w:rsidRPr="00433E1A" w:rsidRDefault="008A48CA" w:rsidP="00000F62">
            <w:pPr>
              <w:numPr>
                <w:ilvl w:val="0"/>
                <w:numId w:val="15"/>
              </w:numPr>
              <w:tabs>
                <w:tab w:val="left" w:pos="293"/>
              </w:tabs>
              <w:contextualSpacing/>
              <w:rPr>
                <w:b/>
                <w:iCs/>
                <w:color w:val="000000" w:themeColor="text1"/>
                <w:sz w:val="21"/>
                <w:szCs w:val="21"/>
              </w:rPr>
            </w:pPr>
            <w:r>
              <w:t>проявляет попытку списывания, использования неразрешенных технических устройств или пользования подсказкой другого человека (вне зависимости от успешности такой попытки);</w:t>
            </w:r>
          </w:p>
          <w:p w14:paraId="0FFE98BA" w14:textId="77777777" w:rsidR="00F86745" w:rsidRPr="00F5690B" w:rsidRDefault="00F86745" w:rsidP="00000F62">
            <w:pPr>
              <w:numPr>
                <w:ilvl w:val="0"/>
                <w:numId w:val="15"/>
              </w:numPr>
              <w:tabs>
                <w:tab w:val="left" w:pos="293"/>
              </w:tabs>
              <w:contextualSpacing/>
              <w:rPr>
                <w:b/>
                <w:iCs/>
                <w:color w:val="000000" w:themeColor="text1"/>
                <w:sz w:val="21"/>
                <w:szCs w:val="21"/>
              </w:rPr>
            </w:pPr>
            <w:r w:rsidRPr="00433E1A">
              <w:rPr>
                <w:iCs/>
                <w:color w:val="000000" w:themeColor="text1"/>
                <w:sz w:val="21"/>
                <w:szCs w:val="21"/>
              </w:rPr>
              <w:t>выполняет задания только по образцу и под руководством преподавателя;</w:t>
            </w:r>
          </w:p>
          <w:p w14:paraId="7067A215" w14:textId="77777777" w:rsidR="00F5690B" w:rsidRPr="00F5690B" w:rsidRDefault="00F5690B" w:rsidP="00000F62">
            <w:pPr>
              <w:numPr>
                <w:ilvl w:val="0"/>
                <w:numId w:val="15"/>
              </w:numPr>
              <w:tabs>
                <w:tab w:val="left" w:pos="293"/>
              </w:tabs>
              <w:contextualSpacing/>
              <w:rPr>
                <w:b/>
                <w:iCs/>
                <w:color w:val="000000" w:themeColor="text1"/>
                <w:sz w:val="21"/>
                <w:szCs w:val="21"/>
              </w:rPr>
            </w:pPr>
            <w:r>
              <w:t xml:space="preserve">не имеет представления о современных методах, методиках и технологиях, применяемых в рамках изучаемой дисциплины; </w:t>
            </w:r>
          </w:p>
          <w:p w14:paraId="2EABD0C5" w14:textId="52C1E5FB" w:rsidR="00F5690B" w:rsidRPr="00F5690B" w:rsidRDefault="00F5690B" w:rsidP="00000F62">
            <w:pPr>
              <w:numPr>
                <w:ilvl w:val="0"/>
                <w:numId w:val="15"/>
              </w:numPr>
              <w:tabs>
                <w:tab w:val="left" w:pos="293"/>
              </w:tabs>
              <w:contextualSpacing/>
              <w:rPr>
                <w:b/>
                <w:iCs/>
                <w:color w:val="000000" w:themeColor="text1"/>
                <w:sz w:val="21"/>
                <w:szCs w:val="21"/>
              </w:rPr>
            </w:pPr>
            <w:r>
              <w:t xml:space="preserve">не во всех случаях правильно оперирует основными понятиями; </w:t>
            </w:r>
          </w:p>
          <w:p w14:paraId="6E5D686C" w14:textId="1074EAFD" w:rsidR="00F5690B" w:rsidRPr="00F5690B" w:rsidRDefault="00F5690B" w:rsidP="00000F62">
            <w:pPr>
              <w:numPr>
                <w:ilvl w:val="0"/>
                <w:numId w:val="15"/>
              </w:numPr>
              <w:tabs>
                <w:tab w:val="left" w:pos="293"/>
              </w:tabs>
              <w:contextualSpacing/>
              <w:rPr>
                <w:b/>
                <w:iCs/>
                <w:color w:val="000000" w:themeColor="text1"/>
                <w:sz w:val="21"/>
                <w:szCs w:val="21"/>
              </w:rPr>
            </w:pPr>
            <w:r>
              <w:t xml:space="preserve">отвечает на экзаменационные вопросы, зачитывая их с текста экзаменационного листа; </w:t>
            </w:r>
          </w:p>
          <w:p w14:paraId="7DED3F93" w14:textId="77777777" w:rsidR="00F5690B" w:rsidRPr="00F5690B" w:rsidRDefault="00F5690B" w:rsidP="00000F62">
            <w:pPr>
              <w:numPr>
                <w:ilvl w:val="0"/>
                <w:numId w:val="15"/>
              </w:numPr>
              <w:tabs>
                <w:tab w:val="left" w:pos="293"/>
              </w:tabs>
              <w:contextualSpacing/>
              <w:rPr>
                <w:b/>
                <w:iCs/>
                <w:color w:val="000000" w:themeColor="text1"/>
                <w:sz w:val="21"/>
                <w:szCs w:val="21"/>
              </w:rPr>
            </w:pPr>
            <w:r>
              <w:t xml:space="preserve">экзаменационные вопросы излагает не в полной мере; </w:t>
            </w:r>
          </w:p>
          <w:p w14:paraId="0826A62C" w14:textId="11ACD674" w:rsidR="00F5690B" w:rsidRPr="00433E1A" w:rsidRDefault="00F5690B" w:rsidP="00000F62">
            <w:pPr>
              <w:numPr>
                <w:ilvl w:val="0"/>
                <w:numId w:val="15"/>
              </w:numPr>
              <w:tabs>
                <w:tab w:val="left" w:pos="293"/>
              </w:tabs>
              <w:contextualSpacing/>
              <w:rPr>
                <w:b/>
                <w:iCs/>
                <w:color w:val="000000" w:themeColor="text1"/>
                <w:sz w:val="21"/>
                <w:szCs w:val="21"/>
              </w:rPr>
            </w:pPr>
            <w:r>
              <w:t>не отвечает на дополнительные вопросы;</w:t>
            </w:r>
          </w:p>
          <w:p w14:paraId="6FD46669" w14:textId="3535DB15" w:rsidR="00F86745" w:rsidRPr="00433E1A" w:rsidRDefault="00F86745" w:rsidP="00000F62">
            <w:pPr>
              <w:numPr>
                <w:ilvl w:val="0"/>
                <w:numId w:val="15"/>
              </w:numPr>
              <w:tabs>
                <w:tab w:val="left" w:pos="267"/>
              </w:tabs>
              <w:contextualSpacing/>
              <w:rPr>
                <w:color w:val="000000" w:themeColor="text1"/>
                <w:sz w:val="21"/>
                <w:szCs w:val="21"/>
              </w:rPr>
            </w:pPr>
            <w:r w:rsidRPr="00433E1A">
              <w:rPr>
                <w:iCs/>
                <w:color w:val="000000" w:themeColor="text1"/>
                <w:sz w:val="21"/>
                <w:szCs w:val="21"/>
              </w:rPr>
              <w:t>ответ отражает отсутствие знаний на базовом уровне теоретического и практического материала в объеме, необходимом для дальнейшей учебы.</w:t>
            </w:r>
          </w:p>
        </w:tc>
      </w:tr>
    </w:tbl>
    <w:p w14:paraId="34116B6B" w14:textId="5AB5EF4C" w:rsidR="006F1ABB" w:rsidRPr="00433E1A" w:rsidRDefault="006F1ABB" w:rsidP="0067655E">
      <w:pPr>
        <w:pStyle w:val="1"/>
        <w:rPr>
          <w:color w:val="000000" w:themeColor="text1"/>
        </w:rPr>
      </w:pPr>
      <w:r w:rsidRPr="00433E1A">
        <w:rPr>
          <w:color w:val="000000" w:themeColor="text1"/>
        </w:rPr>
        <w:lastRenderedPageBreak/>
        <w:t xml:space="preserve">ОЦЕНОЧНЫЕ </w:t>
      </w:r>
      <w:r w:rsidR="00004F92" w:rsidRPr="00433E1A">
        <w:rPr>
          <w:color w:val="000000" w:themeColor="text1"/>
        </w:rPr>
        <w:t>СРЕДСТВА</w:t>
      </w:r>
      <w:r w:rsidRPr="00433E1A">
        <w:rPr>
          <w:color w:val="000000" w:themeColor="text1"/>
        </w:rPr>
        <w:t xml:space="preserve"> ДЛЯ ТЕКУЩЕГО КОНТРОЛЯ УСПЕВАЕМОСТИ И ПРОМЕЖУТОЧНОЙ АТТЕСТАЦИИ</w:t>
      </w:r>
      <w:r w:rsidR="0067655E" w:rsidRPr="00433E1A">
        <w:rPr>
          <w:color w:val="000000" w:themeColor="text1"/>
        </w:rPr>
        <w:t>,</w:t>
      </w:r>
      <w:r w:rsidRPr="00433E1A">
        <w:rPr>
          <w:color w:val="000000" w:themeColor="text1"/>
        </w:rPr>
        <w:t xml:space="preserve"> </w:t>
      </w:r>
      <w:r w:rsidR="0067655E" w:rsidRPr="00433E1A">
        <w:rPr>
          <w:color w:val="000000" w:themeColor="text1"/>
        </w:rPr>
        <w:t xml:space="preserve">ВКЛЮЧАЯ САМОСТОЯТЕЛЬНУЮ РАБОТУ </w:t>
      </w:r>
      <w:proofErr w:type="gramStart"/>
      <w:r w:rsidR="0067655E" w:rsidRPr="00433E1A">
        <w:rPr>
          <w:color w:val="000000" w:themeColor="text1"/>
        </w:rPr>
        <w:t>ОБУЧАЮЩИХСЯ</w:t>
      </w:r>
      <w:proofErr w:type="gramEnd"/>
    </w:p>
    <w:p w14:paraId="4AA76932" w14:textId="5C1D53B2" w:rsidR="001F5596" w:rsidRPr="00433E1A" w:rsidRDefault="001F5596" w:rsidP="001368C6">
      <w:pPr>
        <w:pStyle w:val="af0"/>
        <w:numPr>
          <w:ilvl w:val="3"/>
          <w:numId w:val="10"/>
        </w:numPr>
        <w:jc w:val="both"/>
        <w:rPr>
          <w:i/>
          <w:color w:val="000000" w:themeColor="text1"/>
        </w:rPr>
      </w:pPr>
      <w:r w:rsidRPr="00433E1A">
        <w:rPr>
          <w:rFonts w:eastAsia="Times New Roman"/>
          <w:bCs/>
          <w:color w:val="000000" w:themeColor="text1"/>
          <w:sz w:val="24"/>
          <w:szCs w:val="24"/>
        </w:rPr>
        <w:t xml:space="preserve">При проведении </w:t>
      </w:r>
      <w:r w:rsidR="00AF4200" w:rsidRPr="00433E1A">
        <w:rPr>
          <w:rFonts w:eastAsia="Times New Roman"/>
          <w:bCs/>
          <w:color w:val="000000" w:themeColor="text1"/>
          <w:sz w:val="24"/>
          <w:szCs w:val="24"/>
        </w:rPr>
        <w:t>контроля самостоятельной работы об</w:t>
      </w:r>
      <w:r w:rsidR="00900F1C" w:rsidRPr="00433E1A">
        <w:rPr>
          <w:rFonts w:eastAsia="Times New Roman"/>
          <w:bCs/>
          <w:color w:val="000000" w:themeColor="text1"/>
          <w:sz w:val="24"/>
          <w:szCs w:val="24"/>
        </w:rPr>
        <w:t xml:space="preserve">учающихся, </w:t>
      </w:r>
      <w:r w:rsidRPr="00433E1A">
        <w:rPr>
          <w:rFonts w:eastAsia="Times New Roman"/>
          <w:bCs/>
          <w:color w:val="000000" w:themeColor="text1"/>
          <w:sz w:val="24"/>
          <w:szCs w:val="24"/>
        </w:rPr>
        <w:t>текущего контроля и промежут</w:t>
      </w:r>
      <w:r w:rsidR="00D82E07" w:rsidRPr="00433E1A">
        <w:rPr>
          <w:rFonts w:eastAsia="Times New Roman"/>
          <w:bCs/>
          <w:color w:val="000000" w:themeColor="text1"/>
          <w:sz w:val="24"/>
          <w:szCs w:val="24"/>
        </w:rPr>
        <w:t xml:space="preserve">очной аттестации по </w:t>
      </w:r>
      <w:r w:rsidR="00A97E3D" w:rsidRPr="00433E1A">
        <w:rPr>
          <w:rFonts w:eastAsia="Times New Roman"/>
          <w:bCs/>
          <w:color w:val="000000" w:themeColor="text1"/>
          <w:sz w:val="24"/>
          <w:szCs w:val="24"/>
        </w:rPr>
        <w:t>учебной дисциплине</w:t>
      </w:r>
      <w:r w:rsidRPr="00433E1A">
        <w:rPr>
          <w:rFonts w:eastAsia="Times New Roman"/>
          <w:bCs/>
          <w:i/>
          <w:color w:val="000000" w:themeColor="text1"/>
          <w:sz w:val="24"/>
          <w:szCs w:val="24"/>
        </w:rPr>
        <w:t xml:space="preserve"> </w:t>
      </w:r>
      <w:r w:rsidR="00E74B01" w:rsidRPr="00433E1A">
        <w:rPr>
          <w:rFonts w:eastAsia="Times New Roman"/>
          <w:bCs/>
          <w:color w:val="000000" w:themeColor="text1"/>
          <w:sz w:val="24"/>
          <w:szCs w:val="24"/>
        </w:rPr>
        <w:t>«</w:t>
      </w:r>
      <w:r w:rsidR="00150ADF" w:rsidRPr="00433E1A">
        <w:rPr>
          <w:rFonts w:eastAsia="Times New Roman"/>
          <w:color w:val="000000" w:themeColor="text1"/>
          <w:sz w:val="24"/>
          <w:szCs w:val="24"/>
        </w:rPr>
        <w:t>Математические методы в теплофизике и теплоэнергетике</w:t>
      </w:r>
      <w:r w:rsidR="00E74B01" w:rsidRPr="00433E1A">
        <w:rPr>
          <w:rFonts w:eastAsia="Times New Roman"/>
          <w:bCs/>
          <w:color w:val="000000" w:themeColor="text1"/>
          <w:sz w:val="24"/>
          <w:szCs w:val="24"/>
        </w:rPr>
        <w:t>»</w:t>
      </w:r>
      <w:r w:rsidRPr="00433E1A">
        <w:rPr>
          <w:rFonts w:eastAsia="Times New Roman"/>
          <w:bCs/>
          <w:color w:val="000000" w:themeColor="text1"/>
          <w:sz w:val="24"/>
          <w:szCs w:val="24"/>
        </w:rPr>
        <w:t xml:space="preserve"> проверяется </w:t>
      </w:r>
      <w:r w:rsidR="00382A5D" w:rsidRPr="00433E1A">
        <w:rPr>
          <w:rFonts w:eastAsia="Times New Roman"/>
          <w:bCs/>
          <w:color w:val="000000" w:themeColor="text1"/>
          <w:sz w:val="24"/>
          <w:szCs w:val="24"/>
        </w:rPr>
        <w:t xml:space="preserve">уровень </w:t>
      </w:r>
      <w:proofErr w:type="spellStart"/>
      <w:r w:rsidRPr="00433E1A">
        <w:rPr>
          <w:rFonts w:eastAsia="Times New Roman"/>
          <w:bCs/>
          <w:color w:val="000000" w:themeColor="text1"/>
          <w:sz w:val="24"/>
          <w:szCs w:val="24"/>
        </w:rPr>
        <w:t>сформированност</w:t>
      </w:r>
      <w:r w:rsidR="00382A5D" w:rsidRPr="00433E1A">
        <w:rPr>
          <w:rFonts w:eastAsia="Times New Roman"/>
          <w:bCs/>
          <w:color w:val="000000" w:themeColor="text1"/>
          <w:sz w:val="24"/>
          <w:szCs w:val="24"/>
        </w:rPr>
        <w:t>и</w:t>
      </w:r>
      <w:proofErr w:type="spellEnd"/>
      <w:r w:rsidRPr="00433E1A">
        <w:rPr>
          <w:rFonts w:eastAsia="Times New Roman"/>
          <w:bCs/>
          <w:color w:val="000000" w:themeColor="text1"/>
          <w:sz w:val="24"/>
          <w:szCs w:val="24"/>
        </w:rPr>
        <w:t xml:space="preserve"> у обучающихся компетенций</w:t>
      </w:r>
      <w:r w:rsidR="00884752" w:rsidRPr="00433E1A">
        <w:rPr>
          <w:rFonts w:eastAsia="Times New Roman"/>
          <w:bCs/>
          <w:color w:val="000000" w:themeColor="text1"/>
          <w:sz w:val="24"/>
          <w:szCs w:val="24"/>
        </w:rPr>
        <w:t xml:space="preserve"> и запланированных результатов </w:t>
      </w:r>
      <w:proofErr w:type="gramStart"/>
      <w:r w:rsidR="00884752" w:rsidRPr="00433E1A">
        <w:rPr>
          <w:rFonts w:eastAsia="Times New Roman"/>
          <w:bCs/>
          <w:color w:val="000000" w:themeColor="text1"/>
          <w:sz w:val="24"/>
          <w:szCs w:val="24"/>
        </w:rPr>
        <w:t xml:space="preserve">обучения </w:t>
      </w:r>
      <w:r w:rsidR="00601924" w:rsidRPr="00433E1A">
        <w:rPr>
          <w:rFonts w:eastAsia="Times New Roman"/>
          <w:bCs/>
          <w:color w:val="000000" w:themeColor="text1"/>
          <w:sz w:val="24"/>
          <w:szCs w:val="24"/>
        </w:rPr>
        <w:t>по дисциплине</w:t>
      </w:r>
      <w:proofErr w:type="gramEnd"/>
      <w:r w:rsidR="00601924" w:rsidRPr="00433E1A">
        <w:rPr>
          <w:rFonts w:eastAsia="Times New Roman"/>
          <w:bCs/>
          <w:color w:val="000000" w:themeColor="text1"/>
          <w:sz w:val="24"/>
          <w:szCs w:val="24"/>
        </w:rPr>
        <w:t xml:space="preserve"> (модулю)</w:t>
      </w:r>
      <w:r w:rsidRPr="00433E1A">
        <w:rPr>
          <w:rFonts w:eastAsia="Times New Roman"/>
          <w:bCs/>
          <w:i/>
          <w:color w:val="000000" w:themeColor="text1"/>
          <w:sz w:val="24"/>
          <w:szCs w:val="24"/>
        </w:rPr>
        <w:t xml:space="preserve">, </w:t>
      </w:r>
      <w:r w:rsidRPr="00433E1A">
        <w:rPr>
          <w:rFonts w:eastAsia="Times New Roman"/>
          <w:bCs/>
          <w:color w:val="000000" w:themeColor="text1"/>
          <w:sz w:val="24"/>
          <w:szCs w:val="24"/>
        </w:rPr>
        <w:t xml:space="preserve">указанных в разделе </w:t>
      </w:r>
      <w:r w:rsidR="00A2221F" w:rsidRPr="00433E1A">
        <w:rPr>
          <w:rFonts w:eastAsia="Times New Roman"/>
          <w:bCs/>
          <w:color w:val="000000" w:themeColor="text1"/>
          <w:sz w:val="24"/>
          <w:szCs w:val="24"/>
        </w:rPr>
        <w:t>2</w:t>
      </w:r>
      <w:r w:rsidRPr="00433E1A">
        <w:rPr>
          <w:rFonts w:eastAsia="Times New Roman"/>
          <w:bCs/>
          <w:color w:val="000000" w:themeColor="text1"/>
          <w:sz w:val="24"/>
          <w:szCs w:val="24"/>
        </w:rPr>
        <w:t xml:space="preserve"> настоящей программы</w:t>
      </w:r>
      <w:r w:rsidR="00881120" w:rsidRPr="00433E1A">
        <w:rPr>
          <w:rFonts w:eastAsia="Times New Roman"/>
          <w:bCs/>
          <w:color w:val="000000" w:themeColor="text1"/>
          <w:sz w:val="24"/>
          <w:szCs w:val="24"/>
        </w:rPr>
        <w:t>.</w:t>
      </w:r>
    </w:p>
    <w:p w14:paraId="1FA39CC9" w14:textId="47D96727" w:rsidR="00881120" w:rsidRPr="00433E1A" w:rsidRDefault="00A51375" w:rsidP="00B3400A">
      <w:pPr>
        <w:pStyle w:val="2"/>
        <w:rPr>
          <w:color w:val="000000" w:themeColor="text1"/>
        </w:rPr>
      </w:pPr>
      <w:r w:rsidRPr="00433E1A">
        <w:rPr>
          <w:color w:val="000000" w:themeColor="text1"/>
        </w:rPr>
        <w:t>Формы текущего</w:t>
      </w:r>
      <w:r w:rsidR="006A2EAF" w:rsidRPr="00433E1A">
        <w:rPr>
          <w:color w:val="000000" w:themeColor="text1"/>
        </w:rPr>
        <w:t xml:space="preserve"> контрол</w:t>
      </w:r>
      <w:r w:rsidRPr="00433E1A">
        <w:rPr>
          <w:color w:val="000000" w:themeColor="text1"/>
        </w:rPr>
        <w:t>я</w:t>
      </w:r>
      <w:r w:rsidR="006A2EAF" w:rsidRPr="00433E1A">
        <w:rPr>
          <w:color w:val="000000" w:themeColor="text1"/>
        </w:rPr>
        <w:t xml:space="preserve"> успеваемости</w:t>
      </w:r>
      <w:r w:rsidRPr="00433E1A">
        <w:rPr>
          <w:color w:val="000000" w:themeColor="text1"/>
        </w:rPr>
        <w:t>, примеры типовых заданий</w:t>
      </w:r>
      <w:r w:rsidR="006A2EAF" w:rsidRPr="00433E1A">
        <w:rPr>
          <w:color w:val="000000" w:themeColor="text1"/>
        </w:rPr>
        <w:t>:</w:t>
      </w:r>
    </w:p>
    <w:tbl>
      <w:tblPr>
        <w:tblStyle w:val="a8"/>
        <w:tblW w:w="14543" w:type="dxa"/>
        <w:tblInd w:w="108" w:type="dxa"/>
        <w:tblLook w:val="04A0" w:firstRow="1" w:lastRow="0" w:firstColumn="1" w:lastColumn="0" w:noHBand="0" w:noVBand="1"/>
      </w:tblPr>
      <w:tblGrid>
        <w:gridCol w:w="993"/>
        <w:gridCol w:w="3827"/>
        <w:gridCol w:w="9723"/>
      </w:tblGrid>
      <w:tr w:rsidR="00CB6C20" w:rsidRPr="0096420F" w14:paraId="6DA01A39" w14:textId="77777777" w:rsidTr="0003098C">
        <w:trPr>
          <w:tblHeader/>
        </w:trPr>
        <w:tc>
          <w:tcPr>
            <w:tcW w:w="993" w:type="dxa"/>
            <w:shd w:val="clear" w:color="auto" w:fill="DBE5F1" w:themeFill="accent1" w:themeFillTint="33"/>
            <w:vAlign w:val="center"/>
          </w:tcPr>
          <w:p w14:paraId="7BC6E356" w14:textId="3D9577EF" w:rsidR="003F468B" w:rsidRPr="0096420F" w:rsidRDefault="0003098C" w:rsidP="00CB6C20">
            <w:pPr>
              <w:pStyle w:val="af0"/>
              <w:ind w:left="0"/>
              <w:jc w:val="center"/>
              <w:rPr>
                <w:b/>
              </w:rPr>
            </w:pPr>
            <w:r w:rsidRPr="0096420F">
              <w:rPr>
                <w:b/>
              </w:rPr>
              <w:t xml:space="preserve">№ </w:t>
            </w:r>
            <w:proofErr w:type="spellStart"/>
            <w:r w:rsidRPr="0096420F">
              <w:rPr>
                <w:b/>
              </w:rPr>
              <w:t>пп</w:t>
            </w:r>
            <w:proofErr w:type="spellEnd"/>
          </w:p>
        </w:tc>
        <w:tc>
          <w:tcPr>
            <w:tcW w:w="3827" w:type="dxa"/>
            <w:shd w:val="clear" w:color="auto" w:fill="DBE5F1" w:themeFill="accent1" w:themeFillTint="33"/>
            <w:vAlign w:val="center"/>
          </w:tcPr>
          <w:p w14:paraId="180C62B0" w14:textId="7A5092D5" w:rsidR="003F468B" w:rsidRPr="0096420F" w:rsidRDefault="003F468B" w:rsidP="00CB6C20">
            <w:pPr>
              <w:pStyle w:val="af0"/>
              <w:ind w:left="0"/>
              <w:jc w:val="center"/>
              <w:rPr>
                <w:b/>
              </w:rPr>
            </w:pPr>
            <w:r w:rsidRPr="0096420F">
              <w:rPr>
                <w:b/>
              </w:rPr>
              <w:t>Формы текущего контроля</w:t>
            </w:r>
          </w:p>
        </w:tc>
        <w:tc>
          <w:tcPr>
            <w:tcW w:w="9723" w:type="dxa"/>
            <w:shd w:val="clear" w:color="auto" w:fill="DBE5F1" w:themeFill="accent1" w:themeFillTint="33"/>
            <w:vAlign w:val="center"/>
          </w:tcPr>
          <w:p w14:paraId="2E32CAF0" w14:textId="77777777" w:rsidR="003F468B" w:rsidRPr="0096420F" w:rsidRDefault="003F468B" w:rsidP="00CB6C20">
            <w:pPr>
              <w:pStyle w:val="af0"/>
              <w:numPr>
                <w:ilvl w:val="3"/>
                <w:numId w:val="11"/>
              </w:numPr>
              <w:ind w:firstLine="0"/>
              <w:jc w:val="center"/>
              <w:rPr>
                <w:b/>
              </w:rPr>
            </w:pPr>
            <w:r w:rsidRPr="0096420F">
              <w:rPr>
                <w:b/>
              </w:rPr>
              <w:t>Примеры типовых заданий</w:t>
            </w:r>
          </w:p>
        </w:tc>
      </w:tr>
      <w:tr w:rsidR="00CB6C20" w:rsidRPr="0096420F" w14:paraId="7D55BB2A" w14:textId="77777777" w:rsidTr="0003098C">
        <w:trPr>
          <w:trHeight w:val="283"/>
        </w:trPr>
        <w:tc>
          <w:tcPr>
            <w:tcW w:w="993" w:type="dxa"/>
          </w:tcPr>
          <w:p w14:paraId="321AF006" w14:textId="1DB36B98" w:rsidR="00FF24E1" w:rsidRPr="0096420F" w:rsidRDefault="00FF24E1" w:rsidP="00CB6C20">
            <w:pPr>
              <w:jc w:val="center"/>
            </w:pPr>
            <w:r w:rsidRPr="0096420F">
              <w:t>1</w:t>
            </w:r>
          </w:p>
        </w:tc>
        <w:tc>
          <w:tcPr>
            <w:tcW w:w="3827" w:type="dxa"/>
          </w:tcPr>
          <w:p w14:paraId="4E76DEA3" w14:textId="3AA16EFE" w:rsidR="00FF24E1" w:rsidRPr="0096420F" w:rsidRDefault="00FF24E1" w:rsidP="00CB6C20">
            <w:pPr>
              <w:ind w:left="42"/>
            </w:pPr>
            <w:r w:rsidRPr="0096420F">
              <w:rPr>
                <w:bCs/>
                <w:iCs/>
              </w:rPr>
              <w:t>- устный опрос (раздел 1)</w:t>
            </w:r>
          </w:p>
        </w:tc>
        <w:tc>
          <w:tcPr>
            <w:tcW w:w="9723" w:type="dxa"/>
          </w:tcPr>
          <w:p w14:paraId="540EDF4F" w14:textId="77777777" w:rsidR="00F846EA" w:rsidRPr="0096420F" w:rsidRDefault="00F846EA" w:rsidP="00CB6C20">
            <w:pPr>
              <w:tabs>
                <w:tab w:val="left" w:pos="426"/>
              </w:tabs>
              <w:suppressAutoHyphens/>
              <w:contextualSpacing/>
              <w:jc w:val="both"/>
            </w:pPr>
            <w:r w:rsidRPr="0096420F">
              <w:t xml:space="preserve">Основные виды и классификация котельных установок. Общая характеристика </w:t>
            </w:r>
          </w:p>
          <w:p w14:paraId="4147DF7E" w14:textId="5999C97E" w:rsidR="00FF24E1" w:rsidRPr="0096420F" w:rsidRDefault="00F846EA" w:rsidP="00CB6C20">
            <w:pPr>
              <w:tabs>
                <w:tab w:val="left" w:pos="426"/>
              </w:tabs>
              <w:suppressAutoHyphens/>
              <w:contextualSpacing/>
              <w:jc w:val="both"/>
            </w:pPr>
            <w:r w:rsidRPr="0096420F">
              <w:t>1.Каковы основные тенденции развития ТЭС? 2. Приведите принципиальные технологические схемы ТЭС и АЭС. 3. Приведите схемы котельной и парогенераторной установок в комплексе со вспомогательным оборудованием. 4. Поясните принцип работы барабанного и прямоточного паровых котлов, в чем принципиальное различие между ними? 5. Опишите процессы, происходящие в пароводяном тракте котла, по диаграммам состояния воды и водяного пара. 6. Опишите размещение и назначение поверхностей нагрева в барабанном и прямоточном котлах. 7. Приведите классификацию котлов по назначению. 8. Приведите классификацию котлов по давлению, по производительности, по способу циркуляции воды. 9. Приведите примеры заводской маркировки котлов</w:t>
            </w:r>
          </w:p>
        </w:tc>
      </w:tr>
      <w:tr w:rsidR="00CB6C20" w:rsidRPr="0096420F" w14:paraId="7B1A101B" w14:textId="77777777" w:rsidTr="0003098C">
        <w:trPr>
          <w:trHeight w:val="283"/>
        </w:trPr>
        <w:tc>
          <w:tcPr>
            <w:tcW w:w="993" w:type="dxa"/>
          </w:tcPr>
          <w:p w14:paraId="6002D27E" w14:textId="2A9C2167" w:rsidR="00FF24E1" w:rsidRPr="0096420F" w:rsidRDefault="00CB6C20" w:rsidP="00CB6C20">
            <w:pPr>
              <w:jc w:val="center"/>
            </w:pPr>
            <w:r w:rsidRPr="0096420F">
              <w:lastRenderedPageBreak/>
              <w:t>2</w:t>
            </w:r>
          </w:p>
        </w:tc>
        <w:tc>
          <w:tcPr>
            <w:tcW w:w="3827" w:type="dxa"/>
          </w:tcPr>
          <w:p w14:paraId="67521B90" w14:textId="5E2BE4D5" w:rsidR="00FF24E1" w:rsidRPr="0096420F" w:rsidRDefault="00FF24E1" w:rsidP="00CB6C20">
            <w:pPr>
              <w:ind w:left="42"/>
            </w:pPr>
            <w:r w:rsidRPr="0096420F">
              <w:rPr>
                <w:bCs/>
                <w:iCs/>
              </w:rPr>
              <w:t>- устный опрос (раздел 2)</w:t>
            </w:r>
          </w:p>
        </w:tc>
        <w:tc>
          <w:tcPr>
            <w:tcW w:w="9723" w:type="dxa"/>
          </w:tcPr>
          <w:p w14:paraId="53C6D639" w14:textId="77777777" w:rsidR="00F846EA" w:rsidRPr="0096420F" w:rsidRDefault="00F846EA" w:rsidP="00CB6C20">
            <w:pPr>
              <w:tabs>
                <w:tab w:val="left" w:pos="426"/>
              </w:tabs>
              <w:suppressAutoHyphens/>
              <w:contextualSpacing/>
              <w:jc w:val="both"/>
            </w:pPr>
            <w:r w:rsidRPr="0096420F">
              <w:t xml:space="preserve">Конструкции котельных установок </w:t>
            </w:r>
          </w:p>
          <w:p w14:paraId="53F863D0" w14:textId="0E153522" w:rsidR="00FF24E1" w:rsidRPr="0096420F" w:rsidRDefault="00F846EA" w:rsidP="00CB6C20">
            <w:pPr>
              <w:tabs>
                <w:tab w:val="left" w:pos="426"/>
              </w:tabs>
              <w:suppressAutoHyphens/>
              <w:contextualSpacing/>
              <w:jc w:val="both"/>
            </w:pPr>
            <w:r w:rsidRPr="0096420F">
              <w:t xml:space="preserve">1. Опишите развитие конструкций паровых котлов до внедрения высоких параметров пара. 2. Опишите развитие конструкций паровых котлов на высокие параметры пара. 3. Опишите основные элементы и компоновку пылеугольного котла на 420 т/ч (14 МПа), </w:t>
            </w:r>
            <w:proofErr w:type="spellStart"/>
            <w:r w:rsidRPr="0096420F">
              <w:t>газомазутного</w:t>
            </w:r>
            <w:proofErr w:type="spellEnd"/>
            <w:r w:rsidRPr="0096420F">
              <w:t xml:space="preserve"> котла на 480 т/ч (14 МПа). 4. Опишите основные элементы и компоновку пылеугольного и </w:t>
            </w:r>
            <w:proofErr w:type="spellStart"/>
            <w:r w:rsidRPr="0096420F">
              <w:t>газомазутного</w:t>
            </w:r>
            <w:proofErr w:type="spellEnd"/>
            <w:r w:rsidRPr="0096420F">
              <w:t xml:space="preserve"> котлов на 670 т/ч (14 МПа). 5. Какие котлы устанавливаются на современной ТЭС в зависимости от ее типа, мощности и режима работы? 6. Опишите особенности работы и конструкцию полупикового котла. 7. Опишите конструкцию высоконапорного парового котла. 8. Опишите особенности котлов СКД. 9. Опишите основные элементы и компоновку </w:t>
            </w:r>
            <w:proofErr w:type="spellStart"/>
            <w:r w:rsidRPr="0096420F">
              <w:t>газомазутного</w:t>
            </w:r>
            <w:proofErr w:type="spellEnd"/>
            <w:r w:rsidRPr="0096420F">
              <w:t xml:space="preserve"> прямоточного котла СКД. 10. Опишите основные элементы и компоновку пылеугольного прямоточного котла СКД. 11. Как влияет тип, мощность и режим работы электростанции на конструкцию котла? 12. Как влияет вид и качество топлива на конструкцию котла? 13. Перечислите поверхности нагрева современного парового котла ТЭС и дайте обоснование их размещения в газовом тракте. 14. Что такое тепловая схема котла. Приведите пример тепловой схемы барабанного и прямоточного котла.</w:t>
            </w:r>
          </w:p>
        </w:tc>
      </w:tr>
      <w:tr w:rsidR="00CB6C20" w:rsidRPr="0096420F" w14:paraId="6067F8D2" w14:textId="77777777" w:rsidTr="0003098C">
        <w:trPr>
          <w:trHeight w:val="283"/>
        </w:trPr>
        <w:tc>
          <w:tcPr>
            <w:tcW w:w="993" w:type="dxa"/>
          </w:tcPr>
          <w:p w14:paraId="3B677D0E" w14:textId="42BA32A0" w:rsidR="00FF24E1" w:rsidRPr="0096420F" w:rsidRDefault="00CB6C20" w:rsidP="00CB6C20">
            <w:pPr>
              <w:jc w:val="center"/>
            </w:pPr>
            <w:r w:rsidRPr="0096420F">
              <w:t>3</w:t>
            </w:r>
          </w:p>
        </w:tc>
        <w:tc>
          <w:tcPr>
            <w:tcW w:w="3827" w:type="dxa"/>
          </w:tcPr>
          <w:p w14:paraId="0C354CF1" w14:textId="6BAFFBA5" w:rsidR="00FF24E1" w:rsidRPr="0096420F" w:rsidRDefault="00FF24E1" w:rsidP="00CB6C20">
            <w:pPr>
              <w:ind w:left="42"/>
            </w:pPr>
            <w:r w:rsidRPr="0096420F">
              <w:rPr>
                <w:bCs/>
                <w:iCs/>
              </w:rPr>
              <w:t>- устный опрос (раздел 3)</w:t>
            </w:r>
            <w:r w:rsidR="00F846EA" w:rsidRPr="0096420F">
              <w:rPr>
                <w:bCs/>
                <w:iCs/>
              </w:rPr>
              <w:t xml:space="preserve"> №1</w:t>
            </w:r>
          </w:p>
        </w:tc>
        <w:tc>
          <w:tcPr>
            <w:tcW w:w="9723" w:type="dxa"/>
          </w:tcPr>
          <w:p w14:paraId="2F263C56" w14:textId="77777777" w:rsidR="00F846EA" w:rsidRPr="0096420F" w:rsidRDefault="00F846EA" w:rsidP="00CB6C20">
            <w:pPr>
              <w:tabs>
                <w:tab w:val="left" w:pos="426"/>
              </w:tabs>
              <w:suppressAutoHyphens/>
              <w:contextualSpacing/>
              <w:jc w:val="both"/>
            </w:pPr>
            <w:r w:rsidRPr="0096420F">
              <w:t xml:space="preserve">Тепловые расчеты котла </w:t>
            </w:r>
          </w:p>
          <w:p w14:paraId="73D57EA2" w14:textId="68E56902" w:rsidR="00F846EA" w:rsidRPr="0096420F" w:rsidRDefault="00F846EA" w:rsidP="00CB6C20">
            <w:pPr>
              <w:tabs>
                <w:tab w:val="left" w:pos="426"/>
              </w:tabs>
              <w:suppressAutoHyphens/>
              <w:contextualSpacing/>
              <w:jc w:val="both"/>
            </w:pPr>
            <w:r w:rsidRPr="0096420F">
              <w:t xml:space="preserve">1.Что такое падающий тепловой поток? - эффективный тепловой поток? 2. Что такое коэффициент тепловой эффективности экрана? 3. Что такое угловой коэффициент экрана? 4. Что такое условный коэффициент загрязнения экранных труб? 5. Что такое </w:t>
            </w:r>
            <w:proofErr w:type="spellStart"/>
            <w:r w:rsidRPr="0096420F">
              <w:t>лучевоспринимающая</w:t>
            </w:r>
            <w:proofErr w:type="spellEnd"/>
            <w:r w:rsidRPr="0096420F">
              <w:t xml:space="preserve"> поверхность экрана и степень экранирования топки? 6. Что такое </w:t>
            </w:r>
            <w:proofErr w:type="spellStart"/>
            <w:r w:rsidRPr="0096420F">
              <w:t>излучательная</w:t>
            </w:r>
            <w:proofErr w:type="spellEnd"/>
            <w:r w:rsidRPr="0096420F">
              <w:t xml:space="preserve"> способность факела и как она изменяется в зависимости от вида топлива? - характеристик топлива? 7. Что такое коэффициент теплового излучения топочной камеры и как он влияет на тепловосприятие экранных поверхностей? 8. Как изменится тепловосприятие топки при увеличении избытка воздуха, подаваемого в топку? - расхода топлива? 9. Как изменится тепловосприятие топки при увеличении влажности топлива? - зольности? - выхода </w:t>
            </w:r>
            <w:proofErr w:type="gramStart"/>
            <w:r w:rsidRPr="0096420F">
              <w:t>летучих</w:t>
            </w:r>
            <w:proofErr w:type="gramEnd"/>
            <w:r w:rsidRPr="0096420F">
              <w:t>? - теплоты сгорания топлива? 10. Напишите и поясните основные закономерности расчета теплообмена в топке. 11. Опишите последовательность конструктивного расчета топки. 12. Опишите порядок теплового поверочного расчета топки. 13. Как производится позонный расчет топки?</w:t>
            </w:r>
          </w:p>
        </w:tc>
      </w:tr>
      <w:tr w:rsidR="00CB6C20" w:rsidRPr="0096420F" w14:paraId="335CCC0B" w14:textId="77777777" w:rsidTr="0003098C">
        <w:trPr>
          <w:trHeight w:val="283"/>
        </w:trPr>
        <w:tc>
          <w:tcPr>
            <w:tcW w:w="993" w:type="dxa"/>
          </w:tcPr>
          <w:p w14:paraId="2E1899EA" w14:textId="7C350587" w:rsidR="00F846EA" w:rsidRPr="0096420F" w:rsidRDefault="00CB6C20" w:rsidP="00CB6C20">
            <w:pPr>
              <w:jc w:val="center"/>
            </w:pPr>
            <w:r w:rsidRPr="0096420F">
              <w:t>4</w:t>
            </w:r>
          </w:p>
        </w:tc>
        <w:tc>
          <w:tcPr>
            <w:tcW w:w="3827" w:type="dxa"/>
          </w:tcPr>
          <w:p w14:paraId="00D56D7E" w14:textId="09013E9E" w:rsidR="00F846EA" w:rsidRPr="0096420F" w:rsidRDefault="00F846EA" w:rsidP="00CB6C20">
            <w:pPr>
              <w:ind w:left="42"/>
              <w:rPr>
                <w:bCs/>
                <w:iCs/>
              </w:rPr>
            </w:pPr>
            <w:r w:rsidRPr="0096420F">
              <w:rPr>
                <w:bCs/>
                <w:iCs/>
              </w:rPr>
              <w:t>- устный опрос (раздел 3) №2</w:t>
            </w:r>
          </w:p>
        </w:tc>
        <w:tc>
          <w:tcPr>
            <w:tcW w:w="9723" w:type="dxa"/>
          </w:tcPr>
          <w:p w14:paraId="789E12D9" w14:textId="77777777" w:rsidR="00F846EA" w:rsidRPr="0096420F" w:rsidRDefault="00F846EA" w:rsidP="00CB6C20">
            <w:pPr>
              <w:tabs>
                <w:tab w:val="left" w:pos="426"/>
              </w:tabs>
              <w:suppressAutoHyphens/>
              <w:contextualSpacing/>
              <w:jc w:val="both"/>
            </w:pPr>
            <w:r w:rsidRPr="0096420F">
              <w:t>Водопаровой тракт котла</w:t>
            </w:r>
          </w:p>
          <w:p w14:paraId="16D63931" w14:textId="0A9178E8" w:rsidR="00F846EA" w:rsidRPr="0096420F" w:rsidRDefault="00F846EA" w:rsidP="00CB6C20">
            <w:pPr>
              <w:tabs>
                <w:tab w:val="left" w:pos="426"/>
              </w:tabs>
              <w:suppressAutoHyphens/>
              <w:contextualSpacing/>
              <w:jc w:val="both"/>
            </w:pPr>
            <w:r w:rsidRPr="0096420F">
              <w:t xml:space="preserve">1.Какие требования предъявляются к питательной воде и пару барабанных котлов? - прямоточных котлов СКД? 2. Перечислите основные источники загрязнений водного теплоносителя и их состав. 3.Как сказывается загрязнение воды и пара на работе оборудования электростанции? 4. Перечислите загрязняющие вещества, содержащиеся в воде парового котла, и дайте их классификацию по растворимости. 5. Как влияют продукты коррозии конструкционных материалов на теплообмен и надежность поверхностей нагрева? 6. Как влияет растворимость примесей в рабочей среде СКД на </w:t>
            </w:r>
            <w:r w:rsidRPr="0096420F">
              <w:lastRenderedPageBreak/>
              <w:t xml:space="preserve">отложения? 7. Как влияет растворимость примесей в перегретом паре котла докритического давления на отложения? 8. Охарактеризуйте пути перехода примесей из воды в пар. 9. Опишите механизм и закономерности уноса влаги паром. 10.Охарактеризуйте зависимость влажности пара от нагрузки, дайте определение удельной нагрузки зеркала испарения, удельной нагрузки парового объема. 11. Что такое критическая концентрация веществ в воде? 12. Что такое коэффициент распределения растворенных веществ? 13. Как происходит перенос веществ из воды в пар? 14. Как определяется общее загрязнение пара? 15. Дайте определение задач водного режима котла и парогенератора. 16. Опишите методы вывода примесей из цикла для барабанных и прямоточных котлов. 17. Что такое водно-химический режим? 18. Приведите общие положения организации водного режима прямоточных паровых котлов. 19. Дайте характеристику </w:t>
            </w:r>
            <w:proofErr w:type="spellStart"/>
            <w:r w:rsidRPr="0096420F">
              <w:t>гидразинно</w:t>
            </w:r>
            <w:proofErr w:type="spellEnd"/>
            <w:r w:rsidRPr="0096420F">
              <w:t xml:space="preserve">-аммиачного водного режима. 20. Дайте характеристику </w:t>
            </w:r>
            <w:proofErr w:type="spellStart"/>
            <w:r w:rsidRPr="0096420F">
              <w:t>комплексонного</w:t>
            </w:r>
            <w:proofErr w:type="spellEnd"/>
            <w:r w:rsidRPr="0096420F">
              <w:t xml:space="preserve"> водного режима. 21. Дайте характеристику нейтрального водного режима. 22. Опишите </w:t>
            </w:r>
            <w:proofErr w:type="spellStart"/>
            <w:r w:rsidRPr="0096420F">
              <w:t>безнакипный</w:t>
            </w:r>
            <w:proofErr w:type="spellEnd"/>
            <w:r w:rsidRPr="0096420F">
              <w:t xml:space="preserve"> водный режим барабанных котлов. 23. Какими методами производится сепарация капельной влаги из пара? 24. Опишите принцип действия </w:t>
            </w:r>
            <w:proofErr w:type="spellStart"/>
            <w:r w:rsidRPr="0096420F">
              <w:t>внутрибарабанных</w:t>
            </w:r>
            <w:proofErr w:type="spellEnd"/>
            <w:r w:rsidRPr="0096420F">
              <w:t xml:space="preserve"> и выносных циклонов. 25. Опишите методы осушки пара в парогенераторах. 26. Какими </w:t>
            </w:r>
            <w:proofErr w:type="gramStart"/>
            <w:r w:rsidRPr="0096420F">
              <w:t>методами</w:t>
            </w:r>
            <w:proofErr w:type="gramEnd"/>
            <w:r w:rsidRPr="0096420F">
              <w:t xml:space="preserve"> и с </w:t>
            </w:r>
            <w:proofErr w:type="gramStart"/>
            <w:r w:rsidRPr="0096420F">
              <w:t>какой</w:t>
            </w:r>
            <w:proofErr w:type="gramEnd"/>
            <w:r w:rsidRPr="0096420F">
              <w:t xml:space="preserve"> целью осуществляется промывка пара? 27. Опишите сущность </w:t>
            </w:r>
            <w:proofErr w:type="spellStart"/>
            <w:r w:rsidRPr="0096420F">
              <w:t>барботажной</w:t>
            </w:r>
            <w:proofErr w:type="spellEnd"/>
            <w:r w:rsidRPr="0096420F">
              <w:t xml:space="preserve"> промывки пара. 28. Приведите анализ работы подтопленного распределительного щита. 29. Опишите физические основы баланса солей для одноступенчатого испарения барабанного котла с продувкой. 30. Опишите схему двухступенчатого испарения и приведите баланс солей для этой схемы. 31. Опишите схему трехступенчатого испарения с выносными циклонами.</w:t>
            </w:r>
          </w:p>
        </w:tc>
      </w:tr>
      <w:tr w:rsidR="00CB6C20" w:rsidRPr="0096420F" w14:paraId="18163008" w14:textId="77777777" w:rsidTr="0003098C">
        <w:trPr>
          <w:trHeight w:val="283"/>
        </w:trPr>
        <w:tc>
          <w:tcPr>
            <w:tcW w:w="993" w:type="dxa"/>
          </w:tcPr>
          <w:p w14:paraId="14468066" w14:textId="19221158" w:rsidR="009E29F8" w:rsidRPr="0096420F" w:rsidRDefault="00CB6C20" w:rsidP="00CB6C20">
            <w:pPr>
              <w:jc w:val="center"/>
            </w:pPr>
            <w:r w:rsidRPr="0096420F">
              <w:lastRenderedPageBreak/>
              <w:t>5</w:t>
            </w:r>
          </w:p>
        </w:tc>
        <w:tc>
          <w:tcPr>
            <w:tcW w:w="3827" w:type="dxa"/>
          </w:tcPr>
          <w:p w14:paraId="6FB87988" w14:textId="1D46ECA1" w:rsidR="009E29F8" w:rsidRPr="0096420F" w:rsidRDefault="009E29F8" w:rsidP="00CB6C20">
            <w:r w:rsidRPr="0096420F">
              <w:rPr>
                <w:bCs/>
                <w:iCs/>
              </w:rPr>
              <w:t>- контрольная работа (</w:t>
            </w:r>
            <w:r w:rsidR="00DD6905" w:rsidRPr="0096420F">
              <w:rPr>
                <w:bCs/>
                <w:iCs/>
              </w:rPr>
              <w:t>раздел 1</w:t>
            </w:r>
            <w:r w:rsidRPr="0096420F">
              <w:rPr>
                <w:bCs/>
                <w:iCs/>
              </w:rPr>
              <w:t>)</w:t>
            </w:r>
          </w:p>
        </w:tc>
        <w:tc>
          <w:tcPr>
            <w:tcW w:w="9723" w:type="dxa"/>
          </w:tcPr>
          <w:p w14:paraId="131B4441" w14:textId="6AADD601" w:rsidR="009E29F8" w:rsidRPr="0096420F" w:rsidRDefault="00DD6905" w:rsidP="00CB6C20">
            <w:pPr>
              <w:jc w:val="both"/>
            </w:pPr>
            <w:r w:rsidRPr="0096420F">
              <w:t xml:space="preserve">Задача № 1 Сушка Березовского угля с составом рабочей массы: </w:t>
            </w:r>
            <w:proofErr w:type="spellStart"/>
            <w:r w:rsidRPr="0096420F">
              <w:t>Wр</w:t>
            </w:r>
            <w:proofErr w:type="spellEnd"/>
            <w:r w:rsidRPr="0096420F">
              <w:t xml:space="preserve"> = 33% ; </w:t>
            </w:r>
            <w:proofErr w:type="spellStart"/>
            <w:r w:rsidRPr="0096420F">
              <w:t>Aр</w:t>
            </w:r>
            <w:proofErr w:type="spellEnd"/>
            <w:r w:rsidRPr="0096420F">
              <w:t xml:space="preserve"> = 4,7%; S р = 0,2%; C р = 44,3%; H р = 3,0%; N р = 0,4%; O р = 14,4</w:t>
            </w:r>
            <w:proofErr w:type="gramStart"/>
            <w:r w:rsidRPr="0096420F">
              <w:t>% П</w:t>
            </w:r>
            <w:proofErr w:type="gramEnd"/>
            <w:r w:rsidRPr="0096420F">
              <w:t xml:space="preserve">роизводится при разомкнутой схеме. Определить состав рабочей массы подсушенного до </w:t>
            </w:r>
            <w:proofErr w:type="spellStart"/>
            <w:proofErr w:type="gramStart"/>
            <w:r w:rsidRPr="0096420F">
              <w:t>W</w:t>
            </w:r>
            <w:proofErr w:type="gramEnd"/>
            <w:r w:rsidRPr="0096420F">
              <w:t>р</w:t>
            </w:r>
            <w:proofErr w:type="spellEnd"/>
            <w:r w:rsidRPr="0096420F">
              <w:t xml:space="preserve"> = 10,0 % топлива. Задача № 2 Состав сухой массы подмосковного угля следующий: </w:t>
            </w:r>
            <w:proofErr w:type="spellStart"/>
            <w:r w:rsidRPr="0096420F">
              <w:t>Сс</w:t>
            </w:r>
            <w:proofErr w:type="spellEnd"/>
            <w:r w:rsidRPr="0096420F">
              <w:t xml:space="preserve"> = 38,24 %; </w:t>
            </w:r>
            <w:proofErr w:type="spellStart"/>
            <w:r w:rsidRPr="0096420F">
              <w:t>Нс</w:t>
            </w:r>
            <w:proofErr w:type="spellEnd"/>
            <w:r w:rsidRPr="0096420F">
              <w:t xml:space="preserve"> = 3,09 %; Α с = 42,06 %; </w:t>
            </w:r>
            <w:proofErr w:type="spellStart"/>
            <w:proofErr w:type="gramStart"/>
            <w:r w:rsidRPr="0096420F">
              <w:t>S</w:t>
            </w:r>
            <w:proofErr w:type="gramEnd"/>
            <w:r w:rsidRPr="0096420F">
              <w:t>с</w:t>
            </w:r>
            <w:proofErr w:type="spellEnd"/>
            <w:r w:rsidRPr="0096420F">
              <w:t xml:space="preserve"> = 3,97 %; </w:t>
            </w:r>
            <w:proofErr w:type="spellStart"/>
            <w:r w:rsidRPr="0096420F">
              <w:t>Nс</w:t>
            </w:r>
            <w:proofErr w:type="spellEnd"/>
            <w:r w:rsidRPr="0096420F">
              <w:t xml:space="preserve"> = 0,59 %; Ос = 12,06%. Известно, что влажность топлива составляет 32 %. Определить элементный состав рабочей массы. </w:t>
            </w:r>
            <w:proofErr w:type="gramStart"/>
            <w:r w:rsidRPr="0096420F">
              <w:t>Задача № 3 Содержание углерода и водорода в рабочей массе донецкого угля марки Г соответственно 62,1% и 4% при зольности 11,3% и влажности 13% . Определить содержание этих компонентов в рабочей массе при увеличении рабочей влажности на 5%. Задача № 4 Горючая масса воркутинского угля составляет S г = 1,36%;C г = 83,97%; H г = 5,44%;</w:t>
            </w:r>
            <w:proofErr w:type="gramEnd"/>
            <w:r w:rsidRPr="0096420F">
              <w:t xml:space="preserve"> </w:t>
            </w:r>
            <w:proofErr w:type="spellStart"/>
            <w:r w:rsidRPr="0096420F">
              <w:t>Nг</w:t>
            </w:r>
            <w:proofErr w:type="spellEnd"/>
            <w:r w:rsidRPr="0096420F">
              <w:t xml:space="preserve"> = 2,57%; O г = 6,65% . Определить элементный состав рабочей массы при </w:t>
            </w:r>
            <w:proofErr w:type="spellStart"/>
            <w:r w:rsidRPr="0096420F">
              <w:t>Wр</w:t>
            </w:r>
            <w:proofErr w:type="spellEnd"/>
            <w:r w:rsidRPr="0096420F">
              <w:t xml:space="preserve"> = 5,5%; и A р = 28,4%. Задача № 5 Известен состав рабочей массы донецкого угля марки</w:t>
            </w:r>
            <w:proofErr w:type="gramStart"/>
            <w:r w:rsidRPr="0096420F">
              <w:t xml:space="preserve"> Д</w:t>
            </w:r>
            <w:proofErr w:type="gramEnd"/>
            <w:r w:rsidRPr="0096420F">
              <w:t xml:space="preserve">: </w:t>
            </w:r>
            <w:proofErr w:type="spellStart"/>
            <w:r w:rsidRPr="0096420F">
              <w:t>Wр</w:t>
            </w:r>
            <w:proofErr w:type="spellEnd"/>
            <w:r w:rsidRPr="0096420F">
              <w:t xml:space="preserve"> = 13% ; </w:t>
            </w:r>
            <w:proofErr w:type="spellStart"/>
            <w:r w:rsidRPr="0096420F">
              <w:t>Aр</w:t>
            </w:r>
            <w:proofErr w:type="spellEnd"/>
            <w:r w:rsidRPr="0096420F">
              <w:t xml:space="preserve"> = 24,4%; S </w:t>
            </w:r>
            <w:proofErr w:type="gramStart"/>
            <w:r w:rsidRPr="0096420F">
              <w:t>р</w:t>
            </w:r>
            <w:proofErr w:type="gramEnd"/>
            <w:r w:rsidRPr="0096420F">
              <w:t xml:space="preserve"> = 3,1%; C р = 47,0%; H р = 3,4%; N р = 1,40%; O р = 8,0% . Определить состав сухой массы данного угля. Задача № 6</w:t>
            </w:r>
            <w:proofErr w:type="gramStart"/>
            <w:r w:rsidRPr="0096420F">
              <w:t xml:space="preserve"> О</w:t>
            </w:r>
            <w:proofErr w:type="gramEnd"/>
            <w:r w:rsidRPr="0096420F">
              <w:t xml:space="preserve">пределить состав горючей массы </w:t>
            </w:r>
            <w:proofErr w:type="spellStart"/>
            <w:r w:rsidRPr="0096420F">
              <w:t>нерюнгринского</w:t>
            </w:r>
            <w:proofErr w:type="spellEnd"/>
            <w:r w:rsidRPr="0096420F">
              <w:t xml:space="preserve"> угля, элементный состав рабочей известен состав рабочей массы: </w:t>
            </w:r>
            <w:proofErr w:type="spellStart"/>
            <w:r w:rsidRPr="0096420F">
              <w:t>Wр</w:t>
            </w:r>
            <w:proofErr w:type="spellEnd"/>
            <w:r w:rsidRPr="0096420F">
              <w:t xml:space="preserve"> = 9,5% ; </w:t>
            </w:r>
            <w:proofErr w:type="spellStart"/>
            <w:r w:rsidRPr="0096420F">
              <w:t>Aр</w:t>
            </w:r>
            <w:proofErr w:type="spellEnd"/>
            <w:r w:rsidRPr="0096420F">
              <w:t xml:space="preserve"> = 12,7%; S </w:t>
            </w:r>
            <w:proofErr w:type="gramStart"/>
            <w:r w:rsidRPr="0096420F">
              <w:t>р</w:t>
            </w:r>
            <w:proofErr w:type="gramEnd"/>
            <w:r w:rsidRPr="0096420F">
              <w:t xml:space="preserve"> = 0,2%; C р = 66,1%; H р = 3,3%; N р = 0,7%; O р </w:t>
            </w:r>
            <w:r w:rsidRPr="0096420F">
              <w:lastRenderedPageBreak/>
              <w:t xml:space="preserve">= 7,5%. Задача № 7 Содержание углерода в рабочей массе </w:t>
            </w:r>
            <w:proofErr w:type="spellStart"/>
            <w:r w:rsidRPr="0096420F">
              <w:t>экибастузского</w:t>
            </w:r>
            <w:proofErr w:type="spellEnd"/>
            <w:r w:rsidRPr="0096420F">
              <w:t xml:space="preserve"> угля составляет C р = 43,4%; при </w:t>
            </w:r>
            <w:proofErr w:type="spellStart"/>
            <w:r w:rsidRPr="0096420F">
              <w:t>Wр</w:t>
            </w:r>
            <w:proofErr w:type="spellEnd"/>
            <w:r w:rsidRPr="0096420F">
              <w:t xml:space="preserve"> = 7% и </w:t>
            </w:r>
            <w:proofErr w:type="spellStart"/>
            <w:proofErr w:type="gramStart"/>
            <w:r w:rsidRPr="0096420F">
              <w:t>A</w:t>
            </w:r>
            <w:proofErr w:type="gramEnd"/>
            <w:r w:rsidRPr="0096420F">
              <w:t>р</w:t>
            </w:r>
            <w:proofErr w:type="spellEnd"/>
            <w:r w:rsidRPr="0096420F">
              <w:t xml:space="preserve"> = 38,1%. Определить содержание углерода в сухой массе при увеличении рабочей зольности топлива до </w:t>
            </w:r>
            <w:proofErr w:type="spellStart"/>
            <w:r w:rsidRPr="0096420F">
              <w:t>Aр</w:t>
            </w:r>
            <w:proofErr w:type="spellEnd"/>
            <w:r w:rsidRPr="0096420F">
              <w:t xml:space="preserve"> = 45,0%. Задача № 8 Элементный состав рабочей массы карагандинского угля следующий: </w:t>
            </w:r>
            <w:proofErr w:type="spellStart"/>
            <w:r w:rsidRPr="0096420F">
              <w:t>Wр</w:t>
            </w:r>
            <w:proofErr w:type="spellEnd"/>
            <w:r w:rsidRPr="0096420F">
              <w:t xml:space="preserve"> = 10%; </w:t>
            </w:r>
            <w:proofErr w:type="spellStart"/>
            <w:r w:rsidRPr="0096420F">
              <w:t>Aр</w:t>
            </w:r>
            <w:proofErr w:type="spellEnd"/>
            <w:r w:rsidRPr="0096420F">
              <w:t xml:space="preserve"> = 38,7%; S </w:t>
            </w:r>
            <w:proofErr w:type="gramStart"/>
            <w:r w:rsidRPr="0096420F">
              <w:t>р</w:t>
            </w:r>
            <w:proofErr w:type="gramEnd"/>
            <w:r w:rsidRPr="0096420F">
              <w:t xml:space="preserve"> = 0,8%; C р = 41,8%; H р = 2,7%; N р = 0,6%; O р = 5,4%. Определить состав сухой массы. Задача № 9</w:t>
            </w:r>
            <w:proofErr w:type="gramStart"/>
            <w:r w:rsidRPr="0096420F">
              <w:t xml:space="preserve"> П</w:t>
            </w:r>
            <w:proofErr w:type="gramEnd"/>
            <w:r w:rsidRPr="0096420F">
              <w:t xml:space="preserve">ри лабораторных испытаниях был получен элементный состав кузнецкого угля марки СС на горючую массу: S г = 0,5%;C г = 84,0%; </w:t>
            </w:r>
            <w:proofErr w:type="spellStart"/>
            <w:proofErr w:type="gramStart"/>
            <w:r w:rsidRPr="0096420F">
              <w:t>H</w:t>
            </w:r>
            <w:proofErr w:type="gramEnd"/>
            <w:r w:rsidRPr="0096420F">
              <w:t>г</w:t>
            </w:r>
            <w:proofErr w:type="spellEnd"/>
            <w:r w:rsidRPr="0096420F">
              <w:t xml:space="preserve"> = 4,5%; </w:t>
            </w:r>
            <w:proofErr w:type="spellStart"/>
            <w:r w:rsidRPr="0096420F">
              <w:t>Nг</w:t>
            </w:r>
            <w:proofErr w:type="spellEnd"/>
            <w:r w:rsidRPr="0096420F">
              <w:t xml:space="preserve"> = 2,0%; O г = 9%. Влажность и зольность на рабочую массу равны </w:t>
            </w:r>
            <w:proofErr w:type="spellStart"/>
            <w:r w:rsidRPr="0096420F">
              <w:t>Wр</w:t>
            </w:r>
            <w:proofErr w:type="spellEnd"/>
            <w:r w:rsidRPr="0096420F">
              <w:t xml:space="preserve"> = 12,0% и </w:t>
            </w:r>
            <w:proofErr w:type="spellStart"/>
            <w:r w:rsidRPr="0096420F">
              <w:t>Aр</w:t>
            </w:r>
            <w:proofErr w:type="spellEnd"/>
            <w:r w:rsidRPr="0096420F">
              <w:t xml:space="preserve"> = 11,4%. Определить элементный состав на рабочую массу топлива. Задача № 10 Состав рабочей массы челябинского угля следующий: </w:t>
            </w:r>
            <w:proofErr w:type="spellStart"/>
            <w:r w:rsidRPr="0096420F">
              <w:t>Wр</w:t>
            </w:r>
            <w:proofErr w:type="spellEnd"/>
            <w:r w:rsidRPr="0096420F">
              <w:t xml:space="preserve"> = 17% ; </w:t>
            </w:r>
            <w:proofErr w:type="spellStart"/>
            <w:r w:rsidRPr="0096420F">
              <w:t>Aр</w:t>
            </w:r>
            <w:proofErr w:type="spellEnd"/>
            <w:r w:rsidRPr="0096420F">
              <w:t xml:space="preserve"> = 32,4%; S </w:t>
            </w:r>
            <w:proofErr w:type="gramStart"/>
            <w:r w:rsidRPr="0096420F">
              <w:t>р</w:t>
            </w:r>
            <w:proofErr w:type="gramEnd"/>
            <w:r w:rsidRPr="0096420F">
              <w:t xml:space="preserve"> = 0,9%; C р = 35,9%; H р = 2,6%; N р = 1,0%; O р = 10,2%. Определить рабочую массу угля при увеличении влажности на 4% и уменьшении зольности до 30%.</w:t>
            </w:r>
          </w:p>
        </w:tc>
      </w:tr>
      <w:tr w:rsidR="00CB6C20" w:rsidRPr="0096420F" w14:paraId="516FAB59" w14:textId="77777777" w:rsidTr="0003098C">
        <w:trPr>
          <w:trHeight w:val="283"/>
        </w:trPr>
        <w:tc>
          <w:tcPr>
            <w:tcW w:w="993" w:type="dxa"/>
          </w:tcPr>
          <w:p w14:paraId="263D6226" w14:textId="4B0015D7" w:rsidR="009E29F8" w:rsidRPr="0096420F" w:rsidRDefault="00CB6C20" w:rsidP="00CB6C20">
            <w:pPr>
              <w:jc w:val="center"/>
            </w:pPr>
            <w:r w:rsidRPr="0096420F">
              <w:lastRenderedPageBreak/>
              <w:t>6</w:t>
            </w:r>
          </w:p>
        </w:tc>
        <w:tc>
          <w:tcPr>
            <w:tcW w:w="3827" w:type="dxa"/>
          </w:tcPr>
          <w:p w14:paraId="1BEB0AF9" w14:textId="03DCE757" w:rsidR="009E29F8" w:rsidRPr="0096420F" w:rsidRDefault="009E29F8" w:rsidP="00CB6C20">
            <w:r w:rsidRPr="0096420F">
              <w:rPr>
                <w:bCs/>
                <w:iCs/>
              </w:rPr>
              <w:t>- контрольная работа (</w:t>
            </w:r>
            <w:r w:rsidR="00DD6905" w:rsidRPr="0096420F">
              <w:rPr>
                <w:bCs/>
                <w:iCs/>
              </w:rPr>
              <w:t>раздел 2</w:t>
            </w:r>
            <w:r w:rsidRPr="0096420F">
              <w:rPr>
                <w:bCs/>
                <w:iCs/>
              </w:rPr>
              <w:t>)</w:t>
            </w:r>
          </w:p>
        </w:tc>
        <w:tc>
          <w:tcPr>
            <w:tcW w:w="9723" w:type="dxa"/>
          </w:tcPr>
          <w:p w14:paraId="2310AAA8" w14:textId="677F1600" w:rsidR="009E29F8" w:rsidRPr="0096420F" w:rsidRDefault="00DD6905" w:rsidP="00CB6C20">
            <w:pPr>
              <w:jc w:val="both"/>
            </w:pPr>
            <w:r w:rsidRPr="0096420F">
              <w:t xml:space="preserve">Вариант 1 1. Определить теплоту сгорания смеси топлив. В топке котла сжигается 30 м/ч твердого топлива следующего элементного состава: </w:t>
            </w:r>
            <w:proofErr w:type="spellStart"/>
            <w:r w:rsidRPr="0096420F">
              <w:t>Wр</w:t>
            </w:r>
            <w:proofErr w:type="spellEnd"/>
            <w:r w:rsidRPr="0096420F">
              <w:t xml:space="preserve"> = 34,5%; A </w:t>
            </w:r>
            <w:proofErr w:type="gramStart"/>
            <w:r w:rsidRPr="0096420F">
              <w:t>р</w:t>
            </w:r>
            <w:proofErr w:type="gramEnd"/>
            <w:r w:rsidRPr="0096420F">
              <w:t xml:space="preserve"> = 14,4%; S р = 1,3%; C р = 39,1; H р = 1,9%; N р = 0,2%; O р = 8,6% и 12.103 м 3 /ч газа с Q р н = 40 . 103 кДж/кг. 2. Определить на сколько изменится действительный объем продуктов сгорания при </w:t>
            </w:r>
            <w:proofErr w:type="spellStart"/>
            <w:proofErr w:type="gramStart"/>
            <w:r w:rsidRPr="0096420F">
              <w:t>W</w:t>
            </w:r>
            <w:proofErr w:type="gramEnd"/>
            <w:r w:rsidRPr="0096420F">
              <w:t>р</w:t>
            </w:r>
            <w:proofErr w:type="spellEnd"/>
            <w:r w:rsidRPr="0096420F">
              <w:t xml:space="preserve"> </w:t>
            </w:r>
            <w:proofErr w:type="spellStart"/>
            <w:r w:rsidRPr="0096420F">
              <w:t>Wр</w:t>
            </w:r>
            <w:proofErr w:type="spellEnd"/>
            <w:r w:rsidRPr="0096420F">
              <w:t xml:space="preserve"> 2 = 28% (α= 1,12) (по условию задачи 1). Вариант 2 1. Определить теплоту сгорания смеси твердого топлива и мазута с Q </w:t>
            </w:r>
            <w:proofErr w:type="gramStart"/>
            <w:r w:rsidRPr="0096420F">
              <w:t>р</w:t>
            </w:r>
            <w:proofErr w:type="gramEnd"/>
            <w:r w:rsidRPr="0096420F">
              <w:t xml:space="preserve"> н =38800 кДж/кг при тепловой доле твердого топлива в смеси g ' = 0,3. Элементный состав твердого топлива: </w:t>
            </w:r>
            <w:proofErr w:type="spellStart"/>
            <w:r w:rsidRPr="0096420F">
              <w:t>Wр</w:t>
            </w:r>
            <w:proofErr w:type="spellEnd"/>
            <w:r w:rsidRPr="0096420F">
              <w:t xml:space="preserve"> = 10%; A </w:t>
            </w:r>
            <w:proofErr w:type="gramStart"/>
            <w:r w:rsidRPr="0096420F">
              <w:t>р</w:t>
            </w:r>
            <w:proofErr w:type="gramEnd"/>
            <w:r w:rsidRPr="0096420F">
              <w:t xml:space="preserve"> = 19,8%; S р = 0,2%; C р = 60%; H р = 3,1%; N р = 0,6%; O р = 6,3% . 2. </w:t>
            </w:r>
            <w:proofErr w:type="gramStart"/>
            <w:r w:rsidRPr="0096420F">
              <w:t>На сколько</w:t>
            </w:r>
            <w:proofErr w:type="gramEnd"/>
            <w:r w:rsidRPr="0096420F">
              <w:t xml:space="preserve"> изменится действительный объем продуктов сгорания (α= 1,15) при увеличении влажности на 12% (по условию задачи 1). Вариант 3 1. При проверке элементарного состава угля было определено, что зольность увеличилась на 10% по сравнению с исходным составом. </w:t>
            </w:r>
            <w:proofErr w:type="gramStart"/>
            <w:r w:rsidRPr="0096420F">
              <w:t>На сколько</w:t>
            </w:r>
            <w:proofErr w:type="gramEnd"/>
            <w:r w:rsidRPr="0096420F">
              <w:t xml:space="preserve"> </w:t>
            </w:r>
            <w:proofErr w:type="spellStart"/>
            <w:r w:rsidRPr="0096420F">
              <w:t>измениласьнизшая</w:t>
            </w:r>
            <w:proofErr w:type="spellEnd"/>
            <w:r w:rsidRPr="0096420F">
              <w:t xml:space="preserve"> теплота сгорания топлива, если его исходный состав: </w:t>
            </w:r>
            <w:proofErr w:type="spellStart"/>
            <w:r w:rsidRPr="0096420F">
              <w:t>Wр</w:t>
            </w:r>
            <w:proofErr w:type="spellEnd"/>
            <w:r w:rsidRPr="0096420F">
              <w:t xml:space="preserve"> = 12%; A </w:t>
            </w:r>
            <w:proofErr w:type="gramStart"/>
            <w:r w:rsidRPr="0096420F">
              <w:t>р</w:t>
            </w:r>
            <w:proofErr w:type="gramEnd"/>
            <w:r w:rsidRPr="0096420F">
              <w:t xml:space="preserve"> = 23,8%; S р = 0,5%; C р = 51,4%; H р = 3,8%; N р = 1,9%; O р = 6,6% 2. </w:t>
            </w:r>
            <w:proofErr w:type="gramStart"/>
            <w:r w:rsidRPr="0096420F">
              <w:t>На сколько</w:t>
            </w:r>
            <w:proofErr w:type="gramEnd"/>
            <w:r w:rsidRPr="0096420F">
              <w:t xml:space="preserve"> изменится теоретический объем продуктов сгорания при изменении зольности (по условию задачи 1). Вариант 4 1. Определить высшую теплоту сгорания газообразного топлива следующего элементного состава: CН4 = 89,7%; C2H6 = 5,2%</w:t>
            </w:r>
            <w:proofErr w:type="gramStart"/>
            <w:r w:rsidRPr="0096420F">
              <w:t xml:space="preserve"> ;</w:t>
            </w:r>
            <w:proofErr w:type="gramEnd"/>
            <w:r w:rsidRPr="0096420F">
              <w:t xml:space="preserve"> C3H8 =1,7%; C4H10 = 0,5%; C5H12= 0,1%; N2 = 2,7%; CO2 = 0,1%; QCH4 = 35818 кДж/м3 ; QCH4 = 35818 кДж/м3 ; QC2H6 = 63248 кДж/м3 ; QC3H8 = 91251 кДж/м3 ; QC4H10 = 118646 кДж/м3 ; QC5H12 = 146077 кДж /м3 ; QN2 = 1216 кДж/м3 ; QCO2 = 2314 кДж/м3 . 2. Определить изменение объемного и массового расхода воздуха при </w:t>
            </w:r>
            <w:proofErr w:type="spellStart"/>
            <w:r w:rsidRPr="0096420F">
              <w:t>Wр</w:t>
            </w:r>
            <w:proofErr w:type="spellEnd"/>
            <w:r w:rsidRPr="0096420F">
              <w:t xml:space="preserve"> 1 = 32%; </w:t>
            </w:r>
            <w:proofErr w:type="spellStart"/>
            <w:r w:rsidRPr="0096420F">
              <w:t>Wр</w:t>
            </w:r>
            <w:proofErr w:type="spellEnd"/>
            <w:r w:rsidRPr="0096420F">
              <w:t xml:space="preserve"> 2 = 15%; Α </w:t>
            </w:r>
            <w:proofErr w:type="gramStart"/>
            <w:r w:rsidRPr="0096420F">
              <w:t>р</w:t>
            </w:r>
            <w:proofErr w:type="gramEnd"/>
            <w:r w:rsidRPr="0096420F">
              <w:t xml:space="preserve"> = 28,6%; </w:t>
            </w:r>
            <w:proofErr w:type="spellStart"/>
            <w:r w:rsidRPr="0096420F">
              <w:t>Sр</w:t>
            </w:r>
            <w:proofErr w:type="spellEnd"/>
            <w:r w:rsidRPr="0096420F">
              <w:t xml:space="preserve"> = 2,7 ; Ср = 26,0; </w:t>
            </w:r>
            <w:proofErr w:type="spellStart"/>
            <w:r w:rsidRPr="0096420F">
              <w:t>Нр</w:t>
            </w:r>
            <w:proofErr w:type="spellEnd"/>
            <w:r w:rsidRPr="0096420F">
              <w:t xml:space="preserve"> = 2,1%; </w:t>
            </w:r>
            <w:proofErr w:type="spellStart"/>
            <w:r w:rsidRPr="0096420F">
              <w:t>Nр</w:t>
            </w:r>
            <w:proofErr w:type="spellEnd"/>
            <w:r w:rsidRPr="0096420F">
              <w:t xml:space="preserve"> = 0,4%; О р = 8,2%. </w:t>
            </w:r>
          </w:p>
        </w:tc>
      </w:tr>
      <w:tr w:rsidR="00CB6C20" w:rsidRPr="0096420F" w14:paraId="092C3B85" w14:textId="77777777" w:rsidTr="0003098C">
        <w:trPr>
          <w:trHeight w:val="283"/>
        </w:trPr>
        <w:tc>
          <w:tcPr>
            <w:tcW w:w="993" w:type="dxa"/>
          </w:tcPr>
          <w:p w14:paraId="56FABB99" w14:textId="5D52ADC6" w:rsidR="009E29F8" w:rsidRPr="0096420F" w:rsidRDefault="00CB6C20" w:rsidP="00CB6C20">
            <w:pPr>
              <w:jc w:val="center"/>
            </w:pPr>
            <w:r w:rsidRPr="0096420F">
              <w:t>7</w:t>
            </w:r>
          </w:p>
        </w:tc>
        <w:tc>
          <w:tcPr>
            <w:tcW w:w="3827" w:type="dxa"/>
          </w:tcPr>
          <w:p w14:paraId="6BFBB944" w14:textId="6FBB332E" w:rsidR="009E29F8" w:rsidRPr="0096420F" w:rsidRDefault="009E29F8" w:rsidP="00CB6C20">
            <w:r w:rsidRPr="0096420F">
              <w:rPr>
                <w:bCs/>
                <w:iCs/>
              </w:rPr>
              <w:t>- контрольная работа (</w:t>
            </w:r>
            <w:r w:rsidR="00DD6905" w:rsidRPr="0096420F">
              <w:rPr>
                <w:bCs/>
                <w:iCs/>
              </w:rPr>
              <w:t>раздел 3</w:t>
            </w:r>
            <w:r w:rsidRPr="0096420F">
              <w:rPr>
                <w:bCs/>
                <w:iCs/>
              </w:rPr>
              <w:t>)</w:t>
            </w:r>
          </w:p>
        </w:tc>
        <w:tc>
          <w:tcPr>
            <w:tcW w:w="9723" w:type="dxa"/>
          </w:tcPr>
          <w:p w14:paraId="124ADE32" w14:textId="77777777" w:rsidR="00CB6C20" w:rsidRPr="0096420F" w:rsidRDefault="00CB6C20" w:rsidP="00CB6C20">
            <w:pPr>
              <w:spacing w:before="60"/>
              <w:ind w:left="181"/>
            </w:pPr>
            <w:r w:rsidRPr="0096420F">
              <w:t>Задание 1</w:t>
            </w:r>
          </w:p>
          <w:p w14:paraId="5D3AEB0B" w14:textId="77777777" w:rsidR="00CB6C20" w:rsidRPr="0096420F" w:rsidRDefault="00CB6C20" w:rsidP="00CB6C20">
            <w:r w:rsidRPr="0096420F">
              <w:t xml:space="preserve">1. Определить низшую теплоту сгорания смеси топлив, если в топочном устройстве котельного агрегата 30% тепла выделяется за счет сжигания природного газа: </w:t>
            </w:r>
            <w:r w:rsidRPr="0096420F">
              <w:rPr>
                <w:lang w:val="en-US"/>
              </w:rPr>
              <w:t>CH</w:t>
            </w:r>
            <w:r w:rsidRPr="0096420F">
              <w:rPr>
                <w:vertAlign w:val="subscript"/>
              </w:rPr>
              <w:t>4</w:t>
            </w:r>
            <w:r w:rsidRPr="0096420F">
              <w:t xml:space="preserve"> = 81,0%; </w:t>
            </w:r>
            <w:r w:rsidRPr="0096420F">
              <w:rPr>
                <w:lang w:val="en-US"/>
              </w:rPr>
              <w:t>C</w:t>
            </w:r>
            <w:r w:rsidRPr="0096420F">
              <w:rPr>
                <w:vertAlign w:val="subscript"/>
              </w:rPr>
              <w:t>2</w:t>
            </w:r>
            <w:r w:rsidRPr="0096420F">
              <w:rPr>
                <w:lang w:val="en-US"/>
              </w:rPr>
              <w:t>H</w:t>
            </w:r>
            <w:r w:rsidRPr="0096420F">
              <w:rPr>
                <w:vertAlign w:val="subscript"/>
              </w:rPr>
              <w:t>6</w:t>
            </w:r>
            <w:r w:rsidRPr="0096420F">
              <w:t xml:space="preserve"> = 8,0%; </w:t>
            </w:r>
            <w:r w:rsidRPr="0096420F">
              <w:rPr>
                <w:lang w:val="en-US"/>
              </w:rPr>
              <w:t>C</w:t>
            </w:r>
            <w:r w:rsidRPr="0096420F">
              <w:rPr>
                <w:vertAlign w:val="subscript"/>
              </w:rPr>
              <w:t>3</w:t>
            </w:r>
            <w:r w:rsidRPr="0096420F">
              <w:rPr>
                <w:lang w:val="en-US"/>
              </w:rPr>
              <w:t>H</w:t>
            </w:r>
            <w:r w:rsidRPr="0096420F">
              <w:rPr>
                <w:vertAlign w:val="subscript"/>
              </w:rPr>
              <w:t>8</w:t>
            </w:r>
            <w:r w:rsidRPr="0096420F">
              <w:t xml:space="preserve"> = 4,0%; </w:t>
            </w:r>
            <w:r w:rsidRPr="0096420F">
              <w:rPr>
                <w:lang w:val="en-US"/>
              </w:rPr>
              <w:t>C</w:t>
            </w:r>
            <w:r w:rsidRPr="0096420F">
              <w:rPr>
                <w:vertAlign w:val="subscript"/>
              </w:rPr>
              <w:t>4</w:t>
            </w:r>
            <w:r w:rsidRPr="0096420F">
              <w:rPr>
                <w:lang w:val="en-US"/>
              </w:rPr>
              <w:t>H</w:t>
            </w:r>
            <w:r w:rsidRPr="0096420F">
              <w:rPr>
                <w:vertAlign w:val="superscript"/>
              </w:rPr>
              <w:t>10</w:t>
            </w:r>
            <w:r w:rsidRPr="0096420F">
              <w:t xml:space="preserve"> = 1,0%; </w:t>
            </w:r>
            <w:r w:rsidRPr="0096420F">
              <w:rPr>
                <w:lang w:val="en-US"/>
              </w:rPr>
              <w:t>C</w:t>
            </w:r>
            <w:r w:rsidRPr="0096420F">
              <w:rPr>
                <w:vertAlign w:val="subscript"/>
              </w:rPr>
              <w:t>5</w:t>
            </w:r>
            <w:r w:rsidRPr="0096420F">
              <w:rPr>
                <w:lang w:val="en-US"/>
              </w:rPr>
              <w:t>H</w:t>
            </w:r>
            <w:r w:rsidRPr="0096420F">
              <w:rPr>
                <w:vertAlign w:val="subscript"/>
              </w:rPr>
              <w:t>12</w:t>
            </w:r>
            <w:r w:rsidRPr="0096420F">
              <w:t xml:space="preserve"> = 3,0%; </w:t>
            </w:r>
            <w:r w:rsidRPr="0096420F">
              <w:rPr>
                <w:lang w:val="en-US"/>
              </w:rPr>
              <w:t>CO</w:t>
            </w:r>
            <w:r w:rsidRPr="0096420F">
              <w:rPr>
                <w:vertAlign w:val="subscript"/>
              </w:rPr>
              <w:t>2</w:t>
            </w:r>
            <w:r w:rsidRPr="0096420F">
              <w:t xml:space="preserve"> = 2,5%; </w:t>
            </w:r>
            <w:r w:rsidRPr="0096420F">
              <w:rPr>
                <w:lang w:val="en-US"/>
              </w:rPr>
              <w:t>N</w:t>
            </w:r>
            <w:r w:rsidRPr="0096420F">
              <w:rPr>
                <w:vertAlign w:val="subscript"/>
              </w:rPr>
              <w:t>2</w:t>
            </w:r>
            <w:r w:rsidRPr="0096420F">
              <w:t xml:space="preserve"> = 0,5% и 70% за счет влажных древесных отходов: </w:t>
            </w:r>
            <w:r w:rsidRPr="0096420F">
              <w:rPr>
                <w:lang w:val="en-US"/>
              </w:rPr>
              <w:lastRenderedPageBreak/>
              <w:t>C</w:t>
            </w:r>
            <w:r w:rsidRPr="0096420F">
              <w:rPr>
                <w:vertAlign w:val="superscript"/>
              </w:rPr>
              <w:t>г</w:t>
            </w:r>
            <w:r w:rsidRPr="0096420F">
              <w:t xml:space="preserve"> = 51,7%; </w:t>
            </w:r>
            <w:r w:rsidRPr="0096420F">
              <w:rPr>
                <w:lang w:val="en-US"/>
              </w:rPr>
              <w:t>H</w:t>
            </w:r>
            <w:r w:rsidRPr="0096420F">
              <w:rPr>
                <w:vertAlign w:val="superscript"/>
              </w:rPr>
              <w:t>г</w:t>
            </w:r>
            <w:r w:rsidRPr="0096420F">
              <w:t xml:space="preserve"> = 5,9%; </w:t>
            </w:r>
            <w:r w:rsidRPr="0096420F">
              <w:rPr>
                <w:lang w:val="en-US"/>
              </w:rPr>
              <w:t>O</w:t>
            </w:r>
            <w:r w:rsidRPr="0096420F">
              <w:rPr>
                <w:vertAlign w:val="superscript"/>
              </w:rPr>
              <w:t>г</w:t>
            </w:r>
            <w:r w:rsidRPr="0096420F">
              <w:t xml:space="preserve"> = 41,3%; </w:t>
            </w:r>
            <w:r w:rsidRPr="0096420F">
              <w:rPr>
                <w:lang w:val="en-US"/>
              </w:rPr>
              <w:t>N</w:t>
            </w:r>
            <w:r w:rsidRPr="0096420F">
              <w:rPr>
                <w:vertAlign w:val="superscript"/>
              </w:rPr>
              <w:t>г</w:t>
            </w:r>
            <w:r w:rsidRPr="0096420F">
              <w:t xml:space="preserve"> = 0,9%; </w:t>
            </w:r>
            <w:r w:rsidRPr="0096420F">
              <w:rPr>
                <w:lang w:val="en-US"/>
              </w:rPr>
              <w:t>S</w:t>
            </w:r>
            <w:r w:rsidRPr="0096420F">
              <w:rPr>
                <w:vertAlign w:val="superscript"/>
              </w:rPr>
              <w:t>г</w:t>
            </w:r>
            <w:r w:rsidRPr="0096420F">
              <w:t xml:space="preserve"> = 0,2%; </w:t>
            </w:r>
            <w:r w:rsidRPr="0096420F">
              <w:rPr>
                <w:lang w:val="en-US"/>
              </w:rPr>
              <w:t>A</w:t>
            </w:r>
            <w:r w:rsidRPr="0096420F">
              <w:rPr>
                <w:vertAlign w:val="superscript"/>
              </w:rPr>
              <w:t>с</w:t>
            </w:r>
            <w:r w:rsidRPr="0096420F">
              <w:t xml:space="preserve"> = 7,1%; </w:t>
            </w:r>
            <w:r w:rsidRPr="0096420F">
              <w:rPr>
                <w:lang w:val="en-US"/>
              </w:rPr>
              <w:t>W</w:t>
            </w:r>
            <w:r w:rsidRPr="0096420F">
              <w:rPr>
                <w:vertAlign w:val="superscript"/>
              </w:rPr>
              <w:t>р</w:t>
            </w:r>
            <w:r w:rsidRPr="0096420F">
              <w:t xml:space="preserve"> = 55%.</w:t>
            </w:r>
          </w:p>
          <w:p w14:paraId="3857FEC1" w14:textId="77777777" w:rsidR="00CB6C20" w:rsidRPr="0096420F" w:rsidRDefault="00CB6C20" w:rsidP="00CB6C20">
            <w:r w:rsidRPr="0096420F">
              <w:t xml:space="preserve">2. На электростанции создан запас каменного угля в количестве 35000 тонн и антрацитового штыба в количестве 2000 тонн. Элементный состав каменного угля: </w:t>
            </w:r>
            <w:r w:rsidRPr="0096420F">
              <w:rPr>
                <w:lang w:val="en-US"/>
              </w:rPr>
              <w:t>C</w:t>
            </w:r>
            <w:r w:rsidRPr="0096420F">
              <w:rPr>
                <w:vertAlign w:val="superscript"/>
              </w:rPr>
              <w:t>р</w:t>
            </w:r>
            <w:r w:rsidRPr="0096420F">
              <w:t xml:space="preserve"> = 55</w:t>
            </w:r>
            <w:proofErr w:type="gramStart"/>
            <w:r w:rsidRPr="0096420F">
              <w:t>,2</w:t>
            </w:r>
            <w:proofErr w:type="gramEnd"/>
            <w:r w:rsidRPr="0096420F">
              <w:t xml:space="preserve">%; </w:t>
            </w:r>
            <w:r w:rsidRPr="0096420F">
              <w:rPr>
                <w:lang w:val="en-US"/>
              </w:rPr>
              <w:t>H</w:t>
            </w:r>
            <w:r w:rsidRPr="0096420F">
              <w:rPr>
                <w:vertAlign w:val="superscript"/>
              </w:rPr>
              <w:t>р</w:t>
            </w:r>
            <w:r w:rsidRPr="0096420F">
              <w:t xml:space="preserve"> = 3,8%; </w:t>
            </w:r>
            <w:r w:rsidRPr="0096420F">
              <w:rPr>
                <w:lang w:val="en-US"/>
              </w:rPr>
              <w:t>N</w:t>
            </w:r>
            <w:r w:rsidRPr="0096420F">
              <w:rPr>
                <w:vertAlign w:val="superscript"/>
              </w:rPr>
              <w:t>р</w:t>
            </w:r>
            <w:r w:rsidRPr="0096420F">
              <w:t xml:space="preserve"> = 1,0%; </w:t>
            </w:r>
            <w:r w:rsidRPr="0096420F">
              <w:rPr>
                <w:lang w:val="en-US"/>
              </w:rPr>
              <w:t>O</w:t>
            </w:r>
            <w:r w:rsidRPr="0096420F">
              <w:rPr>
                <w:vertAlign w:val="superscript"/>
              </w:rPr>
              <w:t>р</w:t>
            </w:r>
            <w:r w:rsidRPr="0096420F">
              <w:t xml:space="preserve"> = 5,8%; </w:t>
            </w:r>
            <w:r w:rsidRPr="0096420F">
              <w:rPr>
                <w:lang w:val="en-US"/>
              </w:rPr>
              <w:t>S</w:t>
            </w:r>
            <w:r w:rsidRPr="0096420F">
              <w:rPr>
                <w:vertAlign w:val="superscript"/>
              </w:rPr>
              <w:t>р</w:t>
            </w:r>
            <w:r w:rsidRPr="0096420F">
              <w:t xml:space="preserve"> = 3,2%;   </w:t>
            </w:r>
            <w:r w:rsidRPr="0096420F">
              <w:rPr>
                <w:lang w:val="en-US"/>
              </w:rPr>
              <w:t>A</w:t>
            </w:r>
            <w:r w:rsidRPr="0096420F">
              <w:rPr>
                <w:vertAlign w:val="superscript"/>
              </w:rPr>
              <w:t>с</w:t>
            </w:r>
            <w:r w:rsidRPr="0096420F">
              <w:t xml:space="preserve"> = 25,0%; </w:t>
            </w:r>
            <w:r w:rsidRPr="0096420F">
              <w:rPr>
                <w:lang w:val="en-US"/>
              </w:rPr>
              <w:t>W</w:t>
            </w:r>
            <w:r w:rsidRPr="0096420F">
              <w:rPr>
                <w:vertAlign w:val="superscript"/>
              </w:rPr>
              <w:t>р</w:t>
            </w:r>
            <w:r w:rsidRPr="0096420F">
              <w:t xml:space="preserve"> = 8,0%. Элементный состав антрацитового штыба: </w:t>
            </w:r>
            <w:r w:rsidRPr="0096420F">
              <w:rPr>
                <w:lang w:val="en-US"/>
              </w:rPr>
              <w:t>C</w:t>
            </w:r>
            <w:r w:rsidRPr="0096420F">
              <w:rPr>
                <w:vertAlign w:val="superscript"/>
              </w:rPr>
              <w:t>р</w:t>
            </w:r>
            <w:r w:rsidRPr="0096420F">
              <w:t xml:space="preserve"> = 63</w:t>
            </w:r>
            <w:proofErr w:type="gramStart"/>
            <w:r w:rsidRPr="0096420F">
              <w:t>,8</w:t>
            </w:r>
            <w:proofErr w:type="gramEnd"/>
            <w:r w:rsidRPr="0096420F">
              <w:t xml:space="preserve">%; </w:t>
            </w:r>
            <w:r w:rsidRPr="0096420F">
              <w:rPr>
                <w:lang w:val="en-US"/>
              </w:rPr>
              <w:t>H</w:t>
            </w:r>
            <w:r w:rsidRPr="0096420F">
              <w:rPr>
                <w:vertAlign w:val="superscript"/>
              </w:rPr>
              <w:t>р</w:t>
            </w:r>
            <w:r w:rsidRPr="0096420F">
              <w:t xml:space="preserve"> = 1,2%; </w:t>
            </w:r>
            <w:r w:rsidRPr="0096420F">
              <w:rPr>
                <w:lang w:val="en-US"/>
              </w:rPr>
              <w:t>N</w:t>
            </w:r>
            <w:r w:rsidRPr="0096420F">
              <w:rPr>
                <w:vertAlign w:val="superscript"/>
              </w:rPr>
              <w:t>р</w:t>
            </w:r>
            <w:r w:rsidRPr="0096420F">
              <w:t xml:space="preserve"> = 0,6%; </w:t>
            </w:r>
            <w:r w:rsidRPr="0096420F">
              <w:rPr>
                <w:lang w:val="en-US"/>
              </w:rPr>
              <w:t>O</w:t>
            </w:r>
            <w:r w:rsidRPr="0096420F">
              <w:rPr>
                <w:vertAlign w:val="superscript"/>
              </w:rPr>
              <w:t>р</w:t>
            </w:r>
            <w:r w:rsidRPr="0096420F">
              <w:t xml:space="preserve"> = 1,3%; </w:t>
            </w:r>
            <w:r w:rsidRPr="0096420F">
              <w:rPr>
                <w:lang w:val="en-US"/>
              </w:rPr>
              <w:t>S</w:t>
            </w:r>
            <w:r w:rsidRPr="0096420F">
              <w:rPr>
                <w:vertAlign w:val="superscript"/>
              </w:rPr>
              <w:t>р</w:t>
            </w:r>
            <w:r w:rsidRPr="0096420F">
              <w:t xml:space="preserve"> = 1,7%; </w:t>
            </w:r>
            <w:r w:rsidRPr="0096420F">
              <w:rPr>
                <w:lang w:val="en-US"/>
              </w:rPr>
              <w:t>A</w:t>
            </w:r>
            <w:r w:rsidRPr="0096420F">
              <w:rPr>
                <w:vertAlign w:val="superscript"/>
              </w:rPr>
              <w:t>с</w:t>
            </w:r>
            <w:r w:rsidRPr="0096420F">
              <w:t xml:space="preserve"> = 25,0%; </w:t>
            </w:r>
            <w:r w:rsidRPr="0096420F">
              <w:rPr>
                <w:lang w:val="en-US"/>
              </w:rPr>
              <w:t>W</w:t>
            </w:r>
            <w:r w:rsidRPr="0096420F">
              <w:rPr>
                <w:vertAlign w:val="superscript"/>
              </w:rPr>
              <w:t>р</w:t>
            </w:r>
            <w:r w:rsidRPr="0096420F">
              <w:t xml:space="preserve"> = 8,5%. Определить суммарный запас топлива на складе в тоннах условного топлива.</w:t>
            </w:r>
          </w:p>
          <w:p w14:paraId="22D51253" w14:textId="77777777" w:rsidR="00CB6C20" w:rsidRPr="0096420F" w:rsidRDefault="00CB6C20" w:rsidP="00CB6C20">
            <w:r w:rsidRPr="0096420F">
              <w:t>.Задание 2</w:t>
            </w:r>
          </w:p>
          <w:p w14:paraId="632CB651" w14:textId="77777777" w:rsidR="00CB6C20" w:rsidRPr="0096420F" w:rsidRDefault="00CB6C20" w:rsidP="00CB6C20">
            <w:r w:rsidRPr="0096420F">
              <w:t>1.Определить в каком случае в топку котла будет больше поступать влаги с топливом  марки Б</w:t>
            </w:r>
            <w:proofErr w:type="gramStart"/>
            <w:r w:rsidRPr="0096420F">
              <w:t>2</w:t>
            </w:r>
            <w:proofErr w:type="gramEnd"/>
            <w:r w:rsidRPr="0096420F">
              <w:t xml:space="preserve"> (Подмосковный буроугольный бассейн): </w:t>
            </w:r>
            <w:r w:rsidRPr="0096420F">
              <w:rPr>
                <w:lang w:val="en-US"/>
              </w:rPr>
              <w:t>C</w:t>
            </w:r>
            <w:r w:rsidRPr="0096420F">
              <w:rPr>
                <w:vertAlign w:val="superscript"/>
              </w:rPr>
              <w:t>р</w:t>
            </w:r>
            <w:r w:rsidRPr="0096420F">
              <w:t xml:space="preserve"> = 28,7%;    </w:t>
            </w:r>
            <w:r w:rsidRPr="0096420F">
              <w:rPr>
                <w:lang w:val="en-US"/>
              </w:rPr>
              <w:t>H</w:t>
            </w:r>
            <w:r w:rsidRPr="0096420F">
              <w:rPr>
                <w:vertAlign w:val="superscript"/>
              </w:rPr>
              <w:t>р</w:t>
            </w:r>
            <w:r w:rsidRPr="0096420F">
              <w:t xml:space="preserve"> = 2,2%;  </w:t>
            </w:r>
            <w:r w:rsidRPr="0096420F">
              <w:rPr>
                <w:lang w:val="en-US"/>
              </w:rPr>
              <w:t>S</w:t>
            </w:r>
            <w:r w:rsidRPr="0096420F">
              <w:rPr>
                <w:vertAlign w:val="superscript"/>
              </w:rPr>
              <w:t>р</w:t>
            </w:r>
            <w:r w:rsidRPr="0096420F">
              <w:t xml:space="preserve"> = 2,7%; </w:t>
            </w:r>
            <w:r w:rsidRPr="0096420F">
              <w:rPr>
                <w:lang w:val="en-US"/>
              </w:rPr>
              <w:t>N</w:t>
            </w:r>
            <w:r w:rsidRPr="0096420F">
              <w:rPr>
                <w:vertAlign w:val="superscript"/>
              </w:rPr>
              <w:t>р</w:t>
            </w:r>
            <w:r w:rsidRPr="0096420F">
              <w:t xml:space="preserve"> = 0,56%;  </w:t>
            </w:r>
            <w:r w:rsidRPr="0096420F">
              <w:rPr>
                <w:lang w:val="en-US"/>
              </w:rPr>
              <w:t>O</w:t>
            </w:r>
            <w:r w:rsidRPr="0096420F">
              <w:rPr>
                <w:vertAlign w:val="superscript"/>
              </w:rPr>
              <w:t>р</w:t>
            </w:r>
            <w:r w:rsidRPr="0096420F">
              <w:t xml:space="preserve"> = 8,6%;  </w:t>
            </w:r>
            <w:r w:rsidRPr="0096420F">
              <w:rPr>
                <w:lang w:val="en-US"/>
              </w:rPr>
              <w:t>A</w:t>
            </w:r>
            <w:r w:rsidRPr="0096420F">
              <w:rPr>
                <w:vertAlign w:val="superscript"/>
              </w:rPr>
              <w:t>р</w:t>
            </w:r>
            <w:r w:rsidRPr="0096420F">
              <w:t xml:space="preserve"> = 25,2%; </w:t>
            </w:r>
            <w:r w:rsidRPr="0096420F">
              <w:rPr>
                <w:lang w:val="en-US"/>
              </w:rPr>
              <w:t>W</w:t>
            </w:r>
            <w:r w:rsidRPr="0096420F">
              <w:rPr>
                <w:vertAlign w:val="superscript"/>
              </w:rPr>
              <w:t>р</w:t>
            </w:r>
            <w:r w:rsidRPr="0096420F">
              <w:t xml:space="preserve"> = 32,0%  или с топливом марки Б3 (Челябинское месторождение):  </w:t>
            </w:r>
            <w:r w:rsidRPr="0096420F">
              <w:rPr>
                <w:lang w:val="en-US"/>
              </w:rPr>
              <w:t>C</w:t>
            </w:r>
            <w:r w:rsidRPr="0096420F">
              <w:rPr>
                <w:vertAlign w:val="superscript"/>
              </w:rPr>
              <w:t>р</w:t>
            </w:r>
            <w:r w:rsidRPr="0096420F">
              <w:t xml:space="preserve"> = 37,3%;  </w:t>
            </w:r>
            <w:r w:rsidRPr="0096420F">
              <w:rPr>
                <w:lang w:val="en-US"/>
              </w:rPr>
              <w:t>H</w:t>
            </w:r>
            <w:r w:rsidRPr="0096420F">
              <w:rPr>
                <w:vertAlign w:val="superscript"/>
              </w:rPr>
              <w:t>р</w:t>
            </w:r>
            <w:r w:rsidRPr="0096420F">
              <w:t xml:space="preserve"> = 2,8%;    </w:t>
            </w:r>
            <w:r w:rsidRPr="0096420F">
              <w:rPr>
                <w:lang w:val="en-US"/>
              </w:rPr>
              <w:t>S</w:t>
            </w:r>
            <w:r w:rsidRPr="0096420F">
              <w:rPr>
                <w:vertAlign w:val="superscript"/>
              </w:rPr>
              <w:t>р</w:t>
            </w:r>
            <w:r w:rsidRPr="0096420F">
              <w:t xml:space="preserve"> = 1,0%; </w:t>
            </w:r>
            <w:r w:rsidRPr="0096420F">
              <w:rPr>
                <w:lang w:val="en-US"/>
              </w:rPr>
              <w:t>N</w:t>
            </w:r>
            <w:r w:rsidRPr="0096420F">
              <w:rPr>
                <w:vertAlign w:val="superscript"/>
              </w:rPr>
              <w:t>р</w:t>
            </w:r>
            <w:r w:rsidRPr="0096420F">
              <w:t xml:space="preserve"> = 0,9%;  </w:t>
            </w:r>
            <w:r w:rsidRPr="0096420F">
              <w:rPr>
                <w:lang w:val="en-US"/>
              </w:rPr>
              <w:t>O</w:t>
            </w:r>
            <w:r w:rsidRPr="0096420F">
              <w:rPr>
                <w:vertAlign w:val="superscript"/>
              </w:rPr>
              <w:t>р</w:t>
            </w:r>
            <w:r w:rsidRPr="0096420F">
              <w:t xml:space="preserve"> = 8,6%;  </w:t>
            </w:r>
            <w:r w:rsidRPr="0096420F">
              <w:rPr>
                <w:lang w:val="en-US"/>
              </w:rPr>
              <w:t>A</w:t>
            </w:r>
            <w:r w:rsidRPr="0096420F">
              <w:rPr>
                <w:vertAlign w:val="superscript"/>
              </w:rPr>
              <w:t>р</w:t>
            </w:r>
            <w:r w:rsidRPr="0096420F">
              <w:t xml:space="preserve"> = 29,5%;</w:t>
            </w:r>
          </w:p>
          <w:p w14:paraId="455B3C29" w14:textId="77777777" w:rsidR="00CB6C20" w:rsidRPr="0096420F" w:rsidRDefault="00CB6C20" w:rsidP="00CB6C20">
            <w:r w:rsidRPr="0096420F">
              <w:rPr>
                <w:lang w:val="en-US"/>
              </w:rPr>
              <w:t>W</w:t>
            </w:r>
            <w:r w:rsidRPr="0096420F">
              <w:rPr>
                <w:vertAlign w:val="superscript"/>
              </w:rPr>
              <w:t>р</w:t>
            </w:r>
            <w:r w:rsidRPr="0096420F">
              <w:t xml:space="preserve"> = 18,0%</w:t>
            </w:r>
          </w:p>
          <w:p w14:paraId="32FF59FE" w14:textId="2F2B6CF2" w:rsidR="009E29F8" w:rsidRPr="0096420F" w:rsidRDefault="00CB6C20" w:rsidP="00CB6C20">
            <w:r w:rsidRPr="0096420F">
              <w:t xml:space="preserve">2. При работе на каком из указанных углей котел определенной производительности будет выбрасывать в атмосферу наибольшее количество оксидов серы. КПД котла во всех случаях принять одинаковым. №1 -  </w:t>
            </w:r>
            <w:proofErr w:type="gramStart"/>
            <w:r w:rsidRPr="0096420F">
              <w:rPr>
                <w:lang w:val="en-US"/>
              </w:rPr>
              <w:t>C</w:t>
            </w:r>
            <w:proofErr w:type="gramEnd"/>
            <w:r w:rsidRPr="0096420F">
              <w:rPr>
                <w:vertAlign w:val="superscript"/>
              </w:rPr>
              <w:t>г</w:t>
            </w:r>
            <w:r w:rsidRPr="0096420F">
              <w:t xml:space="preserve"> = 79,5%;  </w:t>
            </w:r>
            <w:r w:rsidRPr="0096420F">
              <w:rPr>
                <w:lang w:val="en-US"/>
              </w:rPr>
              <w:t>H</w:t>
            </w:r>
            <w:r w:rsidRPr="0096420F">
              <w:rPr>
                <w:vertAlign w:val="superscript"/>
              </w:rPr>
              <w:t>г</w:t>
            </w:r>
            <w:r w:rsidRPr="0096420F">
              <w:t xml:space="preserve"> = 5,4%;  </w:t>
            </w:r>
            <w:r w:rsidRPr="0096420F">
              <w:rPr>
                <w:lang w:val="en-US"/>
              </w:rPr>
              <w:t>S</w:t>
            </w:r>
            <w:r w:rsidRPr="0096420F">
              <w:rPr>
                <w:vertAlign w:val="superscript"/>
              </w:rPr>
              <w:t>г</w:t>
            </w:r>
            <w:r w:rsidRPr="0096420F">
              <w:t xml:space="preserve"> = 0,6%;  </w:t>
            </w:r>
            <w:r w:rsidRPr="0096420F">
              <w:rPr>
                <w:lang w:val="en-US"/>
              </w:rPr>
              <w:t>N</w:t>
            </w:r>
            <w:r w:rsidRPr="0096420F">
              <w:rPr>
                <w:vertAlign w:val="superscript"/>
              </w:rPr>
              <w:t>г</w:t>
            </w:r>
            <w:r w:rsidRPr="0096420F">
              <w:t xml:space="preserve"> = 1,6%;  </w:t>
            </w:r>
            <w:r w:rsidRPr="0096420F">
              <w:rPr>
                <w:lang w:val="en-US"/>
              </w:rPr>
              <w:t>O</w:t>
            </w:r>
            <w:r w:rsidRPr="0096420F">
              <w:rPr>
                <w:vertAlign w:val="superscript"/>
              </w:rPr>
              <w:t>г</w:t>
            </w:r>
            <w:r w:rsidRPr="0096420F">
              <w:t xml:space="preserve"> = 12,9%;  </w:t>
            </w:r>
            <w:r w:rsidRPr="0096420F">
              <w:rPr>
                <w:lang w:val="en-US"/>
              </w:rPr>
              <w:t>A</w:t>
            </w:r>
            <w:r w:rsidRPr="0096420F">
              <w:rPr>
                <w:vertAlign w:val="superscript"/>
              </w:rPr>
              <w:t>с</w:t>
            </w:r>
            <w:r w:rsidRPr="0096420F">
              <w:t xml:space="preserve"> = 13,0%;   </w:t>
            </w:r>
            <w:r w:rsidRPr="0096420F">
              <w:rPr>
                <w:lang w:val="en-US"/>
              </w:rPr>
              <w:t>W</w:t>
            </w:r>
            <w:r w:rsidRPr="0096420F">
              <w:rPr>
                <w:vertAlign w:val="superscript"/>
              </w:rPr>
              <w:t>р</w:t>
            </w:r>
            <w:r w:rsidRPr="0096420F">
              <w:t xml:space="preserve"> = 14,0%. №2  -  </w:t>
            </w:r>
            <w:r w:rsidRPr="0096420F">
              <w:rPr>
                <w:lang w:val="en-US"/>
              </w:rPr>
              <w:t>C</w:t>
            </w:r>
            <w:r w:rsidRPr="0096420F">
              <w:rPr>
                <w:vertAlign w:val="superscript"/>
              </w:rPr>
              <w:t>с</w:t>
            </w:r>
            <w:r w:rsidRPr="0096420F">
              <w:t xml:space="preserve"> = 78,5%;  </w:t>
            </w:r>
            <w:r w:rsidRPr="0096420F">
              <w:rPr>
                <w:lang w:val="en-US"/>
              </w:rPr>
              <w:t>H</w:t>
            </w:r>
            <w:r w:rsidRPr="0096420F">
              <w:rPr>
                <w:vertAlign w:val="superscript"/>
              </w:rPr>
              <w:t>с</w:t>
            </w:r>
            <w:r w:rsidRPr="0096420F">
              <w:t xml:space="preserve"> = 5,5%;  </w:t>
            </w:r>
            <w:r w:rsidRPr="0096420F">
              <w:rPr>
                <w:lang w:val="en-US"/>
              </w:rPr>
              <w:t>S</w:t>
            </w:r>
            <w:r w:rsidRPr="0096420F">
              <w:rPr>
                <w:vertAlign w:val="superscript"/>
              </w:rPr>
              <w:t>с</w:t>
            </w:r>
            <w:r w:rsidRPr="0096420F">
              <w:t xml:space="preserve"> = 0,7%;  </w:t>
            </w:r>
            <w:r w:rsidRPr="0096420F">
              <w:rPr>
                <w:lang w:val="en-US"/>
              </w:rPr>
              <w:t>N</w:t>
            </w:r>
            <w:r w:rsidRPr="0096420F">
              <w:rPr>
                <w:vertAlign w:val="superscript"/>
              </w:rPr>
              <w:t>с</w:t>
            </w:r>
            <w:r w:rsidRPr="0096420F">
              <w:t xml:space="preserve"> = 1,0%;  </w:t>
            </w:r>
            <w:r w:rsidRPr="0096420F">
              <w:rPr>
                <w:lang w:val="en-US"/>
              </w:rPr>
              <w:t>O</w:t>
            </w:r>
            <w:r w:rsidRPr="0096420F">
              <w:rPr>
                <w:vertAlign w:val="superscript"/>
              </w:rPr>
              <w:t>с</w:t>
            </w:r>
            <w:r w:rsidRPr="0096420F">
              <w:t xml:space="preserve"> = 0,3%;    </w:t>
            </w:r>
            <w:r w:rsidRPr="0096420F">
              <w:rPr>
                <w:lang w:val="en-US"/>
              </w:rPr>
              <w:t>A</w:t>
            </w:r>
            <w:r w:rsidRPr="0096420F">
              <w:rPr>
                <w:vertAlign w:val="superscript"/>
              </w:rPr>
              <w:t>с</w:t>
            </w:r>
            <w:r w:rsidRPr="0096420F">
              <w:t xml:space="preserve"> = 14,0%;  </w:t>
            </w:r>
            <w:r w:rsidRPr="0096420F">
              <w:rPr>
                <w:lang w:val="en-US"/>
              </w:rPr>
              <w:t>W</w:t>
            </w:r>
            <w:r w:rsidRPr="0096420F">
              <w:rPr>
                <w:vertAlign w:val="superscript"/>
              </w:rPr>
              <w:t>р</w:t>
            </w:r>
            <w:r w:rsidRPr="0096420F">
              <w:t xml:space="preserve"> = 18,0%                                                                                                                      №3  -  </w:t>
            </w:r>
            <w:r w:rsidRPr="0096420F">
              <w:rPr>
                <w:lang w:val="en-US"/>
              </w:rPr>
              <w:t>C</w:t>
            </w:r>
            <w:r w:rsidRPr="0096420F">
              <w:rPr>
                <w:vertAlign w:val="superscript"/>
              </w:rPr>
              <w:t>р</w:t>
            </w:r>
            <w:r w:rsidRPr="0096420F">
              <w:t xml:space="preserve"> = 59,5%;  </w:t>
            </w:r>
            <w:r w:rsidRPr="0096420F">
              <w:rPr>
                <w:lang w:val="en-US"/>
              </w:rPr>
              <w:t>H</w:t>
            </w:r>
            <w:r w:rsidRPr="0096420F">
              <w:rPr>
                <w:vertAlign w:val="superscript"/>
              </w:rPr>
              <w:t>р</w:t>
            </w:r>
            <w:r w:rsidRPr="0096420F">
              <w:t xml:space="preserve"> = 4,1%;  </w:t>
            </w:r>
            <w:r w:rsidRPr="0096420F">
              <w:rPr>
                <w:lang w:val="en-US"/>
              </w:rPr>
              <w:t>S</w:t>
            </w:r>
            <w:r w:rsidRPr="0096420F">
              <w:rPr>
                <w:vertAlign w:val="superscript"/>
              </w:rPr>
              <w:t>р</w:t>
            </w:r>
            <w:r w:rsidRPr="0096420F">
              <w:t xml:space="preserve"> = 0,5%;  </w:t>
            </w:r>
            <w:r w:rsidRPr="0096420F">
              <w:rPr>
                <w:lang w:val="en-US"/>
              </w:rPr>
              <w:t>N</w:t>
            </w:r>
            <w:r w:rsidRPr="0096420F">
              <w:rPr>
                <w:vertAlign w:val="superscript"/>
              </w:rPr>
              <w:t>р</w:t>
            </w:r>
            <w:r w:rsidRPr="0096420F">
              <w:t xml:space="preserve"> =1,2%;  </w:t>
            </w:r>
            <w:r w:rsidRPr="0096420F">
              <w:rPr>
                <w:lang w:val="en-US"/>
              </w:rPr>
              <w:t>O</w:t>
            </w:r>
            <w:r w:rsidRPr="0096420F">
              <w:rPr>
                <w:vertAlign w:val="superscript"/>
              </w:rPr>
              <w:t>р</w:t>
            </w:r>
            <w:r w:rsidRPr="0096420F">
              <w:t xml:space="preserve"> = 9,7%;   </w:t>
            </w:r>
            <w:r w:rsidRPr="0096420F">
              <w:rPr>
                <w:lang w:val="en-US"/>
              </w:rPr>
              <w:t>A</w:t>
            </w:r>
            <w:r w:rsidRPr="0096420F">
              <w:rPr>
                <w:vertAlign w:val="superscript"/>
              </w:rPr>
              <w:t>р</w:t>
            </w:r>
            <w:r w:rsidRPr="0096420F">
              <w:t xml:space="preserve"> =  11,0%.</w:t>
            </w:r>
          </w:p>
        </w:tc>
      </w:tr>
      <w:tr w:rsidR="00CB6C20" w:rsidRPr="0096420F" w14:paraId="6C8F33AE" w14:textId="77777777" w:rsidTr="0003098C">
        <w:trPr>
          <w:trHeight w:val="283"/>
        </w:trPr>
        <w:tc>
          <w:tcPr>
            <w:tcW w:w="993" w:type="dxa"/>
          </w:tcPr>
          <w:p w14:paraId="4A80E4ED" w14:textId="47E16882" w:rsidR="00F65918" w:rsidRPr="0096420F" w:rsidRDefault="00CB6C20" w:rsidP="00CB6C20">
            <w:pPr>
              <w:jc w:val="center"/>
            </w:pPr>
            <w:r w:rsidRPr="0096420F">
              <w:lastRenderedPageBreak/>
              <w:t>8</w:t>
            </w:r>
          </w:p>
        </w:tc>
        <w:tc>
          <w:tcPr>
            <w:tcW w:w="3827" w:type="dxa"/>
          </w:tcPr>
          <w:p w14:paraId="4DDB47E3" w14:textId="4E4612D0" w:rsidR="00F65918" w:rsidRPr="0096420F" w:rsidRDefault="00F65918" w:rsidP="00CB6C20">
            <w:r w:rsidRPr="0096420F">
              <w:rPr>
                <w:bCs/>
                <w:iCs/>
              </w:rPr>
              <w:t>- контрольная работа (раздел 1, 2)</w:t>
            </w:r>
          </w:p>
        </w:tc>
        <w:tc>
          <w:tcPr>
            <w:tcW w:w="9723" w:type="dxa"/>
          </w:tcPr>
          <w:p w14:paraId="457A3E6F" w14:textId="77777777" w:rsidR="00F65918" w:rsidRPr="0096420F" w:rsidRDefault="00F65918" w:rsidP="00CB6C20">
            <w:pPr>
              <w:jc w:val="both"/>
            </w:pPr>
            <w:r w:rsidRPr="0096420F">
              <w:t xml:space="preserve">1. Место и роль котельных установок в системах энергохозяйства промышленных предприятий. 2. Современное состояние котлостроения для нужд промышленной теплоэнергетики. 3. Состояние и перспективы развития энергетики в РФ. 4. Роль ТЭС в удовлетворении потребностей страны в электрической и тепловой энергии. 5. Роль АЭС в удовлетворении потребностей страны в электрической и тепловой энергии. 6. Основные тенденции развития ТЭС. 7. Понятие котельная установка и ее составляющие. 8. Источники энергии для котлов промышленных предприятий. 9. Классификация источников энергии котельных агрегатов. 10. Природные и искусственные топлива. 11. Тепловые отходы </w:t>
            </w:r>
            <w:proofErr w:type="spellStart"/>
            <w:r w:rsidRPr="0096420F">
              <w:t>теплотехнологических</w:t>
            </w:r>
            <w:proofErr w:type="spellEnd"/>
            <w:r w:rsidRPr="0096420F">
              <w:t xml:space="preserve"> процессов. 12. Промышленные и бытовые отходы при производстве электрической и тепловой энергии. 13. Котел как источник загрязнения окружающей среды. 14. Общие технологические схемы котельных установок промышленных предприятий. 15. Схемы и основные процессы производства пара, воды и других теплоносителей в котлах. 16. Общее уравнение теплового баланса котла. 17. Назначение теплового и </w:t>
            </w:r>
            <w:proofErr w:type="spellStart"/>
            <w:r w:rsidRPr="0096420F">
              <w:t>эксергетического</w:t>
            </w:r>
            <w:proofErr w:type="spellEnd"/>
            <w:r w:rsidRPr="0096420F">
              <w:t xml:space="preserve"> балансов котельного агрегата. 18. Назначение материального баланса процесса горения топлива. 19. Расчет теоретически необходимого и действительного расходов воздуха на сжигание топлива. 20. Расчет выхода и состава продуктов горения топлива. 21. Материальные балансы рабочих веществ в котельном агрегате. 22. Общее уравнение теплового и </w:t>
            </w:r>
            <w:proofErr w:type="spellStart"/>
            <w:r w:rsidRPr="0096420F">
              <w:t>эксергетического</w:t>
            </w:r>
            <w:proofErr w:type="spellEnd"/>
            <w:r w:rsidRPr="0096420F">
              <w:t xml:space="preserve"> баланса котла. 23. </w:t>
            </w:r>
            <w:r w:rsidRPr="0096420F">
              <w:lastRenderedPageBreak/>
              <w:t xml:space="preserve">Располагаемая и полезно затраченная теплота. 24. Потери теплоты в котельном аппарате и их определение. 25. Тепловой КПД котла. 26. </w:t>
            </w:r>
            <w:proofErr w:type="spellStart"/>
            <w:r w:rsidRPr="0096420F">
              <w:t>Самопотребление</w:t>
            </w:r>
            <w:proofErr w:type="spellEnd"/>
            <w:r w:rsidRPr="0096420F">
              <w:t xml:space="preserve"> энергии и энергетический КПД котельной установки. 27. </w:t>
            </w:r>
            <w:proofErr w:type="spellStart"/>
            <w:r w:rsidRPr="0096420F">
              <w:t>Эксергетический</w:t>
            </w:r>
            <w:proofErr w:type="spellEnd"/>
            <w:r w:rsidRPr="0096420F">
              <w:t xml:space="preserve"> баланс котла. 28. </w:t>
            </w:r>
            <w:proofErr w:type="spellStart"/>
            <w:r w:rsidRPr="0096420F">
              <w:t>Эксергетический</w:t>
            </w:r>
            <w:proofErr w:type="spellEnd"/>
            <w:r w:rsidRPr="0096420F">
              <w:t xml:space="preserve"> и КПД котла. 29. Пути снижения потерь теплоты 30. Тепловой и </w:t>
            </w:r>
            <w:proofErr w:type="spellStart"/>
            <w:r w:rsidRPr="0096420F">
              <w:t>эксергетический</w:t>
            </w:r>
            <w:proofErr w:type="spellEnd"/>
            <w:r w:rsidRPr="0096420F">
              <w:t xml:space="preserve"> КПД котла. 31. Влияние нагрузки котельного агрегата на тепловой КПД. 32. Принципиальные схемы паротурбинной электростанции на органическом топливе. 33. Принципиальные схемы паротурбинной электростанции на ядерном топливе. 34. Котельные установки промышленных предприятий и объектов жилищно-коммунального хозяйства (ЖКХ) как элементы </w:t>
            </w:r>
            <w:proofErr w:type="spellStart"/>
            <w:r w:rsidRPr="0096420F">
              <w:t>теплотехнологических</w:t>
            </w:r>
            <w:proofErr w:type="spellEnd"/>
            <w:r w:rsidRPr="0096420F">
              <w:t xml:space="preserve"> систем производства тепловой и электрической энергии. 35. Место котельной установки и парогенератора в технологической схеме ТЭС и АЭС. 36. Схемы котельной установки в комплексе со вспомогательным оборудованием. 37. Схемы парогенераторной установки в комплексе со вспомогательным оборудованием. 38. Схемы генерации пара и характеристика процессов генерации. 39. Особенности и конструктивное оформление паровых котлов прямоточного действия, с естественной циркуляцией. 40. Особенности и конструктивное оформление паровых котлов прямоточного действия, с принудительной циркуляцией. 41. Характеристика поверхностей нагрева и их компоновка. 42. Пароводяной, топливный, газовый и воздушный тракты. Классификация паровых котлов и области их применения. 43. Энергетические котлы, выпускаемые отечественными заводами 44. Состав газообразного топлива. Классификация горючих газов. Теплофизические свойства газообразного топлива. 45. Разветвленные цепные реакции при сжигании газообразного топлива. 46. Горючие элементы топлив и основные реакции. 47. Состав продуктов сгорания, теоретические и реальные объемы. 48. Подготовка к сжиганию газового топлива: транспорт, хранение, подогрев. 49. Принципы организации сжигания газообразного топлива. 50. Особенности сжигания газообразных топлив с высокой и низкой теплотой сгорания. 51. Особенности и характеристики факела при диффузионном, кинетическом и </w:t>
            </w:r>
            <w:proofErr w:type="spellStart"/>
            <w:r w:rsidRPr="0096420F">
              <w:t>диффузионнокинетическом</w:t>
            </w:r>
            <w:proofErr w:type="spellEnd"/>
            <w:r w:rsidRPr="0096420F">
              <w:t xml:space="preserve"> принципах организации сжигания топлива. 52. Устойчивость горения газового топлива. 53. Стабилизация горения топлива. 54. Классификация газовых горелок. Примеры газовых горелок, реализующих диффузионный, кинетический и диффузионно-кинетический принципы сжигания топлива. 55. Охрана труда при сжигании газового топлива. 56. Организация сжигания газов. Диффузионное и кинетическое горение. 57. Ламинарный и турбулентный факелы. 58. Срыв, отрыв и проскок пламени. Излучение газового факела. 59. Основы методики расчета газовых горелок.</w:t>
            </w:r>
          </w:p>
          <w:p w14:paraId="7DB9F3B3" w14:textId="77777777" w:rsidR="00FB13D9" w:rsidRPr="0096420F" w:rsidRDefault="00FB13D9" w:rsidP="00CB6C20">
            <w:pPr>
              <w:jc w:val="both"/>
            </w:pPr>
          </w:p>
          <w:p w14:paraId="119E5B7D" w14:textId="77777777" w:rsidR="00FB13D9" w:rsidRPr="0096420F" w:rsidRDefault="00FB13D9" w:rsidP="00CB6C20">
            <w:pPr>
              <w:jc w:val="both"/>
              <w:rPr>
                <w:b/>
              </w:rPr>
            </w:pPr>
            <w:r w:rsidRPr="0096420F">
              <w:rPr>
                <w:b/>
              </w:rPr>
              <w:t xml:space="preserve">КАРТОЧКА № (первая рубежная аттестация, 5 семестр) </w:t>
            </w:r>
          </w:p>
          <w:p w14:paraId="15BF9503" w14:textId="03288E39" w:rsidR="00FB13D9" w:rsidRPr="0096420F" w:rsidRDefault="00FB13D9" w:rsidP="00CB6C20">
            <w:pPr>
              <w:jc w:val="both"/>
            </w:pPr>
            <w:r w:rsidRPr="0096420F">
              <w:t xml:space="preserve">1. Роль ТЭС в удовлетворении потребностей страны в электрической и тепловой энергии. </w:t>
            </w:r>
          </w:p>
          <w:p w14:paraId="5ADF27E1" w14:textId="71C4452A" w:rsidR="00FB13D9" w:rsidRPr="0096420F" w:rsidRDefault="00FB13D9" w:rsidP="00CB6C20">
            <w:pPr>
              <w:jc w:val="both"/>
            </w:pPr>
            <w:r w:rsidRPr="0096420F">
              <w:t xml:space="preserve">2. Схемы и основные процессы производства пара, воды и других теплоносителей в котлах. </w:t>
            </w:r>
          </w:p>
          <w:p w14:paraId="45E4E2F2" w14:textId="77777777" w:rsidR="00FB13D9" w:rsidRPr="0096420F" w:rsidRDefault="00FB13D9" w:rsidP="00CB6C20">
            <w:pPr>
              <w:jc w:val="both"/>
            </w:pPr>
            <w:r w:rsidRPr="0096420F">
              <w:lastRenderedPageBreak/>
              <w:t xml:space="preserve">3. Тепловой и </w:t>
            </w:r>
            <w:proofErr w:type="spellStart"/>
            <w:r w:rsidRPr="0096420F">
              <w:t>эксергетический</w:t>
            </w:r>
            <w:proofErr w:type="spellEnd"/>
            <w:r w:rsidRPr="0096420F">
              <w:t xml:space="preserve"> КПД котла. </w:t>
            </w:r>
          </w:p>
          <w:p w14:paraId="7061A1F5" w14:textId="78E32745" w:rsidR="00FB13D9" w:rsidRPr="0096420F" w:rsidRDefault="00FB13D9" w:rsidP="00CB6C20">
            <w:pPr>
              <w:jc w:val="both"/>
            </w:pPr>
            <w:r w:rsidRPr="0096420F">
              <w:t>4. Особенности и конструктивное оформление паровых котлов прямоточного действия, с естественной циркуляцией.</w:t>
            </w:r>
          </w:p>
        </w:tc>
      </w:tr>
      <w:tr w:rsidR="00CB6C20" w:rsidRPr="0096420F" w14:paraId="6C06C486" w14:textId="77777777" w:rsidTr="0003098C">
        <w:trPr>
          <w:trHeight w:val="283"/>
        </w:trPr>
        <w:tc>
          <w:tcPr>
            <w:tcW w:w="993" w:type="dxa"/>
          </w:tcPr>
          <w:p w14:paraId="75CA5206" w14:textId="2D732C6D" w:rsidR="00F65918" w:rsidRPr="0096420F" w:rsidRDefault="00CB6C20" w:rsidP="00CB6C20">
            <w:pPr>
              <w:jc w:val="center"/>
            </w:pPr>
            <w:r w:rsidRPr="0096420F">
              <w:lastRenderedPageBreak/>
              <w:t>9</w:t>
            </w:r>
          </w:p>
        </w:tc>
        <w:tc>
          <w:tcPr>
            <w:tcW w:w="3827" w:type="dxa"/>
          </w:tcPr>
          <w:p w14:paraId="6DB9A0DF" w14:textId="1FC1C421" w:rsidR="00F65918" w:rsidRPr="0096420F" w:rsidRDefault="00F65918" w:rsidP="00CB6C20">
            <w:pPr>
              <w:rPr>
                <w:bCs/>
                <w:iCs/>
              </w:rPr>
            </w:pPr>
            <w:r w:rsidRPr="0096420F">
              <w:rPr>
                <w:bCs/>
                <w:iCs/>
              </w:rPr>
              <w:t>- контрольная работа (раздел 3)</w:t>
            </w:r>
          </w:p>
        </w:tc>
        <w:tc>
          <w:tcPr>
            <w:tcW w:w="9723" w:type="dxa"/>
          </w:tcPr>
          <w:p w14:paraId="46A544BC" w14:textId="77777777" w:rsidR="00F65918" w:rsidRPr="0096420F" w:rsidRDefault="00F65918" w:rsidP="00CB6C20">
            <w:pPr>
              <w:jc w:val="both"/>
            </w:pPr>
            <w:r w:rsidRPr="0096420F">
              <w:t xml:space="preserve">1. Жидкое топливо (мазут) для котельных установок. 2. Классификация мазутов. Теплофизические свойства мазутов. 3. Особенности и принципы организации сжигания жидкого топлива. 4. Особенности сжигания жидкого топлива. 5. Механизм процесса. Способы распыливания жидкого топлива. 6. Топки для сжигания жидкого топлива и их характеристики. 7. Классификация слоевых топок. 8. Характеристики процесса горения топлива. 9. Механические форсунки, форсунки с </w:t>
            </w:r>
            <w:proofErr w:type="spellStart"/>
            <w:r w:rsidRPr="0096420F">
              <w:t>распыливающей</w:t>
            </w:r>
            <w:proofErr w:type="spellEnd"/>
            <w:r w:rsidRPr="0096420F">
              <w:t xml:space="preserve"> средой, комбинированные форсунки. 10. Факторы, влияющие на распыл топлива в форсунках. 11. Комбинирование газо-мазутные горелки котлов. 12. Классификация и схемы распыливания жидкого топлива. 13. Конструкции мазутных форсунок. Мазутные, комбинированные горелки. 14. Эксплуатация и режимы работы: особенности сжигания сернистых мазутов, малые избытки воздуха, использование присадок, рециркуляция газов. 15. Предотвращение вредных выбросов. Вопросы эксплуатации и охрана труда при сжигании жидкого топлива. 16. Виды твердых топлив (уголь, торф). Состав твердого топлива и его теплофизические свойства. 17. Подготовка к сжиганию твердого топлива: транспорт, разгрузка, хранение, подача к котлу. 18. Принципиальные схемы сжигания твердого топлива. 19. Топки для сжигания твердого топлива в плотном слое. 20. Классификация способов сжигания твердого топлива в топках котельных агрегатов. 21. Механические топки с цепными решетками. 22. Сжигание твердого топлива в кипящем слое. Слоевое сжигание топлива. 23. Структура горящего слоя твердого топлива. 24. Характеристики процесса горения. Характеристики слоевых топок и основы их расчета. 25. Топки для факельного сжигания угольной пыли. Сжигание твердого топлива в пылевидном состоянии. 26. Циклонные и вихревые топки. 27. Топки с твердым и жидким шлакоудалением. 28. Горелки для сжигания твердого пылевидного топлива. 29. Схемы расположения горелок в топке. 30. Топки для сжигания угольной пыли с гранулированным шлакоудалением. 31. Влияние влажности, зольности, выхода </w:t>
            </w:r>
            <w:proofErr w:type="gramStart"/>
            <w:r w:rsidRPr="0096420F">
              <w:t>летучих</w:t>
            </w:r>
            <w:proofErr w:type="gramEnd"/>
            <w:r w:rsidRPr="0096420F">
              <w:t xml:space="preserve"> и теплоты сгорания топлива на конструкцию топочной камеры. 32. Математическая модель горения угольной пыли. 33. Выбор и расчетные характеристики топок для сжигания угольной пыли. 34. Сушка и размол топлива, основные системы пылеприготовления. Сушка дымовыми газами. 35. Свойства и характеристики угольной пыли. Закономерности размола. 36. Схемы пылеприготовления. Выбор оптимальной степени размола топлива. 37. Основные требования правил технической эксплуатации (ПТЭ) </w:t>
            </w:r>
            <w:proofErr w:type="spellStart"/>
            <w:r w:rsidRPr="0096420F">
              <w:t>пылеприготовительных</w:t>
            </w:r>
            <w:proofErr w:type="spellEnd"/>
            <w:r w:rsidRPr="0096420F">
              <w:t xml:space="preserve"> установок. 38. Влияние характеристик топлива на выбор системы пылеприготовления. 39. Мельницы для размола топлива их конструкции: шаровая барабанная мельница. 40. Мельницы для размола топлива их конструкции: шаровая и валковая среднеходные мельницы 41. Мельницы для размола топлива их </w:t>
            </w:r>
            <w:r w:rsidRPr="0096420F">
              <w:lastRenderedPageBreak/>
              <w:t xml:space="preserve">конструкции: быстроходная молотковая мельница, мельница–вентилятор. 42. Пылеугольные горелки и их расположение. Скорости первичного и вторичного воздуха. 43. Воздушный тепловой баланс </w:t>
            </w:r>
            <w:proofErr w:type="spellStart"/>
            <w:r w:rsidRPr="0096420F">
              <w:t>пылесистемы</w:t>
            </w:r>
            <w:proofErr w:type="spellEnd"/>
            <w:r w:rsidRPr="0096420F">
              <w:t xml:space="preserve">. 44. Организация сжигания твердого топлива. Стадии горения. 45. Влияние влажности, зольности и </w:t>
            </w:r>
            <w:proofErr w:type="gramStart"/>
            <w:r w:rsidRPr="0096420F">
              <w:t>выхода</w:t>
            </w:r>
            <w:proofErr w:type="gramEnd"/>
            <w:r w:rsidRPr="0096420F">
              <w:t xml:space="preserve"> летучих на процесс горения. 46. Горение в слое, факеле, вихре, кипящем слое. 47. Пути интенсификации сжигания твердого топлива. 48. Вопросы охраны труда при работе котельных установок на твердом топливе. 49. Особенности и организация сжигания различных промышленных отходо</w:t>
            </w:r>
            <w:proofErr w:type="gramStart"/>
            <w:r w:rsidRPr="0096420F">
              <w:t>в-</w:t>
            </w:r>
            <w:proofErr w:type="gramEnd"/>
            <w:r w:rsidRPr="0096420F">
              <w:t xml:space="preserve"> газовых, жидких и твердых. 50. Сравнительный анализ различных топок. 51. Регулирование горения при сжигании жидкого, твердого и газообразного топлива. 52. Вопросы охраны труда при эксплуатации пылеугольных топок. 53. Тепловые схемы котельных агрегатов, работающих на газе, мазуте, твердом пылевидном топливе, отходящих газах технологических агрегатов. 54. Принцип компоновки поверхностей нагрева по ходу продуктов сгорания. 55. Парообразующие поверхности нагрева. 56. Конструкции топочных экранов. Схемы включения панелей экранов, условия их работы. Методы повышение надежности топочных экранов. 57. Конвективные испарительные поверхности нагрева и пароперегреватели; радиационные и </w:t>
            </w:r>
            <w:proofErr w:type="spellStart"/>
            <w:r w:rsidRPr="0096420F">
              <w:t>ширмовые</w:t>
            </w:r>
            <w:proofErr w:type="spellEnd"/>
            <w:r w:rsidRPr="0096420F">
              <w:t xml:space="preserve"> пароперегреватели условия работы металла труб. 58. Компоновка пароперегревателей, влияние на нее параметров пара и характеристик топлива. 59. Пароперегреватели котлов и схемы их включения в газовый </w:t>
            </w:r>
            <w:proofErr w:type="spellStart"/>
            <w:r w:rsidRPr="0096420F">
              <w:t>тракт</w:t>
            </w:r>
            <w:proofErr w:type="gramStart"/>
            <w:r w:rsidRPr="0096420F">
              <w:t>.М</w:t>
            </w:r>
            <w:proofErr w:type="gramEnd"/>
            <w:r w:rsidRPr="0096420F">
              <w:t>етоды</w:t>
            </w:r>
            <w:proofErr w:type="spellEnd"/>
            <w:r w:rsidRPr="0096420F">
              <w:t xml:space="preserve"> регулирования температуры перегрева пара. 60. Чугунные и стальные водяные экономайзеры котлов и их включение в питательные магистрали: типы, конструкция, компоновка, распределение температурных напоров. 61. Рекуперативные и регенеративные воздушные подогреватели. Технико-экономические пределы подогрева воздуха воды, газа. 62. Низко- и </w:t>
            </w:r>
            <w:proofErr w:type="gramStart"/>
            <w:r w:rsidRPr="0096420F">
              <w:t>высокотемпературная</w:t>
            </w:r>
            <w:proofErr w:type="gramEnd"/>
            <w:r w:rsidRPr="0096420F">
              <w:t xml:space="preserve"> коррозии поверхностей нагрева и методы их уменьшения. 63. Механизм образования отложений. Очистка поверхностей нагрева. Абразивный износ поверхностей нагрева. 64. Назначение ограждений газоходов котла и требования к ним. 65. Конструкции обмуровок основы расчета. Назначение и конструкции каркаса. 66. Условия работы металла котлов, расчет на прочность. Эксплуатационный </w:t>
            </w:r>
            <w:proofErr w:type="gramStart"/>
            <w:r w:rsidRPr="0096420F">
              <w:t>контроль за</w:t>
            </w:r>
            <w:proofErr w:type="gramEnd"/>
            <w:r w:rsidRPr="0096420F">
              <w:t xml:space="preserve"> металлом. 67. Характеристика тепловой схемы: тепловосприятия в испарительной системе, экономайзере и пароперегревателе. 68. Условия оптимизации тепловой схемы котла. Температура продуктов сгорания на выходе из топки и температура уходящих газов. 69. Примеры тепловой схемы котлов с естественной циркуляцией и принудительным движением рабочего тела. 70. Понятие об энергетическом топливе. Органическое и ядерное топливо. 71. Топливные ресурсы и топливно-энергетический баланс РФ. 72. Элементарный состав энергетического топлива. Расчетные массы топлива. Пересчет элементарного состава с одной массы на другую. 73. Основные характеристики горючей массы энергетического топлива. Теплота сгорания топлива и методы ее определения. 74. Механизм сжигания твердого, газового и жидкого топлива. 75. Условное топливо. </w:t>
            </w:r>
            <w:r w:rsidRPr="0096420F">
              <w:lastRenderedPageBreak/>
              <w:t>Выход летучих веществ. Свойства твердого горючего остатка энергетического топлива. 76. Характеристики балласта энергетического топлива. Зола, шлак, очаговые остатки, их химический состав, температурные характеристики. 77. Влажность топлива энергетического топлива. Содержание серы в топливе. Приведенные влажность, зольность, как характеристики энергетической ценности топлива. 78. Классификация и маркировка энергетического топлива. 79. Материальный баланс процесса горения. Коэффициенты расхода (избытка) воздуха. 80. Определение расхода кислорода и воздуха для горения. 81. Состав и объем продуктов сгорания. Тепловой баланс процесса горения. Энтальпия воздуха и продуктов сгорания. 82. Диаграмма энтальпия - температура. Диссоциация продуктов сгорания. 83. Теоретическая и действительная температуры горения. 84. Гомогенное и гетерогенное горение. Скорость реакции горения. 85. Зависимость реакции горения от температуры, давления, состава горючей смеси. 86. Самовоспламенение и воспламенение горючей смеси. Смесеобразование, молекулярная и турбулентная диффузии в потоках. 87. Кинетическая, диффузионная и промежуточная области горения. Распространение пламени в топливовоздушных потоках. Интенсивность выгорания топлива. 88. Классификация, характеристики и показатели топок для сжигания топлив. 89. Сжигание газового топлива. Классификация горелок для газового топлива, размещение горелок, воздушные регистры, запальные устройства. 90. Основы расчета газовых горелок. Сжигание газового топлива с низкой и высокой теплотой сгорания.</w:t>
            </w:r>
          </w:p>
          <w:p w14:paraId="4D4ABB2F" w14:textId="77777777" w:rsidR="00FB13D9" w:rsidRPr="0096420F" w:rsidRDefault="00FB13D9" w:rsidP="00CB6C20">
            <w:pPr>
              <w:jc w:val="both"/>
            </w:pPr>
          </w:p>
          <w:p w14:paraId="465F30D5" w14:textId="325D6F0E" w:rsidR="00FB13D9" w:rsidRPr="0096420F" w:rsidRDefault="00FB13D9" w:rsidP="00CB6C20">
            <w:pPr>
              <w:jc w:val="both"/>
              <w:rPr>
                <w:b/>
              </w:rPr>
            </w:pPr>
            <w:r w:rsidRPr="0096420F">
              <w:rPr>
                <w:b/>
              </w:rPr>
              <w:t xml:space="preserve">КАРТОЧКА № (вторая рубежная аттестация, 5 семестр) </w:t>
            </w:r>
          </w:p>
          <w:p w14:paraId="6364CDC9" w14:textId="4CE126AE" w:rsidR="00FB13D9" w:rsidRPr="0096420F" w:rsidRDefault="00FB13D9" w:rsidP="00CB6C20">
            <w:pPr>
              <w:jc w:val="both"/>
            </w:pPr>
            <w:r w:rsidRPr="0096420F">
              <w:t xml:space="preserve">1. Топки для сжигания жидкого топлива и их характеристики. </w:t>
            </w:r>
          </w:p>
          <w:p w14:paraId="75F5FD2E" w14:textId="2D3787BD" w:rsidR="00FB13D9" w:rsidRPr="0096420F" w:rsidRDefault="00FB13D9" w:rsidP="00CB6C20">
            <w:pPr>
              <w:jc w:val="both"/>
            </w:pPr>
            <w:r w:rsidRPr="0096420F">
              <w:t xml:space="preserve">2. Подготовка к сжиганию твердого топлива: транспорт, разгрузка, хранение, подача к котлу. </w:t>
            </w:r>
          </w:p>
          <w:p w14:paraId="62A33DCE" w14:textId="78FED601" w:rsidR="00FB13D9" w:rsidRPr="0096420F" w:rsidRDefault="00FB13D9" w:rsidP="00CB6C20">
            <w:pPr>
              <w:jc w:val="both"/>
            </w:pPr>
            <w:r w:rsidRPr="0096420F">
              <w:t xml:space="preserve">3. Влияние влажности, зольности, выхода </w:t>
            </w:r>
            <w:proofErr w:type="gramStart"/>
            <w:r w:rsidRPr="0096420F">
              <w:t>летучих</w:t>
            </w:r>
            <w:proofErr w:type="gramEnd"/>
            <w:r w:rsidRPr="0096420F">
              <w:t xml:space="preserve"> и теплоты сгорания топлива на конструкцию топочной камеры. </w:t>
            </w:r>
          </w:p>
          <w:p w14:paraId="055D6C0C" w14:textId="2B8705CB" w:rsidR="00FB13D9" w:rsidRPr="0096420F" w:rsidRDefault="00FB13D9" w:rsidP="00CB6C20">
            <w:pPr>
              <w:jc w:val="both"/>
            </w:pPr>
            <w:r w:rsidRPr="0096420F">
              <w:t>4. Мельницы для размола топлива их конструкции: шаровая и валковая среднеходные мельницы</w:t>
            </w:r>
          </w:p>
        </w:tc>
      </w:tr>
      <w:tr w:rsidR="00CB6C20" w:rsidRPr="0096420F" w14:paraId="259C4EC5" w14:textId="77777777" w:rsidTr="0003098C">
        <w:trPr>
          <w:trHeight w:val="283"/>
        </w:trPr>
        <w:tc>
          <w:tcPr>
            <w:tcW w:w="993" w:type="dxa"/>
          </w:tcPr>
          <w:p w14:paraId="53F0A7B0" w14:textId="367C2C56" w:rsidR="00E373AB" w:rsidRPr="0096420F" w:rsidRDefault="00CB6C20" w:rsidP="00CB6C20">
            <w:pPr>
              <w:jc w:val="center"/>
            </w:pPr>
            <w:r w:rsidRPr="0096420F">
              <w:lastRenderedPageBreak/>
              <w:t>10</w:t>
            </w:r>
          </w:p>
        </w:tc>
        <w:tc>
          <w:tcPr>
            <w:tcW w:w="3827" w:type="dxa"/>
          </w:tcPr>
          <w:p w14:paraId="525DF20A" w14:textId="0B250D9A" w:rsidR="00E373AB" w:rsidRPr="0096420F" w:rsidRDefault="00E373AB" w:rsidP="00CB6C20">
            <w:pPr>
              <w:rPr>
                <w:bCs/>
                <w:iCs/>
              </w:rPr>
            </w:pPr>
            <w:r w:rsidRPr="0096420F">
              <w:rPr>
                <w:bCs/>
                <w:iCs/>
              </w:rPr>
              <w:t>- лабораторная работа (</w:t>
            </w:r>
            <w:r w:rsidR="00273899" w:rsidRPr="0096420F">
              <w:t>тема 1.3</w:t>
            </w:r>
            <w:r w:rsidRPr="0096420F">
              <w:rPr>
                <w:bCs/>
                <w:iCs/>
              </w:rPr>
              <w:t>)</w:t>
            </w:r>
          </w:p>
        </w:tc>
        <w:tc>
          <w:tcPr>
            <w:tcW w:w="9723" w:type="dxa"/>
          </w:tcPr>
          <w:p w14:paraId="66F84D8B" w14:textId="77777777" w:rsidR="00273899" w:rsidRPr="0096420F" w:rsidRDefault="00273899" w:rsidP="00CB6C20">
            <w:r w:rsidRPr="0096420F">
              <w:t xml:space="preserve">Лабораторная работа № 1.1 </w:t>
            </w:r>
          </w:p>
          <w:p w14:paraId="446F190A" w14:textId="77777777" w:rsidR="00E373AB" w:rsidRPr="0096420F" w:rsidRDefault="00273899" w:rsidP="00CB6C20">
            <w:pPr>
              <w:jc w:val="both"/>
            </w:pPr>
            <w:r w:rsidRPr="0096420F">
              <w:t>Балансовые испытания парового котла</w:t>
            </w:r>
            <w:r w:rsidR="00DC6819" w:rsidRPr="0096420F">
              <w:t>.</w:t>
            </w:r>
          </w:p>
          <w:p w14:paraId="623E0A95" w14:textId="77777777" w:rsidR="00DC6819" w:rsidRPr="0096420F" w:rsidRDefault="00DC6819" w:rsidP="00CB6C20">
            <w:r w:rsidRPr="0096420F">
              <w:t>1.По каким показателям работы котельного агрегата  может быть сделано заключение об экономичности его работы?</w:t>
            </w:r>
          </w:p>
          <w:p w14:paraId="0128CEFF" w14:textId="77777777" w:rsidR="00DC6819" w:rsidRPr="0096420F" w:rsidRDefault="00DC6819" w:rsidP="00CB6C20">
            <w:r w:rsidRPr="0096420F">
              <w:t>2.Что такое тепловой баланс котельного агрегата</w:t>
            </w:r>
            <w:proofErr w:type="gramStart"/>
            <w:r w:rsidRPr="0096420F">
              <w:t xml:space="preserve"> ?</w:t>
            </w:r>
            <w:proofErr w:type="gramEnd"/>
            <w:r w:rsidRPr="0096420F">
              <w:t xml:space="preserve"> </w:t>
            </w:r>
          </w:p>
          <w:p w14:paraId="1599D073" w14:textId="77777777" w:rsidR="00DC6819" w:rsidRPr="0096420F" w:rsidRDefault="00DC6819" w:rsidP="00CB6C20">
            <w:r w:rsidRPr="0096420F">
              <w:t>3.Какие статьи входят в приходную часть теплового баланса котельного агрегата?</w:t>
            </w:r>
          </w:p>
          <w:p w14:paraId="791B4112" w14:textId="48DE8E04" w:rsidR="00DC6819" w:rsidRPr="0096420F" w:rsidRDefault="00DC6819" w:rsidP="00CB6C20">
            <w:pPr>
              <w:jc w:val="both"/>
            </w:pPr>
            <w:r w:rsidRPr="0096420F">
              <w:t>4.Из каких статей состоит расходная часть теплового баланса?</w:t>
            </w:r>
          </w:p>
        </w:tc>
      </w:tr>
      <w:tr w:rsidR="00CB6C20" w:rsidRPr="0096420F" w14:paraId="1AA43F8D" w14:textId="77777777" w:rsidTr="0003098C">
        <w:trPr>
          <w:trHeight w:val="283"/>
        </w:trPr>
        <w:tc>
          <w:tcPr>
            <w:tcW w:w="993" w:type="dxa"/>
          </w:tcPr>
          <w:p w14:paraId="6A37068D" w14:textId="54BDB7CE" w:rsidR="00273899" w:rsidRPr="0096420F" w:rsidRDefault="00CB6C20" w:rsidP="00CB6C20">
            <w:pPr>
              <w:jc w:val="center"/>
            </w:pPr>
            <w:r w:rsidRPr="0096420F">
              <w:t>11</w:t>
            </w:r>
          </w:p>
        </w:tc>
        <w:tc>
          <w:tcPr>
            <w:tcW w:w="3827" w:type="dxa"/>
          </w:tcPr>
          <w:p w14:paraId="5C034EAD" w14:textId="39F21114" w:rsidR="00273899" w:rsidRPr="0096420F" w:rsidRDefault="00273899" w:rsidP="00CB6C20">
            <w:pPr>
              <w:rPr>
                <w:bCs/>
                <w:iCs/>
              </w:rPr>
            </w:pPr>
            <w:r w:rsidRPr="0096420F">
              <w:rPr>
                <w:bCs/>
                <w:iCs/>
              </w:rPr>
              <w:t>- лабораторная работа (</w:t>
            </w:r>
            <w:r w:rsidRPr="0096420F">
              <w:t>тема 2.1</w:t>
            </w:r>
            <w:r w:rsidRPr="0096420F">
              <w:rPr>
                <w:bCs/>
                <w:iCs/>
              </w:rPr>
              <w:t>)</w:t>
            </w:r>
          </w:p>
        </w:tc>
        <w:tc>
          <w:tcPr>
            <w:tcW w:w="9723" w:type="dxa"/>
          </w:tcPr>
          <w:p w14:paraId="71AC3A5F" w14:textId="77777777" w:rsidR="00273899" w:rsidRPr="0096420F" w:rsidRDefault="00273899" w:rsidP="00CB6C20">
            <w:r w:rsidRPr="0096420F">
              <w:t xml:space="preserve">Лабораторная работа № 2.1 </w:t>
            </w:r>
          </w:p>
          <w:p w14:paraId="5E538055" w14:textId="77777777" w:rsidR="00273899" w:rsidRPr="0096420F" w:rsidRDefault="00273899" w:rsidP="00CB6C20">
            <w:r w:rsidRPr="0096420F">
              <w:t>Анализ тепловых потерь котельного агрегата.</w:t>
            </w:r>
          </w:p>
          <w:p w14:paraId="2D421352" w14:textId="77777777" w:rsidR="00DC6819" w:rsidRPr="0096420F" w:rsidRDefault="00DC6819" w:rsidP="00CB6C20">
            <w:r w:rsidRPr="0096420F">
              <w:lastRenderedPageBreak/>
              <w:t>1.Какие тепловые потери определяют КПД котельного агрегата.</w:t>
            </w:r>
          </w:p>
          <w:p w14:paraId="5AEBF93E" w14:textId="77777777" w:rsidR="00DC6819" w:rsidRPr="0096420F" w:rsidRDefault="00DC6819" w:rsidP="00CB6C20">
            <w:r w:rsidRPr="0096420F">
              <w:t>2.Инструментальные методы определения тепловых потерь.</w:t>
            </w:r>
          </w:p>
          <w:p w14:paraId="29C5B22A" w14:textId="77777777" w:rsidR="00DC6819" w:rsidRPr="0096420F" w:rsidRDefault="00DC6819" w:rsidP="00CB6C20">
            <w:r w:rsidRPr="0096420F">
              <w:t>3. Как влияет коэффициент избытка воздуха на тепловые потери котельного агрегата?</w:t>
            </w:r>
          </w:p>
          <w:p w14:paraId="05EE1B91" w14:textId="2050CBA7" w:rsidR="00DC6819" w:rsidRPr="0096420F" w:rsidRDefault="00DC6819" w:rsidP="00CB6C20">
            <w:r w:rsidRPr="0096420F">
              <w:t>4. Влияние вида сжигаемого топлива на тепловые потери котельного агрегата.</w:t>
            </w:r>
          </w:p>
        </w:tc>
      </w:tr>
      <w:tr w:rsidR="00CB6C20" w:rsidRPr="0096420F" w14:paraId="2FE5D75B" w14:textId="77777777" w:rsidTr="0003098C">
        <w:trPr>
          <w:trHeight w:val="283"/>
        </w:trPr>
        <w:tc>
          <w:tcPr>
            <w:tcW w:w="993" w:type="dxa"/>
          </w:tcPr>
          <w:p w14:paraId="25EA8506" w14:textId="0D414E81" w:rsidR="00F65918" w:rsidRPr="0096420F" w:rsidRDefault="00CB6C20" w:rsidP="00CB6C20">
            <w:pPr>
              <w:jc w:val="center"/>
            </w:pPr>
            <w:r w:rsidRPr="0096420F">
              <w:lastRenderedPageBreak/>
              <w:t>12</w:t>
            </w:r>
          </w:p>
        </w:tc>
        <w:tc>
          <w:tcPr>
            <w:tcW w:w="3827" w:type="dxa"/>
          </w:tcPr>
          <w:p w14:paraId="30FE02EF" w14:textId="56EF1EDA" w:rsidR="00F65918" w:rsidRPr="0096420F" w:rsidRDefault="00F65918" w:rsidP="00CB6C20">
            <w:pPr>
              <w:rPr>
                <w:bCs/>
                <w:iCs/>
              </w:rPr>
            </w:pPr>
            <w:r w:rsidRPr="0096420F">
              <w:rPr>
                <w:bCs/>
                <w:iCs/>
              </w:rPr>
              <w:t>- лабораторная работа (</w:t>
            </w:r>
            <w:r w:rsidR="00273899" w:rsidRPr="0096420F">
              <w:t>тема 2.4</w:t>
            </w:r>
            <w:r w:rsidRPr="0096420F">
              <w:rPr>
                <w:bCs/>
                <w:iCs/>
              </w:rPr>
              <w:t>)</w:t>
            </w:r>
          </w:p>
        </w:tc>
        <w:tc>
          <w:tcPr>
            <w:tcW w:w="9723" w:type="dxa"/>
          </w:tcPr>
          <w:p w14:paraId="2AE8C029" w14:textId="77777777" w:rsidR="00482F28" w:rsidRPr="0096420F" w:rsidRDefault="00482F28" w:rsidP="00CB6C20">
            <w:r w:rsidRPr="0096420F">
              <w:t xml:space="preserve">Лабораторная работа № 2.3 </w:t>
            </w:r>
          </w:p>
          <w:p w14:paraId="6ED86DE7" w14:textId="77777777" w:rsidR="00F65918" w:rsidRPr="0096420F" w:rsidRDefault="00482F28" w:rsidP="00CB6C20">
            <w:pPr>
              <w:shd w:val="clear" w:color="auto" w:fill="FFFFFF"/>
              <w:ind w:left="454" w:right="557" w:hanging="451"/>
              <w:jc w:val="both"/>
            </w:pPr>
            <w:r w:rsidRPr="0096420F">
              <w:t>Определение содержания влаги в твердом топливе</w:t>
            </w:r>
          </w:p>
          <w:p w14:paraId="64BDF346" w14:textId="77777777" w:rsidR="00482F28" w:rsidRPr="0096420F" w:rsidRDefault="00482F28" w:rsidP="00CB6C20">
            <w:pPr>
              <w:shd w:val="clear" w:color="auto" w:fill="FFFFFF"/>
              <w:ind w:right="557"/>
              <w:jc w:val="both"/>
            </w:pPr>
            <w:r w:rsidRPr="0096420F">
              <w:t xml:space="preserve">Влага и зола составляют внешний балласт топлива, уменьшающий содержание горючей массы топлива. Влага топлива снижает температурный режим в топке и увеличивает потери тепла с уходящими газами. Повышение влажности на 1% вызывает большее уменьшение низшей теплоты сгорания топлива, чем аналогичное изменение зольности топлива, так как часть тепла топлива тратится на испарение влаги. При изменении влажности топлива от W1 , r до W2 r теплота сгорания рабочей массы топлива </w:t>
            </w:r>
            <w:proofErr w:type="spellStart"/>
            <w:r w:rsidRPr="0096420F">
              <w:t>Qr</w:t>
            </w:r>
            <w:proofErr w:type="spellEnd"/>
            <w:r w:rsidRPr="0096420F">
              <w:t xml:space="preserve"> i</w:t>
            </w:r>
            <w:proofErr w:type="gramStart"/>
            <w:r w:rsidRPr="0096420F">
              <w:t xml:space="preserve"> ;</w:t>
            </w:r>
            <w:proofErr w:type="gramEnd"/>
            <w:r w:rsidRPr="0096420F">
              <w:t xml:space="preserve"> может быть определена по формуле, кДж/кг</w:t>
            </w:r>
          </w:p>
          <w:p w14:paraId="662AA0F7" w14:textId="3F71BA68" w:rsidR="00482F28" w:rsidRPr="0096420F" w:rsidRDefault="00482F28" w:rsidP="00CB6C20">
            <w:pPr>
              <w:shd w:val="clear" w:color="auto" w:fill="FFFFFF"/>
              <w:ind w:right="557"/>
              <w:jc w:val="both"/>
            </w:pPr>
            <w:r w:rsidRPr="0096420F">
              <w:object w:dxaOrig="3975" w:dyaOrig="810" w14:anchorId="0F049F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6pt;height:40.2pt" o:ole="">
                  <v:imagedata r:id="rId17" o:title=""/>
                </v:shape>
                <o:OLEObject Type="Embed" ProgID="PBrush" ShapeID="_x0000_i1025" DrawAspect="Content" ObjectID="_1712420139" r:id="rId18"/>
              </w:object>
            </w:r>
          </w:p>
          <w:p w14:paraId="742912B9" w14:textId="77777777" w:rsidR="00482F28" w:rsidRPr="0096420F" w:rsidRDefault="00482F28" w:rsidP="00CB6C20">
            <w:pPr>
              <w:shd w:val="clear" w:color="auto" w:fill="FFFFFF"/>
              <w:ind w:right="557"/>
              <w:jc w:val="both"/>
            </w:pPr>
            <w:r w:rsidRPr="0096420F">
              <w:t>где 24,42 - теплота парообразования при температуре измерения 25</w:t>
            </w:r>
            <w:proofErr w:type="gramStart"/>
            <w:r w:rsidRPr="0096420F">
              <w:t>°С</w:t>
            </w:r>
            <w:proofErr w:type="gramEnd"/>
            <w:r w:rsidRPr="0096420F">
              <w:t xml:space="preserve"> из расчета на 1 % выделившейся воды, кДж/кг. Изменение Q r i приведет к изменению теоретической температуры горения t а °С</w:t>
            </w:r>
            <w:proofErr w:type="gramStart"/>
            <w:r w:rsidRPr="0096420F">
              <w:t xml:space="preserve"> :</w:t>
            </w:r>
            <w:proofErr w:type="gramEnd"/>
          </w:p>
          <w:p w14:paraId="23B3F3C0" w14:textId="72063D96" w:rsidR="00482F28" w:rsidRPr="0096420F" w:rsidRDefault="00482F28" w:rsidP="00CB6C20">
            <w:pPr>
              <w:shd w:val="clear" w:color="auto" w:fill="FFFFFF"/>
              <w:ind w:right="557"/>
              <w:jc w:val="both"/>
            </w:pPr>
            <w:r w:rsidRPr="0096420F">
              <w:object w:dxaOrig="2565" w:dyaOrig="750" w14:anchorId="18543872">
                <v:shape id="_x0000_i1026" type="#_x0000_t75" style="width:128.1pt;height:37.65pt" o:ole="">
                  <v:imagedata r:id="rId19" o:title=""/>
                </v:shape>
                <o:OLEObject Type="Embed" ProgID="PBrush" ShapeID="_x0000_i1026" DrawAspect="Content" ObjectID="_1712420140" r:id="rId20"/>
              </w:object>
            </w:r>
          </w:p>
          <w:p w14:paraId="74758AF7" w14:textId="77777777" w:rsidR="00482F28" w:rsidRPr="0096420F" w:rsidRDefault="00482F28" w:rsidP="00CB6C20">
            <w:pPr>
              <w:shd w:val="clear" w:color="auto" w:fill="FFFFFF"/>
              <w:ind w:right="557"/>
              <w:jc w:val="both"/>
            </w:pPr>
            <w:r w:rsidRPr="0096420F">
              <w:t xml:space="preserve">где </w:t>
            </w:r>
            <w:proofErr w:type="spellStart"/>
            <w:r w:rsidRPr="0096420F">
              <w:t>Qt</w:t>
            </w:r>
            <w:proofErr w:type="spellEnd"/>
            <w:r w:rsidRPr="0096420F">
              <w:t xml:space="preserve"> - полное тепловыделение в топочной камере, которое можно условно принять для твердого топлива равным QТ ≈Q r i</w:t>
            </w:r>
            <w:proofErr w:type="gramStart"/>
            <w:r w:rsidRPr="0096420F">
              <w:t xml:space="preserve"> ;</w:t>
            </w:r>
            <w:proofErr w:type="gramEnd"/>
            <w:r w:rsidRPr="0096420F">
              <w:t xml:space="preserve"> (VC) .ГC , (VC)H2() - соответственно средние суммарное теплоемкости 1 кг сухих газов и водяных паров, кДж/(кг °С).</w:t>
            </w:r>
          </w:p>
          <w:p w14:paraId="34FDD542" w14:textId="77777777" w:rsidR="00482F28" w:rsidRPr="0096420F" w:rsidRDefault="00482F28" w:rsidP="00CB6C20">
            <w:pPr>
              <w:shd w:val="clear" w:color="auto" w:fill="FFFFFF"/>
              <w:ind w:right="557"/>
              <w:jc w:val="both"/>
            </w:pPr>
            <w:r w:rsidRPr="0096420F">
              <w:t xml:space="preserve">Теоретической (адиабатической ) температурой сгорания топлива </w:t>
            </w:r>
            <w:proofErr w:type="spellStart"/>
            <w:r w:rsidRPr="0096420F">
              <w:t>ϑа</w:t>
            </w:r>
            <w:proofErr w:type="spellEnd"/>
            <w:proofErr w:type="gramStart"/>
            <w:r w:rsidRPr="0096420F">
              <w:t xml:space="preserve"> °С</w:t>
            </w:r>
            <w:proofErr w:type="gramEnd"/>
            <w:r w:rsidRPr="0096420F">
              <w:t xml:space="preserve"> (Та, К) называется такая температура, которая имела бы место в топке в условиях полного отсутствия теплообмена между продуктами сгорания и поверхностями нагрева, т.е., если бы процесс протекал </w:t>
            </w:r>
            <w:proofErr w:type="spellStart"/>
            <w:r w:rsidRPr="0096420F">
              <w:t>адиабатически</w:t>
            </w:r>
            <w:proofErr w:type="spellEnd"/>
            <w:r w:rsidRPr="0096420F">
              <w:t>. Ее определяют по полному тепловыделению в топке QT при коэффициенте избытка воздуха на выходе из топки α " Т Энтальпия газов в зоне максимального тепловыделения определяется, кДж/</w:t>
            </w:r>
            <w:proofErr w:type="gramStart"/>
            <w:r w:rsidRPr="0096420F">
              <w:t>кг</w:t>
            </w:r>
            <w:proofErr w:type="gramEnd"/>
          </w:p>
          <w:p w14:paraId="08EB1813" w14:textId="6240D1DF" w:rsidR="00482F28" w:rsidRPr="0096420F" w:rsidRDefault="00482F28" w:rsidP="00CB6C20">
            <w:pPr>
              <w:shd w:val="clear" w:color="auto" w:fill="FFFFFF"/>
              <w:ind w:right="557"/>
              <w:jc w:val="both"/>
            </w:pPr>
            <w:r w:rsidRPr="0096420F">
              <w:object w:dxaOrig="1485" w:dyaOrig="420" w14:anchorId="19E0DB11">
                <v:shape id="_x0000_i1027" type="#_x0000_t75" style="width:74.5pt;height:20.1pt" o:ole="">
                  <v:imagedata r:id="rId21" o:title=""/>
                </v:shape>
                <o:OLEObject Type="Embed" ProgID="PBrush" ShapeID="_x0000_i1027" DrawAspect="Content" ObjectID="_1712420141" r:id="rId22"/>
              </w:object>
            </w:r>
          </w:p>
          <w:p w14:paraId="60E9B40F" w14:textId="77777777" w:rsidR="00482F28" w:rsidRPr="0096420F" w:rsidRDefault="00482F28" w:rsidP="00CB6C20">
            <w:pPr>
              <w:shd w:val="clear" w:color="auto" w:fill="FFFFFF"/>
              <w:ind w:right="557"/>
              <w:jc w:val="both"/>
            </w:pPr>
            <w:r w:rsidRPr="0096420F">
              <w:t xml:space="preserve">Энтальпия газов на выходе из топки '' T I изменится в большей степени, чем 0 r I ,вследствие </w:t>
            </w:r>
            <w:r w:rsidRPr="0096420F">
              <w:lastRenderedPageBreak/>
              <w:t>увеличения потери теплоты в топке на испарение влаги топлива. Следовательно, изменяются радиационная и конвективная составляющие теплообмена. При увеличении влажности топлива радиационная составляющая QЛ</w:t>
            </w:r>
            <w:proofErr w:type="gramStart"/>
            <w:r w:rsidRPr="0096420F">
              <w:t xml:space="preserve"> ,</w:t>
            </w:r>
            <w:proofErr w:type="gramEnd"/>
            <w:r w:rsidRPr="0096420F">
              <w:t xml:space="preserve"> возрастет,</w:t>
            </w:r>
          </w:p>
          <w:p w14:paraId="00AD95F2" w14:textId="35CEBCAA" w:rsidR="00482F28" w:rsidRPr="0096420F" w:rsidRDefault="00482F28" w:rsidP="00CB6C20">
            <w:pPr>
              <w:shd w:val="clear" w:color="auto" w:fill="FFFFFF"/>
              <w:ind w:right="557"/>
              <w:jc w:val="both"/>
            </w:pPr>
            <w:r w:rsidRPr="0096420F">
              <w:object w:dxaOrig="1605" w:dyaOrig="390" w14:anchorId="0FD33CC3">
                <v:shape id="_x0000_i1028" type="#_x0000_t75" style="width:80.35pt;height:19.25pt" o:ole="">
                  <v:imagedata r:id="rId23" o:title=""/>
                </v:shape>
                <o:OLEObject Type="Embed" ProgID="PBrush" ShapeID="_x0000_i1028" DrawAspect="Content" ObjectID="_1712420142" r:id="rId24"/>
              </w:object>
            </w:r>
          </w:p>
          <w:p w14:paraId="3BF1B0B1" w14:textId="77777777" w:rsidR="00482F28" w:rsidRPr="0096420F" w:rsidRDefault="00482F28" w:rsidP="00CB6C20">
            <w:pPr>
              <w:shd w:val="clear" w:color="auto" w:fill="FFFFFF"/>
              <w:ind w:right="557"/>
              <w:jc w:val="both"/>
            </w:pPr>
            <w:r w:rsidRPr="0096420F">
              <w:t>а конвективная составляющая теплообмена QK уменьшится вследствие снижения температуры газов по газовому тракту</w:t>
            </w:r>
          </w:p>
          <w:p w14:paraId="421455E9" w14:textId="0285BFCE" w:rsidR="00482F28" w:rsidRPr="0096420F" w:rsidRDefault="00482F28" w:rsidP="00CB6C20">
            <w:pPr>
              <w:shd w:val="clear" w:color="auto" w:fill="FFFFFF"/>
              <w:ind w:right="557"/>
              <w:jc w:val="both"/>
            </w:pPr>
            <w:r w:rsidRPr="0096420F">
              <w:object w:dxaOrig="1425" w:dyaOrig="345" w14:anchorId="18C617A4">
                <v:shape id="_x0000_i1029" type="#_x0000_t75" style="width:71.15pt;height:16.75pt" o:ole="">
                  <v:imagedata r:id="rId25" o:title=""/>
                </v:shape>
                <o:OLEObject Type="Embed" ProgID="PBrush" ShapeID="_x0000_i1029" DrawAspect="Content" ObjectID="_1712420143" r:id="rId26"/>
              </w:object>
            </w:r>
          </w:p>
          <w:p w14:paraId="2CE4A993" w14:textId="77777777" w:rsidR="00482F28" w:rsidRPr="0096420F" w:rsidRDefault="00482F28" w:rsidP="00CB6C20">
            <w:pPr>
              <w:shd w:val="clear" w:color="auto" w:fill="FFFFFF"/>
              <w:ind w:right="557"/>
              <w:jc w:val="both"/>
            </w:pPr>
            <w:r w:rsidRPr="0096420F">
              <w:t>где ∆ t - разность температур окружающей среды и наружной стенки топки, °С; α - коэффициент теплоотдачи от стенки к окружающей среде, Вт/м</w:t>
            </w:r>
            <w:proofErr w:type="gramStart"/>
            <w:r w:rsidRPr="0096420F">
              <w:t>2</w:t>
            </w:r>
            <w:proofErr w:type="gramEnd"/>
            <w:r w:rsidRPr="0096420F">
              <w:t xml:space="preserve"> С. Для принятого типа топочного устройства температура факела в топке может быть определена по формуле, К или °С</w:t>
            </w:r>
          </w:p>
          <w:p w14:paraId="6917EC55" w14:textId="166F4DBF" w:rsidR="00482F28" w:rsidRPr="0096420F" w:rsidRDefault="00482F28" w:rsidP="00CB6C20">
            <w:pPr>
              <w:shd w:val="clear" w:color="auto" w:fill="FFFFFF"/>
              <w:ind w:right="557"/>
              <w:jc w:val="both"/>
            </w:pPr>
            <w:r w:rsidRPr="0096420F">
              <w:object w:dxaOrig="2070" w:dyaOrig="870" w14:anchorId="6862193E">
                <v:shape id="_x0000_i1030" type="#_x0000_t75" style="width:103.8pt;height:44.35pt" o:ole="">
                  <v:imagedata r:id="rId27" o:title=""/>
                </v:shape>
                <o:OLEObject Type="Embed" ProgID="PBrush" ShapeID="_x0000_i1030" DrawAspect="Content" ObjectID="_1712420144" r:id="rId28"/>
              </w:object>
            </w:r>
          </w:p>
          <w:p w14:paraId="1BC356CE" w14:textId="4AA9A47B" w:rsidR="00482F28" w:rsidRPr="0096420F" w:rsidRDefault="00482F28" w:rsidP="00CB6C20">
            <w:pPr>
              <w:shd w:val="clear" w:color="auto" w:fill="FFFFFF"/>
              <w:ind w:right="557"/>
              <w:jc w:val="both"/>
            </w:pPr>
            <w:r w:rsidRPr="0096420F">
              <w:t xml:space="preserve">где '' TT - температура газов на выходе из топки, К. Содержание влаги в топливе необходимо учитывать при выборе методов подготовки топлива к сжиганию, систем транспортировки и хранения топлива. Содержание влаги в ископаемом твердом топливе в основном определяется его химической природой и степенью </w:t>
            </w:r>
            <w:proofErr w:type="spellStart"/>
            <w:r w:rsidRPr="0096420F">
              <w:t>углефикации</w:t>
            </w:r>
            <w:proofErr w:type="spellEnd"/>
            <w:r w:rsidRPr="0096420F">
              <w:t xml:space="preserve">. В меньшей мере оно зависит от условий залегания, добычи, транспорта и хранения топлива. Влажность топлива в залежах снижается с увеличением степени </w:t>
            </w:r>
            <w:proofErr w:type="spellStart"/>
            <w:r w:rsidRPr="0096420F">
              <w:t>углефикации</w:t>
            </w:r>
            <w:proofErr w:type="spellEnd"/>
            <w:r w:rsidRPr="0096420F">
              <w:t xml:space="preserve">. Например, </w:t>
            </w:r>
            <w:proofErr w:type="spellStart"/>
            <w:r w:rsidRPr="0096420F">
              <w:t>свежеизвле-ченный</w:t>
            </w:r>
            <w:proofErr w:type="spellEnd"/>
            <w:r w:rsidRPr="0096420F">
              <w:t xml:space="preserve"> торф содержит 85-90 % влаги; бурые угли - от 50-60% до 30-40%</w:t>
            </w:r>
            <w:proofErr w:type="gramStart"/>
            <w:r w:rsidRPr="0096420F">
              <w:t xml:space="preserve"> ;</w:t>
            </w:r>
            <w:proofErr w:type="gramEnd"/>
            <w:r w:rsidRPr="0096420F">
              <w:t xml:space="preserve"> каменные угли – от 8 до 25% в зависимости от марки, а в антраците влага составляет 4 – 8%.</w:t>
            </w:r>
          </w:p>
        </w:tc>
      </w:tr>
      <w:tr w:rsidR="00CB6C20" w:rsidRPr="0096420F" w14:paraId="45572515" w14:textId="77777777" w:rsidTr="0003098C">
        <w:trPr>
          <w:trHeight w:val="283"/>
        </w:trPr>
        <w:tc>
          <w:tcPr>
            <w:tcW w:w="993" w:type="dxa"/>
          </w:tcPr>
          <w:p w14:paraId="622A2BC2" w14:textId="1D6D5739" w:rsidR="00F65918" w:rsidRPr="0096420F" w:rsidRDefault="00CB6C20" w:rsidP="00CB6C20">
            <w:pPr>
              <w:jc w:val="center"/>
            </w:pPr>
            <w:r w:rsidRPr="0096420F">
              <w:lastRenderedPageBreak/>
              <w:t>13</w:t>
            </w:r>
          </w:p>
        </w:tc>
        <w:tc>
          <w:tcPr>
            <w:tcW w:w="3827" w:type="dxa"/>
          </w:tcPr>
          <w:p w14:paraId="06DDAE89" w14:textId="5BFFB0C9" w:rsidR="00F65918" w:rsidRPr="0096420F" w:rsidRDefault="00273899" w:rsidP="00CB6C20">
            <w:pPr>
              <w:rPr>
                <w:bCs/>
                <w:iCs/>
              </w:rPr>
            </w:pPr>
            <w:r w:rsidRPr="0096420F">
              <w:rPr>
                <w:bCs/>
                <w:iCs/>
              </w:rPr>
              <w:t>- лабораторная работа (</w:t>
            </w:r>
            <w:r w:rsidRPr="0096420F">
              <w:t>тема 2.4</w:t>
            </w:r>
            <w:r w:rsidRPr="0096420F">
              <w:rPr>
                <w:bCs/>
                <w:iCs/>
              </w:rPr>
              <w:t>)</w:t>
            </w:r>
          </w:p>
        </w:tc>
        <w:tc>
          <w:tcPr>
            <w:tcW w:w="9723" w:type="dxa"/>
          </w:tcPr>
          <w:p w14:paraId="4E3B62FD" w14:textId="77777777" w:rsidR="00482F28" w:rsidRPr="0096420F" w:rsidRDefault="00482F28" w:rsidP="00CB6C20">
            <w:r w:rsidRPr="0096420F">
              <w:t xml:space="preserve">Лабораторная работа № 2.4 </w:t>
            </w:r>
          </w:p>
          <w:p w14:paraId="547BAAA7" w14:textId="77777777" w:rsidR="00F65918" w:rsidRPr="0096420F" w:rsidRDefault="00482F28" w:rsidP="00CB6C20">
            <w:pPr>
              <w:jc w:val="both"/>
            </w:pPr>
            <w:r w:rsidRPr="0096420F">
              <w:t>Определение зольности топлива</w:t>
            </w:r>
          </w:p>
          <w:p w14:paraId="693EAFFE" w14:textId="77777777" w:rsidR="00482F28" w:rsidRPr="0096420F" w:rsidRDefault="00482F28" w:rsidP="00CB6C20">
            <w:pPr>
              <w:jc w:val="both"/>
            </w:pPr>
            <w:r w:rsidRPr="0096420F">
              <w:t xml:space="preserve">Минеральные примеси и образование золы при сжигании топлива. В практике проектирования и эксплуатации парогенераторов и оборудования тепловых электростанций, работающих на твердом топливе, необходимы данные о количественном содержании минеральных примесей золы, их составе и свойствах. Именно эти характеристики определяют наиболее важные решения по организации топочного процесса, тепловую и конструктивную схемы </w:t>
            </w:r>
            <w:proofErr w:type="spellStart"/>
            <w:r w:rsidRPr="0096420F">
              <w:t>котлоагрегата</w:t>
            </w:r>
            <w:proofErr w:type="spellEnd"/>
            <w:r w:rsidRPr="0096420F">
              <w:t xml:space="preserve">, выбор оборудования систем шлакоудаления и золоулавливания. Минеральные примеси являются внешним балластом топлива, уменьшающим содержание горючей массы; они содержатся во всех видах топлива. Большая их часть не связана с органической массой топлива. По происхождению все минеральные примеси можно разделить на: первичные, вторичные и третичные, накопившиеся в </w:t>
            </w:r>
            <w:r w:rsidRPr="0096420F">
              <w:lastRenderedPageBreak/>
              <w:t xml:space="preserve">пластах топлива в процессе его образования. Первичные, так называемые внутренние примеси попадают в топливо в процессе его образования. </w:t>
            </w:r>
            <w:proofErr w:type="gramStart"/>
            <w:r w:rsidRPr="0096420F">
              <w:t>Вторичные</w:t>
            </w:r>
            <w:proofErr w:type="gramEnd"/>
            <w:r w:rsidRPr="0096420F">
              <w:t xml:space="preserve"> и третичные - внешние, попадают в топливо при его добыче, хранении и транспортировке. Внутренние примеси сравнительно равномерно распределены по массе топлива, и для данного месторождения состав их более или менее одинаков. Количество и состав внешних минеральных примесей зависит от способа добычи топлива, его транспорта и хранения. Содержание минеральных примесей в топливах колеблется в широких пределах: для каменных и бурых углей - от 5 до 45 %</w:t>
            </w:r>
            <w:proofErr w:type="gramStart"/>
            <w:r w:rsidRPr="0096420F">
              <w:t xml:space="preserve"> ;</w:t>
            </w:r>
            <w:proofErr w:type="gramEnd"/>
            <w:r w:rsidRPr="0096420F">
              <w:t xml:space="preserve"> в горючих сланцах - от 50% до 80% ; в торфе - от 2 до 30 %; в древесном и других топливах растительного происхождения от 0,5 до 3,5 %. </w:t>
            </w:r>
          </w:p>
          <w:p w14:paraId="6B23E8BA" w14:textId="77777777" w:rsidR="00482F28" w:rsidRPr="0096420F" w:rsidRDefault="00482F28" w:rsidP="00CB6C20">
            <w:pPr>
              <w:jc w:val="both"/>
            </w:pPr>
            <w:r w:rsidRPr="0096420F">
              <w:t xml:space="preserve">В жидком топливе (мазуте) минеральные примеси содержатся в количествах, не превышающих десятых долей процента (Приложение 1). По составу минеральные примеси представляют собой сложные многокомпонентные соединения разнообразных веществ. В основном преобладают силикаты алюминия </w:t>
            </w:r>
            <w:proofErr w:type="gramStart"/>
            <w:r w:rsidRPr="0096420F">
              <w:t xml:space="preserve">( </w:t>
            </w:r>
            <w:proofErr w:type="gramEnd"/>
            <w:r w:rsidRPr="0096420F">
              <w:t xml:space="preserve">А12О3 • 2SiO2- 2H2O ), железа, кальция, магния, натрия, калия главным образом, в виде глинистых веществ. В больших количествах встречаются сульфиды железа, кальция, магния, сульфаты кальция и железа, закись железа, карбонаты кальция, магния (CaCO3;MgCO3), сульфаты кальция и железа (FeSO4,CaSO4 -2H2O), хлориды, соединения щелочных металлов, а также соединения редких и рассеянных элементов. Состав минеральных примесей твердых топлив растительного происхождения характеризуется повышенным содержанием (до 15-20%) соединения щелочных и </w:t>
            </w:r>
            <w:proofErr w:type="gramStart"/>
            <w:r w:rsidRPr="0096420F">
              <w:t>щелочно-земельных</w:t>
            </w:r>
            <w:proofErr w:type="gramEnd"/>
            <w:r w:rsidRPr="0096420F">
              <w:t xml:space="preserve"> металлов. При сжигании топлива его минеральная часть, подвергаясь ряду превращений, образует золу, количество которой зависит не только от содержания и состава исходных минеральных примесей, но и от условий и способа сжигания топлива. В лабораторных условиях, при прокаливании топлива в муфельной печи, минеральные примеси претерпевают различные химические превращения. Так, при температуре около 100</w:t>
            </w:r>
            <w:proofErr w:type="gramStart"/>
            <w:r w:rsidRPr="0096420F">
              <w:t xml:space="preserve"> °С</w:t>
            </w:r>
            <w:proofErr w:type="gramEnd"/>
            <w:r w:rsidRPr="0096420F">
              <w:t xml:space="preserve"> </w:t>
            </w:r>
            <w:proofErr w:type="spellStart"/>
            <w:r w:rsidRPr="0096420F">
              <w:t>гидратизированные</w:t>
            </w:r>
            <w:proofErr w:type="spellEnd"/>
            <w:r w:rsidRPr="0096420F">
              <w:t xml:space="preserve"> силикаты, гидраты окиси железа и гипс начинают терять кристаллогидратную влагу, однако полное ее испарение происходит только при температуре 700-800 °С. При температуре около 500° С начинают разлагаться карбонаты и сульфиды FeCO3 -&gt; </w:t>
            </w:r>
            <w:proofErr w:type="spellStart"/>
            <w:r w:rsidRPr="0096420F">
              <w:t>FeO</w:t>
            </w:r>
            <w:proofErr w:type="spellEnd"/>
            <w:r w:rsidRPr="0096420F">
              <w:t xml:space="preserve"> + СО2; 4FeS2 +11О2 = 2Fe2O3 + 8SO2. Сернистый ангидрид, образующийся при окислении сульфидов и сгорании органической серы, при температуре 900-1000</w:t>
            </w:r>
            <w:proofErr w:type="gramStart"/>
            <w:r w:rsidRPr="0096420F">
              <w:t>° С</w:t>
            </w:r>
            <w:proofErr w:type="gramEnd"/>
            <w:r w:rsidRPr="0096420F">
              <w:t xml:space="preserve"> взаимодействует с окисью кальция, освободившейся при разложении карбонатов, и с кислородом с образованием сульфатов 2СаО + 2SO2 + О2 = 2CaSO4. Щелочи и хлориды начинают улетучиваться при температуре 500</w:t>
            </w:r>
            <w:proofErr w:type="gramStart"/>
            <w:r w:rsidRPr="0096420F">
              <w:t xml:space="preserve"> °С</w:t>
            </w:r>
            <w:proofErr w:type="gramEnd"/>
            <w:r w:rsidRPr="0096420F">
              <w:t xml:space="preserve"> и заметно испаряются при температуре 800 °С. Все основные превращения минеральных примесей заканчиваются при температуре около 800 °С, в связи с чем эта температура принята в качестве стандартной при определении зольности. Масса и состав образующейся золы никогда не бывают равными массе и составу исходных минеральных примесей. В ходе </w:t>
            </w:r>
            <w:proofErr w:type="spellStart"/>
            <w:r w:rsidRPr="0096420F">
              <w:t>озоления</w:t>
            </w:r>
            <w:proofErr w:type="spellEnd"/>
            <w:r w:rsidRPr="0096420F">
              <w:t xml:space="preserve"> топлива иногда </w:t>
            </w:r>
            <w:r w:rsidRPr="0096420F">
              <w:lastRenderedPageBreak/>
              <w:t xml:space="preserve">происходит сплавление золы, препятствующее полному выгоранию органического вещества, а также унос </w:t>
            </w:r>
            <w:proofErr w:type="spellStart"/>
            <w:r w:rsidRPr="0096420F">
              <w:t>озоляемого</w:t>
            </w:r>
            <w:proofErr w:type="spellEnd"/>
            <w:r w:rsidRPr="0096420F">
              <w:t xml:space="preserve"> материала образующимися газами. Отсюда следует, зола, зольность топлива — понятия в известной мере условные; количество её, как и состав, в сильной степени зависит от конечной температуры прокаливания. Кроме того, неверно говорить о «содержании золы в топливе», так как зола в топливе не содержится, а получается при его сжигании. </w:t>
            </w:r>
          </w:p>
          <w:p w14:paraId="20CF3B75" w14:textId="77777777" w:rsidR="00482F28" w:rsidRPr="0096420F" w:rsidRDefault="00482F28" w:rsidP="00CB6C20">
            <w:pPr>
              <w:jc w:val="both"/>
            </w:pPr>
            <w:r w:rsidRPr="0096420F">
              <w:t xml:space="preserve">Кроме того, неверно говорить о «содержании золы в топливе», так как зола в топливе не содержится, а получается при его сжигании. Золой принято называть смесь негорючих веществ, остающихся после полного сгорания всех горючих компонентов топлива и после завершения всех превращений, которые происходят в минеральной массе топлива при свободном доступе воздуха при заданной температуре. Такие условия имеют место при </w:t>
            </w:r>
            <w:proofErr w:type="spellStart"/>
            <w:r w:rsidRPr="0096420F">
              <w:t>озолении</w:t>
            </w:r>
            <w:proofErr w:type="spellEnd"/>
            <w:r w:rsidRPr="0096420F">
              <w:t xml:space="preserve"> топлива в лабораторных условиях, при этом образующаяся зола называется лабораторной. При сжигании натуральных топлив зола, прошедшая стадию расплавления в топочной камере образует шлак. Следовательно, шлак представляет собой твердый раствор минералов и его химический состав отличается от состава золы.</w:t>
            </w:r>
          </w:p>
          <w:p w14:paraId="730CD900" w14:textId="77777777" w:rsidR="00482F28" w:rsidRPr="0096420F" w:rsidRDefault="00482F28" w:rsidP="00CB6C20">
            <w:pPr>
              <w:jc w:val="both"/>
            </w:pPr>
            <w:r w:rsidRPr="0096420F">
              <w:t xml:space="preserve">Сжигание топлива в промышленных топочных устройствах производится в условиях, существенно отличных </w:t>
            </w:r>
            <w:proofErr w:type="gramStart"/>
            <w:r w:rsidRPr="0096420F">
              <w:t>от</w:t>
            </w:r>
            <w:proofErr w:type="gramEnd"/>
            <w:r w:rsidRPr="0096420F">
              <w:t xml:space="preserve"> </w:t>
            </w:r>
            <w:proofErr w:type="gramStart"/>
            <w:r w:rsidRPr="0096420F">
              <w:t>лабораторных</w:t>
            </w:r>
            <w:proofErr w:type="gramEnd"/>
            <w:r w:rsidRPr="0096420F">
              <w:t>, т.е. при малых избытках воздуха и более высокой температуре. Это сказывается на характере и полноте протекания реакций в минеральной массе топлива. Относительно небольшое время пребывания топлива в топке может не обеспечить протекания некоторых реакций до конца. Все это приводит к тому, что очаговые остатки (шлак, провал, унос) отличаются по своему составу и массе от лабораторной золы, а также от минеральной массы топлива. Большая зольность снижает теплоту сгорания топлива.</w:t>
            </w:r>
          </w:p>
          <w:p w14:paraId="3DCFABBF" w14:textId="77777777" w:rsidR="00482F28" w:rsidRPr="0096420F" w:rsidRDefault="00482F28" w:rsidP="00CB6C20">
            <w:pPr>
              <w:jc w:val="both"/>
            </w:pPr>
            <w:r w:rsidRPr="0096420F">
              <w:t xml:space="preserve">Снижение теплоты сгорания приводит к увеличению расхода топлива и затрат на его перевозку. </w:t>
            </w:r>
            <w:proofErr w:type="gramStart"/>
            <w:r w:rsidRPr="0096420F">
              <w:t>При сжигании топлива с повышенным содержанием золы снижаются ϑ a- теоретическая температура горения в топке и энтальпия газов - 0 r I часть теплоты сгорания расходуется на нагрев дополнительного количества шлаков, удаляемых из топки (т.е. не участвующих в теплообмене), вследствие этого уменьшаются температура факела (</w:t>
            </w:r>
            <w:proofErr w:type="spellStart"/>
            <w:r w:rsidRPr="0096420F">
              <w:t>Тф</w:t>
            </w:r>
            <w:proofErr w:type="spellEnd"/>
            <w:r w:rsidRPr="0096420F">
              <w:t>) в топке, энтальпия газов на выходе из топки '' T I , и температуры газов по газовому тракту</w:t>
            </w:r>
            <w:proofErr w:type="gramEnd"/>
            <w:r w:rsidRPr="0096420F">
              <w:t xml:space="preserve"> котла. Объем дымовых газов уменьшается, поэтому уменьшается коэффициент теплоотдачи конвекцией α</w:t>
            </w:r>
            <w:proofErr w:type="gramStart"/>
            <w:r w:rsidRPr="0096420F">
              <w:t xml:space="preserve"> ,</w:t>
            </w:r>
            <w:proofErr w:type="gramEnd"/>
            <w:r w:rsidRPr="0096420F">
              <w:t xml:space="preserve"> конвективная составляющая теплообмена, QK, </w:t>
            </w:r>
            <w:proofErr w:type="spellStart"/>
            <w:r w:rsidRPr="0096420F">
              <w:t>паропроизводительность</w:t>
            </w:r>
            <w:proofErr w:type="spellEnd"/>
            <w:r w:rsidRPr="0096420F">
              <w:t xml:space="preserve">, D и КПД </w:t>
            </w:r>
            <w:proofErr w:type="spellStart"/>
            <w:r w:rsidRPr="0096420F">
              <w:t>котла,η</w:t>
            </w:r>
            <w:proofErr w:type="spellEnd"/>
            <w:r w:rsidRPr="0096420F">
              <w:t xml:space="preserve"> K . Увеличение зольности топлива наблюдается при переводе котлов ТЭС на сжигание проектных топлив с ухудшенными теплотехническими характеристиками (при выработке месторождений, при применении наиболее современных механизмов добычи топлива) или при переводе котлов на сжигание непроектных топлив. Важное практическое значение имеют </w:t>
            </w:r>
            <w:proofErr w:type="spellStart"/>
            <w:r w:rsidRPr="0096420F">
              <w:t>плавкостные</w:t>
            </w:r>
            <w:proofErr w:type="spellEnd"/>
            <w:r w:rsidRPr="0096420F">
              <w:t xml:space="preserve"> характеристики золы. Плавкость определяется в лабораторных условиях при постепенном нагреве в электрической печи специально </w:t>
            </w:r>
            <w:r w:rsidRPr="0096420F">
              <w:lastRenderedPageBreak/>
              <w:t>приготовленных из исследуемой золы трехгранных пирамидок. В процессе нагрева отмечают следующие характерные значения температуры: t 1 - начала деформации; t 2 - начала размягчения и t3 - начала жид-</w:t>
            </w:r>
            <w:proofErr w:type="spellStart"/>
            <w:r w:rsidRPr="0096420F">
              <w:t>коплавкого</w:t>
            </w:r>
            <w:proofErr w:type="spellEnd"/>
            <w:r w:rsidRPr="0096420F">
              <w:t xml:space="preserve"> состояния. Зола разделяется на тугоплавкую (t3 &gt; 1425 °С), средне-плавкую (1200</w:t>
            </w:r>
            <w:proofErr w:type="gramStart"/>
            <w:r w:rsidRPr="0096420F">
              <w:t xml:space="preserve"> °С</w:t>
            </w:r>
            <w:proofErr w:type="gramEnd"/>
            <w:r w:rsidRPr="0096420F">
              <w:t xml:space="preserve"> &lt; 1425 ° С) и легкоплавкую (t3&lt; 1200 °С). В топочной камере может быть организовано сжигание топлив с твердым или жидким шлакоудалением в зависимости от </w:t>
            </w:r>
            <w:proofErr w:type="spellStart"/>
            <w:r w:rsidRPr="0096420F">
              <w:t>плавкостных</w:t>
            </w:r>
            <w:proofErr w:type="spellEnd"/>
            <w:r w:rsidRPr="0096420F">
              <w:t xml:space="preserve"> характеристик минеральных составляющих золы</w:t>
            </w:r>
          </w:p>
          <w:p w14:paraId="77BCD202" w14:textId="77777777" w:rsidR="00482F28" w:rsidRPr="0096420F" w:rsidRDefault="00482F28" w:rsidP="00CB6C20">
            <w:pPr>
              <w:jc w:val="both"/>
            </w:pPr>
            <w:r w:rsidRPr="0096420F">
              <w:t>Твердое шлакоудаление организуется при сжигании топлив с тугоплавкой или среднеплавкой золой с небольшим содержанием приведенной зольности (А 25%</w:t>
            </w:r>
            <w:proofErr w:type="gramStart"/>
            <w:r w:rsidRPr="0096420F">
              <w:t xml:space="preserve"> )</w:t>
            </w:r>
            <w:proofErr w:type="gramEnd"/>
            <w:r w:rsidRPr="0096420F">
              <w:t xml:space="preserve">. Для сравнительной оценки количества золы используется приведенная зольность топлива в процентах, отнесенная к 1 МДж теплоты сгорания топлива, (% </w:t>
            </w:r>
            <w:proofErr w:type="gramStart"/>
            <w:r w:rsidRPr="0096420F">
              <w:t>кг</w:t>
            </w:r>
            <w:proofErr w:type="gramEnd"/>
            <w:r w:rsidRPr="0096420F">
              <w:t>/МДж)</w:t>
            </w:r>
          </w:p>
          <w:p w14:paraId="33A7F87A" w14:textId="77777777" w:rsidR="00482F28" w:rsidRPr="0096420F" w:rsidRDefault="00482F28" w:rsidP="00CB6C20">
            <w:pPr>
              <w:jc w:val="both"/>
            </w:pPr>
            <w:r w:rsidRPr="0096420F">
              <w:t>Жидкое шлакоудаление целесообразно для топлив с легкоплавкой золой и топлив с большим выходом летучих. При сжигании топлив с твердым шлакоудалением значительная часть сухой золы уносится дымовыми газами, что приводит к загрязнению окружающей среды, эрозионному износу, заносу и загрязнению поверхностей нагрева, удорожанию золоулавливающих устройств, и т.д. Описание лабораторной установки и методика определения зольности топлива. Лабораторная установка (рис. 2.) состоит из муфельной электропечи 2 с автотрансформатором 1, термоэлектрического преобразователя 4, магнитоэлектрического милливольтметра 5, отградуированного в градусах Цельсия, фарфорового тигля 3 с навеской топлива, эксикатора 6 и аналитических весов с разновесами (на рисунке не показаны).</w:t>
            </w:r>
          </w:p>
          <w:p w14:paraId="68BCB0EC" w14:textId="77777777" w:rsidR="00482F28" w:rsidRPr="0096420F" w:rsidRDefault="00482F28" w:rsidP="00CB6C20">
            <w:pPr>
              <w:jc w:val="both"/>
            </w:pPr>
            <w:r w:rsidRPr="0096420F">
              <w:object w:dxaOrig="6705" w:dyaOrig="3915" w14:anchorId="53E36AFF">
                <v:shape id="_x0000_i1031" type="#_x0000_t75" style="width:334.9pt;height:195.05pt" o:ole="">
                  <v:imagedata r:id="rId29" o:title=""/>
                </v:shape>
                <o:OLEObject Type="Embed" ProgID="PBrush" ShapeID="_x0000_i1031" DrawAspect="Content" ObjectID="_1712420145" r:id="rId30"/>
              </w:object>
            </w:r>
          </w:p>
          <w:p w14:paraId="2B2098F5" w14:textId="77777777" w:rsidR="00482F28" w:rsidRPr="0096420F" w:rsidRDefault="00482F28" w:rsidP="00CB6C20">
            <w:pPr>
              <w:jc w:val="both"/>
            </w:pPr>
            <w:r w:rsidRPr="0096420F">
              <w:lastRenderedPageBreak/>
              <w:t xml:space="preserve">Рис. 2 Установка для определения зольности топлива Порядок выполнения работы. Определение зольности бурых и каменных углей, антрацитов и горючих сланцев проводится согласно ГОСТ 11022 - 95 по методу медленного или ускоренного </w:t>
            </w:r>
            <w:proofErr w:type="spellStart"/>
            <w:r w:rsidRPr="0096420F">
              <w:t>озоления</w:t>
            </w:r>
            <w:proofErr w:type="spellEnd"/>
            <w:r w:rsidRPr="0096420F">
              <w:t xml:space="preserve">. Метод </w:t>
            </w:r>
            <w:proofErr w:type="gramStart"/>
            <w:r w:rsidRPr="0096420F">
              <w:t>медленного</w:t>
            </w:r>
            <w:proofErr w:type="gramEnd"/>
            <w:r w:rsidRPr="0096420F">
              <w:t xml:space="preserve"> </w:t>
            </w:r>
            <w:proofErr w:type="spellStart"/>
            <w:r w:rsidRPr="0096420F">
              <w:t>озоления</w:t>
            </w:r>
            <w:proofErr w:type="spellEnd"/>
            <w:r w:rsidRPr="0096420F">
              <w:t>.</w:t>
            </w:r>
          </w:p>
          <w:p w14:paraId="75418751" w14:textId="6DF11899" w:rsidR="00482F28" w:rsidRPr="0096420F" w:rsidRDefault="00482F28" w:rsidP="00CB6C20">
            <w:pPr>
              <w:pStyle w:val="af0"/>
              <w:numPr>
                <w:ilvl w:val="4"/>
                <w:numId w:val="11"/>
              </w:numPr>
              <w:jc w:val="both"/>
            </w:pPr>
            <w:r w:rsidRPr="0096420F">
              <w:t xml:space="preserve">В предварительно взвешенные лодочки помещают навески топлива в количестве 1+0,1 г. Навески в лодочках размещают равномерным слоем, не допуская </w:t>
            </w:r>
            <w:proofErr w:type="spellStart"/>
            <w:r w:rsidRPr="0096420F">
              <w:t>насыпания</w:t>
            </w:r>
            <w:proofErr w:type="spellEnd"/>
            <w:r w:rsidRPr="0096420F">
              <w:t xml:space="preserve"> топлива на кран тары. 2. Лодочки с навесками помещают в муфельную печь, разогретую до температуры не свыше 300 ° С. Закрыв дверцу, медленно, в течение 1-1,5 ч нагревают муфель до температуры (815+15) ° С. 3.При температуре 815+15° С образовавшийся зольный остаток </w:t>
            </w:r>
            <w:proofErr w:type="gramStart"/>
            <w:r w:rsidRPr="0096420F">
              <w:t xml:space="preserve">про </w:t>
            </w:r>
            <w:proofErr w:type="spellStart"/>
            <w:r w:rsidRPr="0096420F">
              <w:t>каливают</w:t>
            </w:r>
            <w:proofErr w:type="spellEnd"/>
            <w:proofErr w:type="gramEnd"/>
            <w:r w:rsidRPr="0096420F">
              <w:t xml:space="preserve"> 1-2 ч в закрытом муфеле, после чего лодочки с зольным остатком вынимают из муфеля. 4.Лодочки с зольным остатком охлаждают сначала на воздухе в течение 5 мин, затем в эксикаторе до комнатной температуры и взвешивают. 5.Производят контрольное прокаливание лодочек с зольным остатком через 30 мин до тех пор, пока разность ма</w:t>
            </w:r>
            <w:proofErr w:type="gramStart"/>
            <w:r w:rsidRPr="0096420F">
              <w:t>сс в дв</w:t>
            </w:r>
            <w:proofErr w:type="gramEnd"/>
            <w:r w:rsidRPr="0096420F">
              <w:t xml:space="preserve">ух последних взвешиваниях будет менее 0,001 г; испытание законченно и для расчета принимают последнюю массу. Метод ускоренного </w:t>
            </w:r>
            <w:proofErr w:type="spellStart"/>
            <w:r w:rsidRPr="0096420F">
              <w:t>озоления</w:t>
            </w:r>
            <w:proofErr w:type="spellEnd"/>
            <w:r w:rsidRPr="0096420F">
              <w:t xml:space="preserve">. 1.Нагревают муфель до температуры (815+15)° С. 2.В предварительно взвешенные лодочки помещают навески топлива в </w:t>
            </w:r>
            <w:proofErr w:type="gramStart"/>
            <w:r w:rsidRPr="0096420F">
              <w:t xml:space="preserve">ко </w:t>
            </w:r>
            <w:proofErr w:type="spellStart"/>
            <w:r w:rsidRPr="0096420F">
              <w:t>личестве</w:t>
            </w:r>
            <w:proofErr w:type="spellEnd"/>
            <w:proofErr w:type="gramEnd"/>
            <w:r w:rsidRPr="0096420F">
              <w:t xml:space="preserve"> 1 + 0,1 г. Навески в лодочках размещают равномерным слоем, не допуская </w:t>
            </w:r>
            <w:proofErr w:type="spellStart"/>
            <w:r w:rsidRPr="0096420F">
              <w:t>насыпания</w:t>
            </w:r>
            <w:proofErr w:type="spellEnd"/>
            <w:r w:rsidRPr="0096420F">
              <w:t xml:space="preserve"> топлива на края тары. 3.Лодочки с навесками ставят па край пода муфеля. В таком положении при открытой дверце муфеля лодочки выдерживают 3 минуты. Затем лодочки медленно продвигают в центр муфеля, после чего закрывают дверцу. 4.Прокаливание навески ведут при температуре не ниже 800 С. Продолжительность прокаливания для каменных углей и антрацитов устанавливают - 25-35 мин; для бурых углей и горючих сланцев - 20 -25 мин. 5.По окончании прокаливания лодочки с зольным остатком </w:t>
            </w:r>
            <w:proofErr w:type="gramStart"/>
            <w:r w:rsidRPr="0096420F">
              <w:t>вынимают из муфеля охлаждают</w:t>
            </w:r>
            <w:proofErr w:type="gramEnd"/>
            <w:r w:rsidRPr="0096420F">
              <w:t xml:space="preserve"> сначала на воздухе в течение 5 мин, затем в эксикаторе до комнатной температуры и взвешивают. 6.Контрольных прокаливаний не проводят.</w:t>
            </w:r>
          </w:p>
          <w:p w14:paraId="56E09BAD" w14:textId="77777777" w:rsidR="00482F28" w:rsidRPr="0096420F" w:rsidRDefault="00482F28" w:rsidP="00CB6C20">
            <w:pPr>
              <w:jc w:val="both"/>
            </w:pPr>
            <w:r w:rsidRPr="0096420F">
              <w:t xml:space="preserve">В лабораторных условиях предлагается выполнить работу методом </w:t>
            </w:r>
            <w:proofErr w:type="gramStart"/>
            <w:r w:rsidRPr="0096420F">
              <w:t>ускоренного</w:t>
            </w:r>
            <w:proofErr w:type="gramEnd"/>
            <w:r w:rsidRPr="0096420F">
              <w:t xml:space="preserve"> </w:t>
            </w:r>
            <w:proofErr w:type="spellStart"/>
            <w:r w:rsidRPr="0096420F">
              <w:t>озоления</w:t>
            </w:r>
            <w:proofErr w:type="spellEnd"/>
            <w:r w:rsidRPr="0096420F">
              <w:t>. Результаты испытаний заносят в таблицу наблюдений Таблица 3</w:t>
            </w:r>
          </w:p>
          <w:p w14:paraId="017D7752" w14:textId="2ADFBB87" w:rsidR="00482F28" w:rsidRPr="0096420F" w:rsidRDefault="00482F28" w:rsidP="00CB6C20">
            <w:pPr>
              <w:jc w:val="both"/>
            </w:pPr>
            <w:r w:rsidRPr="0096420F">
              <w:object w:dxaOrig="7350" w:dyaOrig="2730" w14:anchorId="1EC94819">
                <v:shape id="_x0000_i1032" type="#_x0000_t75" style="width:367.55pt;height:136.45pt" o:ole="">
                  <v:imagedata r:id="rId31" o:title=""/>
                </v:shape>
                <o:OLEObject Type="Embed" ProgID="PBrush" ShapeID="_x0000_i1032" DrawAspect="Content" ObjectID="_1712420146" r:id="rId32"/>
              </w:object>
            </w:r>
          </w:p>
        </w:tc>
      </w:tr>
      <w:tr w:rsidR="00CB6C20" w:rsidRPr="0096420F" w14:paraId="4E336E60" w14:textId="77777777" w:rsidTr="0003098C">
        <w:trPr>
          <w:trHeight w:val="283"/>
        </w:trPr>
        <w:tc>
          <w:tcPr>
            <w:tcW w:w="993" w:type="dxa"/>
          </w:tcPr>
          <w:p w14:paraId="017DCF1A" w14:textId="06B7ED91" w:rsidR="00F65918" w:rsidRPr="0096420F" w:rsidRDefault="00CB6C20" w:rsidP="00CB6C20">
            <w:pPr>
              <w:jc w:val="center"/>
            </w:pPr>
            <w:r w:rsidRPr="0096420F">
              <w:lastRenderedPageBreak/>
              <w:t>14</w:t>
            </w:r>
          </w:p>
        </w:tc>
        <w:tc>
          <w:tcPr>
            <w:tcW w:w="3827" w:type="dxa"/>
          </w:tcPr>
          <w:p w14:paraId="527EB78A" w14:textId="6558355F" w:rsidR="00F65918" w:rsidRPr="0096420F" w:rsidRDefault="00273899" w:rsidP="00CB6C20">
            <w:pPr>
              <w:rPr>
                <w:bCs/>
                <w:iCs/>
              </w:rPr>
            </w:pPr>
            <w:r w:rsidRPr="0096420F">
              <w:rPr>
                <w:bCs/>
                <w:iCs/>
              </w:rPr>
              <w:t>- лабораторная работа (тема 3.1)</w:t>
            </w:r>
          </w:p>
        </w:tc>
        <w:tc>
          <w:tcPr>
            <w:tcW w:w="9723" w:type="dxa"/>
          </w:tcPr>
          <w:p w14:paraId="4A7A6E23" w14:textId="77777777" w:rsidR="00273899" w:rsidRPr="0096420F" w:rsidRDefault="00273899" w:rsidP="00CB6C20">
            <w:r w:rsidRPr="0096420F">
              <w:t xml:space="preserve">Лабораторная работа № 3.1 </w:t>
            </w:r>
          </w:p>
          <w:p w14:paraId="4EE579C5" w14:textId="77777777" w:rsidR="00F65918" w:rsidRPr="0096420F" w:rsidRDefault="00273899" w:rsidP="00CB6C20">
            <w:pPr>
              <w:jc w:val="both"/>
            </w:pPr>
            <w:r w:rsidRPr="0096420F">
              <w:t>Экспериментально-расчетные исследования теплообмена в экономайзере</w:t>
            </w:r>
          </w:p>
          <w:p w14:paraId="5FE02842" w14:textId="77777777" w:rsidR="00DC6819" w:rsidRPr="0096420F" w:rsidRDefault="00DC6819" w:rsidP="00CB6C20">
            <w:r w:rsidRPr="0096420F">
              <w:t>1.От чего зависит тепловосприятие поверхности нагрева экономайзера?</w:t>
            </w:r>
          </w:p>
          <w:p w14:paraId="3575576D" w14:textId="77777777" w:rsidR="00DC6819" w:rsidRPr="0096420F" w:rsidRDefault="00DC6819" w:rsidP="00CB6C20">
            <w:r w:rsidRPr="0096420F">
              <w:t>2. Какими способами передается теплота от дымовых газов воде в экономайзере? Каково соотношение между ними?</w:t>
            </w:r>
          </w:p>
          <w:p w14:paraId="71A7B634" w14:textId="77777777" w:rsidR="00DC6819" w:rsidRPr="0096420F" w:rsidRDefault="00DC6819" w:rsidP="00CB6C20">
            <w:r w:rsidRPr="0096420F">
              <w:t>3. Как влияет избыток воздуха на тепловосприятие конвективной поверхности нагрева?</w:t>
            </w:r>
          </w:p>
          <w:p w14:paraId="62541195" w14:textId="4A05DF47" w:rsidR="00DC6819" w:rsidRPr="0096420F" w:rsidRDefault="00DC6819" w:rsidP="00CB6C20">
            <w:pPr>
              <w:jc w:val="both"/>
            </w:pPr>
            <w:r w:rsidRPr="0096420F">
              <w:t>4. Каким образом интенсифицируют теплопередачу от газов к воде в экономайзере?</w:t>
            </w:r>
          </w:p>
        </w:tc>
      </w:tr>
      <w:tr w:rsidR="00CB6C20" w:rsidRPr="0096420F" w14:paraId="383FC747" w14:textId="77777777" w:rsidTr="0003098C">
        <w:trPr>
          <w:trHeight w:val="283"/>
        </w:trPr>
        <w:tc>
          <w:tcPr>
            <w:tcW w:w="993" w:type="dxa"/>
          </w:tcPr>
          <w:p w14:paraId="4CBE87D5" w14:textId="01BF8744" w:rsidR="00273899" w:rsidRPr="0096420F" w:rsidRDefault="008C2137" w:rsidP="00CB6C20">
            <w:pPr>
              <w:jc w:val="center"/>
            </w:pPr>
            <w:r w:rsidRPr="0096420F">
              <w:t>15</w:t>
            </w:r>
          </w:p>
        </w:tc>
        <w:tc>
          <w:tcPr>
            <w:tcW w:w="3827" w:type="dxa"/>
          </w:tcPr>
          <w:p w14:paraId="446DC654" w14:textId="1406DB90" w:rsidR="00273899" w:rsidRPr="0096420F" w:rsidRDefault="00273899" w:rsidP="00CB6C20">
            <w:r w:rsidRPr="0096420F">
              <w:rPr>
                <w:bCs/>
                <w:iCs/>
              </w:rPr>
              <w:t>- лабораторная работа (тема 3.1)</w:t>
            </w:r>
          </w:p>
        </w:tc>
        <w:tc>
          <w:tcPr>
            <w:tcW w:w="9723" w:type="dxa"/>
          </w:tcPr>
          <w:p w14:paraId="1D3310D5" w14:textId="77777777" w:rsidR="00273899" w:rsidRPr="0096420F" w:rsidRDefault="00273899" w:rsidP="00CB6C20">
            <w:r w:rsidRPr="0096420F">
              <w:t xml:space="preserve">Лабораторная работа № 3.2 </w:t>
            </w:r>
          </w:p>
          <w:p w14:paraId="183546B0" w14:textId="77777777" w:rsidR="00273899" w:rsidRPr="0096420F" w:rsidRDefault="00273899" w:rsidP="00CB6C20">
            <w:pPr>
              <w:jc w:val="both"/>
            </w:pPr>
            <w:r w:rsidRPr="0096420F">
              <w:t>Сравнительный анализ конструкций промышленных паровых котельных агрегатов</w:t>
            </w:r>
          </w:p>
          <w:p w14:paraId="03331BB8" w14:textId="77777777" w:rsidR="00DC6819" w:rsidRPr="0096420F" w:rsidRDefault="00DC6819" w:rsidP="00CB6C20">
            <w:r w:rsidRPr="0096420F">
              <w:t xml:space="preserve">1.Приведите классификацию котельных агрегатов по способу организации воды и пароводяной смеси. </w:t>
            </w:r>
          </w:p>
          <w:p w14:paraId="5ABB04D5" w14:textId="77777777" w:rsidR="00DC6819" w:rsidRPr="0096420F" w:rsidRDefault="00DC6819" w:rsidP="00CB6C20">
            <w:r w:rsidRPr="0096420F">
              <w:t>2.Что такое водотрубные котельные агрегата</w:t>
            </w:r>
            <w:proofErr w:type="gramStart"/>
            <w:r w:rsidRPr="0096420F">
              <w:t xml:space="preserve">?. </w:t>
            </w:r>
            <w:proofErr w:type="gramEnd"/>
          </w:p>
          <w:p w14:paraId="53B558EA" w14:textId="77777777" w:rsidR="00DC6819" w:rsidRPr="0096420F" w:rsidRDefault="00DC6819" w:rsidP="00CB6C20">
            <w:r w:rsidRPr="0096420F">
              <w:t>3.Что такое жаротрубные котельные агрегата</w:t>
            </w:r>
            <w:proofErr w:type="gramStart"/>
            <w:r w:rsidRPr="0096420F">
              <w:t xml:space="preserve">?. </w:t>
            </w:r>
            <w:proofErr w:type="gramEnd"/>
          </w:p>
          <w:p w14:paraId="425E5716" w14:textId="6F20EB50" w:rsidR="00DC6819" w:rsidRPr="0096420F" w:rsidRDefault="00DC6819" w:rsidP="00CB6C20">
            <w:pPr>
              <w:jc w:val="both"/>
            </w:pPr>
            <w:r w:rsidRPr="0096420F">
              <w:t xml:space="preserve">4.Чем отличаются барабанные котельные  агрегаты от </w:t>
            </w:r>
            <w:proofErr w:type="gramStart"/>
            <w:r w:rsidRPr="0096420F">
              <w:t>прямоточных</w:t>
            </w:r>
            <w:proofErr w:type="gramEnd"/>
            <w:r w:rsidRPr="0096420F">
              <w:t>?</w:t>
            </w:r>
          </w:p>
        </w:tc>
      </w:tr>
      <w:tr w:rsidR="00CB6C20" w:rsidRPr="0096420F" w14:paraId="476744C3" w14:textId="77777777" w:rsidTr="0003098C">
        <w:trPr>
          <w:trHeight w:val="283"/>
        </w:trPr>
        <w:tc>
          <w:tcPr>
            <w:tcW w:w="993" w:type="dxa"/>
          </w:tcPr>
          <w:p w14:paraId="4BC5661F" w14:textId="2BB4F660" w:rsidR="00F65918" w:rsidRPr="0096420F" w:rsidRDefault="008C2137" w:rsidP="00CB6C20">
            <w:pPr>
              <w:jc w:val="center"/>
            </w:pPr>
            <w:r w:rsidRPr="0096420F">
              <w:t>16</w:t>
            </w:r>
          </w:p>
        </w:tc>
        <w:tc>
          <w:tcPr>
            <w:tcW w:w="3827" w:type="dxa"/>
          </w:tcPr>
          <w:p w14:paraId="6EEB97BD" w14:textId="4DABDB3A" w:rsidR="00F65918" w:rsidRPr="0096420F" w:rsidRDefault="00F65918" w:rsidP="00CB6C20">
            <w:r w:rsidRPr="0096420F">
              <w:rPr>
                <w:bCs/>
                <w:iCs/>
              </w:rPr>
              <w:t>- реферат (раздел 1, 2, 3)</w:t>
            </w:r>
          </w:p>
        </w:tc>
        <w:tc>
          <w:tcPr>
            <w:tcW w:w="9723" w:type="dxa"/>
          </w:tcPr>
          <w:p w14:paraId="5F291DC0" w14:textId="7DDA7316" w:rsidR="00F65918" w:rsidRPr="0096420F" w:rsidRDefault="00F846EA" w:rsidP="00CB6C20">
            <w:pPr>
              <w:pStyle w:val="Default"/>
              <w:tabs>
                <w:tab w:val="left" w:pos="426"/>
                <w:tab w:val="left" w:pos="851"/>
              </w:tabs>
              <w:spacing w:after="27"/>
              <w:rPr>
                <w:color w:val="auto"/>
                <w:sz w:val="22"/>
                <w:szCs w:val="22"/>
              </w:rPr>
            </w:pPr>
            <w:r w:rsidRPr="0096420F">
              <w:rPr>
                <w:color w:val="auto"/>
                <w:sz w:val="22"/>
                <w:szCs w:val="22"/>
              </w:rPr>
              <w:t xml:space="preserve">1. Развитие котлостроения в России. 2. Становление котлостроения в СССР, </w:t>
            </w:r>
            <w:proofErr w:type="spellStart"/>
            <w:r w:rsidRPr="0096420F">
              <w:rPr>
                <w:color w:val="auto"/>
                <w:sz w:val="22"/>
                <w:szCs w:val="22"/>
              </w:rPr>
              <w:t>научноисследовательские</w:t>
            </w:r>
            <w:proofErr w:type="spellEnd"/>
            <w:r w:rsidRPr="0096420F">
              <w:rPr>
                <w:color w:val="auto"/>
                <w:sz w:val="22"/>
                <w:szCs w:val="22"/>
              </w:rPr>
              <w:t xml:space="preserve"> институты и котлостроительные заводы. 3. Развитие параметров котлов в России и за </w:t>
            </w:r>
            <w:proofErr w:type="gramStart"/>
            <w:r w:rsidRPr="0096420F">
              <w:rPr>
                <w:color w:val="auto"/>
                <w:sz w:val="22"/>
                <w:szCs w:val="22"/>
              </w:rPr>
              <w:t>рубежном</w:t>
            </w:r>
            <w:proofErr w:type="gramEnd"/>
            <w:r w:rsidRPr="0096420F">
              <w:rPr>
                <w:color w:val="auto"/>
                <w:sz w:val="22"/>
                <w:szCs w:val="22"/>
              </w:rPr>
              <w:t xml:space="preserve">. 4. Влияние вида и свойств топлив на конструкции котлов. 5. Задачи и содержание дисциплины, ее роль в формировании </w:t>
            </w:r>
            <w:proofErr w:type="gramStart"/>
            <w:r w:rsidRPr="0096420F">
              <w:rPr>
                <w:color w:val="auto"/>
                <w:sz w:val="22"/>
                <w:szCs w:val="22"/>
              </w:rPr>
              <w:t>инженера-теплоэнергетика</w:t>
            </w:r>
            <w:proofErr w:type="gramEnd"/>
            <w:r w:rsidRPr="0096420F">
              <w:rPr>
                <w:color w:val="auto"/>
                <w:sz w:val="22"/>
                <w:szCs w:val="22"/>
              </w:rPr>
              <w:t>.</w:t>
            </w:r>
          </w:p>
        </w:tc>
      </w:tr>
      <w:tr w:rsidR="00CB6C20" w:rsidRPr="0096420F" w14:paraId="79D11B57" w14:textId="77777777" w:rsidTr="0003098C">
        <w:trPr>
          <w:trHeight w:val="283"/>
        </w:trPr>
        <w:tc>
          <w:tcPr>
            <w:tcW w:w="993" w:type="dxa"/>
          </w:tcPr>
          <w:p w14:paraId="269AAA9F" w14:textId="585C7CF8" w:rsidR="003030CF" w:rsidRPr="0096420F" w:rsidRDefault="008C2137" w:rsidP="00CB6C20">
            <w:pPr>
              <w:jc w:val="center"/>
            </w:pPr>
            <w:r w:rsidRPr="0096420F">
              <w:t>17</w:t>
            </w:r>
          </w:p>
        </w:tc>
        <w:tc>
          <w:tcPr>
            <w:tcW w:w="3827" w:type="dxa"/>
          </w:tcPr>
          <w:p w14:paraId="16906184" w14:textId="0B5C224A" w:rsidR="003030CF" w:rsidRPr="0096420F" w:rsidRDefault="003030CF" w:rsidP="00CB6C20">
            <w:pPr>
              <w:rPr>
                <w:bCs/>
                <w:iCs/>
              </w:rPr>
            </w:pPr>
            <w:r w:rsidRPr="0096420F">
              <w:rPr>
                <w:bCs/>
                <w:iCs/>
              </w:rPr>
              <w:t>Тестирование (раздел 1)</w:t>
            </w:r>
          </w:p>
        </w:tc>
        <w:tc>
          <w:tcPr>
            <w:tcW w:w="9723" w:type="dxa"/>
          </w:tcPr>
          <w:p w14:paraId="04197B0D" w14:textId="77777777" w:rsidR="003030CF" w:rsidRPr="0096420F" w:rsidRDefault="003030CF" w:rsidP="00CB6C20">
            <w:pPr>
              <w:pStyle w:val="Default"/>
              <w:tabs>
                <w:tab w:val="left" w:pos="426"/>
                <w:tab w:val="left" w:pos="851"/>
              </w:tabs>
              <w:spacing w:after="27"/>
              <w:rPr>
                <w:color w:val="auto"/>
                <w:sz w:val="22"/>
                <w:szCs w:val="22"/>
              </w:rPr>
            </w:pPr>
            <w:r w:rsidRPr="0096420F">
              <w:rPr>
                <w:color w:val="auto"/>
                <w:sz w:val="22"/>
                <w:szCs w:val="22"/>
              </w:rPr>
              <w:t>Пример теста входного контроля по дисциплине.</w:t>
            </w:r>
          </w:p>
          <w:p w14:paraId="3BF9D0EE" w14:textId="53B40475" w:rsidR="003030CF" w:rsidRPr="0096420F" w:rsidRDefault="003030CF" w:rsidP="00CB6C20">
            <w:pPr>
              <w:pStyle w:val="Default"/>
              <w:tabs>
                <w:tab w:val="left" w:pos="426"/>
                <w:tab w:val="left" w:pos="851"/>
              </w:tabs>
              <w:spacing w:after="27"/>
              <w:rPr>
                <w:color w:val="auto"/>
                <w:sz w:val="22"/>
                <w:szCs w:val="22"/>
              </w:rPr>
            </w:pPr>
            <w:r w:rsidRPr="0096420F">
              <w:rPr>
                <w:color w:val="auto"/>
                <w:sz w:val="22"/>
                <w:szCs w:val="22"/>
              </w:rPr>
              <w:t xml:space="preserve">1. Что является причиной возникновения свободной конвекции около нагретого тела, находящегося в воздухе? 1. Зависимость вязкости воздуха от температуры. 2. Различие теплопроводностей материала пластины и воздуха. 3. Зависимость плотности воздуха от температуры. 4. Зависимость теплопроводности воздуха от температуры. 5. Наличие градиента гидростатического давления. 2. </w:t>
            </w:r>
            <w:r w:rsidRPr="0096420F">
              <w:rPr>
                <w:color w:val="auto"/>
                <w:sz w:val="22"/>
                <w:szCs w:val="22"/>
              </w:rPr>
              <w:lastRenderedPageBreak/>
              <w:t>Какое из перечисленных условий не является обязательным для возникновения гравитационной свободной конвекции? 1. Наличие силы тяжести. 2. Зависимость плотности от температуры. 3. Неравномерность температурного поля в жидкости. 4. Зависимость вязкости от температуры. 3. Какое из перечисленных ниже утверждений является неверным</w:t>
            </w:r>
            <w:proofErr w:type="gramStart"/>
            <w:r w:rsidRPr="0096420F">
              <w:rPr>
                <w:color w:val="auto"/>
                <w:sz w:val="22"/>
                <w:szCs w:val="22"/>
              </w:rPr>
              <w:t xml:space="preserve"> ?</w:t>
            </w:r>
            <w:proofErr w:type="gramEnd"/>
            <w:r w:rsidRPr="0096420F">
              <w:rPr>
                <w:color w:val="auto"/>
                <w:sz w:val="22"/>
                <w:szCs w:val="22"/>
              </w:rPr>
              <w:t xml:space="preserve"> 1. Коэффициент теплоотдачи зависит от теплофизических свойств жидкости. 2. Коэффициент теплоотдачи зависит от температур стенки и жидкости. 3. Коэффициент теплоотдачи является теплофизическим свойством теплоносителя. 4. Коэффициент теплоотдачи увеличивается при уменьшении вязкости жидкости. 5. Коэффициент теплоотдачи увеличивается при увеличении теплопроводности жидкости. 6. Все утверждения верны. 4. От какого из перечисленных параметров не зависит коэффициент теплоотдачи при свободной конвекции в газе у вертикальной изотермической пластины? 1. Удельная теплоемкость газа 2. Удельная теплоемкость пластины 3. Теплопроводность газа 4. Коэффициент объемного расширения газа 5. Высота пластины 5. При </w:t>
            </w:r>
            <w:proofErr w:type="gramStart"/>
            <w:r w:rsidRPr="0096420F">
              <w:rPr>
                <w:color w:val="auto"/>
                <w:sz w:val="22"/>
                <w:szCs w:val="22"/>
              </w:rPr>
              <w:t>увеличении</w:t>
            </w:r>
            <w:proofErr w:type="gramEnd"/>
            <w:r w:rsidRPr="0096420F">
              <w:rPr>
                <w:color w:val="auto"/>
                <w:sz w:val="22"/>
                <w:szCs w:val="22"/>
              </w:rPr>
              <w:t xml:space="preserve"> какого из перечисленных параметров уменьшается коэффициент теплоотдачи в условиях свободной конвекции в жидкости? 1. Теплопроводность жидкости 2. Коэффициент объемного расширения жидкости 3. Теплоемкость жидкости 4. Вязкость жидкости 6. Какой из параметров не является физическим свойством теплоносителя, а зависит от условий теплообмена? 1. Теплопроводность 2. Динамическая вязкость 3. Удельная теплоемкость 4. Коэффициент объемного расширения 5. Коэффициент теплоотдачи 7. В каких условиях происходит теплообмен поверхности со средой? 1. Свободная конвекция в воздухе 2. Вынужденная конвекция в воздухе при скорости 10 м/с 3. Свободная конвекция в воде 4. Вынужденная конвекция в воде 8. Укажите неправильную единицу измерения: 1. Тепловой поток - </w:t>
            </w:r>
            <w:proofErr w:type="gramStart"/>
            <w:r w:rsidRPr="0096420F">
              <w:rPr>
                <w:color w:val="auto"/>
                <w:sz w:val="22"/>
                <w:szCs w:val="22"/>
              </w:rPr>
              <w:t>Вт</w:t>
            </w:r>
            <w:proofErr w:type="gramEnd"/>
            <w:r w:rsidRPr="0096420F">
              <w:rPr>
                <w:color w:val="auto"/>
                <w:sz w:val="22"/>
                <w:szCs w:val="22"/>
              </w:rPr>
              <w:t xml:space="preserve"> 2. Теплопроводность - Вт/(</w:t>
            </w:r>
            <w:proofErr w:type="spellStart"/>
            <w:r w:rsidRPr="0096420F">
              <w:rPr>
                <w:color w:val="auto"/>
                <w:sz w:val="22"/>
                <w:szCs w:val="22"/>
              </w:rPr>
              <w:t>м</w:t>
            </w:r>
            <w:proofErr w:type="gramStart"/>
            <w:r w:rsidRPr="0096420F">
              <w:rPr>
                <w:color w:val="auto"/>
                <w:sz w:val="22"/>
                <w:szCs w:val="22"/>
              </w:rPr>
              <w:t>.К</w:t>
            </w:r>
            <w:proofErr w:type="spellEnd"/>
            <w:proofErr w:type="gramEnd"/>
            <w:r w:rsidRPr="0096420F">
              <w:rPr>
                <w:color w:val="auto"/>
                <w:sz w:val="22"/>
                <w:szCs w:val="22"/>
              </w:rPr>
              <w:t>) 3. Удельная теплоемкость - Дж/(</w:t>
            </w:r>
            <w:proofErr w:type="spellStart"/>
            <w:r w:rsidRPr="0096420F">
              <w:rPr>
                <w:color w:val="auto"/>
                <w:sz w:val="22"/>
                <w:szCs w:val="22"/>
              </w:rPr>
              <w:t>кг</w:t>
            </w:r>
            <w:proofErr w:type="gramStart"/>
            <w:r w:rsidRPr="0096420F">
              <w:rPr>
                <w:color w:val="auto"/>
                <w:sz w:val="22"/>
                <w:szCs w:val="22"/>
              </w:rPr>
              <w:t>.К</w:t>
            </w:r>
            <w:proofErr w:type="spellEnd"/>
            <w:proofErr w:type="gramEnd"/>
            <w:r w:rsidRPr="0096420F">
              <w:rPr>
                <w:color w:val="auto"/>
                <w:sz w:val="22"/>
                <w:szCs w:val="22"/>
              </w:rPr>
              <w:t xml:space="preserve">) 4. Плотность теплового потока - </w:t>
            </w:r>
            <w:proofErr w:type="gramStart"/>
            <w:r w:rsidRPr="0096420F">
              <w:rPr>
                <w:color w:val="auto"/>
                <w:sz w:val="22"/>
                <w:szCs w:val="22"/>
              </w:rPr>
              <w:t>Вт</w:t>
            </w:r>
            <w:proofErr w:type="gramEnd"/>
            <w:r w:rsidRPr="0096420F">
              <w:rPr>
                <w:color w:val="auto"/>
                <w:sz w:val="22"/>
                <w:szCs w:val="22"/>
              </w:rPr>
              <w:t>/м**2 5. Тепловое сопротивление - Вт</w:t>
            </w:r>
            <w:proofErr w:type="gramStart"/>
            <w:r w:rsidRPr="0096420F">
              <w:rPr>
                <w:color w:val="auto"/>
                <w:sz w:val="22"/>
                <w:szCs w:val="22"/>
              </w:rPr>
              <w:t>/К</w:t>
            </w:r>
            <w:proofErr w:type="gramEnd"/>
            <w:r w:rsidRPr="0096420F">
              <w:rPr>
                <w:color w:val="auto"/>
                <w:sz w:val="22"/>
                <w:szCs w:val="22"/>
              </w:rPr>
              <w:t xml:space="preserve"> 6. Коэффициент теплоотдачи - </w:t>
            </w:r>
            <w:proofErr w:type="gramStart"/>
            <w:r w:rsidRPr="0096420F">
              <w:rPr>
                <w:color w:val="auto"/>
                <w:sz w:val="22"/>
                <w:szCs w:val="22"/>
              </w:rPr>
              <w:t>Вт</w:t>
            </w:r>
            <w:proofErr w:type="gramEnd"/>
            <w:r w:rsidRPr="0096420F">
              <w:rPr>
                <w:color w:val="auto"/>
                <w:sz w:val="22"/>
                <w:szCs w:val="22"/>
              </w:rPr>
              <w:t>/(м**2.К) 9. Выберите правильную единицу измерения теплопроводности: 1. Дж/(</w:t>
            </w:r>
            <w:proofErr w:type="spellStart"/>
            <w:r w:rsidRPr="0096420F">
              <w:rPr>
                <w:color w:val="auto"/>
                <w:sz w:val="22"/>
                <w:szCs w:val="22"/>
              </w:rPr>
              <w:t>м</w:t>
            </w:r>
            <w:proofErr w:type="gramStart"/>
            <w:r w:rsidRPr="0096420F">
              <w:rPr>
                <w:color w:val="auto"/>
                <w:sz w:val="22"/>
                <w:szCs w:val="22"/>
              </w:rPr>
              <w:t>.К</w:t>
            </w:r>
            <w:proofErr w:type="spellEnd"/>
            <w:proofErr w:type="gramEnd"/>
            <w:r w:rsidRPr="0096420F">
              <w:rPr>
                <w:color w:val="auto"/>
                <w:sz w:val="22"/>
                <w:szCs w:val="22"/>
              </w:rPr>
              <w:t>) 2. Вт</w:t>
            </w:r>
            <w:proofErr w:type="gramStart"/>
            <w:r w:rsidRPr="0096420F">
              <w:rPr>
                <w:color w:val="auto"/>
                <w:sz w:val="22"/>
                <w:szCs w:val="22"/>
              </w:rPr>
              <w:t>/К</w:t>
            </w:r>
            <w:proofErr w:type="gramEnd"/>
            <w:r w:rsidRPr="0096420F">
              <w:rPr>
                <w:color w:val="auto"/>
                <w:sz w:val="22"/>
                <w:szCs w:val="22"/>
              </w:rPr>
              <w:t xml:space="preserve"> 3. </w:t>
            </w:r>
            <w:proofErr w:type="gramStart"/>
            <w:r w:rsidRPr="0096420F">
              <w:rPr>
                <w:color w:val="auto"/>
                <w:sz w:val="22"/>
                <w:szCs w:val="22"/>
              </w:rPr>
              <w:t>Вт</w:t>
            </w:r>
            <w:proofErr w:type="gramEnd"/>
            <w:r w:rsidRPr="0096420F">
              <w:rPr>
                <w:color w:val="auto"/>
                <w:sz w:val="22"/>
                <w:szCs w:val="22"/>
              </w:rPr>
              <w:t>/(м**2.К) 4. Вт/(</w:t>
            </w:r>
            <w:proofErr w:type="spellStart"/>
            <w:r w:rsidRPr="0096420F">
              <w:rPr>
                <w:color w:val="auto"/>
                <w:sz w:val="22"/>
                <w:szCs w:val="22"/>
              </w:rPr>
              <w:t>м</w:t>
            </w:r>
            <w:proofErr w:type="gramStart"/>
            <w:r w:rsidRPr="0096420F">
              <w:rPr>
                <w:color w:val="auto"/>
                <w:sz w:val="22"/>
                <w:szCs w:val="22"/>
              </w:rPr>
              <w:t>.К</w:t>
            </w:r>
            <w:proofErr w:type="spellEnd"/>
            <w:proofErr w:type="gramEnd"/>
            <w:r w:rsidRPr="0096420F">
              <w:rPr>
                <w:color w:val="auto"/>
                <w:sz w:val="22"/>
                <w:szCs w:val="22"/>
              </w:rPr>
              <w:t xml:space="preserve">) 5. </w:t>
            </w:r>
            <w:proofErr w:type="gramStart"/>
            <w:r w:rsidRPr="0096420F">
              <w:rPr>
                <w:color w:val="auto"/>
                <w:sz w:val="22"/>
                <w:szCs w:val="22"/>
              </w:rPr>
              <w:t>Дж</w:t>
            </w:r>
            <w:proofErr w:type="gramEnd"/>
            <w:r w:rsidRPr="0096420F">
              <w:rPr>
                <w:color w:val="auto"/>
                <w:sz w:val="22"/>
                <w:szCs w:val="22"/>
              </w:rPr>
              <w:t xml:space="preserve">/(м**2.К) 6. </w:t>
            </w:r>
            <w:proofErr w:type="spellStart"/>
            <w:r w:rsidRPr="0096420F">
              <w:rPr>
                <w:color w:val="auto"/>
                <w:sz w:val="22"/>
                <w:szCs w:val="22"/>
              </w:rPr>
              <w:t>Вт</w:t>
            </w:r>
            <w:proofErr w:type="gramStart"/>
            <w:r w:rsidRPr="0096420F">
              <w:rPr>
                <w:color w:val="auto"/>
                <w:sz w:val="22"/>
                <w:szCs w:val="22"/>
              </w:rPr>
              <w:t>.К</w:t>
            </w:r>
            <w:proofErr w:type="spellEnd"/>
            <w:proofErr w:type="gramEnd"/>
            <w:r w:rsidRPr="0096420F">
              <w:rPr>
                <w:color w:val="auto"/>
                <w:sz w:val="22"/>
                <w:szCs w:val="22"/>
              </w:rPr>
              <w:t>/м 10. Выберите правильную единицу измерения коэффициента теплоотдачи: 1. Дж/(</w:t>
            </w:r>
            <w:proofErr w:type="spellStart"/>
            <w:r w:rsidRPr="0096420F">
              <w:rPr>
                <w:color w:val="auto"/>
                <w:sz w:val="22"/>
                <w:szCs w:val="22"/>
              </w:rPr>
              <w:t>м</w:t>
            </w:r>
            <w:proofErr w:type="gramStart"/>
            <w:r w:rsidRPr="0096420F">
              <w:rPr>
                <w:color w:val="auto"/>
                <w:sz w:val="22"/>
                <w:szCs w:val="22"/>
              </w:rPr>
              <w:t>.К</w:t>
            </w:r>
            <w:proofErr w:type="spellEnd"/>
            <w:proofErr w:type="gramEnd"/>
            <w:r w:rsidRPr="0096420F">
              <w:rPr>
                <w:color w:val="auto"/>
                <w:sz w:val="22"/>
                <w:szCs w:val="22"/>
              </w:rPr>
              <w:t>) 2. Вт</w:t>
            </w:r>
            <w:proofErr w:type="gramStart"/>
            <w:r w:rsidRPr="0096420F">
              <w:rPr>
                <w:color w:val="auto"/>
                <w:sz w:val="22"/>
                <w:szCs w:val="22"/>
              </w:rPr>
              <w:t>/К</w:t>
            </w:r>
            <w:proofErr w:type="gramEnd"/>
            <w:r w:rsidRPr="0096420F">
              <w:rPr>
                <w:color w:val="auto"/>
                <w:sz w:val="22"/>
                <w:szCs w:val="22"/>
              </w:rPr>
              <w:t xml:space="preserve"> 3. </w:t>
            </w:r>
            <w:proofErr w:type="gramStart"/>
            <w:r w:rsidRPr="0096420F">
              <w:rPr>
                <w:color w:val="auto"/>
                <w:sz w:val="22"/>
                <w:szCs w:val="22"/>
              </w:rPr>
              <w:t>Вт</w:t>
            </w:r>
            <w:proofErr w:type="gramEnd"/>
            <w:r w:rsidRPr="0096420F">
              <w:rPr>
                <w:color w:val="auto"/>
                <w:sz w:val="22"/>
                <w:szCs w:val="22"/>
              </w:rPr>
              <w:t>/(м**2.К) 4. Вт/(</w:t>
            </w:r>
            <w:proofErr w:type="spellStart"/>
            <w:r w:rsidRPr="0096420F">
              <w:rPr>
                <w:color w:val="auto"/>
                <w:sz w:val="22"/>
                <w:szCs w:val="22"/>
              </w:rPr>
              <w:t>м</w:t>
            </w:r>
            <w:proofErr w:type="gramStart"/>
            <w:r w:rsidRPr="0096420F">
              <w:rPr>
                <w:color w:val="auto"/>
                <w:sz w:val="22"/>
                <w:szCs w:val="22"/>
              </w:rPr>
              <w:t>.К</w:t>
            </w:r>
            <w:proofErr w:type="spellEnd"/>
            <w:proofErr w:type="gramEnd"/>
            <w:r w:rsidRPr="0096420F">
              <w:rPr>
                <w:color w:val="auto"/>
                <w:sz w:val="22"/>
                <w:szCs w:val="22"/>
              </w:rPr>
              <w:t xml:space="preserve">) 5. </w:t>
            </w:r>
            <w:proofErr w:type="gramStart"/>
            <w:r w:rsidRPr="0096420F">
              <w:rPr>
                <w:color w:val="auto"/>
                <w:sz w:val="22"/>
                <w:szCs w:val="22"/>
              </w:rPr>
              <w:t>Дж</w:t>
            </w:r>
            <w:proofErr w:type="gramEnd"/>
            <w:r w:rsidRPr="0096420F">
              <w:rPr>
                <w:color w:val="auto"/>
                <w:sz w:val="22"/>
                <w:szCs w:val="22"/>
              </w:rPr>
              <w:t xml:space="preserve">/(м**2.К) 6. </w:t>
            </w:r>
            <w:proofErr w:type="spellStart"/>
            <w:r w:rsidRPr="0096420F">
              <w:rPr>
                <w:color w:val="auto"/>
                <w:sz w:val="22"/>
                <w:szCs w:val="22"/>
              </w:rPr>
              <w:t>Вт</w:t>
            </w:r>
            <w:proofErr w:type="gramStart"/>
            <w:r w:rsidRPr="0096420F">
              <w:rPr>
                <w:color w:val="auto"/>
                <w:sz w:val="22"/>
                <w:szCs w:val="22"/>
              </w:rPr>
              <w:t>.К</w:t>
            </w:r>
            <w:proofErr w:type="spellEnd"/>
            <w:proofErr w:type="gramEnd"/>
            <w:r w:rsidRPr="0096420F">
              <w:rPr>
                <w:color w:val="auto"/>
                <w:sz w:val="22"/>
                <w:szCs w:val="22"/>
              </w:rPr>
              <w:t xml:space="preserve">/м </w:t>
            </w:r>
          </w:p>
        </w:tc>
      </w:tr>
      <w:tr w:rsidR="00CB6C20" w:rsidRPr="0096420F" w14:paraId="593C097F" w14:textId="77777777" w:rsidTr="0003098C">
        <w:trPr>
          <w:trHeight w:val="283"/>
        </w:trPr>
        <w:tc>
          <w:tcPr>
            <w:tcW w:w="993" w:type="dxa"/>
          </w:tcPr>
          <w:p w14:paraId="1D50ADD9" w14:textId="77777777" w:rsidR="00DC6819" w:rsidRPr="0096420F" w:rsidRDefault="00DC6819" w:rsidP="00CB6C20">
            <w:pPr>
              <w:jc w:val="center"/>
            </w:pPr>
          </w:p>
        </w:tc>
        <w:tc>
          <w:tcPr>
            <w:tcW w:w="3827" w:type="dxa"/>
          </w:tcPr>
          <w:p w14:paraId="3B2A17C1" w14:textId="6C05561D" w:rsidR="00DC6819" w:rsidRPr="0096420F" w:rsidRDefault="00DC6819" w:rsidP="00CB6C20">
            <w:pPr>
              <w:rPr>
                <w:bCs/>
                <w:iCs/>
              </w:rPr>
            </w:pPr>
            <w:r w:rsidRPr="0096420F">
              <w:rPr>
                <w:bCs/>
                <w:iCs/>
              </w:rPr>
              <w:t>Тестирование (раздел 1,2,3)</w:t>
            </w:r>
          </w:p>
        </w:tc>
        <w:tc>
          <w:tcPr>
            <w:tcW w:w="9723" w:type="dxa"/>
          </w:tcPr>
          <w:p w14:paraId="48CFDC45" w14:textId="77777777" w:rsidR="00DC6819" w:rsidRPr="0096420F" w:rsidRDefault="00DC6819" w:rsidP="00CB6C20">
            <w:pPr>
              <w:pStyle w:val="afe"/>
              <w:rPr>
                <w:rFonts w:ascii="Times New Roman" w:hAnsi="Times New Roman"/>
              </w:rPr>
            </w:pPr>
            <w:r w:rsidRPr="0096420F">
              <w:rPr>
                <w:rFonts w:ascii="Times New Roman" w:hAnsi="Times New Roman"/>
              </w:rPr>
              <w:t xml:space="preserve">1.Для снижения давления пара </w:t>
            </w:r>
            <w:proofErr w:type="gramStart"/>
            <w:r w:rsidRPr="0096420F">
              <w:rPr>
                <w:rFonts w:ascii="Times New Roman" w:hAnsi="Times New Roman"/>
              </w:rPr>
              <w:t>до</w:t>
            </w:r>
            <w:proofErr w:type="gramEnd"/>
            <w:r w:rsidRPr="0096420F">
              <w:rPr>
                <w:rFonts w:ascii="Times New Roman" w:hAnsi="Times New Roman"/>
              </w:rPr>
              <w:t xml:space="preserve"> необходимого технологическому потребителю в</w:t>
            </w:r>
          </w:p>
          <w:p w14:paraId="69422B97" w14:textId="77777777" w:rsidR="00DC6819" w:rsidRPr="0096420F" w:rsidRDefault="00DC6819" w:rsidP="00CB6C20">
            <w:pPr>
              <w:pStyle w:val="afe"/>
              <w:rPr>
                <w:rFonts w:ascii="Times New Roman" w:hAnsi="Times New Roman"/>
              </w:rPr>
            </w:pPr>
            <w:r w:rsidRPr="0096420F">
              <w:rPr>
                <w:rFonts w:ascii="Times New Roman" w:hAnsi="Times New Roman"/>
              </w:rPr>
              <w:t>производственных котельных используется</w:t>
            </w:r>
          </w:p>
          <w:p w14:paraId="2A8F289B" w14:textId="77777777" w:rsidR="00DC6819" w:rsidRPr="0096420F" w:rsidRDefault="00DC6819" w:rsidP="00CB6C20">
            <w:pPr>
              <w:pStyle w:val="afe"/>
              <w:rPr>
                <w:rFonts w:ascii="Times New Roman" w:hAnsi="Times New Roman"/>
              </w:rPr>
            </w:pPr>
            <w:r w:rsidRPr="0096420F">
              <w:rPr>
                <w:rFonts w:ascii="Times New Roman" w:hAnsi="Times New Roman"/>
              </w:rPr>
              <w:t xml:space="preserve">     1.деаэратор;</w:t>
            </w:r>
          </w:p>
          <w:p w14:paraId="51159999" w14:textId="77777777" w:rsidR="00DC6819" w:rsidRPr="0096420F" w:rsidRDefault="00DC6819" w:rsidP="00CB6C20">
            <w:pPr>
              <w:pStyle w:val="afe"/>
              <w:rPr>
                <w:rFonts w:ascii="Times New Roman" w:hAnsi="Times New Roman"/>
              </w:rPr>
            </w:pPr>
            <w:r w:rsidRPr="0096420F">
              <w:rPr>
                <w:rFonts w:ascii="Times New Roman" w:hAnsi="Times New Roman"/>
              </w:rPr>
              <w:t xml:space="preserve">     2.редукционная установка;</w:t>
            </w:r>
          </w:p>
          <w:p w14:paraId="44B273E0" w14:textId="77777777" w:rsidR="00DC6819" w:rsidRPr="0096420F" w:rsidRDefault="00DC6819" w:rsidP="00CB6C20">
            <w:pPr>
              <w:pStyle w:val="afe"/>
              <w:rPr>
                <w:rFonts w:ascii="Times New Roman" w:hAnsi="Times New Roman"/>
              </w:rPr>
            </w:pPr>
            <w:r w:rsidRPr="0096420F">
              <w:rPr>
                <w:rFonts w:ascii="Times New Roman" w:hAnsi="Times New Roman"/>
              </w:rPr>
              <w:t xml:space="preserve">     3.расширитель непрерывной продувки.</w:t>
            </w:r>
          </w:p>
          <w:p w14:paraId="0D14246E" w14:textId="77777777" w:rsidR="00DC6819" w:rsidRPr="0096420F" w:rsidRDefault="00DC6819" w:rsidP="00CB6C20">
            <w:pPr>
              <w:pStyle w:val="afe"/>
              <w:rPr>
                <w:rFonts w:ascii="Times New Roman" w:hAnsi="Times New Roman"/>
              </w:rPr>
            </w:pPr>
            <w:r w:rsidRPr="0096420F">
              <w:rPr>
                <w:rFonts w:ascii="Times New Roman" w:hAnsi="Times New Roman"/>
              </w:rPr>
              <w:t>2. Какой расход теплоты необходим, чтобы нагреть химически очищенную воду в подогревателе от 50 °</w:t>
            </w:r>
            <w:r w:rsidRPr="0096420F">
              <w:rPr>
                <w:rFonts w:ascii="Times New Roman" w:hAnsi="Times New Roman"/>
                <w:lang w:val="en-US"/>
              </w:rPr>
              <w:t>C</w:t>
            </w:r>
            <w:r w:rsidRPr="0096420F">
              <w:rPr>
                <w:rFonts w:ascii="Times New Roman" w:hAnsi="Times New Roman"/>
              </w:rPr>
              <w:t xml:space="preserve"> до 70 °</w:t>
            </w:r>
            <w:r w:rsidRPr="0096420F">
              <w:rPr>
                <w:rFonts w:ascii="Times New Roman" w:hAnsi="Times New Roman"/>
                <w:lang w:val="en-US"/>
              </w:rPr>
              <w:t>C</w:t>
            </w:r>
            <w:r w:rsidRPr="0096420F">
              <w:rPr>
                <w:rFonts w:ascii="Times New Roman" w:hAnsi="Times New Roman"/>
              </w:rPr>
              <w:t>? Расход химически очищенной воды 5 кг/с. Теплоемкость воды принять равной  4,2 кДж/(кг·°</w:t>
            </w:r>
            <w:r w:rsidRPr="0096420F">
              <w:rPr>
                <w:rFonts w:ascii="Times New Roman" w:hAnsi="Times New Roman"/>
                <w:lang w:val="en-US"/>
              </w:rPr>
              <w:t>C</w:t>
            </w:r>
            <w:r w:rsidRPr="0096420F">
              <w:rPr>
                <w:rFonts w:ascii="Times New Roman" w:hAnsi="Times New Roman"/>
              </w:rPr>
              <w:t>). Потерями теплоты в подогревателе пренебречь.</w:t>
            </w:r>
          </w:p>
          <w:p w14:paraId="58C65172" w14:textId="77777777" w:rsidR="00DC6819" w:rsidRPr="0096420F" w:rsidRDefault="00DC6819" w:rsidP="00CB6C20">
            <w:pPr>
              <w:pStyle w:val="afe"/>
              <w:rPr>
                <w:rFonts w:ascii="Times New Roman" w:hAnsi="Times New Roman"/>
              </w:rPr>
            </w:pPr>
            <w:r w:rsidRPr="0096420F">
              <w:rPr>
                <w:rFonts w:ascii="Times New Roman" w:hAnsi="Times New Roman"/>
              </w:rPr>
              <w:lastRenderedPageBreak/>
              <w:t xml:space="preserve">     1. 360 кВт;</w:t>
            </w:r>
          </w:p>
          <w:p w14:paraId="4B2F792D" w14:textId="77777777" w:rsidR="00DC6819" w:rsidRPr="0096420F" w:rsidRDefault="00DC6819" w:rsidP="00CB6C20">
            <w:pPr>
              <w:pStyle w:val="afe"/>
              <w:rPr>
                <w:rFonts w:ascii="Times New Roman" w:hAnsi="Times New Roman"/>
              </w:rPr>
            </w:pPr>
            <w:r w:rsidRPr="0096420F">
              <w:rPr>
                <w:rFonts w:ascii="Times New Roman" w:hAnsi="Times New Roman"/>
              </w:rPr>
              <w:t xml:space="preserve">     2. 420 кВт;</w:t>
            </w:r>
          </w:p>
          <w:p w14:paraId="7748895D" w14:textId="77777777" w:rsidR="00DC6819" w:rsidRPr="0096420F" w:rsidRDefault="00DC6819" w:rsidP="00CB6C20">
            <w:pPr>
              <w:pStyle w:val="afe"/>
              <w:rPr>
                <w:rFonts w:ascii="Times New Roman" w:hAnsi="Times New Roman"/>
              </w:rPr>
            </w:pPr>
            <w:r w:rsidRPr="0096420F">
              <w:rPr>
                <w:rFonts w:ascii="Times New Roman" w:hAnsi="Times New Roman"/>
              </w:rPr>
              <w:t xml:space="preserve">     3. 525 кВт;</w:t>
            </w:r>
          </w:p>
          <w:p w14:paraId="34CAA2B5" w14:textId="77777777" w:rsidR="00DC6819" w:rsidRPr="0096420F" w:rsidRDefault="00DC6819" w:rsidP="00CB6C20">
            <w:pPr>
              <w:pStyle w:val="afe"/>
              <w:rPr>
                <w:rFonts w:ascii="Times New Roman" w:hAnsi="Times New Roman"/>
              </w:rPr>
            </w:pPr>
            <w:r w:rsidRPr="0096420F">
              <w:rPr>
                <w:rFonts w:ascii="Times New Roman" w:hAnsi="Times New Roman"/>
              </w:rPr>
              <w:t xml:space="preserve">3. </w:t>
            </w:r>
            <w:proofErr w:type="gramStart"/>
            <w:r w:rsidRPr="0096420F">
              <w:rPr>
                <w:rFonts w:ascii="Times New Roman" w:hAnsi="Times New Roman"/>
              </w:rPr>
              <w:t>Частью</w:t>
            </w:r>
            <w:proofErr w:type="gramEnd"/>
            <w:r w:rsidRPr="0096420F">
              <w:rPr>
                <w:rFonts w:ascii="Times New Roman" w:hAnsi="Times New Roman"/>
              </w:rPr>
              <w:t xml:space="preserve"> какого тракта котельной установки является барабан?</w:t>
            </w:r>
          </w:p>
          <w:p w14:paraId="5CD0BF36" w14:textId="77777777" w:rsidR="00DC6819" w:rsidRPr="0096420F" w:rsidRDefault="00DC6819" w:rsidP="00CB6C20">
            <w:pPr>
              <w:pStyle w:val="afe"/>
              <w:rPr>
                <w:rFonts w:ascii="Times New Roman" w:hAnsi="Times New Roman"/>
              </w:rPr>
            </w:pPr>
            <w:r w:rsidRPr="0096420F">
              <w:rPr>
                <w:rFonts w:ascii="Times New Roman" w:hAnsi="Times New Roman"/>
              </w:rPr>
              <w:t xml:space="preserve">     1.топливного;</w:t>
            </w:r>
          </w:p>
          <w:p w14:paraId="4F446311" w14:textId="77777777" w:rsidR="00DC6819" w:rsidRPr="0096420F" w:rsidRDefault="00DC6819" w:rsidP="00CB6C20">
            <w:pPr>
              <w:pStyle w:val="afe"/>
              <w:rPr>
                <w:rFonts w:ascii="Times New Roman" w:hAnsi="Times New Roman"/>
              </w:rPr>
            </w:pPr>
            <w:r w:rsidRPr="0096420F">
              <w:rPr>
                <w:rFonts w:ascii="Times New Roman" w:hAnsi="Times New Roman"/>
              </w:rPr>
              <w:t xml:space="preserve">     2.пароводяного;</w:t>
            </w:r>
          </w:p>
          <w:p w14:paraId="0D9964F6" w14:textId="77777777" w:rsidR="00DC6819" w:rsidRPr="0096420F" w:rsidRDefault="00DC6819" w:rsidP="00CB6C20">
            <w:pPr>
              <w:pStyle w:val="afe"/>
              <w:rPr>
                <w:rFonts w:ascii="Times New Roman" w:hAnsi="Times New Roman"/>
              </w:rPr>
            </w:pPr>
            <w:r w:rsidRPr="0096420F">
              <w:rPr>
                <w:rFonts w:ascii="Times New Roman" w:hAnsi="Times New Roman"/>
              </w:rPr>
              <w:t xml:space="preserve">     3.газовоздушного;</w:t>
            </w:r>
          </w:p>
          <w:p w14:paraId="50C2E66A" w14:textId="77777777" w:rsidR="00DC6819" w:rsidRPr="0096420F" w:rsidRDefault="00DC6819" w:rsidP="00CB6C20">
            <w:pPr>
              <w:pStyle w:val="afe"/>
              <w:rPr>
                <w:rFonts w:ascii="Times New Roman" w:hAnsi="Times New Roman"/>
              </w:rPr>
            </w:pPr>
            <w:r w:rsidRPr="0096420F">
              <w:rPr>
                <w:rFonts w:ascii="Times New Roman" w:hAnsi="Times New Roman"/>
              </w:rPr>
              <w:t>4. За счет чего происходит движение воды и пароводяной смеси в испарительной системе барабанных котлов с естественной циркуляцией?</w:t>
            </w:r>
          </w:p>
          <w:p w14:paraId="600E616C" w14:textId="77777777" w:rsidR="00DC6819" w:rsidRPr="0096420F" w:rsidRDefault="00DC6819" w:rsidP="00CB6C20">
            <w:pPr>
              <w:pStyle w:val="afe"/>
              <w:rPr>
                <w:rFonts w:ascii="Times New Roman" w:hAnsi="Times New Roman"/>
              </w:rPr>
            </w:pPr>
            <w:r w:rsidRPr="0096420F">
              <w:rPr>
                <w:rFonts w:ascii="Times New Roman" w:hAnsi="Times New Roman"/>
              </w:rPr>
              <w:t xml:space="preserve">     1.за счет работы циркуляционного насоса;</w:t>
            </w:r>
          </w:p>
          <w:p w14:paraId="22BC622C" w14:textId="77777777" w:rsidR="00DC6819" w:rsidRPr="0096420F" w:rsidRDefault="00DC6819" w:rsidP="00CB6C20">
            <w:pPr>
              <w:pStyle w:val="afe"/>
              <w:rPr>
                <w:rFonts w:ascii="Times New Roman" w:hAnsi="Times New Roman"/>
              </w:rPr>
            </w:pPr>
            <w:r w:rsidRPr="0096420F">
              <w:rPr>
                <w:rFonts w:ascii="Times New Roman" w:hAnsi="Times New Roman"/>
              </w:rPr>
              <w:t xml:space="preserve">     2.за счет того, что плотность воды в необогреваемых трубах больше плотности пароводяной смеси в обогреваемых трубах;</w:t>
            </w:r>
          </w:p>
          <w:p w14:paraId="300F0814" w14:textId="77777777" w:rsidR="00DC6819" w:rsidRPr="0096420F" w:rsidRDefault="00DC6819" w:rsidP="00CB6C20">
            <w:pPr>
              <w:pStyle w:val="afe"/>
              <w:rPr>
                <w:rFonts w:ascii="Times New Roman" w:hAnsi="Times New Roman"/>
              </w:rPr>
            </w:pPr>
            <w:r w:rsidRPr="0096420F">
              <w:rPr>
                <w:rFonts w:ascii="Times New Roman" w:hAnsi="Times New Roman"/>
              </w:rPr>
              <w:t xml:space="preserve">     3.за счет того, что плотность воды в необогреваемых трубах меньше плотности пароводяной смеси в обогреваемых трубах;</w:t>
            </w:r>
          </w:p>
          <w:p w14:paraId="4BB5B5CA" w14:textId="77777777" w:rsidR="00DC6819" w:rsidRPr="0096420F" w:rsidRDefault="00DC6819" w:rsidP="00CB6C20">
            <w:pPr>
              <w:pStyle w:val="afe"/>
              <w:rPr>
                <w:rFonts w:ascii="Times New Roman" w:hAnsi="Times New Roman"/>
              </w:rPr>
            </w:pPr>
            <w:r w:rsidRPr="0096420F">
              <w:rPr>
                <w:rFonts w:ascii="Times New Roman" w:hAnsi="Times New Roman"/>
              </w:rPr>
              <w:t>5. К какому типу котлов по характеру движения воды, пароводяной смеси и пара относится котел ДЕ-25-14ГМ?</w:t>
            </w:r>
          </w:p>
          <w:p w14:paraId="150BEE03" w14:textId="77777777" w:rsidR="00DC6819" w:rsidRPr="0096420F" w:rsidRDefault="00DC6819" w:rsidP="00CB6C20">
            <w:pPr>
              <w:pStyle w:val="afe"/>
              <w:rPr>
                <w:rFonts w:ascii="Times New Roman" w:hAnsi="Times New Roman"/>
              </w:rPr>
            </w:pPr>
            <w:r w:rsidRPr="0096420F">
              <w:rPr>
                <w:rFonts w:ascii="Times New Roman" w:hAnsi="Times New Roman"/>
              </w:rPr>
              <w:t xml:space="preserve">     1.</w:t>
            </w:r>
            <w:proofErr w:type="gramStart"/>
            <w:r w:rsidRPr="0096420F">
              <w:rPr>
                <w:rFonts w:ascii="Times New Roman" w:hAnsi="Times New Roman"/>
              </w:rPr>
              <w:t>барабанный</w:t>
            </w:r>
            <w:proofErr w:type="gramEnd"/>
            <w:r w:rsidRPr="0096420F">
              <w:rPr>
                <w:rFonts w:ascii="Times New Roman" w:hAnsi="Times New Roman"/>
              </w:rPr>
              <w:t xml:space="preserve"> с естественной циркуляцией;</w:t>
            </w:r>
          </w:p>
          <w:p w14:paraId="05B6A496" w14:textId="77777777" w:rsidR="00DC6819" w:rsidRPr="0096420F" w:rsidRDefault="00DC6819" w:rsidP="00CB6C20">
            <w:pPr>
              <w:pStyle w:val="afe"/>
              <w:rPr>
                <w:rFonts w:ascii="Times New Roman" w:hAnsi="Times New Roman"/>
              </w:rPr>
            </w:pPr>
            <w:r w:rsidRPr="0096420F">
              <w:rPr>
                <w:rFonts w:ascii="Times New Roman" w:hAnsi="Times New Roman"/>
              </w:rPr>
              <w:t xml:space="preserve">     2.</w:t>
            </w:r>
            <w:proofErr w:type="gramStart"/>
            <w:r w:rsidRPr="0096420F">
              <w:rPr>
                <w:rFonts w:ascii="Times New Roman" w:hAnsi="Times New Roman"/>
              </w:rPr>
              <w:t>барабанный</w:t>
            </w:r>
            <w:proofErr w:type="gramEnd"/>
            <w:r w:rsidRPr="0096420F">
              <w:rPr>
                <w:rFonts w:ascii="Times New Roman" w:hAnsi="Times New Roman"/>
              </w:rPr>
              <w:t xml:space="preserve"> с многократной принудительной циркуляцией;</w:t>
            </w:r>
          </w:p>
          <w:p w14:paraId="4AD4CA82" w14:textId="77777777" w:rsidR="00DC6819" w:rsidRPr="0096420F" w:rsidRDefault="00DC6819" w:rsidP="00CB6C20">
            <w:pPr>
              <w:pStyle w:val="afe"/>
              <w:rPr>
                <w:rFonts w:ascii="Times New Roman" w:hAnsi="Times New Roman"/>
              </w:rPr>
            </w:pPr>
            <w:r w:rsidRPr="0096420F">
              <w:rPr>
                <w:rFonts w:ascii="Times New Roman" w:hAnsi="Times New Roman"/>
              </w:rPr>
              <w:t xml:space="preserve">     3.прямоточный;</w:t>
            </w:r>
          </w:p>
          <w:p w14:paraId="6069CA05" w14:textId="77777777" w:rsidR="00DC6819" w:rsidRPr="0096420F" w:rsidRDefault="00DC6819" w:rsidP="00CB6C20">
            <w:pPr>
              <w:pStyle w:val="afe"/>
              <w:rPr>
                <w:rFonts w:ascii="Times New Roman" w:hAnsi="Times New Roman"/>
              </w:rPr>
            </w:pPr>
            <w:r w:rsidRPr="0096420F">
              <w:rPr>
                <w:rFonts w:ascii="Times New Roman" w:hAnsi="Times New Roman"/>
              </w:rPr>
              <w:t>.6. В котле экраны, размещенные на стенах топки, являются</w:t>
            </w:r>
          </w:p>
          <w:p w14:paraId="55781821" w14:textId="77777777" w:rsidR="00DC6819" w:rsidRPr="0096420F" w:rsidRDefault="00DC6819" w:rsidP="00CB6C20">
            <w:pPr>
              <w:pStyle w:val="afe"/>
              <w:rPr>
                <w:rFonts w:ascii="Times New Roman" w:hAnsi="Times New Roman"/>
              </w:rPr>
            </w:pPr>
            <w:r w:rsidRPr="0096420F">
              <w:rPr>
                <w:rFonts w:ascii="Times New Roman" w:hAnsi="Times New Roman"/>
              </w:rPr>
              <w:t xml:space="preserve">     1.только конвективными поверхностями;</w:t>
            </w:r>
          </w:p>
          <w:p w14:paraId="7B427C8E" w14:textId="77777777" w:rsidR="00DC6819" w:rsidRPr="0096420F" w:rsidRDefault="00DC6819" w:rsidP="00CB6C20">
            <w:pPr>
              <w:pStyle w:val="afe"/>
              <w:rPr>
                <w:rFonts w:ascii="Times New Roman" w:hAnsi="Times New Roman"/>
              </w:rPr>
            </w:pPr>
            <w:r w:rsidRPr="0096420F">
              <w:rPr>
                <w:rFonts w:ascii="Times New Roman" w:hAnsi="Times New Roman"/>
              </w:rPr>
              <w:t xml:space="preserve">     2.только радиационными поверхностями;</w:t>
            </w:r>
          </w:p>
          <w:p w14:paraId="40B15A3B" w14:textId="77777777" w:rsidR="00DC6819" w:rsidRPr="0096420F" w:rsidRDefault="00DC6819" w:rsidP="00CB6C20">
            <w:pPr>
              <w:pStyle w:val="afe"/>
              <w:rPr>
                <w:rFonts w:ascii="Times New Roman" w:hAnsi="Times New Roman"/>
              </w:rPr>
            </w:pPr>
            <w:r w:rsidRPr="0096420F">
              <w:rPr>
                <w:rFonts w:ascii="Times New Roman" w:hAnsi="Times New Roman"/>
              </w:rPr>
              <w:t xml:space="preserve">     3.могут быть конвективными или радиационными поверхностями;</w:t>
            </w:r>
          </w:p>
          <w:p w14:paraId="6EDF7301" w14:textId="77777777" w:rsidR="00DC6819" w:rsidRPr="0096420F" w:rsidRDefault="00DC6819" w:rsidP="00CB6C20">
            <w:pPr>
              <w:pStyle w:val="afe"/>
              <w:rPr>
                <w:rFonts w:ascii="Times New Roman" w:hAnsi="Times New Roman"/>
              </w:rPr>
            </w:pPr>
            <w:r w:rsidRPr="0096420F">
              <w:rPr>
                <w:rFonts w:ascii="Times New Roman" w:hAnsi="Times New Roman"/>
              </w:rPr>
              <w:t>7. Пар в пароперегревателе может быть перегрет за счет</w:t>
            </w:r>
          </w:p>
          <w:p w14:paraId="0D4BEAF2" w14:textId="77777777" w:rsidR="00DC6819" w:rsidRPr="0096420F" w:rsidRDefault="00DC6819" w:rsidP="00CB6C20">
            <w:pPr>
              <w:pStyle w:val="afe"/>
              <w:rPr>
                <w:rFonts w:ascii="Times New Roman" w:hAnsi="Times New Roman"/>
              </w:rPr>
            </w:pPr>
            <w:r w:rsidRPr="0096420F">
              <w:rPr>
                <w:rFonts w:ascii="Times New Roman" w:hAnsi="Times New Roman"/>
              </w:rPr>
              <w:t xml:space="preserve">     1.теплообмена излучением либо конвективного теплообмена с продуктами сгорания  топлива;</w:t>
            </w:r>
          </w:p>
          <w:p w14:paraId="348109E0" w14:textId="77777777" w:rsidR="00DC6819" w:rsidRPr="0096420F" w:rsidRDefault="00DC6819" w:rsidP="00CB6C20">
            <w:pPr>
              <w:pStyle w:val="afe"/>
              <w:rPr>
                <w:rFonts w:ascii="Times New Roman" w:hAnsi="Times New Roman"/>
              </w:rPr>
            </w:pPr>
            <w:r w:rsidRPr="0096420F">
              <w:rPr>
                <w:rFonts w:ascii="Times New Roman" w:hAnsi="Times New Roman"/>
              </w:rPr>
              <w:t xml:space="preserve">     2.теплообмена излучением либо за счет смешения с частью продуктов сгорания топлива;</w:t>
            </w:r>
          </w:p>
          <w:p w14:paraId="5564A68C" w14:textId="77777777" w:rsidR="00DC6819" w:rsidRPr="0096420F" w:rsidRDefault="00DC6819" w:rsidP="00CB6C20">
            <w:pPr>
              <w:pStyle w:val="afe"/>
              <w:rPr>
                <w:rFonts w:ascii="Times New Roman" w:hAnsi="Times New Roman"/>
              </w:rPr>
            </w:pPr>
            <w:r w:rsidRPr="0096420F">
              <w:rPr>
                <w:rFonts w:ascii="Times New Roman" w:hAnsi="Times New Roman"/>
              </w:rPr>
              <w:t xml:space="preserve">     3.теплообмена излучением, либо конвективного теплообмена, либо за счет смешения с частью продуктов сгорания топлива;</w:t>
            </w:r>
          </w:p>
          <w:p w14:paraId="11563057" w14:textId="77777777" w:rsidR="00DC6819" w:rsidRPr="0096420F" w:rsidRDefault="00DC6819" w:rsidP="00CB6C20">
            <w:pPr>
              <w:pStyle w:val="afe"/>
              <w:rPr>
                <w:rFonts w:ascii="Times New Roman" w:hAnsi="Times New Roman"/>
              </w:rPr>
            </w:pPr>
            <w:r w:rsidRPr="0096420F">
              <w:rPr>
                <w:rFonts w:ascii="Times New Roman" w:hAnsi="Times New Roman"/>
              </w:rPr>
              <w:t>8. Для чего предназначен водяной экономайзер?</w:t>
            </w:r>
          </w:p>
          <w:p w14:paraId="3289272A" w14:textId="77777777" w:rsidR="00DC6819" w:rsidRPr="0096420F" w:rsidRDefault="00DC6819" w:rsidP="00CB6C20">
            <w:pPr>
              <w:pStyle w:val="afe"/>
              <w:rPr>
                <w:rFonts w:ascii="Times New Roman" w:hAnsi="Times New Roman"/>
              </w:rPr>
            </w:pPr>
            <w:r w:rsidRPr="0096420F">
              <w:rPr>
                <w:rFonts w:ascii="Times New Roman" w:hAnsi="Times New Roman"/>
              </w:rPr>
              <w:t xml:space="preserve">     1.для подогрева питательной воды перед ее поступлением в испарительную часть котла за счет использования теплоты конденсации водяного пара;</w:t>
            </w:r>
          </w:p>
          <w:p w14:paraId="52B03A84" w14:textId="77777777" w:rsidR="00DC6819" w:rsidRPr="0096420F" w:rsidRDefault="00DC6819" w:rsidP="00CB6C20">
            <w:pPr>
              <w:pStyle w:val="afe"/>
              <w:rPr>
                <w:rFonts w:ascii="Times New Roman" w:hAnsi="Times New Roman"/>
              </w:rPr>
            </w:pPr>
            <w:r w:rsidRPr="0096420F">
              <w:rPr>
                <w:rFonts w:ascii="Times New Roman" w:hAnsi="Times New Roman"/>
              </w:rPr>
              <w:t xml:space="preserve">     2.для подогрева питательной воды перед ее поступлением в испарительную часть котла за счет использования физической теплоты перегретого пара;</w:t>
            </w:r>
          </w:p>
          <w:p w14:paraId="4DC1C600" w14:textId="77777777" w:rsidR="00DC6819" w:rsidRPr="0096420F" w:rsidRDefault="00DC6819" w:rsidP="00CB6C20">
            <w:pPr>
              <w:pStyle w:val="afe"/>
              <w:rPr>
                <w:rFonts w:ascii="Times New Roman" w:hAnsi="Times New Roman"/>
              </w:rPr>
            </w:pPr>
            <w:r w:rsidRPr="0096420F">
              <w:rPr>
                <w:rFonts w:ascii="Times New Roman" w:hAnsi="Times New Roman"/>
              </w:rPr>
              <w:t xml:space="preserve">     3.для подогрева питательной воды перед ее поступлением в испарительную часть котла за счет </w:t>
            </w:r>
            <w:proofErr w:type="gramStart"/>
            <w:r w:rsidRPr="0096420F">
              <w:rPr>
                <w:rFonts w:ascii="Times New Roman" w:hAnsi="Times New Roman"/>
              </w:rPr>
              <w:lastRenderedPageBreak/>
              <w:t>использования теплоты продуктов сгорания органического топлива</w:t>
            </w:r>
            <w:proofErr w:type="gramEnd"/>
            <w:r w:rsidRPr="0096420F">
              <w:rPr>
                <w:rFonts w:ascii="Times New Roman" w:hAnsi="Times New Roman"/>
              </w:rPr>
              <w:t>.</w:t>
            </w:r>
          </w:p>
          <w:p w14:paraId="1DD5C4FF" w14:textId="77777777" w:rsidR="00DC6819" w:rsidRPr="0096420F" w:rsidRDefault="00DC6819" w:rsidP="00CB6C20">
            <w:pPr>
              <w:pStyle w:val="afe"/>
              <w:rPr>
                <w:rFonts w:ascii="Times New Roman" w:hAnsi="Times New Roman"/>
              </w:rPr>
            </w:pPr>
            <w:r w:rsidRPr="0096420F">
              <w:rPr>
                <w:rFonts w:ascii="Times New Roman" w:hAnsi="Times New Roman"/>
              </w:rPr>
              <w:t>9. Где в водогрейном котле обычно размещают пароперегреватель?</w:t>
            </w:r>
          </w:p>
          <w:p w14:paraId="2CF319B1" w14:textId="77777777" w:rsidR="00DC6819" w:rsidRPr="0096420F" w:rsidRDefault="00DC6819" w:rsidP="00CB6C20">
            <w:pPr>
              <w:pStyle w:val="afe"/>
              <w:rPr>
                <w:rFonts w:ascii="Times New Roman" w:hAnsi="Times New Roman"/>
              </w:rPr>
            </w:pPr>
            <w:r w:rsidRPr="0096420F">
              <w:rPr>
                <w:rFonts w:ascii="Times New Roman" w:hAnsi="Times New Roman"/>
              </w:rPr>
              <w:t xml:space="preserve">     1.на выходе из топочной камеры или в конвективном газоходе;</w:t>
            </w:r>
          </w:p>
          <w:p w14:paraId="052D77D7" w14:textId="77777777" w:rsidR="00DC6819" w:rsidRPr="0096420F" w:rsidRDefault="00DC6819" w:rsidP="00CB6C20">
            <w:pPr>
              <w:pStyle w:val="afe"/>
              <w:rPr>
                <w:rFonts w:ascii="Times New Roman" w:hAnsi="Times New Roman"/>
              </w:rPr>
            </w:pPr>
            <w:r w:rsidRPr="0096420F">
              <w:rPr>
                <w:rFonts w:ascii="Times New Roman" w:hAnsi="Times New Roman"/>
              </w:rPr>
              <w:t xml:space="preserve">     2.исключительно в конвективном газоходе;</w:t>
            </w:r>
          </w:p>
          <w:p w14:paraId="3C5B3318" w14:textId="77777777" w:rsidR="00DC6819" w:rsidRPr="0096420F" w:rsidRDefault="00DC6819" w:rsidP="00CB6C20">
            <w:pPr>
              <w:pStyle w:val="afe"/>
              <w:rPr>
                <w:rFonts w:ascii="Times New Roman" w:hAnsi="Times New Roman"/>
              </w:rPr>
            </w:pPr>
            <w:r w:rsidRPr="0096420F">
              <w:rPr>
                <w:rFonts w:ascii="Times New Roman" w:hAnsi="Times New Roman"/>
              </w:rPr>
              <w:t xml:space="preserve">     3.в водогрейных котлах не предусмотрен пароперегреватель.</w:t>
            </w:r>
          </w:p>
          <w:p w14:paraId="11C3FE35" w14:textId="77777777" w:rsidR="00DC6819" w:rsidRPr="0096420F" w:rsidRDefault="00DC6819" w:rsidP="00CB6C20">
            <w:pPr>
              <w:pStyle w:val="afe"/>
              <w:rPr>
                <w:rFonts w:ascii="Times New Roman" w:hAnsi="Times New Roman"/>
              </w:rPr>
            </w:pPr>
            <w:r w:rsidRPr="0096420F">
              <w:rPr>
                <w:rFonts w:ascii="Times New Roman" w:hAnsi="Times New Roman"/>
              </w:rPr>
              <w:t>10. С какой целью осуществляется непрерывная продувка котла?</w:t>
            </w:r>
          </w:p>
          <w:p w14:paraId="26FBEC9B" w14:textId="77777777" w:rsidR="00DC6819" w:rsidRPr="0096420F" w:rsidRDefault="00DC6819" w:rsidP="00CB6C20">
            <w:pPr>
              <w:pStyle w:val="afe"/>
              <w:rPr>
                <w:rFonts w:ascii="Times New Roman" w:hAnsi="Times New Roman"/>
              </w:rPr>
            </w:pPr>
            <w:r w:rsidRPr="0096420F">
              <w:rPr>
                <w:rFonts w:ascii="Times New Roman" w:hAnsi="Times New Roman"/>
              </w:rPr>
              <w:t xml:space="preserve">     1.для удаления растворенных в котловой воде солей;</w:t>
            </w:r>
          </w:p>
          <w:p w14:paraId="29B0B660" w14:textId="77777777" w:rsidR="00DC6819" w:rsidRPr="0096420F" w:rsidRDefault="00DC6819" w:rsidP="00CB6C20">
            <w:pPr>
              <w:pStyle w:val="afe"/>
              <w:rPr>
                <w:rFonts w:ascii="Times New Roman" w:hAnsi="Times New Roman"/>
              </w:rPr>
            </w:pPr>
            <w:r w:rsidRPr="0096420F">
              <w:rPr>
                <w:rFonts w:ascii="Times New Roman" w:hAnsi="Times New Roman"/>
              </w:rPr>
              <w:t xml:space="preserve">     2.для удаления шлама, осевшего в элементах котла;</w:t>
            </w:r>
          </w:p>
          <w:p w14:paraId="7B513FF6" w14:textId="77777777" w:rsidR="00DC6819" w:rsidRPr="0096420F" w:rsidRDefault="00DC6819" w:rsidP="00CB6C20">
            <w:pPr>
              <w:pStyle w:val="afe"/>
              <w:rPr>
                <w:rFonts w:ascii="Times New Roman" w:hAnsi="Times New Roman"/>
              </w:rPr>
            </w:pPr>
            <w:r w:rsidRPr="0096420F">
              <w:rPr>
                <w:rFonts w:ascii="Times New Roman" w:hAnsi="Times New Roman"/>
              </w:rPr>
              <w:t xml:space="preserve">     3.для снижения давления пара на выходе из котла;</w:t>
            </w:r>
          </w:p>
          <w:p w14:paraId="770FBE52" w14:textId="77777777" w:rsidR="00DC6819" w:rsidRPr="0096420F" w:rsidRDefault="00DC6819" w:rsidP="00CB6C20">
            <w:pPr>
              <w:pStyle w:val="afe"/>
              <w:rPr>
                <w:rFonts w:ascii="Times New Roman" w:hAnsi="Times New Roman"/>
              </w:rPr>
            </w:pPr>
            <w:r w:rsidRPr="0096420F">
              <w:rPr>
                <w:rFonts w:ascii="Times New Roman" w:hAnsi="Times New Roman"/>
              </w:rPr>
              <w:t>.11. С какой целью осуществляется периодическая продувка котла?</w:t>
            </w:r>
          </w:p>
          <w:p w14:paraId="320536AB" w14:textId="77777777" w:rsidR="00DC6819" w:rsidRPr="0096420F" w:rsidRDefault="00DC6819" w:rsidP="00CB6C20">
            <w:pPr>
              <w:pStyle w:val="afe"/>
              <w:rPr>
                <w:rFonts w:ascii="Times New Roman" w:hAnsi="Times New Roman"/>
              </w:rPr>
            </w:pPr>
            <w:r w:rsidRPr="0096420F">
              <w:rPr>
                <w:rFonts w:ascii="Times New Roman" w:hAnsi="Times New Roman"/>
              </w:rPr>
              <w:t xml:space="preserve">     1.для удаления растворенных в котловой воде солей;</w:t>
            </w:r>
          </w:p>
          <w:p w14:paraId="0D0F00BC" w14:textId="77777777" w:rsidR="00DC6819" w:rsidRPr="0096420F" w:rsidRDefault="00DC6819" w:rsidP="00CB6C20">
            <w:pPr>
              <w:pStyle w:val="afe"/>
              <w:rPr>
                <w:rFonts w:ascii="Times New Roman" w:hAnsi="Times New Roman"/>
              </w:rPr>
            </w:pPr>
            <w:r w:rsidRPr="0096420F">
              <w:rPr>
                <w:rFonts w:ascii="Times New Roman" w:hAnsi="Times New Roman"/>
              </w:rPr>
              <w:t xml:space="preserve">     2.для удаления шлама, осевшего в элементах котла;</w:t>
            </w:r>
          </w:p>
          <w:p w14:paraId="139BF222" w14:textId="77777777" w:rsidR="00DC6819" w:rsidRPr="0096420F" w:rsidRDefault="00DC6819" w:rsidP="00CB6C20">
            <w:pPr>
              <w:pStyle w:val="afe"/>
              <w:rPr>
                <w:rFonts w:ascii="Times New Roman" w:hAnsi="Times New Roman"/>
              </w:rPr>
            </w:pPr>
            <w:r w:rsidRPr="0096420F">
              <w:rPr>
                <w:rFonts w:ascii="Times New Roman" w:hAnsi="Times New Roman"/>
              </w:rPr>
              <w:t xml:space="preserve">     3.для снижения давления пара на выходе из котла.</w:t>
            </w:r>
          </w:p>
          <w:p w14:paraId="60A4C0EA" w14:textId="77777777" w:rsidR="00DC6819" w:rsidRPr="0096420F" w:rsidRDefault="00DC6819" w:rsidP="00CB6C20">
            <w:pPr>
              <w:pStyle w:val="afe"/>
              <w:rPr>
                <w:rFonts w:ascii="Times New Roman" w:hAnsi="Times New Roman"/>
              </w:rPr>
            </w:pPr>
            <w:r w:rsidRPr="0096420F">
              <w:rPr>
                <w:rFonts w:ascii="Times New Roman" w:hAnsi="Times New Roman"/>
              </w:rPr>
              <w:t>12. Что входит в задачу поверочного расчета котла?</w:t>
            </w:r>
          </w:p>
          <w:p w14:paraId="2B89C48C" w14:textId="77777777" w:rsidR="00DC6819" w:rsidRPr="0096420F" w:rsidRDefault="00DC6819" w:rsidP="00CB6C20">
            <w:pPr>
              <w:pStyle w:val="afe"/>
              <w:rPr>
                <w:rFonts w:ascii="Times New Roman" w:hAnsi="Times New Roman"/>
              </w:rPr>
            </w:pPr>
            <w:r w:rsidRPr="0096420F">
              <w:rPr>
                <w:rFonts w:ascii="Times New Roman" w:hAnsi="Times New Roman"/>
              </w:rPr>
              <w:t xml:space="preserve">     1.определение КПД котла, расхода топлива, параметров теплоносителей на границах всех поверхностей нагрева;</w:t>
            </w:r>
          </w:p>
          <w:p w14:paraId="5F460C25" w14:textId="77777777" w:rsidR="00DC6819" w:rsidRPr="0096420F" w:rsidRDefault="00DC6819" w:rsidP="00CB6C20">
            <w:pPr>
              <w:pStyle w:val="afe"/>
              <w:rPr>
                <w:rFonts w:ascii="Times New Roman" w:hAnsi="Times New Roman"/>
              </w:rPr>
            </w:pPr>
            <w:r w:rsidRPr="0096420F">
              <w:rPr>
                <w:rFonts w:ascii="Times New Roman" w:hAnsi="Times New Roman"/>
              </w:rPr>
              <w:t xml:space="preserve">     2.определение расхода топлива, размеров поверхностей нагрева, параметров теплоносителей на границах всех поверхностей нагрева;</w:t>
            </w:r>
          </w:p>
          <w:p w14:paraId="1D4CC6C1" w14:textId="77777777" w:rsidR="00DC6819" w:rsidRPr="0096420F" w:rsidRDefault="00DC6819" w:rsidP="00CB6C20">
            <w:pPr>
              <w:pStyle w:val="afe"/>
              <w:rPr>
                <w:rFonts w:ascii="Times New Roman" w:hAnsi="Times New Roman"/>
              </w:rPr>
            </w:pPr>
            <w:r w:rsidRPr="0096420F">
              <w:rPr>
                <w:rFonts w:ascii="Times New Roman" w:hAnsi="Times New Roman"/>
              </w:rPr>
              <w:t xml:space="preserve">     3.определение КПД котла, размеров поверхностей нагрева, параметров теплоносителей на границах всех поверхностей нагрева.</w:t>
            </w:r>
          </w:p>
          <w:p w14:paraId="25718F64" w14:textId="77777777" w:rsidR="00DC6819" w:rsidRPr="0096420F" w:rsidRDefault="00DC6819" w:rsidP="00CB6C20">
            <w:pPr>
              <w:pStyle w:val="afe"/>
              <w:rPr>
                <w:rFonts w:ascii="Times New Roman" w:hAnsi="Times New Roman"/>
              </w:rPr>
            </w:pPr>
            <w:r w:rsidRPr="0096420F">
              <w:rPr>
                <w:rFonts w:ascii="Times New Roman" w:hAnsi="Times New Roman"/>
              </w:rPr>
              <w:t>13. Какая из статей потерь теплоты в котле является наибольшей?</w:t>
            </w:r>
          </w:p>
          <w:p w14:paraId="1096A86D" w14:textId="77777777" w:rsidR="00DC6819" w:rsidRPr="0096420F" w:rsidRDefault="00DC6819" w:rsidP="00CB6C20">
            <w:pPr>
              <w:pStyle w:val="afe"/>
              <w:rPr>
                <w:rFonts w:ascii="Times New Roman" w:hAnsi="Times New Roman"/>
              </w:rPr>
            </w:pPr>
            <w:r w:rsidRPr="0096420F">
              <w:rPr>
                <w:rFonts w:ascii="Times New Roman" w:hAnsi="Times New Roman"/>
              </w:rPr>
              <w:t xml:space="preserve">     1.потеря теплоты с уходящими газами;</w:t>
            </w:r>
          </w:p>
          <w:p w14:paraId="7EC820CE" w14:textId="77777777" w:rsidR="00DC6819" w:rsidRPr="0096420F" w:rsidRDefault="00DC6819" w:rsidP="00CB6C20">
            <w:pPr>
              <w:pStyle w:val="afe"/>
              <w:rPr>
                <w:rFonts w:ascii="Times New Roman" w:hAnsi="Times New Roman"/>
              </w:rPr>
            </w:pPr>
            <w:r w:rsidRPr="0096420F">
              <w:rPr>
                <w:rFonts w:ascii="Times New Roman" w:hAnsi="Times New Roman"/>
              </w:rPr>
              <w:t xml:space="preserve">     2.потеря теплоты от химической неполноты горения;</w:t>
            </w:r>
          </w:p>
          <w:p w14:paraId="5E9F7C6A" w14:textId="77777777" w:rsidR="00DC6819" w:rsidRPr="0096420F" w:rsidRDefault="00DC6819" w:rsidP="00CB6C20">
            <w:pPr>
              <w:pStyle w:val="afe"/>
              <w:rPr>
                <w:rFonts w:ascii="Times New Roman" w:hAnsi="Times New Roman"/>
              </w:rPr>
            </w:pPr>
            <w:r w:rsidRPr="0096420F">
              <w:rPr>
                <w:rFonts w:ascii="Times New Roman" w:hAnsi="Times New Roman"/>
              </w:rPr>
              <w:t xml:space="preserve">     3.потеря теплоты от механической неполноты горения;</w:t>
            </w:r>
          </w:p>
          <w:p w14:paraId="2774D8D5" w14:textId="77777777" w:rsidR="00DC6819" w:rsidRPr="0096420F" w:rsidRDefault="00DC6819" w:rsidP="00CB6C20">
            <w:pPr>
              <w:pStyle w:val="afe"/>
              <w:rPr>
                <w:rFonts w:ascii="Times New Roman" w:hAnsi="Times New Roman"/>
              </w:rPr>
            </w:pPr>
            <w:r w:rsidRPr="0096420F">
              <w:rPr>
                <w:rFonts w:ascii="Times New Roman" w:hAnsi="Times New Roman"/>
              </w:rPr>
              <w:t>14. Чем обусловлена потеря теплоты от механической неполноты горения?</w:t>
            </w:r>
          </w:p>
          <w:p w14:paraId="48AF338D" w14:textId="77777777" w:rsidR="00DC6819" w:rsidRPr="0096420F" w:rsidRDefault="00DC6819" w:rsidP="00CB6C20">
            <w:pPr>
              <w:pStyle w:val="afe"/>
              <w:rPr>
                <w:rFonts w:ascii="Times New Roman" w:hAnsi="Times New Roman"/>
              </w:rPr>
            </w:pPr>
            <w:r w:rsidRPr="0096420F">
              <w:rPr>
                <w:rFonts w:ascii="Times New Roman" w:hAnsi="Times New Roman"/>
              </w:rPr>
              <w:t xml:space="preserve">     1.тем, что температура продуктов сгорания, покидающих котел, выше температуры окружающего воздуха;</w:t>
            </w:r>
          </w:p>
          <w:p w14:paraId="04598FB4" w14:textId="77777777" w:rsidR="00DC6819" w:rsidRPr="0096420F" w:rsidRDefault="00DC6819" w:rsidP="00CB6C20">
            <w:pPr>
              <w:pStyle w:val="afe"/>
              <w:rPr>
                <w:rFonts w:ascii="Times New Roman" w:hAnsi="Times New Roman"/>
              </w:rPr>
            </w:pPr>
            <w:r w:rsidRPr="0096420F">
              <w:rPr>
                <w:rFonts w:ascii="Times New Roman" w:hAnsi="Times New Roman"/>
              </w:rPr>
              <w:t xml:space="preserve">     2.наличием в уходящих продуктах сгорания горючих газов </w:t>
            </w:r>
            <w:r w:rsidRPr="0096420F">
              <w:rPr>
                <w:rFonts w:ascii="Times New Roman" w:hAnsi="Times New Roman"/>
                <w:lang w:val="en-US"/>
              </w:rPr>
              <w:t>CO</w:t>
            </w:r>
            <w:r w:rsidRPr="0096420F">
              <w:rPr>
                <w:rFonts w:ascii="Times New Roman" w:hAnsi="Times New Roman"/>
              </w:rPr>
              <w:t xml:space="preserve">, </w:t>
            </w:r>
            <w:r w:rsidRPr="0096420F">
              <w:rPr>
                <w:rFonts w:ascii="Times New Roman" w:hAnsi="Times New Roman"/>
                <w:lang w:val="en-US"/>
              </w:rPr>
              <w:t>H</w:t>
            </w:r>
            <w:r w:rsidRPr="0096420F">
              <w:rPr>
                <w:rFonts w:ascii="Times New Roman" w:hAnsi="Times New Roman"/>
                <w:vertAlign w:val="subscript"/>
              </w:rPr>
              <w:t>2</w:t>
            </w:r>
            <w:r w:rsidRPr="0096420F">
              <w:rPr>
                <w:rFonts w:ascii="Times New Roman" w:hAnsi="Times New Roman"/>
              </w:rPr>
              <w:t xml:space="preserve">, </w:t>
            </w:r>
            <w:r w:rsidRPr="0096420F">
              <w:rPr>
                <w:rFonts w:ascii="Times New Roman" w:hAnsi="Times New Roman"/>
                <w:lang w:val="en-US"/>
              </w:rPr>
              <w:t>CH</w:t>
            </w:r>
            <w:r w:rsidRPr="0096420F">
              <w:rPr>
                <w:rFonts w:ascii="Times New Roman" w:hAnsi="Times New Roman"/>
                <w:vertAlign w:val="subscript"/>
              </w:rPr>
              <w:t>4</w:t>
            </w:r>
            <w:r w:rsidRPr="0096420F">
              <w:rPr>
                <w:rFonts w:ascii="Times New Roman" w:hAnsi="Times New Roman"/>
              </w:rPr>
              <w:t>;</w:t>
            </w:r>
          </w:p>
          <w:p w14:paraId="7AEA99F2" w14:textId="77777777" w:rsidR="00DC6819" w:rsidRPr="0096420F" w:rsidRDefault="00DC6819" w:rsidP="00CB6C20">
            <w:pPr>
              <w:pStyle w:val="afe"/>
              <w:rPr>
                <w:rFonts w:ascii="Times New Roman" w:hAnsi="Times New Roman"/>
              </w:rPr>
            </w:pPr>
            <w:r w:rsidRPr="0096420F">
              <w:rPr>
                <w:rFonts w:ascii="Times New Roman" w:hAnsi="Times New Roman"/>
              </w:rPr>
              <w:t xml:space="preserve">     3.наличием в очаговых остатках твердых горючих частиц;</w:t>
            </w:r>
          </w:p>
          <w:p w14:paraId="1520C38A" w14:textId="77777777" w:rsidR="00DC6819" w:rsidRPr="0096420F" w:rsidRDefault="00DC6819" w:rsidP="00CB6C20">
            <w:pPr>
              <w:pStyle w:val="afe"/>
              <w:rPr>
                <w:rFonts w:ascii="Times New Roman" w:hAnsi="Times New Roman"/>
              </w:rPr>
            </w:pPr>
            <w:r w:rsidRPr="0096420F">
              <w:rPr>
                <w:rFonts w:ascii="Times New Roman" w:hAnsi="Times New Roman"/>
              </w:rPr>
              <w:t>15. Каким образом определяется КПД брутто котла по уравнению обратного баланса?</w:t>
            </w:r>
          </w:p>
          <w:p w14:paraId="24FA4AE5" w14:textId="77777777" w:rsidR="00DC6819" w:rsidRPr="0096420F" w:rsidRDefault="00DC6819" w:rsidP="00CB6C20">
            <w:pPr>
              <w:pStyle w:val="afe"/>
              <w:rPr>
                <w:rFonts w:ascii="Times New Roman" w:hAnsi="Times New Roman"/>
              </w:rPr>
            </w:pPr>
            <w:r w:rsidRPr="0096420F">
              <w:rPr>
                <w:rFonts w:ascii="Times New Roman" w:hAnsi="Times New Roman"/>
              </w:rPr>
              <w:t xml:space="preserve">     1.</w:t>
            </w:r>
            <w:r w:rsidRPr="0096420F">
              <w:rPr>
                <w:rFonts w:ascii="Times New Roman" w:hAnsi="Times New Roman"/>
                <w:position w:val="-28"/>
              </w:rPr>
              <w:object w:dxaOrig="1060" w:dyaOrig="600" w14:anchorId="73D9E888">
                <v:shape id="_x0000_i1033" type="#_x0000_t75" style="width:53.6pt;height:30.15pt" o:ole="">
                  <v:imagedata r:id="rId33" o:title=""/>
                </v:shape>
                <o:OLEObject Type="Embed" ProgID="Equation.3" ShapeID="_x0000_i1033" DrawAspect="Content" ObjectID="_1712420147" r:id="rId34"/>
              </w:object>
            </w:r>
            <w:r w:rsidRPr="0096420F">
              <w:rPr>
                <w:rFonts w:ascii="Times New Roman" w:hAnsi="Times New Roman"/>
              </w:rPr>
              <w:t>;</w:t>
            </w:r>
          </w:p>
          <w:p w14:paraId="3117EACA" w14:textId="77777777" w:rsidR="00DC6819" w:rsidRPr="0096420F" w:rsidRDefault="00DC6819" w:rsidP="00CB6C20">
            <w:pPr>
              <w:pStyle w:val="afe"/>
              <w:rPr>
                <w:rFonts w:ascii="Times New Roman" w:hAnsi="Times New Roman"/>
              </w:rPr>
            </w:pPr>
            <w:r w:rsidRPr="0096420F">
              <w:rPr>
                <w:rFonts w:ascii="Times New Roman" w:hAnsi="Times New Roman"/>
              </w:rPr>
              <w:t xml:space="preserve">     2.</w:t>
            </w:r>
            <w:r w:rsidRPr="0096420F">
              <w:rPr>
                <w:rFonts w:ascii="Times New Roman" w:hAnsi="Times New Roman"/>
                <w:position w:val="-10"/>
              </w:rPr>
              <w:object w:dxaOrig="2760" w:dyaOrig="300" w14:anchorId="09BA97DB">
                <v:shape id="_x0000_i1034" type="#_x0000_t75" style="width:139pt;height:15.05pt" o:ole="">
                  <v:imagedata r:id="rId35" o:title=""/>
                </v:shape>
                <o:OLEObject Type="Embed" ProgID="Equation.3" ShapeID="_x0000_i1034" DrawAspect="Content" ObjectID="_1712420148" r:id="rId36"/>
              </w:object>
            </w:r>
            <w:r w:rsidRPr="0096420F">
              <w:rPr>
                <w:rFonts w:ascii="Times New Roman" w:hAnsi="Times New Roman"/>
              </w:rPr>
              <w:t>;</w:t>
            </w:r>
          </w:p>
          <w:p w14:paraId="7D9718AD" w14:textId="77777777" w:rsidR="00DC6819" w:rsidRPr="0096420F" w:rsidRDefault="00DC6819" w:rsidP="00CB6C20">
            <w:pPr>
              <w:pStyle w:val="afe"/>
              <w:rPr>
                <w:rFonts w:ascii="Times New Roman" w:hAnsi="Times New Roman"/>
              </w:rPr>
            </w:pPr>
            <w:r w:rsidRPr="0096420F">
              <w:rPr>
                <w:rFonts w:ascii="Times New Roman" w:hAnsi="Times New Roman"/>
              </w:rPr>
              <w:lastRenderedPageBreak/>
              <w:t xml:space="preserve">     3.</w:t>
            </w:r>
            <w:r w:rsidRPr="0096420F">
              <w:rPr>
                <w:rFonts w:ascii="Times New Roman" w:hAnsi="Times New Roman"/>
                <w:position w:val="-28"/>
              </w:rPr>
              <w:object w:dxaOrig="2680" w:dyaOrig="600" w14:anchorId="566055FE">
                <v:shape id="_x0000_i1035" type="#_x0000_t75" style="width:133.1pt;height:30.15pt" o:ole="">
                  <v:imagedata r:id="rId37" o:title=""/>
                </v:shape>
                <o:OLEObject Type="Embed" ProgID="Equation.3" ShapeID="_x0000_i1035" DrawAspect="Content" ObjectID="_1712420149" r:id="rId38"/>
              </w:object>
            </w:r>
            <w:r w:rsidRPr="0096420F">
              <w:rPr>
                <w:rFonts w:ascii="Times New Roman" w:hAnsi="Times New Roman"/>
              </w:rPr>
              <w:t>;</w:t>
            </w:r>
          </w:p>
          <w:p w14:paraId="289AA820" w14:textId="77777777" w:rsidR="00DC6819" w:rsidRPr="0096420F" w:rsidRDefault="00DC6819" w:rsidP="00CB6C20">
            <w:pPr>
              <w:pStyle w:val="afe"/>
              <w:rPr>
                <w:rFonts w:ascii="Times New Roman" w:hAnsi="Times New Roman"/>
              </w:rPr>
            </w:pPr>
            <w:r w:rsidRPr="0096420F">
              <w:rPr>
                <w:rFonts w:ascii="Times New Roman" w:hAnsi="Times New Roman"/>
              </w:rPr>
              <w:t>16. Полное количество теплоты, полезно используемое в водогрейном котле – 100 МВт. Коэффициент полезного действия котла – 90 %. Определите  расход природного газа, подаваемого в топку котла, если его теплота сгорания равна 30 МДж/м</w:t>
            </w:r>
            <w:r w:rsidRPr="0096420F">
              <w:rPr>
                <w:rFonts w:ascii="Times New Roman" w:hAnsi="Times New Roman"/>
                <w:vertAlign w:val="superscript"/>
              </w:rPr>
              <w:t>3</w:t>
            </w:r>
            <w:r w:rsidRPr="0096420F">
              <w:rPr>
                <w:rFonts w:ascii="Times New Roman" w:hAnsi="Times New Roman"/>
              </w:rPr>
              <w:t>. Тепло, внесенное в топку топливом и воздухом при его подогреве вне котла, не учитывать.</w:t>
            </w:r>
          </w:p>
          <w:p w14:paraId="50309017" w14:textId="77777777" w:rsidR="00DC6819" w:rsidRPr="0096420F" w:rsidRDefault="00DC6819" w:rsidP="00CB6C20">
            <w:pPr>
              <w:pStyle w:val="afe"/>
              <w:rPr>
                <w:rFonts w:ascii="Times New Roman" w:hAnsi="Times New Roman"/>
              </w:rPr>
            </w:pPr>
            <w:r w:rsidRPr="0096420F">
              <w:rPr>
                <w:rFonts w:ascii="Times New Roman" w:hAnsi="Times New Roman"/>
              </w:rPr>
              <w:t xml:space="preserve">     1. 3,3 м</w:t>
            </w:r>
            <w:r w:rsidRPr="0096420F">
              <w:rPr>
                <w:rFonts w:ascii="Times New Roman" w:hAnsi="Times New Roman"/>
                <w:vertAlign w:val="superscript"/>
              </w:rPr>
              <w:t>3</w:t>
            </w:r>
            <w:r w:rsidRPr="0096420F">
              <w:rPr>
                <w:rFonts w:ascii="Times New Roman" w:hAnsi="Times New Roman"/>
              </w:rPr>
              <w:t>/с;</w:t>
            </w:r>
          </w:p>
          <w:p w14:paraId="7214B298" w14:textId="77777777" w:rsidR="00DC6819" w:rsidRPr="0096420F" w:rsidRDefault="00DC6819" w:rsidP="00CB6C20">
            <w:pPr>
              <w:pStyle w:val="afe"/>
              <w:rPr>
                <w:rFonts w:ascii="Times New Roman" w:hAnsi="Times New Roman"/>
              </w:rPr>
            </w:pPr>
            <w:r w:rsidRPr="0096420F">
              <w:rPr>
                <w:rFonts w:ascii="Times New Roman" w:hAnsi="Times New Roman"/>
              </w:rPr>
              <w:t xml:space="preserve">     2. 0,27 м</w:t>
            </w:r>
            <w:r w:rsidRPr="0096420F">
              <w:rPr>
                <w:rFonts w:ascii="Times New Roman" w:hAnsi="Times New Roman"/>
                <w:vertAlign w:val="superscript"/>
              </w:rPr>
              <w:t>3</w:t>
            </w:r>
            <w:r w:rsidRPr="0096420F">
              <w:rPr>
                <w:rFonts w:ascii="Times New Roman" w:hAnsi="Times New Roman"/>
              </w:rPr>
              <w:t>/с;</w:t>
            </w:r>
          </w:p>
          <w:p w14:paraId="1F14752B" w14:textId="77777777" w:rsidR="00DC6819" w:rsidRPr="0096420F" w:rsidRDefault="00DC6819" w:rsidP="00CB6C20">
            <w:pPr>
              <w:pStyle w:val="afe"/>
              <w:rPr>
                <w:rFonts w:ascii="Times New Roman" w:hAnsi="Times New Roman"/>
              </w:rPr>
            </w:pPr>
            <w:r w:rsidRPr="0096420F">
              <w:rPr>
                <w:rFonts w:ascii="Times New Roman" w:hAnsi="Times New Roman"/>
              </w:rPr>
              <w:t xml:space="preserve">     3. 0,9 м</w:t>
            </w:r>
            <w:r w:rsidRPr="0096420F">
              <w:rPr>
                <w:rFonts w:ascii="Times New Roman" w:hAnsi="Times New Roman"/>
                <w:vertAlign w:val="superscript"/>
              </w:rPr>
              <w:t>3</w:t>
            </w:r>
            <w:r w:rsidRPr="0096420F">
              <w:rPr>
                <w:rFonts w:ascii="Times New Roman" w:hAnsi="Times New Roman"/>
              </w:rPr>
              <w:t>/с;</w:t>
            </w:r>
          </w:p>
          <w:p w14:paraId="6EDFC783" w14:textId="77777777" w:rsidR="00DC6819" w:rsidRPr="0096420F" w:rsidRDefault="00DC6819" w:rsidP="00CB6C20">
            <w:pPr>
              <w:pStyle w:val="afe"/>
              <w:rPr>
                <w:rFonts w:ascii="Times New Roman" w:hAnsi="Times New Roman"/>
              </w:rPr>
            </w:pPr>
            <w:r w:rsidRPr="0096420F">
              <w:rPr>
                <w:rFonts w:ascii="Times New Roman" w:hAnsi="Times New Roman"/>
              </w:rPr>
              <w:t>17. Чем определяется выбор высоты дымовой трубы?</w:t>
            </w:r>
          </w:p>
          <w:p w14:paraId="19F5E514" w14:textId="77777777" w:rsidR="00DC6819" w:rsidRPr="0096420F" w:rsidRDefault="00DC6819" w:rsidP="00CB6C20">
            <w:pPr>
              <w:pStyle w:val="afe"/>
              <w:rPr>
                <w:rFonts w:ascii="Times New Roman" w:hAnsi="Times New Roman"/>
              </w:rPr>
            </w:pPr>
            <w:r w:rsidRPr="0096420F">
              <w:rPr>
                <w:rFonts w:ascii="Times New Roman" w:hAnsi="Times New Roman"/>
              </w:rPr>
              <w:t xml:space="preserve">     1.обеспечением рассеивания вредных веществ до допустимых санитарными нормами концентраций в зоне нахождения людей;</w:t>
            </w:r>
          </w:p>
          <w:p w14:paraId="0961E6BE" w14:textId="77777777" w:rsidR="00DC6819" w:rsidRPr="0096420F" w:rsidRDefault="00DC6819" w:rsidP="00CB6C20">
            <w:pPr>
              <w:pStyle w:val="afe"/>
              <w:rPr>
                <w:rFonts w:ascii="Times New Roman" w:hAnsi="Times New Roman"/>
              </w:rPr>
            </w:pPr>
            <w:r w:rsidRPr="0096420F">
              <w:rPr>
                <w:rFonts w:ascii="Times New Roman" w:hAnsi="Times New Roman"/>
              </w:rPr>
              <w:t xml:space="preserve">     2.полным давлением дымососа;</w:t>
            </w:r>
          </w:p>
          <w:p w14:paraId="0BDDBC87" w14:textId="77777777" w:rsidR="00DC6819" w:rsidRPr="0096420F" w:rsidRDefault="00DC6819" w:rsidP="00CB6C20">
            <w:pPr>
              <w:pStyle w:val="afe"/>
              <w:rPr>
                <w:rFonts w:ascii="Times New Roman" w:hAnsi="Times New Roman"/>
              </w:rPr>
            </w:pPr>
            <w:r w:rsidRPr="0096420F">
              <w:rPr>
                <w:rFonts w:ascii="Times New Roman" w:hAnsi="Times New Roman"/>
              </w:rPr>
              <w:t xml:space="preserve">     3.беспечением рассеивания вредных веществ до допустимых санитарными нормами концентраций в зоне нахождения людей и полным давлением дымососа;</w:t>
            </w:r>
          </w:p>
          <w:p w14:paraId="54962EAE" w14:textId="77777777" w:rsidR="00DC6819" w:rsidRPr="0096420F" w:rsidRDefault="00DC6819" w:rsidP="00CB6C20">
            <w:pPr>
              <w:pStyle w:val="afe"/>
              <w:rPr>
                <w:rFonts w:ascii="Times New Roman" w:hAnsi="Times New Roman"/>
              </w:rPr>
            </w:pPr>
          </w:p>
          <w:p w14:paraId="2089A66D" w14:textId="77777777" w:rsidR="00DC6819" w:rsidRPr="0096420F" w:rsidRDefault="00DC6819" w:rsidP="00CB6C20">
            <w:pPr>
              <w:pStyle w:val="afe"/>
              <w:rPr>
                <w:rFonts w:ascii="Times New Roman" w:hAnsi="Times New Roman"/>
              </w:rPr>
            </w:pPr>
            <w:r w:rsidRPr="0096420F">
              <w:rPr>
                <w:rFonts w:ascii="Times New Roman" w:hAnsi="Times New Roman"/>
              </w:rPr>
              <w:t>18. В каких аппаратах выделение твердых примесей, содержащихся в газах, происходит под действием центробежных сил?</w:t>
            </w:r>
          </w:p>
          <w:p w14:paraId="5BC25593" w14:textId="77777777" w:rsidR="00DC6819" w:rsidRPr="0096420F" w:rsidRDefault="00DC6819" w:rsidP="00CB6C20">
            <w:pPr>
              <w:pStyle w:val="afe"/>
              <w:rPr>
                <w:rFonts w:ascii="Times New Roman" w:hAnsi="Times New Roman"/>
              </w:rPr>
            </w:pPr>
            <w:r w:rsidRPr="0096420F">
              <w:rPr>
                <w:rFonts w:ascii="Times New Roman" w:hAnsi="Times New Roman"/>
              </w:rPr>
              <w:t xml:space="preserve">     1.в </w:t>
            </w:r>
            <w:proofErr w:type="spellStart"/>
            <w:r w:rsidRPr="0096420F">
              <w:rPr>
                <w:rFonts w:ascii="Times New Roman" w:hAnsi="Times New Roman"/>
              </w:rPr>
              <w:t>осадительных</w:t>
            </w:r>
            <w:proofErr w:type="spellEnd"/>
            <w:r w:rsidRPr="0096420F">
              <w:rPr>
                <w:rFonts w:ascii="Times New Roman" w:hAnsi="Times New Roman"/>
              </w:rPr>
              <w:t xml:space="preserve"> камерах;</w:t>
            </w:r>
          </w:p>
          <w:p w14:paraId="4959C829" w14:textId="77777777" w:rsidR="00DC6819" w:rsidRPr="0096420F" w:rsidRDefault="00DC6819" w:rsidP="00CB6C20">
            <w:pPr>
              <w:pStyle w:val="afe"/>
              <w:rPr>
                <w:rFonts w:ascii="Times New Roman" w:hAnsi="Times New Roman"/>
              </w:rPr>
            </w:pPr>
            <w:r w:rsidRPr="0096420F">
              <w:rPr>
                <w:rFonts w:ascii="Times New Roman" w:hAnsi="Times New Roman"/>
              </w:rPr>
              <w:t xml:space="preserve">     2.в циклонах;</w:t>
            </w:r>
          </w:p>
          <w:p w14:paraId="1460ABFB" w14:textId="77777777" w:rsidR="00DC6819" w:rsidRPr="0096420F" w:rsidRDefault="00DC6819" w:rsidP="00CB6C20">
            <w:pPr>
              <w:pStyle w:val="afe"/>
              <w:rPr>
                <w:rFonts w:ascii="Times New Roman" w:hAnsi="Times New Roman"/>
              </w:rPr>
            </w:pPr>
            <w:r w:rsidRPr="0096420F">
              <w:rPr>
                <w:rFonts w:ascii="Times New Roman" w:hAnsi="Times New Roman"/>
              </w:rPr>
              <w:t xml:space="preserve">     3.в электрофильтрах.</w:t>
            </w:r>
          </w:p>
          <w:p w14:paraId="5BB282EA" w14:textId="77777777" w:rsidR="00DC6819" w:rsidRPr="0096420F" w:rsidRDefault="00DC6819" w:rsidP="00CB6C20">
            <w:pPr>
              <w:pStyle w:val="afe"/>
              <w:rPr>
                <w:rFonts w:ascii="Times New Roman" w:hAnsi="Times New Roman"/>
              </w:rPr>
            </w:pPr>
          </w:p>
          <w:p w14:paraId="6A5536D4" w14:textId="77777777" w:rsidR="00DC6819" w:rsidRPr="0096420F" w:rsidRDefault="00DC6819" w:rsidP="00CB6C20">
            <w:pPr>
              <w:pStyle w:val="afe"/>
              <w:rPr>
                <w:rFonts w:ascii="Times New Roman" w:hAnsi="Times New Roman"/>
              </w:rPr>
            </w:pPr>
            <w:r w:rsidRPr="0096420F">
              <w:rPr>
                <w:rFonts w:ascii="Times New Roman" w:hAnsi="Times New Roman"/>
              </w:rPr>
              <w:t>19. В каком из перечисленных ниже аппаратов отделение частиц золы и пыли от потока газов происходит при непосредственном контакте запыленных газов с жидкостью?</w:t>
            </w:r>
          </w:p>
          <w:p w14:paraId="62254B77" w14:textId="77777777" w:rsidR="00DC6819" w:rsidRPr="0096420F" w:rsidRDefault="00DC6819" w:rsidP="00CB6C20">
            <w:pPr>
              <w:pStyle w:val="afe"/>
              <w:rPr>
                <w:rFonts w:ascii="Times New Roman" w:hAnsi="Times New Roman"/>
              </w:rPr>
            </w:pPr>
            <w:r w:rsidRPr="0096420F">
              <w:rPr>
                <w:rFonts w:ascii="Times New Roman" w:hAnsi="Times New Roman"/>
              </w:rPr>
              <w:t xml:space="preserve">     1.насадочный скруббер;</w:t>
            </w:r>
          </w:p>
          <w:p w14:paraId="4BCCF603" w14:textId="77777777" w:rsidR="00DC6819" w:rsidRPr="0096420F" w:rsidRDefault="00DC6819" w:rsidP="00CB6C20">
            <w:pPr>
              <w:pStyle w:val="afe"/>
              <w:rPr>
                <w:rFonts w:ascii="Times New Roman" w:hAnsi="Times New Roman"/>
              </w:rPr>
            </w:pPr>
            <w:r w:rsidRPr="0096420F">
              <w:rPr>
                <w:rFonts w:ascii="Times New Roman" w:hAnsi="Times New Roman"/>
              </w:rPr>
              <w:t xml:space="preserve">     2.циклон;</w:t>
            </w:r>
          </w:p>
          <w:p w14:paraId="58DE0A3F" w14:textId="30451682" w:rsidR="00DC6819" w:rsidRPr="0096420F" w:rsidRDefault="00DC6819" w:rsidP="00CB6C20">
            <w:pPr>
              <w:pStyle w:val="Default"/>
              <w:tabs>
                <w:tab w:val="left" w:pos="426"/>
                <w:tab w:val="left" w:pos="851"/>
              </w:tabs>
              <w:spacing w:after="27"/>
              <w:rPr>
                <w:color w:val="auto"/>
                <w:sz w:val="22"/>
                <w:szCs w:val="22"/>
              </w:rPr>
            </w:pPr>
            <w:r w:rsidRPr="0096420F">
              <w:rPr>
                <w:color w:val="auto"/>
                <w:sz w:val="22"/>
                <w:szCs w:val="22"/>
              </w:rPr>
              <w:t xml:space="preserve">     3.осадительная камера.</w:t>
            </w:r>
          </w:p>
        </w:tc>
      </w:tr>
      <w:tr w:rsidR="00DC6819" w:rsidRPr="0096420F" w14:paraId="03259D97" w14:textId="77777777" w:rsidTr="0003098C">
        <w:trPr>
          <w:trHeight w:val="283"/>
        </w:trPr>
        <w:tc>
          <w:tcPr>
            <w:tcW w:w="993" w:type="dxa"/>
          </w:tcPr>
          <w:p w14:paraId="0B84D451" w14:textId="6F331A7F" w:rsidR="00DC6819" w:rsidRPr="0096420F" w:rsidRDefault="008C2137" w:rsidP="00CB6C20">
            <w:pPr>
              <w:jc w:val="center"/>
            </w:pPr>
            <w:r w:rsidRPr="0096420F">
              <w:lastRenderedPageBreak/>
              <w:t>18</w:t>
            </w:r>
          </w:p>
        </w:tc>
        <w:tc>
          <w:tcPr>
            <w:tcW w:w="3827" w:type="dxa"/>
          </w:tcPr>
          <w:p w14:paraId="01D1EDDD" w14:textId="3FDD945D" w:rsidR="00DC6819" w:rsidRPr="0096420F" w:rsidRDefault="00DC6819" w:rsidP="00CB6C20">
            <w:pPr>
              <w:rPr>
                <w:bCs/>
                <w:i/>
                <w:iCs/>
                <w:highlight w:val="yellow"/>
              </w:rPr>
            </w:pPr>
            <w:r w:rsidRPr="0096420F">
              <w:rPr>
                <w:bCs/>
                <w:i/>
                <w:iCs/>
              </w:rPr>
              <w:t>- устный опрос (раздел 4)</w:t>
            </w:r>
          </w:p>
        </w:tc>
        <w:tc>
          <w:tcPr>
            <w:tcW w:w="9723" w:type="dxa"/>
          </w:tcPr>
          <w:p w14:paraId="32918515" w14:textId="77777777" w:rsidR="00DC6819" w:rsidRPr="0096420F" w:rsidRDefault="00DC6819" w:rsidP="00CB6C20">
            <w:pPr>
              <w:jc w:val="both"/>
            </w:pPr>
            <w:r w:rsidRPr="0096420F">
              <w:t xml:space="preserve">Аэродинамический расчет котельной установки </w:t>
            </w:r>
          </w:p>
          <w:p w14:paraId="6D9EE0DE" w14:textId="13AB538B" w:rsidR="00DC6819" w:rsidRPr="0096420F" w:rsidRDefault="00DC6819" w:rsidP="00CB6C20">
            <w:pPr>
              <w:jc w:val="both"/>
            </w:pPr>
            <w:r w:rsidRPr="0096420F">
              <w:t xml:space="preserve">1. Поясните физический смысл </w:t>
            </w:r>
            <w:proofErr w:type="spellStart"/>
            <w:r w:rsidRPr="0096420F">
              <w:t>самотяги</w:t>
            </w:r>
            <w:proofErr w:type="spellEnd"/>
            <w:r w:rsidRPr="0096420F">
              <w:t xml:space="preserve">. Как определяется </w:t>
            </w:r>
            <w:proofErr w:type="spellStart"/>
            <w:r w:rsidRPr="0096420F">
              <w:t>самотяга</w:t>
            </w:r>
            <w:proofErr w:type="spellEnd"/>
            <w:r w:rsidRPr="0096420F">
              <w:t xml:space="preserve"> воздушного тракта? 2. Как определяется </w:t>
            </w:r>
            <w:proofErr w:type="spellStart"/>
            <w:r w:rsidRPr="0096420F">
              <w:t>самотяга</w:t>
            </w:r>
            <w:proofErr w:type="spellEnd"/>
            <w:r w:rsidRPr="0096420F">
              <w:t xml:space="preserve"> газового тракта при естественной тяге? - при искусственной тяге? 3. Как создается искусственная тяга в котлах, работающих под разрежением? - под давлением? 4. Как производится регулирование производительности вентиляторов? 5. Как производится регулирование производительности дымососов? 6. Перечислите типы сопротивлений </w:t>
            </w:r>
            <w:proofErr w:type="spellStart"/>
            <w:r w:rsidRPr="0096420F">
              <w:lastRenderedPageBreak/>
              <w:t>газовоздушному</w:t>
            </w:r>
            <w:proofErr w:type="spellEnd"/>
            <w:r w:rsidRPr="0096420F">
              <w:t xml:space="preserve"> потоку, опишите порядок расчета этих сопротивлений. 7. Поясните особенности организации движения воздуха и газов для котлов, работающих под разрежением и под давлением. 8. С какой </w:t>
            </w:r>
            <w:proofErr w:type="gramStart"/>
            <w:r w:rsidRPr="0096420F">
              <w:t>целью</w:t>
            </w:r>
            <w:proofErr w:type="gramEnd"/>
            <w:r w:rsidRPr="0096420F">
              <w:t xml:space="preserve"> и </w:t>
            </w:r>
            <w:proofErr w:type="gramStart"/>
            <w:r w:rsidRPr="0096420F">
              <w:t>какими</w:t>
            </w:r>
            <w:proofErr w:type="gramEnd"/>
            <w:r w:rsidRPr="0096420F">
              <w:t xml:space="preserve"> средствами организуется рециркуляция воздуха и дымовых газов? 9. Опишите качественную картину движения газов около горелочных устройств; по высоте топки. Способ сжигания выбрать самостоятельно. 10. Опишите порядок аэродинамического расчета воздушного тракта котельной установки. 11. Опишите порядок аэродинамического расчета газового тракта котельной установки. 12. Опишите порядок выбора тягодутьевых машин.</w:t>
            </w:r>
          </w:p>
        </w:tc>
      </w:tr>
      <w:tr w:rsidR="00CB6C20" w:rsidRPr="0096420F" w14:paraId="451CABB4" w14:textId="77777777" w:rsidTr="0003098C">
        <w:trPr>
          <w:trHeight w:val="283"/>
        </w:trPr>
        <w:tc>
          <w:tcPr>
            <w:tcW w:w="993" w:type="dxa"/>
          </w:tcPr>
          <w:p w14:paraId="5E15F1DF" w14:textId="168C6344" w:rsidR="00DC6819" w:rsidRPr="0096420F" w:rsidRDefault="008C2137" w:rsidP="00CB6C20">
            <w:pPr>
              <w:jc w:val="center"/>
            </w:pPr>
            <w:r w:rsidRPr="0096420F">
              <w:lastRenderedPageBreak/>
              <w:t>19</w:t>
            </w:r>
          </w:p>
        </w:tc>
        <w:tc>
          <w:tcPr>
            <w:tcW w:w="3827" w:type="dxa"/>
          </w:tcPr>
          <w:p w14:paraId="0AECE496" w14:textId="66B4F2F4" w:rsidR="00DC6819" w:rsidRPr="0096420F" w:rsidRDefault="00DC6819" w:rsidP="00CB6C20">
            <w:pPr>
              <w:rPr>
                <w:bCs/>
                <w:i/>
                <w:iCs/>
              </w:rPr>
            </w:pPr>
            <w:r w:rsidRPr="0096420F">
              <w:rPr>
                <w:bCs/>
                <w:iCs/>
              </w:rPr>
              <w:t>- устный опрос (раздел 5)</w:t>
            </w:r>
          </w:p>
        </w:tc>
        <w:tc>
          <w:tcPr>
            <w:tcW w:w="9723" w:type="dxa"/>
          </w:tcPr>
          <w:p w14:paraId="1FDBE9FD" w14:textId="77777777" w:rsidR="00DC6819" w:rsidRPr="0096420F" w:rsidRDefault="00DC6819" w:rsidP="00CB6C20">
            <w:pPr>
              <w:jc w:val="both"/>
            </w:pPr>
            <w:r w:rsidRPr="0096420F">
              <w:t>Парогенераторы электростанций</w:t>
            </w:r>
          </w:p>
          <w:p w14:paraId="3D0A0989" w14:textId="0CEF1056" w:rsidR="00DC6819" w:rsidRPr="0096420F" w:rsidRDefault="00DC6819" w:rsidP="00CB6C20">
            <w:pPr>
              <w:jc w:val="both"/>
            </w:pPr>
            <w:r w:rsidRPr="0096420F">
              <w:t>1. Опишите особенности парогенераторов на водном теплоносителе. 2. Опишите особенности парогенераторов на газовом и жидкометаллическом теплоносителе 3. Опишите конструктивные особенности горизонтальных и вертикальных парогенераторов с естественной циркуляцией. 4. Опишите работу вертикального прямоточного парогенератора. 5. Опишите конструкцию горизонтального парогенератора для реактора типа ВВЭР. Изучение литературы для подготовки к практическому занятию.</w:t>
            </w:r>
          </w:p>
        </w:tc>
      </w:tr>
      <w:tr w:rsidR="00CB6C20" w:rsidRPr="0096420F" w14:paraId="1AA0DCE7" w14:textId="77777777" w:rsidTr="0003098C">
        <w:trPr>
          <w:trHeight w:val="283"/>
        </w:trPr>
        <w:tc>
          <w:tcPr>
            <w:tcW w:w="993" w:type="dxa"/>
          </w:tcPr>
          <w:p w14:paraId="40C1968A" w14:textId="22C8D530" w:rsidR="00DC6819" w:rsidRPr="0096420F" w:rsidRDefault="008C2137" w:rsidP="00CB6C20">
            <w:pPr>
              <w:jc w:val="center"/>
            </w:pPr>
            <w:r w:rsidRPr="0096420F">
              <w:t>20</w:t>
            </w:r>
          </w:p>
        </w:tc>
        <w:tc>
          <w:tcPr>
            <w:tcW w:w="3827" w:type="dxa"/>
          </w:tcPr>
          <w:p w14:paraId="5DB8F689" w14:textId="0BE83F51" w:rsidR="00DC6819" w:rsidRPr="0096420F" w:rsidRDefault="00DC6819" w:rsidP="00CB6C20">
            <w:r w:rsidRPr="0096420F">
              <w:rPr>
                <w:bCs/>
                <w:iCs/>
              </w:rPr>
              <w:t>- устный опрос (раздел 6) №1</w:t>
            </w:r>
          </w:p>
        </w:tc>
        <w:tc>
          <w:tcPr>
            <w:tcW w:w="9723" w:type="dxa"/>
          </w:tcPr>
          <w:p w14:paraId="4870B746" w14:textId="77777777" w:rsidR="00DC6819" w:rsidRPr="0096420F" w:rsidRDefault="00DC6819" w:rsidP="00CB6C20">
            <w:pPr>
              <w:jc w:val="both"/>
            </w:pPr>
            <w:r w:rsidRPr="0096420F">
              <w:t>Режимы работы котлов</w:t>
            </w:r>
          </w:p>
          <w:p w14:paraId="1BD6CDC6" w14:textId="58A2C0C7" w:rsidR="00DC6819" w:rsidRPr="0096420F" w:rsidRDefault="00DC6819" w:rsidP="00CB6C20">
            <w:pPr>
              <w:jc w:val="both"/>
            </w:pPr>
            <w:r w:rsidRPr="0096420F">
              <w:t xml:space="preserve">1. Чем отличается выпаривание водных растворов от испарения чистой воды? 2. Как изменяется коэффициент теплоотдачи от стенки кипящему раствору с повышением концентрации раствора? 3. Назовите основные методы выпаривания растворов. 4. Какие три вида депрессий приходится учитывать при расчете выпарной </w:t>
            </w:r>
            <w:proofErr w:type="gramStart"/>
            <w:r w:rsidRPr="0096420F">
              <w:t>установки</w:t>
            </w:r>
            <w:proofErr w:type="gramEnd"/>
            <w:r w:rsidRPr="0096420F">
              <w:t xml:space="preserve"> и </w:t>
            </w:r>
            <w:proofErr w:type="gramStart"/>
            <w:r w:rsidRPr="0096420F">
              <w:t>какая</w:t>
            </w:r>
            <w:proofErr w:type="gramEnd"/>
            <w:r w:rsidRPr="0096420F">
              <w:t xml:space="preserve"> из них имеет наибольшее значение? 5. Какие преимущества имеет применение вакуума в выпарной установке? 6. Для каких целей применяют выпарные установки с тепловыми насосами? 7. Какое значение имеет многоступенчатый принцип выпаривания? 8. Назовите источники вторичной теплоты в выпарных установках и пути ее использования. 9. Как определить располагаемую и полезную разности температур при тепловом расчете выпарной установки?</w:t>
            </w:r>
          </w:p>
        </w:tc>
      </w:tr>
      <w:tr w:rsidR="00CB6C20" w:rsidRPr="0096420F" w14:paraId="5386CC9E" w14:textId="77777777" w:rsidTr="0003098C">
        <w:trPr>
          <w:trHeight w:val="283"/>
        </w:trPr>
        <w:tc>
          <w:tcPr>
            <w:tcW w:w="993" w:type="dxa"/>
          </w:tcPr>
          <w:p w14:paraId="532C1518" w14:textId="0DA74FBB" w:rsidR="00DC6819" w:rsidRPr="0096420F" w:rsidRDefault="008C2137" w:rsidP="00CB6C20">
            <w:pPr>
              <w:jc w:val="center"/>
            </w:pPr>
            <w:r w:rsidRPr="0096420F">
              <w:t>21</w:t>
            </w:r>
          </w:p>
        </w:tc>
        <w:tc>
          <w:tcPr>
            <w:tcW w:w="3827" w:type="dxa"/>
          </w:tcPr>
          <w:p w14:paraId="5D320FCF" w14:textId="2AB855D0" w:rsidR="00DC6819" w:rsidRPr="0096420F" w:rsidRDefault="00DC6819" w:rsidP="00CB6C20">
            <w:pPr>
              <w:rPr>
                <w:bCs/>
                <w:iCs/>
              </w:rPr>
            </w:pPr>
            <w:r w:rsidRPr="0096420F">
              <w:rPr>
                <w:bCs/>
                <w:iCs/>
              </w:rPr>
              <w:t>- устный опрос (раздел 6) №2</w:t>
            </w:r>
          </w:p>
        </w:tc>
        <w:tc>
          <w:tcPr>
            <w:tcW w:w="9723" w:type="dxa"/>
          </w:tcPr>
          <w:p w14:paraId="1504EE17" w14:textId="77777777" w:rsidR="00DC6819" w:rsidRPr="0096420F" w:rsidRDefault="00DC6819" w:rsidP="00CB6C20">
            <w:pPr>
              <w:jc w:val="both"/>
            </w:pPr>
            <w:r w:rsidRPr="0096420F">
              <w:t>Эксплуатация котельных установок</w:t>
            </w:r>
          </w:p>
          <w:p w14:paraId="64956D16" w14:textId="0BD4FEAE" w:rsidR="00DC6819" w:rsidRPr="0096420F" w:rsidRDefault="00DC6819" w:rsidP="00CB6C20">
            <w:pPr>
              <w:jc w:val="both"/>
            </w:pPr>
            <w:r w:rsidRPr="0096420F">
              <w:t xml:space="preserve">1. Что такое коэффициент аккумуляции теплоты котлом? 2. Поясните связь между изменением давления в барабане котла и надежностью естественной циркуляции. 3. Как изменяются </w:t>
            </w:r>
            <w:proofErr w:type="spellStart"/>
            <w:r w:rsidRPr="0096420F">
              <w:t>паропроизводительность</w:t>
            </w:r>
            <w:proofErr w:type="spellEnd"/>
            <w:r w:rsidRPr="0096420F">
              <w:t xml:space="preserve"> и температура перегретого пара в прямоточном котле при изменении расхода топливу в топку? 4. Как изменяются </w:t>
            </w:r>
            <w:proofErr w:type="spellStart"/>
            <w:r w:rsidRPr="0096420F">
              <w:t>паропроизводительность</w:t>
            </w:r>
            <w:proofErr w:type="spellEnd"/>
            <w:r w:rsidRPr="0096420F">
              <w:t xml:space="preserve">, температура перегретого пара, уровень воды в барабане при изменении расхода топлива в топку? 5. Как изменяются </w:t>
            </w:r>
            <w:proofErr w:type="spellStart"/>
            <w:r w:rsidRPr="0096420F">
              <w:t>паропроизводительность</w:t>
            </w:r>
            <w:proofErr w:type="spellEnd"/>
            <w:r w:rsidRPr="0096420F">
              <w:t xml:space="preserve">, температура перегретого пара, границы парообразующей части прямоточного котла при изменении расхода питательной воды? - температуры питательной воды? 6. Как изменяются </w:t>
            </w:r>
            <w:proofErr w:type="spellStart"/>
            <w:r w:rsidRPr="0096420F">
              <w:t>паропроизводительность</w:t>
            </w:r>
            <w:proofErr w:type="spellEnd"/>
            <w:r w:rsidRPr="0096420F">
              <w:t xml:space="preserve">, температура перегретого пара, уровень воды в верхнем барабане при изменении расхода питательной воды (уменьшении)? - температуры питательной </w:t>
            </w:r>
            <w:r w:rsidRPr="0096420F">
              <w:lastRenderedPageBreak/>
              <w:t xml:space="preserve">воды? 7. Поясните особенности эксплуатации блока в режиме «скользящего давления» свежего пара. 8. Опишите технологию пуска блока по «скользящему» режиму. 9. Опишите назначение, устройство и работу встроенного пускового узла. 10. Опишите назначение, устройство и работу схем одно- и </w:t>
            </w:r>
            <w:proofErr w:type="gramStart"/>
            <w:r w:rsidRPr="0096420F">
              <w:t>двухступенчатого</w:t>
            </w:r>
            <w:proofErr w:type="gramEnd"/>
            <w:r w:rsidRPr="0096420F">
              <w:t xml:space="preserve"> </w:t>
            </w:r>
            <w:proofErr w:type="spellStart"/>
            <w:r w:rsidRPr="0096420F">
              <w:t>байпасирования</w:t>
            </w:r>
            <w:proofErr w:type="spellEnd"/>
            <w:r w:rsidRPr="0096420F">
              <w:t xml:space="preserve"> турбины.</w:t>
            </w:r>
          </w:p>
        </w:tc>
      </w:tr>
      <w:tr w:rsidR="00CB6C20" w:rsidRPr="0096420F" w14:paraId="1222F042" w14:textId="77777777" w:rsidTr="0003098C">
        <w:trPr>
          <w:trHeight w:val="283"/>
        </w:trPr>
        <w:tc>
          <w:tcPr>
            <w:tcW w:w="993" w:type="dxa"/>
          </w:tcPr>
          <w:p w14:paraId="6B6D8F4F" w14:textId="66AA82BC" w:rsidR="00DC6819" w:rsidRPr="0096420F" w:rsidRDefault="008C2137" w:rsidP="00CB6C20">
            <w:pPr>
              <w:jc w:val="center"/>
            </w:pPr>
            <w:r w:rsidRPr="0096420F">
              <w:lastRenderedPageBreak/>
              <w:t>22</w:t>
            </w:r>
          </w:p>
        </w:tc>
        <w:tc>
          <w:tcPr>
            <w:tcW w:w="3827" w:type="dxa"/>
          </w:tcPr>
          <w:p w14:paraId="651FAA48" w14:textId="7A902042" w:rsidR="00DC6819" w:rsidRPr="0096420F" w:rsidRDefault="00DC6819" w:rsidP="00CB6C20">
            <w:r w:rsidRPr="0096420F">
              <w:rPr>
                <w:bCs/>
                <w:iCs/>
              </w:rPr>
              <w:t xml:space="preserve"> - контрольная работа (раздел 4)</w:t>
            </w:r>
          </w:p>
        </w:tc>
        <w:tc>
          <w:tcPr>
            <w:tcW w:w="9723" w:type="dxa"/>
          </w:tcPr>
          <w:p w14:paraId="0AD46B3E" w14:textId="77D32A4B" w:rsidR="00DC6819" w:rsidRPr="0096420F" w:rsidRDefault="00DC6819" w:rsidP="00CB6C20">
            <w:pPr>
              <w:jc w:val="both"/>
            </w:pPr>
            <w:r w:rsidRPr="0096420F">
              <w:t xml:space="preserve">Задача 1. Определить состав продуктов сгорания в уходящих газах ( 2 2 2 0 0 0 , , , , V </w:t>
            </w:r>
            <w:proofErr w:type="spellStart"/>
            <w:r w:rsidRPr="0096420F">
              <w:t>V</w:t>
            </w:r>
            <w:proofErr w:type="spellEnd"/>
            <w:r w:rsidRPr="0096420F">
              <w:t xml:space="preserve"> </w:t>
            </w:r>
            <w:proofErr w:type="spellStart"/>
            <w:r w:rsidRPr="0096420F">
              <w:t>V</w:t>
            </w:r>
            <w:proofErr w:type="spellEnd"/>
            <w:r w:rsidRPr="0096420F">
              <w:t xml:space="preserve"> </w:t>
            </w:r>
            <w:proofErr w:type="spellStart"/>
            <w:r w:rsidRPr="0096420F">
              <w:t>V</w:t>
            </w:r>
            <w:proofErr w:type="spellEnd"/>
            <w:r w:rsidRPr="0096420F">
              <w:t xml:space="preserve"> </w:t>
            </w:r>
            <w:proofErr w:type="spellStart"/>
            <w:r w:rsidRPr="0096420F">
              <w:t>V</w:t>
            </w:r>
            <w:proofErr w:type="spellEnd"/>
            <w:r w:rsidRPr="0096420F">
              <w:t xml:space="preserve"> RO H O N Г </w:t>
            </w:r>
            <w:proofErr w:type="spellStart"/>
            <w:r w:rsidRPr="0096420F">
              <w:t>Г</w:t>
            </w:r>
            <w:proofErr w:type="spellEnd"/>
            <w:r w:rsidRPr="0096420F">
              <w:t xml:space="preserve"> ) при сжигании донецкого угля марки</w:t>
            </w:r>
            <w:proofErr w:type="gramStart"/>
            <w:r w:rsidRPr="0096420F">
              <w:t xml:space="preserve"> Д</w:t>
            </w:r>
            <w:proofErr w:type="gramEnd"/>
            <w:r w:rsidRPr="0096420F">
              <w:t xml:space="preserve"> (приложение, табл. П1, топливо №1) при 1) a =1 и избытке воздуха в уходящих газах 1,35. ух a = Задача 2. Как изменится состав продуктов сгорания в уходящих газах (данные см. задачу 2.5) при изменении </w:t>
            </w:r>
            <w:proofErr w:type="gramStart"/>
            <w:r w:rsidRPr="0096420F">
              <w:t>р</w:t>
            </w:r>
            <w:proofErr w:type="gramEnd"/>
            <w:r w:rsidRPr="0096420F">
              <w:t xml:space="preserve"> W с 13 до 18 и 23%? Задача 3. Как изменится соотношение объемов воздуха через горелку и продуктов сгорания за пароперегревателем для условий задачи 2.4. при работе котла под наддувом? Задача 4. Определить теоретические объёмы воздуха и продуктов сгорания при разомкнутой схеме сушки Назаровского бурого угля (приложение, табл. П</w:t>
            </w:r>
            <w:proofErr w:type="gramStart"/>
            <w:r w:rsidRPr="0096420F">
              <w:t>1</w:t>
            </w:r>
            <w:proofErr w:type="gramEnd"/>
            <w:r w:rsidRPr="0096420F">
              <w:t xml:space="preserve">, топливо №15). Принять влажность пыли 15,0%. Задача 5. Определить необходимое сечение канала горячего воздуха при температуре300оС , избыточном давлении в газоходе 3000 Па для котла, сжигающий </w:t>
            </w:r>
            <w:proofErr w:type="spellStart"/>
            <w:r w:rsidRPr="0096420F">
              <w:t>нерюнгринский</w:t>
            </w:r>
            <w:proofErr w:type="spellEnd"/>
            <w:r w:rsidRPr="0096420F">
              <w:t xml:space="preserve"> уголь (приложение, табл</w:t>
            </w:r>
            <w:proofErr w:type="gramStart"/>
            <w:r w:rsidRPr="0096420F">
              <w:t>.П</w:t>
            </w:r>
            <w:proofErr w:type="gramEnd"/>
            <w:r w:rsidRPr="0096420F">
              <w:t xml:space="preserve">1, топливо №16) в количестве 23,8 кг/с. При решении задачи принять скорость воздуха 15 м/с, количество газоходов 2, форма- круглая (1й вариант) и прямоугольная с соотношением сторон 2:1 (2й вариант); принять отношение объёма воздуха к теоретически необходимому β=1,16 и барометрическое давление 750 мм </w:t>
            </w:r>
            <w:proofErr w:type="spellStart"/>
            <w:r w:rsidRPr="0096420F">
              <w:t>рт.ст</w:t>
            </w:r>
            <w:proofErr w:type="spellEnd"/>
            <w:r w:rsidRPr="0096420F">
              <w:t>. (99990 Па). Задача 6. Определить объём воздуха для горения и объём продуктов сгорания в топке при сжигании эстонских сланцев (приложение, табл</w:t>
            </w:r>
            <w:proofErr w:type="gramStart"/>
            <w:r w:rsidRPr="0096420F">
              <w:t>.П</w:t>
            </w:r>
            <w:proofErr w:type="gramEnd"/>
            <w:r w:rsidRPr="0096420F">
              <w:t>1, топливо №17). Избыток воздуха в топке принять α=1,3; сжигани</w:t>
            </w:r>
            <w:proofErr w:type="gramStart"/>
            <w:r w:rsidRPr="0096420F">
              <w:t>е-</w:t>
            </w:r>
            <w:proofErr w:type="gramEnd"/>
            <w:r w:rsidRPr="0096420F">
              <w:t xml:space="preserve"> камерное. Задача 7. Как изменится объём и объёмные доли трёхатомных газов и водяных паров, если при сжигании челябинского бурого угля (приложение, табл</w:t>
            </w:r>
            <w:proofErr w:type="gramStart"/>
            <w:r w:rsidRPr="0096420F">
              <w:t>.П</w:t>
            </w:r>
            <w:proofErr w:type="gramEnd"/>
            <w:r w:rsidRPr="0096420F">
              <w:t>1, топливо №12) избыток воздуха увеличить с 1,2 до 1,3? Задача 8. Определить энтальпию теоретически необходимого объёма воздуха при сжигании 1 кг АШ (приложение, табл</w:t>
            </w:r>
            <w:proofErr w:type="gramStart"/>
            <w:r w:rsidRPr="0096420F">
              <w:t>.П</w:t>
            </w:r>
            <w:proofErr w:type="gramEnd"/>
            <w:r w:rsidRPr="0096420F">
              <w:t xml:space="preserve">1, топливо №5) и 1 кг Назаровского бурого угля (приложение, табл.П1, топливо №15) при температуре 350оС и сопоставить их одновременно с соотношением </w:t>
            </w:r>
            <w:proofErr w:type="spellStart"/>
            <w:r w:rsidRPr="0096420F">
              <w:t>теплот</w:t>
            </w:r>
            <w:proofErr w:type="spellEnd"/>
            <w:r w:rsidRPr="0096420F">
              <w:t xml:space="preserve"> сгорания этих топлив. Задача 9. Как изменится энтальпия продуктов сгорания уходящих газов при сжигании </w:t>
            </w:r>
            <w:proofErr w:type="spellStart"/>
            <w:r w:rsidRPr="0096420F">
              <w:t>ангренского</w:t>
            </w:r>
            <w:proofErr w:type="spellEnd"/>
            <w:r w:rsidRPr="0096420F">
              <w:t xml:space="preserve"> угля (приложение, табл</w:t>
            </w:r>
            <w:proofErr w:type="gramStart"/>
            <w:r w:rsidRPr="0096420F">
              <w:t>.П</w:t>
            </w:r>
            <w:proofErr w:type="gramEnd"/>
            <w:r w:rsidRPr="0096420F">
              <w:t xml:space="preserve">1, топливо №13), если его влажность увеличить с 34,5 до 45%, температуру уходящих газов принять 160оС , α 1,4 ух = . Задача 10. Как изменится энтальпия продуктов сгорания на выходе из топки при сжигании </w:t>
            </w:r>
            <w:proofErr w:type="spellStart"/>
            <w:r w:rsidRPr="0096420F">
              <w:t>назаровского</w:t>
            </w:r>
            <w:proofErr w:type="spellEnd"/>
            <w:r w:rsidRPr="0096420F">
              <w:t xml:space="preserve"> бурого угля (приложение, табл</w:t>
            </w:r>
            <w:proofErr w:type="gramStart"/>
            <w:r w:rsidRPr="0096420F">
              <w:t>.П</w:t>
            </w:r>
            <w:proofErr w:type="gramEnd"/>
            <w:r w:rsidRPr="0096420F">
              <w:t xml:space="preserve">1, топливо №15), если замкнутую схему сушки заменить на разомкнутую с влажностью </w:t>
            </w:r>
            <w:proofErr w:type="spellStart"/>
            <w:r w:rsidRPr="0096420F">
              <w:t>пл</w:t>
            </w:r>
            <w:proofErr w:type="spellEnd"/>
            <w:r w:rsidRPr="0096420F">
              <w:t xml:space="preserve"> W =13%? Принять 1100о</w:t>
            </w:r>
            <w:proofErr w:type="gramStart"/>
            <w:r w:rsidRPr="0096420F">
              <w:t xml:space="preserve"> ϑ = Т</w:t>
            </w:r>
            <w:proofErr w:type="gramEnd"/>
            <w:r w:rsidRPr="0096420F">
              <w:t xml:space="preserve"> С " , α 1,20. Т = Задача 11. Насколько изменит удельную энтальпию и температуру газов в поворотной камере котла присос холодного воздуха в количестве α 0,1  </w:t>
            </w:r>
            <w:proofErr w:type="spellStart"/>
            <w:r w:rsidRPr="0096420F">
              <w:t>прс</w:t>
            </w:r>
            <w:proofErr w:type="spellEnd"/>
            <w:r w:rsidRPr="0096420F">
              <w:t xml:space="preserve"> = при . 20 ? о х в t = С Принять избыток воздуха в газовом потоке до поворотной камеры ' α 1,13 </w:t>
            </w:r>
            <w:proofErr w:type="spellStart"/>
            <w:r w:rsidRPr="0096420F">
              <w:t>п.к</w:t>
            </w:r>
            <w:proofErr w:type="spellEnd"/>
            <w:r w:rsidRPr="0096420F">
              <w:t xml:space="preserve"> = , температуру газов 850оС , </w:t>
            </w:r>
            <w:proofErr w:type="spellStart"/>
            <w:r w:rsidRPr="0096420F">
              <w:t>топливоэкибастузский</w:t>
            </w:r>
            <w:proofErr w:type="spellEnd"/>
            <w:r w:rsidRPr="0096420F">
              <w:t xml:space="preserve"> уголь </w:t>
            </w:r>
            <w:r w:rsidRPr="0096420F">
              <w:lastRenderedPageBreak/>
              <w:t>(приложение, табл</w:t>
            </w:r>
            <w:proofErr w:type="gramStart"/>
            <w:r w:rsidRPr="0096420F">
              <w:t>.П</w:t>
            </w:r>
            <w:proofErr w:type="gramEnd"/>
            <w:r w:rsidRPr="0096420F">
              <w:t>1, топливо №9).</w:t>
            </w:r>
          </w:p>
        </w:tc>
      </w:tr>
      <w:tr w:rsidR="00CB6C20" w:rsidRPr="0096420F" w14:paraId="3D2DF188" w14:textId="77777777" w:rsidTr="0003098C">
        <w:trPr>
          <w:trHeight w:val="283"/>
        </w:trPr>
        <w:tc>
          <w:tcPr>
            <w:tcW w:w="993" w:type="dxa"/>
          </w:tcPr>
          <w:p w14:paraId="6167D96F" w14:textId="36666347" w:rsidR="00DC6819" w:rsidRPr="0096420F" w:rsidRDefault="008C2137" w:rsidP="00CB6C20">
            <w:pPr>
              <w:jc w:val="center"/>
            </w:pPr>
            <w:r w:rsidRPr="0096420F">
              <w:lastRenderedPageBreak/>
              <w:t>23</w:t>
            </w:r>
          </w:p>
        </w:tc>
        <w:tc>
          <w:tcPr>
            <w:tcW w:w="3827" w:type="dxa"/>
          </w:tcPr>
          <w:p w14:paraId="680D5FC6" w14:textId="74B9196C" w:rsidR="00DC6819" w:rsidRPr="0096420F" w:rsidRDefault="00DC6819" w:rsidP="00CB6C20">
            <w:r w:rsidRPr="0096420F">
              <w:rPr>
                <w:bCs/>
                <w:iCs/>
              </w:rPr>
              <w:t xml:space="preserve"> - контрольная работа (раздел 5)</w:t>
            </w:r>
          </w:p>
        </w:tc>
        <w:tc>
          <w:tcPr>
            <w:tcW w:w="9723" w:type="dxa"/>
          </w:tcPr>
          <w:p w14:paraId="642010B6" w14:textId="791946D6" w:rsidR="00DC6819" w:rsidRPr="0096420F" w:rsidRDefault="00DC6819" w:rsidP="00CB6C20">
            <w:pPr>
              <w:jc w:val="both"/>
            </w:pPr>
            <w:r w:rsidRPr="0096420F">
              <w:t>Задача 12. Определить располагаемую теплоту донецкого угля марки Г (отсевы) (приложение, табл</w:t>
            </w:r>
            <w:proofErr w:type="gramStart"/>
            <w:r w:rsidRPr="0096420F">
              <w:t>.П</w:t>
            </w:r>
            <w:proofErr w:type="gramEnd"/>
            <w:r w:rsidRPr="0096420F">
              <w:t xml:space="preserve">1, топливо №2) при температуре холодного воздуха 30оС , температуре предварительного подогрева воздуха 50оС . Отношение количества воздуха на входе в котёл к теоретически необходимому β' 1,35 = , сушка топлива- замкнутая, физической теплотой топлива пренебречь. Задача 13. Насколько меняется р </w:t>
            </w:r>
            <w:proofErr w:type="spellStart"/>
            <w:r w:rsidRPr="0096420F">
              <w:t>Qр</w:t>
            </w:r>
            <w:proofErr w:type="spellEnd"/>
            <w:r w:rsidRPr="0096420F">
              <w:t xml:space="preserve"> бурого угля Челябинского месторождения (приложение, табл</w:t>
            </w:r>
            <w:proofErr w:type="gramStart"/>
            <w:r w:rsidRPr="0096420F">
              <w:t>.П</w:t>
            </w:r>
            <w:proofErr w:type="gramEnd"/>
            <w:r w:rsidRPr="0096420F">
              <w:t xml:space="preserve">1, топливо №12) при изменении температуры предварительного подогрева воздуха с 40 до 80оС ? При решении задачи принять β' 1, 22 = . Задача 14. Определить тепловосприятие котла </w:t>
            </w:r>
            <w:proofErr w:type="spellStart"/>
            <w:proofErr w:type="gramStart"/>
            <w:r w:rsidRPr="0096420F">
              <w:t>Q</w:t>
            </w:r>
            <w:proofErr w:type="gramEnd"/>
            <w:r w:rsidRPr="0096420F">
              <w:t>пол</w:t>
            </w:r>
            <w:proofErr w:type="spellEnd"/>
            <w:r w:rsidRPr="0096420F">
              <w:t xml:space="preserve"> при наличии отбора пара на собственные нужды. Расход пара на собственные нужды принять из промежуточного пароперегревателя в количестве 40 кг/с </w:t>
            </w:r>
            <w:proofErr w:type="spellStart"/>
            <w:proofErr w:type="gramStart"/>
            <w:r w:rsidRPr="0096420F">
              <w:t>с</w:t>
            </w:r>
            <w:proofErr w:type="spellEnd"/>
            <w:proofErr w:type="gramEnd"/>
            <w:r w:rsidRPr="0096420F">
              <w:t xml:space="preserve"> параметрами 450о </w:t>
            </w:r>
            <w:proofErr w:type="spellStart"/>
            <w:r w:rsidRPr="0096420F">
              <w:t>пе</w:t>
            </w:r>
            <w:proofErr w:type="spellEnd"/>
            <w:r w:rsidRPr="0096420F">
              <w:t xml:space="preserve"> t = С , p = 2,55МПа . Принять параметры и расходы свежего пара по примеру 3.1, при этом расход пара на входе в промежуточный перегреватель увеличить с 163, 9 до 203,9 кг/с. Задача 15. Определить располагаемую теплоту фрезерного торфа (приложение, табл</w:t>
            </w:r>
            <w:proofErr w:type="gramStart"/>
            <w:r w:rsidRPr="0096420F">
              <w:t>.П</w:t>
            </w:r>
            <w:proofErr w:type="gramEnd"/>
            <w:r w:rsidRPr="0096420F">
              <w:t>1, топливо №18), а также энтальпию уходящих газов при изменении влажности р W с 50 до 40%. Принять: температурного воздуха 30оС , предварительного подогрева воздуха на входе в воздухоподогреватель 50оС ; отношение расхода воздуха на входе в воздухоподогреватель к теоретически необходимому β' 1, 25; = избыток воздуха за котлом α 1, 40 ух = ; температуру уходящих газов УХ 150о ϑ = С ; температуру топлива принять 20оС</w:t>
            </w:r>
            <w:proofErr w:type="gramStart"/>
            <w:r w:rsidRPr="0096420F">
              <w:t xml:space="preserve"> .</w:t>
            </w:r>
            <w:proofErr w:type="gramEnd"/>
            <w:r w:rsidRPr="0096420F">
              <w:t xml:space="preserve"> Задача 16. Насколько изменятся потери с уходящими газами для бурого угля Назаровского месторождения (приложение, табл</w:t>
            </w:r>
            <w:proofErr w:type="gramStart"/>
            <w:r w:rsidRPr="0096420F">
              <w:t>.П</w:t>
            </w:r>
            <w:proofErr w:type="gramEnd"/>
            <w:r w:rsidRPr="0096420F">
              <w:t xml:space="preserve">1, топливо №15) при изменении </w:t>
            </w:r>
            <w:proofErr w:type="spellStart"/>
            <w:r w:rsidRPr="0096420F">
              <w:t>ϑУХ</w:t>
            </w:r>
            <w:proofErr w:type="spellEnd"/>
            <w:r w:rsidRPr="0096420F">
              <w:t xml:space="preserve"> со 160 до 140оС (за счёт очистки поверхностей газового тракта)? Принять избыток воздуха в уходящих газах 1,26, температуру воздуха на входе в паровой котёл 50оС</w:t>
            </w:r>
            <w:proofErr w:type="gramStart"/>
            <w:r w:rsidRPr="0096420F">
              <w:t xml:space="preserve"> ,</w:t>
            </w:r>
            <w:proofErr w:type="gramEnd"/>
            <w:r w:rsidRPr="0096420F">
              <w:t xml:space="preserve"> относительный избыток воздуха на входе в паровой котёл β' 1, 22 = , потери теплоты с механическим недожогом q4 = 0,5%. Задача 17. Определить расход топлива для </w:t>
            </w:r>
            <w:proofErr w:type="spellStart"/>
            <w:r w:rsidRPr="0096420F">
              <w:t>газоплотного</w:t>
            </w:r>
            <w:proofErr w:type="spellEnd"/>
            <w:r w:rsidRPr="0096420F">
              <w:t xml:space="preserve"> котла производительностью 736,11 кг/</w:t>
            </w:r>
            <w:proofErr w:type="gramStart"/>
            <w:r w:rsidRPr="0096420F">
              <w:t>с</w:t>
            </w:r>
            <w:proofErr w:type="gramEnd"/>
            <w:r w:rsidRPr="0096420F">
              <w:t xml:space="preserve"> </w:t>
            </w:r>
            <w:proofErr w:type="gramStart"/>
            <w:r w:rsidRPr="0096420F">
              <w:t>на</w:t>
            </w:r>
            <w:proofErr w:type="gramEnd"/>
            <w:r w:rsidRPr="0096420F">
              <w:t xml:space="preserve"> следующие параметры пара: Температура перегретого пара…………………………………… 545/545оС Температура питательной воды …………………………………….. 270оС Давление свежего пара на выходе ………………………………... 25,02 МПа Давление питательной воды ……………………………………… 30,41 МПа Расход пара через промежуточный перегреватель ……………… 605,56 кг/с Температура пара на входе в промежуточный перегреватель …….. 295оС Давление пара после промежуточного перегревателя …………… 3,92 МПа Давление пара на входе в промежуточный перегреватель ……… 4,17 МПа Топливо – природный газ (приложение, табл</w:t>
            </w:r>
            <w:proofErr w:type="gramStart"/>
            <w:r w:rsidRPr="0096420F">
              <w:t>.П</w:t>
            </w:r>
            <w:proofErr w:type="gramEnd"/>
            <w:r w:rsidRPr="0096420F">
              <w:t>2, топливо №7) При проведении расчётов: Температура воздуха перед паровым котлом ……………………….. 30оС Предварительный подогрев воздуха …………………………. Отсутствует Избыток воздуха на выходе из парового котла ………………… 1,30 Температура уходящих газов ………………………………………. 120оС Впры</w:t>
            </w:r>
            <w:proofErr w:type="gramStart"/>
            <w:r w:rsidRPr="0096420F">
              <w:t>ск в пр</w:t>
            </w:r>
            <w:proofErr w:type="gramEnd"/>
            <w:r w:rsidRPr="0096420F">
              <w:t xml:space="preserve">омежуточный </w:t>
            </w:r>
            <w:r w:rsidRPr="0096420F">
              <w:lastRenderedPageBreak/>
              <w:t xml:space="preserve">пароперегреватель ………………. Отсутствует Задача 18. Определить потери q2 для топлив с различной влажностью при одинаковой температуре уходящих газов УХ 140о ϑ = С и α 1, 45 ух = ; . 30о х </w:t>
            </w:r>
            <w:proofErr w:type="gramStart"/>
            <w:r w:rsidRPr="0096420F">
              <w:t>п</w:t>
            </w:r>
            <w:proofErr w:type="gramEnd"/>
            <w:r w:rsidRPr="0096420F">
              <w:t xml:space="preserve"> t = С ; ' 30о п t = С ; 0 о ТЛ t = С . Принять следующие топлива по табл. П1: АШ(№3), кузнецкий СС (№6), </w:t>
            </w:r>
            <w:proofErr w:type="spellStart"/>
            <w:r w:rsidRPr="0096420F">
              <w:t>назаровский</w:t>
            </w:r>
            <w:proofErr w:type="spellEnd"/>
            <w:r w:rsidRPr="0096420F">
              <w:t xml:space="preserve"> уголь (№15) и соответственно q4 , равное 4; 1; 0,5%, α 0,95 </w:t>
            </w:r>
            <w:proofErr w:type="spellStart"/>
            <w:r w:rsidRPr="0096420F">
              <w:t>ун</w:t>
            </w:r>
            <w:proofErr w:type="spellEnd"/>
            <w:r w:rsidRPr="0096420F">
              <w:t xml:space="preserve"> =</w:t>
            </w:r>
            <w:proofErr w:type="gramStart"/>
            <w:r w:rsidRPr="0096420F">
              <w:t xml:space="preserve"> .</w:t>
            </w:r>
            <w:proofErr w:type="gramEnd"/>
            <w:r w:rsidRPr="0096420F">
              <w:t xml:space="preserve"> Задача 19. Определить потери q2 при сжигании в паровом котле </w:t>
            </w:r>
            <w:proofErr w:type="spellStart"/>
            <w:r w:rsidRPr="0096420F">
              <w:t>экибастузского</w:t>
            </w:r>
            <w:proofErr w:type="spellEnd"/>
            <w:r w:rsidRPr="0096420F">
              <w:t xml:space="preserve"> угля (приложение, табл. П1, № 9) при УХ 140о</w:t>
            </w:r>
            <w:proofErr w:type="gramStart"/>
            <w:r w:rsidRPr="0096420F">
              <w:t xml:space="preserve"> ϑ = С</w:t>
            </w:r>
            <w:proofErr w:type="gramEnd"/>
            <w:r w:rsidRPr="0096420F">
              <w:t xml:space="preserve"> и избытке воздуха на выходе из парового котла соответственно 1,20; 1,30; 1,40; 1,50. Принять . 30о х в t = С , ' 30о в t = С , q4 = 2% , 0 о ТЛ t = С</w:t>
            </w:r>
            <w:proofErr w:type="gramStart"/>
            <w:r w:rsidRPr="0096420F">
              <w:t xml:space="preserve"> .</w:t>
            </w:r>
            <w:proofErr w:type="gramEnd"/>
            <w:r w:rsidRPr="0096420F">
              <w:t xml:space="preserve"> Сопоставить изменение объёмов газов (см. гл.2) и потерь q2 . Задача 20. Определить геометрические характеристики топочной камеры котла Е-500-13,8 ГМ с . 545о </w:t>
            </w:r>
            <w:proofErr w:type="gramStart"/>
            <w:r w:rsidRPr="0096420F">
              <w:t>п</w:t>
            </w:r>
            <w:proofErr w:type="gramEnd"/>
            <w:r w:rsidRPr="0096420F">
              <w:t xml:space="preserve"> е t = С , имеющего такой же профиль топочной камеры, как в примере 4.1, и отличающийся только шириной топки, составляющей по осям труб 13520 мм. Количество горелок 8, лазов 4.</w:t>
            </w:r>
          </w:p>
        </w:tc>
      </w:tr>
      <w:tr w:rsidR="00CB6C20" w:rsidRPr="0096420F" w14:paraId="0286D9D4" w14:textId="77777777" w:rsidTr="0003098C">
        <w:trPr>
          <w:trHeight w:val="283"/>
        </w:trPr>
        <w:tc>
          <w:tcPr>
            <w:tcW w:w="993" w:type="dxa"/>
          </w:tcPr>
          <w:p w14:paraId="04167953" w14:textId="10FB73BC" w:rsidR="00DC6819" w:rsidRPr="0096420F" w:rsidRDefault="008C2137" w:rsidP="00CB6C20">
            <w:pPr>
              <w:jc w:val="center"/>
            </w:pPr>
            <w:r w:rsidRPr="0096420F">
              <w:lastRenderedPageBreak/>
              <w:t>24</w:t>
            </w:r>
          </w:p>
        </w:tc>
        <w:tc>
          <w:tcPr>
            <w:tcW w:w="3827" w:type="dxa"/>
          </w:tcPr>
          <w:p w14:paraId="6D392AC2" w14:textId="5A0FD318" w:rsidR="00DC6819" w:rsidRPr="0096420F" w:rsidRDefault="00DC6819" w:rsidP="00CB6C20">
            <w:r w:rsidRPr="0096420F">
              <w:rPr>
                <w:bCs/>
                <w:iCs/>
              </w:rPr>
              <w:t xml:space="preserve"> - контрольная работа (раздел 6)</w:t>
            </w:r>
          </w:p>
        </w:tc>
        <w:tc>
          <w:tcPr>
            <w:tcW w:w="9723" w:type="dxa"/>
          </w:tcPr>
          <w:p w14:paraId="452A4ADD" w14:textId="0D5986A5" w:rsidR="00DC6819" w:rsidRPr="0096420F" w:rsidRDefault="00DC6819" w:rsidP="00CB6C20">
            <w:pPr>
              <w:jc w:val="both"/>
            </w:pPr>
            <w:r w:rsidRPr="0096420F">
              <w:t xml:space="preserve">Задача 21. Определить </w:t>
            </w:r>
            <w:proofErr w:type="spellStart"/>
            <w:r w:rsidRPr="0096420F">
              <w:t>лучевоспринимающую</w:t>
            </w:r>
            <w:proofErr w:type="spellEnd"/>
            <w:r w:rsidRPr="0096420F">
              <w:t xml:space="preserve"> поверхность экрана стены топки, имеющей ширину 13 и высоту 21 м. Экран выполнен из гладких труб диаметром 42 мм с шагом 46 мм; в нижней части экрана имеется четыре амбразуры горелок диаметром устья 1,2 м и два лаза диаметром 0,45 м, в верхней части экрана – восемь сопл для рециркуляции газов размером каждое 0,2*0,45 м. В нижней части экран </w:t>
            </w:r>
            <w:proofErr w:type="spellStart"/>
            <w:r w:rsidRPr="0096420F">
              <w:t>ошипован</w:t>
            </w:r>
            <w:proofErr w:type="spellEnd"/>
            <w:r w:rsidRPr="0096420F">
              <w:t xml:space="preserve"> на высоту 2 м по всей ширине. Задача 22. Определить коэффициент излучения факела ф ε при сжигании Березовского бурого угля (приложение, табл. П</w:t>
            </w:r>
            <w:proofErr w:type="gramStart"/>
            <w:r w:rsidRPr="0096420F">
              <w:t>1</w:t>
            </w:r>
            <w:proofErr w:type="gramEnd"/>
            <w:r w:rsidRPr="0096420F">
              <w:t>, топливо №14). Избыток воздуха за топкой принять α 1,2 Т =</w:t>
            </w:r>
            <w:proofErr w:type="gramStart"/>
            <w:r w:rsidRPr="0096420F">
              <w:t xml:space="preserve"> ,</w:t>
            </w:r>
            <w:proofErr w:type="gramEnd"/>
            <w:r w:rsidRPr="0096420F">
              <w:t xml:space="preserve"> температуру продуктов сгорания за ней 1050оС , эффективную толщину излучающего слоя топки 5 м, мельницы – молотковые, α 0,75 </w:t>
            </w:r>
            <w:proofErr w:type="spellStart"/>
            <w:r w:rsidRPr="0096420F">
              <w:t>ун</w:t>
            </w:r>
            <w:proofErr w:type="spellEnd"/>
            <w:r w:rsidRPr="0096420F">
              <w:t xml:space="preserve"> = . Задача 21. Определить коэффициент излучения топочной камеры Т ε</w:t>
            </w:r>
            <w:proofErr w:type="gramStart"/>
            <w:r w:rsidRPr="0096420F">
              <w:t xml:space="preserve"> ,</w:t>
            </w:r>
            <w:proofErr w:type="gramEnd"/>
            <w:r w:rsidRPr="0096420F">
              <w:t xml:space="preserve"> при сжигании </w:t>
            </w:r>
            <w:proofErr w:type="spellStart"/>
            <w:r w:rsidRPr="0096420F">
              <w:t>нерюнгринского</w:t>
            </w:r>
            <w:proofErr w:type="spellEnd"/>
            <w:r w:rsidRPr="0096420F">
              <w:t xml:space="preserve"> угля (приложение, табл. П1, топливо №16). Принять избыток воздуха за топкой α 1,2 Т =</w:t>
            </w:r>
            <w:proofErr w:type="gramStart"/>
            <w:r w:rsidRPr="0096420F">
              <w:t xml:space="preserve"> ,</w:t>
            </w:r>
            <w:proofErr w:type="gramEnd"/>
            <w:r w:rsidRPr="0096420F">
              <w:t xml:space="preserve"> температуру газов за топкой " 1200о ϑ = Т С , эффективную толщину излучающего слоя топки s=7,0 м, мельницы – среднеходные, средний коэффициент эффективности экранов ψ 0, 41 ср = , α 0,95 </w:t>
            </w:r>
            <w:proofErr w:type="spellStart"/>
            <w:r w:rsidRPr="0096420F">
              <w:t>ун</w:t>
            </w:r>
            <w:proofErr w:type="spellEnd"/>
            <w:r w:rsidRPr="0096420F">
              <w:t xml:space="preserve"> = , топка – с уравновешенной тягой, т.е. </w:t>
            </w:r>
            <w:proofErr w:type="spellStart"/>
            <w:r w:rsidRPr="0096420F">
              <w:t>pТ</w:t>
            </w:r>
            <w:proofErr w:type="spellEnd"/>
            <w:r w:rsidRPr="0096420F">
              <w:t xml:space="preserve"> = 0,1МПа. Задача 24. Как изменится тепловосприятие радиационного перегревателя в примере 4.19, если его конструкцию выполнить из сдвоенных U-образных труб </w:t>
            </w:r>
            <w:r w:rsidRPr="0096420F">
              <w:rPr>
                <w:rFonts w:ascii="Cambria Math" w:hAnsi="Cambria Math" w:cs="Cambria Math"/>
              </w:rPr>
              <w:t>∅</w:t>
            </w:r>
            <w:r w:rsidRPr="0096420F">
              <w:t>42 мм, с шагом 45 мм, радиусом внутренней петли 105 мм, в ленте принять 20 труб. Принять расположение одной петли в зоне II, второй в зоне III по всему периметру топки; тепловые потоки в зонах принять по примеру 4.19; 2 235,7 л q = и 3 157,6 л q = кВт/ 2 м</w:t>
            </w:r>
            <w:proofErr w:type="gramStart"/>
            <w:r w:rsidRPr="0096420F">
              <w:t xml:space="preserve"> .</w:t>
            </w:r>
            <w:proofErr w:type="gramEnd"/>
            <w:r w:rsidRPr="0096420F">
              <w:t xml:space="preserve"> Задача 25. Для условий примера 4.21 определить тепловосприятие топочных ширм при сжигании природного газа (приложение, табл. П</w:t>
            </w:r>
            <w:proofErr w:type="gramStart"/>
            <w:r w:rsidRPr="0096420F">
              <w:t>2</w:t>
            </w:r>
            <w:proofErr w:type="gramEnd"/>
            <w:r w:rsidRPr="0096420F">
              <w:t xml:space="preserve">. топливо №8). Задача 26. Для котла Е-16-9,8-560-ГМ (БКЗ-160-100 ГМ) при сжигании мазута определить выход оксидов азота при замене вихревых на прямоточные горелки с тангенциальным направлением горелочных струй в сечении топки. Принять избытки воздуха в топке и присосы, температуру горячего воздуха по условиям примера 5.3 и расчётные данные топки котла из примера 5.4. Расчёт произвести без учёта рециркуляции газов в </w:t>
            </w:r>
            <w:r w:rsidRPr="0096420F">
              <w:lastRenderedPageBreak/>
              <w:t>топку, скорость воздуха на выходе из горелок 45 м/</w:t>
            </w:r>
            <w:proofErr w:type="gramStart"/>
            <w:r w:rsidRPr="0096420F">
              <w:t>с</w:t>
            </w:r>
            <w:proofErr w:type="gramEnd"/>
            <w:r w:rsidRPr="0096420F">
              <w:t xml:space="preserve">. Задача 27. Для котла Пп-1000-25-545-ГМ (ТГМП-314 А) в соответствии с условиями примера 5.3 определить выход NO2 при сжигании природного газа с 3 36,3 / c </w:t>
            </w:r>
            <w:proofErr w:type="spellStart"/>
            <w:proofErr w:type="gramStart"/>
            <w:r w:rsidRPr="0096420F">
              <w:t>Q</w:t>
            </w:r>
            <w:proofErr w:type="gramEnd"/>
            <w:r w:rsidRPr="0096420F">
              <w:t>н</w:t>
            </w:r>
            <w:proofErr w:type="spellEnd"/>
            <w:r w:rsidRPr="0096420F">
              <w:t xml:space="preserve"> = МДж м и вводе газов рециркуляции в горячий воздух в количестве 5%. Тепловую эффективность стен зоны горения принять по мазуту. Избыток воздуха на выходе из топки принять α 1,05 Т =</w:t>
            </w:r>
            <w:proofErr w:type="gramStart"/>
            <w:r w:rsidRPr="0096420F">
              <w:t xml:space="preserve"> .</w:t>
            </w:r>
            <w:proofErr w:type="gramEnd"/>
            <w:r w:rsidRPr="0096420F">
              <w:t xml:space="preserve"> Температура газов на выходе из топки ' 0 1230 ϑ = Т С , остальные данные по котлу принимаются без изменений. Задача 28. Для котла Пп-1000-25-545</w:t>
            </w:r>
            <w:proofErr w:type="gramStart"/>
            <w:r w:rsidRPr="0096420F">
              <w:t xml:space="preserve"> К</w:t>
            </w:r>
            <w:proofErr w:type="gramEnd"/>
            <w:r w:rsidRPr="0096420F">
              <w:t xml:space="preserve"> (ТПП-312 А) (пример 5.1) определить концентрацию оксидов азота при сжигании донецкого ГСШ, но с твёрдым шлакоудалением. Принять те же исходные данные, кроме ψ 0, 45 Т Г. = и '' 0 1150 ϑ = Т С</w:t>
            </w:r>
            <w:proofErr w:type="gramStart"/>
            <w:r w:rsidRPr="0096420F">
              <w:t xml:space="preserve"> .</w:t>
            </w:r>
            <w:proofErr w:type="gramEnd"/>
            <w:r w:rsidRPr="0096420F">
              <w:t xml:space="preserve"> Задача 29. Определить геометрические характеристики 1 1 1 2 ( , , ,σ ,σ ,</w:t>
            </w:r>
            <w:proofErr w:type="gramStart"/>
            <w:r w:rsidRPr="0096420F">
              <w:t xml:space="preserve"> )</w:t>
            </w:r>
            <w:proofErr w:type="gramEnd"/>
            <w:r w:rsidRPr="0096420F">
              <w:t xml:space="preserve"> E f </w:t>
            </w:r>
            <w:proofErr w:type="spellStart"/>
            <w:r w:rsidRPr="0096420F">
              <w:t>F</w:t>
            </w:r>
            <w:proofErr w:type="spellEnd"/>
            <w:r w:rsidRPr="0096420F">
              <w:t xml:space="preserve"> s r ступени промежуточного пароперегревателя, выполненного из вертикальных змеевиков с коридорным расположением труб наружным диаметром 60 мм и толщиной стенки 5 мм (рис.6.3). Ширина </w:t>
            </w:r>
            <w:proofErr w:type="gramStart"/>
            <w:r w:rsidRPr="0096420F">
              <w:t>газохода</w:t>
            </w:r>
            <w:proofErr w:type="gramEnd"/>
            <w:r w:rsidRPr="0096420F">
              <w:t xml:space="preserve"> а=16320 мм, количество трубных секций 116 шт., число параллельных труб в одной секции 3, поперечный шаг s1 =138мм. При расчёте обогреваемой длины труб участки изгибов считать соответственно для первого, второго и третьего змеевиков: 150, 225 и 300 мм. Задача 30. Определить скорость продуктов сгорания и </w:t>
            </w:r>
            <w:proofErr w:type="spellStart"/>
            <w:r w:rsidRPr="0096420F">
              <w:t>вторичноперегреваемого</w:t>
            </w:r>
            <w:proofErr w:type="spellEnd"/>
            <w:r w:rsidRPr="0096420F">
              <w:t xml:space="preserve"> пара во входной ступени пароперегревателя из труб </w:t>
            </w:r>
            <w:r w:rsidRPr="0096420F">
              <w:rPr>
                <w:rFonts w:ascii="Cambria Math" w:hAnsi="Cambria Math" w:cs="Cambria Math"/>
              </w:rPr>
              <w:t>∅</w:t>
            </w:r>
            <w:r w:rsidRPr="0096420F">
              <w:t xml:space="preserve">50 мм с толщиной стенки 4 мм и коридорным горизонтальным расположение труб в опускном газоходе. При проведении расчётов принять: размеры </w:t>
            </w:r>
            <w:proofErr w:type="gramStart"/>
            <w:r w:rsidRPr="0096420F">
              <w:t>газохода</w:t>
            </w:r>
            <w:proofErr w:type="gramEnd"/>
            <w:r w:rsidRPr="0096420F">
              <w:t xml:space="preserve"> а=16,32 м и h=6,36 м. Количество трубных секций 176 шт. длиной каждая 6,2 м, число параллельных труб в одной секции – четыре. Расход топлива 19,28 </w:t>
            </w:r>
            <w:proofErr w:type="spellStart"/>
            <w:r w:rsidRPr="0096420F">
              <w:t>Bр</w:t>
            </w:r>
            <w:proofErr w:type="spellEnd"/>
            <w:r w:rsidRPr="0096420F">
              <w:t xml:space="preserve"> = кг/с, объём продуктов сгорания на 1 кг сгоревшего топлива VГ =13, 25 3 м кг /</w:t>
            </w:r>
            <w:proofErr w:type="gramStart"/>
            <w:r w:rsidRPr="0096420F">
              <w:t xml:space="preserve"> ,</w:t>
            </w:r>
            <w:proofErr w:type="gramEnd"/>
            <w:r w:rsidRPr="0096420F">
              <w:t xml:space="preserve"> температура продуктов сгорания на входе в ступень 697оС и на выходе 450оС , давление пара соответственно 4,17 и 4,07 МПа. Задача 31. Как изменится скорость продуктов сгорания и пара в промежуточном перегревателе при изменении средней температуры продуктов сгорания с 596 до 650оС и вторичн</w:t>
            </w:r>
            <w:proofErr w:type="gramStart"/>
            <w:r w:rsidRPr="0096420F">
              <w:t>о-</w:t>
            </w:r>
            <w:proofErr w:type="gramEnd"/>
            <w:r w:rsidRPr="0096420F">
              <w:t xml:space="preserve"> перегреваемого пара с 380оС до 420оС (при р=4,12 МПа), а также давления в нём с 4,12 МПа до 2,65 МПа (при t=380оС ). При проведении расчётов принять: расход топлива 19,28 кг/с, объём продуктов сгорания на 1кг сгоревшего топлива 13, 25 3 м /кг, живое сечение газоходов для прохода продуктов сгорания 49,2 3 м</w:t>
            </w:r>
            <w:proofErr w:type="gramStart"/>
            <w:r w:rsidRPr="0096420F">
              <w:t xml:space="preserve"> ,</w:t>
            </w:r>
            <w:proofErr w:type="gramEnd"/>
            <w:r w:rsidRPr="0096420F">
              <w:t xml:space="preserve"> расход пара 216,11 кг/с и сечение для прохода пара 0,975 3 м . Задача 32. Сравнить скорости воды в экономайзерах с коридорным расположением труб параллельно фронту и перпендикулярно фронту. Принять следующие исходные данные: диаметр труб 32мм, толщину стенки труб 4 мм, поперечный шаг 85 мм, продольный шаг 47мм, размеры газохода по глубине b=3,5 м</w:t>
            </w:r>
            <w:proofErr w:type="gramStart"/>
            <w:r w:rsidRPr="0096420F">
              <w:t xml:space="preserve"> ,</w:t>
            </w:r>
            <w:proofErr w:type="gramEnd"/>
            <w:r w:rsidRPr="0096420F">
              <w:t xml:space="preserve"> по ширине а=12,5 м, количество параллельных труб в одной трубной секции – три, расход воды через экономайзер D=138,89 кг/с, средняя температура воды t=268оС , среднее давление p=16,2 МПа. При расположении труб параллельно фронту принять количество секций поверхности по ширине газохода – две, свободное расстояние между осью труб и стенкой во всех случаях принять 100 мм. Задача 33. Насколько изменится скорость продуктов сгорания. Если </w:t>
            </w:r>
            <w:r w:rsidRPr="0096420F">
              <w:lastRenderedPageBreak/>
              <w:t>увеличить размер газохода по глубине с 3,5 до 4,0 м при сохранении относительного поперечного шага труб. Остальные данные, необходимые для определения живого сечения, принять по задаче 6.4. при расположении змеевиков параллельно фронту. Принять длину змеевиков 6,1 м, температуру продуктов сгорания 700оС</w:t>
            </w:r>
            <w:proofErr w:type="gramStart"/>
            <w:r w:rsidRPr="0096420F">
              <w:t xml:space="preserve"> ,</w:t>
            </w:r>
            <w:proofErr w:type="gramEnd"/>
            <w:r w:rsidRPr="0096420F">
              <w:t xml:space="preserve"> расход топлива 17,25 кг/с, объём газов на 1 кг топлива 3 10 / VГ = м кг. Задача 34. Определить необходимое сечение конвективной шахты при проектировании котла для сжигания Березовского бурого угля (приложение, табл. П</w:t>
            </w:r>
            <w:proofErr w:type="gramStart"/>
            <w:r w:rsidRPr="0096420F">
              <w:t>1</w:t>
            </w:r>
            <w:proofErr w:type="gramEnd"/>
            <w:r w:rsidRPr="0096420F">
              <w:t xml:space="preserve">, топливо №14) и сопоставить его с необходимым сечением газохода при сжигании </w:t>
            </w:r>
            <w:proofErr w:type="spellStart"/>
            <w:r w:rsidRPr="0096420F">
              <w:t>сушонки</w:t>
            </w:r>
            <w:proofErr w:type="spellEnd"/>
            <w:r w:rsidRPr="0096420F">
              <w:t xml:space="preserve"> этого угля. При проведении расчётов принять: расход сырого угля 35,05 / В кг с </w:t>
            </w:r>
            <w:proofErr w:type="gramStart"/>
            <w:r w:rsidRPr="0096420F">
              <w:t>р</w:t>
            </w:r>
            <w:proofErr w:type="gramEnd"/>
            <w:r w:rsidRPr="0096420F">
              <w:t xml:space="preserve"> = , объём продуктов сгорания на 1 кг топлива 3 5,89 / VГ = м кг ; для </w:t>
            </w:r>
            <w:proofErr w:type="spellStart"/>
            <w:r w:rsidRPr="0096420F">
              <w:t>сушонки</w:t>
            </w:r>
            <w:proofErr w:type="spellEnd"/>
            <w:r w:rsidRPr="0096420F">
              <w:t xml:space="preserve"> Березовского угля принять соответственно 25,5 / В кг с р = , 3 7, 434 / VГ = м кг ; температура продуктов сгорания на входе в конвективную шахту 800 </w:t>
            </w:r>
            <w:proofErr w:type="spellStart"/>
            <w:r w:rsidRPr="0096420F">
              <w:t>оС</w:t>
            </w:r>
            <w:proofErr w:type="spellEnd"/>
            <w:proofErr w:type="gramStart"/>
            <w:r w:rsidRPr="0096420F">
              <w:t xml:space="preserve"> .</w:t>
            </w:r>
            <w:proofErr w:type="gramEnd"/>
            <w:r w:rsidRPr="0096420F">
              <w:t xml:space="preserve"> Геометрические характеристики поверхности нагрева: трубы </w:t>
            </w:r>
            <w:r w:rsidRPr="0096420F">
              <w:rPr>
                <w:rFonts w:ascii="Cambria Math" w:hAnsi="Cambria Math" w:cs="Cambria Math"/>
              </w:rPr>
              <w:t>∅</w:t>
            </w:r>
            <w:r w:rsidRPr="0096420F">
              <w:t xml:space="preserve">36мм с поперечным шагом 140 мм, ширина газохода 18,0 м, длина труб 8,85 м (две секции по ширине). Допустимую скорость газов по условиям износа принять для сырого угля 8,8, для </w:t>
            </w:r>
            <w:proofErr w:type="spellStart"/>
            <w:r w:rsidRPr="0096420F">
              <w:t>сушонки</w:t>
            </w:r>
            <w:proofErr w:type="spellEnd"/>
            <w:r w:rsidRPr="0096420F">
              <w:t xml:space="preserve"> 8,65 м/</w:t>
            </w:r>
            <w:proofErr w:type="gramStart"/>
            <w:r w:rsidRPr="0096420F">
              <w:t>с</w:t>
            </w:r>
            <w:proofErr w:type="gramEnd"/>
            <w:r w:rsidRPr="0096420F">
              <w:t xml:space="preserve">. Задача 35. Как изменится коэффициент теплоотдачи конвекцией αк при увеличении количества труб по ходу газов с 4 до 15 шт. Принять: 10 / </w:t>
            </w:r>
            <w:proofErr w:type="spellStart"/>
            <w:r w:rsidRPr="0096420F">
              <w:t>wГ</w:t>
            </w:r>
            <w:proofErr w:type="spellEnd"/>
            <w:r w:rsidRPr="0096420F">
              <w:t xml:space="preserve"> = м c</w:t>
            </w:r>
            <w:proofErr w:type="gramStart"/>
            <w:r w:rsidRPr="0096420F">
              <w:t xml:space="preserve"> ;</w:t>
            </w:r>
            <w:proofErr w:type="gramEnd"/>
            <w:r w:rsidRPr="0096420F">
              <w:t xml:space="preserve"> d=2 мм; s1 =120мм; s2 = 50мм ; 0 ϑ = 900 С ; парциальное давление водяных паров 2 0,100 H O r = ; расположение труб – коридорное. Задача 36. </w:t>
            </w:r>
            <w:proofErr w:type="gramStart"/>
            <w:r w:rsidRPr="0096420F">
              <w:t>Определить</w:t>
            </w:r>
            <w:proofErr w:type="gramEnd"/>
            <w:r w:rsidRPr="0096420F">
              <w:t xml:space="preserve"> как меняется коэффициент теплоотдачи αк для пучков труб с шахматным расположением при изменении поперечного шага 1 s со 120 до 138 мм и при изменении продольного шага с 50 до 70 мм. Принять 2 z 10 = (остальные данные по задаче 6.7.). Задача 37. Как повлияет </w:t>
            </w:r>
            <w:proofErr w:type="gramStart"/>
            <w:r w:rsidRPr="0096420F">
              <w:t>на коэффициент теплоотдачи αк при коридорном расположении труб в пучке замена сжигания в котле</w:t>
            </w:r>
            <w:proofErr w:type="gramEnd"/>
            <w:r w:rsidRPr="0096420F">
              <w:t xml:space="preserve"> природного газа на мазут? При решении задачи принять 25 / </w:t>
            </w:r>
            <w:proofErr w:type="spellStart"/>
            <w:r w:rsidRPr="0096420F">
              <w:t>wГ</w:t>
            </w:r>
            <w:proofErr w:type="spellEnd"/>
            <w:r w:rsidRPr="0096420F">
              <w:t xml:space="preserve"> = м c , σ 3,3 1 = , σ 1,5 2 = , d=45 мм, 2 z 10 = , 0 ϑ = 800 С . Природный газ – топливо №6 (табл</w:t>
            </w:r>
            <w:proofErr w:type="gramStart"/>
            <w:r w:rsidRPr="0096420F">
              <w:t>.П</w:t>
            </w:r>
            <w:proofErr w:type="gramEnd"/>
            <w:r w:rsidRPr="0096420F">
              <w:t xml:space="preserve">2 приложения); αГ =1,05; мазут – топливо №19 (табл.П1 приложения), избыток в газоходе αГ =1,03. Задача 38. Сопоставить значения коэффициента теплоотдачи конвекцией αк для труб коридорного пучка при атмосферном давлении и увеличении давления в газоходе до </w:t>
            </w:r>
            <w:proofErr w:type="gramStart"/>
            <w:r w:rsidRPr="0096420F">
              <w:t>р</w:t>
            </w:r>
            <w:proofErr w:type="gramEnd"/>
            <w:r w:rsidRPr="0096420F">
              <w:t>=0,5 МПа и сохранении постоянной линейной скорости продуктов сгорания. Задача 39. Определить коэффициент теплоотдачи конвекцией αк при наружных диаметрах труб d1 = 38мм и d2 = 32мм . При решении задачи принять: 0 ϑ = 900</w:t>
            </w:r>
            <w:proofErr w:type="gramStart"/>
            <w:r w:rsidRPr="0096420F">
              <w:t xml:space="preserve"> С</w:t>
            </w:r>
            <w:proofErr w:type="gramEnd"/>
            <w:r w:rsidRPr="0096420F">
              <w:t xml:space="preserve"> , 2 0,100 H O r = , 10 / </w:t>
            </w:r>
            <w:proofErr w:type="spellStart"/>
            <w:r w:rsidRPr="0096420F">
              <w:t>wГ</w:t>
            </w:r>
            <w:proofErr w:type="spellEnd"/>
            <w:r w:rsidRPr="0096420F">
              <w:t xml:space="preserve"> = м c , σ 3,0 1 = , σ 1,5 2 = , 2 z 10 = , пучки с коридорным и шахматным расположением труб. Задача 40. Поверхность нагрева конвективного пароперегревателя с коридорным расположением труб имеет </w:t>
            </w:r>
            <w:proofErr w:type="spellStart"/>
            <w:r w:rsidRPr="0096420F">
              <w:t>фестонированную</w:t>
            </w:r>
            <w:proofErr w:type="spellEnd"/>
            <w:r w:rsidRPr="0096420F">
              <w:t xml:space="preserve"> часть. Определить средний коэффициент теплоотдачи конвекцией αк</w:t>
            </w:r>
            <w:proofErr w:type="gramStart"/>
            <w:r w:rsidRPr="0096420F">
              <w:t xml:space="preserve"> ,</w:t>
            </w:r>
            <w:proofErr w:type="gramEnd"/>
            <w:r w:rsidRPr="0096420F">
              <w:t xml:space="preserve"> если известно, что поверхность нагрева 898 2 м , сечение для прохода газов в </w:t>
            </w:r>
            <w:proofErr w:type="spellStart"/>
            <w:r w:rsidRPr="0096420F">
              <w:t>фестонированной</w:t>
            </w:r>
            <w:proofErr w:type="spellEnd"/>
            <w:r w:rsidRPr="0096420F">
              <w:t xml:space="preserve"> части 2 . 83,3 FГ Ф = м , шаги труб этой части 1 s =276 мм и 2 s =55 мм, в </w:t>
            </w:r>
            <w:proofErr w:type="spellStart"/>
            <w:r w:rsidRPr="0096420F">
              <w:t>нефестонированной</w:t>
            </w:r>
            <w:proofErr w:type="spellEnd"/>
            <w:r w:rsidRPr="0096420F">
              <w:t xml:space="preserve"> части 2 71,4 FГ = м , 1 s =138 мм, 2 s =55 мм. Трубы имеют диаметр 36 мм, 2 z в </w:t>
            </w:r>
            <w:proofErr w:type="spellStart"/>
            <w:r w:rsidRPr="0096420F">
              <w:t>фестонированной</w:t>
            </w:r>
            <w:proofErr w:type="spellEnd"/>
            <w:r w:rsidRPr="0096420F">
              <w:t xml:space="preserve"> части равно 12, в </w:t>
            </w:r>
            <w:proofErr w:type="spellStart"/>
            <w:r w:rsidRPr="0096420F">
              <w:t>нефестонированной</w:t>
            </w:r>
            <w:proofErr w:type="spellEnd"/>
            <w:r w:rsidRPr="0096420F">
              <w:t xml:space="preserve"> части 6. Принять: в обеих частях среднюю температуру газов 0 ϑ =1100 С , 3 </w:t>
            </w:r>
            <w:r w:rsidRPr="0096420F">
              <w:lastRenderedPageBreak/>
              <w:t xml:space="preserve">8,85 / VГ = м кг, 22,0 / В кг с </w:t>
            </w:r>
            <w:proofErr w:type="gramStart"/>
            <w:r w:rsidRPr="0096420F">
              <w:t>р</w:t>
            </w:r>
            <w:proofErr w:type="gramEnd"/>
            <w:r w:rsidRPr="0096420F">
              <w:t xml:space="preserve"> = , 2 0,08 H O r = .</w:t>
            </w:r>
          </w:p>
        </w:tc>
      </w:tr>
      <w:tr w:rsidR="00CB6C20" w:rsidRPr="0096420F" w14:paraId="14122D4B" w14:textId="77777777" w:rsidTr="0003098C">
        <w:trPr>
          <w:trHeight w:val="283"/>
        </w:trPr>
        <w:tc>
          <w:tcPr>
            <w:tcW w:w="993" w:type="dxa"/>
          </w:tcPr>
          <w:p w14:paraId="70387A48" w14:textId="1993BE14" w:rsidR="00DC6819" w:rsidRPr="0096420F" w:rsidRDefault="008C2137" w:rsidP="00CB6C20">
            <w:pPr>
              <w:jc w:val="center"/>
            </w:pPr>
            <w:r w:rsidRPr="0096420F">
              <w:lastRenderedPageBreak/>
              <w:t>25</w:t>
            </w:r>
          </w:p>
        </w:tc>
        <w:tc>
          <w:tcPr>
            <w:tcW w:w="3827" w:type="dxa"/>
          </w:tcPr>
          <w:p w14:paraId="41B816AA" w14:textId="47568907" w:rsidR="00DC6819" w:rsidRPr="0096420F" w:rsidRDefault="00DC6819" w:rsidP="00CB6C20">
            <w:pPr>
              <w:rPr>
                <w:bCs/>
                <w:iCs/>
              </w:rPr>
            </w:pPr>
            <w:r w:rsidRPr="0096420F">
              <w:rPr>
                <w:bCs/>
                <w:iCs/>
              </w:rPr>
              <w:t>- контрольная работа (раздел 4,5)</w:t>
            </w:r>
          </w:p>
        </w:tc>
        <w:tc>
          <w:tcPr>
            <w:tcW w:w="9723" w:type="dxa"/>
          </w:tcPr>
          <w:p w14:paraId="0BB08CD6" w14:textId="77777777" w:rsidR="00DC6819" w:rsidRPr="0096420F" w:rsidRDefault="00DC6819" w:rsidP="00CB6C20">
            <w:pPr>
              <w:autoSpaceDE w:val="0"/>
              <w:autoSpaceDN w:val="0"/>
              <w:adjustRightInd w:val="0"/>
            </w:pPr>
            <w:r w:rsidRPr="0096420F">
              <w:t xml:space="preserve">1. Особенности сжигания жидкого топлива. Механизм процесса сжигания жидкого топлива. 2. Способы распыливания жидкого топлива. Топки для сжигания жидкого топлива и их характеристики. 3. Классификация слоевых топок. Характеристики процесса горения топлива. 4. Механические форсунки, форсунки с </w:t>
            </w:r>
            <w:proofErr w:type="spellStart"/>
            <w:r w:rsidRPr="0096420F">
              <w:t>распыливающей</w:t>
            </w:r>
            <w:proofErr w:type="spellEnd"/>
            <w:r w:rsidRPr="0096420F">
              <w:t xml:space="preserve"> средой, комбинированные форсунки. 5. 5. Факторы, влияющие на распыл топлива в форсунках. Комбинирование газо-мазутные горелки котлов. 6. Топки для сжигания твердого топлива в плотном слое. Классификация способов сжигания твердого топлива в топках котельных агрегатов. 7. Механические топки с цепными решетками. Сжигание твердого топлива в кипящем слое. 8. Слоевое сжигание топлива. Структура горящего слоя твердого топлива. Характеристики процесса горения. Характеристики слоевых топок и основы их расчета. 9. Топки для факельного сжигания угольной пыли. Сжигание твердого топлива в пылевидном состоянии. 10. Циклонные и вихревые топки. Топки с твердым и жидким шлакоудалением. 11. Горелки для сжигания твердого пылевидного топлива. 12. Схемы расположения горелок в топке. Топки для сжигания угольной пыли с гранулированным шлакоудалением. 13. Влияние влажности, зольности, выхода </w:t>
            </w:r>
            <w:proofErr w:type="gramStart"/>
            <w:r w:rsidRPr="0096420F">
              <w:t>летучих</w:t>
            </w:r>
            <w:proofErr w:type="gramEnd"/>
            <w:r w:rsidRPr="0096420F">
              <w:t xml:space="preserve"> и теплоты сгорания топлива на конструкцию топочной камеры. 14. Математическая модель горения угольной пыли. Выбор и расчетные характеристики топок для сжигания угольной пыли. 15. Пылеугольные горелки и их расположение. Скорости первичного и вторичного воздуха. Особенности и организация сжигания различных промышленных отходо</w:t>
            </w:r>
            <w:proofErr w:type="gramStart"/>
            <w:r w:rsidRPr="0096420F">
              <w:t>в-</w:t>
            </w:r>
            <w:proofErr w:type="gramEnd"/>
            <w:r w:rsidRPr="0096420F">
              <w:t xml:space="preserve"> газовых, жидких и твердых. 16. Сравнительный анализ различных топок. 17. Регулирование горения при сжигании жидкого, твердого и газообразного топлива. 18. Охрана труда при эксплуатации пылеугольных топок. 19. Тепловые схемы котельных агрегатов, работающих на газе, мазуте, твердом пылевидном топливе, отходящих газах технологических агрегатов. 20. Принцип компоновки поверхностей нагрева по ходу продуктов сгорания. Парообразующие поверхности нагрева. Конструкции топочных экранов. 21. Схемы включения панелей экранов, условия их работы. Методы повышение надежности топочных экранов. 22. Конвективные испарительные поверхности нагрева и пароперегреватели; радиационные и </w:t>
            </w:r>
            <w:proofErr w:type="spellStart"/>
            <w:r w:rsidRPr="0096420F">
              <w:t>ширмовые</w:t>
            </w:r>
            <w:proofErr w:type="spellEnd"/>
            <w:r w:rsidRPr="0096420F">
              <w:t xml:space="preserve"> пароперегреватели условия работы металла труб. 23. Компоновка пароперегревателей, влияние на нее параметров пара и характеристик топлива. 24. Пароперегреватели котлов и схемы их включения в газовый тракт. Методы регулирования температуры перегрева пара. 25. Чугунные и стальные водяные экономайзеры котлов и их включение в питательные магистрали: типы, конструкция, компоновка, распределение температурных напоров. 26. Рекуперативные и регенеративные воздушные подогреватели. Технико-экономические пределы подогрева воздуха воды, газа. 27. Низко- и </w:t>
            </w:r>
            <w:proofErr w:type="gramStart"/>
            <w:r w:rsidRPr="0096420F">
              <w:t>высокотемпературная</w:t>
            </w:r>
            <w:proofErr w:type="gramEnd"/>
            <w:r w:rsidRPr="0096420F">
              <w:t xml:space="preserve"> коррозии поверхностей нагрева и методы их уменьшения. 28. Механизм образования отложений. Очистка </w:t>
            </w:r>
            <w:r w:rsidRPr="0096420F">
              <w:lastRenderedPageBreak/>
              <w:t xml:space="preserve">поверхностей нагрева. Абразивный износ поверхностей нагрева. 29. Назначение ограждений газоходов котла и требования к ним. Конструкции обмуровок основы расчета. 30. Назначение и конструкции каркаса. Условия работы металла котлов, расчет на прочность. Эксплуатационный </w:t>
            </w:r>
            <w:proofErr w:type="gramStart"/>
            <w:r w:rsidRPr="0096420F">
              <w:t>контроль за</w:t>
            </w:r>
            <w:proofErr w:type="gramEnd"/>
            <w:r w:rsidRPr="0096420F">
              <w:t xml:space="preserve"> металлом. 31. Характеристика тепловой схемы: тепловосприятия в испарительной системе, экономайзере и пароперегревателе. 32. Условия оптимизации тепловой схемы котла. Температура продуктов сгорания на выходе из топки и температура уходящих газов. 33. Примеры тепловой схемы котлов с естественной циркуляцией и принудительным движением рабочего тела. 34. Тепловой баланс и температурный уровень топки. Теплообмен в топке. Падающий и эффективный тепловой поток. 35. Тепловые характеристики настенных экранов. Связь тепловой работы топки с видом и характеристиками сжигаемого топлива. 36. </w:t>
            </w:r>
            <w:proofErr w:type="spellStart"/>
            <w:r w:rsidRPr="0096420F">
              <w:t>Излучательная</w:t>
            </w:r>
            <w:proofErr w:type="spellEnd"/>
            <w:r w:rsidRPr="0096420F">
              <w:t xml:space="preserve"> способность факела. Выбор температуры продуктов сгорания на выходе топочной камеры. 37.Выбор конечного охлаждения газов в топке. Расчет теплообмена в топочной камере. 38. Методика расчета теплообмена в топке. Лучистый теплообмен в газоходах котла. 39. Теплообмен в полурадиационных и конвективных поверхностях нагрева. 40. Коэффициенты теплопередачи и выбор оптимальной скорости продуктов сгорания в конвективных газоходах. 41. Методика расчета конвективных поверхностей нагрева. Распределение тепловосприятий между поверхностями нагрева. 42. Особенности распределения тепловосприятий в прямоточных котлах докритических и сверхкритических параметров. 43. Интенсификация радиационного и конвективного теплообмена в элементах котла. 44. Распределение тепловосприятий между поверхностями нагрева. Технико-экономический выбор охлаждения газов в котле. 45. Задачи и последовательность конструкторского и поверочного расчетов котла. 46. Методика проведения теплового расчета котла и его элементов на ЭВМ. 47. Гидродинамика и надежность работы элементов котла. Основные уравнения гидродинамики и теплообмена водонапорного тракта. Особенности гидродинамики систем с естественной циркуляцией. 48. Характеристика потоков рабочих тел, их режим и структура. 49. Классификация испарительных систем котлов. Температура стенки трубы и ее зависимость от различных условий обогрева. 50. Основы методики расчета простых и сложных контуров циркуляции. Тепловая и гидравлическая неравномерность в обогреваемых трубах поверхностей нагрева. 51. Кризисы теплообмена в парообразующих трубах. Застой и опрокидывание циркуляции 52. Гидродинамика систем с принудительным движением теплоносителя. 53. Гидродинамическая неустойчивость и ее устранение. Пульсация потока и меры по ее устранению. Гидродинамическая устойчивость потока в трубах. 54. Уравнительное и регулировочное </w:t>
            </w:r>
            <w:proofErr w:type="spellStart"/>
            <w:r w:rsidRPr="0096420F">
              <w:t>шайбование</w:t>
            </w:r>
            <w:proofErr w:type="spellEnd"/>
            <w:r w:rsidRPr="0096420F">
              <w:t xml:space="preserve">. Гидравлическая характеристика </w:t>
            </w:r>
            <w:proofErr w:type="spellStart"/>
            <w:r w:rsidRPr="0096420F">
              <w:t>многотрубных</w:t>
            </w:r>
            <w:proofErr w:type="spellEnd"/>
            <w:r w:rsidRPr="0096420F">
              <w:t xml:space="preserve"> систем. 55. Тепловая и гидравлическая развертка. Гидродинамика испарительных систем котлов с естественной циркуляцией. 56. Методика расчета, гидравлические характеристики простого и сложного контуров циркуляции. 57. Обеспечение надежности </w:t>
            </w:r>
            <w:r w:rsidRPr="0096420F">
              <w:lastRenderedPageBreak/>
              <w:t>естественной циркуляции. Режим, структура и характеристики потока пароводяной смеси. 58. Схемы организации движения воды и пароводяной смеси. 59. Гидродинамика водогрейных котлов, экономайзеров и пароперегревателей. 60. Порядок гидравлического расчета котлов с естественной и принудительной циркуляцией. Гидравлический расчет котла.</w:t>
            </w:r>
          </w:p>
          <w:p w14:paraId="0F17AB30" w14:textId="77777777" w:rsidR="00DC6819" w:rsidRPr="0096420F" w:rsidRDefault="00DC6819" w:rsidP="00CB6C20">
            <w:pPr>
              <w:autoSpaceDE w:val="0"/>
              <w:autoSpaceDN w:val="0"/>
              <w:adjustRightInd w:val="0"/>
            </w:pPr>
          </w:p>
          <w:p w14:paraId="3657BAC8" w14:textId="6491C0FB" w:rsidR="00DC6819" w:rsidRPr="0096420F" w:rsidRDefault="00DC6819" w:rsidP="00CB6C20">
            <w:pPr>
              <w:autoSpaceDE w:val="0"/>
              <w:autoSpaceDN w:val="0"/>
              <w:adjustRightInd w:val="0"/>
              <w:rPr>
                <w:b/>
              </w:rPr>
            </w:pPr>
            <w:r w:rsidRPr="0096420F">
              <w:rPr>
                <w:b/>
              </w:rPr>
              <w:t xml:space="preserve">КАРТОЧКА № (первая рубежная аттестация, 6 семестр) </w:t>
            </w:r>
          </w:p>
          <w:p w14:paraId="3D2A3D4A" w14:textId="5EA54ADE" w:rsidR="00DC6819" w:rsidRPr="0096420F" w:rsidRDefault="00DC6819" w:rsidP="00CB6C20">
            <w:pPr>
              <w:autoSpaceDE w:val="0"/>
              <w:autoSpaceDN w:val="0"/>
              <w:adjustRightInd w:val="0"/>
            </w:pPr>
            <w:r w:rsidRPr="0096420F">
              <w:t xml:space="preserve">1. Топки для факельного сжигания угольной пыли. Сжигание твердого топлива в пылевидном состоянии. </w:t>
            </w:r>
          </w:p>
          <w:p w14:paraId="1A49D0A0" w14:textId="187E0A24" w:rsidR="00DC6819" w:rsidRPr="0096420F" w:rsidRDefault="00DC6819" w:rsidP="00CB6C20">
            <w:pPr>
              <w:autoSpaceDE w:val="0"/>
              <w:autoSpaceDN w:val="0"/>
              <w:adjustRightInd w:val="0"/>
            </w:pPr>
            <w:r w:rsidRPr="0096420F">
              <w:t xml:space="preserve">2. Математическая модель горения угольной пыли. Выбор и расчетные характеристики топок для сжигания угольной пыли. </w:t>
            </w:r>
          </w:p>
          <w:p w14:paraId="58A9CBC1" w14:textId="1CD547A5" w:rsidR="00DC6819" w:rsidRPr="0096420F" w:rsidRDefault="00DC6819" w:rsidP="00CB6C20">
            <w:pPr>
              <w:autoSpaceDE w:val="0"/>
              <w:autoSpaceDN w:val="0"/>
              <w:adjustRightInd w:val="0"/>
            </w:pPr>
            <w:r w:rsidRPr="0096420F">
              <w:t xml:space="preserve">3. Чугунные и стальные водяные экономайзеры котлов и их включение в питательные магистрали: типы, конструкция, компоновка, распределение температурных напоров. </w:t>
            </w:r>
          </w:p>
          <w:p w14:paraId="4E4A50FF" w14:textId="04FA8841" w:rsidR="00DC6819" w:rsidRPr="0096420F" w:rsidRDefault="00DC6819" w:rsidP="00CB6C20">
            <w:pPr>
              <w:autoSpaceDE w:val="0"/>
              <w:autoSpaceDN w:val="0"/>
              <w:adjustRightInd w:val="0"/>
            </w:pPr>
            <w:r w:rsidRPr="0096420F">
              <w:t xml:space="preserve">4. </w:t>
            </w:r>
            <w:proofErr w:type="spellStart"/>
            <w:r w:rsidRPr="0096420F">
              <w:t>Излучательная</w:t>
            </w:r>
            <w:proofErr w:type="spellEnd"/>
            <w:r w:rsidRPr="0096420F">
              <w:t xml:space="preserve"> способность факела. Выбор температуры продуктов сгорания на выходе топочной камеры.</w:t>
            </w:r>
          </w:p>
        </w:tc>
      </w:tr>
      <w:tr w:rsidR="00CB6C20" w:rsidRPr="0096420F" w14:paraId="6D5C0411" w14:textId="77777777" w:rsidTr="0003098C">
        <w:trPr>
          <w:trHeight w:val="283"/>
        </w:trPr>
        <w:tc>
          <w:tcPr>
            <w:tcW w:w="993" w:type="dxa"/>
          </w:tcPr>
          <w:p w14:paraId="5719B4BA" w14:textId="53EFC361" w:rsidR="00DC6819" w:rsidRPr="0096420F" w:rsidRDefault="008C2137" w:rsidP="00CB6C20">
            <w:pPr>
              <w:jc w:val="center"/>
            </w:pPr>
            <w:r w:rsidRPr="0096420F">
              <w:lastRenderedPageBreak/>
              <w:t>26</w:t>
            </w:r>
          </w:p>
        </w:tc>
        <w:tc>
          <w:tcPr>
            <w:tcW w:w="3827" w:type="dxa"/>
          </w:tcPr>
          <w:p w14:paraId="10372102" w14:textId="2939BBD5" w:rsidR="00DC6819" w:rsidRPr="0096420F" w:rsidRDefault="00DC6819" w:rsidP="00CB6C20">
            <w:pPr>
              <w:rPr>
                <w:bCs/>
                <w:iCs/>
              </w:rPr>
            </w:pPr>
            <w:r w:rsidRPr="0096420F">
              <w:rPr>
                <w:bCs/>
                <w:iCs/>
              </w:rPr>
              <w:t>- контрольная работа (раздел 4,5,6)</w:t>
            </w:r>
          </w:p>
        </w:tc>
        <w:tc>
          <w:tcPr>
            <w:tcW w:w="9723" w:type="dxa"/>
          </w:tcPr>
          <w:p w14:paraId="1DA99004" w14:textId="77777777" w:rsidR="00DC6819" w:rsidRPr="0096420F" w:rsidRDefault="00DC6819" w:rsidP="00CB6C20">
            <w:pPr>
              <w:autoSpaceDE w:val="0"/>
              <w:autoSpaceDN w:val="0"/>
              <w:adjustRightInd w:val="0"/>
            </w:pPr>
            <w:r w:rsidRPr="0096420F">
              <w:t xml:space="preserve">1. Аэродинамика топки. Аэродинамические сопротивления </w:t>
            </w:r>
            <w:proofErr w:type="spellStart"/>
            <w:r w:rsidRPr="0096420F">
              <w:t>газовоздушного</w:t>
            </w:r>
            <w:proofErr w:type="spellEnd"/>
            <w:r w:rsidRPr="0096420F">
              <w:t xml:space="preserve"> тракта и способы их преодоления. 2. Схемы </w:t>
            </w:r>
            <w:proofErr w:type="spellStart"/>
            <w:r w:rsidRPr="0096420F">
              <w:t>газовоздушных</w:t>
            </w:r>
            <w:proofErr w:type="spellEnd"/>
            <w:r w:rsidRPr="0096420F">
              <w:t xml:space="preserve"> трактов котлов. Термохимические процессы в газовом тракте. 3. Основы методики расчетов воздушного и дымового трактов котла. 4. Назначение и принцип работы дымовой трубы. Выбор вентилятора и дымососа. 5. Основы регулирования расхода воздуха на горение. Цели, задачи и методика аэродинамического расчета котельной установки. 6. Вода как исходное технологическое сырье для котельной установки, теплоноситель и охлаждающая среда для тепло-технологических агрегатов промпредприятий. 7. Показатели качества воды. Составы природных вод. Требования к питательной воде. Нормирование чистоты воды для котельных установок. Требования, предъявляемые к качеству питательной воды и пара. 8. Влияние загрязнений на работу оборудования. Источники загрязнения питательной воды. Закономерности образования отложений. Области отложений в пароводяном тракте котлов сверхкритического давления (СКД). 9. Основные схемы обработки питательной воды. Очистка воды методами коагуляции и известкования. 10. Очистка воды фильтрованием. Обработка воды методами ионного обмена и схемы </w:t>
            </w:r>
            <w:proofErr w:type="spellStart"/>
            <w:r w:rsidRPr="0096420F">
              <w:t>катионитовых</w:t>
            </w:r>
            <w:proofErr w:type="spellEnd"/>
            <w:r w:rsidRPr="0096420F">
              <w:t xml:space="preserve"> установок. Термическое обессоливание воды. 11. Удаление из воды растворенных газов. Обработка воды систем охлаждения. 12. Источники, составы и характеристики сточных вод предприятия. Очистка сточных вод. 13. Физико-химические процессы при генерации пара из питательной воды. 14. Механизм и процессы образования накипи и коррозии на поверхности нагрева. 15. Водный режим котлов. Ступенчатое испарение. Продувка в котлах. Задачи водного режима. 16. Водный режим барабанных котлов. Методы вывода примесей из цикла на ТЭС. 17. Водный режим прямоточных котлов. </w:t>
            </w:r>
            <w:proofErr w:type="spellStart"/>
            <w:r w:rsidRPr="0096420F">
              <w:t>Безнакипный</w:t>
            </w:r>
            <w:proofErr w:type="spellEnd"/>
            <w:r w:rsidRPr="0096420F">
              <w:t xml:space="preserve"> водный режим барабанных котлов. 18. </w:t>
            </w:r>
            <w:r w:rsidRPr="0096420F">
              <w:lastRenderedPageBreak/>
              <w:t xml:space="preserve">Солевой баланс цикла с барабанным и прямоточным паровым котлом. 19. Методы получения чистого пара. Автоматическое регулирование солесодержания котловой воды. Требования к качеству пара. Сепарация пара. 20. Естественная и принудительная тяги в газовом тракте. 21. Сопротивления при движении потоков воздуха и продуктов сгорания в элементах котла. 22. Присосы воздуха в газовый тракт. Рециркуляция воздуха и газов. 23. Характеристики и конструкции котлов. Подготовка к пуску и пуск котельного агрегата. 24. Режимы работы котлов промышленных предприятий. 25. Стационарные режимы эксплуатации, статические характеристики котлов. 26. Нестационарные режимы работы в диапазоне допустимых нагрузок, статические и динамические характеристики котлов. 27. Режимы останова и сброса нагрузки котла. Режимы растопки котла и пуска из различных тепловых состояний. 28. Допустимые скорости сброса и </w:t>
            </w:r>
            <w:proofErr w:type="spellStart"/>
            <w:r w:rsidRPr="0096420F">
              <w:t>наброса</w:t>
            </w:r>
            <w:proofErr w:type="spellEnd"/>
            <w:r w:rsidRPr="0096420F">
              <w:t xml:space="preserve"> давления в барабанном паровом котле. 29. Организация управления котлами. Обслуживание котельного агрегата во время работы, останов котла. 30. Повреждение и ремонт котла. Виды испытаний, требования к ним, методика проведения. 31. Исследования аэродинамических характеристик воздушного и дымового трактов котельного агрегата. 32. Наладка топочного режима котла. Методы определения присосов воздуха в котельный агрегат. 33. Построение регулировочной характеристики горелки. Построение режимной карты котельного агрегата. 34. Техническое освидетельствование котлов. Директивные материалы по эксплуатации котлов. Охрана труда при работе в котельных. 35. Конструктивные схемы паровых котлов с естественной циркуляцией, прямоточных и с многократной принудительной циркуляцией. 36. Водогрейные и </w:t>
            </w:r>
            <w:proofErr w:type="spellStart"/>
            <w:r w:rsidRPr="0096420F">
              <w:t>пароводогрейные</w:t>
            </w:r>
            <w:proofErr w:type="spellEnd"/>
            <w:r w:rsidRPr="0096420F">
              <w:t xml:space="preserve"> котлы. 37. Парогазовые установки. Котлы непрямого действия и с </w:t>
            </w:r>
            <w:proofErr w:type="spellStart"/>
            <w:r w:rsidRPr="0096420F">
              <w:t>неводяными</w:t>
            </w:r>
            <w:proofErr w:type="spellEnd"/>
            <w:r w:rsidRPr="0096420F">
              <w:t xml:space="preserve"> теплоносителями. 38. Котлы на отходящих газах технологических установок. Котлы, использующие теплоту технологического продукта. 39. Испарительное охлаждение элементов технологических установок, энерготехнологические агрегаты. 40. Общие сведения о ядерных реакторах. Парогенераторы атомных станций. 41. Цепные ядерные реакции деления. Коэффициент размножения. Физика нейтронов. Физика расширенного воспроизводства ядерного топлива. 42. Энергетические реакторы. Парогенератор в тепловой схеме АЭС. 43. Классификация парогенераторов АЭС и их особенности. Генерация пара в одноконтурных АЭС. Вода, жидкий металл и газ как греющие среды парогенераторов. 44. Горизонтальный и вертикальный парогенераторы двухконтурных схем АЭС. 45. Особенности водного режима АЭС. Управление реактором. 46. Значение котельной установки в обеспечении надежной работы промышленных предприятий. 47. Основные экономические показатели строительства, эксплуатации и ремонта котельных установок. 48. Анализ современного состояния и тенденции развития котлостроения. 49. Основные направления повышения экономичности работы котельных установок, перспективы развития котельной техники промышленных предприятий. 50. Основные экономические показатели строительства, эксплуатации </w:t>
            </w:r>
            <w:r w:rsidRPr="0096420F">
              <w:lastRenderedPageBreak/>
              <w:t>и ремонта котельных установок и парогенераторов.</w:t>
            </w:r>
          </w:p>
          <w:p w14:paraId="0D06B9A1" w14:textId="77777777" w:rsidR="00DC6819" w:rsidRPr="0096420F" w:rsidRDefault="00DC6819" w:rsidP="00CB6C20">
            <w:pPr>
              <w:autoSpaceDE w:val="0"/>
              <w:autoSpaceDN w:val="0"/>
              <w:adjustRightInd w:val="0"/>
            </w:pPr>
          </w:p>
          <w:p w14:paraId="7071BBCE" w14:textId="77777777" w:rsidR="00DC6819" w:rsidRPr="0096420F" w:rsidRDefault="00DC6819" w:rsidP="00CB6C20">
            <w:pPr>
              <w:autoSpaceDE w:val="0"/>
              <w:autoSpaceDN w:val="0"/>
              <w:adjustRightInd w:val="0"/>
              <w:rPr>
                <w:b/>
              </w:rPr>
            </w:pPr>
            <w:r w:rsidRPr="0096420F">
              <w:rPr>
                <w:b/>
              </w:rPr>
              <w:t xml:space="preserve">КАРТОЧКА № (вторая рубежная аттестация, 6 семестр) </w:t>
            </w:r>
          </w:p>
          <w:p w14:paraId="3E9653DE" w14:textId="77777777" w:rsidR="00DC6819" w:rsidRPr="0096420F" w:rsidRDefault="00DC6819" w:rsidP="00CB6C20">
            <w:pPr>
              <w:autoSpaceDE w:val="0"/>
              <w:autoSpaceDN w:val="0"/>
              <w:adjustRightInd w:val="0"/>
            </w:pPr>
            <w:r w:rsidRPr="0096420F">
              <w:t xml:space="preserve">1. Основные схемы обработки питательной воды. Очистка воды методами коагуляции и известкования. </w:t>
            </w:r>
          </w:p>
          <w:p w14:paraId="6057B5EF" w14:textId="77777777" w:rsidR="00DC6819" w:rsidRPr="0096420F" w:rsidRDefault="00DC6819" w:rsidP="00CB6C20">
            <w:pPr>
              <w:autoSpaceDE w:val="0"/>
              <w:autoSpaceDN w:val="0"/>
              <w:adjustRightInd w:val="0"/>
            </w:pPr>
            <w:r w:rsidRPr="0096420F">
              <w:t xml:space="preserve">2. Режимы останова и сброса нагрузки котла. Режимы растопки котла и пуска из различных тепловых состояний. </w:t>
            </w:r>
          </w:p>
          <w:p w14:paraId="26D2FBD1" w14:textId="77777777" w:rsidR="00DC6819" w:rsidRPr="0096420F" w:rsidRDefault="00DC6819" w:rsidP="00CB6C20">
            <w:pPr>
              <w:autoSpaceDE w:val="0"/>
              <w:autoSpaceDN w:val="0"/>
              <w:adjustRightInd w:val="0"/>
            </w:pPr>
            <w:r w:rsidRPr="0096420F">
              <w:t xml:space="preserve">3. Конструктивные схемы паровых котлов с естественной циркуляцией, прямоточных и с многократной принудительной циркуляцией. </w:t>
            </w:r>
          </w:p>
          <w:p w14:paraId="2DFA109C" w14:textId="07135500" w:rsidR="00DC6819" w:rsidRPr="0096420F" w:rsidRDefault="00DC6819" w:rsidP="00CB6C20">
            <w:pPr>
              <w:autoSpaceDE w:val="0"/>
              <w:autoSpaceDN w:val="0"/>
              <w:adjustRightInd w:val="0"/>
            </w:pPr>
            <w:r w:rsidRPr="0096420F">
              <w:t>4. Цепные ядерные реакции деления. Коэффициент размножения. Физика нейтронов. Физика расширенного воспроизводства ядерного топлива.</w:t>
            </w:r>
          </w:p>
        </w:tc>
      </w:tr>
      <w:tr w:rsidR="00CB6C20" w:rsidRPr="0096420F" w14:paraId="6C8B6AD9" w14:textId="77777777" w:rsidTr="0003098C">
        <w:trPr>
          <w:trHeight w:val="283"/>
        </w:trPr>
        <w:tc>
          <w:tcPr>
            <w:tcW w:w="993" w:type="dxa"/>
          </w:tcPr>
          <w:p w14:paraId="73A1CAFC" w14:textId="30275055" w:rsidR="00DC6819" w:rsidRPr="0096420F" w:rsidRDefault="008C2137" w:rsidP="00CB6C20">
            <w:pPr>
              <w:jc w:val="center"/>
            </w:pPr>
            <w:r w:rsidRPr="0096420F">
              <w:lastRenderedPageBreak/>
              <w:t>27</w:t>
            </w:r>
          </w:p>
        </w:tc>
        <w:tc>
          <w:tcPr>
            <w:tcW w:w="3827" w:type="dxa"/>
          </w:tcPr>
          <w:p w14:paraId="20F517E4" w14:textId="7EA56DEE" w:rsidR="00DC6819" w:rsidRPr="0096420F" w:rsidRDefault="00DC6819" w:rsidP="00CB6C20">
            <w:pPr>
              <w:rPr>
                <w:bCs/>
                <w:iCs/>
              </w:rPr>
            </w:pPr>
            <w:r w:rsidRPr="0096420F">
              <w:rPr>
                <w:bCs/>
                <w:iCs/>
              </w:rPr>
              <w:t>- лабораторная работа (тема 4.1)</w:t>
            </w:r>
          </w:p>
        </w:tc>
        <w:tc>
          <w:tcPr>
            <w:tcW w:w="9723" w:type="dxa"/>
          </w:tcPr>
          <w:p w14:paraId="5EEF6986" w14:textId="77777777" w:rsidR="00DC6819" w:rsidRPr="0096420F" w:rsidRDefault="00DC6819" w:rsidP="00CB6C20">
            <w:r w:rsidRPr="0096420F">
              <w:t>Лабораторная работа № 4.1</w:t>
            </w:r>
          </w:p>
          <w:p w14:paraId="7AFDDD15" w14:textId="77777777" w:rsidR="00DC6819" w:rsidRPr="0096420F" w:rsidRDefault="00DC6819" w:rsidP="00CB6C20">
            <w:pPr>
              <w:autoSpaceDE w:val="0"/>
              <w:autoSpaceDN w:val="0"/>
              <w:adjustRightInd w:val="0"/>
            </w:pPr>
            <w:r w:rsidRPr="0096420F">
              <w:t xml:space="preserve">Изучение схемы </w:t>
            </w:r>
            <w:proofErr w:type="spellStart"/>
            <w:r w:rsidRPr="0096420F">
              <w:t>газовоздушного</w:t>
            </w:r>
            <w:proofErr w:type="spellEnd"/>
            <w:r w:rsidRPr="0096420F">
              <w:t xml:space="preserve"> тракта.</w:t>
            </w:r>
          </w:p>
          <w:p w14:paraId="32243CE6" w14:textId="77777777" w:rsidR="00DC6819" w:rsidRPr="0096420F" w:rsidRDefault="00DC6819" w:rsidP="00CB6C20">
            <w:r w:rsidRPr="0096420F">
              <w:t xml:space="preserve">1.Какие элементы входят в </w:t>
            </w:r>
            <w:proofErr w:type="spellStart"/>
            <w:r w:rsidRPr="0096420F">
              <w:t>газовоздушный</w:t>
            </w:r>
            <w:proofErr w:type="spellEnd"/>
            <w:r w:rsidRPr="0096420F">
              <w:t xml:space="preserve"> тракт котельного агрегата?</w:t>
            </w:r>
          </w:p>
          <w:p w14:paraId="3340FFE0" w14:textId="77777777" w:rsidR="00DC6819" w:rsidRPr="0096420F" w:rsidRDefault="00DC6819" w:rsidP="00CB6C20">
            <w:r w:rsidRPr="0096420F">
              <w:t>2.Определнгтн присосов по газовому тракту.</w:t>
            </w:r>
          </w:p>
          <w:p w14:paraId="5FA4F051" w14:textId="77777777" w:rsidR="00DC6819" w:rsidRPr="0096420F" w:rsidRDefault="00DC6819" w:rsidP="00CB6C20">
            <w:r w:rsidRPr="0096420F">
              <w:t xml:space="preserve">3.Что такое естественная и искусственная тяга? </w:t>
            </w:r>
          </w:p>
          <w:p w14:paraId="75A24058" w14:textId="55A43941" w:rsidR="00DC6819" w:rsidRPr="0096420F" w:rsidRDefault="00DC6819" w:rsidP="00CB6C20">
            <w:pPr>
              <w:autoSpaceDE w:val="0"/>
              <w:autoSpaceDN w:val="0"/>
              <w:adjustRightInd w:val="0"/>
            </w:pPr>
            <w:r w:rsidRPr="0096420F">
              <w:t>4.Каким образом регулируется тяга?</w:t>
            </w:r>
          </w:p>
        </w:tc>
      </w:tr>
      <w:tr w:rsidR="00CB6C20" w:rsidRPr="0096420F" w14:paraId="4B85AD93" w14:textId="77777777" w:rsidTr="0003098C">
        <w:trPr>
          <w:trHeight w:val="283"/>
        </w:trPr>
        <w:tc>
          <w:tcPr>
            <w:tcW w:w="993" w:type="dxa"/>
          </w:tcPr>
          <w:p w14:paraId="50E53056" w14:textId="6F419C86" w:rsidR="00DC6819" w:rsidRPr="0096420F" w:rsidRDefault="008C2137" w:rsidP="00CB6C20">
            <w:pPr>
              <w:jc w:val="center"/>
            </w:pPr>
            <w:r w:rsidRPr="0096420F">
              <w:t>28</w:t>
            </w:r>
          </w:p>
        </w:tc>
        <w:tc>
          <w:tcPr>
            <w:tcW w:w="3827" w:type="dxa"/>
          </w:tcPr>
          <w:p w14:paraId="037C2358" w14:textId="70AB795F" w:rsidR="00DC6819" w:rsidRPr="0096420F" w:rsidRDefault="00DC6819" w:rsidP="00CB6C20">
            <w:pPr>
              <w:rPr>
                <w:bCs/>
                <w:iCs/>
              </w:rPr>
            </w:pPr>
            <w:r w:rsidRPr="0096420F">
              <w:rPr>
                <w:bCs/>
                <w:iCs/>
              </w:rPr>
              <w:t>- лабораторная работа (тема 5.2)</w:t>
            </w:r>
          </w:p>
        </w:tc>
        <w:tc>
          <w:tcPr>
            <w:tcW w:w="9723" w:type="dxa"/>
          </w:tcPr>
          <w:p w14:paraId="2EAA1B91" w14:textId="77777777" w:rsidR="00DC6819" w:rsidRPr="0096420F" w:rsidRDefault="00DC6819" w:rsidP="00CB6C20">
            <w:r w:rsidRPr="0096420F">
              <w:t xml:space="preserve">Лабораторная работа № 5.1 </w:t>
            </w:r>
          </w:p>
          <w:p w14:paraId="739479BF" w14:textId="77777777" w:rsidR="00DC6819" w:rsidRPr="0096420F" w:rsidRDefault="00DC6819" w:rsidP="00CB6C20">
            <w:pPr>
              <w:autoSpaceDE w:val="0"/>
              <w:autoSpaceDN w:val="0"/>
              <w:adjustRightInd w:val="0"/>
            </w:pPr>
            <w:r w:rsidRPr="0096420F">
              <w:t xml:space="preserve">Определение выхода летучих веществ и </w:t>
            </w:r>
            <w:proofErr w:type="spellStart"/>
            <w:r w:rsidRPr="0096420F">
              <w:t>спекаемости</w:t>
            </w:r>
            <w:proofErr w:type="spellEnd"/>
            <w:r w:rsidRPr="0096420F">
              <w:t xml:space="preserve"> топлива</w:t>
            </w:r>
          </w:p>
          <w:p w14:paraId="3A461A6B" w14:textId="77777777" w:rsidR="00DC6819" w:rsidRPr="0096420F" w:rsidRDefault="00DC6819" w:rsidP="00CB6C20">
            <w:pPr>
              <w:autoSpaceDE w:val="0"/>
              <w:autoSpaceDN w:val="0"/>
              <w:adjustRightInd w:val="0"/>
            </w:pPr>
            <w:r w:rsidRPr="0096420F">
              <w:t>Летучие вещества и нелетучий остаток твердого топлива. Выход летучих является одной из важнейших характеристик твердого топлива, от него зависят условия воспламенения и характер горения топлива. Выход летучих веществ оказывает непосредственное влияние на организацию топочного процесса, выбор объема топочной камеры, эффективность сжигания топлива. При нагревании без доступа воздуха органическая и минеральная части всех видов твердого топлива претерпевает сложные термические превращения (деструкцию), причем степень и глубина этих превращений зависят от состава и свойств данного вида топлива. Этот процесс сопровождается образованием парообразных и газообразных продуктов деструкции - летучих веществ. Таким образом, летучими веществами твердого топлива называют смесь газообразных и парообразных продуктов, образующихся при нагревании его без доступа воздуха. Газообразная часть летучих веществ состоит в основном из углеводородных газов предельного и непредельного ряда, водорода, окиси и двуокиси углерода (</w:t>
            </w:r>
            <w:proofErr w:type="spellStart"/>
            <w:r w:rsidRPr="0096420F">
              <w:t>CmHn</w:t>
            </w:r>
            <w:proofErr w:type="spellEnd"/>
            <w:r w:rsidRPr="0096420F">
              <w:t>, H2, СО, СО</w:t>
            </w:r>
            <w:proofErr w:type="gramStart"/>
            <w:r w:rsidRPr="0096420F">
              <w:t>2</w:t>
            </w:r>
            <w:proofErr w:type="gramEnd"/>
            <w:r w:rsidRPr="0096420F">
              <w:t xml:space="preserve"> и др.). Парообразная часть летучих веществ состоит из маслянистых и смолистых продуктов, конденсирующихся при комнатной температуре, а также из влаги как содержащейся в топливе, так и образующейся при его деструкции. Следует подчеркнуть, что летучие вещества не содержатся в топливе, а образуются при его нагревании. </w:t>
            </w:r>
            <w:r w:rsidRPr="0096420F">
              <w:lastRenderedPageBreak/>
              <w:t xml:space="preserve">Поэтому при их определении говорят о выходе летучих веществ, а не об их содержании в топливе. </w:t>
            </w:r>
            <w:proofErr w:type="gramStart"/>
            <w:r w:rsidRPr="0096420F">
              <w:t>Летучие сгорают примерно в пять раз быстрее коксового остатка.</w:t>
            </w:r>
            <w:proofErr w:type="gramEnd"/>
            <w:r w:rsidRPr="0096420F">
              <w:t xml:space="preserve"> Выход летучих веществ зависит от степени </w:t>
            </w:r>
            <w:proofErr w:type="spellStart"/>
            <w:r w:rsidRPr="0096420F">
              <w:t>углефикации</w:t>
            </w:r>
            <w:proofErr w:type="spellEnd"/>
            <w:r w:rsidRPr="0096420F">
              <w:t xml:space="preserve"> топлива, снижаясь по мере его обуглероживания. У торфа выход летучих в расчете на горючую массу достигает 70 %, у бурых углей - 50-40 %</w:t>
            </w:r>
            <w:proofErr w:type="gramStart"/>
            <w:r w:rsidRPr="0096420F">
              <w:t xml:space="preserve"> ;</w:t>
            </w:r>
            <w:proofErr w:type="gramEnd"/>
            <w:r w:rsidRPr="0096420F">
              <w:t xml:space="preserve"> у каменных снижается до 45-10 Оставшийся после выхода летучих твердый коксовый остаток состоит из углерода и минеральной части топлива. В зависимости от вида топлива коксовый остаток может быть спекшимся, слабоспекшимся и порошкообразным. Характер коксового остатка играет решающую роль при определении наиболее рационального пути использования топлива. Все топлива подразделяются на топлива, используемые в технологических целях (химическая, коксохимическая, металлургическая промышленность и т.д.) и энергетические топлива, используемые для получения тепловой и электрической энергии. Каменные угли с большим содержанием битума дают спекшийся крупнопористый остаток. Эти угли используются в металлургических печах; в котлах и отопительных установках такие угли не сжигаются. Энергетические топлива имеют порошкообразный коксовый остаток. Обязательным условием устойчивого воспламенения топлива является быстрый разогрев до высокой </w:t>
            </w:r>
            <w:proofErr w:type="gramStart"/>
            <w:r w:rsidRPr="0096420F">
              <w:t>температуры</w:t>
            </w:r>
            <w:proofErr w:type="gramEnd"/>
            <w:r w:rsidRPr="0096420F">
              <w:t xml:space="preserve"> поступающей в топку смеси топлива с воздухом. Полнота сгорания топлива обусловливается температурным режимом в топке, наличием необходимого количества воздуха, интенсивностью перемешивания летучих соединений с воздухом, скоростью подвода воздуха к твердым горючим частицам топлива, временем пребывания горючих соединений в топке и т.д. Все это свидетельствует об очень большой сложности топочных процессов. Описание лабораторной установки. Лабораторная установка (рис.3) состоит из муфельной печи 2 с автотрансформатором 1, термоэлектрического преобразователя 5, магнитоэлектрического милливольтметра 6, отградуированного в градусах Цельсия, фарфорового тигля 3 с навеской топлива, эксикатора 7 и аналитических весов с разновесами (на рисунке не показаны).</w:t>
            </w:r>
          </w:p>
          <w:p w14:paraId="4EE5B561" w14:textId="77777777" w:rsidR="00DC6819" w:rsidRPr="0096420F" w:rsidRDefault="00DC6819" w:rsidP="00CB6C20">
            <w:pPr>
              <w:autoSpaceDE w:val="0"/>
              <w:autoSpaceDN w:val="0"/>
              <w:adjustRightInd w:val="0"/>
            </w:pPr>
            <w:r w:rsidRPr="0096420F">
              <w:object w:dxaOrig="5985" w:dyaOrig="3675" w14:anchorId="514581B6">
                <v:shape id="_x0000_i1036" type="#_x0000_t75" style="width:298.9pt;height:183.35pt" o:ole="">
                  <v:imagedata r:id="rId39" o:title=""/>
                </v:shape>
                <o:OLEObject Type="Embed" ProgID="PBrush" ShapeID="_x0000_i1036" DrawAspect="Content" ObjectID="_1712420150" r:id="rId40"/>
              </w:object>
            </w:r>
          </w:p>
          <w:p w14:paraId="74B29B5A" w14:textId="77777777" w:rsidR="00DC6819" w:rsidRPr="0096420F" w:rsidRDefault="00DC6819" w:rsidP="00CB6C20">
            <w:pPr>
              <w:autoSpaceDE w:val="0"/>
              <w:autoSpaceDN w:val="0"/>
              <w:adjustRightInd w:val="0"/>
            </w:pPr>
            <w:r w:rsidRPr="0096420F">
              <w:t>Рисунок 3. Установка для определения выхода летучих Определение выхода летучих веществ в каминных углах, антрацитах и горючих сланцах Выход летучих веществ определяют как разность потери массы и влаги при нагревании топлива в стандартных условиях без доступа воздуха. Метод является эмпирическим и для получения воспроизводимых результатов необходимо тщательно контролировать скорость нагревания, конечную температуру и общую продолжительность определения. Определение влаги и выхода летучих веще</w:t>
            </w:r>
            <w:proofErr w:type="gramStart"/>
            <w:r w:rsidRPr="0096420F">
              <w:t>ств пр</w:t>
            </w:r>
            <w:proofErr w:type="gramEnd"/>
            <w:r w:rsidRPr="0096420F">
              <w:t>оводят одновременно, чтобы можно было ввести соответствующую поправку. Минеральные вещества пробы угля могут также терять массу при проведении испытания. Потеря массы зависит от природы и количества присутствующих минералов. При высоком содержании карбонатов в каменных углях и антрацитах и, если определение выхода летучих веще</w:t>
            </w:r>
            <w:proofErr w:type="gramStart"/>
            <w:r w:rsidRPr="0096420F">
              <w:t>ств пр</w:t>
            </w:r>
            <w:proofErr w:type="gramEnd"/>
            <w:r w:rsidRPr="0096420F">
              <w:t>оведено с целью классификации угля в результат определения необходимо ввести поправку на потерю диоксида углерода карбонатов.</w:t>
            </w:r>
          </w:p>
          <w:p w14:paraId="682E8DAA" w14:textId="77777777" w:rsidR="00DC6819" w:rsidRPr="0096420F" w:rsidRDefault="00DC6819" w:rsidP="00CB6C20">
            <w:pPr>
              <w:autoSpaceDE w:val="0"/>
              <w:autoSpaceDN w:val="0"/>
              <w:adjustRightInd w:val="0"/>
            </w:pPr>
            <w:r w:rsidRPr="0096420F">
              <w:t>Сущность метода для каменных углей и антрацита заключается нагреванием навески топлива при температуре 900</w:t>
            </w:r>
            <w:proofErr w:type="gramStart"/>
            <w:r w:rsidRPr="0096420F">
              <w:t>°С</w:t>
            </w:r>
            <w:proofErr w:type="gramEnd"/>
            <w:r w:rsidRPr="0096420F">
              <w:t xml:space="preserve"> без доступа воздуха в течение 7 мин. Выход летучих веществ в процессе нагрева определяют по разности общей потери массы пробы и потери за счет испарения влаги. Сущность метода для бурых углей заключается в нагревании навески без доступа воздуха при температуре (850 ± 10) 0С в течение 7 мин и определении выхода летучих веществ по разности общей потери массы навески и потери за счет испарения влаги. Порядок выполнения работы. Определение летучих веще</w:t>
            </w:r>
            <w:proofErr w:type="gramStart"/>
            <w:r w:rsidRPr="0096420F">
              <w:t>ств пр</w:t>
            </w:r>
            <w:proofErr w:type="gramEnd"/>
            <w:r w:rsidRPr="0096420F">
              <w:t xml:space="preserve">оводится согласно ГОСТ 6382 - 91 (ИСО 562-81) на установке рис. 3. 1.В предварительно взвешенные тигли с крышками помещают навеску топлива 1+ 0,01 г аналитической </w:t>
            </w:r>
            <w:r w:rsidRPr="0096420F">
              <w:lastRenderedPageBreak/>
              <w:t xml:space="preserve">пробы топлива. Навески бурых углей перед испытанием брикетируют с помощью лабораторного пресса. 2.Тигли, закрытые крышками, помещают в зону устойчивой температуры муфеля (рис. 5.1,), предварительно нагретого до температуры (900 + 10) </w:t>
            </w:r>
            <w:proofErr w:type="gramStart"/>
            <w:r w:rsidRPr="0096420F">
              <w:t>С</w:t>
            </w:r>
            <w:proofErr w:type="gramEnd"/>
            <w:r w:rsidRPr="0096420F">
              <w:t xml:space="preserve"> </w:t>
            </w:r>
            <w:proofErr w:type="gramStart"/>
            <w:r w:rsidRPr="0096420F">
              <w:t>для</w:t>
            </w:r>
            <w:proofErr w:type="gramEnd"/>
            <w:r w:rsidRPr="0096420F">
              <w:t xml:space="preserve"> каменных углей, антрацитов и горючих сланцев. Для бурых углей муфель нагревают до температуры (850 + 10) 0</w:t>
            </w:r>
            <w:proofErr w:type="gramStart"/>
            <w:r w:rsidRPr="0096420F">
              <w:t xml:space="preserve"> С</w:t>
            </w:r>
            <w:proofErr w:type="gramEnd"/>
            <w:r w:rsidRPr="0096420F">
              <w:t xml:space="preserve"> и выдерживают в нем точно 7 минут. 3.По истечении 7 мин. тигли вынимают, охлаждают на воздухе, не снимая крышки в течение 5 мин., затем охлаждают в эксикаторе до комнатной температуры, после чего взвешивают. Результаты испытаний заносят в таблицу наблюдений (табл.4). 4.По окончании взвешивания тигли открывают, осматривают и квалифицируют образовавшийся нелетучий остаток (табл. 5). Таблица 4.</w:t>
            </w:r>
          </w:p>
          <w:p w14:paraId="0581CD56" w14:textId="58402B6E" w:rsidR="00DC6819" w:rsidRPr="0096420F" w:rsidRDefault="00DC6819" w:rsidP="00CB6C20">
            <w:pPr>
              <w:autoSpaceDE w:val="0"/>
              <w:autoSpaceDN w:val="0"/>
              <w:adjustRightInd w:val="0"/>
            </w:pPr>
            <w:r w:rsidRPr="0096420F">
              <w:object w:dxaOrig="9000" w:dyaOrig="2895" w14:anchorId="5383E1EF">
                <v:shape id="_x0000_i1037" type="#_x0000_t75" style="width:372.55pt;height:118.9pt" o:ole="">
                  <v:imagedata r:id="rId41" o:title=""/>
                </v:shape>
                <o:OLEObject Type="Embed" ProgID="PBrush" ShapeID="_x0000_i1037" DrawAspect="Content" ObjectID="_1712420151" r:id="rId42"/>
              </w:object>
            </w:r>
          </w:p>
          <w:p w14:paraId="4C64A11D" w14:textId="057F7395" w:rsidR="00DC6819" w:rsidRPr="0096420F" w:rsidRDefault="00DC6819" w:rsidP="00CB6C20">
            <w:pPr>
              <w:autoSpaceDE w:val="0"/>
              <w:autoSpaceDN w:val="0"/>
              <w:adjustRightInd w:val="0"/>
            </w:pPr>
          </w:p>
        </w:tc>
      </w:tr>
      <w:tr w:rsidR="00CB6C20" w:rsidRPr="0096420F" w14:paraId="4E241CC3" w14:textId="77777777" w:rsidTr="0003098C">
        <w:trPr>
          <w:trHeight w:val="283"/>
        </w:trPr>
        <w:tc>
          <w:tcPr>
            <w:tcW w:w="993" w:type="dxa"/>
          </w:tcPr>
          <w:p w14:paraId="26F9E3C1" w14:textId="431EC41B" w:rsidR="00DC6819" w:rsidRPr="0096420F" w:rsidRDefault="008C2137" w:rsidP="00CB6C20">
            <w:pPr>
              <w:jc w:val="center"/>
            </w:pPr>
            <w:r w:rsidRPr="0096420F">
              <w:lastRenderedPageBreak/>
              <w:t>29</w:t>
            </w:r>
          </w:p>
        </w:tc>
        <w:tc>
          <w:tcPr>
            <w:tcW w:w="3827" w:type="dxa"/>
          </w:tcPr>
          <w:p w14:paraId="5BA33742" w14:textId="46D29316" w:rsidR="00DC6819" w:rsidRPr="0096420F" w:rsidRDefault="00DC6819" w:rsidP="00CB6C20">
            <w:pPr>
              <w:rPr>
                <w:bCs/>
                <w:iCs/>
              </w:rPr>
            </w:pPr>
            <w:r w:rsidRPr="0096420F">
              <w:rPr>
                <w:bCs/>
                <w:iCs/>
              </w:rPr>
              <w:t>- лабораторная работа (тема 5.3)</w:t>
            </w:r>
          </w:p>
        </w:tc>
        <w:tc>
          <w:tcPr>
            <w:tcW w:w="9723" w:type="dxa"/>
          </w:tcPr>
          <w:p w14:paraId="5B8462C1" w14:textId="77777777" w:rsidR="00DC6819" w:rsidRPr="0096420F" w:rsidRDefault="00DC6819" w:rsidP="00CB6C20">
            <w:r w:rsidRPr="0096420F">
              <w:t xml:space="preserve">Лабораторная работа № 5.2 </w:t>
            </w:r>
          </w:p>
          <w:p w14:paraId="57C6CA9C" w14:textId="77777777" w:rsidR="00DC6819" w:rsidRPr="0096420F" w:rsidRDefault="00DC6819" w:rsidP="00CB6C20">
            <w:pPr>
              <w:autoSpaceDE w:val="0"/>
              <w:autoSpaceDN w:val="0"/>
              <w:adjustRightInd w:val="0"/>
            </w:pPr>
            <w:r w:rsidRPr="0096420F">
              <w:t>Определение теплоты сгорания твердого топлива</w:t>
            </w:r>
          </w:p>
          <w:p w14:paraId="6671D500" w14:textId="77777777" w:rsidR="00DC6819" w:rsidRPr="0096420F" w:rsidRDefault="00DC6819" w:rsidP="00CB6C20">
            <w:pPr>
              <w:autoSpaceDE w:val="0"/>
              <w:autoSpaceDN w:val="0"/>
              <w:adjustRightInd w:val="0"/>
            </w:pPr>
            <w:r w:rsidRPr="0096420F">
              <w:t>Теплота сгорания как основная теплотехническая характеристика топлива. Теплота сгорания - одна из основных тепловых характеристик органического топлива. Теплотой сгорания называют количество теплоты, выделяющейся при полном сгорании единицы массы (кг) в случае сжигания твердого или жидкого топлива и единицы объема (м 3</w:t>
            </w:r>
            <w:proofErr w:type="gramStart"/>
            <w:r w:rsidRPr="0096420F">
              <w:t xml:space="preserve"> )</w:t>
            </w:r>
            <w:proofErr w:type="gramEnd"/>
            <w:r w:rsidRPr="0096420F">
              <w:t xml:space="preserve"> в случае сжигания газообразного топлива. Различают высшую и низшую теплоту сгорания топлива. Высшей теплотой сгорания топлива называется количество теплоты, выделяющееся при полном сгорании единицы массы или объема горючего вещества с учетом теплоты, выделившейся при конденсации водяных паров, которые содержатся в продуктах сгорания топлива. Низшей теплотой сгорания топлива называется количество теплоты, выделяющееся при полном сгорании единицы массы или объема горючего вещества без учета теплоты, выделившейся при конденсации водяных паров. Все тепловые расчеты в России, в отличие от США, Англии и других стран, проводятся на низшую теплоту сгорания, которая не учитывает скрытую теплоту парообразования водяных паров, содержащихся в продуктах сгорания топлива. Для рабочей массы топлива разность между высшей </w:t>
            </w:r>
            <w:proofErr w:type="spellStart"/>
            <w:r w:rsidRPr="0096420F">
              <w:t>Qs</w:t>
            </w:r>
            <w:proofErr w:type="spellEnd"/>
            <w:r w:rsidRPr="0096420F">
              <w:t xml:space="preserve"> и низшей теплотой сгорания </w:t>
            </w:r>
            <w:proofErr w:type="spellStart"/>
            <w:r w:rsidRPr="0096420F">
              <w:t>Qr</w:t>
            </w:r>
            <w:proofErr w:type="spellEnd"/>
            <w:r w:rsidRPr="0096420F">
              <w:t xml:space="preserve"> i определяется, в кДж/</w:t>
            </w:r>
            <w:proofErr w:type="spellStart"/>
            <w:r w:rsidRPr="0096420F">
              <w:t>кггде</w:t>
            </w:r>
            <w:proofErr w:type="spellEnd"/>
            <w:r w:rsidRPr="0096420F">
              <w:t xml:space="preserve"> 2380 - приближенное значение величины скрытой теплоты </w:t>
            </w:r>
            <w:r w:rsidRPr="0096420F">
              <w:lastRenderedPageBreak/>
              <w:t>парообразования, кДж/</w:t>
            </w:r>
            <w:proofErr w:type="gramStart"/>
            <w:r w:rsidRPr="0096420F">
              <w:t>кг</w:t>
            </w:r>
            <w:proofErr w:type="gramEnd"/>
            <w:r w:rsidRPr="0096420F">
              <w:t>; 9 - коэффициент из стехиометрического уравнения горения водорода, который показывает, что при сгорании одной весовой части водорода образуется девять весовых частей воды. Определение теплоты сгорания по данным элементарного или технического состава топлива. Расчет теплоты сгорания топлива может быть проведен: - аналитически, из эмпирической формулы Д.И. Менделеева для твердого и жидкого топлива, кДж/</w:t>
            </w:r>
            <w:proofErr w:type="gramStart"/>
            <w:r w:rsidRPr="0096420F">
              <w:t>кг</w:t>
            </w:r>
            <w:proofErr w:type="gramEnd"/>
            <w:r w:rsidRPr="0096420F">
              <w:t xml:space="preserve"> </w:t>
            </w:r>
          </w:p>
          <w:p w14:paraId="66C2DA1F" w14:textId="77777777" w:rsidR="00DC6819" w:rsidRPr="0096420F" w:rsidRDefault="00DC6819" w:rsidP="00CB6C20">
            <w:pPr>
              <w:autoSpaceDE w:val="0"/>
              <w:autoSpaceDN w:val="0"/>
              <w:adjustRightInd w:val="0"/>
            </w:pPr>
            <w:r w:rsidRPr="0096420F">
              <w:t>Так как элементарный состав твердого или жидкого топлива не дает точного представления о характере образующих топливо химических соединений и форме связи атомов в них, расчет теплоты сгорания по элементарному или техническому составу не дает такого точного результата, который может быть получен экспериментальным путем. Для газовых топлив точно известного технического состава теплота сгорания может быть подсчитана достаточно точно</w:t>
            </w:r>
            <w:proofErr w:type="gramStart"/>
            <w:r w:rsidRPr="0096420F">
              <w:t>.</w:t>
            </w:r>
            <w:proofErr w:type="gramEnd"/>
            <w:r w:rsidRPr="0096420F">
              <w:t xml:space="preserve"> - </w:t>
            </w:r>
            <w:proofErr w:type="gramStart"/>
            <w:r w:rsidRPr="0096420F">
              <w:t>э</w:t>
            </w:r>
            <w:proofErr w:type="gramEnd"/>
            <w:r w:rsidRPr="0096420F">
              <w:t>кспериментально, путем сжигания навески топлива в калориметрической бомбе. Этот способ дает наиболее достоверные результаты.</w:t>
            </w:r>
          </w:p>
          <w:p w14:paraId="581438B3" w14:textId="77777777" w:rsidR="00DC6819" w:rsidRPr="0096420F" w:rsidRDefault="00DC6819" w:rsidP="00CB6C20">
            <w:pPr>
              <w:autoSpaceDE w:val="0"/>
              <w:autoSpaceDN w:val="0"/>
              <w:adjustRightInd w:val="0"/>
            </w:pPr>
            <w:r w:rsidRPr="0096420F">
              <w:t xml:space="preserve">Определение теплоты сгорания твердого </w:t>
            </w:r>
            <w:proofErr w:type="spellStart"/>
            <w:r w:rsidRPr="0096420F">
              <w:t>юшшва</w:t>
            </w:r>
            <w:proofErr w:type="spellEnd"/>
            <w:r w:rsidRPr="0096420F">
              <w:t xml:space="preserve"> методом сжигания в калориметрической бомбе. Калориметрическое определение теплоты сгорания топлива производится по ГОСТ - 147-95 (ИСО 1928-76). Метод основан на полном сжигании навески испытуемого топлива в калориметрической бомбе, наполненной кислородом под давлением 2,5-2,9 МПа и поглощении выделившегося тепла водой в калориметре. Описание лабораторной установки. Общий вид калориметрической установки представлен на рис. 4.</w:t>
            </w:r>
          </w:p>
          <w:p w14:paraId="2B919070" w14:textId="77777777" w:rsidR="00DC6819" w:rsidRPr="0096420F" w:rsidRDefault="00DC6819" w:rsidP="00CB6C20">
            <w:pPr>
              <w:autoSpaceDE w:val="0"/>
              <w:autoSpaceDN w:val="0"/>
              <w:adjustRightInd w:val="0"/>
            </w:pPr>
            <w:r w:rsidRPr="0096420F">
              <w:object w:dxaOrig="3990" w:dyaOrig="5235" w14:anchorId="785C714E">
                <v:shape id="_x0000_i1038" type="#_x0000_t75" style="width:198.4pt;height:262.05pt" o:ole="">
                  <v:imagedata r:id="rId43" o:title=""/>
                </v:shape>
                <o:OLEObject Type="Embed" ProgID="PBrush" ShapeID="_x0000_i1038" DrawAspect="Content" ObjectID="_1712420152" r:id="rId44"/>
              </w:object>
            </w:r>
          </w:p>
          <w:p w14:paraId="3AF1B103" w14:textId="77777777" w:rsidR="00DC6819" w:rsidRPr="0096420F" w:rsidRDefault="00DC6819" w:rsidP="00CB6C20">
            <w:pPr>
              <w:autoSpaceDE w:val="0"/>
              <w:autoSpaceDN w:val="0"/>
              <w:adjustRightInd w:val="0"/>
            </w:pPr>
            <w:r w:rsidRPr="0096420F">
              <w:t>Рисунок 4. Калориметрическая бомба 1 - Калориметрическая бомба; 2 – калориметрический сосуд; 3 – кожух; 4 – термометр; 5 – крыша; 6 - мешалка с приводом.</w:t>
            </w:r>
          </w:p>
          <w:p w14:paraId="5C731A41" w14:textId="77777777" w:rsidR="00DC6819" w:rsidRPr="0096420F" w:rsidRDefault="00DC6819" w:rsidP="00CB6C20">
            <w:pPr>
              <w:autoSpaceDE w:val="0"/>
              <w:autoSpaceDN w:val="0"/>
              <w:adjustRightInd w:val="0"/>
            </w:pPr>
            <w:r w:rsidRPr="0096420F">
              <w:t>Основными элементами установки (рис.4) являются; калориметрическая бомба 4, калориметрический сосуд 5, теплоизоляционная оболочка (кожух) 1 с крышкой, мешалкой 3 с электроприводом 2 и термометр.</w:t>
            </w:r>
          </w:p>
          <w:p w14:paraId="6EECDB76" w14:textId="77777777" w:rsidR="00DC6819" w:rsidRPr="0096420F" w:rsidRDefault="00DC6819" w:rsidP="00CB6C20">
            <w:pPr>
              <w:autoSpaceDE w:val="0"/>
              <w:autoSpaceDN w:val="0"/>
              <w:adjustRightInd w:val="0"/>
            </w:pPr>
            <w:r w:rsidRPr="0096420F">
              <w:object w:dxaOrig="3645" w:dyaOrig="4485" w14:anchorId="5038CE9B">
                <v:shape id="_x0000_i1039" type="#_x0000_t75" style="width:182.5pt;height:224.35pt" o:ole="">
                  <v:imagedata r:id="rId45" o:title=""/>
                </v:shape>
                <o:OLEObject Type="Embed" ProgID="PBrush" ShapeID="_x0000_i1039" DrawAspect="Content" ObjectID="_1712420153" r:id="rId46"/>
              </w:object>
            </w:r>
          </w:p>
          <w:p w14:paraId="5593F42F" w14:textId="77777777" w:rsidR="00DC6819" w:rsidRPr="0096420F" w:rsidRDefault="00DC6819" w:rsidP="00CB6C20">
            <w:pPr>
              <w:autoSpaceDE w:val="0"/>
              <w:autoSpaceDN w:val="0"/>
              <w:adjustRightInd w:val="0"/>
            </w:pPr>
            <w:r w:rsidRPr="0096420F">
              <w:t xml:space="preserve">Рис. 6 Самоуплотняющаяся </w:t>
            </w:r>
            <w:proofErr w:type="gramStart"/>
            <w:r w:rsidRPr="0096420F">
              <w:t>бомба</w:t>
            </w:r>
            <w:proofErr w:type="gramEnd"/>
            <w:r w:rsidRPr="0096420F">
              <w:t xml:space="preserve"> Самоуплотняющаяся калориметрическая бомба (рис.6) состоит из цилиндрического сосуда 1 емкостью около 300 см3 , крышки 2, накидной гайки 3, металлического кольца 6 и резинового кольца 5. Крышка на стакан навинчивается от руки накидной гайкой, а при подаче в бомбу кислорода избыточное давление приподнимает ее несколько вверх и сжимает резиновое кольцо, чем и достигает хорошее уплотнение бомбы. Входной штуцер закрывается самоуплотняющимся клапаном 7, прижимаемым давлением к бомбе и эластичной кольцевой прокладке 8. Пружина 4 предварительно уплотняет клапан до повышения давления в бомбе. Снизу клапан заканчивается газопроводной трубкой 14, </w:t>
            </w:r>
            <w:proofErr w:type="spellStart"/>
            <w:r w:rsidRPr="0096420F">
              <w:t>элетроизолированной</w:t>
            </w:r>
            <w:proofErr w:type="spellEnd"/>
            <w:r w:rsidRPr="0096420F">
              <w:t xml:space="preserve"> от бомбы и служащей также электродом. Второй электрод 12 ввинчивается в крышку, он заканчивается кольцом для чашечки 13, в которую помещается сжигаемое вещество. Входной штуцер изготовлен в виде игольчатого вентиля. Входной и выходной 11 штуцера снабжены колпачками 9 и </w:t>
            </w:r>
            <w:proofErr w:type="gramStart"/>
            <w:r w:rsidRPr="0096420F">
              <w:t>Ш</w:t>
            </w:r>
            <w:proofErr w:type="gramEnd"/>
            <w:r w:rsidRPr="0096420F">
              <w:t xml:space="preserve"> с эластичными прокладками и имеют штифты для подведения тока. Стакан установлен на ножках 15. Калориметрический сосуд изготовлен из металлического листа с прочным дном, тщательно отполирован (рис. 5). Рабочая емкость сосуда без бомбы 2000-3000 см3 . Сосуд изолирован от дна кожуха теплоизолирующей подставкой из стекла или пластмассы, касающейся сосуда лишь в нескольких точках. Оболочка-кожух представляет собой хорошо отполированный массивный двустенный металлический сосуд с </w:t>
            </w:r>
            <w:r w:rsidRPr="0096420F">
              <w:lastRenderedPageBreak/>
              <w:t xml:space="preserve">двойным дном. Пространство между стенками кожуха заполнено водой или воздухом. Назначение кожуха - защита калориметрического сосуда от действия воздушных потоков и возможных колебаний температуры окружающей среды. На кожухе укреплены две стойки с перекладиной, па ней смонтировано передаточное устройство для мешалки и зажим для укрепления термометра. Сверху кожух закрывается теплоизолирующей крышкой, имеющей вырезы для стержня мешалки, термометра и токопроводящих проводов. Мешалка предназначена для перемешивания воды и калориметрическом </w:t>
            </w:r>
            <w:proofErr w:type="gramStart"/>
            <w:r w:rsidRPr="0096420F">
              <w:t>сосуде</w:t>
            </w:r>
            <w:proofErr w:type="gramEnd"/>
            <w:r w:rsidRPr="0096420F">
              <w:t>. При работе мешалки не должно образовываться брызг - верхняя пластина не должна выходить из воды и ударяться об ее поверхность. При работе мешалка не должна касаться стенок сосуда, бомбы и термометра. Термометр служит для измерения температуры воды в сосуде. Применяется термометр переменного заполнения диапазоном измерения 5 0</w:t>
            </w:r>
            <w:proofErr w:type="gramStart"/>
            <w:r w:rsidRPr="0096420F">
              <w:t xml:space="preserve"> С</w:t>
            </w:r>
            <w:proofErr w:type="gramEnd"/>
            <w:r w:rsidRPr="0096420F">
              <w:t xml:space="preserve"> и ценой деления 0,010С. С помощью лупы 6 можно отсчитать температуру с точностью до 0,001 °С. Термометр переменного заполнения измеряет только изменение температуры в делениях шкалы. Порядок </w:t>
            </w:r>
            <w:proofErr w:type="gramStart"/>
            <w:r w:rsidRPr="0096420F">
              <w:t>выполнении</w:t>
            </w:r>
            <w:proofErr w:type="gramEnd"/>
            <w:r w:rsidRPr="0096420F">
              <w:t xml:space="preserve"> работы 1.Ознакомиться с устройством калориметра, бомбы, пресса и лабораторной установки в целом. 2.Подготовить к опыту калориметрическую бомбу, сосуд и оболочку. 3.Изготовить навеску испытуемого топлива при помощи пресса, впрессовывая в массу угля запальную проволоку. 4.Взвесить полученный брикет топлива с запальной проволокой на аналитических весах. Масса брикета должна быть равна (0,800 - 1,500) + 0,001 г. 5.Заполнить бомбу кислородом (заполнение проводится лаборантом). 6.Провести эксперимент по определению удельной теплоты сгорания твердого топлива в калориметрической бомбе: 7.По окончанию опыта открыть крышку калориметра, достать и вытереть термометр. </w:t>
            </w:r>
            <w:proofErr w:type="gramStart"/>
            <w:r w:rsidRPr="0096420F">
              <w:t>Отключить от клемм токоведущие провода и извлечь бомбу из калориметра. 8.Осторожно приоткрыть выпускной вентиль, медленно снизить давление в бомбе до атмосферного, далее отвинтить гайку и вынуть крышку бомбы. 9.Собрать остатки запальной проволоки и взвесить их с погрешностью не более 0,0002 г. Подготовка калориметрической бомбы, сосуда и оболочки 1.Определяют массу запальной проволоки и хлопчатобумажной нити, применяемых для сжигания</w:t>
            </w:r>
            <w:proofErr w:type="gramEnd"/>
            <w:r w:rsidRPr="0096420F">
              <w:t xml:space="preserve"> топлива. </w:t>
            </w:r>
            <w:proofErr w:type="gramStart"/>
            <w:r w:rsidRPr="0096420F">
              <w:t xml:space="preserve">Для этого взвешивают 10-15 отрезков одинаковой длины в зависимости от устройства внутренней арматуры бомбы и системы запала и вычисляют среднюю массу одного отрезка. 2.Запальную проволоку прикрепляют к внутренней арматуре бомбы, плотно присоединяя один конец ее к </w:t>
            </w:r>
            <w:proofErr w:type="spellStart"/>
            <w:r w:rsidRPr="0096420F">
              <w:t>кислородоподводящей</w:t>
            </w:r>
            <w:proofErr w:type="spellEnd"/>
            <w:r w:rsidRPr="0096420F">
              <w:t xml:space="preserve"> трубке, другой к токоведущему штифту и вытягивают среднюю часть отрезка проволоки, не свертывая ее в петлю.</w:t>
            </w:r>
            <w:proofErr w:type="gramEnd"/>
            <w:r w:rsidRPr="0096420F">
              <w:t xml:space="preserve"> Тигель с навеской топлива помещают в кольцо токоведущего штифта. Вытянутая средняя часть укрепленного отрезка проволоки должна плотно прилегать к брикету топлива, находящемуся в тигле, а при испытании топлива в виде порошка проволока должна быть несколько углублена в порошок. Среднюю часть запальной проволоки при приготовлении брикета из навески топлива можно впрессовать в брикет. При применении </w:t>
            </w:r>
            <w:r w:rsidRPr="0096420F">
              <w:lastRenderedPageBreak/>
              <w:t xml:space="preserve">хлопчатобумажной нити ее привязывают к проволоке, натянутой между электродами, и погружают в топливо. Проволока (или нить) не должна касаться тигля. 3.При использовании для испытаний бомбы с клапанами в верхней части в корпус бомбы наливают 1 см дистиллированной воды, вкладыш опускают в корпус бомбы и навинчивают на него гайку. 4.Устанавливают бомбу в подставку и присоединяют к приспособлению для наполнения бомбы кислородом. Подачу кислорода в бомбу регулируют игольчатым клапаном. Бомбу медленно наполняют кислородом до давления 2,5-2,9 МПа, не вытесняя из нее воздух, а при сжигании топлива с низкой теплотой сгорания - до 3,4 МПа. При достижении требуемого давления закрывают впускной клапан бомбы и вентиль баллона и отсоединяют </w:t>
            </w:r>
            <w:proofErr w:type="spellStart"/>
            <w:r w:rsidRPr="0096420F">
              <w:t>кислородоподводящую</w:t>
            </w:r>
            <w:proofErr w:type="spellEnd"/>
            <w:r w:rsidRPr="0096420F">
              <w:t xml:space="preserve"> трубку от бомбы. На клапаны бомбы навинчивают резьбовые колпачки с прокладками. 5.Опускают бомбу в сосуд с дистиллированной водой и выдерживают 2 мин для проверки отсутствия утечки кислорода из бомбы. При отсутствии выделяющихся пузырьков кислорода - протирают клапаны, к </w:t>
            </w:r>
            <w:proofErr w:type="spellStart"/>
            <w:r w:rsidRPr="0096420F">
              <w:t>токовводам</w:t>
            </w:r>
            <w:proofErr w:type="spellEnd"/>
            <w:r w:rsidRPr="0096420F">
              <w:t xml:space="preserve"> бомбы калориметра присоединяют проводники, вторые концы которых присоединяют к соответствующим контактам крышки сосуда. 6.Устанавливают бомбу в сосуд и проверяют, чтобы не было препятствий вращению мешалки сосуда. Заполняют сосуд дистиллированной водой так, чтобы верхние части бомбы были полностью погружены в воду. Взвешивают сосуд с водой и бомбой с погрешностью не более 1,0 г. Допускается взвешивать сосуд с водой без бомбы. Масса сосуда с водой должна быть постоянной при всех определениях с данной бомбой и значения ее должно быть записано в исходные данные для расчета (см. пример расчета).  </w:t>
            </w:r>
          </w:p>
          <w:p w14:paraId="7B41C5FB" w14:textId="77777777" w:rsidR="00DC6819" w:rsidRPr="0096420F" w:rsidRDefault="00DC6819" w:rsidP="00CB6C20">
            <w:pPr>
              <w:autoSpaceDE w:val="0"/>
              <w:autoSpaceDN w:val="0"/>
              <w:adjustRightInd w:val="0"/>
            </w:pPr>
            <w:r w:rsidRPr="0096420F">
              <w:t xml:space="preserve">Проведение испытания 1. Изотермический режим Измерение температуры разбиваются на три периода: начальный - учет теплообмена калориметрической системы с окружающей средой в условиях начальной температуры опыта; главный — сгорание навески, передача выделившегося тепла калориметрической системе и выравнивание температуры всех ее частей; конечный - учет теплообмена калориметра с окружающей средой в условиях конечной температуры опыта. Начальный период. Необходимо измерить температуру помещения вблизи калориметра. </w:t>
            </w:r>
            <w:proofErr w:type="gramStart"/>
            <w:r w:rsidRPr="0096420F">
              <w:t>После перемешивания воды не менее 10 мин для выравнивания температуры всех частей калориметра и наступления ее равномерного изменения за 5 мин до ожидаемого момента достижения температуры воды в сосуде (25+0,2) С, после этого начинают считывать показания температуры в течение 5 мин с интервалом 60 или 30 с. Последнее значение температуры начального периода является исходной температурой главного периода.</w:t>
            </w:r>
            <w:proofErr w:type="gramEnd"/>
          </w:p>
          <w:p w14:paraId="29839C5F" w14:textId="77777777" w:rsidR="00DC6819" w:rsidRPr="0096420F" w:rsidRDefault="00DC6819" w:rsidP="00CB6C20">
            <w:pPr>
              <w:autoSpaceDE w:val="0"/>
              <w:autoSpaceDN w:val="0"/>
              <w:adjustRightInd w:val="0"/>
            </w:pPr>
            <w:r w:rsidRPr="0096420F">
              <w:t xml:space="preserve">Главный период. При достижении температуры (25+0,2)° </w:t>
            </w:r>
            <w:proofErr w:type="gramStart"/>
            <w:r w:rsidRPr="0096420F">
              <w:t>С</w:t>
            </w:r>
            <w:proofErr w:type="gramEnd"/>
            <w:r w:rsidRPr="0096420F">
              <w:t xml:space="preserve"> </w:t>
            </w:r>
            <w:proofErr w:type="gramStart"/>
            <w:r w:rsidRPr="0096420F">
              <w:t>в</w:t>
            </w:r>
            <w:proofErr w:type="gramEnd"/>
            <w:r w:rsidRPr="0096420F">
              <w:t xml:space="preserve"> сосуде калориметра в момент соответствующего полуминутного отсчета нажимают кнопку в цепи зажигания для запала навески. Первый отсчет температуры в главном периоде проводят непосредственно через 30 с после последнего отсчета в начальном периоде. Продолжают считывать показания температуры через </w:t>
            </w:r>
            <w:r w:rsidRPr="0096420F">
              <w:lastRenderedPageBreak/>
              <w:t xml:space="preserve">каждые 30 с. Главный период считают законченным с наступлением равномерного изменения температуры. При затруднениях с определением конца главного периода полуминутные промежутки, которые вызывают сомнение в равномерности изменения температуры, относят к главному периоду, увеличивая его продолжительность на 1—2 полуминутных промежутка. Конечный период. Последний отсчет главного периода считают начальным отсчетом конечного периода, в котором снимают 10 показаний с интервалом 30 с. Показание термометра снимают по третьему звуковому сигналу через 30 с </w:t>
            </w:r>
            <w:proofErr w:type="spellStart"/>
            <w:proofErr w:type="gramStart"/>
            <w:r w:rsidRPr="0096420F">
              <w:t>с</w:t>
            </w:r>
            <w:proofErr w:type="spellEnd"/>
            <w:proofErr w:type="gramEnd"/>
            <w:r w:rsidRPr="0096420F">
              <w:t xml:space="preserve"> погрешностью не более 0,002° С. Перед каждым отсчетом температуры в течение 3 - 5 с слегка постукивают по термометру вибратором или палочкой, на которую надета резиновая трубка. Данные </w:t>
            </w:r>
            <w:proofErr w:type="gramStart"/>
            <w:r w:rsidRPr="0096420F">
              <w:t>записывают в таблицу 9 Примеры записи испытаний приведены</w:t>
            </w:r>
            <w:proofErr w:type="gramEnd"/>
            <w:r w:rsidRPr="0096420F">
              <w:t xml:space="preserve"> в таблице 10.</w:t>
            </w:r>
          </w:p>
          <w:p w14:paraId="1F8BB825" w14:textId="43B131B8" w:rsidR="00DC6819" w:rsidRPr="0096420F" w:rsidRDefault="00DC6819" w:rsidP="00CB6C20">
            <w:pPr>
              <w:autoSpaceDE w:val="0"/>
              <w:autoSpaceDN w:val="0"/>
              <w:adjustRightInd w:val="0"/>
            </w:pPr>
            <w:r w:rsidRPr="0096420F">
              <w:t xml:space="preserve">При считывании по шкале ртутного термометра переменного наполнения в начальном, главном (с четвертого отсчета) и </w:t>
            </w:r>
            <w:proofErr w:type="gramStart"/>
            <w:r w:rsidRPr="0096420F">
              <w:t>конечным</w:t>
            </w:r>
            <w:proofErr w:type="gramEnd"/>
            <w:r w:rsidRPr="0096420F">
              <w:t xml:space="preserve"> периодах погрешность не должна превышать 0,2 наименьшего деления шкалы термометра. В главном периоде до четвертого отсчета погрешность считывания не должна превышать двух наименьших делений шкалы. По окончании испытания выключают переключатели и сетевой выключатель, приподнимают (или </w:t>
            </w:r>
            <w:proofErr w:type="gramStart"/>
            <w:r w:rsidRPr="0096420F">
              <w:t xml:space="preserve">вынимают) </w:t>
            </w:r>
            <w:proofErr w:type="gramEnd"/>
            <w:r w:rsidRPr="0096420F">
              <w:t>термометр, снимают крышку калориметра, отключают провода от зажимов бомбы, вынимают бомбу из сосуда. Снимают колпачки с клапанов бомбы, открывают выходной клапан, выпускают газ и разбирают бомбу. Собирают остатки запальной проволоки и взвешивают их с погрешностью не более 0,0002 г. Обработка результатов опыта 1. Вычисление энергетического эквивалента Q Энергетический эквивалент калориметра - количество теплоты, необходимое для подъема температуры калориметра на 1 С. Энергетический эквивалент определяют по инструкции МИ 2096 сжиганием 1 - 1,2 г эталонной бензойной кислоты в тех же условиях, в которых в дальнейшем на данном калориметре будет производиться определение теплоты сгорания топлива. При сжигании бензойной кислоты образуется азотная кислота, растворяющаяся в воде, налитой в бомбу. При этом выделяется теплота, которую следует учитывать при расчете. Количество образовавшейся азотной кислоты определяют следующим образом: смыв бомбы переливают в химический стакан, покрывают его часовым стеклом и кипятят 5 мин, затем прибавляют две капли фенолфталеина и титруют 0,1 н. раствором едкого натра до появления неисчезающего розового окрашивания. 1 мл израсходованного на титрование раствора едкого натра соответствует 5,9 Дж.</w:t>
            </w:r>
          </w:p>
        </w:tc>
      </w:tr>
      <w:tr w:rsidR="00CB6C20" w:rsidRPr="0096420F" w14:paraId="13EBE568" w14:textId="77777777" w:rsidTr="0003098C">
        <w:trPr>
          <w:trHeight w:val="283"/>
        </w:trPr>
        <w:tc>
          <w:tcPr>
            <w:tcW w:w="993" w:type="dxa"/>
          </w:tcPr>
          <w:p w14:paraId="188373FC" w14:textId="0E560A37" w:rsidR="00DC6819" w:rsidRPr="0096420F" w:rsidRDefault="008C2137" w:rsidP="00CB6C20">
            <w:pPr>
              <w:jc w:val="center"/>
            </w:pPr>
            <w:r w:rsidRPr="0096420F">
              <w:lastRenderedPageBreak/>
              <w:t>30</w:t>
            </w:r>
          </w:p>
        </w:tc>
        <w:tc>
          <w:tcPr>
            <w:tcW w:w="3827" w:type="dxa"/>
          </w:tcPr>
          <w:p w14:paraId="0605491E" w14:textId="5F80BEDA" w:rsidR="00DC6819" w:rsidRPr="0096420F" w:rsidRDefault="00DC6819" w:rsidP="00CB6C20">
            <w:pPr>
              <w:rPr>
                <w:bCs/>
                <w:iCs/>
              </w:rPr>
            </w:pPr>
            <w:r w:rsidRPr="0096420F">
              <w:rPr>
                <w:bCs/>
                <w:iCs/>
              </w:rPr>
              <w:t>- лабораторная работа (тема 5.2)</w:t>
            </w:r>
          </w:p>
        </w:tc>
        <w:tc>
          <w:tcPr>
            <w:tcW w:w="9723" w:type="dxa"/>
          </w:tcPr>
          <w:p w14:paraId="7BCCFEDD" w14:textId="77777777" w:rsidR="00DC6819" w:rsidRPr="0096420F" w:rsidRDefault="00DC6819" w:rsidP="00CB6C20">
            <w:r w:rsidRPr="0096420F">
              <w:t xml:space="preserve">Лабораторная работа № 5.3 </w:t>
            </w:r>
          </w:p>
          <w:p w14:paraId="3FCB08CE" w14:textId="77777777" w:rsidR="00DC6819" w:rsidRPr="0096420F" w:rsidRDefault="00DC6819" w:rsidP="00CB6C20">
            <w:r w:rsidRPr="0096420F">
              <w:t>Изучение схемы подачи газообразного топлива в котельный агрегат.</w:t>
            </w:r>
          </w:p>
          <w:p w14:paraId="4089110D" w14:textId="77777777" w:rsidR="00DC6819" w:rsidRPr="0096420F" w:rsidRDefault="00DC6819" w:rsidP="00CB6C20">
            <w:proofErr w:type="gramStart"/>
            <w:r w:rsidRPr="0096420F">
              <w:t>1.Какие газопроводы являются распределительным и, вводимыми и внутренними?</w:t>
            </w:r>
            <w:proofErr w:type="gramEnd"/>
          </w:p>
          <w:p w14:paraId="655FEF85" w14:textId="77777777" w:rsidR="00DC6819" w:rsidRPr="0096420F" w:rsidRDefault="00DC6819" w:rsidP="00CB6C20">
            <w:r w:rsidRPr="0096420F">
              <w:t>2.В чем заключаются основные различия ГРП и КГУ?</w:t>
            </w:r>
          </w:p>
          <w:p w14:paraId="13D2AAB7" w14:textId="2C74AC51" w:rsidR="00DC6819" w:rsidRPr="0096420F" w:rsidRDefault="00DC6819" w:rsidP="00CB6C20">
            <w:r w:rsidRPr="0096420F">
              <w:t>3.Перечислите основные элементы, входящие в ГРП и ГРУ.</w:t>
            </w:r>
          </w:p>
        </w:tc>
      </w:tr>
      <w:tr w:rsidR="00CB6C20" w:rsidRPr="0096420F" w14:paraId="789712AE" w14:textId="77777777" w:rsidTr="0003098C">
        <w:trPr>
          <w:trHeight w:val="283"/>
        </w:trPr>
        <w:tc>
          <w:tcPr>
            <w:tcW w:w="993" w:type="dxa"/>
          </w:tcPr>
          <w:p w14:paraId="02DF3B6B" w14:textId="4C8F08BC" w:rsidR="00DC6819" w:rsidRPr="0096420F" w:rsidRDefault="008C2137" w:rsidP="00CB6C20">
            <w:pPr>
              <w:jc w:val="center"/>
            </w:pPr>
            <w:r w:rsidRPr="0096420F">
              <w:lastRenderedPageBreak/>
              <w:t>31</w:t>
            </w:r>
          </w:p>
        </w:tc>
        <w:tc>
          <w:tcPr>
            <w:tcW w:w="3827" w:type="dxa"/>
          </w:tcPr>
          <w:p w14:paraId="48F71A43" w14:textId="6C48428A" w:rsidR="00DC6819" w:rsidRPr="0096420F" w:rsidRDefault="00DC6819" w:rsidP="00CB6C20">
            <w:pPr>
              <w:rPr>
                <w:bCs/>
                <w:iCs/>
              </w:rPr>
            </w:pPr>
            <w:r w:rsidRPr="0096420F">
              <w:rPr>
                <w:bCs/>
                <w:iCs/>
              </w:rPr>
              <w:t>- лабораторная работа (тема 6.1)</w:t>
            </w:r>
          </w:p>
        </w:tc>
        <w:tc>
          <w:tcPr>
            <w:tcW w:w="9723" w:type="dxa"/>
          </w:tcPr>
          <w:p w14:paraId="3492A885" w14:textId="77777777" w:rsidR="00DC6819" w:rsidRPr="0096420F" w:rsidRDefault="00DC6819" w:rsidP="00CB6C20">
            <w:r w:rsidRPr="0096420F">
              <w:t xml:space="preserve">Лабораторная работа № 6.1 </w:t>
            </w:r>
          </w:p>
          <w:p w14:paraId="711EA5C9" w14:textId="77777777" w:rsidR="00DC6819" w:rsidRPr="0096420F" w:rsidRDefault="00DC6819" w:rsidP="00CB6C20">
            <w:r w:rsidRPr="0096420F">
              <w:t>Устройство и принцип действия системы автоматического управления котельным агрегатом</w:t>
            </w:r>
          </w:p>
          <w:p w14:paraId="04F8C391" w14:textId="77777777" w:rsidR="00DC6819" w:rsidRPr="0096420F" w:rsidRDefault="00DC6819" w:rsidP="00CB6C20">
            <w:r w:rsidRPr="0096420F">
              <w:t>1.Какие функции выполняет система автоматики котельных агрегатов?</w:t>
            </w:r>
          </w:p>
          <w:p w14:paraId="567331BE" w14:textId="77777777" w:rsidR="00DC6819" w:rsidRPr="0096420F" w:rsidRDefault="00DC6819" w:rsidP="00CB6C20">
            <w:proofErr w:type="gramStart"/>
            <w:r w:rsidRPr="0096420F">
              <w:t>2.Каковы назначение и структура защитно-запального устройства?</w:t>
            </w:r>
            <w:proofErr w:type="gramEnd"/>
          </w:p>
          <w:p w14:paraId="4AB7647E" w14:textId="1C483C56" w:rsidR="00DC6819" w:rsidRPr="0096420F" w:rsidRDefault="00DC6819" w:rsidP="00CB6C20">
            <w:r w:rsidRPr="0096420F">
              <w:t xml:space="preserve">3.При </w:t>
            </w:r>
            <w:proofErr w:type="gramStart"/>
            <w:r w:rsidRPr="0096420F">
              <w:t>нарушении</w:t>
            </w:r>
            <w:proofErr w:type="gramEnd"/>
            <w:r w:rsidRPr="0096420F">
              <w:t xml:space="preserve"> каких параметров работы котельного агрегата происходит отключение подачи топлива системой защиты котла?</w:t>
            </w:r>
          </w:p>
        </w:tc>
      </w:tr>
      <w:tr w:rsidR="00CB6C20" w:rsidRPr="0096420F" w14:paraId="0CDFB6C6" w14:textId="77777777" w:rsidTr="0003098C">
        <w:trPr>
          <w:trHeight w:val="283"/>
        </w:trPr>
        <w:tc>
          <w:tcPr>
            <w:tcW w:w="993" w:type="dxa"/>
          </w:tcPr>
          <w:p w14:paraId="62A12D45" w14:textId="264EE213" w:rsidR="00DC6819" w:rsidRPr="0096420F" w:rsidRDefault="008C2137" w:rsidP="00CB6C20">
            <w:pPr>
              <w:jc w:val="center"/>
            </w:pPr>
            <w:r w:rsidRPr="0096420F">
              <w:t>32</w:t>
            </w:r>
          </w:p>
        </w:tc>
        <w:tc>
          <w:tcPr>
            <w:tcW w:w="3827" w:type="dxa"/>
          </w:tcPr>
          <w:p w14:paraId="5C52919F" w14:textId="69FD3902" w:rsidR="00DC6819" w:rsidRPr="0096420F" w:rsidRDefault="00DC6819" w:rsidP="00CB6C20">
            <w:pPr>
              <w:rPr>
                <w:bCs/>
                <w:iCs/>
              </w:rPr>
            </w:pPr>
            <w:r w:rsidRPr="0096420F">
              <w:rPr>
                <w:bCs/>
                <w:iCs/>
              </w:rPr>
              <w:t>- лабораторная работа (тема 6.2)</w:t>
            </w:r>
          </w:p>
        </w:tc>
        <w:tc>
          <w:tcPr>
            <w:tcW w:w="9723" w:type="dxa"/>
          </w:tcPr>
          <w:p w14:paraId="34B4AFED" w14:textId="77777777" w:rsidR="00DC6819" w:rsidRPr="0096420F" w:rsidRDefault="00DC6819" w:rsidP="00CB6C20">
            <w:r w:rsidRPr="0096420F">
              <w:t xml:space="preserve">Лабораторная работа № 6.2 </w:t>
            </w:r>
          </w:p>
          <w:p w14:paraId="6B1D992E" w14:textId="77777777" w:rsidR="00DC6819" w:rsidRPr="0096420F" w:rsidRDefault="00DC6819" w:rsidP="00CB6C20">
            <w:r w:rsidRPr="0096420F">
              <w:t>Изучение вопросов техники безопасности  при работе в котельной</w:t>
            </w:r>
          </w:p>
          <w:p w14:paraId="760A39B1" w14:textId="77777777" w:rsidR="00DC6819" w:rsidRPr="0096420F" w:rsidRDefault="00DC6819" w:rsidP="00CB6C20">
            <w:r w:rsidRPr="0096420F">
              <w:t>1.На сколько классов опасности подразделяются потенциально опасные производственные объекты?</w:t>
            </w:r>
          </w:p>
          <w:p w14:paraId="0154324B" w14:textId="77777777" w:rsidR="00DC6819" w:rsidRPr="0096420F" w:rsidRDefault="00DC6819" w:rsidP="00CB6C20">
            <w:r w:rsidRPr="0096420F">
              <w:t>2.Кто может быть допущен к обслуживанию котельного агрегата?</w:t>
            </w:r>
          </w:p>
          <w:p w14:paraId="161A0572" w14:textId="77777777" w:rsidR="00DC6819" w:rsidRPr="0096420F" w:rsidRDefault="00DC6819" w:rsidP="00CB6C20">
            <w:r w:rsidRPr="0096420F">
              <w:t>3.Кто дает распоряжение на пуск котельного агрегата?</w:t>
            </w:r>
          </w:p>
          <w:p w14:paraId="66A96DA1" w14:textId="2CF7AFAF" w:rsidR="00DC6819" w:rsidRPr="0096420F" w:rsidRDefault="00DC6819" w:rsidP="00CB6C20">
            <w:r w:rsidRPr="0096420F">
              <w:t>4.Какой должна быть температура наружной поверхности, с которой может соприкасаться персонал?</w:t>
            </w:r>
          </w:p>
        </w:tc>
      </w:tr>
      <w:tr w:rsidR="00095102" w:rsidRPr="0096420F" w14:paraId="1D7B9E9E" w14:textId="77777777" w:rsidTr="0003098C">
        <w:trPr>
          <w:trHeight w:val="283"/>
        </w:trPr>
        <w:tc>
          <w:tcPr>
            <w:tcW w:w="993" w:type="dxa"/>
          </w:tcPr>
          <w:p w14:paraId="329475B6" w14:textId="2A80D137" w:rsidR="00095102" w:rsidRPr="0096420F" w:rsidRDefault="00095102" w:rsidP="00CB6C20">
            <w:pPr>
              <w:jc w:val="center"/>
            </w:pPr>
            <w:r w:rsidRPr="0096420F">
              <w:t>33</w:t>
            </w:r>
          </w:p>
        </w:tc>
        <w:tc>
          <w:tcPr>
            <w:tcW w:w="3827" w:type="dxa"/>
          </w:tcPr>
          <w:p w14:paraId="047486A9" w14:textId="7AD927A8" w:rsidR="00095102" w:rsidRPr="0096420F" w:rsidRDefault="00095102" w:rsidP="00CB6C20">
            <w:pPr>
              <w:rPr>
                <w:bCs/>
                <w:iCs/>
              </w:rPr>
            </w:pPr>
            <w:r w:rsidRPr="0096420F">
              <w:rPr>
                <w:bCs/>
                <w:iCs/>
              </w:rPr>
              <w:t>- ИДЗ</w:t>
            </w:r>
          </w:p>
        </w:tc>
        <w:tc>
          <w:tcPr>
            <w:tcW w:w="9723" w:type="dxa"/>
          </w:tcPr>
          <w:p w14:paraId="055EB613" w14:textId="00759E5C" w:rsidR="00095102" w:rsidRPr="0096420F" w:rsidRDefault="00095102" w:rsidP="00CB6C20">
            <w:r w:rsidRPr="0096420F">
              <w:t>Тепловой расчет котельного агрегата типа ДКВР, КЕ, ДЕ по заданным исходным данным.</w:t>
            </w:r>
          </w:p>
        </w:tc>
      </w:tr>
      <w:tr w:rsidR="00A5509A" w:rsidRPr="0096420F" w14:paraId="41151828" w14:textId="77777777" w:rsidTr="0003098C">
        <w:trPr>
          <w:trHeight w:val="283"/>
        </w:trPr>
        <w:tc>
          <w:tcPr>
            <w:tcW w:w="993" w:type="dxa"/>
          </w:tcPr>
          <w:p w14:paraId="6EA1EE78" w14:textId="614C8461" w:rsidR="00A5509A" w:rsidRPr="0096420F" w:rsidRDefault="00A5509A" w:rsidP="00A5509A">
            <w:pPr>
              <w:jc w:val="center"/>
            </w:pPr>
            <w:r w:rsidRPr="0096420F">
              <w:t>34</w:t>
            </w:r>
          </w:p>
        </w:tc>
        <w:tc>
          <w:tcPr>
            <w:tcW w:w="3827" w:type="dxa"/>
          </w:tcPr>
          <w:p w14:paraId="554671B8" w14:textId="37761C35" w:rsidR="00A5509A" w:rsidRPr="0096420F" w:rsidRDefault="00A5509A" w:rsidP="00A5509A">
            <w:pPr>
              <w:rPr>
                <w:bCs/>
                <w:iCs/>
              </w:rPr>
            </w:pPr>
            <w:r w:rsidRPr="0096420F">
              <w:rPr>
                <w:bCs/>
                <w:iCs/>
              </w:rPr>
              <w:t>тестирование (раздел 4,5,6)</w:t>
            </w:r>
          </w:p>
        </w:tc>
        <w:tc>
          <w:tcPr>
            <w:tcW w:w="9723" w:type="dxa"/>
          </w:tcPr>
          <w:p w14:paraId="2FB4A957" w14:textId="77777777" w:rsidR="00A5509A" w:rsidRPr="0096420F" w:rsidRDefault="00A5509A" w:rsidP="00A5509A">
            <w:pPr>
              <w:shd w:val="clear" w:color="auto" w:fill="FFFFFF"/>
              <w:rPr>
                <w:rFonts w:eastAsia="Times New Roman"/>
              </w:rPr>
            </w:pPr>
            <w:r w:rsidRPr="0096420F">
              <w:rPr>
                <w:rFonts w:eastAsia="Times New Roman"/>
              </w:rPr>
              <w:t>Тест КУ</w:t>
            </w:r>
          </w:p>
          <w:p w14:paraId="40D13E68" w14:textId="77777777" w:rsidR="00A5509A" w:rsidRPr="0096420F" w:rsidRDefault="00A5509A" w:rsidP="00A5509A">
            <w:pPr>
              <w:shd w:val="clear" w:color="auto" w:fill="FFFFFF"/>
              <w:rPr>
                <w:rFonts w:eastAsia="Times New Roman"/>
              </w:rPr>
            </w:pPr>
            <w:r w:rsidRPr="0096420F">
              <w:rPr>
                <w:rFonts w:eastAsia="Times New Roman"/>
                <w:iCs/>
              </w:rPr>
              <w:t>     1</w:t>
            </w:r>
            <w:r w:rsidRPr="0096420F">
              <w:rPr>
                <w:rFonts w:eastAsia="Times New Roman"/>
              </w:rPr>
              <w:t>. Назовите стадии получения перегретого пара?</w:t>
            </w:r>
          </w:p>
          <w:p w14:paraId="3653E06B" w14:textId="77777777" w:rsidR="00A5509A" w:rsidRPr="0096420F" w:rsidRDefault="00A5509A" w:rsidP="00A5509A">
            <w:pPr>
              <w:shd w:val="clear" w:color="auto" w:fill="FFFFFF"/>
              <w:rPr>
                <w:rFonts w:eastAsia="Times New Roman"/>
              </w:rPr>
            </w:pPr>
            <w:r w:rsidRPr="0096420F">
              <w:rPr>
                <w:rFonts w:eastAsia="Times New Roman"/>
              </w:rPr>
              <w:t>1.вода, кипящая жидкость, влажный насыщенный пар, сухой насыщенный пар, перегретый пар;</w:t>
            </w:r>
          </w:p>
          <w:p w14:paraId="4AD52B08" w14:textId="77777777" w:rsidR="00A5509A" w:rsidRPr="0096420F" w:rsidRDefault="00A5509A" w:rsidP="00A5509A">
            <w:pPr>
              <w:shd w:val="clear" w:color="auto" w:fill="FFFFFF"/>
              <w:rPr>
                <w:rFonts w:eastAsia="Times New Roman"/>
              </w:rPr>
            </w:pPr>
            <w:r w:rsidRPr="0096420F">
              <w:rPr>
                <w:rFonts w:eastAsia="Times New Roman"/>
              </w:rPr>
              <w:t>2.сухой насыщенный пар, вода, кипящая жидкость, влажный насыщенный пар, перегретый пар;</w:t>
            </w:r>
          </w:p>
          <w:p w14:paraId="6EE0BAA7" w14:textId="77777777" w:rsidR="00A5509A" w:rsidRPr="0096420F" w:rsidRDefault="00A5509A" w:rsidP="00A5509A">
            <w:pPr>
              <w:shd w:val="clear" w:color="auto" w:fill="FFFFFF"/>
              <w:rPr>
                <w:rFonts w:eastAsia="Times New Roman"/>
              </w:rPr>
            </w:pPr>
            <w:r w:rsidRPr="0096420F">
              <w:rPr>
                <w:rFonts w:eastAsia="Times New Roman"/>
              </w:rPr>
              <w:t>3.вода, кипящая жидкость, влажный насыщенный пар, перегретый пар, сухой насыщенный пар;</w:t>
            </w:r>
          </w:p>
          <w:p w14:paraId="3E659653" w14:textId="77777777" w:rsidR="00A5509A" w:rsidRPr="0096420F" w:rsidRDefault="00A5509A" w:rsidP="00A5509A">
            <w:pPr>
              <w:shd w:val="clear" w:color="auto" w:fill="FFFFFF"/>
              <w:rPr>
                <w:rFonts w:eastAsia="Times New Roman"/>
              </w:rPr>
            </w:pPr>
            <w:r w:rsidRPr="0096420F">
              <w:rPr>
                <w:rFonts w:eastAsia="Times New Roman"/>
              </w:rPr>
              <w:t>4.кипящая жидкость, вода, влажный насыщенный пар, сухой насыщенный пар, перегретый пар.</w:t>
            </w:r>
          </w:p>
          <w:p w14:paraId="5A44B927" w14:textId="77777777" w:rsidR="00A5509A" w:rsidRPr="0096420F" w:rsidRDefault="00A5509A" w:rsidP="00A5509A">
            <w:pPr>
              <w:shd w:val="clear" w:color="auto" w:fill="FFFFFF"/>
              <w:rPr>
                <w:rFonts w:eastAsia="Times New Roman"/>
              </w:rPr>
            </w:pPr>
            <w:r w:rsidRPr="0096420F">
              <w:rPr>
                <w:rFonts w:eastAsia="Times New Roman"/>
              </w:rPr>
              <w:t> </w:t>
            </w:r>
          </w:p>
          <w:p w14:paraId="1980068E" w14:textId="77777777" w:rsidR="00A5509A" w:rsidRPr="0096420F" w:rsidRDefault="00A5509A" w:rsidP="00A5509A">
            <w:pPr>
              <w:shd w:val="clear" w:color="auto" w:fill="FFFFFF"/>
              <w:rPr>
                <w:rFonts w:eastAsia="Times New Roman"/>
              </w:rPr>
            </w:pPr>
            <w:r w:rsidRPr="0096420F">
              <w:rPr>
                <w:rFonts w:eastAsia="Times New Roman"/>
                <w:iCs/>
              </w:rPr>
              <w:t>       2</w:t>
            </w:r>
            <w:r w:rsidRPr="0096420F">
              <w:rPr>
                <w:rFonts w:eastAsia="Times New Roman"/>
              </w:rPr>
              <w:t>. С увеличением давления, что происходит с температурой насыщения?</w:t>
            </w:r>
          </w:p>
          <w:p w14:paraId="5F8832F3" w14:textId="77777777" w:rsidR="00A5509A" w:rsidRPr="0096420F" w:rsidRDefault="00A5509A" w:rsidP="00A5509A">
            <w:pPr>
              <w:shd w:val="clear" w:color="auto" w:fill="FFFFFF"/>
              <w:rPr>
                <w:rFonts w:eastAsia="Times New Roman"/>
              </w:rPr>
            </w:pPr>
            <w:r w:rsidRPr="0096420F">
              <w:rPr>
                <w:rFonts w:eastAsia="Times New Roman"/>
              </w:rPr>
              <w:t>1.температура насыщения уменьшается;</w:t>
            </w:r>
          </w:p>
          <w:p w14:paraId="07178B6B" w14:textId="77777777" w:rsidR="00A5509A" w:rsidRPr="0096420F" w:rsidRDefault="00A5509A" w:rsidP="00A5509A">
            <w:pPr>
              <w:shd w:val="clear" w:color="auto" w:fill="FFFFFF"/>
              <w:rPr>
                <w:rFonts w:eastAsia="Times New Roman"/>
              </w:rPr>
            </w:pPr>
            <w:r w:rsidRPr="0096420F">
              <w:rPr>
                <w:rFonts w:eastAsia="Times New Roman"/>
              </w:rPr>
              <w:t>2.температура насыщения остается постоянной;</w:t>
            </w:r>
          </w:p>
          <w:p w14:paraId="2D4C3401" w14:textId="77777777" w:rsidR="00A5509A" w:rsidRPr="0096420F" w:rsidRDefault="00A5509A" w:rsidP="00A5509A">
            <w:pPr>
              <w:shd w:val="clear" w:color="auto" w:fill="FFFFFF"/>
              <w:rPr>
                <w:rFonts w:eastAsia="Times New Roman"/>
              </w:rPr>
            </w:pPr>
            <w:r w:rsidRPr="0096420F">
              <w:rPr>
                <w:rFonts w:eastAsia="Times New Roman"/>
              </w:rPr>
              <w:t>3.температура насыщения увеличивается.</w:t>
            </w:r>
          </w:p>
          <w:p w14:paraId="5F73E3AD" w14:textId="77777777" w:rsidR="00A5509A" w:rsidRPr="0096420F" w:rsidRDefault="00A5509A" w:rsidP="00A5509A">
            <w:pPr>
              <w:shd w:val="clear" w:color="auto" w:fill="FFFFFF"/>
              <w:rPr>
                <w:rFonts w:eastAsia="Times New Roman"/>
              </w:rPr>
            </w:pPr>
            <w:r w:rsidRPr="0096420F">
              <w:rPr>
                <w:rFonts w:eastAsia="Times New Roman"/>
              </w:rPr>
              <w:t> </w:t>
            </w:r>
          </w:p>
          <w:p w14:paraId="7BF25177" w14:textId="77777777" w:rsidR="00A5509A" w:rsidRPr="0096420F" w:rsidRDefault="00A5509A" w:rsidP="00A5509A">
            <w:pPr>
              <w:shd w:val="clear" w:color="auto" w:fill="FFFFFF"/>
              <w:rPr>
                <w:rFonts w:eastAsia="Times New Roman"/>
              </w:rPr>
            </w:pPr>
            <w:r w:rsidRPr="0096420F">
              <w:rPr>
                <w:rFonts w:eastAsia="Times New Roman"/>
                <w:iCs/>
              </w:rPr>
              <w:t>3</w:t>
            </w:r>
            <w:r w:rsidRPr="0096420F">
              <w:rPr>
                <w:rFonts w:eastAsia="Times New Roman"/>
              </w:rPr>
              <w:t>. Для чего нужен котельный агрегат?</w:t>
            </w:r>
          </w:p>
          <w:p w14:paraId="1A2C3878" w14:textId="77777777" w:rsidR="00A5509A" w:rsidRPr="0096420F" w:rsidRDefault="00A5509A" w:rsidP="00A5509A">
            <w:pPr>
              <w:shd w:val="clear" w:color="auto" w:fill="FFFFFF"/>
              <w:rPr>
                <w:rFonts w:eastAsia="Times New Roman"/>
              </w:rPr>
            </w:pPr>
            <w:r w:rsidRPr="0096420F">
              <w:rPr>
                <w:rFonts w:eastAsia="Times New Roman"/>
              </w:rPr>
              <w:t>1.для получения электрической энергии;</w:t>
            </w:r>
          </w:p>
          <w:p w14:paraId="2D7F1F33" w14:textId="77777777" w:rsidR="00A5509A" w:rsidRPr="0096420F" w:rsidRDefault="00A5509A" w:rsidP="00A5509A">
            <w:pPr>
              <w:shd w:val="clear" w:color="auto" w:fill="FFFFFF"/>
              <w:rPr>
                <w:rFonts w:eastAsia="Times New Roman"/>
              </w:rPr>
            </w:pPr>
            <w:r w:rsidRPr="0096420F">
              <w:rPr>
                <w:rFonts w:eastAsia="Times New Roman"/>
              </w:rPr>
              <w:t>2.для сжигания топлива;</w:t>
            </w:r>
          </w:p>
          <w:p w14:paraId="00DCA592" w14:textId="77777777" w:rsidR="00A5509A" w:rsidRPr="0096420F" w:rsidRDefault="00A5509A" w:rsidP="00A5509A">
            <w:pPr>
              <w:shd w:val="clear" w:color="auto" w:fill="FFFFFF"/>
              <w:rPr>
                <w:rFonts w:eastAsia="Times New Roman"/>
              </w:rPr>
            </w:pPr>
            <w:r w:rsidRPr="0096420F">
              <w:rPr>
                <w:rFonts w:eastAsia="Times New Roman"/>
              </w:rPr>
              <w:t>3.для конденсации пара;</w:t>
            </w:r>
          </w:p>
          <w:p w14:paraId="2BC894CD" w14:textId="77777777" w:rsidR="00A5509A" w:rsidRPr="0096420F" w:rsidRDefault="00A5509A" w:rsidP="00A5509A">
            <w:pPr>
              <w:shd w:val="clear" w:color="auto" w:fill="FFFFFF"/>
              <w:rPr>
                <w:rFonts w:eastAsia="Times New Roman"/>
              </w:rPr>
            </w:pPr>
            <w:r w:rsidRPr="0096420F">
              <w:rPr>
                <w:rFonts w:eastAsia="Times New Roman"/>
              </w:rPr>
              <w:t>4.для получения пара и горячей воды.</w:t>
            </w:r>
          </w:p>
          <w:p w14:paraId="4901503E" w14:textId="77777777" w:rsidR="00A5509A" w:rsidRPr="0096420F" w:rsidRDefault="00A5509A" w:rsidP="00A5509A">
            <w:pPr>
              <w:shd w:val="clear" w:color="auto" w:fill="FFFFFF"/>
              <w:rPr>
                <w:rFonts w:eastAsia="Times New Roman"/>
              </w:rPr>
            </w:pPr>
            <w:r w:rsidRPr="0096420F">
              <w:rPr>
                <w:rFonts w:eastAsia="Times New Roman"/>
              </w:rPr>
              <w:t> </w:t>
            </w:r>
          </w:p>
          <w:p w14:paraId="527042B6" w14:textId="77777777" w:rsidR="00A5509A" w:rsidRPr="0096420F" w:rsidRDefault="00A5509A" w:rsidP="00A5509A">
            <w:pPr>
              <w:shd w:val="clear" w:color="auto" w:fill="FFFFFF"/>
              <w:rPr>
                <w:rFonts w:eastAsia="Times New Roman"/>
              </w:rPr>
            </w:pPr>
            <w:r w:rsidRPr="0096420F">
              <w:rPr>
                <w:rFonts w:eastAsia="Times New Roman"/>
              </w:rPr>
              <w:t> </w:t>
            </w:r>
            <w:r w:rsidRPr="0096420F">
              <w:rPr>
                <w:rFonts w:eastAsia="Times New Roman"/>
                <w:iCs/>
              </w:rPr>
              <w:t>4</w:t>
            </w:r>
            <w:r w:rsidRPr="0096420F">
              <w:rPr>
                <w:rFonts w:eastAsia="Times New Roman"/>
              </w:rPr>
              <w:t>. Назовите основные составляющие парового энергетического котла?</w:t>
            </w:r>
          </w:p>
          <w:p w14:paraId="37BC1CBB" w14:textId="77777777" w:rsidR="00A5509A" w:rsidRPr="0096420F" w:rsidRDefault="00A5509A" w:rsidP="00A5509A">
            <w:pPr>
              <w:shd w:val="clear" w:color="auto" w:fill="FFFFFF"/>
              <w:rPr>
                <w:rFonts w:eastAsia="Times New Roman"/>
              </w:rPr>
            </w:pPr>
            <w:proofErr w:type="gramStart"/>
            <w:r w:rsidRPr="0096420F">
              <w:rPr>
                <w:rFonts w:eastAsia="Times New Roman"/>
              </w:rPr>
              <w:lastRenderedPageBreak/>
              <w:t>1.топка, </w:t>
            </w:r>
            <w:hyperlink r:id="rId47" w:tooltip="пароперегреватель" w:history="1">
              <w:r w:rsidRPr="0096420F">
                <w:rPr>
                  <w:rFonts w:eastAsia="Times New Roman"/>
                </w:rPr>
                <w:t>пароперегреватель</w:t>
              </w:r>
            </w:hyperlink>
            <w:r w:rsidRPr="0096420F">
              <w:rPr>
                <w:rFonts w:eastAsia="Times New Roman"/>
              </w:rPr>
              <w:t>, водяной </w:t>
            </w:r>
            <w:hyperlink r:id="rId48" w:tooltip="экономайзер" w:history="1">
              <w:r w:rsidRPr="0096420F">
                <w:rPr>
                  <w:rFonts w:eastAsia="Times New Roman"/>
                </w:rPr>
                <w:t>экономайзер</w:t>
              </w:r>
            </w:hyperlink>
            <w:r w:rsidRPr="0096420F">
              <w:rPr>
                <w:rFonts w:eastAsia="Times New Roman"/>
              </w:rPr>
              <w:t>, </w:t>
            </w:r>
            <w:hyperlink r:id="rId49" w:tooltip="воздухоподогреватель" w:history="1">
              <w:r w:rsidRPr="0096420F">
                <w:rPr>
                  <w:rFonts w:eastAsia="Times New Roman"/>
                </w:rPr>
                <w:t>воздухоподогреватель</w:t>
              </w:r>
            </w:hyperlink>
            <w:r w:rsidRPr="0096420F">
              <w:rPr>
                <w:rFonts w:eastAsia="Times New Roman"/>
              </w:rPr>
              <w:t>, каркас, обмуровка, тепловая изоляция, обшивка;</w:t>
            </w:r>
            <w:proofErr w:type="gramEnd"/>
          </w:p>
          <w:p w14:paraId="46A6F8E4" w14:textId="77777777" w:rsidR="00A5509A" w:rsidRPr="0096420F" w:rsidRDefault="00A5509A" w:rsidP="00A5509A">
            <w:pPr>
              <w:shd w:val="clear" w:color="auto" w:fill="FFFFFF"/>
              <w:rPr>
                <w:rFonts w:eastAsia="Times New Roman"/>
              </w:rPr>
            </w:pPr>
            <w:r w:rsidRPr="0096420F">
              <w:rPr>
                <w:rFonts w:eastAsia="Times New Roman"/>
              </w:rPr>
              <w:t>2.статор, ротор, генератор, рабочие лопатки;</w:t>
            </w:r>
          </w:p>
          <w:p w14:paraId="0EA71D32" w14:textId="77777777" w:rsidR="00A5509A" w:rsidRPr="0096420F" w:rsidRDefault="00A5509A" w:rsidP="00A5509A">
            <w:pPr>
              <w:shd w:val="clear" w:color="auto" w:fill="FFFFFF"/>
              <w:rPr>
                <w:rFonts w:eastAsia="Times New Roman"/>
              </w:rPr>
            </w:pPr>
            <w:r w:rsidRPr="0096420F">
              <w:rPr>
                <w:rFonts w:eastAsia="Times New Roman"/>
              </w:rPr>
              <w:t>3.барабан, топка, конденсатор, насос;</w:t>
            </w:r>
          </w:p>
          <w:p w14:paraId="3C17BCE3" w14:textId="77777777" w:rsidR="00A5509A" w:rsidRPr="0096420F" w:rsidRDefault="00A5509A" w:rsidP="00A5509A">
            <w:pPr>
              <w:shd w:val="clear" w:color="auto" w:fill="FFFFFF"/>
              <w:rPr>
                <w:rFonts w:eastAsia="Times New Roman"/>
              </w:rPr>
            </w:pPr>
            <w:r w:rsidRPr="0096420F">
              <w:rPr>
                <w:rFonts w:eastAsia="Times New Roman"/>
              </w:rPr>
              <w:t>4.вал, ротор, диафрагма, корпус.</w:t>
            </w:r>
          </w:p>
          <w:p w14:paraId="75B6335E" w14:textId="77777777" w:rsidR="00A5509A" w:rsidRPr="0096420F" w:rsidRDefault="00A5509A" w:rsidP="00A5509A">
            <w:pPr>
              <w:shd w:val="clear" w:color="auto" w:fill="FFFFFF"/>
              <w:rPr>
                <w:rFonts w:eastAsia="Times New Roman"/>
              </w:rPr>
            </w:pPr>
            <w:r w:rsidRPr="0096420F">
              <w:rPr>
                <w:rFonts w:eastAsia="Times New Roman"/>
              </w:rPr>
              <w:t> </w:t>
            </w:r>
          </w:p>
          <w:p w14:paraId="69DD945B" w14:textId="77777777" w:rsidR="00A5509A" w:rsidRPr="0096420F" w:rsidRDefault="00A5509A" w:rsidP="00A5509A">
            <w:pPr>
              <w:shd w:val="clear" w:color="auto" w:fill="FFFFFF"/>
              <w:rPr>
                <w:rFonts w:eastAsia="Times New Roman"/>
              </w:rPr>
            </w:pPr>
            <w:r w:rsidRPr="0096420F">
              <w:rPr>
                <w:rFonts w:eastAsia="Times New Roman"/>
                <w:iCs/>
              </w:rPr>
              <w:t> 5</w:t>
            </w:r>
            <w:r w:rsidRPr="0096420F">
              <w:rPr>
                <w:rFonts w:eastAsia="Times New Roman"/>
              </w:rPr>
              <w:t xml:space="preserve">. На какие классы можно разделить все </w:t>
            </w:r>
            <w:proofErr w:type="spellStart"/>
            <w:r w:rsidRPr="0096420F">
              <w:rPr>
                <w:rFonts w:eastAsia="Times New Roman"/>
              </w:rPr>
              <w:t>котлоагрегаты</w:t>
            </w:r>
            <w:proofErr w:type="spellEnd"/>
            <w:r w:rsidRPr="0096420F">
              <w:rPr>
                <w:rFonts w:eastAsia="Times New Roman"/>
              </w:rPr>
              <w:t>?</w:t>
            </w:r>
          </w:p>
          <w:p w14:paraId="749166F5" w14:textId="77777777" w:rsidR="00A5509A" w:rsidRPr="0096420F" w:rsidRDefault="00A5509A" w:rsidP="00A5509A">
            <w:pPr>
              <w:shd w:val="clear" w:color="auto" w:fill="FFFFFF"/>
              <w:rPr>
                <w:rFonts w:eastAsia="Times New Roman"/>
              </w:rPr>
            </w:pPr>
            <w:r w:rsidRPr="0096420F">
              <w:rPr>
                <w:rFonts w:eastAsia="Times New Roman"/>
              </w:rPr>
              <w:t>1.паровые и водогрейные;</w:t>
            </w:r>
          </w:p>
          <w:p w14:paraId="0927C788" w14:textId="77777777" w:rsidR="00A5509A" w:rsidRPr="0096420F" w:rsidRDefault="00A5509A" w:rsidP="00A5509A">
            <w:pPr>
              <w:shd w:val="clear" w:color="auto" w:fill="FFFFFF"/>
              <w:rPr>
                <w:rFonts w:eastAsia="Times New Roman"/>
              </w:rPr>
            </w:pPr>
            <w:r w:rsidRPr="0096420F">
              <w:rPr>
                <w:rFonts w:eastAsia="Times New Roman"/>
              </w:rPr>
              <w:t>2.пароводогрейные и водогрейные;</w:t>
            </w:r>
          </w:p>
          <w:p w14:paraId="561E6FEA" w14:textId="77777777" w:rsidR="00A5509A" w:rsidRPr="0096420F" w:rsidRDefault="00A5509A" w:rsidP="00A5509A">
            <w:pPr>
              <w:shd w:val="clear" w:color="auto" w:fill="FFFFFF"/>
              <w:rPr>
                <w:rFonts w:eastAsia="Times New Roman"/>
              </w:rPr>
            </w:pPr>
            <w:r w:rsidRPr="0096420F">
              <w:rPr>
                <w:rFonts w:eastAsia="Times New Roman"/>
              </w:rPr>
              <w:t>3.газовые и паровые;</w:t>
            </w:r>
          </w:p>
          <w:p w14:paraId="68B85718" w14:textId="77777777" w:rsidR="00A5509A" w:rsidRPr="0096420F" w:rsidRDefault="00A5509A" w:rsidP="00A5509A">
            <w:pPr>
              <w:shd w:val="clear" w:color="auto" w:fill="FFFFFF"/>
              <w:rPr>
                <w:rFonts w:eastAsia="Times New Roman"/>
              </w:rPr>
            </w:pPr>
            <w:r w:rsidRPr="0096420F">
              <w:rPr>
                <w:rFonts w:eastAsia="Times New Roman"/>
              </w:rPr>
              <w:t> </w:t>
            </w:r>
          </w:p>
          <w:p w14:paraId="02F233ED" w14:textId="77777777" w:rsidR="00A5509A" w:rsidRPr="0096420F" w:rsidRDefault="00A5509A" w:rsidP="00A5509A">
            <w:pPr>
              <w:shd w:val="clear" w:color="auto" w:fill="FFFFFF"/>
              <w:rPr>
                <w:rFonts w:eastAsia="Times New Roman"/>
              </w:rPr>
            </w:pPr>
            <w:r w:rsidRPr="0096420F">
              <w:rPr>
                <w:rFonts w:eastAsia="Times New Roman"/>
              </w:rPr>
              <w:t> </w:t>
            </w:r>
          </w:p>
          <w:p w14:paraId="20BEB669" w14:textId="77777777" w:rsidR="00A5509A" w:rsidRPr="0096420F" w:rsidRDefault="00A5509A" w:rsidP="00A5509A">
            <w:pPr>
              <w:shd w:val="clear" w:color="auto" w:fill="FFFFFF"/>
              <w:rPr>
                <w:rFonts w:eastAsia="Times New Roman"/>
              </w:rPr>
            </w:pPr>
            <w:r w:rsidRPr="0096420F">
              <w:rPr>
                <w:rFonts w:eastAsia="Times New Roman"/>
              </w:rPr>
              <w:t> </w:t>
            </w:r>
            <w:r w:rsidRPr="0096420F">
              <w:rPr>
                <w:rFonts w:eastAsia="Times New Roman"/>
                <w:iCs/>
              </w:rPr>
              <w:t>6</w:t>
            </w:r>
            <w:r w:rsidRPr="0096420F">
              <w:rPr>
                <w:rFonts w:eastAsia="Times New Roman"/>
              </w:rPr>
              <w:t>. На какие виды делятся энергетические котлы по конструктивным особенностям?</w:t>
            </w:r>
          </w:p>
          <w:p w14:paraId="4F688D2C" w14:textId="77777777" w:rsidR="00A5509A" w:rsidRPr="0096420F" w:rsidRDefault="00A5509A" w:rsidP="00A5509A">
            <w:pPr>
              <w:shd w:val="clear" w:color="auto" w:fill="FFFFFF"/>
              <w:rPr>
                <w:rFonts w:eastAsia="Times New Roman"/>
              </w:rPr>
            </w:pPr>
            <w:r w:rsidRPr="0096420F">
              <w:rPr>
                <w:rFonts w:eastAsia="Times New Roman"/>
              </w:rPr>
              <w:t>1.с естественной циркуляцией и принудительной циркуляцией;</w:t>
            </w:r>
          </w:p>
          <w:p w14:paraId="78FCB636" w14:textId="77777777" w:rsidR="00A5509A" w:rsidRPr="0096420F" w:rsidRDefault="00A5509A" w:rsidP="00A5509A">
            <w:pPr>
              <w:shd w:val="clear" w:color="auto" w:fill="FFFFFF"/>
              <w:rPr>
                <w:rFonts w:eastAsia="Times New Roman"/>
              </w:rPr>
            </w:pPr>
            <w:r w:rsidRPr="0096420F">
              <w:rPr>
                <w:rFonts w:eastAsia="Times New Roman"/>
              </w:rPr>
              <w:t>2.барабанные и прямоточные;</w:t>
            </w:r>
          </w:p>
          <w:p w14:paraId="11E71EAB" w14:textId="77777777" w:rsidR="00A5509A" w:rsidRPr="0096420F" w:rsidRDefault="00A5509A" w:rsidP="00A5509A">
            <w:pPr>
              <w:shd w:val="clear" w:color="auto" w:fill="FFFFFF"/>
              <w:rPr>
                <w:rFonts w:eastAsia="Times New Roman"/>
              </w:rPr>
            </w:pPr>
            <w:r w:rsidRPr="0096420F">
              <w:rPr>
                <w:rFonts w:eastAsia="Times New Roman"/>
              </w:rPr>
              <w:t>3.паровые и водогрейные;</w:t>
            </w:r>
          </w:p>
          <w:p w14:paraId="6A9052EC" w14:textId="77777777" w:rsidR="00A5509A" w:rsidRPr="0096420F" w:rsidRDefault="00A5509A" w:rsidP="00A5509A">
            <w:pPr>
              <w:shd w:val="clear" w:color="auto" w:fill="FFFFFF"/>
              <w:rPr>
                <w:rFonts w:eastAsia="Times New Roman"/>
              </w:rPr>
            </w:pPr>
            <w:r w:rsidRPr="0096420F">
              <w:rPr>
                <w:rFonts w:eastAsia="Times New Roman"/>
              </w:rPr>
              <w:t>4.прямоточные и паровые.</w:t>
            </w:r>
          </w:p>
          <w:p w14:paraId="3DCA088B" w14:textId="77777777" w:rsidR="00A5509A" w:rsidRPr="0096420F" w:rsidRDefault="00A5509A" w:rsidP="00A5509A">
            <w:pPr>
              <w:shd w:val="clear" w:color="auto" w:fill="FFFFFF"/>
              <w:rPr>
                <w:rFonts w:eastAsia="Times New Roman"/>
              </w:rPr>
            </w:pPr>
            <w:r w:rsidRPr="0096420F">
              <w:rPr>
                <w:rFonts w:eastAsia="Times New Roman"/>
              </w:rPr>
              <w:t> </w:t>
            </w:r>
          </w:p>
          <w:p w14:paraId="0AB68A0D" w14:textId="77777777" w:rsidR="00A5509A" w:rsidRPr="0096420F" w:rsidRDefault="00A5509A" w:rsidP="00A5509A">
            <w:pPr>
              <w:shd w:val="clear" w:color="auto" w:fill="FFFFFF"/>
              <w:rPr>
                <w:rFonts w:eastAsia="Times New Roman"/>
              </w:rPr>
            </w:pPr>
            <w:r w:rsidRPr="0096420F">
              <w:rPr>
                <w:rFonts w:eastAsia="Times New Roman"/>
              </w:rPr>
              <w:t xml:space="preserve">7.Чем </w:t>
            </w:r>
            <w:proofErr w:type="gramStart"/>
            <w:r w:rsidRPr="0096420F">
              <w:rPr>
                <w:rFonts w:eastAsia="Times New Roman"/>
              </w:rPr>
              <w:t>принципиального</w:t>
            </w:r>
            <w:proofErr w:type="gramEnd"/>
            <w:r w:rsidRPr="0096420F">
              <w:rPr>
                <w:rFonts w:eastAsia="Times New Roman"/>
              </w:rPr>
              <w:t xml:space="preserve"> отличается барабанный котел от прямоточного?</w:t>
            </w:r>
          </w:p>
          <w:p w14:paraId="17DAC820" w14:textId="77777777" w:rsidR="00A5509A" w:rsidRPr="0096420F" w:rsidRDefault="00A5509A" w:rsidP="00A5509A">
            <w:pPr>
              <w:shd w:val="clear" w:color="auto" w:fill="FFFFFF"/>
              <w:rPr>
                <w:rFonts w:eastAsia="Times New Roman"/>
              </w:rPr>
            </w:pPr>
            <w:r w:rsidRPr="0096420F">
              <w:rPr>
                <w:rFonts w:eastAsia="Times New Roman"/>
              </w:rPr>
              <w:t xml:space="preserve"> 1.Давлением пара за главной паровой задвижкой и </w:t>
            </w:r>
            <w:proofErr w:type="spellStart"/>
            <w:r w:rsidRPr="0096420F">
              <w:rPr>
                <w:rFonts w:eastAsia="Times New Roman"/>
              </w:rPr>
              <w:t>паропроизводительностью</w:t>
            </w:r>
            <w:proofErr w:type="spellEnd"/>
            <w:r w:rsidRPr="0096420F">
              <w:rPr>
                <w:rFonts w:eastAsia="Times New Roman"/>
              </w:rPr>
              <w:t>.</w:t>
            </w:r>
          </w:p>
          <w:p w14:paraId="3F3C3E54" w14:textId="77777777" w:rsidR="00A5509A" w:rsidRPr="0096420F" w:rsidRDefault="00A5509A" w:rsidP="00A5509A">
            <w:pPr>
              <w:shd w:val="clear" w:color="auto" w:fill="FFFFFF"/>
              <w:rPr>
                <w:rFonts w:eastAsia="Times New Roman"/>
              </w:rPr>
            </w:pPr>
            <w:r w:rsidRPr="0096420F">
              <w:rPr>
                <w:rFonts w:eastAsia="Times New Roman"/>
              </w:rPr>
              <w:t> 2.Расположением экранных труб (горизонтально, вертикально).</w:t>
            </w:r>
          </w:p>
          <w:p w14:paraId="052FFA08" w14:textId="77777777" w:rsidR="00A5509A" w:rsidRPr="0096420F" w:rsidRDefault="00A5509A" w:rsidP="00A5509A">
            <w:pPr>
              <w:shd w:val="clear" w:color="auto" w:fill="FFFFFF"/>
              <w:rPr>
                <w:rFonts w:eastAsia="Times New Roman"/>
              </w:rPr>
            </w:pPr>
            <w:r w:rsidRPr="0096420F">
              <w:rPr>
                <w:rFonts w:eastAsia="Times New Roman"/>
              </w:rPr>
              <w:t>3.Наличием фиксированной границы раздела пароводяной смеси и пара.</w:t>
            </w:r>
          </w:p>
          <w:p w14:paraId="1C97AC65" w14:textId="77777777" w:rsidR="00A5509A" w:rsidRPr="0096420F" w:rsidRDefault="00A5509A" w:rsidP="00A5509A">
            <w:pPr>
              <w:shd w:val="clear" w:color="auto" w:fill="FFFFFF"/>
              <w:rPr>
                <w:rFonts w:eastAsia="Times New Roman"/>
              </w:rPr>
            </w:pPr>
            <w:r w:rsidRPr="0096420F">
              <w:rPr>
                <w:rFonts w:eastAsia="Times New Roman"/>
              </w:rPr>
              <w:t>4.Наличием элемента котла-барабана.</w:t>
            </w:r>
          </w:p>
          <w:p w14:paraId="01BD6DF8" w14:textId="77777777" w:rsidR="00A5509A" w:rsidRPr="0096420F" w:rsidRDefault="00A5509A" w:rsidP="00A5509A">
            <w:pPr>
              <w:shd w:val="clear" w:color="auto" w:fill="FFFFFF"/>
              <w:rPr>
                <w:rFonts w:eastAsia="Times New Roman"/>
              </w:rPr>
            </w:pPr>
            <w:r w:rsidRPr="0096420F">
              <w:rPr>
                <w:rFonts w:eastAsia="Times New Roman"/>
              </w:rPr>
              <w:t> </w:t>
            </w:r>
          </w:p>
          <w:p w14:paraId="5B307D50" w14:textId="77777777" w:rsidR="00A5509A" w:rsidRPr="0096420F" w:rsidRDefault="00A5509A" w:rsidP="00A5509A">
            <w:pPr>
              <w:shd w:val="clear" w:color="auto" w:fill="FFFFFF"/>
              <w:rPr>
                <w:rFonts w:eastAsia="Times New Roman"/>
              </w:rPr>
            </w:pPr>
            <w:r w:rsidRPr="0096420F">
              <w:rPr>
                <w:rFonts w:eastAsia="Times New Roman"/>
              </w:rPr>
              <w:t> </w:t>
            </w:r>
          </w:p>
          <w:p w14:paraId="6E444512" w14:textId="77777777" w:rsidR="00A5509A" w:rsidRPr="0096420F" w:rsidRDefault="00A5509A" w:rsidP="00A5509A">
            <w:pPr>
              <w:shd w:val="clear" w:color="auto" w:fill="FFFFFF"/>
              <w:rPr>
                <w:rFonts w:eastAsia="Times New Roman"/>
              </w:rPr>
            </w:pPr>
            <w:r w:rsidRPr="0096420F">
              <w:rPr>
                <w:rFonts w:eastAsia="Times New Roman"/>
              </w:rPr>
              <w:t> </w:t>
            </w:r>
          </w:p>
          <w:p w14:paraId="4C1AC0AB" w14:textId="77777777" w:rsidR="00A5509A" w:rsidRPr="0096420F" w:rsidRDefault="00A5509A" w:rsidP="00A5509A">
            <w:pPr>
              <w:shd w:val="clear" w:color="auto" w:fill="FFFFFF"/>
              <w:rPr>
                <w:rFonts w:eastAsia="Times New Roman"/>
              </w:rPr>
            </w:pPr>
            <w:r w:rsidRPr="0096420F">
              <w:rPr>
                <w:rFonts w:eastAsia="Times New Roman"/>
                <w:iCs/>
              </w:rPr>
              <w:t>8</w:t>
            </w:r>
            <w:r w:rsidRPr="0096420F">
              <w:rPr>
                <w:rFonts w:eastAsia="Times New Roman"/>
              </w:rPr>
              <w:t>. На какие виды делятся энергетические котлы и по способу циркуляции воды?</w:t>
            </w:r>
          </w:p>
          <w:p w14:paraId="395E4700" w14:textId="77777777" w:rsidR="00A5509A" w:rsidRPr="0096420F" w:rsidRDefault="00A5509A" w:rsidP="00A5509A">
            <w:pPr>
              <w:shd w:val="clear" w:color="auto" w:fill="FFFFFF"/>
              <w:rPr>
                <w:rFonts w:eastAsia="Times New Roman"/>
              </w:rPr>
            </w:pPr>
            <w:r w:rsidRPr="0096420F">
              <w:rPr>
                <w:rFonts w:eastAsia="Times New Roman"/>
              </w:rPr>
              <w:t>1.с естественной циркуляцией и принудительной циркуляцией;</w:t>
            </w:r>
          </w:p>
          <w:p w14:paraId="70D68D89" w14:textId="77777777" w:rsidR="00A5509A" w:rsidRPr="0096420F" w:rsidRDefault="00A5509A" w:rsidP="00A5509A">
            <w:pPr>
              <w:shd w:val="clear" w:color="auto" w:fill="FFFFFF"/>
              <w:rPr>
                <w:rFonts w:eastAsia="Times New Roman"/>
              </w:rPr>
            </w:pPr>
            <w:r w:rsidRPr="0096420F">
              <w:rPr>
                <w:rFonts w:eastAsia="Times New Roman"/>
              </w:rPr>
              <w:t>2.барабанные и прямоточные;</w:t>
            </w:r>
          </w:p>
          <w:p w14:paraId="7200A5FF" w14:textId="77777777" w:rsidR="00A5509A" w:rsidRPr="0096420F" w:rsidRDefault="00A5509A" w:rsidP="00A5509A">
            <w:pPr>
              <w:shd w:val="clear" w:color="auto" w:fill="FFFFFF"/>
              <w:rPr>
                <w:rFonts w:eastAsia="Times New Roman"/>
              </w:rPr>
            </w:pPr>
            <w:r w:rsidRPr="0096420F">
              <w:rPr>
                <w:rFonts w:eastAsia="Times New Roman"/>
              </w:rPr>
              <w:t>3.паровые и водогрейные;</w:t>
            </w:r>
          </w:p>
          <w:p w14:paraId="1DED10C3" w14:textId="77777777" w:rsidR="00A5509A" w:rsidRPr="0096420F" w:rsidRDefault="00A5509A" w:rsidP="00A5509A">
            <w:pPr>
              <w:shd w:val="clear" w:color="auto" w:fill="FFFFFF"/>
              <w:rPr>
                <w:rFonts w:eastAsia="Times New Roman"/>
              </w:rPr>
            </w:pPr>
            <w:r w:rsidRPr="0096420F">
              <w:rPr>
                <w:rFonts w:eastAsia="Times New Roman"/>
              </w:rPr>
              <w:t>4.прямоточные и паровые.</w:t>
            </w:r>
          </w:p>
          <w:p w14:paraId="2AA8DCB0" w14:textId="77777777" w:rsidR="00A5509A" w:rsidRPr="0096420F" w:rsidRDefault="00A5509A" w:rsidP="00A5509A">
            <w:pPr>
              <w:shd w:val="clear" w:color="auto" w:fill="FFFFFF"/>
              <w:rPr>
                <w:rFonts w:eastAsia="Times New Roman"/>
              </w:rPr>
            </w:pPr>
            <w:r w:rsidRPr="0096420F">
              <w:rPr>
                <w:rFonts w:eastAsia="Times New Roman"/>
              </w:rPr>
              <w:t> </w:t>
            </w:r>
          </w:p>
          <w:p w14:paraId="2B27093B" w14:textId="77777777" w:rsidR="00A5509A" w:rsidRPr="0096420F" w:rsidRDefault="00A5509A" w:rsidP="00A5509A">
            <w:pPr>
              <w:shd w:val="clear" w:color="auto" w:fill="FFFFFF"/>
              <w:rPr>
                <w:rFonts w:eastAsia="Times New Roman"/>
              </w:rPr>
            </w:pPr>
            <w:r w:rsidRPr="0096420F">
              <w:rPr>
                <w:rFonts w:eastAsia="Times New Roman"/>
              </w:rPr>
              <w:t> </w:t>
            </w:r>
          </w:p>
          <w:p w14:paraId="1399E63E" w14:textId="77777777" w:rsidR="00A5509A" w:rsidRPr="0096420F" w:rsidRDefault="00A5509A" w:rsidP="00A5509A">
            <w:pPr>
              <w:shd w:val="clear" w:color="auto" w:fill="FFFFFF"/>
              <w:rPr>
                <w:rFonts w:eastAsia="Times New Roman"/>
              </w:rPr>
            </w:pPr>
            <w:r w:rsidRPr="0096420F">
              <w:rPr>
                <w:rFonts w:eastAsia="Times New Roman"/>
                <w:iCs/>
              </w:rPr>
              <w:t>9</w:t>
            </w:r>
            <w:r w:rsidRPr="0096420F">
              <w:rPr>
                <w:rFonts w:eastAsia="Times New Roman"/>
              </w:rPr>
              <w:t>.Какие котлы называют энергетическими?</w:t>
            </w:r>
          </w:p>
          <w:p w14:paraId="122288C8" w14:textId="77777777" w:rsidR="00A5509A" w:rsidRPr="0096420F" w:rsidRDefault="00A5509A" w:rsidP="00A5509A">
            <w:pPr>
              <w:shd w:val="clear" w:color="auto" w:fill="FFFFFF"/>
              <w:rPr>
                <w:rFonts w:eastAsia="Times New Roman"/>
              </w:rPr>
            </w:pPr>
            <w:r w:rsidRPr="0096420F">
              <w:rPr>
                <w:rFonts w:eastAsia="Times New Roman"/>
              </w:rPr>
              <w:lastRenderedPageBreak/>
              <w:t>1.котлы, снабжающие паром производственных потребителей;</w:t>
            </w:r>
          </w:p>
          <w:p w14:paraId="51E6133B" w14:textId="77777777" w:rsidR="00A5509A" w:rsidRPr="0096420F" w:rsidRDefault="00A5509A" w:rsidP="00A5509A">
            <w:pPr>
              <w:shd w:val="clear" w:color="auto" w:fill="FFFFFF"/>
              <w:rPr>
                <w:rFonts w:eastAsia="Times New Roman"/>
              </w:rPr>
            </w:pPr>
            <w:r w:rsidRPr="0096420F">
              <w:rPr>
                <w:rFonts w:eastAsia="Times New Roman"/>
              </w:rPr>
              <w:t>2.отопительные котельные установки;</w:t>
            </w:r>
          </w:p>
          <w:p w14:paraId="027CAF94" w14:textId="77777777" w:rsidR="00A5509A" w:rsidRPr="0096420F" w:rsidRDefault="00A5509A" w:rsidP="00A5509A">
            <w:pPr>
              <w:shd w:val="clear" w:color="auto" w:fill="FFFFFF"/>
              <w:rPr>
                <w:rFonts w:eastAsia="Times New Roman"/>
              </w:rPr>
            </w:pPr>
            <w:r w:rsidRPr="0096420F">
              <w:rPr>
                <w:rFonts w:eastAsia="Times New Roman"/>
              </w:rPr>
              <w:t>3.производственные котельные установки;</w:t>
            </w:r>
          </w:p>
          <w:p w14:paraId="04687EE3" w14:textId="77777777" w:rsidR="00A5509A" w:rsidRPr="0096420F" w:rsidRDefault="00A5509A" w:rsidP="00A5509A">
            <w:pPr>
              <w:shd w:val="clear" w:color="auto" w:fill="FFFFFF"/>
              <w:rPr>
                <w:rFonts w:eastAsia="Times New Roman"/>
              </w:rPr>
            </w:pPr>
            <w:r w:rsidRPr="0096420F">
              <w:rPr>
                <w:rFonts w:eastAsia="Times New Roman"/>
              </w:rPr>
              <w:t>4.котлы, снабжающие паром турбины ТЭС.</w:t>
            </w:r>
          </w:p>
          <w:p w14:paraId="37D86DD6" w14:textId="77777777" w:rsidR="00A5509A" w:rsidRPr="0096420F" w:rsidRDefault="00A5509A" w:rsidP="00A5509A">
            <w:pPr>
              <w:shd w:val="clear" w:color="auto" w:fill="FFFFFF"/>
              <w:rPr>
                <w:rFonts w:eastAsia="Times New Roman"/>
              </w:rPr>
            </w:pPr>
            <w:r w:rsidRPr="0096420F">
              <w:rPr>
                <w:rFonts w:eastAsia="Times New Roman"/>
              </w:rPr>
              <w:t> </w:t>
            </w:r>
          </w:p>
          <w:p w14:paraId="04FA6B08" w14:textId="77777777" w:rsidR="00A5509A" w:rsidRPr="0096420F" w:rsidRDefault="00A5509A" w:rsidP="00A5509A">
            <w:pPr>
              <w:shd w:val="clear" w:color="auto" w:fill="FFFFFF"/>
              <w:rPr>
                <w:rFonts w:eastAsia="Times New Roman"/>
              </w:rPr>
            </w:pPr>
            <w:r w:rsidRPr="0096420F">
              <w:rPr>
                <w:rFonts w:eastAsia="Times New Roman"/>
              </w:rPr>
              <w:t> </w:t>
            </w:r>
          </w:p>
          <w:p w14:paraId="15E8B7E6" w14:textId="77777777" w:rsidR="00A5509A" w:rsidRPr="0096420F" w:rsidRDefault="00A5509A" w:rsidP="00A5509A">
            <w:pPr>
              <w:shd w:val="clear" w:color="auto" w:fill="FFFFFF"/>
              <w:rPr>
                <w:rFonts w:eastAsia="Times New Roman"/>
              </w:rPr>
            </w:pPr>
            <w:r w:rsidRPr="0096420F">
              <w:rPr>
                <w:rFonts w:eastAsia="Times New Roman"/>
              </w:rPr>
              <w:t>10.На какое давление выполняют барабанные котлы?</w:t>
            </w:r>
          </w:p>
          <w:p w14:paraId="1BE3A98E" w14:textId="77777777" w:rsidR="00A5509A" w:rsidRPr="0096420F" w:rsidRDefault="00A5509A" w:rsidP="00A5509A">
            <w:pPr>
              <w:shd w:val="clear" w:color="auto" w:fill="FFFFFF"/>
              <w:rPr>
                <w:rFonts w:eastAsia="Times New Roman"/>
              </w:rPr>
            </w:pPr>
            <w:r w:rsidRPr="0096420F">
              <w:rPr>
                <w:rFonts w:eastAsia="Times New Roman"/>
              </w:rPr>
              <w:t>1.23,5 МПа;</w:t>
            </w:r>
          </w:p>
          <w:p w14:paraId="07EC6C81" w14:textId="77777777" w:rsidR="00A5509A" w:rsidRPr="0096420F" w:rsidRDefault="00A5509A" w:rsidP="00A5509A">
            <w:pPr>
              <w:shd w:val="clear" w:color="auto" w:fill="FFFFFF"/>
              <w:rPr>
                <w:rFonts w:eastAsia="Times New Roman"/>
              </w:rPr>
            </w:pPr>
            <w:r w:rsidRPr="0096420F">
              <w:rPr>
                <w:rFonts w:eastAsia="Times New Roman"/>
              </w:rPr>
              <w:t>2.22,5 МПа;</w:t>
            </w:r>
          </w:p>
          <w:p w14:paraId="140B4205" w14:textId="77777777" w:rsidR="00A5509A" w:rsidRPr="0096420F" w:rsidRDefault="00A5509A" w:rsidP="00A5509A">
            <w:pPr>
              <w:shd w:val="clear" w:color="auto" w:fill="FFFFFF"/>
              <w:rPr>
                <w:rFonts w:eastAsia="Times New Roman"/>
              </w:rPr>
            </w:pPr>
            <w:r w:rsidRPr="0096420F">
              <w:rPr>
                <w:rFonts w:eastAsia="Times New Roman"/>
              </w:rPr>
              <w:t>3.13,7 МПа;</w:t>
            </w:r>
          </w:p>
          <w:p w14:paraId="0EF0734A" w14:textId="77777777" w:rsidR="00A5509A" w:rsidRPr="0096420F" w:rsidRDefault="00A5509A" w:rsidP="00A5509A">
            <w:pPr>
              <w:shd w:val="clear" w:color="auto" w:fill="FFFFFF"/>
              <w:rPr>
                <w:rFonts w:eastAsia="Times New Roman"/>
              </w:rPr>
            </w:pPr>
            <w:r w:rsidRPr="0096420F">
              <w:rPr>
                <w:rFonts w:eastAsia="Times New Roman"/>
              </w:rPr>
              <w:t>4.3,92–13,7МПа.</w:t>
            </w:r>
          </w:p>
          <w:p w14:paraId="39839D93" w14:textId="77777777" w:rsidR="00A5509A" w:rsidRPr="0096420F" w:rsidRDefault="00A5509A" w:rsidP="00A5509A">
            <w:pPr>
              <w:shd w:val="clear" w:color="auto" w:fill="FFFFFF"/>
              <w:rPr>
                <w:rFonts w:eastAsia="Times New Roman"/>
              </w:rPr>
            </w:pPr>
            <w:r w:rsidRPr="0096420F">
              <w:rPr>
                <w:rFonts w:eastAsia="Times New Roman"/>
              </w:rPr>
              <w:t> </w:t>
            </w:r>
          </w:p>
          <w:p w14:paraId="0940D304" w14:textId="77777777" w:rsidR="00A5509A" w:rsidRPr="0096420F" w:rsidRDefault="00A5509A" w:rsidP="00A5509A">
            <w:pPr>
              <w:shd w:val="clear" w:color="auto" w:fill="FFFFFF"/>
              <w:rPr>
                <w:rFonts w:eastAsia="Times New Roman"/>
              </w:rPr>
            </w:pPr>
            <w:r w:rsidRPr="0096420F">
              <w:rPr>
                <w:rFonts w:eastAsia="Times New Roman"/>
              </w:rPr>
              <w:t> </w:t>
            </w:r>
          </w:p>
          <w:p w14:paraId="16EC064A" w14:textId="77777777" w:rsidR="00A5509A" w:rsidRPr="0096420F" w:rsidRDefault="00A5509A" w:rsidP="00A5509A">
            <w:pPr>
              <w:shd w:val="clear" w:color="auto" w:fill="FFFFFF"/>
              <w:rPr>
                <w:rFonts w:eastAsia="Times New Roman"/>
              </w:rPr>
            </w:pPr>
            <w:r w:rsidRPr="0096420F">
              <w:rPr>
                <w:rFonts w:eastAsia="Times New Roman"/>
              </w:rPr>
              <w:t>11.На какое давление выполняют прямоточные котлы?</w:t>
            </w:r>
          </w:p>
          <w:p w14:paraId="77BA0372" w14:textId="77777777" w:rsidR="00A5509A" w:rsidRPr="0096420F" w:rsidRDefault="00A5509A" w:rsidP="00A5509A">
            <w:pPr>
              <w:shd w:val="clear" w:color="auto" w:fill="FFFFFF"/>
              <w:rPr>
                <w:rFonts w:eastAsia="Times New Roman"/>
              </w:rPr>
            </w:pPr>
            <w:r w:rsidRPr="0096420F">
              <w:rPr>
                <w:rFonts w:eastAsia="Times New Roman"/>
              </w:rPr>
              <w:t>1.23,5 МПа;</w:t>
            </w:r>
          </w:p>
          <w:p w14:paraId="36231FF4" w14:textId="77777777" w:rsidR="00A5509A" w:rsidRPr="0096420F" w:rsidRDefault="00A5509A" w:rsidP="00A5509A">
            <w:pPr>
              <w:shd w:val="clear" w:color="auto" w:fill="FFFFFF"/>
              <w:rPr>
                <w:rFonts w:eastAsia="Times New Roman"/>
              </w:rPr>
            </w:pPr>
            <w:r w:rsidRPr="0096420F">
              <w:rPr>
                <w:rFonts w:eastAsia="Times New Roman"/>
              </w:rPr>
              <w:t>2.22,5 МПа;</w:t>
            </w:r>
          </w:p>
          <w:p w14:paraId="7C8DB0EC" w14:textId="77777777" w:rsidR="00A5509A" w:rsidRPr="0096420F" w:rsidRDefault="00A5509A" w:rsidP="00A5509A">
            <w:pPr>
              <w:shd w:val="clear" w:color="auto" w:fill="FFFFFF"/>
              <w:rPr>
                <w:rFonts w:eastAsia="Times New Roman"/>
              </w:rPr>
            </w:pPr>
            <w:r w:rsidRPr="0096420F">
              <w:rPr>
                <w:rFonts w:eastAsia="Times New Roman"/>
              </w:rPr>
              <w:t>3.13,7 МПа;</w:t>
            </w:r>
          </w:p>
          <w:p w14:paraId="62C95368" w14:textId="77777777" w:rsidR="00A5509A" w:rsidRPr="0096420F" w:rsidRDefault="00A5509A" w:rsidP="00A5509A">
            <w:pPr>
              <w:shd w:val="clear" w:color="auto" w:fill="FFFFFF"/>
              <w:rPr>
                <w:rFonts w:eastAsia="Times New Roman"/>
              </w:rPr>
            </w:pPr>
            <w:r w:rsidRPr="0096420F">
              <w:rPr>
                <w:rFonts w:eastAsia="Times New Roman"/>
              </w:rPr>
              <w:t>4.3,92–13,7МПа.</w:t>
            </w:r>
          </w:p>
          <w:p w14:paraId="6091986B" w14:textId="77777777" w:rsidR="00A5509A" w:rsidRPr="0096420F" w:rsidRDefault="00A5509A" w:rsidP="00A5509A">
            <w:pPr>
              <w:shd w:val="clear" w:color="auto" w:fill="FFFFFF"/>
              <w:rPr>
                <w:rFonts w:eastAsia="Times New Roman"/>
              </w:rPr>
            </w:pPr>
            <w:r w:rsidRPr="0096420F">
              <w:rPr>
                <w:rFonts w:eastAsia="Times New Roman"/>
              </w:rPr>
              <w:t> </w:t>
            </w:r>
          </w:p>
          <w:p w14:paraId="4C912054" w14:textId="77777777" w:rsidR="00A5509A" w:rsidRPr="0096420F" w:rsidRDefault="00A5509A" w:rsidP="00A5509A">
            <w:pPr>
              <w:shd w:val="clear" w:color="auto" w:fill="FFFFFF"/>
              <w:rPr>
                <w:rFonts w:eastAsia="Times New Roman"/>
              </w:rPr>
            </w:pPr>
            <w:r w:rsidRPr="0096420F">
              <w:rPr>
                <w:rFonts w:eastAsia="Times New Roman"/>
              </w:rPr>
              <w:t> </w:t>
            </w:r>
          </w:p>
          <w:p w14:paraId="76922016" w14:textId="77777777" w:rsidR="00A5509A" w:rsidRPr="0096420F" w:rsidRDefault="00A5509A" w:rsidP="00A5509A">
            <w:pPr>
              <w:shd w:val="clear" w:color="auto" w:fill="FFFFFF"/>
              <w:rPr>
                <w:rFonts w:eastAsia="Times New Roman"/>
              </w:rPr>
            </w:pPr>
            <w:r w:rsidRPr="0096420F">
              <w:rPr>
                <w:rFonts w:eastAsia="Times New Roman"/>
              </w:rPr>
              <w:t>12. Как называются трубы внутри топки, в которых образуется пароводяная смесь?</w:t>
            </w:r>
          </w:p>
          <w:p w14:paraId="5EE5E992" w14:textId="77777777" w:rsidR="00A5509A" w:rsidRPr="0096420F" w:rsidRDefault="00A5509A" w:rsidP="00A5509A">
            <w:pPr>
              <w:shd w:val="clear" w:color="auto" w:fill="FFFFFF"/>
              <w:rPr>
                <w:rFonts w:eastAsia="Times New Roman"/>
              </w:rPr>
            </w:pPr>
            <w:r w:rsidRPr="0096420F">
              <w:rPr>
                <w:rFonts w:eastAsia="Times New Roman"/>
              </w:rPr>
              <w:t>1.</w:t>
            </w:r>
            <w:hyperlink r:id="rId50" w:tooltip="пароперегреватель" w:history="1">
              <w:proofErr w:type="gramStart"/>
              <w:r w:rsidRPr="0096420F">
                <w:rPr>
                  <w:rFonts w:eastAsia="Times New Roman"/>
                </w:rPr>
                <w:t>пароперегреватель</w:t>
              </w:r>
            </w:hyperlink>
            <w:r w:rsidRPr="0096420F">
              <w:rPr>
                <w:rFonts w:eastAsia="Times New Roman"/>
              </w:rPr>
              <w:t>ные</w:t>
            </w:r>
            <w:proofErr w:type="gramEnd"/>
            <w:r w:rsidRPr="0096420F">
              <w:rPr>
                <w:rFonts w:eastAsia="Times New Roman"/>
              </w:rPr>
              <w:t>;</w:t>
            </w:r>
          </w:p>
          <w:p w14:paraId="353E705D" w14:textId="77777777" w:rsidR="00A5509A" w:rsidRPr="0096420F" w:rsidRDefault="00A5509A" w:rsidP="00A5509A">
            <w:pPr>
              <w:shd w:val="clear" w:color="auto" w:fill="FFFFFF"/>
              <w:rPr>
                <w:rFonts w:eastAsia="Times New Roman"/>
              </w:rPr>
            </w:pPr>
            <w:r w:rsidRPr="0096420F">
              <w:rPr>
                <w:rFonts w:eastAsia="Times New Roman"/>
              </w:rPr>
              <w:t>2.экранные;</w:t>
            </w:r>
          </w:p>
          <w:p w14:paraId="37696FF6" w14:textId="77777777" w:rsidR="00A5509A" w:rsidRPr="0096420F" w:rsidRDefault="00A5509A" w:rsidP="00A5509A">
            <w:pPr>
              <w:shd w:val="clear" w:color="auto" w:fill="FFFFFF"/>
              <w:rPr>
                <w:rFonts w:eastAsia="Times New Roman"/>
              </w:rPr>
            </w:pPr>
            <w:r w:rsidRPr="0096420F">
              <w:rPr>
                <w:rFonts w:eastAsia="Times New Roman"/>
              </w:rPr>
              <w:t>3.конвективные;</w:t>
            </w:r>
          </w:p>
          <w:p w14:paraId="62F8F17A" w14:textId="77777777" w:rsidR="00A5509A" w:rsidRPr="0096420F" w:rsidRDefault="00A5509A" w:rsidP="00A5509A">
            <w:pPr>
              <w:shd w:val="clear" w:color="auto" w:fill="FFFFFF"/>
              <w:rPr>
                <w:rFonts w:eastAsia="Times New Roman"/>
              </w:rPr>
            </w:pPr>
            <w:r w:rsidRPr="0096420F">
              <w:rPr>
                <w:rFonts w:eastAsia="Times New Roman"/>
              </w:rPr>
              <w:t>4.ширмовые.</w:t>
            </w:r>
          </w:p>
          <w:p w14:paraId="0354CF9B" w14:textId="77777777" w:rsidR="00A5509A" w:rsidRPr="0096420F" w:rsidRDefault="00A5509A" w:rsidP="00A5509A">
            <w:pPr>
              <w:shd w:val="clear" w:color="auto" w:fill="FFFFFF"/>
              <w:rPr>
                <w:rFonts w:eastAsia="Times New Roman"/>
              </w:rPr>
            </w:pPr>
            <w:r w:rsidRPr="0096420F">
              <w:rPr>
                <w:rFonts w:eastAsia="Times New Roman"/>
              </w:rPr>
              <w:t> </w:t>
            </w:r>
          </w:p>
          <w:p w14:paraId="67AD3191" w14:textId="77777777" w:rsidR="00A5509A" w:rsidRPr="0096420F" w:rsidRDefault="00A5509A" w:rsidP="00A5509A">
            <w:pPr>
              <w:shd w:val="clear" w:color="auto" w:fill="FFFFFF"/>
              <w:rPr>
                <w:rFonts w:eastAsia="Times New Roman"/>
              </w:rPr>
            </w:pPr>
            <w:r w:rsidRPr="0096420F">
              <w:rPr>
                <w:rFonts w:eastAsia="Times New Roman"/>
                <w:iCs/>
              </w:rPr>
              <w:t>13.  </w:t>
            </w:r>
            <w:r w:rsidRPr="0096420F">
              <w:rPr>
                <w:rFonts w:eastAsia="Times New Roman"/>
              </w:rPr>
              <w:t>Какая из нижеперечисленных характеристик работы барабанного котла не изменится при изменении температуры питательной воды?</w:t>
            </w:r>
          </w:p>
          <w:p w14:paraId="7A5373B9" w14:textId="77777777" w:rsidR="00A5509A" w:rsidRPr="0096420F" w:rsidRDefault="00A5509A" w:rsidP="00A5509A">
            <w:pPr>
              <w:shd w:val="clear" w:color="auto" w:fill="FFFFFF"/>
              <w:rPr>
                <w:rFonts w:eastAsia="Times New Roman"/>
              </w:rPr>
            </w:pPr>
            <w:r w:rsidRPr="0096420F">
              <w:rPr>
                <w:rFonts w:eastAsia="Times New Roman"/>
              </w:rPr>
              <w:t>1.Паропроизводительность котла.</w:t>
            </w:r>
          </w:p>
          <w:p w14:paraId="6E8B6E33" w14:textId="77777777" w:rsidR="00A5509A" w:rsidRPr="0096420F" w:rsidRDefault="00A5509A" w:rsidP="00A5509A">
            <w:pPr>
              <w:shd w:val="clear" w:color="auto" w:fill="FFFFFF"/>
              <w:rPr>
                <w:rFonts w:eastAsia="Times New Roman"/>
              </w:rPr>
            </w:pPr>
            <w:r w:rsidRPr="0096420F">
              <w:rPr>
                <w:rFonts w:eastAsia="Times New Roman"/>
              </w:rPr>
              <w:t>2.Температура уходящих газов.</w:t>
            </w:r>
          </w:p>
          <w:p w14:paraId="760F8D3D" w14:textId="77777777" w:rsidR="00A5509A" w:rsidRPr="0096420F" w:rsidRDefault="00A5509A" w:rsidP="00A5509A">
            <w:pPr>
              <w:shd w:val="clear" w:color="auto" w:fill="FFFFFF"/>
              <w:rPr>
                <w:rFonts w:eastAsia="Times New Roman"/>
              </w:rPr>
            </w:pPr>
            <w:r w:rsidRPr="0096420F">
              <w:rPr>
                <w:rFonts w:eastAsia="Times New Roman"/>
              </w:rPr>
              <w:t>3.Температура перегрева пара.</w:t>
            </w:r>
          </w:p>
          <w:p w14:paraId="4DAA60F5" w14:textId="77777777" w:rsidR="00A5509A" w:rsidRPr="0096420F" w:rsidRDefault="00A5509A" w:rsidP="00A5509A">
            <w:pPr>
              <w:shd w:val="clear" w:color="auto" w:fill="FFFFFF"/>
              <w:rPr>
                <w:rFonts w:eastAsia="Times New Roman"/>
              </w:rPr>
            </w:pPr>
            <w:r w:rsidRPr="0096420F">
              <w:rPr>
                <w:rFonts w:eastAsia="Times New Roman"/>
              </w:rPr>
              <w:t>4.КПД котла.</w:t>
            </w:r>
          </w:p>
          <w:p w14:paraId="1C568454" w14:textId="77777777" w:rsidR="00A5509A" w:rsidRPr="0096420F" w:rsidRDefault="00A5509A" w:rsidP="00A5509A">
            <w:pPr>
              <w:shd w:val="clear" w:color="auto" w:fill="FFFFFF"/>
              <w:rPr>
                <w:rFonts w:eastAsia="Times New Roman"/>
              </w:rPr>
            </w:pPr>
            <w:r w:rsidRPr="0096420F">
              <w:rPr>
                <w:rFonts w:eastAsia="Times New Roman"/>
              </w:rPr>
              <w:t>5.Расход топлива в топку.</w:t>
            </w:r>
          </w:p>
          <w:p w14:paraId="0A8590EA" w14:textId="77777777" w:rsidR="00A5509A" w:rsidRPr="0096420F" w:rsidRDefault="00A5509A" w:rsidP="00A5509A"/>
        </w:tc>
      </w:tr>
    </w:tbl>
    <w:p w14:paraId="74F7F2DC" w14:textId="49819FDB" w:rsidR="009D5862" w:rsidRPr="00433E1A" w:rsidRDefault="009D5862" w:rsidP="009D5862">
      <w:pPr>
        <w:pStyle w:val="2"/>
        <w:rPr>
          <w:color w:val="000000" w:themeColor="text1"/>
        </w:rPr>
      </w:pPr>
      <w:r w:rsidRPr="00433E1A">
        <w:rPr>
          <w:color w:val="000000" w:themeColor="text1"/>
        </w:rPr>
        <w:lastRenderedPageBreak/>
        <w:t>Критерии, шкалы оценивания текущего контроля успеваемости:</w:t>
      </w:r>
    </w:p>
    <w:tbl>
      <w:tblPr>
        <w:tblStyle w:val="a8"/>
        <w:tblW w:w="14601" w:type="dxa"/>
        <w:tblInd w:w="108" w:type="dxa"/>
        <w:tblLayout w:type="fixed"/>
        <w:tblLook w:val="04A0" w:firstRow="1" w:lastRow="0" w:firstColumn="1" w:lastColumn="0" w:noHBand="0" w:noVBand="1"/>
      </w:tblPr>
      <w:tblGrid>
        <w:gridCol w:w="2410"/>
        <w:gridCol w:w="8080"/>
        <w:gridCol w:w="2055"/>
        <w:gridCol w:w="1028"/>
        <w:gridCol w:w="1028"/>
      </w:tblGrid>
      <w:tr w:rsidR="009A388D" w:rsidRPr="00433E1A" w14:paraId="37076926" w14:textId="77777777" w:rsidTr="00073075">
        <w:trPr>
          <w:trHeight w:val="754"/>
          <w:tblHeader/>
        </w:trPr>
        <w:tc>
          <w:tcPr>
            <w:tcW w:w="2410" w:type="dxa"/>
            <w:vMerge w:val="restart"/>
            <w:shd w:val="clear" w:color="auto" w:fill="DBE5F1" w:themeFill="accent1" w:themeFillTint="33"/>
          </w:tcPr>
          <w:p w14:paraId="672CC7E6" w14:textId="76FA416E" w:rsidR="009D5862" w:rsidRPr="00433E1A" w:rsidRDefault="009D5862" w:rsidP="008F1774">
            <w:pPr>
              <w:pStyle w:val="TableParagraph"/>
              <w:ind w:left="204" w:right="194" w:firstLine="1"/>
              <w:jc w:val="center"/>
              <w:rPr>
                <w:b/>
                <w:color w:val="000000" w:themeColor="text1"/>
                <w:lang w:val="ru-RU"/>
              </w:rPr>
            </w:pPr>
            <w:r w:rsidRPr="00433E1A">
              <w:rPr>
                <w:b/>
                <w:color w:val="000000" w:themeColor="text1"/>
                <w:lang w:val="ru-RU"/>
              </w:rPr>
              <w:t xml:space="preserve">Наименование оценочного средства </w:t>
            </w:r>
            <w:r w:rsidRPr="00433E1A">
              <w:rPr>
                <w:b/>
                <w:color w:val="000000" w:themeColor="text1"/>
                <w:spacing w:val="-2"/>
                <w:lang w:val="ru-RU"/>
              </w:rPr>
              <w:t xml:space="preserve">(контрольно-оценочного </w:t>
            </w:r>
            <w:r w:rsidRPr="00433E1A">
              <w:rPr>
                <w:b/>
                <w:color w:val="000000" w:themeColor="text1"/>
                <w:lang w:val="ru-RU"/>
              </w:rPr>
              <w:t>мероприятия)</w:t>
            </w:r>
          </w:p>
        </w:tc>
        <w:tc>
          <w:tcPr>
            <w:tcW w:w="8080" w:type="dxa"/>
            <w:vMerge w:val="restart"/>
            <w:shd w:val="clear" w:color="auto" w:fill="DBE5F1" w:themeFill="accent1" w:themeFillTint="33"/>
            <w:vAlign w:val="center"/>
          </w:tcPr>
          <w:p w14:paraId="3BFDA4A3" w14:textId="77777777" w:rsidR="009D5862" w:rsidRPr="00433E1A" w:rsidRDefault="009D5862" w:rsidP="00375731">
            <w:pPr>
              <w:pStyle w:val="TableParagraph"/>
              <w:ind w:left="872"/>
              <w:rPr>
                <w:b/>
                <w:color w:val="000000" w:themeColor="text1"/>
              </w:rPr>
            </w:pPr>
            <w:proofErr w:type="spellStart"/>
            <w:r w:rsidRPr="00433E1A">
              <w:rPr>
                <w:b/>
                <w:color w:val="000000" w:themeColor="text1"/>
              </w:rPr>
              <w:t>Критерии</w:t>
            </w:r>
            <w:proofErr w:type="spellEnd"/>
            <w:r w:rsidRPr="00433E1A">
              <w:rPr>
                <w:b/>
                <w:color w:val="000000" w:themeColor="text1"/>
              </w:rPr>
              <w:t xml:space="preserve"> </w:t>
            </w:r>
            <w:proofErr w:type="spellStart"/>
            <w:r w:rsidRPr="00433E1A">
              <w:rPr>
                <w:b/>
                <w:color w:val="000000" w:themeColor="text1"/>
              </w:rPr>
              <w:t>оценивания</w:t>
            </w:r>
            <w:proofErr w:type="spellEnd"/>
          </w:p>
        </w:tc>
        <w:tc>
          <w:tcPr>
            <w:tcW w:w="4111" w:type="dxa"/>
            <w:gridSpan w:val="3"/>
            <w:shd w:val="clear" w:color="auto" w:fill="DBE5F1" w:themeFill="accent1" w:themeFillTint="33"/>
            <w:vAlign w:val="center"/>
          </w:tcPr>
          <w:p w14:paraId="0CA1D224" w14:textId="7E5B0CA4" w:rsidR="009D5862" w:rsidRPr="00433E1A" w:rsidRDefault="009D5862" w:rsidP="008F1774">
            <w:pPr>
              <w:jc w:val="center"/>
              <w:rPr>
                <w:b/>
                <w:color w:val="000000" w:themeColor="text1"/>
              </w:rPr>
            </w:pPr>
            <w:r w:rsidRPr="00433E1A">
              <w:rPr>
                <w:b/>
                <w:color w:val="000000" w:themeColor="text1"/>
              </w:rPr>
              <w:t>Шкалы оценивания</w:t>
            </w:r>
          </w:p>
        </w:tc>
      </w:tr>
      <w:tr w:rsidR="009A388D" w:rsidRPr="00433E1A" w14:paraId="293D7A3C" w14:textId="77777777" w:rsidTr="00073075">
        <w:trPr>
          <w:trHeight w:val="754"/>
          <w:tblHeader/>
        </w:trPr>
        <w:tc>
          <w:tcPr>
            <w:tcW w:w="2410" w:type="dxa"/>
            <w:vMerge/>
            <w:shd w:val="clear" w:color="auto" w:fill="DBE5F1" w:themeFill="accent1" w:themeFillTint="33"/>
          </w:tcPr>
          <w:p w14:paraId="3259A7E1" w14:textId="77777777" w:rsidR="009D5862" w:rsidRPr="00433E1A" w:rsidRDefault="009D5862" w:rsidP="00FC1ACA">
            <w:pPr>
              <w:pStyle w:val="TableParagraph"/>
              <w:ind w:left="204" w:right="194" w:firstLine="1"/>
              <w:jc w:val="center"/>
              <w:rPr>
                <w:b/>
                <w:color w:val="000000" w:themeColor="text1"/>
                <w:lang w:val="ru-RU"/>
              </w:rPr>
            </w:pPr>
          </w:p>
        </w:tc>
        <w:tc>
          <w:tcPr>
            <w:tcW w:w="8080" w:type="dxa"/>
            <w:vMerge/>
            <w:shd w:val="clear" w:color="auto" w:fill="DBE5F1" w:themeFill="accent1" w:themeFillTint="33"/>
          </w:tcPr>
          <w:p w14:paraId="348A2ABF" w14:textId="77777777" w:rsidR="009D5862" w:rsidRPr="00433E1A" w:rsidRDefault="009D5862" w:rsidP="00FC1ACA">
            <w:pPr>
              <w:pStyle w:val="TableParagraph"/>
              <w:ind w:left="872"/>
              <w:rPr>
                <w:b/>
                <w:color w:val="000000" w:themeColor="text1"/>
              </w:rPr>
            </w:pPr>
          </w:p>
        </w:tc>
        <w:tc>
          <w:tcPr>
            <w:tcW w:w="2055" w:type="dxa"/>
            <w:shd w:val="clear" w:color="auto" w:fill="DBE5F1" w:themeFill="accent1" w:themeFillTint="33"/>
            <w:vAlign w:val="center"/>
          </w:tcPr>
          <w:p w14:paraId="3396AA38" w14:textId="6BCB8252" w:rsidR="009D5862" w:rsidRPr="00433E1A" w:rsidRDefault="009D5862" w:rsidP="00FE07EA">
            <w:pPr>
              <w:jc w:val="center"/>
              <w:rPr>
                <w:b/>
                <w:color w:val="000000" w:themeColor="text1"/>
              </w:rPr>
            </w:pPr>
            <w:r w:rsidRPr="00433E1A">
              <w:rPr>
                <w:b/>
                <w:bCs/>
                <w:iCs/>
                <w:color w:val="000000" w:themeColor="text1"/>
                <w:sz w:val="20"/>
                <w:szCs w:val="20"/>
              </w:rPr>
              <w:t>100-балльная система</w:t>
            </w:r>
          </w:p>
        </w:tc>
        <w:tc>
          <w:tcPr>
            <w:tcW w:w="2056" w:type="dxa"/>
            <w:gridSpan w:val="2"/>
            <w:shd w:val="clear" w:color="auto" w:fill="DBE5F1" w:themeFill="accent1" w:themeFillTint="33"/>
            <w:vAlign w:val="center"/>
          </w:tcPr>
          <w:p w14:paraId="360CEF1A" w14:textId="77777777" w:rsidR="009D5862" w:rsidRPr="00433E1A" w:rsidRDefault="009D5862" w:rsidP="0018060A">
            <w:pPr>
              <w:jc w:val="center"/>
              <w:rPr>
                <w:b/>
                <w:color w:val="000000" w:themeColor="text1"/>
              </w:rPr>
            </w:pPr>
            <w:r w:rsidRPr="00433E1A">
              <w:rPr>
                <w:b/>
                <w:bCs/>
                <w:iCs/>
                <w:color w:val="000000" w:themeColor="text1"/>
                <w:sz w:val="20"/>
                <w:szCs w:val="20"/>
              </w:rPr>
              <w:t>Пятибалльная система</w:t>
            </w:r>
          </w:p>
        </w:tc>
      </w:tr>
      <w:tr w:rsidR="009A388D" w:rsidRPr="00433E1A" w14:paraId="7130F97D" w14:textId="77777777" w:rsidTr="00073075">
        <w:trPr>
          <w:trHeight w:val="283"/>
        </w:trPr>
        <w:tc>
          <w:tcPr>
            <w:tcW w:w="2410" w:type="dxa"/>
            <w:vMerge w:val="restart"/>
          </w:tcPr>
          <w:p w14:paraId="368715B5" w14:textId="05E908B0" w:rsidR="009D5862" w:rsidRPr="00433E1A" w:rsidRDefault="002C1489" w:rsidP="008F1774">
            <w:pPr>
              <w:pStyle w:val="TableParagraph"/>
              <w:spacing w:before="56"/>
              <w:ind w:left="109"/>
              <w:rPr>
                <w:color w:val="000000" w:themeColor="text1"/>
                <w:lang w:val="ru-RU"/>
              </w:rPr>
            </w:pPr>
            <w:r w:rsidRPr="00433E1A">
              <w:rPr>
                <w:color w:val="000000" w:themeColor="text1"/>
                <w:lang w:val="ru-RU"/>
              </w:rPr>
              <w:t>Устный опрос</w:t>
            </w:r>
          </w:p>
        </w:tc>
        <w:tc>
          <w:tcPr>
            <w:tcW w:w="8080" w:type="dxa"/>
          </w:tcPr>
          <w:p w14:paraId="77588649" w14:textId="25CD28EC" w:rsidR="009D5862" w:rsidRPr="00433E1A" w:rsidRDefault="007105FF" w:rsidP="007105FF">
            <w:pPr>
              <w:pStyle w:val="TableParagraph"/>
              <w:tabs>
                <w:tab w:val="left" w:pos="34"/>
                <w:tab w:val="left" w:pos="366"/>
              </w:tabs>
              <w:rPr>
                <w:color w:val="000000" w:themeColor="text1"/>
                <w:lang w:val="ru-RU"/>
              </w:rPr>
            </w:pPr>
            <w:r w:rsidRPr="00433E1A">
              <w:rPr>
                <w:color w:val="000000" w:themeColor="text1"/>
                <w:lang w:val="ru-RU"/>
              </w:rPr>
              <w:t>ответ ученика полный, самостоятельный, правильный, изложен литературным языком в определенной логической последовательности, рассказ сопровождается новыми примерами; учащийся обнаруживает верное понимание физической сущности рассматриваемых явлений и закономерностей, законов и теории, дает точное определение и истолкование основных понятий, законов, теорий, правильное определение физических величин, их единиц и способов измерения; учащийся умеет применить знания в новой ситуации при выполнении практических заданий, знает основные понятия и умеет оперировать ими при решении задач, правильно выполняет чертежи, схемы и графики, сопутствующие ответу; может установить связь между изучаемым и ранее изученным материалом по курсу физики, а также с материалом, усвоенным при изучении других предметов;</w:t>
            </w:r>
          </w:p>
        </w:tc>
        <w:tc>
          <w:tcPr>
            <w:tcW w:w="2055" w:type="dxa"/>
          </w:tcPr>
          <w:p w14:paraId="1A248DF1" w14:textId="77777777" w:rsidR="009D5862" w:rsidRPr="00433E1A" w:rsidRDefault="009D5862" w:rsidP="00FC1ACA">
            <w:pPr>
              <w:jc w:val="center"/>
              <w:rPr>
                <w:color w:val="000000" w:themeColor="text1"/>
              </w:rPr>
            </w:pPr>
            <w:r w:rsidRPr="00433E1A">
              <w:rPr>
                <w:color w:val="000000" w:themeColor="text1"/>
              </w:rPr>
              <w:t>12 – 15 баллов</w:t>
            </w:r>
          </w:p>
        </w:tc>
        <w:tc>
          <w:tcPr>
            <w:tcW w:w="2056" w:type="dxa"/>
            <w:gridSpan w:val="2"/>
          </w:tcPr>
          <w:p w14:paraId="07660DED" w14:textId="77777777" w:rsidR="009D5862" w:rsidRPr="00433E1A" w:rsidRDefault="009D5862" w:rsidP="00FC1ACA">
            <w:pPr>
              <w:jc w:val="center"/>
              <w:rPr>
                <w:color w:val="000000" w:themeColor="text1"/>
              </w:rPr>
            </w:pPr>
            <w:r w:rsidRPr="00433E1A">
              <w:rPr>
                <w:color w:val="000000" w:themeColor="text1"/>
              </w:rPr>
              <w:t>5</w:t>
            </w:r>
          </w:p>
        </w:tc>
      </w:tr>
      <w:tr w:rsidR="009A388D" w:rsidRPr="00433E1A" w14:paraId="085F5501" w14:textId="77777777" w:rsidTr="00073075">
        <w:trPr>
          <w:trHeight w:val="283"/>
        </w:trPr>
        <w:tc>
          <w:tcPr>
            <w:tcW w:w="2410" w:type="dxa"/>
            <w:vMerge/>
          </w:tcPr>
          <w:p w14:paraId="7EE019AE" w14:textId="77777777" w:rsidR="009D5862" w:rsidRPr="00433E1A" w:rsidRDefault="009D5862" w:rsidP="00FC1ACA">
            <w:pPr>
              <w:pStyle w:val="TableParagraph"/>
              <w:spacing w:before="56"/>
              <w:ind w:left="109"/>
              <w:rPr>
                <w:color w:val="000000" w:themeColor="text1"/>
                <w:lang w:val="ru-RU"/>
              </w:rPr>
            </w:pPr>
          </w:p>
        </w:tc>
        <w:tc>
          <w:tcPr>
            <w:tcW w:w="8080" w:type="dxa"/>
          </w:tcPr>
          <w:p w14:paraId="7646305A" w14:textId="3D9537C5" w:rsidR="009D5862" w:rsidRPr="00433E1A" w:rsidRDefault="007105FF" w:rsidP="007105FF">
            <w:pPr>
              <w:pStyle w:val="TableParagraph"/>
              <w:tabs>
                <w:tab w:val="left" w:pos="34"/>
                <w:tab w:val="left" w:pos="366"/>
              </w:tabs>
              <w:rPr>
                <w:color w:val="000000" w:themeColor="text1"/>
                <w:lang w:val="ru-RU"/>
              </w:rPr>
            </w:pPr>
            <w:r w:rsidRPr="00433E1A">
              <w:rPr>
                <w:color w:val="000000" w:themeColor="text1"/>
                <w:lang w:val="ru-RU"/>
              </w:rPr>
              <w:t>ответ удовлетворяет основным требованиям к ответу на оценку "5", но содержит неточности в изложении фактов, определений, понятии, объяснении взаимосвязей, выводах и решении задач, неточности легко исправляются при ответе на дополнительные вопросы; учащийся не использует собственный план ответа, затрудняется в приведении новых примеров, и применении знаний в новой ситуации, слабо использует связи с ранее изученным материалом и с материалом, усвоенным при изучении других предметов.</w:t>
            </w:r>
          </w:p>
        </w:tc>
        <w:tc>
          <w:tcPr>
            <w:tcW w:w="2055" w:type="dxa"/>
          </w:tcPr>
          <w:p w14:paraId="7DB9EE8B" w14:textId="77777777" w:rsidR="009D5862" w:rsidRPr="00433E1A" w:rsidRDefault="009D5862" w:rsidP="00FC1ACA">
            <w:pPr>
              <w:jc w:val="center"/>
              <w:rPr>
                <w:color w:val="000000" w:themeColor="text1"/>
              </w:rPr>
            </w:pPr>
            <w:r w:rsidRPr="00433E1A">
              <w:rPr>
                <w:color w:val="000000" w:themeColor="text1"/>
              </w:rPr>
              <w:t>9 – 11 баллов</w:t>
            </w:r>
          </w:p>
        </w:tc>
        <w:tc>
          <w:tcPr>
            <w:tcW w:w="2056" w:type="dxa"/>
            <w:gridSpan w:val="2"/>
          </w:tcPr>
          <w:p w14:paraId="61014274" w14:textId="77777777" w:rsidR="009D5862" w:rsidRPr="00433E1A" w:rsidRDefault="009D5862" w:rsidP="00FC1ACA">
            <w:pPr>
              <w:jc w:val="center"/>
              <w:rPr>
                <w:color w:val="000000" w:themeColor="text1"/>
              </w:rPr>
            </w:pPr>
            <w:r w:rsidRPr="00433E1A">
              <w:rPr>
                <w:color w:val="000000" w:themeColor="text1"/>
              </w:rPr>
              <w:t>4</w:t>
            </w:r>
          </w:p>
        </w:tc>
      </w:tr>
      <w:tr w:rsidR="009A388D" w:rsidRPr="00433E1A" w14:paraId="73F3DD92" w14:textId="77777777" w:rsidTr="00073075">
        <w:trPr>
          <w:trHeight w:val="283"/>
        </w:trPr>
        <w:tc>
          <w:tcPr>
            <w:tcW w:w="2410" w:type="dxa"/>
            <w:vMerge/>
          </w:tcPr>
          <w:p w14:paraId="4C4CBA50" w14:textId="77777777" w:rsidR="009D5862" w:rsidRPr="00433E1A" w:rsidRDefault="009D5862" w:rsidP="00FC1ACA">
            <w:pPr>
              <w:pStyle w:val="TableParagraph"/>
              <w:spacing w:before="56"/>
              <w:ind w:left="109"/>
              <w:rPr>
                <w:color w:val="000000" w:themeColor="text1"/>
                <w:lang w:val="ru-RU"/>
              </w:rPr>
            </w:pPr>
          </w:p>
        </w:tc>
        <w:tc>
          <w:tcPr>
            <w:tcW w:w="8080" w:type="dxa"/>
          </w:tcPr>
          <w:p w14:paraId="79801572" w14:textId="50B2E755" w:rsidR="009D5862" w:rsidRPr="00433E1A" w:rsidRDefault="007105FF" w:rsidP="007105FF">
            <w:pPr>
              <w:pStyle w:val="TableParagraph"/>
              <w:tabs>
                <w:tab w:val="left" w:pos="34"/>
                <w:tab w:val="left" w:pos="366"/>
              </w:tabs>
              <w:rPr>
                <w:color w:val="000000" w:themeColor="text1"/>
                <w:lang w:val="ru-RU"/>
              </w:rPr>
            </w:pPr>
            <w:proofErr w:type="gramStart"/>
            <w:r w:rsidRPr="00433E1A">
              <w:rPr>
                <w:color w:val="000000" w:themeColor="text1"/>
                <w:lang w:val="ru-RU"/>
              </w:rPr>
              <w:t>большая часть ответа удовлетворяет требованиям к ответу на оценку "4", но в ответе обнаруживаются отдельные пробелы, не препятствующие дальнейшему усвоению программного материала; учащийся обнаруживает понимание учебного материала при недостаточной полноте усвоения понятий или непоследовательности изложения материала, умеет применять полученные знания при решении простых задач с использованием готовых формул, но затрудняется при решении качественных задач и задач, требующих преобразования формул.</w:t>
            </w:r>
            <w:proofErr w:type="gramEnd"/>
          </w:p>
        </w:tc>
        <w:tc>
          <w:tcPr>
            <w:tcW w:w="2055" w:type="dxa"/>
          </w:tcPr>
          <w:p w14:paraId="41C3A861" w14:textId="77777777" w:rsidR="009D5862" w:rsidRPr="00433E1A" w:rsidRDefault="009D5862" w:rsidP="00FC1ACA">
            <w:pPr>
              <w:jc w:val="center"/>
              <w:rPr>
                <w:color w:val="000000" w:themeColor="text1"/>
              </w:rPr>
            </w:pPr>
            <w:r w:rsidRPr="00433E1A">
              <w:rPr>
                <w:color w:val="000000" w:themeColor="text1"/>
              </w:rPr>
              <w:t>5 – 8 баллов</w:t>
            </w:r>
          </w:p>
        </w:tc>
        <w:tc>
          <w:tcPr>
            <w:tcW w:w="2056" w:type="dxa"/>
            <w:gridSpan w:val="2"/>
          </w:tcPr>
          <w:p w14:paraId="0A1F75B9" w14:textId="77777777" w:rsidR="009D5862" w:rsidRPr="00433E1A" w:rsidRDefault="009D5862" w:rsidP="00FC1ACA">
            <w:pPr>
              <w:jc w:val="center"/>
              <w:rPr>
                <w:color w:val="000000" w:themeColor="text1"/>
              </w:rPr>
            </w:pPr>
            <w:r w:rsidRPr="00433E1A">
              <w:rPr>
                <w:color w:val="000000" w:themeColor="text1"/>
              </w:rPr>
              <w:t>3</w:t>
            </w:r>
          </w:p>
        </w:tc>
      </w:tr>
      <w:tr w:rsidR="009A388D" w:rsidRPr="00433E1A" w14:paraId="4B2E4BB4" w14:textId="77777777" w:rsidTr="00073075">
        <w:trPr>
          <w:trHeight w:val="283"/>
        </w:trPr>
        <w:tc>
          <w:tcPr>
            <w:tcW w:w="2410" w:type="dxa"/>
            <w:vMerge/>
          </w:tcPr>
          <w:p w14:paraId="6D88200C" w14:textId="77777777" w:rsidR="009D5862" w:rsidRPr="00433E1A" w:rsidRDefault="009D5862" w:rsidP="00FC1ACA">
            <w:pPr>
              <w:pStyle w:val="TableParagraph"/>
              <w:spacing w:before="56"/>
              <w:ind w:left="109"/>
              <w:rPr>
                <w:color w:val="000000" w:themeColor="text1"/>
                <w:lang w:val="ru-RU"/>
              </w:rPr>
            </w:pPr>
          </w:p>
        </w:tc>
        <w:tc>
          <w:tcPr>
            <w:tcW w:w="8080" w:type="dxa"/>
          </w:tcPr>
          <w:p w14:paraId="01CA1C60" w14:textId="514FD7BE" w:rsidR="009D5862" w:rsidRPr="00433E1A" w:rsidRDefault="007105FF" w:rsidP="008F1774">
            <w:pPr>
              <w:pStyle w:val="TableParagraph"/>
              <w:tabs>
                <w:tab w:val="left" w:pos="34"/>
                <w:tab w:val="left" w:pos="366"/>
              </w:tabs>
              <w:rPr>
                <w:color w:val="000000" w:themeColor="text1"/>
                <w:lang w:val="ru-RU"/>
              </w:rPr>
            </w:pPr>
            <w:r w:rsidRPr="00433E1A">
              <w:rPr>
                <w:color w:val="000000" w:themeColor="text1"/>
                <w:lang w:val="ru-RU"/>
              </w:rPr>
              <w:t xml:space="preserve">ответ неправильный, показывает незнание основных понятий, непонимание </w:t>
            </w:r>
            <w:r w:rsidRPr="00433E1A">
              <w:rPr>
                <w:color w:val="000000" w:themeColor="text1"/>
                <w:lang w:val="ru-RU"/>
              </w:rPr>
              <w:lastRenderedPageBreak/>
              <w:t>изученных закономерностей и взаимосвязей, неумение работать с учебником, решать количественные и качественные задачи;  учащийся не овладел основными знаниями и умениями в соответствии с требованиями программы.</w:t>
            </w:r>
          </w:p>
        </w:tc>
        <w:tc>
          <w:tcPr>
            <w:tcW w:w="2055" w:type="dxa"/>
          </w:tcPr>
          <w:p w14:paraId="41AF2CFF" w14:textId="77777777" w:rsidR="009D5862" w:rsidRPr="00433E1A" w:rsidRDefault="009D5862" w:rsidP="00FC1ACA">
            <w:pPr>
              <w:jc w:val="center"/>
              <w:rPr>
                <w:color w:val="000000" w:themeColor="text1"/>
              </w:rPr>
            </w:pPr>
            <w:r w:rsidRPr="00433E1A">
              <w:rPr>
                <w:color w:val="000000" w:themeColor="text1"/>
              </w:rPr>
              <w:lastRenderedPageBreak/>
              <w:t>0 - 4 баллов</w:t>
            </w:r>
          </w:p>
        </w:tc>
        <w:tc>
          <w:tcPr>
            <w:tcW w:w="2056" w:type="dxa"/>
            <w:gridSpan w:val="2"/>
          </w:tcPr>
          <w:p w14:paraId="785E0D39" w14:textId="77777777" w:rsidR="009D5862" w:rsidRPr="00433E1A" w:rsidRDefault="009D5862" w:rsidP="00FC1ACA">
            <w:pPr>
              <w:jc w:val="center"/>
              <w:rPr>
                <w:color w:val="000000" w:themeColor="text1"/>
              </w:rPr>
            </w:pPr>
            <w:r w:rsidRPr="00433E1A">
              <w:rPr>
                <w:color w:val="000000" w:themeColor="text1"/>
              </w:rPr>
              <w:t>2</w:t>
            </w:r>
          </w:p>
        </w:tc>
      </w:tr>
      <w:tr w:rsidR="009A388D" w:rsidRPr="00433E1A" w14:paraId="3B5462FE" w14:textId="77777777" w:rsidTr="00073075">
        <w:trPr>
          <w:trHeight w:val="283"/>
        </w:trPr>
        <w:tc>
          <w:tcPr>
            <w:tcW w:w="2410" w:type="dxa"/>
            <w:vMerge w:val="restart"/>
          </w:tcPr>
          <w:p w14:paraId="7B62D90F" w14:textId="5B26B5DA" w:rsidR="006F6421" w:rsidRPr="00433E1A" w:rsidRDefault="006F6421" w:rsidP="00FC1ACA">
            <w:pPr>
              <w:pStyle w:val="TableParagraph"/>
              <w:spacing w:before="56"/>
              <w:ind w:left="109"/>
              <w:rPr>
                <w:color w:val="000000" w:themeColor="text1"/>
                <w:lang w:val="ru-RU"/>
              </w:rPr>
            </w:pPr>
            <w:r w:rsidRPr="00433E1A">
              <w:rPr>
                <w:color w:val="000000" w:themeColor="text1"/>
                <w:lang w:val="ru-RU"/>
              </w:rPr>
              <w:lastRenderedPageBreak/>
              <w:t>Реферат</w:t>
            </w:r>
          </w:p>
        </w:tc>
        <w:tc>
          <w:tcPr>
            <w:tcW w:w="8080" w:type="dxa"/>
          </w:tcPr>
          <w:p w14:paraId="1A2E1D92" w14:textId="721F713E" w:rsidR="006F6421" w:rsidRPr="00433E1A" w:rsidRDefault="006F6421" w:rsidP="006F6421">
            <w:pPr>
              <w:pStyle w:val="TableParagraph"/>
              <w:tabs>
                <w:tab w:val="left" w:pos="34"/>
                <w:tab w:val="left" w:pos="366"/>
              </w:tabs>
              <w:rPr>
                <w:color w:val="000000" w:themeColor="text1"/>
                <w:lang w:val="ru-RU"/>
              </w:rPr>
            </w:pPr>
            <w:r w:rsidRPr="00433E1A">
              <w:rPr>
                <w:color w:val="000000" w:themeColor="text1"/>
                <w:lang w:val="ru-RU"/>
              </w:rPr>
              <w:t xml:space="preserve">Содержание работы полностью соответствует теме. Фактические ошибки отсутствуют. Содержание излагается последовательно. Работа отличается богатством словаря, разнообразием используемых синтаксических конструкций, точностью словоупотребления.  Достигнуто стилевое единство и выразительность текста. В целом в работе допускается 1 недочет в содержании и 1—2 </w:t>
            </w:r>
            <w:proofErr w:type="gramStart"/>
            <w:r w:rsidRPr="00433E1A">
              <w:rPr>
                <w:color w:val="000000" w:themeColor="text1"/>
                <w:lang w:val="ru-RU"/>
              </w:rPr>
              <w:t>речевых</w:t>
            </w:r>
            <w:proofErr w:type="gramEnd"/>
            <w:r w:rsidRPr="00433E1A">
              <w:rPr>
                <w:color w:val="000000" w:themeColor="text1"/>
                <w:lang w:val="ru-RU"/>
              </w:rPr>
              <w:t xml:space="preserve"> недочета</w:t>
            </w:r>
          </w:p>
        </w:tc>
        <w:tc>
          <w:tcPr>
            <w:tcW w:w="2055" w:type="dxa"/>
          </w:tcPr>
          <w:p w14:paraId="76312CF2" w14:textId="7A52B854" w:rsidR="006F6421" w:rsidRPr="00433E1A" w:rsidRDefault="006F6421" w:rsidP="00FC1ACA">
            <w:pPr>
              <w:jc w:val="center"/>
              <w:rPr>
                <w:color w:val="000000" w:themeColor="text1"/>
              </w:rPr>
            </w:pPr>
            <w:r w:rsidRPr="00433E1A">
              <w:rPr>
                <w:color w:val="000000" w:themeColor="text1"/>
              </w:rPr>
              <w:t>12 – 15 баллов</w:t>
            </w:r>
          </w:p>
        </w:tc>
        <w:tc>
          <w:tcPr>
            <w:tcW w:w="2056" w:type="dxa"/>
            <w:gridSpan w:val="2"/>
          </w:tcPr>
          <w:p w14:paraId="579647FC" w14:textId="52766F2B" w:rsidR="006F6421" w:rsidRPr="00433E1A" w:rsidRDefault="006F6421" w:rsidP="00FC1ACA">
            <w:pPr>
              <w:jc w:val="center"/>
              <w:rPr>
                <w:color w:val="000000" w:themeColor="text1"/>
              </w:rPr>
            </w:pPr>
            <w:r w:rsidRPr="00433E1A">
              <w:rPr>
                <w:color w:val="000000" w:themeColor="text1"/>
              </w:rPr>
              <w:t>5</w:t>
            </w:r>
          </w:p>
        </w:tc>
      </w:tr>
      <w:tr w:rsidR="009A388D" w:rsidRPr="00433E1A" w14:paraId="4AA3673A" w14:textId="77777777" w:rsidTr="00073075">
        <w:trPr>
          <w:trHeight w:val="283"/>
        </w:trPr>
        <w:tc>
          <w:tcPr>
            <w:tcW w:w="2410" w:type="dxa"/>
            <w:vMerge/>
          </w:tcPr>
          <w:p w14:paraId="55419668" w14:textId="77777777" w:rsidR="006F6421" w:rsidRPr="00433E1A" w:rsidRDefault="006F6421" w:rsidP="00FC1ACA">
            <w:pPr>
              <w:pStyle w:val="TableParagraph"/>
              <w:spacing w:before="56"/>
              <w:ind w:left="109"/>
              <w:rPr>
                <w:color w:val="000000" w:themeColor="text1"/>
                <w:lang w:val="ru-RU"/>
              </w:rPr>
            </w:pPr>
          </w:p>
        </w:tc>
        <w:tc>
          <w:tcPr>
            <w:tcW w:w="8080" w:type="dxa"/>
          </w:tcPr>
          <w:p w14:paraId="5033FF27" w14:textId="170714B1" w:rsidR="006F6421" w:rsidRPr="00433E1A" w:rsidRDefault="006F6421" w:rsidP="006F6421">
            <w:pPr>
              <w:pStyle w:val="TableParagraph"/>
              <w:tabs>
                <w:tab w:val="left" w:pos="34"/>
                <w:tab w:val="left" w:pos="366"/>
              </w:tabs>
              <w:rPr>
                <w:color w:val="000000" w:themeColor="text1"/>
                <w:lang w:val="ru-RU"/>
              </w:rPr>
            </w:pPr>
            <w:r w:rsidRPr="00433E1A">
              <w:rPr>
                <w:color w:val="000000" w:themeColor="text1"/>
                <w:lang w:val="ru-RU"/>
              </w:rPr>
              <w:t>Содержание работы в основном соответствует теме (имеются незначительные отклонения от темы). Содержание в основном достоверно, но имеются единичные фактические неточности. Имеются незначительные нарушения последовательности в изложении мыслей. Лексический и грамматический строй речи достаточно разнообразен. Стиль работы отличается единством и достаточной выразительностью. В целом в работе допускается не более 2 недочетов в содержании и не более 3—4 речевых недочетов.</w:t>
            </w:r>
          </w:p>
        </w:tc>
        <w:tc>
          <w:tcPr>
            <w:tcW w:w="2055" w:type="dxa"/>
          </w:tcPr>
          <w:p w14:paraId="75D0602B" w14:textId="249399D1" w:rsidR="006F6421" w:rsidRPr="00433E1A" w:rsidRDefault="006F6421" w:rsidP="00FC1ACA">
            <w:pPr>
              <w:jc w:val="center"/>
              <w:rPr>
                <w:color w:val="000000" w:themeColor="text1"/>
              </w:rPr>
            </w:pPr>
            <w:r w:rsidRPr="00433E1A">
              <w:rPr>
                <w:color w:val="000000" w:themeColor="text1"/>
              </w:rPr>
              <w:t>9 – 11 баллов</w:t>
            </w:r>
          </w:p>
        </w:tc>
        <w:tc>
          <w:tcPr>
            <w:tcW w:w="2056" w:type="dxa"/>
            <w:gridSpan w:val="2"/>
          </w:tcPr>
          <w:p w14:paraId="56064C21" w14:textId="4D80AE8F" w:rsidR="006F6421" w:rsidRPr="00433E1A" w:rsidRDefault="006F6421" w:rsidP="00FC1ACA">
            <w:pPr>
              <w:jc w:val="center"/>
              <w:rPr>
                <w:color w:val="000000" w:themeColor="text1"/>
              </w:rPr>
            </w:pPr>
            <w:r w:rsidRPr="00433E1A">
              <w:rPr>
                <w:color w:val="000000" w:themeColor="text1"/>
              </w:rPr>
              <w:t>4</w:t>
            </w:r>
          </w:p>
        </w:tc>
      </w:tr>
      <w:tr w:rsidR="009A388D" w:rsidRPr="00433E1A" w14:paraId="36A174E1" w14:textId="77777777" w:rsidTr="00073075">
        <w:trPr>
          <w:trHeight w:val="283"/>
        </w:trPr>
        <w:tc>
          <w:tcPr>
            <w:tcW w:w="2410" w:type="dxa"/>
            <w:vMerge/>
          </w:tcPr>
          <w:p w14:paraId="64356B26" w14:textId="77777777" w:rsidR="006F6421" w:rsidRPr="00433E1A" w:rsidRDefault="006F6421" w:rsidP="00FC1ACA">
            <w:pPr>
              <w:pStyle w:val="TableParagraph"/>
              <w:spacing w:before="56"/>
              <w:ind w:left="109"/>
              <w:rPr>
                <w:color w:val="000000" w:themeColor="text1"/>
                <w:lang w:val="ru-RU"/>
              </w:rPr>
            </w:pPr>
          </w:p>
        </w:tc>
        <w:tc>
          <w:tcPr>
            <w:tcW w:w="8080" w:type="dxa"/>
          </w:tcPr>
          <w:p w14:paraId="705C8CA9" w14:textId="1A1F8741" w:rsidR="006F6421" w:rsidRPr="00433E1A" w:rsidRDefault="006F6421" w:rsidP="006F6421">
            <w:pPr>
              <w:pStyle w:val="TableParagraph"/>
              <w:tabs>
                <w:tab w:val="left" w:pos="34"/>
                <w:tab w:val="left" w:pos="366"/>
              </w:tabs>
              <w:rPr>
                <w:color w:val="000000" w:themeColor="text1"/>
                <w:lang w:val="ru-RU"/>
              </w:rPr>
            </w:pPr>
            <w:r w:rsidRPr="00433E1A">
              <w:rPr>
                <w:color w:val="000000" w:themeColor="text1"/>
                <w:lang w:val="ru-RU"/>
              </w:rPr>
              <w:t>В работе допущены существенные отклонения от темы. Работа достоверна в главном, но в ней имеются отдельные фактические неточности.  Допущены отдельные нарушения последовательности изложения.  Беден словарь, и однообразны употребляемые синтаксические конструкции, встречается неправильное словоупотребление. Стиль работы не отличается единством, речь недостаточно выразительна. В целом в работе допускается не более 4 недочетов в содержании и 5 речевых недочетов.</w:t>
            </w:r>
          </w:p>
        </w:tc>
        <w:tc>
          <w:tcPr>
            <w:tcW w:w="2055" w:type="dxa"/>
          </w:tcPr>
          <w:p w14:paraId="298D12E7" w14:textId="5CB5704D" w:rsidR="006F6421" w:rsidRPr="00433E1A" w:rsidRDefault="006F6421" w:rsidP="00FC1ACA">
            <w:pPr>
              <w:jc w:val="center"/>
              <w:rPr>
                <w:color w:val="000000" w:themeColor="text1"/>
              </w:rPr>
            </w:pPr>
            <w:r w:rsidRPr="00433E1A">
              <w:rPr>
                <w:color w:val="000000" w:themeColor="text1"/>
              </w:rPr>
              <w:t>5 – 8 баллов</w:t>
            </w:r>
          </w:p>
        </w:tc>
        <w:tc>
          <w:tcPr>
            <w:tcW w:w="2056" w:type="dxa"/>
            <w:gridSpan w:val="2"/>
          </w:tcPr>
          <w:p w14:paraId="241AE3CA" w14:textId="37A21756" w:rsidR="006F6421" w:rsidRPr="00433E1A" w:rsidRDefault="006F6421" w:rsidP="00FC1ACA">
            <w:pPr>
              <w:jc w:val="center"/>
              <w:rPr>
                <w:color w:val="000000" w:themeColor="text1"/>
              </w:rPr>
            </w:pPr>
            <w:r w:rsidRPr="00433E1A">
              <w:rPr>
                <w:color w:val="000000" w:themeColor="text1"/>
              </w:rPr>
              <w:t>3</w:t>
            </w:r>
          </w:p>
        </w:tc>
      </w:tr>
      <w:tr w:rsidR="009A388D" w:rsidRPr="00433E1A" w14:paraId="01B8CEF0" w14:textId="77777777" w:rsidTr="00073075">
        <w:trPr>
          <w:trHeight w:val="283"/>
        </w:trPr>
        <w:tc>
          <w:tcPr>
            <w:tcW w:w="2410" w:type="dxa"/>
            <w:vMerge/>
          </w:tcPr>
          <w:p w14:paraId="00B07B66" w14:textId="77777777" w:rsidR="006F6421" w:rsidRPr="00433E1A" w:rsidRDefault="006F6421" w:rsidP="00FC1ACA">
            <w:pPr>
              <w:pStyle w:val="TableParagraph"/>
              <w:spacing w:before="56"/>
              <w:ind w:left="109"/>
              <w:rPr>
                <w:color w:val="000000" w:themeColor="text1"/>
                <w:lang w:val="ru-RU"/>
              </w:rPr>
            </w:pPr>
          </w:p>
        </w:tc>
        <w:tc>
          <w:tcPr>
            <w:tcW w:w="8080" w:type="dxa"/>
          </w:tcPr>
          <w:p w14:paraId="0D7A9ECC" w14:textId="020C77A1" w:rsidR="006F6421" w:rsidRPr="00433E1A" w:rsidRDefault="006F6421" w:rsidP="006F6421">
            <w:pPr>
              <w:pStyle w:val="TableParagraph"/>
              <w:tabs>
                <w:tab w:val="left" w:pos="34"/>
                <w:tab w:val="left" w:pos="366"/>
              </w:tabs>
              <w:rPr>
                <w:color w:val="000000" w:themeColor="text1"/>
                <w:lang w:val="ru-RU"/>
              </w:rPr>
            </w:pPr>
            <w:r w:rsidRPr="00433E1A">
              <w:rPr>
                <w:color w:val="000000" w:themeColor="text1"/>
                <w:lang w:val="ru-RU"/>
              </w:rPr>
              <w:t>Работа не соответствует теме.  Допущено много фактических неточностей.  Нарушена последовательность изложения мыслей во всех частях работы, отсутствует связь между ними, работа не соответствует плану.  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  Нарушено стилевое единство текста. В целом в работе допущено 6 недель.</w:t>
            </w:r>
          </w:p>
        </w:tc>
        <w:tc>
          <w:tcPr>
            <w:tcW w:w="2055" w:type="dxa"/>
          </w:tcPr>
          <w:p w14:paraId="342AA811" w14:textId="6065FE28" w:rsidR="006F6421" w:rsidRPr="00433E1A" w:rsidRDefault="006F6421" w:rsidP="00FC1ACA">
            <w:pPr>
              <w:jc w:val="center"/>
              <w:rPr>
                <w:color w:val="000000" w:themeColor="text1"/>
              </w:rPr>
            </w:pPr>
            <w:r w:rsidRPr="00433E1A">
              <w:rPr>
                <w:color w:val="000000" w:themeColor="text1"/>
              </w:rPr>
              <w:t>0 - 4 баллов</w:t>
            </w:r>
          </w:p>
        </w:tc>
        <w:tc>
          <w:tcPr>
            <w:tcW w:w="2056" w:type="dxa"/>
            <w:gridSpan w:val="2"/>
          </w:tcPr>
          <w:p w14:paraId="637E5CBE" w14:textId="43D41C0C" w:rsidR="006F6421" w:rsidRPr="00433E1A" w:rsidRDefault="006F6421" w:rsidP="00FC1ACA">
            <w:pPr>
              <w:jc w:val="center"/>
              <w:rPr>
                <w:color w:val="000000" w:themeColor="text1"/>
              </w:rPr>
            </w:pPr>
            <w:r w:rsidRPr="00433E1A">
              <w:rPr>
                <w:color w:val="000000" w:themeColor="text1"/>
              </w:rPr>
              <w:t>2</w:t>
            </w:r>
          </w:p>
        </w:tc>
      </w:tr>
      <w:tr w:rsidR="009A388D" w:rsidRPr="00433E1A" w14:paraId="3299F55A" w14:textId="77777777" w:rsidTr="00073075">
        <w:trPr>
          <w:trHeight w:val="283"/>
        </w:trPr>
        <w:tc>
          <w:tcPr>
            <w:tcW w:w="2410" w:type="dxa"/>
            <w:vMerge w:val="restart"/>
          </w:tcPr>
          <w:p w14:paraId="4A1B05F1" w14:textId="32C2C8B6" w:rsidR="006F6421" w:rsidRPr="00433E1A" w:rsidRDefault="006F6421" w:rsidP="00FC1ACA">
            <w:pPr>
              <w:pStyle w:val="TableParagraph"/>
              <w:spacing w:before="56"/>
              <w:ind w:left="109"/>
              <w:rPr>
                <w:color w:val="000000" w:themeColor="text1"/>
              </w:rPr>
            </w:pPr>
            <w:r w:rsidRPr="00433E1A">
              <w:rPr>
                <w:color w:val="000000" w:themeColor="text1"/>
                <w:lang w:val="ru-RU"/>
              </w:rPr>
              <w:lastRenderedPageBreak/>
              <w:t>Индивидуальная д</w:t>
            </w:r>
            <w:proofErr w:type="spellStart"/>
            <w:r w:rsidRPr="00433E1A">
              <w:rPr>
                <w:color w:val="000000" w:themeColor="text1"/>
              </w:rPr>
              <w:t>омашняя</w:t>
            </w:r>
            <w:proofErr w:type="spellEnd"/>
            <w:r w:rsidRPr="00433E1A">
              <w:rPr>
                <w:color w:val="000000" w:themeColor="text1"/>
              </w:rPr>
              <w:t xml:space="preserve"> </w:t>
            </w:r>
            <w:proofErr w:type="spellStart"/>
            <w:r w:rsidRPr="00433E1A">
              <w:rPr>
                <w:color w:val="000000" w:themeColor="text1"/>
              </w:rPr>
              <w:t>работа</w:t>
            </w:r>
            <w:proofErr w:type="spellEnd"/>
          </w:p>
        </w:tc>
        <w:tc>
          <w:tcPr>
            <w:tcW w:w="8080" w:type="dxa"/>
          </w:tcPr>
          <w:p w14:paraId="09BFC852" w14:textId="77777777" w:rsidR="006F6421" w:rsidRPr="00433E1A" w:rsidRDefault="006F6421" w:rsidP="00FC1ACA">
            <w:pPr>
              <w:pStyle w:val="TableParagraph"/>
              <w:tabs>
                <w:tab w:val="left" w:pos="34"/>
                <w:tab w:val="left" w:pos="366"/>
              </w:tabs>
              <w:rPr>
                <w:color w:val="000000" w:themeColor="text1"/>
                <w:lang w:val="ru-RU"/>
              </w:rPr>
            </w:pPr>
            <w:r w:rsidRPr="00433E1A">
              <w:rPr>
                <w:color w:val="000000" w:themeColor="text1"/>
                <w:lang w:val="ru-RU"/>
              </w:rPr>
              <w:t xml:space="preserve">Работа выполнена полностью. Нет ошибок в логических рассуждениях. Возможно наличие одной неточности или описки, не являющиеся следствием незнания или непонимания учебного материала. </w:t>
            </w:r>
            <w:r w:rsidRPr="00433E1A">
              <w:rPr>
                <w:color w:val="000000" w:themeColor="text1"/>
                <w:spacing w:val="-4"/>
                <w:lang w:val="ru-RU"/>
              </w:rPr>
              <w:t xml:space="preserve">Обучающийся </w:t>
            </w:r>
            <w:r w:rsidRPr="00433E1A">
              <w:rPr>
                <w:color w:val="000000" w:themeColor="text1"/>
                <w:lang w:val="ru-RU"/>
              </w:rPr>
              <w:t>показал полный объем знаний, умений</w:t>
            </w:r>
            <w:r w:rsidRPr="00433E1A">
              <w:rPr>
                <w:color w:val="000000" w:themeColor="text1"/>
                <w:spacing w:val="-25"/>
                <w:lang w:val="ru-RU"/>
              </w:rPr>
              <w:t xml:space="preserve"> </w:t>
            </w:r>
            <w:r w:rsidRPr="00433E1A">
              <w:rPr>
                <w:color w:val="000000" w:themeColor="text1"/>
                <w:lang w:val="ru-RU"/>
              </w:rPr>
              <w:t>в освоении пройденных тем и применение их на</w:t>
            </w:r>
            <w:r w:rsidRPr="00433E1A">
              <w:rPr>
                <w:color w:val="000000" w:themeColor="text1"/>
                <w:spacing w:val="-4"/>
                <w:lang w:val="ru-RU"/>
              </w:rPr>
              <w:t xml:space="preserve"> </w:t>
            </w:r>
            <w:r w:rsidRPr="00433E1A">
              <w:rPr>
                <w:color w:val="000000" w:themeColor="text1"/>
                <w:lang w:val="ru-RU"/>
              </w:rPr>
              <w:t>практике.</w:t>
            </w:r>
          </w:p>
        </w:tc>
        <w:tc>
          <w:tcPr>
            <w:tcW w:w="2055" w:type="dxa"/>
          </w:tcPr>
          <w:p w14:paraId="1D749622" w14:textId="77777777" w:rsidR="006F6421" w:rsidRPr="00433E1A" w:rsidRDefault="006F6421" w:rsidP="00FC1ACA">
            <w:pPr>
              <w:jc w:val="center"/>
              <w:rPr>
                <w:color w:val="000000" w:themeColor="text1"/>
              </w:rPr>
            </w:pPr>
            <w:r w:rsidRPr="00433E1A">
              <w:rPr>
                <w:color w:val="000000" w:themeColor="text1"/>
              </w:rPr>
              <w:t>9-12 баллов</w:t>
            </w:r>
          </w:p>
        </w:tc>
        <w:tc>
          <w:tcPr>
            <w:tcW w:w="2056" w:type="dxa"/>
            <w:gridSpan w:val="2"/>
          </w:tcPr>
          <w:p w14:paraId="1CB04D80" w14:textId="77777777" w:rsidR="006F6421" w:rsidRPr="00433E1A" w:rsidRDefault="006F6421" w:rsidP="00FC1ACA">
            <w:pPr>
              <w:jc w:val="center"/>
              <w:rPr>
                <w:color w:val="000000" w:themeColor="text1"/>
              </w:rPr>
            </w:pPr>
            <w:r w:rsidRPr="00433E1A">
              <w:rPr>
                <w:color w:val="000000" w:themeColor="text1"/>
              </w:rPr>
              <w:t>5</w:t>
            </w:r>
          </w:p>
        </w:tc>
      </w:tr>
      <w:tr w:rsidR="009A388D" w:rsidRPr="00433E1A" w14:paraId="0F234585" w14:textId="77777777" w:rsidTr="00073075">
        <w:trPr>
          <w:trHeight w:val="283"/>
        </w:trPr>
        <w:tc>
          <w:tcPr>
            <w:tcW w:w="2410" w:type="dxa"/>
            <w:vMerge/>
          </w:tcPr>
          <w:p w14:paraId="57664CF8" w14:textId="77777777" w:rsidR="006F6421" w:rsidRPr="00433E1A" w:rsidRDefault="006F6421" w:rsidP="00FC1ACA">
            <w:pPr>
              <w:pStyle w:val="TableParagraph"/>
              <w:spacing w:before="56"/>
              <w:ind w:left="109"/>
              <w:rPr>
                <w:color w:val="000000" w:themeColor="text1"/>
              </w:rPr>
            </w:pPr>
          </w:p>
        </w:tc>
        <w:tc>
          <w:tcPr>
            <w:tcW w:w="8080" w:type="dxa"/>
          </w:tcPr>
          <w:p w14:paraId="0AA3A6AE" w14:textId="77777777" w:rsidR="006F6421" w:rsidRPr="00433E1A" w:rsidRDefault="006F6421" w:rsidP="00FC1ACA">
            <w:pPr>
              <w:pStyle w:val="TableParagraph"/>
              <w:tabs>
                <w:tab w:val="left" w:pos="34"/>
                <w:tab w:val="left" w:pos="366"/>
              </w:tabs>
              <w:rPr>
                <w:color w:val="000000" w:themeColor="text1"/>
                <w:lang w:val="ru-RU"/>
              </w:rPr>
            </w:pPr>
            <w:r w:rsidRPr="00433E1A">
              <w:rPr>
                <w:color w:val="000000" w:themeColor="text1"/>
                <w:lang w:val="ru-RU"/>
              </w:rPr>
              <w:t>Работа выполнена полностью,</w:t>
            </w:r>
            <w:r w:rsidRPr="00433E1A">
              <w:rPr>
                <w:color w:val="000000" w:themeColor="text1"/>
                <w:spacing w:val="-15"/>
                <w:lang w:val="ru-RU"/>
              </w:rPr>
              <w:t xml:space="preserve"> </w:t>
            </w:r>
            <w:r w:rsidRPr="00433E1A">
              <w:rPr>
                <w:color w:val="000000" w:themeColor="text1"/>
                <w:lang w:val="ru-RU"/>
              </w:rPr>
              <w:t>но обоснований шагов решения недостаточно. Допущена одна ошибка или два-три</w:t>
            </w:r>
            <w:r w:rsidRPr="00433E1A">
              <w:rPr>
                <w:color w:val="000000" w:themeColor="text1"/>
                <w:spacing w:val="-8"/>
                <w:lang w:val="ru-RU"/>
              </w:rPr>
              <w:t xml:space="preserve"> </w:t>
            </w:r>
            <w:r w:rsidRPr="00433E1A">
              <w:rPr>
                <w:color w:val="000000" w:themeColor="text1"/>
                <w:lang w:val="ru-RU"/>
              </w:rPr>
              <w:t>недочета.</w:t>
            </w:r>
          </w:p>
        </w:tc>
        <w:tc>
          <w:tcPr>
            <w:tcW w:w="2055" w:type="dxa"/>
          </w:tcPr>
          <w:p w14:paraId="433E19DB" w14:textId="77777777" w:rsidR="006F6421" w:rsidRPr="00433E1A" w:rsidRDefault="006F6421" w:rsidP="00FC1ACA">
            <w:pPr>
              <w:jc w:val="center"/>
              <w:rPr>
                <w:color w:val="000000" w:themeColor="text1"/>
              </w:rPr>
            </w:pPr>
            <w:r w:rsidRPr="00433E1A">
              <w:rPr>
                <w:color w:val="000000" w:themeColor="text1"/>
              </w:rPr>
              <w:t>7-8 баллов</w:t>
            </w:r>
          </w:p>
        </w:tc>
        <w:tc>
          <w:tcPr>
            <w:tcW w:w="2056" w:type="dxa"/>
            <w:gridSpan w:val="2"/>
          </w:tcPr>
          <w:p w14:paraId="4072CCB0" w14:textId="77777777" w:rsidR="006F6421" w:rsidRPr="00433E1A" w:rsidRDefault="006F6421" w:rsidP="00FC1ACA">
            <w:pPr>
              <w:jc w:val="center"/>
              <w:rPr>
                <w:color w:val="000000" w:themeColor="text1"/>
              </w:rPr>
            </w:pPr>
            <w:r w:rsidRPr="00433E1A">
              <w:rPr>
                <w:color w:val="000000" w:themeColor="text1"/>
              </w:rPr>
              <w:t>4</w:t>
            </w:r>
          </w:p>
        </w:tc>
      </w:tr>
      <w:tr w:rsidR="009A388D" w:rsidRPr="00433E1A" w14:paraId="49A3CBB0" w14:textId="77777777" w:rsidTr="00073075">
        <w:trPr>
          <w:trHeight w:val="283"/>
        </w:trPr>
        <w:tc>
          <w:tcPr>
            <w:tcW w:w="2410" w:type="dxa"/>
            <w:vMerge/>
          </w:tcPr>
          <w:p w14:paraId="572EC107" w14:textId="77777777" w:rsidR="006F6421" w:rsidRPr="00433E1A" w:rsidRDefault="006F6421" w:rsidP="00FC1ACA">
            <w:pPr>
              <w:pStyle w:val="TableParagraph"/>
              <w:spacing w:before="56"/>
              <w:ind w:left="109"/>
              <w:rPr>
                <w:color w:val="000000" w:themeColor="text1"/>
              </w:rPr>
            </w:pPr>
          </w:p>
        </w:tc>
        <w:tc>
          <w:tcPr>
            <w:tcW w:w="8080" w:type="dxa"/>
          </w:tcPr>
          <w:p w14:paraId="37B00ED9" w14:textId="77777777" w:rsidR="006F6421" w:rsidRPr="00433E1A" w:rsidRDefault="006F6421" w:rsidP="00FC1ACA">
            <w:pPr>
              <w:pStyle w:val="TableParagraph"/>
              <w:tabs>
                <w:tab w:val="left" w:pos="34"/>
                <w:tab w:val="left" w:pos="366"/>
              </w:tabs>
              <w:rPr>
                <w:color w:val="000000" w:themeColor="text1"/>
                <w:lang w:val="ru-RU"/>
              </w:rPr>
            </w:pPr>
            <w:r w:rsidRPr="00433E1A">
              <w:rPr>
                <w:color w:val="000000" w:themeColor="text1"/>
                <w:lang w:val="ru-RU"/>
              </w:rPr>
              <w:t>Допущены более одной</w:t>
            </w:r>
            <w:r w:rsidRPr="00433E1A">
              <w:rPr>
                <w:color w:val="000000" w:themeColor="text1"/>
                <w:spacing w:val="-22"/>
                <w:lang w:val="ru-RU"/>
              </w:rPr>
              <w:t xml:space="preserve"> </w:t>
            </w:r>
            <w:r w:rsidRPr="00433E1A">
              <w:rPr>
                <w:color w:val="000000" w:themeColor="text1"/>
                <w:lang w:val="ru-RU"/>
              </w:rPr>
              <w:t>ошибки или более двух-трех</w:t>
            </w:r>
            <w:r w:rsidRPr="00433E1A">
              <w:rPr>
                <w:color w:val="000000" w:themeColor="text1"/>
                <w:spacing w:val="-20"/>
                <w:lang w:val="ru-RU"/>
              </w:rPr>
              <w:t xml:space="preserve"> </w:t>
            </w:r>
            <w:r w:rsidRPr="00433E1A">
              <w:rPr>
                <w:color w:val="000000" w:themeColor="text1"/>
                <w:lang w:val="ru-RU"/>
              </w:rPr>
              <w:t>недочетов.</w:t>
            </w:r>
          </w:p>
        </w:tc>
        <w:tc>
          <w:tcPr>
            <w:tcW w:w="2055" w:type="dxa"/>
          </w:tcPr>
          <w:p w14:paraId="7836647C" w14:textId="77777777" w:rsidR="006F6421" w:rsidRPr="00433E1A" w:rsidRDefault="006F6421" w:rsidP="00FC1ACA">
            <w:pPr>
              <w:jc w:val="center"/>
              <w:rPr>
                <w:color w:val="000000" w:themeColor="text1"/>
              </w:rPr>
            </w:pPr>
            <w:r w:rsidRPr="00433E1A">
              <w:rPr>
                <w:color w:val="000000" w:themeColor="text1"/>
              </w:rPr>
              <w:t>4-6 баллов</w:t>
            </w:r>
          </w:p>
        </w:tc>
        <w:tc>
          <w:tcPr>
            <w:tcW w:w="2056" w:type="dxa"/>
            <w:gridSpan w:val="2"/>
          </w:tcPr>
          <w:p w14:paraId="59B9D817" w14:textId="77777777" w:rsidR="006F6421" w:rsidRPr="00433E1A" w:rsidRDefault="006F6421" w:rsidP="00FC1ACA">
            <w:pPr>
              <w:jc w:val="center"/>
              <w:rPr>
                <w:color w:val="000000" w:themeColor="text1"/>
              </w:rPr>
            </w:pPr>
            <w:r w:rsidRPr="00433E1A">
              <w:rPr>
                <w:color w:val="000000" w:themeColor="text1"/>
              </w:rPr>
              <w:t>3</w:t>
            </w:r>
          </w:p>
        </w:tc>
      </w:tr>
      <w:tr w:rsidR="009A388D" w:rsidRPr="00433E1A" w14:paraId="21FB71F1" w14:textId="77777777" w:rsidTr="00073075">
        <w:trPr>
          <w:trHeight w:val="283"/>
        </w:trPr>
        <w:tc>
          <w:tcPr>
            <w:tcW w:w="2410" w:type="dxa"/>
            <w:vMerge/>
          </w:tcPr>
          <w:p w14:paraId="2BC9F6E8" w14:textId="77777777" w:rsidR="006F6421" w:rsidRPr="00433E1A" w:rsidRDefault="006F6421" w:rsidP="00FC1ACA">
            <w:pPr>
              <w:pStyle w:val="TableParagraph"/>
              <w:spacing w:before="56"/>
              <w:ind w:left="109"/>
              <w:rPr>
                <w:color w:val="000000" w:themeColor="text1"/>
              </w:rPr>
            </w:pPr>
          </w:p>
        </w:tc>
        <w:tc>
          <w:tcPr>
            <w:tcW w:w="8080" w:type="dxa"/>
          </w:tcPr>
          <w:p w14:paraId="7E11DF32" w14:textId="77777777" w:rsidR="006F6421" w:rsidRPr="00433E1A" w:rsidRDefault="006F6421" w:rsidP="00FC1ACA">
            <w:pPr>
              <w:pStyle w:val="TableParagraph"/>
              <w:tabs>
                <w:tab w:val="left" w:pos="34"/>
                <w:tab w:val="left" w:pos="366"/>
              </w:tabs>
              <w:rPr>
                <w:color w:val="000000" w:themeColor="text1"/>
                <w:lang w:val="ru-RU"/>
              </w:rPr>
            </w:pPr>
            <w:r w:rsidRPr="00433E1A">
              <w:rPr>
                <w:color w:val="000000" w:themeColor="text1"/>
                <w:lang w:val="ru-RU"/>
              </w:rPr>
              <w:t>Работа выполнена не</w:t>
            </w:r>
            <w:r w:rsidRPr="00433E1A">
              <w:rPr>
                <w:color w:val="000000" w:themeColor="text1"/>
                <w:spacing w:val="-17"/>
                <w:lang w:val="ru-RU"/>
              </w:rPr>
              <w:t xml:space="preserve"> </w:t>
            </w:r>
            <w:r w:rsidRPr="00433E1A">
              <w:rPr>
                <w:color w:val="000000" w:themeColor="text1"/>
                <w:lang w:val="ru-RU"/>
              </w:rPr>
              <w:t xml:space="preserve">полностью. Допущены </w:t>
            </w:r>
            <w:r w:rsidRPr="00433E1A">
              <w:rPr>
                <w:color w:val="000000" w:themeColor="text1"/>
                <w:spacing w:val="-2"/>
                <w:lang w:val="ru-RU"/>
              </w:rPr>
              <w:t xml:space="preserve">грубые </w:t>
            </w:r>
            <w:r w:rsidRPr="00433E1A">
              <w:rPr>
                <w:color w:val="000000" w:themeColor="text1"/>
                <w:lang w:val="ru-RU"/>
              </w:rPr>
              <w:t xml:space="preserve">ошибки. </w:t>
            </w:r>
          </w:p>
        </w:tc>
        <w:tc>
          <w:tcPr>
            <w:tcW w:w="2055" w:type="dxa"/>
          </w:tcPr>
          <w:p w14:paraId="0EAC74DB" w14:textId="77777777" w:rsidR="006F6421" w:rsidRPr="00433E1A" w:rsidRDefault="006F6421" w:rsidP="00FC1ACA">
            <w:pPr>
              <w:jc w:val="center"/>
              <w:rPr>
                <w:color w:val="000000" w:themeColor="text1"/>
              </w:rPr>
            </w:pPr>
            <w:r w:rsidRPr="00433E1A">
              <w:rPr>
                <w:color w:val="000000" w:themeColor="text1"/>
              </w:rPr>
              <w:t>1-3 баллов</w:t>
            </w:r>
          </w:p>
        </w:tc>
        <w:tc>
          <w:tcPr>
            <w:tcW w:w="2056" w:type="dxa"/>
            <w:gridSpan w:val="2"/>
            <w:vMerge w:val="restart"/>
          </w:tcPr>
          <w:p w14:paraId="090BBA6C" w14:textId="77777777" w:rsidR="006F6421" w:rsidRPr="00433E1A" w:rsidRDefault="006F6421" w:rsidP="00FC1ACA">
            <w:pPr>
              <w:jc w:val="center"/>
              <w:rPr>
                <w:color w:val="000000" w:themeColor="text1"/>
              </w:rPr>
            </w:pPr>
            <w:r w:rsidRPr="00433E1A">
              <w:rPr>
                <w:color w:val="000000" w:themeColor="text1"/>
              </w:rPr>
              <w:t>2</w:t>
            </w:r>
          </w:p>
        </w:tc>
      </w:tr>
      <w:tr w:rsidR="009A388D" w:rsidRPr="00433E1A" w14:paraId="0FC8FDF6" w14:textId="77777777" w:rsidTr="00073075">
        <w:trPr>
          <w:trHeight w:val="283"/>
        </w:trPr>
        <w:tc>
          <w:tcPr>
            <w:tcW w:w="2410" w:type="dxa"/>
            <w:vMerge/>
          </w:tcPr>
          <w:p w14:paraId="464EE093" w14:textId="77777777" w:rsidR="006F6421" w:rsidRPr="00433E1A" w:rsidRDefault="006F6421" w:rsidP="00FC1ACA">
            <w:pPr>
              <w:pStyle w:val="TableParagraph"/>
              <w:spacing w:before="56"/>
              <w:ind w:left="109"/>
              <w:rPr>
                <w:i/>
                <w:color w:val="000000" w:themeColor="text1"/>
              </w:rPr>
            </w:pPr>
          </w:p>
        </w:tc>
        <w:tc>
          <w:tcPr>
            <w:tcW w:w="8080" w:type="dxa"/>
          </w:tcPr>
          <w:p w14:paraId="5B0A3FD1" w14:textId="77777777" w:rsidR="006F6421" w:rsidRPr="00433E1A" w:rsidRDefault="006F6421" w:rsidP="00FC1ACA">
            <w:pPr>
              <w:pStyle w:val="TableParagraph"/>
              <w:tabs>
                <w:tab w:val="left" w:pos="34"/>
                <w:tab w:val="left" w:pos="366"/>
              </w:tabs>
              <w:rPr>
                <w:color w:val="000000" w:themeColor="text1"/>
              </w:rPr>
            </w:pPr>
            <w:proofErr w:type="spellStart"/>
            <w:r w:rsidRPr="00433E1A">
              <w:rPr>
                <w:color w:val="000000" w:themeColor="text1"/>
              </w:rPr>
              <w:t>Работа</w:t>
            </w:r>
            <w:proofErr w:type="spellEnd"/>
            <w:r w:rsidRPr="00433E1A">
              <w:rPr>
                <w:color w:val="000000" w:themeColor="text1"/>
              </w:rPr>
              <w:t xml:space="preserve"> </w:t>
            </w:r>
            <w:proofErr w:type="spellStart"/>
            <w:r w:rsidRPr="00433E1A">
              <w:rPr>
                <w:color w:val="000000" w:themeColor="text1"/>
              </w:rPr>
              <w:t>не</w:t>
            </w:r>
            <w:proofErr w:type="spellEnd"/>
            <w:r w:rsidRPr="00433E1A">
              <w:rPr>
                <w:color w:val="000000" w:themeColor="text1"/>
                <w:lang w:val="ru-RU"/>
              </w:rPr>
              <w:t xml:space="preserve"> </w:t>
            </w:r>
            <w:proofErr w:type="spellStart"/>
            <w:r w:rsidRPr="00433E1A">
              <w:rPr>
                <w:color w:val="000000" w:themeColor="text1"/>
                <w:spacing w:val="-1"/>
              </w:rPr>
              <w:t>выполнена</w:t>
            </w:r>
            <w:proofErr w:type="spellEnd"/>
            <w:r w:rsidRPr="00433E1A">
              <w:rPr>
                <w:color w:val="000000" w:themeColor="text1"/>
              </w:rPr>
              <w:t>.</w:t>
            </w:r>
          </w:p>
        </w:tc>
        <w:tc>
          <w:tcPr>
            <w:tcW w:w="2055" w:type="dxa"/>
          </w:tcPr>
          <w:p w14:paraId="333F1BA7" w14:textId="77777777" w:rsidR="006F6421" w:rsidRPr="00433E1A" w:rsidRDefault="006F6421" w:rsidP="00FC1ACA">
            <w:pPr>
              <w:jc w:val="center"/>
              <w:rPr>
                <w:color w:val="000000" w:themeColor="text1"/>
              </w:rPr>
            </w:pPr>
            <w:r w:rsidRPr="00433E1A">
              <w:rPr>
                <w:color w:val="000000" w:themeColor="text1"/>
              </w:rPr>
              <w:t>0 баллов</w:t>
            </w:r>
          </w:p>
        </w:tc>
        <w:tc>
          <w:tcPr>
            <w:tcW w:w="2056" w:type="dxa"/>
            <w:gridSpan w:val="2"/>
            <w:vMerge/>
          </w:tcPr>
          <w:p w14:paraId="1714B0A2" w14:textId="77777777" w:rsidR="006F6421" w:rsidRPr="00433E1A" w:rsidRDefault="006F6421" w:rsidP="00FC1ACA">
            <w:pPr>
              <w:rPr>
                <w:i/>
                <w:color w:val="000000" w:themeColor="text1"/>
              </w:rPr>
            </w:pPr>
          </w:p>
        </w:tc>
      </w:tr>
      <w:tr w:rsidR="009A388D" w:rsidRPr="00433E1A" w14:paraId="115BBD35" w14:textId="77777777" w:rsidTr="00073075">
        <w:trPr>
          <w:trHeight w:val="283"/>
        </w:trPr>
        <w:tc>
          <w:tcPr>
            <w:tcW w:w="2410" w:type="dxa"/>
            <w:vMerge w:val="restart"/>
          </w:tcPr>
          <w:p w14:paraId="1CF46D60" w14:textId="1F859BBE" w:rsidR="006F6421" w:rsidRPr="00433E1A" w:rsidRDefault="006F6421" w:rsidP="00FC1ACA">
            <w:pPr>
              <w:pStyle w:val="TableParagraph"/>
              <w:spacing w:before="56"/>
              <w:ind w:left="109"/>
              <w:rPr>
                <w:color w:val="000000" w:themeColor="text1"/>
                <w:lang w:val="ru-RU"/>
              </w:rPr>
            </w:pPr>
            <w:r w:rsidRPr="00433E1A">
              <w:rPr>
                <w:color w:val="000000" w:themeColor="text1"/>
                <w:lang w:val="ru-RU"/>
              </w:rPr>
              <w:t>Контрольная работа</w:t>
            </w:r>
          </w:p>
        </w:tc>
        <w:tc>
          <w:tcPr>
            <w:tcW w:w="8080" w:type="dxa"/>
          </w:tcPr>
          <w:p w14:paraId="6814AB3A" w14:textId="5D69E1C8" w:rsidR="006F6421" w:rsidRPr="00433E1A" w:rsidRDefault="007105FF" w:rsidP="007105FF">
            <w:pPr>
              <w:pStyle w:val="TableParagraph"/>
              <w:tabs>
                <w:tab w:val="left" w:pos="34"/>
                <w:tab w:val="left" w:pos="366"/>
              </w:tabs>
              <w:rPr>
                <w:color w:val="000000" w:themeColor="text1"/>
                <w:lang w:val="ru-RU"/>
              </w:rPr>
            </w:pPr>
            <w:r w:rsidRPr="00433E1A">
              <w:rPr>
                <w:color w:val="000000" w:themeColor="text1"/>
                <w:lang w:val="ru-RU"/>
              </w:rPr>
              <w:t>сделан перевод единиц всех физических величин в «СИ», все необходимые данные занесены в условие, правильно выполнены чертежи, схемы, графики, рисунки, сопутствующие решению задач, сделана проверка по наименованиям, правильно проведены математические расчеты и дан полный ответ;  на качественные и теоретические вопросы дан полный, исчерпывающий ответ литературным языком в определенной логической последовательности, учащийся приводит новые примеры, устанавливает связь между изучаемым и ранее изученным материалом по курсу физики, а также с материалом, усвоенным при изучении других предметов, умеет применить знания в новой ситуации;  учащийся обнаруживает верное понимание физической сущности рассматриваемых явлений и закономерностей, законов и теорий, дает точное определение и истолкование основных понятий, законов, теорий, а также правильное определение физических величин, их единиц и способов измерения.</w:t>
            </w:r>
          </w:p>
        </w:tc>
        <w:tc>
          <w:tcPr>
            <w:tcW w:w="2055" w:type="dxa"/>
          </w:tcPr>
          <w:p w14:paraId="7BF9C87A" w14:textId="39DFD70B" w:rsidR="006F6421" w:rsidRPr="00433E1A" w:rsidRDefault="006F6421" w:rsidP="006F6421">
            <w:pPr>
              <w:jc w:val="center"/>
              <w:rPr>
                <w:color w:val="000000" w:themeColor="text1"/>
              </w:rPr>
            </w:pPr>
            <w:r w:rsidRPr="00433E1A">
              <w:rPr>
                <w:color w:val="000000" w:themeColor="text1"/>
              </w:rPr>
              <w:t>20 - 25 баллов</w:t>
            </w:r>
          </w:p>
        </w:tc>
        <w:tc>
          <w:tcPr>
            <w:tcW w:w="2056" w:type="dxa"/>
            <w:gridSpan w:val="2"/>
          </w:tcPr>
          <w:p w14:paraId="388CEC8D" w14:textId="5B499909" w:rsidR="006F6421" w:rsidRPr="00433E1A" w:rsidRDefault="006F6421" w:rsidP="006F6421">
            <w:pPr>
              <w:jc w:val="center"/>
              <w:rPr>
                <w:color w:val="000000" w:themeColor="text1"/>
              </w:rPr>
            </w:pPr>
            <w:r w:rsidRPr="00433E1A">
              <w:rPr>
                <w:color w:val="000000" w:themeColor="text1"/>
              </w:rPr>
              <w:t>5</w:t>
            </w:r>
          </w:p>
        </w:tc>
      </w:tr>
      <w:tr w:rsidR="009A388D" w:rsidRPr="00433E1A" w14:paraId="24BFDD8A" w14:textId="77777777" w:rsidTr="00073075">
        <w:trPr>
          <w:trHeight w:val="283"/>
        </w:trPr>
        <w:tc>
          <w:tcPr>
            <w:tcW w:w="2410" w:type="dxa"/>
            <w:vMerge/>
          </w:tcPr>
          <w:p w14:paraId="0FD7DD5D" w14:textId="77777777" w:rsidR="006F6421" w:rsidRPr="00433E1A" w:rsidRDefault="006F6421" w:rsidP="00FC1ACA">
            <w:pPr>
              <w:pStyle w:val="TableParagraph"/>
              <w:spacing w:before="56"/>
              <w:ind w:left="109"/>
              <w:rPr>
                <w:i/>
                <w:color w:val="000000" w:themeColor="text1"/>
              </w:rPr>
            </w:pPr>
          </w:p>
        </w:tc>
        <w:tc>
          <w:tcPr>
            <w:tcW w:w="8080" w:type="dxa"/>
          </w:tcPr>
          <w:p w14:paraId="675402AA" w14:textId="4431995A" w:rsidR="006F6421" w:rsidRPr="00433E1A" w:rsidRDefault="007105FF" w:rsidP="007105FF">
            <w:pPr>
              <w:pStyle w:val="TableParagraph"/>
              <w:tabs>
                <w:tab w:val="left" w:pos="34"/>
                <w:tab w:val="left" w:pos="366"/>
              </w:tabs>
              <w:rPr>
                <w:color w:val="000000" w:themeColor="text1"/>
                <w:lang w:val="ru-RU"/>
              </w:rPr>
            </w:pPr>
            <w:r w:rsidRPr="00433E1A">
              <w:rPr>
                <w:color w:val="000000" w:themeColor="text1"/>
                <w:lang w:val="ru-RU"/>
              </w:rPr>
              <w:t xml:space="preserve">работа выполнена полностью или не менее чем на 80 % от объема задания, но в ней имеются недочеты и несущественные ошибки; ответ на качественные и теоретические вопросы удовлетворяет вышеперечисленным требованиям, но содержит неточности в изложении фактов, определений, понятий, объяснении взаимосвязей, выводах и решении задач; учащийся испытывает трудности в применении знаний в новой ситуации, не в достаточной мере использует связи с </w:t>
            </w:r>
            <w:r w:rsidRPr="00433E1A">
              <w:rPr>
                <w:color w:val="000000" w:themeColor="text1"/>
                <w:lang w:val="ru-RU"/>
              </w:rPr>
              <w:lastRenderedPageBreak/>
              <w:t>ранее изученным материалом и с материалом, усвоенным при изучении других предметов.</w:t>
            </w:r>
          </w:p>
        </w:tc>
        <w:tc>
          <w:tcPr>
            <w:tcW w:w="2055" w:type="dxa"/>
          </w:tcPr>
          <w:p w14:paraId="1CF71159" w14:textId="3180D885" w:rsidR="006F6421" w:rsidRPr="00433E1A" w:rsidRDefault="006F6421" w:rsidP="006F6421">
            <w:pPr>
              <w:jc w:val="center"/>
              <w:rPr>
                <w:color w:val="000000" w:themeColor="text1"/>
              </w:rPr>
            </w:pPr>
            <w:r w:rsidRPr="00433E1A">
              <w:rPr>
                <w:color w:val="000000" w:themeColor="text1"/>
              </w:rPr>
              <w:lastRenderedPageBreak/>
              <w:t>16 - 20 баллов</w:t>
            </w:r>
          </w:p>
        </w:tc>
        <w:tc>
          <w:tcPr>
            <w:tcW w:w="2056" w:type="dxa"/>
            <w:gridSpan w:val="2"/>
          </w:tcPr>
          <w:p w14:paraId="4D6131C9" w14:textId="36FF2F86" w:rsidR="006F6421" w:rsidRPr="00433E1A" w:rsidRDefault="006F6421" w:rsidP="006F6421">
            <w:pPr>
              <w:jc w:val="center"/>
              <w:rPr>
                <w:color w:val="000000" w:themeColor="text1"/>
              </w:rPr>
            </w:pPr>
            <w:r w:rsidRPr="00433E1A">
              <w:rPr>
                <w:color w:val="000000" w:themeColor="text1"/>
              </w:rPr>
              <w:t>4</w:t>
            </w:r>
          </w:p>
        </w:tc>
      </w:tr>
      <w:tr w:rsidR="009A388D" w:rsidRPr="00433E1A" w14:paraId="6E848387" w14:textId="77777777" w:rsidTr="00073075">
        <w:trPr>
          <w:trHeight w:val="283"/>
        </w:trPr>
        <w:tc>
          <w:tcPr>
            <w:tcW w:w="2410" w:type="dxa"/>
            <w:vMerge/>
          </w:tcPr>
          <w:p w14:paraId="6F04B938" w14:textId="77777777" w:rsidR="006F6421" w:rsidRPr="00433E1A" w:rsidRDefault="006F6421" w:rsidP="00FC1ACA">
            <w:pPr>
              <w:pStyle w:val="TableParagraph"/>
              <w:spacing w:before="56"/>
              <w:ind w:left="109"/>
              <w:rPr>
                <w:i/>
                <w:color w:val="000000" w:themeColor="text1"/>
              </w:rPr>
            </w:pPr>
          </w:p>
        </w:tc>
        <w:tc>
          <w:tcPr>
            <w:tcW w:w="8080" w:type="dxa"/>
          </w:tcPr>
          <w:p w14:paraId="23428145" w14:textId="3D6F6105" w:rsidR="006F6421" w:rsidRPr="00433E1A" w:rsidRDefault="007105FF" w:rsidP="007105FF">
            <w:pPr>
              <w:pStyle w:val="TableParagraph"/>
              <w:tabs>
                <w:tab w:val="left" w:pos="34"/>
                <w:tab w:val="left" w:pos="366"/>
              </w:tabs>
              <w:rPr>
                <w:color w:val="000000" w:themeColor="text1"/>
                <w:lang w:val="ru-RU"/>
              </w:rPr>
            </w:pPr>
            <w:proofErr w:type="gramStart"/>
            <w:r w:rsidRPr="00433E1A">
              <w:rPr>
                <w:color w:val="000000" w:themeColor="text1"/>
                <w:lang w:val="ru-RU"/>
              </w:rPr>
              <w:t>работа выполнена в основном верно (объем выполненной части составляет не менее 2/3 от общего объема), но допущены существенные неточности; учащийся обнаруживает понимание учебного материала при недостаточной полноте усвоения понятий и закономерностей; умеет применять полученные знания при решении простых задач с использованием готовых формул, но затрудняется при решении качественных задач и сложных количественных задач, требующих преобразования формул.</w:t>
            </w:r>
            <w:proofErr w:type="gramEnd"/>
          </w:p>
        </w:tc>
        <w:tc>
          <w:tcPr>
            <w:tcW w:w="2055" w:type="dxa"/>
          </w:tcPr>
          <w:p w14:paraId="49660B82" w14:textId="76CEECE9" w:rsidR="006F6421" w:rsidRPr="00433E1A" w:rsidRDefault="006F6421" w:rsidP="006F6421">
            <w:pPr>
              <w:jc w:val="center"/>
              <w:rPr>
                <w:color w:val="000000" w:themeColor="text1"/>
              </w:rPr>
            </w:pPr>
            <w:r w:rsidRPr="00433E1A">
              <w:rPr>
                <w:color w:val="000000" w:themeColor="text1"/>
              </w:rPr>
              <w:t>10 - 15 баллов</w:t>
            </w:r>
          </w:p>
        </w:tc>
        <w:tc>
          <w:tcPr>
            <w:tcW w:w="2056" w:type="dxa"/>
            <w:gridSpan w:val="2"/>
          </w:tcPr>
          <w:p w14:paraId="6AD45317" w14:textId="7B63A08D" w:rsidR="006F6421" w:rsidRPr="00433E1A" w:rsidRDefault="006F6421" w:rsidP="006F6421">
            <w:pPr>
              <w:jc w:val="center"/>
              <w:rPr>
                <w:color w:val="000000" w:themeColor="text1"/>
              </w:rPr>
            </w:pPr>
            <w:r w:rsidRPr="00433E1A">
              <w:rPr>
                <w:color w:val="000000" w:themeColor="text1"/>
              </w:rPr>
              <w:t>3</w:t>
            </w:r>
          </w:p>
        </w:tc>
      </w:tr>
      <w:tr w:rsidR="009A388D" w:rsidRPr="00433E1A" w14:paraId="40F6205D" w14:textId="77777777" w:rsidTr="00073075">
        <w:trPr>
          <w:trHeight w:val="283"/>
        </w:trPr>
        <w:tc>
          <w:tcPr>
            <w:tcW w:w="2410" w:type="dxa"/>
            <w:vMerge/>
          </w:tcPr>
          <w:p w14:paraId="77559D24" w14:textId="77777777" w:rsidR="006F6421" w:rsidRPr="00433E1A" w:rsidRDefault="006F6421" w:rsidP="00FC1ACA">
            <w:pPr>
              <w:pStyle w:val="TableParagraph"/>
              <w:spacing w:before="56"/>
              <w:ind w:left="109"/>
              <w:rPr>
                <w:i/>
                <w:color w:val="000000" w:themeColor="text1"/>
              </w:rPr>
            </w:pPr>
          </w:p>
        </w:tc>
        <w:tc>
          <w:tcPr>
            <w:tcW w:w="8080" w:type="dxa"/>
          </w:tcPr>
          <w:p w14:paraId="2A7A757A" w14:textId="1F2D1C43" w:rsidR="006F6421" w:rsidRPr="00433E1A" w:rsidRDefault="007105FF" w:rsidP="007105FF">
            <w:pPr>
              <w:pStyle w:val="TableParagraph"/>
              <w:tabs>
                <w:tab w:val="left" w:pos="34"/>
                <w:tab w:val="left" w:pos="366"/>
              </w:tabs>
              <w:rPr>
                <w:color w:val="000000" w:themeColor="text1"/>
                <w:lang w:val="ru-RU"/>
              </w:rPr>
            </w:pPr>
            <w:r w:rsidRPr="00433E1A">
              <w:rPr>
                <w:color w:val="000000" w:themeColor="text1"/>
                <w:lang w:val="ru-RU"/>
              </w:rPr>
              <w:t>работа в основном не выполнена (объем выполненной части менее 2/3 от общего объема задания); учащийся показывает незнание основных понятий, непонимание изученных закономерностей и взаимосвязей, не умеет решать количественные и качественные задачи.</w:t>
            </w:r>
          </w:p>
        </w:tc>
        <w:tc>
          <w:tcPr>
            <w:tcW w:w="2055" w:type="dxa"/>
          </w:tcPr>
          <w:p w14:paraId="36F9857D" w14:textId="57381F6B" w:rsidR="006F6421" w:rsidRPr="00433E1A" w:rsidRDefault="006F6421" w:rsidP="006F6421">
            <w:pPr>
              <w:jc w:val="center"/>
              <w:rPr>
                <w:color w:val="000000" w:themeColor="text1"/>
              </w:rPr>
            </w:pPr>
            <w:r w:rsidRPr="00433E1A">
              <w:rPr>
                <w:color w:val="000000" w:themeColor="text1"/>
              </w:rPr>
              <w:t>2 - 5 баллов</w:t>
            </w:r>
          </w:p>
        </w:tc>
        <w:tc>
          <w:tcPr>
            <w:tcW w:w="2056" w:type="dxa"/>
            <w:gridSpan w:val="2"/>
          </w:tcPr>
          <w:p w14:paraId="1D82E0C8" w14:textId="1F1A329A" w:rsidR="006F6421" w:rsidRPr="00433E1A" w:rsidRDefault="006F6421" w:rsidP="006F6421">
            <w:pPr>
              <w:jc w:val="center"/>
              <w:rPr>
                <w:color w:val="000000" w:themeColor="text1"/>
              </w:rPr>
            </w:pPr>
            <w:r w:rsidRPr="00433E1A">
              <w:rPr>
                <w:color w:val="000000" w:themeColor="text1"/>
              </w:rPr>
              <w:t>2</w:t>
            </w:r>
          </w:p>
        </w:tc>
      </w:tr>
      <w:tr w:rsidR="009A388D" w:rsidRPr="00433E1A" w14:paraId="38330E42" w14:textId="77777777" w:rsidTr="00073075">
        <w:trPr>
          <w:trHeight w:val="283"/>
        </w:trPr>
        <w:tc>
          <w:tcPr>
            <w:tcW w:w="2410" w:type="dxa"/>
            <w:vMerge w:val="restart"/>
          </w:tcPr>
          <w:p w14:paraId="2CC3884E" w14:textId="5A84A497" w:rsidR="00D46FED" w:rsidRPr="00433E1A" w:rsidRDefault="00D46FED" w:rsidP="00FC1ACA">
            <w:pPr>
              <w:rPr>
                <w:color w:val="000000" w:themeColor="text1"/>
              </w:rPr>
            </w:pPr>
            <w:r w:rsidRPr="00433E1A">
              <w:rPr>
                <w:color w:val="000000" w:themeColor="text1"/>
              </w:rPr>
              <w:t>Лабораторная работа</w:t>
            </w:r>
          </w:p>
        </w:tc>
        <w:tc>
          <w:tcPr>
            <w:tcW w:w="8080" w:type="dxa"/>
          </w:tcPr>
          <w:p w14:paraId="6450EC2E" w14:textId="4129E924" w:rsidR="00D46FED" w:rsidRPr="00433E1A" w:rsidRDefault="007105FF" w:rsidP="00543E4C">
            <w:pPr>
              <w:pStyle w:val="TableParagraph"/>
              <w:tabs>
                <w:tab w:val="left" w:pos="34"/>
                <w:tab w:val="left" w:pos="366"/>
              </w:tabs>
              <w:rPr>
                <w:i/>
                <w:color w:val="000000" w:themeColor="text1"/>
                <w:lang w:val="ru-RU"/>
              </w:rPr>
            </w:pPr>
            <w:proofErr w:type="gramStart"/>
            <w:r w:rsidRPr="00433E1A">
              <w:rPr>
                <w:color w:val="000000" w:themeColor="text1"/>
                <w:lang w:val="ru-RU"/>
              </w:rPr>
              <w:t>лабораторная работа выполнена в полном объеме с соблюдением необходимой последовательности проведения опытов и измерении;  учащийся самостоятельно и рационально смонтировал необходимое оборудование, все опыты провел в условиях и режимах, обеспечивающих получение правильных результатов и выводов; соблюдал требования безопасности труда;  в отчете правильно и аккуратно выполнил все записи, таблицы, рисунки, чертежи, графики, вычисления;</w:t>
            </w:r>
            <w:proofErr w:type="gramEnd"/>
            <w:r w:rsidRPr="00433E1A">
              <w:rPr>
                <w:color w:val="000000" w:themeColor="text1"/>
                <w:lang w:val="ru-RU"/>
              </w:rPr>
              <w:t xml:space="preserve"> </w:t>
            </w:r>
            <w:proofErr w:type="gramStart"/>
            <w:r w:rsidRPr="00433E1A">
              <w:rPr>
                <w:color w:val="000000" w:themeColor="text1"/>
                <w:lang w:val="ru-RU"/>
              </w:rPr>
              <w:t>правильно выполнил анализ погрешностей; правильно определил цель опыта; выполнил работу в полном объеме с соблюдением необходимой последовательности проведения опытов и измерений; 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 научно грамотно, логично описал наблюдения и сформулировал выводы из опыта.</w:t>
            </w:r>
            <w:proofErr w:type="gramEnd"/>
            <w:r w:rsidRPr="00433E1A">
              <w:rPr>
                <w:color w:val="000000" w:themeColor="text1"/>
                <w:lang w:val="ru-RU"/>
              </w:rPr>
              <w:t xml:space="preserve"> В представленном отчете правильно и аккуратно выполнил все записи, таблицы, рисунки, графики, вычисления и сделал выводы; проявляет организационно-трудовые умения (поддерживает чистоту рабочего места и порядок на столе, экономно использует расходные материалы)</w:t>
            </w:r>
            <w:proofErr w:type="gramStart"/>
            <w:r w:rsidRPr="00433E1A">
              <w:rPr>
                <w:color w:val="000000" w:themeColor="text1"/>
                <w:lang w:val="ru-RU"/>
              </w:rPr>
              <w:t>.</w:t>
            </w:r>
            <w:proofErr w:type="gramEnd"/>
            <w:r w:rsidRPr="00433E1A">
              <w:rPr>
                <w:color w:val="000000" w:themeColor="text1"/>
                <w:lang w:val="ru-RU"/>
              </w:rPr>
              <w:t xml:space="preserve"> </w:t>
            </w:r>
            <w:proofErr w:type="gramStart"/>
            <w:r w:rsidRPr="00433E1A">
              <w:rPr>
                <w:color w:val="000000" w:themeColor="text1"/>
                <w:lang w:val="ru-RU"/>
              </w:rPr>
              <w:lastRenderedPageBreak/>
              <w:t>э</w:t>
            </w:r>
            <w:proofErr w:type="gramEnd"/>
            <w:r w:rsidRPr="00433E1A">
              <w:rPr>
                <w:color w:val="000000" w:themeColor="text1"/>
                <w:lang w:val="ru-RU"/>
              </w:rPr>
              <w:t>ксперимент осуществляет по плану с учетом техники безопасности и правил работы с материалами и оборудованием.</w:t>
            </w:r>
          </w:p>
        </w:tc>
        <w:tc>
          <w:tcPr>
            <w:tcW w:w="2055" w:type="dxa"/>
          </w:tcPr>
          <w:p w14:paraId="0F81845E" w14:textId="7F4C9FF8" w:rsidR="00D46FED" w:rsidRPr="00433E1A" w:rsidRDefault="00D46FED" w:rsidP="00FC1ACA">
            <w:pPr>
              <w:jc w:val="center"/>
              <w:rPr>
                <w:color w:val="000000" w:themeColor="text1"/>
              </w:rPr>
            </w:pPr>
            <w:r w:rsidRPr="00433E1A">
              <w:rPr>
                <w:color w:val="000000" w:themeColor="text1"/>
              </w:rPr>
              <w:lastRenderedPageBreak/>
              <w:t>12 – 15 баллов</w:t>
            </w:r>
          </w:p>
        </w:tc>
        <w:tc>
          <w:tcPr>
            <w:tcW w:w="2056" w:type="dxa"/>
            <w:gridSpan w:val="2"/>
          </w:tcPr>
          <w:p w14:paraId="76BFD3F3" w14:textId="39A1D9BE" w:rsidR="00D46FED" w:rsidRPr="00433E1A" w:rsidRDefault="00D46FED" w:rsidP="00FC1ACA">
            <w:pPr>
              <w:jc w:val="center"/>
              <w:rPr>
                <w:i/>
                <w:color w:val="000000" w:themeColor="text1"/>
              </w:rPr>
            </w:pPr>
            <w:r w:rsidRPr="00433E1A">
              <w:rPr>
                <w:color w:val="000000" w:themeColor="text1"/>
              </w:rPr>
              <w:t>5</w:t>
            </w:r>
          </w:p>
        </w:tc>
      </w:tr>
      <w:tr w:rsidR="009A388D" w:rsidRPr="00433E1A" w14:paraId="58E63AE6" w14:textId="77777777" w:rsidTr="00073075">
        <w:trPr>
          <w:trHeight w:val="283"/>
        </w:trPr>
        <w:tc>
          <w:tcPr>
            <w:tcW w:w="2410" w:type="dxa"/>
            <w:vMerge/>
          </w:tcPr>
          <w:p w14:paraId="19B6D2EB" w14:textId="77777777" w:rsidR="00D46FED" w:rsidRPr="00433E1A" w:rsidRDefault="00D46FED" w:rsidP="00FC1ACA">
            <w:pPr>
              <w:rPr>
                <w:i/>
                <w:color w:val="000000" w:themeColor="text1"/>
              </w:rPr>
            </w:pPr>
          </w:p>
        </w:tc>
        <w:tc>
          <w:tcPr>
            <w:tcW w:w="8080" w:type="dxa"/>
          </w:tcPr>
          <w:p w14:paraId="15C64C27" w14:textId="6FD68F04" w:rsidR="00D46FED" w:rsidRPr="00433E1A" w:rsidRDefault="007105FF" w:rsidP="00543E4C">
            <w:pPr>
              <w:pStyle w:val="TableParagraph"/>
              <w:tabs>
                <w:tab w:val="left" w:pos="34"/>
                <w:tab w:val="left" w:pos="366"/>
              </w:tabs>
              <w:rPr>
                <w:i/>
                <w:color w:val="000000" w:themeColor="text1"/>
                <w:lang w:val="ru-RU"/>
              </w:rPr>
            </w:pPr>
            <w:r w:rsidRPr="00433E1A">
              <w:rPr>
                <w:color w:val="000000" w:themeColor="text1"/>
                <w:lang w:val="ru-RU"/>
              </w:rPr>
              <w:t>выполнение лабораторной работы удовлетворяет основным требованиям к ответу на оценку "5", но учащийся допустил недочеты или негрубые ошибки, не повлиявшие на результаты выполнения работы</w:t>
            </w:r>
            <w:r w:rsidR="00543E4C" w:rsidRPr="00433E1A">
              <w:rPr>
                <w:color w:val="000000" w:themeColor="text1"/>
                <w:lang w:val="ru-RU"/>
              </w:rPr>
              <w:t xml:space="preserve">; опыт проводил в условиях, не обеспечивающих достаточной точности измерений; или </w:t>
            </w:r>
            <w:proofErr w:type="gramStart"/>
            <w:r w:rsidR="00543E4C" w:rsidRPr="00433E1A">
              <w:rPr>
                <w:color w:val="000000" w:themeColor="text1"/>
                <w:lang w:val="ru-RU"/>
              </w:rPr>
              <w:t>было</w:t>
            </w:r>
            <w:proofErr w:type="gramEnd"/>
            <w:r w:rsidR="00543E4C" w:rsidRPr="00433E1A">
              <w:rPr>
                <w:color w:val="000000" w:themeColor="text1"/>
                <w:lang w:val="ru-RU"/>
              </w:rPr>
              <w:t xml:space="preserve"> допущено два-три недочета;  или не более одной негрубой ошибки и одного недочета, или эксперимент проведен не полностью;  или в описании наблюдений из опыта допустил неточности, выводы сделал неполные.</w:t>
            </w:r>
          </w:p>
        </w:tc>
        <w:tc>
          <w:tcPr>
            <w:tcW w:w="2055" w:type="dxa"/>
          </w:tcPr>
          <w:p w14:paraId="73643248" w14:textId="112B100A" w:rsidR="00D46FED" w:rsidRPr="00433E1A" w:rsidRDefault="00D46FED" w:rsidP="00FC1ACA">
            <w:pPr>
              <w:jc w:val="center"/>
              <w:rPr>
                <w:i/>
                <w:color w:val="000000" w:themeColor="text1"/>
              </w:rPr>
            </w:pPr>
            <w:r w:rsidRPr="00433E1A">
              <w:rPr>
                <w:color w:val="000000" w:themeColor="text1"/>
              </w:rPr>
              <w:t>9 – 11 баллов</w:t>
            </w:r>
          </w:p>
        </w:tc>
        <w:tc>
          <w:tcPr>
            <w:tcW w:w="2056" w:type="dxa"/>
            <w:gridSpan w:val="2"/>
          </w:tcPr>
          <w:p w14:paraId="65E9E43F" w14:textId="3C130415" w:rsidR="00D46FED" w:rsidRPr="00433E1A" w:rsidRDefault="00D46FED" w:rsidP="00FC1ACA">
            <w:pPr>
              <w:jc w:val="center"/>
              <w:rPr>
                <w:i/>
                <w:color w:val="000000" w:themeColor="text1"/>
              </w:rPr>
            </w:pPr>
            <w:r w:rsidRPr="00433E1A">
              <w:rPr>
                <w:color w:val="000000" w:themeColor="text1"/>
              </w:rPr>
              <w:t>4</w:t>
            </w:r>
          </w:p>
        </w:tc>
      </w:tr>
      <w:tr w:rsidR="009A388D" w:rsidRPr="00433E1A" w14:paraId="5EFB9691" w14:textId="77777777" w:rsidTr="00073075">
        <w:trPr>
          <w:trHeight w:val="283"/>
        </w:trPr>
        <w:tc>
          <w:tcPr>
            <w:tcW w:w="2410" w:type="dxa"/>
            <w:vMerge/>
          </w:tcPr>
          <w:p w14:paraId="7856CD36" w14:textId="77777777" w:rsidR="00D46FED" w:rsidRPr="00433E1A" w:rsidRDefault="00D46FED" w:rsidP="00FC1ACA">
            <w:pPr>
              <w:rPr>
                <w:i/>
                <w:color w:val="000000" w:themeColor="text1"/>
              </w:rPr>
            </w:pPr>
          </w:p>
        </w:tc>
        <w:tc>
          <w:tcPr>
            <w:tcW w:w="8080" w:type="dxa"/>
          </w:tcPr>
          <w:p w14:paraId="350B959E" w14:textId="1A78395F" w:rsidR="00D46FED" w:rsidRPr="00433E1A" w:rsidRDefault="007105FF" w:rsidP="00543E4C">
            <w:pPr>
              <w:pStyle w:val="TableParagraph"/>
              <w:tabs>
                <w:tab w:val="left" w:pos="34"/>
                <w:tab w:val="left" w:pos="366"/>
              </w:tabs>
              <w:rPr>
                <w:i/>
                <w:color w:val="000000" w:themeColor="text1"/>
                <w:lang w:val="ru-RU"/>
              </w:rPr>
            </w:pPr>
            <w:r w:rsidRPr="00433E1A">
              <w:rPr>
                <w:color w:val="000000" w:themeColor="text1"/>
                <w:lang w:val="ru-RU"/>
              </w:rPr>
              <w:t>результат выполненной части лабораторной работы таков, что позволяет получить правильный вывод, но в ходе проведения опыта и измерений были допущены ошибки</w:t>
            </w:r>
            <w:r w:rsidR="00543E4C" w:rsidRPr="00433E1A">
              <w:rPr>
                <w:color w:val="000000" w:themeColor="text1"/>
                <w:lang w:val="ru-RU"/>
              </w:rPr>
              <w:t>; правильно определил цель опыта; 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 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 опыт проводился в нерациональных условиях, что привело к получению результатов с большей погрешностью; или в отчёте были допущены в общей сложности не более двух ошибок (в записях единиц, измерениях, в вычислениях, графиках, таблицах, схемах, и т.д.) не принципиального для данной работы характера, но повлиявших на результат выполнения; 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w:t>
            </w:r>
          </w:p>
        </w:tc>
        <w:tc>
          <w:tcPr>
            <w:tcW w:w="2055" w:type="dxa"/>
          </w:tcPr>
          <w:p w14:paraId="187791C3" w14:textId="4090792A" w:rsidR="00D46FED" w:rsidRPr="00433E1A" w:rsidRDefault="00D46FED" w:rsidP="00FC1ACA">
            <w:pPr>
              <w:jc w:val="center"/>
              <w:rPr>
                <w:i/>
                <w:color w:val="000000" w:themeColor="text1"/>
              </w:rPr>
            </w:pPr>
            <w:r w:rsidRPr="00433E1A">
              <w:rPr>
                <w:color w:val="000000" w:themeColor="text1"/>
              </w:rPr>
              <w:t>5 – 8 баллов</w:t>
            </w:r>
          </w:p>
        </w:tc>
        <w:tc>
          <w:tcPr>
            <w:tcW w:w="2056" w:type="dxa"/>
            <w:gridSpan w:val="2"/>
          </w:tcPr>
          <w:p w14:paraId="3E1FA4A1" w14:textId="01850A71" w:rsidR="00D46FED" w:rsidRPr="00433E1A" w:rsidRDefault="00D46FED" w:rsidP="00FC1ACA">
            <w:pPr>
              <w:jc w:val="center"/>
              <w:rPr>
                <w:i/>
                <w:color w:val="000000" w:themeColor="text1"/>
              </w:rPr>
            </w:pPr>
            <w:r w:rsidRPr="00433E1A">
              <w:rPr>
                <w:color w:val="000000" w:themeColor="text1"/>
              </w:rPr>
              <w:t>3</w:t>
            </w:r>
          </w:p>
        </w:tc>
      </w:tr>
      <w:tr w:rsidR="009A388D" w:rsidRPr="00433E1A" w14:paraId="4AEA52E3" w14:textId="77777777" w:rsidTr="00073075">
        <w:trPr>
          <w:trHeight w:val="283"/>
        </w:trPr>
        <w:tc>
          <w:tcPr>
            <w:tcW w:w="2410" w:type="dxa"/>
            <w:vMerge/>
          </w:tcPr>
          <w:p w14:paraId="1DE30FA5" w14:textId="77777777" w:rsidR="00D46FED" w:rsidRPr="00433E1A" w:rsidRDefault="00D46FED" w:rsidP="00FC1ACA">
            <w:pPr>
              <w:rPr>
                <w:i/>
                <w:color w:val="000000" w:themeColor="text1"/>
              </w:rPr>
            </w:pPr>
          </w:p>
        </w:tc>
        <w:tc>
          <w:tcPr>
            <w:tcW w:w="8080" w:type="dxa"/>
          </w:tcPr>
          <w:p w14:paraId="3784D717" w14:textId="26FAE6AC" w:rsidR="00D46FED" w:rsidRPr="00433E1A" w:rsidRDefault="007105FF" w:rsidP="00FC1ACA">
            <w:pPr>
              <w:pStyle w:val="TableParagraph"/>
              <w:tabs>
                <w:tab w:val="left" w:pos="34"/>
                <w:tab w:val="left" w:pos="366"/>
              </w:tabs>
              <w:rPr>
                <w:color w:val="000000" w:themeColor="text1"/>
                <w:lang w:val="ru-RU"/>
              </w:rPr>
            </w:pPr>
            <w:r w:rsidRPr="00433E1A">
              <w:rPr>
                <w:color w:val="000000" w:themeColor="text1"/>
                <w:lang w:val="ru-RU"/>
              </w:rPr>
              <w:t>результаты выполнения лабораторной работы не позволяют сделать правильный вывод, измерения, вычисления, наблюдения производились неправильно</w:t>
            </w:r>
            <w:r w:rsidR="00543E4C" w:rsidRPr="00433E1A">
              <w:rPr>
                <w:color w:val="000000" w:themeColor="text1"/>
                <w:lang w:val="ru-RU"/>
              </w:rPr>
              <w:t xml:space="preserve">; не определил самостоятельно цель опыта; выполнил работу не полностью, не подготовил нужное </w:t>
            </w:r>
            <w:proofErr w:type="gramStart"/>
            <w:r w:rsidR="00543E4C" w:rsidRPr="00433E1A">
              <w:rPr>
                <w:color w:val="000000" w:themeColor="text1"/>
                <w:lang w:val="ru-RU"/>
              </w:rPr>
              <w:t>оборудование</w:t>
            </w:r>
            <w:proofErr w:type="gramEnd"/>
            <w:r w:rsidR="00543E4C" w:rsidRPr="00433E1A">
              <w:rPr>
                <w:color w:val="000000" w:themeColor="text1"/>
                <w:lang w:val="ru-RU"/>
              </w:rPr>
              <w:t xml:space="preserve"> и объем выполненной части работы не </w:t>
            </w:r>
            <w:r w:rsidR="00543E4C" w:rsidRPr="00433E1A">
              <w:rPr>
                <w:color w:val="000000" w:themeColor="text1"/>
                <w:lang w:val="ru-RU"/>
              </w:rPr>
              <w:lastRenderedPageBreak/>
              <w:t xml:space="preserve">позволяет сделать правильных выводов; или опыты, измерения, вычисления, наблюдения производились неправильно; </w:t>
            </w:r>
            <w:proofErr w:type="gramStart"/>
            <w:r w:rsidR="00543E4C" w:rsidRPr="00433E1A">
              <w:rPr>
                <w:color w:val="000000" w:themeColor="text1"/>
                <w:lang w:val="ru-RU"/>
              </w:rPr>
              <w:t>или в ходе работы и в отчете обнаружились в совокупности все недостатки, отмеченные в требованиях к оценке "3"; 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w:t>
            </w:r>
            <w:proofErr w:type="gramEnd"/>
          </w:p>
          <w:p w14:paraId="6C23CD0D" w14:textId="77777777" w:rsidR="007105FF" w:rsidRPr="00433E1A" w:rsidRDefault="007105FF" w:rsidP="00FC1ACA">
            <w:pPr>
              <w:pStyle w:val="TableParagraph"/>
              <w:tabs>
                <w:tab w:val="left" w:pos="34"/>
                <w:tab w:val="left" w:pos="366"/>
              </w:tabs>
              <w:rPr>
                <w:color w:val="000000" w:themeColor="text1"/>
                <w:lang w:val="ru-RU"/>
              </w:rPr>
            </w:pPr>
          </w:p>
          <w:p w14:paraId="174C0FDD" w14:textId="77777777" w:rsidR="007105FF" w:rsidRPr="00433E1A" w:rsidRDefault="007105FF" w:rsidP="00FC1ACA">
            <w:pPr>
              <w:pStyle w:val="TableParagraph"/>
              <w:tabs>
                <w:tab w:val="left" w:pos="34"/>
                <w:tab w:val="left" w:pos="366"/>
              </w:tabs>
              <w:rPr>
                <w:color w:val="000000" w:themeColor="text1"/>
                <w:lang w:val="ru-RU"/>
              </w:rPr>
            </w:pPr>
            <w:r w:rsidRPr="00433E1A">
              <w:rPr>
                <w:color w:val="000000" w:themeColor="text1"/>
                <w:lang w:val="ru-RU"/>
              </w:rPr>
              <w:t xml:space="preserve">Примечания. </w:t>
            </w:r>
          </w:p>
          <w:p w14:paraId="2ADBEB35" w14:textId="5C094EE0" w:rsidR="007105FF" w:rsidRPr="00433E1A" w:rsidRDefault="007105FF" w:rsidP="00FC1ACA">
            <w:pPr>
              <w:pStyle w:val="TableParagraph"/>
              <w:tabs>
                <w:tab w:val="left" w:pos="34"/>
                <w:tab w:val="left" w:pos="366"/>
              </w:tabs>
              <w:rPr>
                <w:i/>
                <w:color w:val="000000" w:themeColor="text1"/>
                <w:lang w:val="ru-RU"/>
              </w:rPr>
            </w:pPr>
            <w:r w:rsidRPr="00433E1A">
              <w:rPr>
                <w:color w:val="000000" w:themeColor="text1"/>
                <w:lang w:val="ru-RU"/>
              </w:rPr>
              <w:t>Во всех случаях оценка снижается, если ученик не соблюдал требований техники безопасности при проведении эксперимента. В тех случаях, когда учащийся показал оригинальный подход к выполнению работы, но в отчете содержатся недостатки, оценка за выполнение работы, по усмотрению учителя, может быть повышена по сравнению с указанными нормами.</w:t>
            </w:r>
          </w:p>
        </w:tc>
        <w:tc>
          <w:tcPr>
            <w:tcW w:w="2055" w:type="dxa"/>
          </w:tcPr>
          <w:p w14:paraId="51DB27EB" w14:textId="67EE3DC8" w:rsidR="00D46FED" w:rsidRPr="00433E1A" w:rsidRDefault="00D46FED" w:rsidP="00FC1ACA">
            <w:pPr>
              <w:jc w:val="center"/>
              <w:rPr>
                <w:i/>
                <w:color w:val="000000" w:themeColor="text1"/>
              </w:rPr>
            </w:pPr>
            <w:r w:rsidRPr="00433E1A">
              <w:rPr>
                <w:color w:val="000000" w:themeColor="text1"/>
              </w:rPr>
              <w:lastRenderedPageBreak/>
              <w:t>0 - 4 баллов</w:t>
            </w:r>
          </w:p>
        </w:tc>
        <w:tc>
          <w:tcPr>
            <w:tcW w:w="2056" w:type="dxa"/>
            <w:gridSpan w:val="2"/>
          </w:tcPr>
          <w:p w14:paraId="5F975024" w14:textId="39C50C5B" w:rsidR="00D46FED" w:rsidRPr="00433E1A" w:rsidRDefault="00D46FED" w:rsidP="00FC1ACA">
            <w:pPr>
              <w:jc w:val="center"/>
              <w:rPr>
                <w:i/>
                <w:color w:val="000000" w:themeColor="text1"/>
              </w:rPr>
            </w:pPr>
            <w:r w:rsidRPr="00433E1A">
              <w:rPr>
                <w:color w:val="000000" w:themeColor="text1"/>
              </w:rPr>
              <w:t>2</w:t>
            </w:r>
          </w:p>
        </w:tc>
      </w:tr>
      <w:tr w:rsidR="009A388D" w:rsidRPr="00433E1A" w14:paraId="2173414E" w14:textId="77777777" w:rsidTr="008F1774">
        <w:trPr>
          <w:trHeight w:val="934"/>
        </w:trPr>
        <w:tc>
          <w:tcPr>
            <w:tcW w:w="2410" w:type="dxa"/>
            <w:vMerge w:val="restart"/>
          </w:tcPr>
          <w:p w14:paraId="1A7AB831" w14:textId="77777777" w:rsidR="00D46FED" w:rsidRPr="00433E1A" w:rsidRDefault="00D46FED" w:rsidP="00FC1ACA">
            <w:pPr>
              <w:rPr>
                <w:color w:val="000000" w:themeColor="text1"/>
              </w:rPr>
            </w:pPr>
            <w:r w:rsidRPr="00433E1A">
              <w:rPr>
                <w:color w:val="000000" w:themeColor="text1"/>
              </w:rPr>
              <w:lastRenderedPageBreak/>
              <w:t>Тест</w:t>
            </w:r>
          </w:p>
        </w:tc>
        <w:tc>
          <w:tcPr>
            <w:tcW w:w="8080" w:type="dxa"/>
          </w:tcPr>
          <w:p w14:paraId="576129C7" w14:textId="6E778BF9" w:rsidR="00D46FED" w:rsidRPr="00433E1A" w:rsidRDefault="007105FF" w:rsidP="007105FF">
            <w:pPr>
              <w:pStyle w:val="TableParagraph"/>
              <w:tabs>
                <w:tab w:val="left" w:pos="34"/>
                <w:tab w:val="left" w:pos="366"/>
              </w:tabs>
              <w:rPr>
                <w:color w:val="000000" w:themeColor="text1"/>
                <w:lang w:val="ru-RU"/>
              </w:rPr>
            </w:pPr>
            <w:r w:rsidRPr="00433E1A">
              <w:rPr>
                <w:color w:val="000000" w:themeColor="text1"/>
                <w:lang w:val="ru-RU"/>
              </w:rPr>
              <w:t xml:space="preserve">Знания, понимания, глубины усвоения </w:t>
            </w:r>
            <w:proofErr w:type="gramStart"/>
            <w:r w:rsidRPr="00433E1A">
              <w:rPr>
                <w:color w:val="000000" w:themeColor="text1"/>
                <w:lang w:val="ru-RU"/>
              </w:rPr>
              <w:t>обучающимся</w:t>
            </w:r>
            <w:proofErr w:type="gramEnd"/>
            <w:r w:rsidRPr="00433E1A">
              <w:rPr>
                <w:color w:val="000000" w:themeColor="text1"/>
                <w:lang w:val="ru-RU"/>
              </w:rPr>
              <w:t xml:space="preserve"> всего объёма программного материала. Умения выделять главные положения в изученном материале, на основании фактов и примеров обобщать, делать выводы, устанавливать </w:t>
            </w:r>
            <w:proofErr w:type="spellStart"/>
            <w:r w:rsidRPr="00433E1A">
              <w:rPr>
                <w:color w:val="000000" w:themeColor="text1"/>
                <w:lang w:val="ru-RU"/>
              </w:rPr>
              <w:t>межпредметные</w:t>
            </w:r>
            <w:proofErr w:type="spellEnd"/>
            <w:r w:rsidRPr="00433E1A">
              <w:rPr>
                <w:color w:val="000000" w:themeColor="text1"/>
                <w:lang w:val="ru-RU"/>
              </w:rPr>
              <w:t xml:space="preserve"> и </w:t>
            </w:r>
            <w:proofErr w:type="spellStart"/>
            <w:r w:rsidRPr="00433E1A">
              <w:rPr>
                <w:color w:val="000000" w:themeColor="text1"/>
                <w:lang w:val="ru-RU"/>
              </w:rPr>
              <w:t>внутрипредметные</w:t>
            </w:r>
            <w:proofErr w:type="spellEnd"/>
            <w:r w:rsidRPr="00433E1A">
              <w:rPr>
                <w:color w:val="000000" w:themeColor="text1"/>
                <w:lang w:val="ru-RU"/>
              </w:rPr>
              <w:t xml:space="preserve"> связи, творчески применяет полученные знания в незнакомой ситуации. Отсутствие ошибок и недочётов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устной речи.</w:t>
            </w:r>
          </w:p>
        </w:tc>
        <w:tc>
          <w:tcPr>
            <w:tcW w:w="2055" w:type="dxa"/>
          </w:tcPr>
          <w:p w14:paraId="458CAB48" w14:textId="77777777" w:rsidR="00D46FED" w:rsidRPr="00433E1A" w:rsidRDefault="00D46FED" w:rsidP="00FC1ACA">
            <w:pPr>
              <w:jc w:val="center"/>
              <w:rPr>
                <w:color w:val="000000" w:themeColor="text1"/>
              </w:rPr>
            </w:pPr>
            <w:r w:rsidRPr="00433E1A">
              <w:rPr>
                <w:color w:val="000000" w:themeColor="text1"/>
              </w:rPr>
              <w:t>16 – 20 баллов</w:t>
            </w:r>
          </w:p>
        </w:tc>
        <w:tc>
          <w:tcPr>
            <w:tcW w:w="1028" w:type="dxa"/>
          </w:tcPr>
          <w:p w14:paraId="4093D55A" w14:textId="77777777" w:rsidR="00D46FED" w:rsidRPr="00433E1A" w:rsidRDefault="00D46FED" w:rsidP="00FC1ACA">
            <w:pPr>
              <w:jc w:val="center"/>
              <w:rPr>
                <w:color w:val="000000" w:themeColor="text1"/>
              </w:rPr>
            </w:pPr>
            <w:r w:rsidRPr="00433E1A">
              <w:rPr>
                <w:color w:val="000000" w:themeColor="text1"/>
              </w:rPr>
              <w:t>5</w:t>
            </w:r>
          </w:p>
        </w:tc>
        <w:tc>
          <w:tcPr>
            <w:tcW w:w="1028" w:type="dxa"/>
          </w:tcPr>
          <w:p w14:paraId="026CC2A1" w14:textId="77777777" w:rsidR="00D46FED" w:rsidRPr="00433E1A" w:rsidRDefault="00D46FED" w:rsidP="00FC1ACA">
            <w:pPr>
              <w:jc w:val="center"/>
              <w:rPr>
                <w:color w:val="000000" w:themeColor="text1"/>
              </w:rPr>
            </w:pPr>
            <w:r w:rsidRPr="00433E1A">
              <w:rPr>
                <w:color w:val="000000" w:themeColor="text1"/>
              </w:rPr>
              <w:t>85% - 100%</w:t>
            </w:r>
          </w:p>
        </w:tc>
      </w:tr>
      <w:tr w:rsidR="009A388D" w:rsidRPr="00433E1A" w14:paraId="037D9555" w14:textId="77777777" w:rsidTr="00073075">
        <w:trPr>
          <w:trHeight w:val="283"/>
        </w:trPr>
        <w:tc>
          <w:tcPr>
            <w:tcW w:w="2410" w:type="dxa"/>
            <w:vMerge/>
          </w:tcPr>
          <w:p w14:paraId="5D9D0442" w14:textId="77777777" w:rsidR="00D46FED" w:rsidRPr="00433E1A" w:rsidRDefault="00D46FED" w:rsidP="00FC1ACA">
            <w:pPr>
              <w:rPr>
                <w:i/>
                <w:color w:val="000000" w:themeColor="text1"/>
              </w:rPr>
            </w:pPr>
          </w:p>
        </w:tc>
        <w:tc>
          <w:tcPr>
            <w:tcW w:w="8080" w:type="dxa"/>
          </w:tcPr>
          <w:p w14:paraId="6BB94E49" w14:textId="2F75F5D3" w:rsidR="00D46FED" w:rsidRPr="00433E1A" w:rsidRDefault="007105FF" w:rsidP="007105FF">
            <w:pPr>
              <w:rPr>
                <w:i/>
                <w:color w:val="000000" w:themeColor="text1"/>
              </w:rPr>
            </w:pPr>
            <w:r w:rsidRPr="00433E1A">
              <w:rPr>
                <w:color w:val="000000" w:themeColor="text1"/>
              </w:rPr>
              <w:t xml:space="preserve">Знание всего изученного программного материала. Умений выделять главные положения в изученном материале, на основании фактов и примеров обобщать, делать выводы, устанавливать </w:t>
            </w:r>
            <w:proofErr w:type="spellStart"/>
            <w:r w:rsidRPr="00433E1A">
              <w:rPr>
                <w:color w:val="000000" w:themeColor="text1"/>
              </w:rPr>
              <w:t>внутрипредметные</w:t>
            </w:r>
            <w:proofErr w:type="spellEnd"/>
            <w:r w:rsidRPr="00433E1A">
              <w:rPr>
                <w:color w:val="000000" w:themeColor="text1"/>
              </w:rPr>
              <w:t xml:space="preserve"> связи, применять полученные знания на практике. Незначительные (негрубые) ошибки и недочёты при воспроизведении изученного материала, соблюдение основных правил культуры устной речи.</w:t>
            </w:r>
          </w:p>
        </w:tc>
        <w:tc>
          <w:tcPr>
            <w:tcW w:w="2055" w:type="dxa"/>
          </w:tcPr>
          <w:p w14:paraId="3EFD3F74" w14:textId="77777777" w:rsidR="00D46FED" w:rsidRPr="00433E1A" w:rsidRDefault="00D46FED" w:rsidP="00FC1ACA">
            <w:pPr>
              <w:jc w:val="center"/>
              <w:rPr>
                <w:color w:val="000000" w:themeColor="text1"/>
              </w:rPr>
            </w:pPr>
            <w:r w:rsidRPr="00433E1A">
              <w:rPr>
                <w:color w:val="000000" w:themeColor="text1"/>
              </w:rPr>
              <w:t>13 – 15 баллов</w:t>
            </w:r>
          </w:p>
        </w:tc>
        <w:tc>
          <w:tcPr>
            <w:tcW w:w="1028" w:type="dxa"/>
          </w:tcPr>
          <w:p w14:paraId="14782594" w14:textId="77777777" w:rsidR="00D46FED" w:rsidRPr="00433E1A" w:rsidRDefault="00D46FED" w:rsidP="00FC1ACA">
            <w:pPr>
              <w:jc w:val="center"/>
              <w:rPr>
                <w:color w:val="000000" w:themeColor="text1"/>
              </w:rPr>
            </w:pPr>
            <w:r w:rsidRPr="00433E1A">
              <w:rPr>
                <w:color w:val="000000" w:themeColor="text1"/>
              </w:rPr>
              <w:t>4</w:t>
            </w:r>
          </w:p>
        </w:tc>
        <w:tc>
          <w:tcPr>
            <w:tcW w:w="1028" w:type="dxa"/>
          </w:tcPr>
          <w:p w14:paraId="60464979" w14:textId="77777777" w:rsidR="00D46FED" w:rsidRPr="00433E1A" w:rsidRDefault="00D46FED" w:rsidP="00FC1ACA">
            <w:pPr>
              <w:jc w:val="center"/>
              <w:rPr>
                <w:color w:val="000000" w:themeColor="text1"/>
              </w:rPr>
            </w:pPr>
            <w:r w:rsidRPr="00433E1A">
              <w:rPr>
                <w:color w:val="000000" w:themeColor="text1"/>
              </w:rPr>
              <w:t>65% - 84%</w:t>
            </w:r>
          </w:p>
        </w:tc>
      </w:tr>
      <w:tr w:rsidR="009A388D" w:rsidRPr="00433E1A" w14:paraId="31EC067D" w14:textId="77777777" w:rsidTr="00073075">
        <w:trPr>
          <w:trHeight w:val="283"/>
        </w:trPr>
        <w:tc>
          <w:tcPr>
            <w:tcW w:w="2410" w:type="dxa"/>
            <w:vMerge/>
          </w:tcPr>
          <w:p w14:paraId="03D6805A" w14:textId="77777777" w:rsidR="00D46FED" w:rsidRPr="00433E1A" w:rsidRDefault="00D46FED" w:rsidP="00FC1ACA">
            <w:pPr>
              <w:rPr>
                <w:i/>
                <w:color w:val="000000" w:themeColor="text1"/>
              </w:rPr>
            </w:pPr>
          </w:p>
        </w:tc>
        <w:tc>
          <w:tcPr>
            <w:tcW w:w="8080" w:type="dxa"/>
          </w:tcPr>
          <w:p w14:paraId="57069F16" w14:textId="51E6423D" w:rsidR="00D46FED" w:rsidRPr="00433E1A" w:rsidRDefault="007105FF" w:rsidP="007105FF">
            <w:pPr>
              <w:rPr>
                <w:i/>
                <w:color w:val="000000" w:themeColor="text1"/>
              </w:rPr>
            </w:pPr>
            <w:r w:rsidRPr="00433E1A">
              <w:rPr>
                <w:color w:val="000000" w:themeColor="text1"/>
              </w:rPr>
              <w:t xml:space="preserve">Знание и усвоение материала на уровне минимальных требований программы, </w:t>
            </w:r>
            <w:r w:rsidRPr="00433E1A">
              <w:rPr>
                <w:color w:val="000000" w:themeColor="text1"/>
              </w:rPr>
              <w:lastRenderedPageBreak/>
              <w:t>затруднение при самостоятельном воспроизведении, необходимость незначительной помощи преподавателя. Умение работать на уровне воспроизведения, затруднения при ответах на видоизменённые вопросы. Наличие грубой ошибки, нескольких негрубых при воспроизведении изученного материала, незначительное несоблюдение основных правил культуры устной речи.</w:t>
            </w:r>
          </w:p>
        </w:tc>
        <w:tc>
          <w:tcPr>
            <w:tcW w:w="2055" w:type="dxa"/>
          </w:tcPr>
          <w:p w14:paraId="3411F725" w14:textId="77777777" w:rsidR="00D46FED" w:rsidRPr="00433E1A" w:rsidRDefault="00D46FED" w:rsidP="00FC1ACA">
            <w:pPr>
              <w:jc w:val="center"/>
              <w:rPr>
                <w:color w:val="000000" w:themeColor="text1"/>
              </w:rPr>
            </w:pPr>
            <w:r w:rsidRPr="00433E1A">
              <w:rPr>
                <w:color w:val="000000" w:themeColor="text1"/>
              </w:rPr>
              <w:lastRenderedPageBreak/>
              <w:t>6 – 12 баллов</w:t>
            </w:r>
          </w:p>
        </w:tc>
        <w:tc>
          <w:tcPr>
            <w:tcW w:w="1028" w:type="dxa"/>
          </w:tcPr>
          <w:p w14:paraId="30430C5A" w14:textId="77777777" w:rsidR="00D46FED" w:rsidRPr="00433E1A" w:rsidRDefault="00D46FED" w:rsidP="00FC1ACA">
            <w:pPr>
              <w:jc w:val="center"/>
              <w:rPr>
                <w:color w:val="000000" w:themeColor="text1"/>
              </w:rPr>
            </w:pPr>
            <w:r w:rsidRPr="00433E1A">
              <w:rPr>
                <w:color w:val="000000" w:themeColor="text1"/>
              </w:rPr>
              <w:t>3</w:t>
            </w:r>
          </w:p>
        </w:tc>
        <w:tc>
          <w:tcPr>
            <w:tcW w:w="1028" w:type="dxa"/>
          </w:tcPr>
          <w:p w14:paraId="173D9E3B" w14:textId="77777777" w:rsidR="00D46FED" w:rsidRPr="00433E1A" w:rsidRDefault="00D46FED" w:rsidP="00FC1ACA">
            <w:pPr>
              <w:jc w:val="center"/>
              <w:rPr>
                <w:color w:val="000000" w:themeColor="text1"/>
              </w:rPr>
            </w:pPr>
            <w:r w:rsidRPr="00433E1A">
              <w:rPr>
                <w:color w:val="000000" w:themeColor="text1"/>
              </w:rPr>
              <w:t xml:space="preserve">41% - </w:t>
            </w:r>
            <w:r w:rsidRPr="00433E1A">
              <w:rPr>
                <w:color w:val="000000" w:themeColor="text1"/>
              </w:rPr>
              <w:lastRenderedPageBreak/>
              <w:t>64%</w:t>
            </w:r>
          </w:p>
        </w:tc>
      </w:tr>
      <w:tr w:rsidR="009A388D" w:rsidRPr="00433E1A" w14:paraId="0C000B7D" w14:textId="77777777" w:rsidTr="00073075">
        <w:trPr>
          <w:trHeight w:val="1052"/>
        </w:trPr>
        <w:tc>
          <w:tcPr>
            <w:tcW w:w="2410" w:type="dxa"/>
            <w:vMerge/>
          </w:tcPr>
          <w:p w14:paraId="46C1C712" w14:textId="77777777" w:rsidR="00D46FED" w:rsidRPr="00433E1A" w:rsidRDefault="00D46FED" w:rsidP="00FC1ACA">
            <w:pPr>
              <w:rPr>
                <w:i/>
                <w:color w:val="000000" w:themeColor="text1"/>
              </w:rPr>
            </w:pPr>
          </w:p>
        </w:tc>
        <w:tc>
          <w:tcPr>
            <w:tcW w:w="8080" w:type="dxa"/>
          </w:tcPr>
          <w:p w14:paraId="12FED954" w14:textId="6B0C4505" w:rsidR="00D46FED" w:rsidRPr="00433E1A" w:rsidRDefault="007105FF" w:rsidP="007105FF">
            <w:pPr>
              <w:rPr>
                <w:i/>
                <w:color w:val="000000" w:themeColor="text1"/>
              </w:rPr>
            </w:pPr>
            <w:r w:rsidRPr="00433E1A">
              <w:rPr>
                <w:color w:val="000000" w:themeColor="text1"/>
              </w:rPr>
              <w:t>Знание и усвоение материала на уровне ниже минимальных требований программы, отдельные представления об изученном материале. Отсутствие умений работать на уровне воспроизведения, затруднения при ответах на стандартные вопросы. 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устной речи.</w:t>
            </w:r>
          </w:p>
        </w:tc>
        <w:tc>
          <w:tcPr>
            <w:tcW w:w="2055" w:type="dxa"/>
          </w:tcPr>
          <w:p w14:paraId="55E4328C" w14:textId="77777777" w:rsidR="00D46FED" w:rsidRPr="00433E1A" w:rsidRDefault="00D46FED" w:rsidP="00FC1ACA">
            <w:pPr>
              <w:jc w:val="center"/>
              <w:rPr>
                <w:color w:val="000000" w:themeColor="text1"/>
              </w:rPr>
            </w:pPr>
            <w:r w:rsidRPr="00433E1A">
              <w:rPr>
                <w:color w:val="000000" w:themeColor="text1"/>
              </w:rPr>
              <w:t>0 – 5 баллов</w:t>
            </w:r>
          </w:p>
        </w:tc>
        <w:tc>
          <w:tcPr>
            <w:tcW w:w="1028" w:type="dxa"/>
          </w:tcPr>
          <w:p w14:paraId="2E740631" w14:textId="77777777" w:rsidR="00D46FED" w:rsidRPr="00433E1A" w:rsidRDefault="00D46FED" w:rsidP="00FC1ACA">
            <w:pPr>
              <w:jc w:val="center"/>
              <w:rPr>
                <w:color w:val="000000" w:themeColor="text1"/>
              </w:rPr>
            </w:pPr>
            <w:r w:rsidRPr="00433E1A">
              <w:rPr>
                <w:color w:val="000000" w:themeColor="text1"/>
              </w:rPr>
              <w:t>2</w:t>
            </w:r>
          </w:p>
        </w:tc>
        <w:tc>
          <w:tcPr>
            <w:tcW w:w="1028" w:type="dxa"/>
          </w:tcPr>
          <w:p w14:paraId="341E5DC5" w14:textId="77777777" w:rsidR="00D46FED" w:rsidRPr="00433E1A" w:rsidRDefault="00D46FED" w:rsidP="00FC1ACA">
            <w:pPr>
              <w:jc w:val="center"/>
              <w:rPr>
                <w:color w:val="000000" w:themeColor="text1"/>
              </w:rPr>
            </w:pPr>
            <w:r w:rsidRPr="00433E1A">
              <w:rPr>
                <w:color w:val="000000" w:themeColor="text1"/>
              </w:rPr>
              <w:t>40% и менее 40%</w:t>
            </w:r>
          </w:p>
        </w:tc>
      </w:tr>
    </w:tbl>
    <w:p w14:paraId="76901B2A" w14:textId="751E56BA" w:rsidR="00E705FF" w:rsidRDefault="00E705FF" w:rsidP="00E705FF">
      <w:pPr>
        <w:pStyle w:val="2"/>
        <w:rPr>
          <w:color w:val="000000" w:themeColor="text1"/>
        </w:rPr>
      </w:pPr>
      <w:r w:rsidRPr="00433E1A">
        <w:rPr>
          <w:color w:val="000000" w:themeColor="text1"/>
        </w:rPr>
        <w:t>Промежуточная аттестация</w:t>
      </w:r>
      <w:r w:rsidR="00D033FF" w:rsidRPr="00433E1A">
        <w:rPr>
          <w:color w:val="000000" w:themeColor="text1"/>
        </w:rPr>
        <w:t>:</w:t>
      </w:r>
    </w:p>
    <w:tbl>
      <w:tblPr>
        <w:tblStyle w:val="a8"/>
        <w:tblW w:w="14601" w:type="dxa"/>
        <w:tblInd w:w="108" w:type="dxa"/>
        <w:tblLook w:val="04A0" w:firstRow="1" w:lastRow="0" w:firstColumn="1" w:lastColumn="0" w:noHBand="0" w:noVBand="1"/>
      </w:tblPr>
      <w:tblGrid>
        <w:gridCol w:w="3261"/>
        <w:gridCol w:w="11340"/>
      </w:tblGrid>
      <w:tr w:rsidR="00433E1A" w:rsidRPr="00433E1A" w14:paraId="0BEA4147" w14:textId="77777777" w:rsidTr="00D32548">
        <w:trPr>
          <w:trHeight w:val="493"/>
        </w:trPr>
        <w:tc>
          <w:tcPr>
            <w:tcW w:w="3261" w:type="dxa"/>
            <w:shd w:val="clear" w:color="auto" w:fill="DBE5F1" w:themeFill="accent1" w:themeFillTint="33"/>
            <w:vAlign w:val="center"/>
          </w:tcPr>
          <w:p w14:paraId="0E3A26B4" w14:textId="77777777" w:rsidR="00433E1A" w:rsidRPr="00433E1A" w:rsidRDefault="00433E1A" w:rsidP="00D32548">
            <w:pPr>
              <w:pStyle w:val="af0"/>
              <w:ind w:left="0"/>
              <w:jc w:val="center"/>
              <w:rPr>
                <w:b/>
                <w:color w:val="000000" w:themeColor="text1"/>
              </w:rPr>
            </w:pPr>
            <w:r w:rsidRPr="00433E1A">
              <w:rPr>
                <w:b/>
                <w:color w:val="000000" w:themeColor="text1"/>
              </w:rPr>
              <w:t>Форма промежуточной аттестации</w:t>
            </w:r>
          </w:p>
        </w:tc>
        <w:tc>
          <w:tcPr>
            <w:tcW w:w="11340" w:type="dxa"/>
            <w:shd w:val="clear" w:color="auto" w:fill="DBE5F1" w:themeFill="accent1" w:themeFillTint="33"/>
            <w:vAlign w:val="center"/>
          </w:tcPr>
          <w:p w14:paraId="67EB7EE9" w14:textId="77777777" w:rsidR="00433E1A" w:rsidRPr="00433E1A" w:rsidRDefault="00433E1A" w:rsidP="00D32548">
            <w:pPr>
              <w:pStyle w:val="af0"/>
              <w:ind w:left="0"/>
              <w:jc w:val="center"/>
              <w:rPr>
                <w:b/>
                <w:bCs/>
                <w:color w:val="000000" w:themeColor="text1"/>
              </w:rPr>
            </w:pPr>
            <w:r w:rsidRPr="00433E1A">
              <w:rPr>
                <w:b/>
                <w:bCs/>
                <w:color w:val="000000" w:themeColor="text1"/>
              </w:rPr>
              <w:t>Типовые контрольные задания и иные материалы</w:t>
            </w:r>
          </w:p>
          <w:p w14:paraId="5070A156" w14:textId="77777777" w:rsidR="00433E1A" w:rsidRPr="00433E1A" w:rsidRDefault="00433E1A" w:rsidP="00D32548">
            <w:pPr>
              <w:pStyle w:val="af0"/>
              <w:ind w:left="0"/>
              <w:jc w:val="center"/>
              <w:rPr>
                <w:b/>
                <w:bCs/>
                <w:color w:val="000000" w:themeColor="text1"/>
              </w:rPr>
            </w:pPr>
            <w:r w:rsidRPr="00433E1A">
              <w:rPr>
                <w:b/>
                <w:bCs/>
                <w:color w:val="000000" w:themeColor="text1"/>
              </w:rPr>
              <w:t>для проведения промежуточной аттестации:</w:t>
            </w:r>
          </w:p>
        </w:tc>
      </w:tr>
      <w:tr w:rsidR="00433E1A" w:rsidRPr="00433E1A" w14:paraId="297444C0" w14:textId="77777777" w:rsidTr="00D32548">
        <w:tc>
          <w:tcPr>
            <w:tcW w:w="3261" w:type="dxa"/>
          </w:tcPr>
          <w:p w14:paraId="34D6FCE3" w14:textId="7A344640" w:rsidR="00433E1A" w:rsidRPr="00433E1A" w:rsidRDefault="00510309" w:rsidP="00D32548">
            <w:pPr>
              <w:jc w:val="both"/>
              <w:rPr>
                <w:iCs/>
                <w:color w:val="000000" w:themeColor="text1"/>
              </w:rPr>
            </w:pPr>
            <w:r>
              <w:rPr>
                <w:iCs/>
                <w:color w:val="000000" w:themeColor="text1"/>
              </w:rPr>
              <w:t>Зачет</w:t>
            </w:r>
            <w:r w:rsidR="00433E1A" w:rsidRPr="00433E1A">
              <w:rPr>
                <w:iCs/>
                <w:color w:val="000000" w:themeColor="text1"/>
              </w:rPr>
              <w:t xml:space="preserve"> в </w:t>
            </w:r>
            <w:proofErr w:type="gramStart"/>
            <w:r w:rsidR="00433E1A" w:rsidRPr="00433E1A">
              <w:rPr>
                <w:iCs/>
                <w:color w:val="000000" w:themeColor="text1"/>
              </w:rPr>
              <w:t>письменной</w:t>
            </w:r>
            <w:proofErr w:type="gramEnd"/>
          </w:p>
          <w:p w14:paraId="36B05DDE" w14:textId="77777777" w:rsidR="00433E1A" w:rsidRPr="00433E1A" w:rsidRDefault="00433E1A" w:rsidP="00D32548">
            <w:pPr>
              <w:jc w:val="both"/>
              <w:rPr>
                <w:i/>
                <w:color w:val="000000" w:themeColor="text1"/>
              </w:rPr>
            </w:pPr>
            <w:r w:rsidRPr="00433E1A">
              <w:rPr>
                <w:iCs/>
                <w:color w:val="000000" w:themeColor="text1"/>
              </w:rPr>
              <w:t xml:space="preserve"> форме по билетам</w:t>
            </w:r>
          </w:p>
        </w:tc>
        <w:tc>
          <w:tcPr>
            <w:tcW w:w="11340" w:type="dxa"/>
          </w:tcPr>
          <w:p w14:paraId="4353D9DB" w14:textId="77777777" w:rsidR="007961A9" w:rsidRPr="004C528B" w:rsidRDefault="007961A9" w:rsidP="007961A9">
            <w:pPr>
              <w:pStyle w:val="2"/>
              <w:numPr>
                <w:ilvl w:val="0"/>
                <w:numId w:val="0"/>
              </w:numPr>
              <w:outlineLvl w:val="1"/>
              <w:rPr>
                <w:rFonts w:cs="Times New Roman"/>
                <w:b/>
                <w:color w:val="000000" w:themeColor="text1"/>
                <w:sz w:val="22"/>
                <w:szCs w:val="22"/>
                <w:u w:val="single"/>
              </w:rPr>
            </w:pPr>
            <w:r w:rsidRPr="004C528B">
              <w:rPr>
                <w:rFonts w:cs="Times New Roman"/>
                <w:b/>
                <w:color w:val="000000" w:themeColor="text1"/>
                <w:sz w:val="22"/>
                <w:szCs w:val="22"/>
                <w:u w:val="single"/>
              </w:rPr>
              <w:t>Билет №1</w:t>
            </w:r>
          </w:p>
          <w:p w14:paraId="689C0D74" w14:textId="77777777" w:rsidR="004C528B" w:rsidRPr="004C528B" w:rsidRDefault="004C528B" w:rsidP="004C528B">
            <w:pPr>
              <w:jc w:val="both"/>
            </w:pPr>
            <w:r w:rsidRPr="004C528B">
              <w:rPr>
                <w:b/>
                <w:bCs/>
              </w:rPr>
              <w:t>Вопрос 1.</w:t>
            </w:r>
            <w:r w:rsidRPr="004C528B">
              <w:t xml:space="preserve"> Методика определения тепловых нагрузок, выбор единичной мощности и числа </w:t>
            </w:r>
            <w:proofErr w:type="spellStart"/>
            <w:r w:rsidRPr="004C528B">
              <w:t>котлоагрегатов</w:t>
            </w:r>
            <w:proofErr w:type="spellEnd"/>
            <w:r w:rsidRPr="004C528B">
              <w:t>.</w:t>
            </w:r>
          </w:p>
          <w:p w14:paraId="45BD023E" w14:textId="77777777" w:rsidR="004C528B" w:rsidRPr="004C528B" w:rsidRDefault="004C528B" w:rsidP="004C528B">
            <w:pPr>
              <w:jc w:val="both"/>
            </w:pPr>
            <w:r w:rsidRPr="004C528B">
              <w:rPr>
                <w:b/>
                <w:bCs/>
              </w:rPr>
              <w:t>Вопрос 2.</w:t>
            </w:r>
            <w:r w:rsidRPr="004C528B">
              <w:t xml:space="preserve"> Определить низшую теплоту сгорания смеси топлив, если в топочном устройстве котельного агрегата 30% тепла выделяется за счет сжигания природного газа: </w:t>
            </w:r>
            <w:r w:rsidRPr="004C528B">
              <w:rPr>
                <w:lang w:val="en-US"/>
              </w:rPr>
              <w:t>CH</w:t>
            </w:r>
            <w:r w:rsidRPr="004C528B">
              <w:rPr>
                <w:vertAlign w:val="subscript"/>
              </w:rPr>
              <w:t>4</w:t>
            </w:r>
            <w:r w:rsidRPr="004C528B">
              <w:t xml:space="preserve"> = 81,0%; </w:t>
            </w:r>
            <w:r w:rsidRPr="004C528B">
              <w:rPr>
                <w:lang w:val="en-US"/>
              </w:rPr>
              <w:t>C</w:t>
            </w:r>
            <w:r w:rsidRPr="004C528B">
              <w:rPr>
                <w:vertAlign w:val="subscript"/>
              </w:rPr>
              <w:t>2</w:t>
            </w:r>
            <w:r w:rsidRPr="004C528B">
              <w:rPr>
                <w:lang w:val="en-US"/>
              </w:rPr>
              <w:t>H</w:t>
            </w:r>
            <w:r w:rsidRPr="004C528B">
              <w:rPr>
                <w:vertAlign w:val="subscript"/>
              </w:rPr>
              <w:t>6</w:t>
            </w:r>
            <w:r w:rsidRPr="004C528B">
              <w:t xml:space="preserve"> = 8,0%; </w:t>
            </w:r>
            <w:r w:rsidRPr="004C528B">
              <w:rPr>
                <w:lang w:val="en-US"/>
              </w:rPr>
              <w:t>C</w:t>
            </w:r>
            <w:r w:rsidRPr="004C528B">
              <w:rPr>
                <w:vertAlign w:val="subscript"/>
              </w:rPr>
              <w:t>3</w:t>
            </w:r>
            <w:r w:rsidRPr="004C528B">
              <w:rPr>
                <w:lang w:val="en-US"/>
              </w:rPr>
              <w:t>H</w:t>
            </w:r>
            <w:r w:rsidRPr="004C528B">
              <w:rPr>
                <w:vertAlign w:val="subscript"/>
              </w:rPr>
              <w:t>8</w:t>
            </w:r>
            <w:r w:rsidRPr="004C528B">
              <w:t xml:space="preserve"> = 4,0%; </w:t>
            </w:r>
            <w:r w:rsidRPr="004C528B">
              <w:rPr>
                <w:lang w:val="en-US"/>
              </w:rPr>
              <w:t>C</w:t>
            </w:r>
            <w:r w:rsidRPr="004C528B">
              <w:rPr>
                <w:vertAlign w:val="subscript"/>
              </w:rPr>
              <w:t>4</w:t>
            </w:r>
            <w:r w:rsidRPr="004C528B">
              <w:rPr>
                <w:lang w:val="en-US"/>
              </w:rPr>
              <w:t>H</w:t>
            </w:r>
            <w:r w:rsidRPr="004C528B">
              <w:rPr>
                <w:vertAlign w:val="superscript"/>
              </w:rPr>
              <w:t>10</w:t>
            </w:r>
            <w:r w:rsidRPr="004C528B">
              <w:t xml:space="preserve"> = 1,0%; </w:t>
            </w:r>
            <w:r w:rsidRPr="004C528B">
              <w:rPr>
                <w:lang w:val="en-US"/>
              </w:rPr>
              <w:t>C</w:t>
            </w:r>
            <w:r w:rsidRPr="004C528B">
              <w:rPr>
                <w:vertAlign w:val="subscript"/>
              </w:rPr>
              <w:t>5</w:t>
            </w:r>
            <w:r w:rsidRPr="004C528B">
              <w:rPr>
                <w:lang w:val="en-US"/>
              </w:rPr>
              <w:t>H</w:t>
            </w:r>
            <w:r w:rsidRPr="004C528B">
              <w:rPr>
                <w:vertAlign w:val="subscript"/>
              </w:rPr>
              <w:t>12</w:t>
            </w:r>
            <w:r w:rsidRPr="004C528B">
              <w:t xml:space="preserve"> = 3,0%; </w:t>
            </w:r>
            <w:r w:rsidRPr="004C528B">
              <w:rPr>
                <w:lang w:val="en-US"/>
              </w:rPr>
              <w:t>CO</w:t>
            </w:r>
            <w:r w:rsidRPr="004C528B">
              <w:rPr>
                <w:vertAlign w:val="subscript"/>
              </w:rPr>
              <w:t>2</w:t>
            </w:r>
            <w:r w:rsidRPr="004C528B">
              <w:t xml:space="preserve"> = 2,5%; </w:t>
            </w:r>
            <w:r w:rsidRPr="004C528B">
              <w:rPr>
                <w:lang w:val="en-US"/>
              </w:rPr>
              <w:t>N</w:t>
            </w:r>
            <w:r w:rsidRPr="004C528B">
              <w:rPr>
                <w:vertAlign w:val="subscript"/>
              </w:rPr>
              <w:t>2</w:t>
            </w:r>
            <w:r w:rsidRPr="004C528B">
              <w:t xml:space="preserve"> = 0,5% и 70% за счет влажных древесных отходов: </w:t>
            </w:r>
            <w:r w:rsidRPr="004C528B">
              <w:rPr>
                <w:lang w:val="en-US"/>
              </w:rPr>
              <w:t>C</w:t>
            </w:r>
            <w:r w:rsidRPr="004C528B">
              <w:rPr>
                <w:vertAlign w:val="superscript"/>
              </w:rPr>
              <w:t>г</w:t>
            </w:r>
            <w:r w:rsidRPr="004C528B">
              <w:t xml:space="preserve"> = 51,7%; </w:t>
            </w:r>
            <w:r w:rsidRPr="004C528B">
              <w:rPr>
                <w:lang w:val="en-US"/>
              </w:rPr>
              <w:t>H</w:t>
            </w:r>
            <w:r w:rsidRPr="004C528B">
              <w:rPr>
                <w:vertAlign w:val="superscript"/>
              </w:rPr>
              <w:t>г</w:t>
            </w:r>
            <w:r w:rsidRPr="004C528B">
              <w:t xml:space="preserve"> = 5,9%; </w:t>
            </w:r>
            <w:r w:rsidRPr="004C528B">
              <w:rPr>
                <w:lang w:val="en-US"/>
              </w:rPr>
              <w:t>O</w:t>
            </w:r>
            <w:r w:rsidRPr="004C528B">
              <w:rPr>
                <w:vertAlign w:val="superscript"/>
              </w:rPr>
              <w:t>г</w:t>
            </w:r>
            <w:r w:rsidRPr="004C528B">
              <w:t xml:space="preserve"> = 41,3%; </w:t>
            </w:r>
            <w:r w:rsidRPr="004C528B">
              <w:rPr>
                <w:lang w:val="en-US"/>
              </w:rPr>
              <w:t>N</w:t>
            </w:r>
            <w:r w:rsidRPr="004C528B">
              <w:rPr>
                <w:vertAlign w:val="superscript"/>
              </w:rPr>
              <w:t>г</w:t>
            </w:r>
            <w:r w:rsidRPr="004C528B">
              <w:t xml:space="preserve"> = 0,9%; </w:t>
            </w:r>
            <w:r w:rsidRPr="004C528B">
              <w:rPr>
                <w:lang w:val="en-US"/>
              </w:rPr>
              <w:t>S</w:t>
            </w:r>
            <w:r w:rsidRPr="004C528B">
              <w:rPr>
                <w:vertAlign w:val="superscript"/>
              </w:rPr>
              <w:t>г</w:t>
            </w:r>
            <w:r w:rsidRPr="004C528B">
              <w:t xml:space="preserve"> = 0,2%; </w:t>
            </w:r>
            <w:r w:rsidRPr="004C528B">
              <w:rPr>
                <w:lang w:val="en-US"/>
              </w:rPr>
              <w:t>A</w:t>
            </w:r>
            <w:r w:rsidRPr="004C528B">
              <w:rPr>
                <w:vertAlign w:val="superscript"/>
              </w:rPr>
              <w:t>с</w:t>
            </w:r>
            <w:r w:rsidRPr="004C528B">
              <w:t xml:space="preserve"> = 7,1%; </w:t>
            </w:r>
            <w:r w:rsidRPr="004C528B">
              <w:rPr>
                <w:lang w:val="en-US"/>
              </w:rPr>
              <w:t>W</w:t>
            </w:r>
            <w:r w:rsidRPr="004C528B">
              <w:rPr>
                <w:vertAlign w:val="superscript"/>
              </w:rPr>
              <w:t>р</w:t>
            </w:r>
            <w:r w:rsidRPr="004C528B">
              <w:t xml:space="preserve"> = 55%.</w:t>
            </w:r>
          </w:p>
          <w:p w14:paraId="7F0BDBF6" w14:textId="77777777" w:rsidR="004C528B" w:rsidRPr="004C528B" w:rsidRDefault="004C528B" w:rsidP="004C528B">
            <w:pPr>
              <w:jc w:val="both"/>
            </w:pPr>
            <w:r w:rsidRPr="004C528B">
              <w:rPr>
                <w:b/>
                <w:bCs/>
              </w:rPr>
              <w:t>Вопрос 3.</w:t>
            </w:r>
            <w:r w:rsidRPr="004C528B">
              <w:t xml:space="preserve"> Определить располагаемую теплоту фрезерного торфа (</w:t>
            </w:r>
            <w:proofErr w:type="spellStart"/>
            <w:r w:rsidRPr="004C528B">
              <w:t>Q</w:t>
            </w:r>
            <w:r w:rsidRPr="004C528B">
              <w:rPr>
                <w:vertAlign w:val="superscript"/>
              </w:rPr>
              <w:t>р</w:t>
            </w:r>
            <w:r w:rsidRPr="004C528B">
              <w:t>н</w:t>
            </w:r>
            <w:proofErr w:type="spellEnd"/>
            <w:r w:rsidRPr="004C528B">
              <w:t xml:space="preserve"> = 8,12 МДж/кг), а также энтальпию уходящих газов при изменении влажности W с 50 до 40 %. Принять: температуру холодного воздуха 30</w:t>
            </w:r>
            <w:proofErr w:type="gramStart"/>
            <w:r w:rsidRPr="004C528B">
              <w:t xml:space="preserve"> ºС</w:t>
            </w:r>
            <w:proofErr w:type="gramEnd"/>
            <w:r w:rsidRPr="004C528B">
              <w:t xml:space="preserve">, предварительного подогрева воздуха на входе в воздухоподогреватель 50 ºС; отношение расхода воздуха на входе в воздухоподогреватель к теоретически необходимому </w:t>
            </w:r>
            <w:r w:rsidRPr="004C528B">
              <w:sym w:font="Symbol" w:char="F062"/>
            </w:r>
            <w:r w:rsidRPr="004C528B">
              <w:t xml:space="preserve">' = 1,25; избыток воздуха за котлом </w:t>
            </w:r>
            <w:r w:rsidRPr="004C528B">
              <w:sym w:font="Symbol" w:char="F061"/>
            </w:r>
            <w:r w:rsidRPr="004C528B">
              <w:t xml:space="preserve">ух =1,4; температуру уходящих газов </w:t>
            </w:r>
            <w:r w:rsidRPr="004C528B">
              <w:sym w:font="Symbol" w:char="F071"/>
            </w:r>
            <w:r w:rsidRPr="004C528B">
              <w:t>ух = 150</w:t>
            </w:r>
            <w:proofErr w:type="gramStart"/>
            <w:r w:rsidRPr="004C528B">
              <w:t xml:space="preserve"> °С</w:t>
            </w:r>
            <w:proofErr w:type="gramEnd"/>
            <w:r w:rsidRPr="004C528B">
              <w:t>; температуру топлива 20 ºС.</w:t>
            </w:r>
          </w:p>
          <w:p w14:paraId="05026B99" w14:textId="77777777" w:rsidR="004C528B" w:rsidRPr="004C528B" w:rsidRDefault="004C528B" w:rsidP="004C528B">
            <w:pPr>
              <w:jc w:val="both"/>
            </w:pPr>
            <w:r w:rsidRPr="004C528B">
              <w:rPr>
                <w:b/>
                <w:bCs/>
              </w:rPr>
              <w:t>Вопрос 4.</w:t>
            </w:r>
            <w:r w:rsidRPr="004C528B">
              <w:t xml:space="preserve"> Как изменится количество лучистой теплоты из топки в единицу времени, если вместо мазута будет сжигаться твердое топливо? Произвести сопоставление при одинаковых геометрических размерах радиационно-</w:t>
            </w:r>
            <w:r w:rsidRPr="004C528B">
              <w:lastRenderedPageBreak/>
              <w:t>конвективного перегревателя: высота секций 9000 мм; глубина 2800 мм; шаг между ними 600 мм; поверхность входного окна 225,3 м</w:t>
            </w:r>
            <w:proofErr w:type="gramStart"/>
            <w:r w:rsidRPr="004C528B">
              <w:rPr>
                <w:vertAlign w:val="superscript"/>
              </w:rPr>
              <w:t>2</w:t>
            </w:r>
            <w:proofErr w:type="gramEnd"/>
            <w:r w:rsidRPr="004C528B">
              <w:t>; выходного окна 114,2 м</w:t>
            </w:r>
            <w:r w:rsidRPr="004C528B">
              <w:rPr>
                <w:vertAlign w:val="superscript"/>
              </w:rPr>
              <w:t>2</w:t>
            </w:r>
            <w:r w:rsidRPr="004C528B">
              <w:t xml:space="preserve">; данные по мазуту принять из справочной литературы; расход твердого топлива в котле </w:t>
            </w:r>
            <w:proofErr w:type="spellStart"/>
            <w:r w:rsidRPr="004C528B">
              <w:t>Bp</w:t>
            </w:r>
            <w:proofErr w:type="spellEnd"/>
            <w:r w:rsidRPr="004C528B">
              <w:t xml:space="preserve"> = 63,7 кг/с; содержание водяного пара в продуктах сгорания rH</w:t>
            </w:r>
            <w:r w:rsidRPr="004C528B">
              <w:rPr>
                <w:vertAlign w:val="subscript"/>
              </w:rPr>
              <w:t>2</w:t>
            </w:r>
            <w:r w:rsidRPr="004C528B">
              <w:t xml:space="preserve">O = 0,168; содержание трехатомных газов в продуктах сгорания </w:t>
            </w:r>
            <w:proofErr w:type="spellStart"/>
            <w:r w:rsidRPr="004C528B">
              <w:t>rп</w:t>
            </w:r>
            <w:proofErr w:type="spellEnd"/>
            <w:r w:rsidRPr="004C528B">
              <w:t xml:space="preserve"> = 0,305; концентрация золы в продуктах сгорания </w:t>
            </w:r>
            <w:r w:rsidRPr="004C528B">
              <w:sym w:font="Symbol" w:char="F06D"/>
            </w:r>
            <w:proofErr w:type="spellStart"/>
            <w:r w:rsidRPr="004C528B">
              <w:t>зл</w:t>
            </w:r>
            <w:proofErr w:type="spellEnd"/>
            <w:r w:rsidRPr="004C528B">
              <w:t xml:space="preserve"> = 0,017кг/кг; мельницы-среднеходные; удельный лучистый поток </w:t>
            </w:r>
            <w:proofErr w:type="spellStart"/>
            <w:r w:rsidRPr="004C528B">
              <w:t>qл</w:t>
            </w:r>
            <w:proofErr w:type="gramStart"/>
            <w:r w:rsidRPr="004C528B">
              <w:t>.ш</w:t>
            </w:r>
            <w:proofErr w:type="spellEnd"/>
            <w:proofErr w:type="gramEnd"/>
            <w:r w:rsidRPr="004C528B">
              <w:t xml:space="preserve"> = 19,5 кВт/м</w:t>
            </w:r>
            <w:r w:rsidRPr="004C528B">
              <w:rPr>
                <w:vertAlign w:val="superscript"/>
              </w:rPr>
              <w:t>2</w:t>
            </w:r>
            <w:r w:rsidRPr="004C528B">
              <w:t>. Температуры газов в обоих случаях принять на выходе из топки 1150</w:t>
            </w:r>
            <w:proofErr w:type="gramStart"/>
            <w:r w:rsidRPr="004C528B">
              <w:t xml:space="preserve"> ºС</w:t>
            </w:r>
            <w:proofErr w:type="gramEnd"/>
            <w:r w:rsidRPr="004C528B">
              <w:t>, за пароперегревателем 1050 ºС.</w:t>
            </w:r>
          </w:p>
          <w:p w14:paraId="46B802F7" w14:textId="77777777" w:rsidR="004C528B" w:rsidRPr="004C528B" w:rsidRDefault="004C528B" w:rsidP="004C528B"/>
          <w:p w14:paraId="02D96D25" w14:textId="77777777" w:rsidR="007961A9" w:rsidRPr="004C528B" w:rsidRDefault="007961A9" w:rsidP="007961A9">
            <w:pPr>
              <w:pStyle w:val="2"/>
              <w:numPr>
                <w:ilvl w:val="0"/>
                <w:numId w:val="0"/>
              </w:numPr>
              <w:outlineLvl w:val="1"/>
              <w:rPr>
                <w:rFonts w:cs="Times New Roman"/>
                <w:b/>
                <w:color w:val="000000" w:themeColor="text1"/>
                <w:sz w:val="22"/>
                <w:szCs w:val="22"/>
                <w:u w:val="single"/>
              </w:rPr>
            </w:pPr>
            <w:r w:rsidRPr="004C528B">
              <w:rPr>
                <w:rFonts w:cs="Times New Roman"/>
                <w:b/>
                <w:color w:val="000000" w:themeColor="text1"/>
                <w:sz w:val="22"/>
                <w:szCs w:val="22"/>
                <w:u w:val="single"/>
              </w:rPr>
              <w:t>Билет №2</w:t>
            </w:r>
          </w:p>
          <w:p w14:paraId="78604A62" w14:textId="77777777" w:rsidR="004C528B" w:rsidRPr="004C528B" w:rsidRDefault="004C528B" w:rsidP="004C528B">
            <w:pPr>
              <w:pStyle w:val="af6"/>
              <w:ind w:left="33"/>
              <w:rPr>
                <w:sz w:val="22"/>
                <w:szCs w:val="22"/>
              </w:rPr>
            </w:pPr>
            <w:r w:rsidRPr="004C528B">
              <w:rPr>
                <w:b/>
                <w:bCs/>
                <w:sz w:val="22"/>
                <w:szCs w:val="22"/>
              </w:rPr>
              <w:t>Вопрос 1.</w:t>
            </w:r>
            <w:r w:rsidRPr="004C528B">
              <w:rPr>
                <w:sz w:val="22"/>
                <w:szCs w:val="22"/>
              </w:rPr>
              <w:t xml:space="preserve"> Алгоритм расчета объемов и энтальпий воздуха для </w:t>
            </w:r>
            <w:proofErr w:type="spellStart"/>
            <w:r w:rsidRPr="004C528B">
              <w:rPr>
                <w:sz w:val="22"/>
                <w:szCs w:val="22"/>
              </w:rPr>
              <w:t>котлоагрегатов</w:t>
            </w:r>
            <w:proofErr w:type="spellEnd"/>
            <w:r w:rsidRPr="004C528B">
              <w:rPr>
                <w:sz w:val="22"/>
                <w:szCs w:val="22"/>
              </w:rPr>
              <w:t>.</w:t>
            </w:r>
          </w:p>
          <w:p w14:paraId="2112807F" w14:textId="77777777" w:rsidR="004C528B" w:rsidRPr="004C528B" w:rsidRDefault="004C528B" w:rsidP="004C528B">
            <w:pPr>
              <w:pStyle w:val="af6"/>
              <w:ind w:left="33"/>
              <w:rPr>
                <w:b/>
                <w:sz w:val="22"/>
                <w:szCs w:val="22"/>
              </w:rPr>
            </w:pPr>
            <w:r w:rsidRPr="004C528B">
              <w:rPr>
                <w:b/>
                <w:bCs/>
                <w:sz w:val="22"/>
                <w:szCs w:val="22"/>
              </w:rPr>
              <w:t>Вопрос 2.</w:t>
            </w:r>
            <w:r w:rsidRPr="004C528B">
              <w:rPr>
                <w:sz w:val="22"/>
                <w:szCs w:val="22"/>
              </w:rPr>
              <w:t xml:space="preserve"> На электростанции создан запас каменного угля в количестве 35000 тонн и антрацитового штыба в количестве 2000 тонн. Элементный состав каменного угля: </w:t>
            </w:r>
            <w:r w:rsidRPr="004C528B">
              <w:rPr>
                <w:sz w:val="22"/>
                <w:szCs w:val="22"/>
                <w:lang w:val="en-US"/>
              </w:rPr>
              <w:t>C</w:t>
            </w:r>
            <w:r w:rsidRPr="004C528B">
              <w:rPr>
                <w:sz w:val="22"/>
                <w:szCs w:val="22"/>
                <w:vertAlign w:val="superscript"/>
              </w:rPr>
              <w:t>р</w:t>
            </w:r>
            <w:r w:rsidRPr="004C528B">
              <w:rPr>
                <w:sz w:val="22"/>
                <w:szCs w:val="22"/>
              </w:rPr>
              <w:t xml:space="preserve"> = 55</w:t>
            </w:r>
            <w:proofErr w:type="gramStart"/>
            <w:r w:rsidRPr="004C528B">
              <w:rPr>
                <w:sz w:val="22"/>
                <w:szCs w:val="22"/>
              </w:rPr>
              <w:t>,2</w:t>
            </w:r>
            <w:proofErr w:type="gramEnd"/>
            <w:r w:rsidRPr="004C528B">
              <w:rPr>
                <w:sz w:val="22"/>
                <w:szCs w:val="22"/>
              </w:rPr>
              <w:t xml:space="preserve">%; </w:t>
            </w:r>
            <w:r w:rsidRPr="004C528B">
              <w:rPr>
                <w:sz w:val="22"/>
                <w:szCs w:val="22"/>
                <w:lang w:val="en-US"/>
              </w:rPr>
              <w:t>H</w:t>
            </w:r>
            <w:r w:rsidRPr="004C528B">
              <w:rPr>
                <w:sz w:val="22"/>
                <w:szCs w:val="22"/>
                <w:vertAlign w:val="superscript"/>
              </w:rPr>
              <w:t>р</w:t>
            </w:r>
            <w:r w:rsidRPr="004C528B">
              <w:rPr>
                <w:sz w:val="22"/>
                <w:szCs w:val="22"/>
              </w:rPr>
              <w:t xml:space="preserve"> = 3,8%; </w:t>
            </w:r>
            <w:r w:rsidRPr="004C528B">
              <w:rPr>
                <w:sz w:val="22"/>
                <w:szCs w:val="22"/>
                <w:lang w:val="en-US"/>
              </w:rPr>
              <w:t>N</w:t>
            </w:r>
            <w:r w:rsidRPr="004C528B">
              <w:rPr>
                <w:sz w:val="22"/>
                <w:szCs w:val="22"/>
                <w:vertAlign w:val="superscript"/>
              </w:rPr>
              <w:t>р</w:t>
            </w:r>
            <w:r w:rsidRPr="004C528B">
              <w:rPr>
                <w:sz w:val="22"/>
                <w:szCs w:val="22"/>
              </w:rPr>
              <w:t xml:space="preserve"> = 1,0%; </w:t>
            </w:r>
            <w:r w:rsidRPr="004C528B">
              <w:rPr>
                <w:sz w:val="22"/>
                <w:szCs w:val="22"/>
                <w:lang w:val="en-US"/>
              </w:rPr>
              <w:t>O</w:t>
            </w:r>
            <w:r w:rsidRPr="004C528B">
              <w:rPr>
                <w:sz w:val="22"/>
                <w:szCs w:val="22"/>
                <w:vertAlign w:val="superscript"/>
              </w:rPr>
              <w:t>р</w:t>
            </w:r>
            <w:r w:rsidRPr="004C528B">
              <w:rPr>
                <w:sz w:val="22"/>
                <w:szCs w:val="22"/>
              </w:rPr>
              <w:t xml:space="preserve"> = 5,8%; </w:t>
            </w:r>
            <w:r w:rsidRPr="004C528B">
              <w:rPr>
                <w:sz w:val="22"/>
                <w:szCs w:val="22"/>
                <w:lang w:val="en-US"/>
              </w:rPr>
              <w:t>S</w:t>
            </w:r>
            <w:r w:rsidRPr="004C528B">
              <w:rPr>
                <w:sz w:val="22"/>
                <w:szCs w:val="22"/>
                <w:vertAlign w:val="superscript"/>
              </w:rPr>
              <w:t>р</w:t>
            </w:r>
            <w:r w:rsidRPr="004C528B">
              <w:rPr>
                <w:sz w:val="22"/>
                <w:szCs w:val="22"/>
              </w:rPr>
              <w:t xml:space="preserve"> = 3,2%;   </w:t>
            </w:r>
            <w:r w:rsidRPr="004C528B">
              <w:rPr>
                <w:sz w:val="22"/>
                <w:szCs w:val="22"/>
                <w:lang w:val="en-US"/>
              </w:rPr>
              <w:t>A</w:t>
            </w:r>
            <w:r w:rsidRPr="004C528B">
              <w:rPr>
                <w:sz w:val="22"/>
                <w:szCs w:val="22"/>
                <w:vertAlign w:val="superscript"/>
              </w:rPr>
              <w:t>с</w:t>
            </w:r>
            <w:r w:rsidRPr="004C528B">
              <w:rPr>
                <w:sz w:val="22"/>
                <w:szCs w:val="22"/>
              </w:rPr>
              <w:t xml:space="preserve"> = 25,0%; </w:t>
            </w:r>
            <w:r w:rsidRPr="004C528B">
              <w:rPr>
                <w:sz w:val="22"/>
                <w:szCs w:val="22"/>
                <w:lang w:val="en-US"/>
              </w:rPr>
              <w:t>W</w:t>
            </w:r>
            <w:r w:rsidRPr="004C528B">
              <w:rPr>
                <w:sz w:val="22"/>
                <w:szCs w:val="22"/>
                <w:vertAlign w:val="superscript"/>
              </w:rPr>
              <w:t>р</w:t>
            </w:r>
            <w:r w:rsidRPr="004C528B">
              <w:rPr>
                <w:sz w:val="22"/>
                <w:szCs w:val="22"/>
              </w:rPr>
              <w:t xml:space="preserve"> = 8,0%. Элементный состав антрацитового штыба: </w:t>
            </w:r>
            <w:r w:rsidRPr="004C528B">
              <w:rPr>
                <w:sz w:val="22"/>
                <w:szCs w:val="22"/>
                <w:lang w:val="en-US"/>
              </w:rPr>
              <w:t>C</w:t>
            </w:r>
            <w:r w:rsidRPr="004C528B">
              <w:rPr>
                <w:sz w:val="22"/>
                <w:szCs w:val="22"/>
                <w:vertAlign w:val="superscript"/>
              </w:rPr>
              <w:t>р</w:t>
            </w:r>
            <w:r w:rsidRPr="004C528B">
              <w:rPr>
                <w:sz w:val="22"/>
                <w:szCs w:val="22"/>
              </w:rPr>
              <w:t xml:space="preserve"> = 63</w:t>
            </w:r>
            <w:proofErr w:type="gramStart"/>
            <w:r w:rsidRPr="004C528B">
              <w:rPr>
                <w:sz w:val="22"/>
                <w:szCs w:val="22"/>
              </w:rPr>
              <w:t>,8</w:t>
            </w:r>
            <w:proofErr w:type="gramEnd"/>
            <w:r w:rsidRPr="004C528B">
              <w:rPr>
                <w:sz w:val="22"/>
                <w:szCs w:val="22"/>
              </w:rPr>
              <w:t xml:space="preserve">%; </w:t>
            </w:r>
            <w:r w:rsidRPr="004C528B">
              <w:rPr>
                <w:sz w:val="22"/>
                <w:szCs w:val="22"/>
                <w:lang w:val="en-US"/>
              </w:rPr>
              <w:t>H</w:t>
            </w:r>
            <w:r w:rsidRPr="004C528B">
              <w:rPr>
                <w:sz w:val="22"/>
                <w:szCs w:val="22"/>
                <w:vertAlign w:val="superscript"/>
              </w:rPr>
              <w:t>р</w:t>
            </w:r>
            <w:r w:rsidRPr="004C528B">
              <w:rPr>
                <w:sz w:val="22"/>
                <w:szCs w:val="22"/>
              </w:rPr>
              <w:t xml:space="preserve"> = 1,2%; </w:t>
            </w:r>
            <w:r w:rsidRPr="004C528B">
              <w:rPr>
                <w:sz w:val="22"/>
                <w:szCs w:val="22"/>
                <w:lang w:val="en-US"/>
              </w:rPr>
              <w:t>N</w:t>
            </w:r>
            <w:r w:rsidRPr="004C528B">
              <w:rPr>
                <w:sz w:val="22"/>
                <w:szCs w:val="22"/>
                <w:vertAlign w:val="superscript"/>
              </w:rPr>
              <w:t>р</w:t>
            </w:r>
            <w:r w:rsidRPr="004C528B">
              <w:rPr>
                <w:sz w:val="22"/>
                <w:szCs w:val="22"/>
              </w:rPr>
              <w:t xml:space="preserve"> = 0,6%; </w:t>
            </w:r>
            <w:r w:rsidRPr="004C528B">
              <w:rPr>
                <w:sz w:val="22"/>
                <w:szCs w:val="22"/>
                <w:lang w:val="en-US"/>
              </w:rPr>
              <w:t>O</w:t>
            </w:r>
            <w:r w:rsidRPr="004C528B">
              <w:rPr>
                <w:sz w:val="22"/>
                <w:szCs w:val="22"/>
                <w:vertAlign w:val="superscript"/>
              </w:rPr>
              <w:t>р</w:t>
            </w:r>
            <w:r w:rsidRPr="004C528B">
              <w:rPr>
                <w:sz w:val="22"/>
                <w:szCs w:val="22"/>
              </w:rPr>
              <w:t xml:space="preserve"> = 1,3%; </w:t>
            </w:r>
            <w:r w:rsidRPr="004C528B">
              <w:rPr>
                <w:sz w:val="22"/>
                <w:szCs w:val="22"/>
                <w:lang w:val="en-US"/>
              </w:rPr>
              <w:t>S</w:t>
            </w:r>
            <w:r w:rsidRPr="004C528B">
              <w:rPr>
                <w:sz w:val="22"/>
                <w:szCs w:val="22"/>
                <w:vertAlign w:val="superscript"/>
              </w:rPr>
              <w:t>р</w:t>
            </w:r>
            <w:r w:rsidRPr="004C528B">
              <w:rPr>
                <w:sz w:val="22"/>
                <w:szCs w:val="22"/>
              </w:rPr>
              <w:t xml:space="preserve"> = 1,7%; </w:t>
            </w:r>
            <w:r w:rsidRPr="004C528B">
              <w:rPr>
                <w:sz w:val="22"/>
                <w:szCs w:val="22"/>
                <w:lang w:val="en-US"/>
              </w:rPr>
              <w:t>A</w:t>
            </w:r>
            <w:r w:rsidRPr="004C528B">
              <w:rPr>
                <w:sz w:val="22"/>
                <w:szCs w:val="22"/>
                <w:vertAlign w:val="superscript"/>
              </w:rPr>
              <w:t>с</w:t>
            </w:r>
            <w:r w:rsidRPr="004C528B">
              <w:rPr>
                <w:sz w:val="22"/>
                <w:szCs w:val="22"/>
              </w:rPr>
              <w:t xml:space="preserve"> = 25,0%; </w:t>
            </w:r>
            <w:r w:rsidRPr="004C528B">
              <w:rPr>
                <w:sz w:val="22"/>
                <w:szCs w:val="22"/>
                <w:lang w:val="en-US"/>
              </w:rPr>
              <w:t>W</w:t>
            </w:r>
            <w:r w:rsidRPr="004C528B">
              <w:rPr>
                <w:sz w:val="22"/>
                <w:szCs w:val="22"/>
                <w:vertAlign w:val="superscript"/>
              </w:rPr>
              <w:t>р</w:t>
            </w:r>
            <w:r w:rsidRPr="004C528B">
              <w:rPr>
                <w:sz w:val="22"/>
                <w:szCs w:val="22"/>
              </w:rPr>
              <w:t xml:space="preserve"> = 8,5%. Определить суммарный запас топлива на складе в тоннах условного топлива.</w:t>
            </w:r>
          </w:p>
          <w:p w14:paraId="5DD85B61" w14:textId="77777777" w:rsidR="004C528B" w:rsidRPr="004C528B" w:rsidRDefault="004C528B" w:rsidP="004C528B">
            <w:pPr>
              <w:pStyle w:val="af6"/>
              <w:ind w:left="33"/>
              <w:rPr>
                <w:sz w:val="22"/>
                <w:szCs w:val="22"/>
              </w:rPr>
            </w:pPr>
            <w:r w:rsidRPr="004C528B">
              <w:rPr>
                <w:b/>
                <w:bCs/>
                <w:sz w:val="22"/>
                <w:szCs w:val="22"/>
              </w:rPr>
              <w:t>Вопрос 3.</w:t>
            </w:r>
            <w:r w:rsidRPr="004C528B">
              <w:rPr>
                <w:sz w:val="22"/>
                <w:szCs w:val="22"/>
              </w:rPr>
              <w:t xml:space="preserve"> Определить, насколько повысится адиабатная температура горения при переходе от замкнутой схемы сушки при сжигании кузнецкого угля марки СС к разомкнутой схеме сушки дымовыми газами. Принять влажность пыли W </w:t>
            </w:r>
            <w:proofErr w:type="spellStart"/>
            <w:r w:rsidRPr="004C528B">
              <w:rPr>
                <w:sz w:val="22"/>
                <w:szCs w:val="22"/>
              </w:rPr>
              <w:t>пл</w:t>
            </w:r>
            <w:proofErr w:type="spellEnd"/>
            <w:r w:rsidRPr="004C528B">
              <w:rPr>
                <w:sz w:val="22"/>
                <w:szCs w:val="22"/>
              </w:rPr>
              <w:t xml:space="preserve"> = 2 %, при разомкнутой схеме – подачу пыли в горелки воздухом от компрессора, долю транспортирующего воздуха </w:t>
            </w:r>
            <w:r w:rsidRPr="004C528B">
              <w:rPr>
                <w:sz w:val="22"/>
                <w:szCs w:val="22"/>
              </w:rPr>
              <w:sym w:font="Symbol" w:char="F044"/>
            </w:r>
            <w:r w:rsidRPr="004C528B">
              <w:rPr>
                <w:sz w:val="22"/>
                <w:szCs w:val="22"/>
              </w:rPr>
              <w:sym w:font="Symbol" w:char="F061"/>
            </w:r>
            <w:proofErr w:type="spellStart"/>
            <w:r w:rsidRPr="004C528B">
              <w:rPr>
                <w:sz w:val="22"/>
                <w:szCs w:val="22"/>
              </w:rPr>
              <w:t>г.в</w:t>
            </w:r>
            <w:proofErr w:type="spellEnd"/>
            <w:r w:rsidRPr="004C528B">
              <w:rPr>
                <w:sz w:val="22"/>
                <w:szCs w:val="22"/>
              </w:rPr>
              <w:t xml:space="preserve"> = 0,012, температуру транспортирующего воздуха 60</w:t>
            </w:r>
            <w:proofErr w:type="gramStart"/>
            <w:r w:rsidRPr="004C528B">
              <w:rPr>
                <w:sz w:val="22"/>
                <w:szCs w:val="22"/>
              </w:rPr>
              <w:t xml:space="preserve"> ºС</w:t>
            </w:r>
            <w:proofErr w:type="gramEnd"/>
            <w:r w:rsidRPr="004C528B">
              <w:rPr>
                <w:sz w:val="22"/>
                <w:szCs w:val="22"/>
              </w:rPr>
              <w:t>, температуру пыли после пылевого бункера 85 ºС. Рециркуляция газов отсутствует, шлакоудаление – жидкое, доля уноса золы 0,5.</w:t>
            </w:r>
          </w:p>
          <w:p w14:paraId="503690DF" w14:textId="77777777" w:rsidR="004C528B" w:rsidRPr="004C528B" w:rsidRDefault="004C528B" w:rsidP="004C528B">
            <w:pPr>
              <w:ind w:left="33"/>
              <w:jc w:val="both"/>
            </w:pPr>
            <w:r w:rsidRPr="004C528B">
              <w:rPr>
                <w:b/>
                <w:bCs/>
              </w:rPr>
              <w:t xml:space="preserve">Вопрос 4. </w:t>
            </w:r>
            <w:r w:rsidRPr="004C528B">
              <w:t xml:space="preserve">Как изменится поверхность стен призматической топочной камеры при установке в ней шести </w:t>
            </w:r>
            <w:proofErr w:type="spellStart"/>
            <w:r w:rsidRPr="004C528B">
              <w:t>низкоопущенных</w:t>
            </w:r>
            <w:proofErr w:type="spellEnd"/>
            <w:r w:rsidRPr="004C528B">
              <w:t xml:space="preserve"> ширм высотой 15 м и шириной 2 м из труб с наружным диаметром 32 мм и с шагом между трубами 45 мм? В исходном варианте топка имеет объем </w:t>
            </w:r>
            <w:proofErr w:type="spellStart"/>
            <w:r w:rsidRPr="004C528B">
              <w:t>Vт</w:t>
            </w:r>
            <w:proofErr w:type="spellEnd"/>
            <w:r w:rsidRPr="004C528B">
              <w:t xml:space="preserve"> = 2750 м</w:t>
            </w:r>
            <w:r w:rsidRPr="004C528B">
              <w:rPr>
                <w:vertAlign w:val="superscript"/>
              </w:rPr>
              <w:t>3</w:t>
            </w:r>
            <w:r w:rsidRPr="004C528B">
              <w:t xml:space="preserve">, </w:t>
            </w:r>
            <w:proofErr w:type="spellStart"/>
            <w:r w:rsidRPr="004C528B">
              <w:t>лучевоспринимающая</w:t>
            </w:r>
            <w:proofErr w:type="spellEnd"/>
            <w:r w:rsidRPr="004C528B">
              <w:t xml:space="preserve"> поверхность экранов </w:t>
            </w:r>
            <w:proofErr w:type="spellStart"/>
            <w:r w:rsidRPr="004C528B">
              <w:t>Fл</w:t>
            </w:r>
            <w:proofErr w:type="gramStart"/>
            <w:r w:rsidRPr="004C528B">
              <w:t>.т</w:t>
            </w:r>
            <w:proofErr w:type="spellEnd"/>
            <w:proofErr w:type="gramEnd"/>
            <w:r w:rsidRPr="004C528B">
              <w:t xml:space="preserve"> = 1388 м</w:t>
            </w:r>
            <w:r w:rsidRPr="004C528B">
              <w:rPr>
                <w:vertAlign w:val="superscript"/>
              </w:rPr>
              <w:t>2</w:t>
            </w:r>
            <w:r w:rsidRPr="004C528B">
              <w:t xml:space="preserve">. Как изменится соотношение </w:t>
            </w:r>
            <w:proofErr w:type="spellStart"/>
            <w:r w:rsidRPr="004C528B">
              <w:t>Fл</w:t>
            </w:r>
            <w:proofErr w:type="gramStart"/>
            <w:r w:rsidRPr="004C528B">
              <w:t>.т</w:t>
            </w:r>
            <w:proofErr w:type="spellEnd"/>
            <w:proofErr w:type="gramEnd"/>
            <w:r w:rsidRPr="004C528B">
              <w:t xml:space="preserve"> / </w:t>
            </w:r>
            <w:proofErr w:type="spellStart"/>
            <w:r w:rsidRPr="004C528B">
              <w:t>Vт</w:t>
            </w:r>
            <w:proofErr w:type="spellEnd"/>
            <w:r w:rsidRPr="004C528B">
              <w:t>?</w:t>
            </w:r>
          </w:p>
          <w:p w14:paraId="684F568B" w14:textId="77777777" w:rsidR="004C528B" w:rsidRPr="004C528B" w:rsidRDefault="004C528B" w:rsidP="004C528B"/>
          <w:p w14:paraId="6A3CDBF6" w14:textId="77777777" w:rsidR="007961A9" w:rsidRPr="004C528B" w:rsidRDefault="007961A9" w:rsidP="007961A9">
            <w:pPr>
              <w:pStyle w:val="2"/>
              <w:numPr>
                <w:ilvl w:val="0"/>
                <w:numId w:val="0"/>
              </w:numPr>
              <w:outlineLvl w:val="1"/>
              <w:rPr>
                <w:rFonts w:cs="Times New Roman"/>
                <w:b/>
                <w:color w:val="000000" w:themeColor="text1"/>
                <w:sz w:val="22"/>
                <w:szCs w:val="22"/>
                <w:u w:val="single"/>
              </w:rPr>
            </w:pPr>
            <w:r w:rsidRPr="004C528B">
              <w:rPr>
                <w:rFonts w:cs="Times New Roman"/>
                <w:b/>
                <w:color w:val="000000" w:themeColor="text1"/>
                <w:sz w:val="22"/>
                <w:szCs w:val="22"/>
                <w:u w:val="single"/>
              </w:rPr>
              <w:t>Билет №3</w:t>
            </w:r>
          </w:p>
          <w:p w14:paraId="5444EE6E" w14:textId="77777777" w:rsidR="004C528B" w:rsidRPr="004C528B" w:rsidRDefault="004C528B" w:rsidP="004C528B">
            <w:pPr>
              <w:jc w:val="both"/>
            </w:pPr>
            <w:r w:rsidRPr="004C528B">
              <w:rPr>
                <w:b/>
                <w:bCs/>
              </w:rPr>
              <w:t>Вопрос 1.</w:t>
            </w:r>
            <w:r w:rsidRPr="004C528B">
              <w:t xml:space="preserve"> Схемы и принцип действия водотрубных котлов.</w:t>
            </w:r>
          </w:p>
          <w:p w14:paraId="737BCC19" w14:textId="48A529A1" w:rsidR="004C528B" w:rsidRPr="004C528B" w:rsidRDefault="004C528B" w:rsidP="004C528B">
            <w:pPr>
              <w:jc w:val="both"/>
            </w:pPr>
            <w:r w:rsidRPr="004C528B">
              <w:rPr>
                <w:b/>
                <w:bCs/>
              </w:rPr>
              <w:t>Вопрос 2.</w:t>
            </w:r>
            <w:r w:rsidRPr="004C528B">
              <w:t xml:space="preserve"> В топке котельного агрегата сжигается смесь, состоящая из </w:t>
            </w:r>
            <m:oMath>
              <m:r>
                <w:rPr>
                  <w:rFonts w:ascii="Cambria Math" w:hAnsi="Cambria Math"/>
                </w:rPr>
                <m:t>1,8∙</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m:t>
              </m:r>
            </m:oMath>
            <w:r w:rsidRPr="004C528B">
              <w:t>кг березовского угля, состава:</w:t>
            </w:r>
            <m:oMath>
              <m:sSubSup>
                <m:sSubSupPr>
                  <m:ctrlPr>
                    <w:rPr>
                      <w:rFonts w:ascii="Cambria Math" w:hAnsi="Cambria Math"/>
                      <w:i/>
                    </w:rPr>
                  </m:ctrlPr>
                </m:sSubSupPr>
                <m:e>
                  <m:r>
                    <w:rPr>
                      <w:rFonts w:ascii="Cambria Math" w:hAnsi="Cambria Math"/>
                    </w:rPr>
                    <m:t>C</m:t>
                  </m:r>
                </m:e>
                <m:sub>
                  <m:r>
                    <w:rPr>
                      <w:rFonts w:ascii="Cambria Math" w:hAnsi="Cambria Math"/>
                    </w:rPr>
                    <m:t>1</m:t>
                  </m:r>
                </m:sub>
                <m:sup>
                  <m:r>
                    <w:rPr>
                      <w:rFonts w:ascii="Cambria Math" w:hAnsi="Cambria Math"/>
                    </w:rPr>
                    <m:t>р</m:t>
                  </m:r>
                </m:sup>
              </m:sSubSup>
              <m:r>
                <w:rPr>
                  <w:rFonts w:ascii="Cambria Math" w:hAnsi="Cambria Math"/>
                </w:rPr>
                <m:t>=49,4%</m:t>
              </m:r>
            </m:oMath>
            <w:r w:rsidRPr="004C528B">
              <w:t xml:space="preserve">; </w:t>
            </w:r>
            <m:oMath>
              <m:sSubSup>
                <m:sSubSupPr>
                  <m:ctrlPr>
                    <w:rPr>
                      <w:rFonts w:ascii="Cambria Math" w:hAnsi="Cambria Math"/>
                      <w:i/>
                    </w:rPr>
                  </m:ctrlPr>
                </m:sSubSupPr>
                <m:e>
                  <m:r>
                    <w:rPr>
                      <w:rFonts w:ascii="Cambria Math" w:hAnsi="Cambria Math"/>
                    </w:rPr>
                    <m:t>H</m:t>
                  </m:r>
                </m:e>
                <m:sub>
                  <m:r>
                    <w:rPr>
                      <w:rFonts w:ascii="Cambria Math" w:hAnsi="Cambria Math"/>
                    </w:rPr>
                    <m:t>1</m:t>
                  </m:r>
                </m:sub>
                <m:sup>
                  <m:r>
                    <w:rPr>
                      <w:rFonts w:ascii="Cambria Math" w:hAnsi="Cambria Math"/>
                    </w:rPr>
                    <m:t>р</m:t>
                  </m:r>
                </m:sup>
              </m:sSubSup>
              <m:r>
                <w:rPr>
                  <w:rFonts w:ascii="Cambria Math" w:hAnsi="Cambria Math"/>
                </w:rPr>
                <m:t>=7,1%</m:t>
              </m:r>
            </m:oMath>
            <w:r w:rsidRPr="004C528B">
              <w:t xml:space="preserve">; </w:t>
            </w:r>
            <m:oMath>
              <m:sSub>
                <m:sSubPr>
                  <m:ctrlPr>
                    <w:rPr>
                      <w:rFonts w:ascii="Cambria Math" w:hAnsi="Cambria Math"/>
                      <w:i/>
                    </w:rPr>
                  </m:ctrlPr>
                </m:sSubPr>
                <m:e>
                  <m:sSubSup>
                    <m:sSubSupPr>
                      <m:ctrlPr>
                        <w:rPr>
                          <w:rFonts w:ascii="Cambria Math" w:hAnsi="Cambria Math"/>
                          <w:i/>
                        </w:rPr>
                      </m:ctrlPr>
                    </m:sSubSupPr>
                    <m:e>
                      <m:r>
                        <w:rPr>
                          <w:rFonts w:ascii="Cambria Math" w:hAnsi="Cambria Math"/>
                        </w:rPr>
                        <m:t>(S</m:t>
                      </m:r>
                    </m:e>
                    <m:sub>
                      <m:r>
                        <w:rPr>
                          <w:rFonts w:ascii="Cambria Math" w:hAnsi="Cambria Math"/>
                        </w:rPr>
                        <m:t>л</m:t>
                      </m:r>
                    </m:sub>
                    <m:sup>
                      <m:r>
                        <w:rPr>
                          <w:rFonts w:ascii="Cambria Math" w:hAnsi="Cambria Math"/>
                        </w:rPr>
                        <m:t>р</m:t>
                      </m:r>
                    </m:sup>
                  </m:sSubSup>
                  <m:r>
                    <w:rPr>
                      <w:rFonts w:ascii="Cambria Math" w:hAnsi="Cambria Math"/>
                    </w:rPr>
                    <m:t>)</m:t>
                  </m:r>
                </m:e>
                <m:sub>
                  <m:r>
                    <w:rPr>
                      <w:rFonts w:ascii="Cambria Math" w:hAnsi="Cambria Math"/>
                    </w:rPr>
                    <m:t>1</m:t>
                  </m:r>
                </m:sub>
              </m:sSub>
              <m:r>
                <w:rPr>
                  <w:rFonts w:ascii="Cambria Math" w:hAnsi="Cambria Math"/>
                </w:rPr>
                <m:t>=0,5%</m:t>
              </m:r>
            </m:oMath>
            <w:r w:rsidRPr="004C528B">
              <w:t xml:space="preserve">; </w:t>
            </w:r>
            <m:oMath>
              <m:sSubSup>
                <m:sSubSupPr>
                  <m:ctrlPr>
                    <w:rPr>
                      <w:rFonts w:ascii="Cambria Math" w:hAnsi="Cambria Math"/>
                      <w:i/>
                    </w:rPr>
                  </m:ctrlPr>
                </m:sSubSupPr>
                <m:e>
                  <m:r>
                    <w:rPr>
                      <w:rFonts w:ascii="Cambria Math" w:hAnsi="Cambria Math"/>
                      <w:lang w:val="en-US"/>
                    </w:rPr>
                    <m:t>N</m:t>
                  </m:r>
                </m:e>
                <m:sub>
                  <m:r>
                    <w:rPr>
                      <w:rFonts w:ascii="Cambria Math" w:hAnsi="Cambria Math"/>
                    </w:rPr>
                    <m:t>1</m:t>
                  </m:r>
                </m:sub>
                <m:sup>
                  <m:r>
                    <w:rPr>
                      <w:rFonts w:ascii="Cambria Math" w:hAnsi="Cambria Math"/>
                    </w:rPr>
                    <m:t>р</m:t>
                  </m:r>
                </m:sup>
              </m:sSubSup>
              <m:r>
                <w:rPr>
                  <w:rFonts w:ascii="Cambria Math" w:hAnsi="Cambria Math"/>
                </w:rPr>
                <m:t>=1,3%</m:t>
              </m:r>
            </m:oMath>
            <w:r w:rsidRPr="004C528B">
              <w:t xml:space="preserve">; </w:t>
            </w:r>
            <m:oMath>
              <m:sSubSup>
                <m:sSubSupPr>
                  <m:ctrlPr>
                    <w:rPr>
                      <w:rFonts w:ascii="Cambria Math" w:hAnsi="Cambria Math"/>
                      <w:i/>
                    </w:rPr>
                  </m:ctrlPr>
                </m:sSubSupPr>
                <m:e>
                  <m:r>
                    <w:rPr>
                      <w:rFonts w:ascii="Cambria Math" w:hAnsi="Cambria Math"/>
                    </w:rPr>
                    <m:t>O</m:t>
                  </m:r>
                </m:e>
                <m:sub>
                  <m:r>
                    <w:rPr>
                      <w:rFonts w:ascii="Cambria Math" w:hAnsi="Cambria Math"/>
                    </w:rPr>
                    <m:t>1</m:t>
                  </m:r>
                </m:sub>
                <m:sup>
                  <m:r>
                    <w:rPr>
                      <w:rFonts w:ascii="Cambria Math" w:hAnsi="Cambria Math"/>
                    </w:rPr>
                    <m:t>р</m:t>
                  </m:r>
                </m:sup>
              </m:sSubSup>
              <m:r>
                <w:rPr>
                  <w:rFonts w:ascii="Cambria Math" w:hAnsi="Cambria Math"/>
                </w:rPr>
                <m:t>=15,6%</m:t>
              </m:r>
            </m:oMath>
            <w:r w:rsidRPr="004C528B">
              <w:t xml:space="preserve">; </w:t>
            </w:r>
            <m:oMath>
              <m:sSubSup>
                <m:sSubSupPr>
                  <m:ctrlPr>
                    <w:rPr>
                      <w:rFonts w:ascii="Cambria Math" w:hAnsi="Cambria Math"/>
                      <w:i/>
                    </w:rPr>
                  </m:ctrlPr>
                </m:sSubSupPr>
                <m:e>
                  <m:r>
                    <w:rPr>
                      <w:rFonts w:ascii="Cambria Math" w:hAnsi="Cambria Math"/>
                    </w:rPr>
                    <m:t>A</m:t>
                  </m:r>
                </m:e>
                <m:sub>
                  <m:r>
                    <w:rPr>
                      <w:rFonts w:ascii="Cambria Math" w:hAnsi="Cambria Math"/>
                    </w:rPr>
                    <m:t>1</m:t>
                  </m:r>
                </m:sub>
                <m:sup>
                  <m:r>
                    <w:rPr>
                      <w:rFonts w:ascii="Cambria Math" w:hAnsi="Cambria Math"/>
                    </w:rPr>
                    <m:t>р</m:t>
                  </m:r>
                </m:sup>
              </m:sSubSup>
              <m:r>
                <w:rPr>
                  <w:rFonts w:ascii="Cambria Math" w:hAnsi="Cambria Math"/>
                </w:rPr>
                <m:t>=11,7%</m:t>
              </m:r>
            </m:oMath>
            <w:r w:rsidRPr="004C528B">
              <w:t xml:space="preserve">; </w:t>
            </w:r>
            <m:oMath>
              <m:sSubSup>
                <m:sSubSupPr>
                  <m:ctrlPr>
                    <w:rPr>
                      <w:rFonts w:ascii="Cambria Math" w:hAnsi="Cambria Math"/>
                      <w:i/>
                    </w:rPr>
                  </m:ctrlPr>
                </m:sSubSupPr>
                <m:e>
                  <m:r>
                    <w:rPr>
                      <w:rFonts w:ascii="Cambria Math" w:hAnsi="Cambria Math"/>
                    </w:rPr>
                    <m:t>W</m:t>
                  </m:r>
                </m:e>
                <m:sub>
                  <m:r>
                    <w:rPr>
                      <w:rFonts w:ascii="Cambria Math" w:hAnsi="Cambria Math"/>
                    </w:rPr>
                    <m:t>1</m:t>
                  </m:r>
                </m:sub>
                <m:sup>
                  <m:r>
                    <w:rPr>
                      <w:rFonts w:ascii="Cambria Math" w:hAnsi="Cambria Math"/>
                    </w:rPr>
                    <m:t>р</m:t>
                  </m:r>
                </m:sup>
              </m:sSubSup>
              <m:r>
                <w:rPr>
                  <w:rFonts w:ascii="Cambria Math" w:hAnsi="Cambria Math"/>
                </w:rPr>
                <m:t>=14,4%</m:t>
              </m:r>
            </m:oMath>
            <w:r w:rsidRPr="004C528B">
              <w:t xml:space="preserve"> и </w:t>
            </w:r>
            <m:oMath>
              <m:r>
                <w:rPr>
                  <w:rFonts w:ascii="Cambria Math" w:hAnsi="Cambria Math"/>
                </w:rPr>
                <m:t>3,2∙</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m:t>
              </m:r>
            </m:oMath>
            <w:r w:rsidRPr="004C528B">
              <w:t xml:space="preserve">кг кузнецкого угля, состава: </w:t>
            </w:r>
            <m:oMath>
              <m:sSubSup>
                <m:sSubSupPr>
                  <m:ctrlPr>
                    <w:rPr>
                      <w:rFonts w:ascii="Cambria Math" w:hAnsi="Cambria Math"/>
                      <w:i/>
                    </w:rPr>
                  </m:ctrlPr>
                </m:sSubSupPr>
                <m:e>
                  <m:r>
                    <w:rPr>
                      <w:rFonts w:ascii="Cambria Math" w:hAnsi="Cambria Math"/>
                    </w:rPr>
                    <m:t>C</m:t>
                  </m:r>
                </m:e>
                <m:sub>
                  <m:r>
                    <w:rPr>
                      <w:rFonts w:ascii="Cambria Math" w:hAnsi="Cambria Math"/>
                    </w:rPr>
                    <m:t>2</m:t>
                  </m:r>
                </m:sub>
                <m:sup>
                  <m:r>
                    <w:rPr>
                      <w:rFonts w:ascii="Cambria Math" w:hAnsi="Cambria Math"/>
                    </w:rPr>
                    <m:t>р</m:t>
                  </m:r>
                </m:sup>
              </m:sSubSup>
              <m:r>
                <w:rPr>
                  <w:rFonts w:ascii="Cambria Math" w:hAnsi="Cambria Math"/>
                </w:rPr>
                <m:t>=54,9%</m:t>
              </m:r>
            </m:oMath>
            <w:r w:rsidRPr="004C528B">
              <w:t xml:space="preserve">; </w:t>
            </w:r>
            <m:oMath>
              <m:sSubSup>
                <m:sSubSupPr>
                  <m:ctrlPr>
                    <w:rPr>
                      <w:rFonts w:ascii="Cambria Math" w:hAnsi="Cambria Math"/>
                      <w:i/>
                    </w:rPr>
                  </m:ctrlPr>
                </m:sSubSupPr>
                <m:e>
                  <m:r>
                    <w:rPr>
                      <w:rFonts w:ascii="Cambria Math" w:hAnsi="Cambria Math"/>
                    </w:rPr>
                    <m:t>H</m:t>
                  </m:r>
                </m:e>
                <m:sub>
                  <m:r>
                    <w:rPr>
                      <w:rFonts w:ascii="Cambria Math" w:hAnsi="Cambria Math"/>
                    </w:rPr>
                    <m:t>2</m:t>
                  </m:r>
                </m:sub>
                <m:sup>
                  <m:r>
                    <w:rPr>
                      <w:rFonts w:ascii="Cambria Math" w:hAnsi="Cambria Math"/>
                    </w:rPr>
                    <m:t>р</m:t>
                  </m:r>
                </m:sup>
              </m:sSubSup>
              <m:r>
                <w:rPr>
                  <w:rFonts w:ascii="Cambria Math" w:hAnsi="Cambria Math"/>
                </w:rPr>
                <m:t>=4,4%</m:t>
              </m:r>
            </m:oMath>
            <w:r w:rsidRPr="004C528B">
              <w:t xml:space="preserve">; </w:t>
            </w:r>
            <m:oMath>
              <m:sSub>
                <m:sSubPr>
                  <m:ctrlPr>
                    <w:rPr>
                      <w:rFonts w:ascii="Cambria Math" w:hAnsi="Cambria Math"/>
                      <w:i/>
                    </w:rPr>
                  </m:ctrlPr>
                </m:sSubPr>
                <m:e>
                  <m:sSubSup>
                    <m:sSubSupPr>
                      <m:ctrlPr>
                        <w:rPr>
                          <w:rFonts w:ascii="Cambria Math" w:hAnsi="Cambria Math"/>
                          <w:i/>
                        </w:rPr>
                      </m:ctrlPr>
                    </m:sSubSupPr>
                    <m:e>
                      <m:r>
                        <w:rPr>
                          <w:rFonts w:ascii="Cambria Math" w:hAnsi="Cambria Math"/>
                        </w:rPr>
                        <m:t>(S</m:t>
                      </m:r>
                    </m:e>
                    <m:sub>
                      <m:r>
                        <w:rPr>
                          <w:rFonts w:ascii="Cambria Math" w:hAnsi="Cambria Math"/>
                        </w:rPr>
                        <m:t>л</m:t>
                      </m:r>
                    </m:sub>
                    <m:sup>
                      <m:r>
                        <w:rPr>
                          <w:rFonts w:ascii="Cambria Math" w:hAnsi="Cambria Math"/>
                        </w:rPr>
                        <m:t>р</m:t>
                      </m:r>
                    </m:sup>
                  </m:sSubSup>
                  <m:r>
                    <w:rPr>
                      <w:rFonts w:ascii="Cambria Math" w:hAnsi="Cambria Math"/>
                    </w:rPr>
                    <m:t>)</m:t>
                  </m:r>
                </m:e>
                <m:sub>
                  <m:r>
                    <w:rPr>
                      <w:rFonts w:ascii="Cambria Math" w:hAnsi="Cambria Math"/>
                    </w:rPr>
                    <m:t>2</m:t>
                  </m:r>
                </m:sub>
              </m:sSub>
              <m:r>
                <w:rPr>
                  <w:rFonts w:ascii="Cambria Math" w:hAnsi="Cambria Math"/>
                </w:rPr>
                <m:t>=0,7%</m:t>
              </m:r>
            </m:oMath>
            <w:r w:rsidRPr="004C528B">
              <w:t xml:space="preserve">; </w:t>
            </w:r>
            <m:oMath>
              <m:sSubSup>
                <m:sSubSupPr>
                  <m:ctrlPr>
                    <w:rPr>
                      <w:rFonts w:ascii="Cambria Math" w:hAnsi="Cambria Math"/>
                      <w:i/>
                    </w:rPr>
                  </m:ctrlPr>
                </m:sSubSupPr>
                <m:e>
                  <m:r>
                    <w:rPr>
                      <w:rFonts w:ascii="Cambria Math" w:hAnsi="Cambria Math"/>
                      <w:lang w:val="en-US"/>
                    </w:rPr>
                    <m:t>N</m:t>
                  </m:r>
                </m:e>
                <m:sub>
                  <m:r>
                    <w:rPr>
                      <w:rFonts w:ascii="Cambria Math" w:hAnsi="Cambria Math"/>
                    </w:rPr>
                    <m:t>2</m:t>
                  </m:r>
                </m:sub>
                <m:sup>
                  <w:proofErr w:type="gramStart"/>
                  <m:r>
                    <w:rPr>
                      <w:rFonts w:ascii="Cambria Math" w:hAnsi="Cambria Math"/>
                    </w:rPr>
                    <m:t>р</m:t>
                  </m:r>
                  <w:proofErr w:type="gramEnd"/>
                </m:sup>
              </m:sSubSup>
              <m:r>
                <w:rPr>
                  <w:rFonts w:ascii="Cambria Math" w:hAnsi="Cambria Math"/>
                </w:rPr>
                <m:t>=2,6%</m:t>
              </m:r>
            </m:oMath>
            <w:r w:rsidRPr="004C528B">
              <w:t xml:space="preserve">; </w:t>
            </w:r>
            <m:oMath>
              <m:sSubSup>
                <m:sSubSupPr>
                  <m:ctrlPr>
                    <w:rPr>
                      <w:rFonts w:ascii="Cambria Math" w:hAnsi="Cambria Math"/>
                      <w:i/>
                    </w:rPr>
                  </m:ctrlPr>
                </m:sSubSupPr>
                <m:e>
                  <m:r>
                    <w:rPr>
                      <w:rFonts w:ascii="Cambria Math" w:hAnsi="Cambria Math"/>
                    </w:rPr>
                    <m:t>O</m:t>
                  </m:r>
                </m:e>
                <m:sub>
                  <m:r>
                    <w:rPr>
                      <w:rFonts w:ascii="Cambria Math" w:hAnsi="Cambria Math"/>
                    </w:rPr>
                    <m:t>2</m:t>
                  </m:r>
                </m:sub>
                <m:sup>
                  <m:r>
                    <w:rPr>
                      <w:rFonts w:ascii="Cambria Math" w:hAnsi="Cambria Math"/>
                    </w:rPr>
                    <m:t>р</m:t>
                  </m:r>
                </m:sup>
              </m:sSubSup>
              <m:r>
                <w:rPr>
                  <w:rFonts w:ascii="Cambria Math" w:hAnsi="Cambria Math"/>
                </w:rPr>
                <m:t>=8,6%</m:t>
              </m:r>
            </m:oMath>
            <w:r w:rsidRPr="004C528B">
              <w:t xml:space="preserve">; </w:t>
            </w:r>
            <m:oMath>
              <m:sSubSup>
                <m:sSubSupPr>
                  <m:ctrlPr>
                    <w:rPr>
                      <w:rFonts w:ascii="Cambria Math" w:hAnsi="Cambria Math"/>
                      <w:i/>
                    </w:rPr>
                  </m:ctrlPr>
                </m:sSubSupPr>
                <m:e>
                  <m:r>
                    <w:rPr>
                      <w:rFonts w:ascii="Cambria Math" w:hAnsi="Cambria Math"/>
                    </w:rPr>
                    <m:t>A</m:t>
                  </m:r>
                </m:e>
                <m:sub>
                  <m:r>
                    <w:rPr>
                      <w:rFonts w:ascii="Cambria Math" w:hAnsi="Cambria Math"/>
                    </w:rPr>
                    <m:t>2</m:t>
                  </m:r>
                </m:sub>
                <m:sup>
                  <m:r>
                    <w:rPr>
                      <w:rFonts w:ascii="Cambria Math" w:hAnsi="Cambria Math"/>
                    </w:rPr>
                    <m:t>р</m:t>
                  </m:r>
                </m:sup>
              </m:sSubSup>
              <m:r>
                <w:rPr>
                  <w:rFonts w:ascii="Cambria Math" w:hAnsi="Cambria Math"/>
                </w:rPr>
                <m:t>=15,1%</m:t>
              </m:r>
            </m:oMath>
            <w:r w:rsidRPr="004C528B">
              <w:t xml:space="preserve">; </w:t>
            </w:r>
            <w:r w:rsidRPr="004C528B">
              <w:rPr>
                <w:lang w:val="en-US"/>
              </w:rPr>
              <w:t>W</w:t>
            </w:r>
            <w:r w:rsidRPr="004C528B">
              <w:rPr>
                <w:vertAlign w:val="superscript"/>
              </w:rPr>
              <w:t>р</w:t>
            </w:r>
            <w:r w:rsidRPr="004C528B">
              <w:rPr>
                <w:vertAlign w:val="subscript"/>
              </w:rPr>
              <w:t>2</w:t>
            </w:r>
            <w:r w:rsidRPr="004C528B">
              <w:t>= 13,5%</w:t>
            </w:r>
            <w:r w:rsidRPr="004C528B">
              <w:fldChar w:fldCharType="begin"/>
            </w:r>
            <w:r w:rsidRPr="004C528B">
              <w:instrText xml:space="preserve"> QUOTE </w:instrText>
            </w:r>
            <m:oMath>
              <m:sSubSup>
                <m:sSubSupPr>
                  <m:ctrlPr>
                    <w:rPr>
                      <w:rFonts w:ascii="Cambria Math" w:hAnsi="Cambria Math"/>
                      <w:i/>
                    </w:rPr>
                  </m:ctrlPr>
                </m:sSubSupPr>
                <m:e>
                  <m:r>
                    <m:rPr>
                      <m:sty m:val="p"/>
                    </m:rPr>
                    <w:rPr>
                      <w:rFonts w:ascii="Cambria Math" w:hAnsi="Cambria Math"/>
                    </w:rPr>
                    <m:t>W</m:t>
                  </m:r>
                </m:e>
                <m:sub>
                  <m:r>
                    <m:rPr>
                      <m:sty m:val="p"/>
                    </m:rPr>
                    <w:rPr>
                      <w:rFonts w:ascii="Cambria Math" w:hAnsi="Cambria Math"/>
                    </w:rPr>
                    <m:t>2</m:t>
                  </m:r>
                </m:sub>
                <m:sup>
                  <m:r>
                    <m:rPr>
                      <m:sty m:val="p"/>
                    </m:rPr>
                    <w:rPr>
                      <w:rFonts w:ascii="Cambria Math" w:hAnsi="Cambria Math"/>
                    </w:rPr>
                    <m:t>р</m:t>
                  </m:r>
                </m:sup>
              </m:sSubSup>
              <m:r>
                <m:rPr>
                  <m:sty m:val="p"/>
                </m:rPr>
                <w:rPr>
                  <w:rFonts w:ascii="Cambria Math" w:hAnsi="Cambria Math"/>
                </w:rPr>
                <m:t>=13,7%</m:t>
              </m:r>
            </m:oMath>
            <w:r w:rsidRPr="004C528B">
              <w:instrText xml:space="preserve"> </w:instrText>
            </w:r>
            <w:r w:rsidRPr="004C528B">
              <w:fldChar w:fldCharType="end"/>
            </w:r>
            <w:r w:rsidRPr="004C528B">
              <w:t>. Определить состав рабочей смеси.</w:t>
            </w:r>
          </w:p>
          <w:p w14:paraId="6F51C8A0" w14:textId="28D73C22" w:rsidR="004C528B" w:rsidRPr="004C528B" w:rsidRDefault="004C528B" w:rsidP="004C528B">
            <w:pPr>
              <w:jc w:val="both"/>
            </w:pPr>
            <w:r w:rsidRPr="004C528B">
              <w:rPr>
                <w:b/>
                <w:bCs/>
              </w:rPr>
              <w:t>Вопрос 3.</w:t>
            </w:r>
            <w:r w:rsidRPr="004C528B">
              <w:t xml:space="preserve"> Дан природный газ. Найти М</w:t>
            </w:r>
            <w:r w:rsidRPr="004C528B">
              <w:rPr>
                <w:vertAlign w:val="subscript"/>
              </w:rPr>
              <w:t>г</w:t>
            </w:r>
            <w:r w:rsidRPr="004C528B">
              <w:t xml:space="preserve">, если его состав: </w:t>
            </w:r>
            <w:r w:rsidRPr="004C528B">
              <w:rPr>
                <w:lang w:val="en-US"/>
              </w:rPr>
              <w:t>C</w:t>
            </w:r>
            <w:r w:rsidRPr="004C528B">
              <w:t>О</w:t>
            </w:r>
            <w:r w:rsidRPr="004C528B">
              <w:rPr>
                <w:vertAlign w:val="subscript"/>
              </w:rPr>
              <w:t>2</w:t>
            </w:r>
            <w:r w:rsidRPr="004C528B">
              <w:t>=0</w:t>
            </w:r>
            <w:proofErr w:type="gramStart"/>
            <w:r w:rsidRPr="004C528B">
              <w:t>,2</w:t>
            </w:r>
            <w:proofErr w:type="gramEnd"/>
            <w:r w:rsidRPr="004C528B">
              <w:t>%; СН</w:t>
            </w:r>
            <w:r w:rsidRPr="004C528B">
              <w:rPr>
                <w:vertAlign w:val="subscript"/>
              </w:rPr>
              <w:t>4</w:t>
            </w:r>
            <w:r w:rsidRPr="004C528B">
              <w:t>=98,2%; С</w:t>
            </w:r>
            <w:r w:rsidRPr="004C528B">
              <w:rPr>
                <w:vertAlign w:val="subscript"/>
              </w:rPr>
              <w:t>2</w:t>
            </w:r>
            <w:r w:rsidRPr="004C528B">
              <w:t>Н</w:t>
            </w:r>
            <w:r w:rsidRPr="004C528B">
              <w:rPr>
                <w:vertAlign w:val="subscript"/>
              </w:rPr>
              <w:t>6</w:t>
            </w:r>
            <w:r w:rsidRPr="004C528B">
              <w:t>=0,4%; С</w:t>
            </w:r>
            <w:r w:rsidRPr="004C528B">
              <w:rPr>
                <w:vertAlign w:val="subscript"/>
              </w:rPr>
              <w:t>3</w:t>
            </w:r>
            <w:r w:rsidRPr="004C528B">
              <w:t>Н</w:t>
            </w:r>
            <w:r w:rsidRPr="004C528B">
              <w:rPr>
                <w:vertAlign w:val="subscript"/>
              </w:rPr>
              <w:t>8</w:t>
            </w:r>
            <w:r w:rsidRPr="004C528B">
              <w:t>=0,1%; С</w:t>
            </w:r>
            <w:r w:rsidRPr="004C528B">
              <w:rPr>
                <w:vertAlign w:val="subscript"/>
              </w:rPr>
              <w:t>4</w:t>
            </w:r>
            <w:r w:rsidRPr="004C528B">
              <w:t>Н</w:t>
            </w:r>
            <w:r w:rsidRPr="004C528B">
              <w:rPr>
                <w:vertAlign w:val="subscript"/>
              </w:rPr>
              <w:t>10</w:t>
            </w:r>
            <w:r w:rsidRPr="004C528B">
              <w:t xml:space="preserve">=0,1%;  </w:t>
            </w:r>
            <w:r w:rsidRPr="004C528B">
              <w:rPr>
                <w:lang w:val="en-US"/>
              </w:rPr>
              <w:t>N</w:t>
            </w:r>
            <w:r w:rsidRPr="004C528B">
              <w:rPr>
                <w:vertAlign w:val="subscript"/>
              </w:rPr>
              <w:t>2</w:t>
            </w:r>
            <w:r w:rsidRPr="004C528B">
              <w:t xml:space="preserve">=1,0%; </w:t>
            </w:r>
            <w:proofErr w:type="spellStart"/>
            <w:r w:rsidRPr="004C528B">
              <w:t>коэфф</w:t>
            </w:r>
            <w:proofErr w:type="spellEnd"/>
            <w:r w:rsidRPr="004C528B">
              <w:t xml:space="preserve">. изб. воздуха  </w:t>
            </w:r>
            <m:oMath>
              <m:sSub>
                <m:sSubPr>
                  <m:ctrlPr>
                    <w:rPr>
                      <w:rFonts w:ascii="Cambria Math" w:hAnsi="Cambria Math"/>
                      <w:i/>
                    </w:rPr>
                  </m:ctrlPr>
                </m:sSubPr>
                <m:e>
                  <m:r>
                    <w:rPr>
                      <w:rFonts w:ascii="Cambria Math" w:hAnsi="Cambria Math"/>
                    </w:rPr>
                    <m:t>α</m:t>
                  </m:r>
                </m:e>
                <m:sub>
                  <m:r>
                    <w:rPr>
                      <w:rFonts w:ascii="Cambria Math" w:hAnsi="Cambria Math"/>
                    </w:rPr>
                    <m:t>т</m:t>
                  </m:r>
                </m:sub>
              </m:sSub>
              <m:r>
                <w:rPr>
                  <w:rFonts w:ascii="Cambria Math" w:hAnsi="Cambria Math"/>
                </w:rPr>
                <m:t>=1,15</m:t>
              </m:r>
            </m:oMath>
            <w:r w:rsidRPr="004C528B">
              <w:t xml:space="preserve">; </w:t>
            </w:r>
            <m:oMath>
              <m:sSubSup>
                <m:sSubSupPr>
                  <m:ctrlPr>
                    <w:rPr>
                      <w:rFonts w:ascii="Cambria Math" w:eastAsia="Times New Roman" w:hAnsi="Cambria Math"/>
                      <w:i/>
                    </w:rPr>
                  </m:ctrlPr>
                </m:sSubSupPr>
                <m:e>
                  <m:r>
                    <w:rPr>
                      <w:rFonts w:ascii="Cambria Math" w:eastAsia="Times New Roman" w:hAnsi="Cambria Math"/>
                    </w:rPr>
                    <m:t>ρ</m:t>
                  </m:r>
                </m:e>
                <m:sub>
                  <m:r>
                    <w:rPr>
                      <w:rFonts w:ascii="Cambria Math" w:eastAsia="Times New Roman" w:hAnsi="Cambria Math"/>
                    </w:rPr>
                    <m:t>г.т</m:t>
                  </m:r>
                </m:sub>
                <m:sup>
                  <m:r>
                    <w:rPr>
                      <w:rFonts w:ascii="Cambria Math" w:eastAsia="Times New Roman" w:hAnsi="Cambria Math"/>
                    </w:rPr>
                    <m:t>с</m:t>
                  </m:r>
                </m:sup>
              </m:sSubSup>
              <m:r>
                <w:rPr>
                  <w:rFonts w:ascii="Cambria Math" w:eastAsia="Times New Roman" w:hAnsi="Cambria Math"/>
                </w:rPr>
                <m:t>=0,728</m:t>
              </m:r>
            </m:oMath>
            <w:r w:rsidRPr="004C528B">
              <w:t xml:space="preserve"> кг/м</w:t>
            </w:r>
            <w:r w:rsidRPr="004C528B">
              <w:rPr>
                <w:vertAlign w:val="superscript"/>
              </w:rPr>
              <w:t xml:space="preserve">3 </w:t>
            </w:r>
            <w:r w:rsidRPr="004C528B">
              <w:t>. Дать определение искомому обозначению, указать размерности.</w:t>
            </w:r>
          </w:p>
          <w:p w14:paraId="40D28BF0" w14:textId="2F8A9165" w:rsidR="004C528B" w:rsidRPr="004C528B" w:rsidRDefault="004C528B" w:rsidP="004C528B">
            <w:r w:rsidRPr="004C528B">
              <w:rPr>
                <w:b/>
                <w:bCs/>
              </w:rPr>
              <w:lastRenderedPageBreak/>
              <w:t>Вопрос 4.</w:t>
            </w:r>
            <w:r w:rsidRPr="004C528B">
              <w:t xml:space="preserve"> Элементный состав исходного топлива – </w:t>
            </w:r>
            <w:proofErr w:type="spellStart"/>
            <w:r w:rsidRPr="004C528B">
              <w:t>экибастузского</w:t>
            </w:r>
            <w:proofErr w:type="spellEnd"/>
            <w:r w:rsidRPr="004C528B">
              <w:t xml:space="preserve"> угля – следующий: </w:t>
            </w:r>
            <w:proofErr w:type="spellStart"/>
            <w:r w:rsidRPr="004C528B">
              <w:t>Wp</w:t>
            </w:r>
            <w:proofErr w:type="spellEnd"/>
            <w:r w:rsidRPr="004C528B">
              <w:t xml:space="preserve"> = 6,5 %, </w:t>
            </w:r>
            <w:proofErr w:type="spellStart"/>
            <w:r w:rsidRPr="004C528B">
              <w:t>Ap</w:t>
            </w:r>
            <w:proofErr w:type="spellEnd"/>
            <w:r w:rsidRPr="004C528B">
              <w:t xml:space="preserve"> = 36,9 %, </w:t>
            </w:r>
            <w:proofErr w:type="spellStart"/>
            <w:r w:rsidRPr="004C528B">
              <w:t>Sp</w:t>
            </w:r>
            <w:proofErr w:type="spellEnd"/>
            <w:r w:rsidRPr="004C528B">
              <w:t xml:space="preserve"> = 0,7 %, </w:t>
            </w:r>
            <w:proofErr w:type="spellStart"/>
            <w:proofErr w:type="gramStart"/>
            <w:r w:rsidRPr="004C528B">
              <w:t>C</w:t>
            </w:r>
            <w:proofErr w:type="gramEnd"/>
            <w:r w:rsidRPr="004C528B">
              <w:t>р</w:t>
            </w:r>
            <w:proofErr w:type="spellEnd"/>
            <w:r w:rsidRPr="004C528B">
              <w:t xml:space="preserve"> = 44,8 %, </w:t>
            </w:r>
            <w:proofErr w:type="spellStart"/>
            <w:r w:rsidRPr="004C528B">
              <w:t>Нр</w:t>
            </w:r>
            <w:proofErr w:type="spellEnd"/>
            <w:r w:rsidRPr="004C528B">
              <w:t xml:space="preserve"> = 3 %, </w:t>
            </w:r>
            <w:proofErr w:type="spellStart"/>
            <w:r w:rsidRPr="004C528B">
              <w:t>Np</w:t>
            </w:r>
            <w:proofErr w:type="spellEnd"/>
            <w:r w:rsidRPr="004C528B">
              <w:t xml:space="preserve"> = 0,8 %, </w:t>
            </w:r>
            <w:proofErr w:type="spellStart"/>
            <w:r w:rsidRPr="004C528B">
              <w:t>Оp</w:t>
            </w:r>
            <w:proofErr w:type="spellEnd"/>
            <w:r w:rsidRPr="004C528B">
              <w:t xml:space="preserve"> = 7,3 %. Низшая теплота сгорания 17380 кДж/кг. Для исходного топлива теоретические энтальпии газов и воздуха при θ =1250</w:t>
            </w:r>
            <w:proofErr w:type="gramStart"/>
            <w:r w:rsidRPr="004C528B">
              <w:t xml:space="preserve"> °С</w:t>
            </w:r>
            <w:proofErr w:type="gramEnd"/>
            <w:r w:rsidRPr="004C528B">
              <w:t xml:space="preserve"> и энтальпия золы равны: Н</w:t>
            </w:r>
            <w:r w:rsidRPr="004C528B">
              <w:rPr>
                <w:vertAlign w:val="superscript"/>
              </w:rPr>
              <w:t>0</w:t>
            </w:r>
            <w:r w:rsidRPr="004C528B">
              <w:t>г = 9888 кДж/кг; Н</w:t>
            </w:r>
            <w:r w:rsidRPr="004C528B">
              <w:rPr>
                <w:vertAlign w:val="superscript"/>
              </w:rPr>
              <w:t>0</w:t>
            </w:r>
            <w:r w:rsidRPr="004C528B">
              <w:t xml:space="preserve">в = 8360 кДж/кг; </w:t>
            </w:r>
            <w:proofErr w:type="spellStart"/>
            <w:proofErr w:type="gramStart"/>
            <w:r w:rsidRPr="004C528B">
              <w:t>H</w:t>
            </w:r>
            <w:proofErr w:type="gramEnd"/>
            <w:r w:rsidRPr="004C528B">
              <w:t>зл</w:t>
            </w:r>
            <w:proofErr w:type="spellEnd"/>
            <w:r w:rsidRPr="004C528B">
              <w:t xml:space="preserve"> = 1283 кДж/кг. Насколько изменится энтальпия продуктов сгорания </w:t>
            </w:r>
            <w:proofErr w:type="spellStart"/>
            <w:r w:rsidRPr="004C528B">
              <w:t>экибастузского</w:t>
            </w:r>
            <w:proofErr w:type="spellEnd"/>
            <w:r w:rsidRPr="004C528B">
              <w:t xml:space="preserve"> угля на 1 кг топлива и в единицу времени при температуре 1250</w:t>
            </w:r>
            <w:proofErr w:type="gramStart"/>
            <w:r w:rsidRPr="004C528B">
              <w:t xml:space="preserve"> °С</w:t>
            </w:r>
            <w:proofErr w:type="gramEnd"/>
            <w:r w:rsidRPr="004C528B">
              <w:t xml:space="preserve">, α = 1,1, если влажность его увеличится с 6,5 до 14 %, а зольность с 36,9 до 44 %? При решении принять </w:t>
            </w:r>
            <w:proofErr w:type="spellStart"/>
            <w:r w:rsidRPr="004C528B">
              <w:t>аун</w:t>
            </w:r>
            <w:proofErr w:type="spellEnd"/>
            <w:r w:rsidRPr="004C528B">
              <w:t xml:space="preserve"> = 0,94, исходный расход топлива 25 кг/с. КПД котла снизится при увеличении влажности и зольности на 0,5 % (с 92 до 91,5 %), расход топлива обратно пропорционален изменению низшей теплоты сгорания.</w:t>
            </w:r>
          </w:p>
          <w:p w14:paraId="3594D320" w14:textId="523B2DAB" w:rsidR="00FB13D9" w:rsidRPr="004C528B" w:rsidRDefault="00FB13D9" w:rsidP="00D32548">
            <w:pPr>
              <w:tabs>
                <w:tab w:val="left" w:pos="709"/>
                <w:tab w:val="left" w:pos="851"/>
              </w:tabs>
              <w:jc w:val="both"/>
              <w:rPr>
                <w:color w:val="000000" w:themeColor="text1"/>
              </w:rPr>
            </w:pPr>
          </w:p>
        </w:tc>
      </w:tr>
      <w:tr w:rsidR="00433E1A" w:rsidRPr="00433E1A" w14:paraId="3B449917" w14:textId="77777777" w:rsidTr="00BD60BC">
        <w:trPr>
          <w:trHeight w:val="2883"/>
        </w:trPr>
        <w:tc>
          <w:tcPr>
            <w:tcW w:w="3261" w:type="dxa"/>
          </w:tcPr>
          <w:p w14:paraId="6C7E3038" w14:textId="77777777" w:rsidR="00433E1A" w:rsidRPr="00433E1A" w:rsidRDefault="00433E1A" w:rsidP="00D32548">
            <w:pPr>
              <w:jc w:val="both"/>
              <w:rPr>
                <w:iCs/>
                <w:color w:val="000000" w:themeColor="text1"/>
              </w:rPr>
            </w:pPr>
            <w:r w:rsidRPr="00433E1A">
              <w:rPr>
                <w:iCs/>
                <w:color w:val="000000" w:themeColor="text1"/>
              </w:rPr>
              <w:lastRenderedPageBreak/>
              <w:t xml:space="preserve">Экзамен в </w:t>
            </w:r>
            <w:proofErr w:type="gramStart"/>
            <w:r w:rsidRPr="00433E1A">
              <w:rPr>
                <w:iCs/>
                <w:color w:val="000000" w:themeColor="text1"/>
              </w:rPr>
              <w:t>письменной</w:t>
            </w:r>
            <w:proofErr w:type="gramEnd"/>
          </w:p>
          <w:p w14:paraId="400CD692" w14:textId="77777777" w:rsidR="00433E1A" w:rsidRPr="00433E1A" w:rsidRDefault="00433E1A" w:rsidP="00D32548">
            <w:pPr>
              <w:jc w:val="both"/>
              <w:rPr>
                <w:i/>
                <w:color w:val="000000" w:themeColor="text1"/>
              </w:rPr>
            </w:pPr>
            <w:r w:rsidRPr="00433E1A">
              <w:rPr>
                <w:iCs/>
                <w:color w:val="000000" w:themeColor="text1"/>
              </w:rPr>
              <w:t xml:space="preserve"> форме по билетам</w:t>
            </w:r>
            <w:r w:rsidRPr="00433E1A">
              <w:rPr>
                <w:i/>
                <w:color w:val="000000" w:themeColor="text1"/>
              </w:rPr>
              <w:t xml:space="preserve"> </w:t>
            </w:r>
          </w:p>
        </w:tc>
        <w:tc>
          <w:tcPr>
            <w:tcW w:w="11340" w:type="dxa"/>
          </w:tcPr>
          <w:p w14:paraId="1D32007D" w14:textId="77777777" w:rsidR="007961A9" w:rsidRPr="004C528B" w:rsidRDefault="007961A9" w:rsidP="007961A9">
            <w:pPr>
              <w:pStyle w:val="2"/>
              <w:numPr>
                <w:ilvl w:val="0"/>
                <w:numId w:val="0"/>
              </w:numPr>
              <w:outlineLvl w:val="1"/>
              <w:rPr>
                <w:rFonts w:cs="Times New Roman"/>
                <w:b/>
                <w:color w:val="000000" w:themeColor="text1"/>
                <w:sz w:val="22"/>
                <w:szCs w:val="22"/>
                <w:u w:val="single"/>
              </w:rPr>
            </w:pPr>
            <w:r w:rsidRPr="004C528B">
              <w:rPr>
                <w:rFonts w:cs="Times New Roman"/>
                <w:b/>
                <w:color w:val="000000" w:themeColor="text1"/>
                <w:sz w:val="22"/>
                <w:szCs w:val="22"/>
                <w:u w:val="single"/>
              </w:rPr>
              <w:t>Билет №1</w:t>
            </w:r>
          </w:p>
          <w:p w14:paraId="4E3E0D38" w14:textId="4EB12166" w:rsidR="00BD60BC" w:rsidRPr="004C528B" w:rsidRDefault="00BD60BC" w:rsidP="00BD60BC">
            <w:pPr>
              <w:tabs>
                <w:tab w:val="left" w:pos="0"/>
              </w:tabs>
              <w:jc w:val="both"/>
              <w:rPr>
                <w:color w:val="000000" w:themeColor="text1"/>
              </w:rPr>
            </w:pPr>
            <w:r w:rsidRPr="004C528B">
              <w:rPr>
                <w:color w:val="000000" w:themeColor="text1"/>
              </w:rPr>
              <w:t xml:space="preserve">1. Тепловая схема котельного агрегата. </w:t>
            </w:r>
          </w:p>
          <w:p w14:paraId="0B0E4F37" w14:textId="69944F6C" w:rsidR="00BD60BC" w:rsidRPr="004C528B" w:rsidRDefault="00BD60BC" w:rsidP="00BD60BC">
            <w:pPr>
              <w:tabs>
                <w:tab w:val="left" w:pos="0"/>
              </w:tabs>
              <w:jc w:val="both"/>
              <w:rPr>
                <w:color w:val="000000" w:themeColor="text1"/>
              </w:rPr>
            </w:pPr>
            <w:r w:rsidRPr="004C528B">
              <w:rPr>
                <w:color w:val="000000" w:themeColor="text1"/>
              </w:rPr>
              <w:t xml:space="preserve">2. </w:t>
            </w:r>
            <w:r w:rsidR="004C528B" w:rsidRPr="004C528B">
              <w:rPr>
                <w:color w:val="333333"/>
                <w:shd w:val="clear" w:color="auto" w:fill="FFFFFF"/>
              </w:rPr>
              <w:t>Определить количество теплоты, воспринятой водой в экономайзере котельного агрегата, работающего на малосернистом мазуте состава: С</w:t>
            </w:r>
            <w:r w:rsidR="004C528B" w:rsidRPr="004C528B">
              <w:rPr>
                <w:color w:val="333333"/>
                <w:shd w:val="clear" w:color="auto" w:fill="FFFFFF"/>
                <w:vertAlign w:val="superscript"/>
              </w:rPr>
              <w:t>р</w:t>
            </w:r>
            <w:r w:rsidR="004C528B" w:rsidRPr="004C528B">
              <w:rPr>
                <w:color w:val="333333"/>
                <w:shd w:val="clear" w:color="auto" w:fill="FFFFFF"/>
              </w:rPr>
              <w:t xml:space="preserve"> = 84,65 %; </w:t>
            </w:r>
            <w:proofErr w:type="spellStart"/>
            <w:r w:rsidR="004C528B" w:rsidRPr="004C528B">
              <w:rPr>
                <w:color w:val="333333"/>
                <w:shd w:val="clear" w:color="auto" w:fill="FFFFFF"/>
              </w:rPr>
              <w:t>Н</w:t>
            </w:r>
            <w:r w:rsidR="004C528B" w:rsidRPr="004C528B">
              <w:rPr>
                <w:color w:val="333333"/>
                <w:shd w:val="clear" w:color="auto" w:fill="FFFFFF"/>
                <w:vertAlign w:val="superscript"/>
              </w:rPr>
              <w:t>р</w:t>
            </w:r>
            <w:proofErr w:type="spellEnd"/>
            <w:r w:rsidR="004C528B" w:rsidRPr="004C528B">
              <w:rPr>
                <w:color w:val="333333"/>
                <w:shd w:val="clear" w:color="auto" w:fill="FFFFFF"/>
              </w:rPr>
              <w:t xml:space="preserve"> = 11,7 %; </w:t>
            </w:r>
            <w:proofErr w:type="spellStart"/>
            <w:r w:rsidR="004C528B" w:rsidRPr="004C528B">
              <w:rPr>
                <w:color w:val="333333"/>
                <w:shd w:val="clear" w:color="auto" w:fill="FFFFFF"/>
              </w:rPr>
              <w:t>S</w:t>
            </w:r>
            <w:r w:rsidR="004C528B" w:rsidRPr="004C528B">
              <w:rPr>
                <w:color w:val="333333"/>
                <w:shd w:val="clear" w:color="auto" w:fill="FFFFFF"/>
                <w:vertAlign w:val="superscript"/>
              </w:rPr>
              <w:t>р</w:t>
            </w:r>
            <w:r w:rsidR="004C528B" w:rsidRPr="004C528B">
              <w:rPr>
                <w:color w:val="333333"/>
                <w:shd w:val="clear" w:color="auto" w:fill="FFFFFF"/>
                <w:vertAlign w:val="subscript"/>
              </w:rPr>
              <w:t>л</w:t>
            </w:r>
            <w:proofErr w:type="spellEnd"/>
            <w:r w:rsidR="004C528B" w:rsidRPr="004C528B">
              <w:rPr>
                <w:color w:val="333333"/>
                <w:shd w:val="clear" w:color="auto" w:fill="FFFFFF"/>
              </w:rPr>
              <w:t> = 0,3 %; О</w:t>
            </w:r>
            <w:r w:rsidR="004C528B" w:rsidRPr="004C528B">
              <w:rPr>
                <w:color w:val="333333"/>
                <w:shd w:val="clear" w:color="auto" w:fill="FFFFFF"/>
                <w:vertAlign w:val="superscript"/>
              </w:rPr>
              <w:t>р</w:t>
            </w:r>
            <w:r w:rsidR="004C528B" w:rsidRPr="004C528B">
              <w:rPr>
                <w:color w:val="333333"/>
                <w:shd w:val="clear" w:color="auto" w:fill="FFFFFF"/>
              </w:rPr>
              <w:t xml:space="preserve"> = 0,3 %; </w:t>
            </w:r>
            <w:proofErr w:type="spellStart"/>
            <w:proofErr w:type="gramStart"/>
            <w:r w:rsidR="004C528B" w:rsidRPr="004C528B">
              <w:rPr>
                <w:color w:val="333333"/>
                <w:shd w:val="clear" w:color="auto" w:fill="FFFFFF"/>
              </w:rPr>
              <w:t>A</w:t>
            </w:r>
            <w:proofErr w:type="gramEnd"/>
            <w:r w:rsidR="004C528B" w:rsidRPr="004C528B">
              <w:rPr>
                <w:color w:val="333333"/>
                <w:shd w:val="clear" w:color="auto" w:fill="FFFFFF"/>
                <w:vertAlign w:val="superscript"/>
              </w:rPr>
              <w:t>р</w:t>
            </w:r>
            <w:proofErr w:type="spellEnd"/>
            <w:r w:rsidR="004C528B" w:rsidRPr="004C528B">
              <w:rPr>
                <w:color w:val="333333"/>
                <w:shd w:val="clear" w:color="auto" w:fill="FFFFFF"/>
              </w:rPr>
              <w:t xml:space="preserve"> = 0,05 %; </w:t>
            </w:r>
            <w:proofErr w:type="spellStart"/>
            <w:r w:rsidR="004C528B" w:rsidRPr="004C528B">
              <w:rPr>
                <w:color w:val="333333"/>
                <w:shd w:val="clear" w:color="auto" w:fill="FFFFFF"/>
              </w:rPr>
              <w:t>W</w:t>
            </w:r>
            <w:r w:rsidR="004C528B" w:rsidRPr="004C528B">
              <w:rPr>
                <w:color w:val="333333"/>
                <w:shd w:val="clear" w:color="auto" w:fill="FFFFFF"/>
                <w:vertAlign w:val="superscript"/>
              </w:rPr>
              <w:t>p</w:t>
            </w:r>
            <w:proofErr w:type="spellEnd"/>
            <w:r w:rsidR="004C528B" w:rsidRPr="004C528B">
              <w:rPr>
                <w:color w:val="333333"/>
                <w:shd w:val="clear" w:color="auto" w:fill="FFFFFF"/>
              </w:rPr>
              <w:t xml:space="preserve"> = 3,0 %, если известны температура газов на входе в экономайзер </w:t>
            </w:r>
            <w:proofErr w:type="spellStart"/>
            <w:r w:rsidR="004C528B" w:rsidRPr="004C528B">
              <w:rPr>
                <w:color w:val="333333"/>
                <w:shd w:val="clear" w:color="auto" w:fill="FFFFFF"/>
              </w:rPr>
              <w:t>ϑ’</w:t>
            </w:r>
            <w:r w:rsidR="004C528B" w:rsidRPr="004C528B">
              <w:rPr>
                <w:color w:val="333333"/>
                <w:shd w:val="clear" w:color="auto" w:fill="FFFFFF"/>
                <w:vertAlign w:val="subscript"/>
              </w:rPr>
              <w:t>э</w:t>
            </w:r>
            <w:proofErr w:type="spellEnd"/>
            <w:r w:rsidR="004C528B" w:rsidRPr="004C528B">
              <w:rPr>
                <w:color w:val="333333"/>
                <w:shd w:val="clear" w:color="auto" w:fill="FFFFFF"/>
              </w:rPr>
              <w:t xml:space="preserve"> = 330 ℃, температура газов на выходе из экономайзера </w:t>
            </w:r>
            <w:proofErr w:type="spellStart"/>
            <w:r w:rsidR="004C528B" w:rsidRPr="004C528B">
              <w:rPr>
                <w:color w:val="333333"/>
                <w:shd w:val="clear" w:color="auto" w:fill="FFFFFF"/>
              </w:rPr>
              <w:t>ϑ’’</w:t>
            </w:r>
            <w:r w:rsidR="004C528B" w:rsidRPr="004C528B">
              <w:rPr>
                <w:color w:val="333333"/>
                <w:shd w:val="clear" w:color="auto" w:fill="FFFFFF"/>
                <w:vertAlign w:val="subscript"/>
              </w:rPr>
              <w:t>э</w:t>
            </w:r>
            <w:proofErr w:type="spellEnd"/>
            <w:r w:rsidR="004C528B" w:rsidRPr="004C528B">
              <w:rPr>
                <w:color w:val="333333"/>
                <w:shd w:val="clear" w:color="auto" w:fill="FFFFFF"/>
              </w:rPr>
              <w:t> = 180 ℃, коэффициент избытка воздуха за экономайзером α</w:t>
            </w:r>
            <w:r w:rsidR="004C528B" w:rsidRPr="004C528B">
              <w:rPr>
                <w:color w:val="333333"/>
                <w:shd w:val="clear" w:color="auto" w:fill="FFFFFF"/>
                <w:vertAlign w:val="subscript"/>
              </w:rPr>
              <w:t>э</w:t>
            </w:r>
            <w:r w:rsidR="004C528B" w:rsidRPr="004C528B">
              <w:rPr>
                <w:color w:val="333333"/>
                <w:shd w:val="clear" w:color="auto" w:fill="FFFFFF"/>
              </w:rPr>
              <w:t> = 1,3, присос воздуха в газоходе Δα</w:t>
            </w:r>
            <w:r w:rsidR="004C528B" w:rsidRPr="004C528B">
              <w:rPr>
                <w:color w:val="333333"/>
                <w:shd w:val="clear" w:color="auto" w:fill="FFFFFF"/>
                <w:vertAlign w:val="subscript"/>
              </w:rPr>
              <w:t>э</w:t>
            </w:r>
            <w:r w:rsidR="004C528B" w:rsidRPr="004C528B">
              <w:rPr>
                <w:color w:val="333333"/>
                <w:shd w:val="clear" w:color="auto" w:fill="FFFFFF"/>
              </w:rPr>
              <w:t xml:space="preserve"> = 0,1, температура воздуха в котельной </w:t>
            </w:r>
            <w:proofErr w:type="spellStart"/>
            <w:r w:rsidR="004C528B" w:rsidRPr="004C528B">
              <w:rPr>
                <w:color w:val="333333"/>
                <w:shd w:val="clear" w:color="auto" w:fill="FFFFFF"/>
              </w:rPr>
              <w:t>t</w:t>
            </w:r>
            <w:r w:rsidR="004C528B" w:rsidRPr="004C528B">
              <w:rPr>
                <w:color w:val="333333"/>
                <w:shd w:val="clear" w:color="auto" w:fill="FFFFFF"/>
                <w:vertAlign w:val="subscript"/>
              </w:rPr>
              <w:t>в</w:t>
            </w:r>
            <w:proofErr w:type="spellEnd"/>
            <w:r w:rsidR="004C528B" w:rsidRPr="004C528B">
              <w:rPr>
                <w:color w:val="333333"/>
                <w:shd w:val="clear" w:color="auto" w:fill="FFFFFF"/>
              </w:rPr>
              <w:t> = 30 ℃ и потери теплоты в окружающую среду q</w:t>
            </w:r>
            <w:r w:rsidR="004C528B" w:rsidRPr="004C528B">
              <w:rPr>
                <w:color w:val="333333"/>
                <w:shd w:val="clear" w:color="auto" w:fill="FFFFFF"/>
                <w:vertAlign w:val="subscript"/>
              </w:rPr>
              <w:t>5</w:t>
            </w:r>
            <w:r w:rsidR="004C528B" w:rsidRPr="004C528B">
              <w:rPr>
                <w:color w:val="333333"/>
                <w:shd w:val="clear" w:color="auto" w:fill="FFFFFF"/>
              </w:rPr>
              <w:t> = 1 %.</w:t>
            </w:r>
          </w:p>
          <w:p w14:paraId="2F9A81DD" w14:textId="77777777" w:rsidR="006501D6" w:rsidRPr="004C528B" w:rsidRDefault="00BD60BC" w:rsidP="006501D6">
            <w:r w:rsidRPr="004C528B">
              <w:rPr>
                <w:color w:val="000000" w:themeColor="text1"/>
              </w:rPr>
              <w:t xml:space="preserve">3. </w:t>
            </w:r>
            <w:r w:rsidR="006501D6" w:rsidRPr="004C528B">
              <w:t xml:space="preserve">Определить энтальпию продуктов сгорания на выходе из топки, </w:t>
            </w:r>
          </w:p>
          <w:p w14:paraId="5574BE45" w14:textId="77777777" w:rsidR="006501D6" w:rsidRPr="004C528B" w:rsidRDefault="006501D6" w:rsidP="006501D6">
            <w:r w:rsidRPr="004C528B">
              <w:t xml:space="preserve"> получаемых при полном сгорании 1 кг кузнецкого угля марки</w:t>
            </w:r>
            <w:proofErr w:type="gramStart"/>
            <w:r w:rsidRPr="004C528B">
              <w:t xml:space="preserve"> Д</w:t>
            </w:r>
            <w:proofErr w:type="gramEnd"/>
            <w:r w:rsidRPr="004C528B">
              <w:t xml:space="preserve"> состава:  </w:t>
            </w:r>
            <w:r w:rsidRPr="004C528B">
              <w:rPr>
                <w:lang w:val="en-US"/>
              </w:rPr>
              <w:t>C</w:t>
            </w:r>
            <w:r w:rsidRPr="004C528B">
              <w:rPr>
                <w:vertAlign w:val="superscript"/>
              </w:rPr>
              <w:t>р</w:t>
            </w:r>
            <w:r w:rsidRPr="004C528B">
              <w:t xml:space="preserve"> = 58,7%;  </w:t>
            </w:r>
            <w:r w:rsidRPr="004C528B">
              <w:rPr>
                <w:lang w:val="en-US"/>
              </w:rPr>
              <w:t>H</w:t>
            </w:r>
            <w:r w:rsidRPr="004C528B">
              <w:rPr>
                <w:vertAlign w:val="superscript"/>
              </w:rPr>
              <w:t>р</w:t>
            </w:r>
            <w:r w:rsidRPr="004C528B">
              <w:t xml:space="preserve"> = 4,2%;  </w:t>
            </w:r>
            <w:r w:rsidRPr="004C528B">
              <w:rPr>
                <w:lang w:val="en-US"/>
              </w:rPr>
              <w:t>S</w:t>
            </w:r>
            <w:r w:rsidRPr="004C528B">
              <w:rPr>
                <w:vertAlign w:val="superscript"/>
              </w:rPr>
              <w:t>р</w:t>
            </w:r>
            <w:r w:rsidRPr="004C528B">
              <w:t xml:space="preserve"> = 0,3%;  </w:t>
            </w:r>
            <w:r w:rsidRPr="004C528B">
              <w:rPr>
                <w:lang w:val="en-US"/>
              </w:rPr>
              <w:t>N</w:t>
            </w:r>
            <w:r w:rsidRPr="004C528B">
              <w:rPr>
                <w:vertAlign w:val="superscript"/>
              </w:rPr>
              <w:t>р</w:t>
            </w:r>
            <w:r w:rsidRPr="004C528B">
              <w:t xml:space="preserve"> = 1,9%;  </w:t>
            </w:r>
            <w:r w:rsidRPr="004C528B">
              <w:rPr>
                <w:lang w:val="en-US"/>
              </w:rPr>
              <w:t>O</w:t>
            </w:r>
            <w:r w:rsidRPr="004C528B">
              <w:rPr>
                <w:vertAlign w:val="superscript"/>
              </w:rPr>
              <w:t>р</w:t>
            </w:r>
            <w:r w:rsidRPr="004C528B">
              <w:t xml:space="preserve"> = 9,7%; </w:t>
            </w:r>
            <w:r w:rsidRPr="004C528B">
              <w:rPr>
                <w:lang w:val="en-US"/>
              </w:rPr>
              <w:t>A</w:t>
            </w:r>
            <w:r w:rsidRPr="004C528B">
              <w:rPr>
                <w:vertAlign w:val="superscript"/>
              </w:rPr>
              <w:t>р</w:t>
            </w:r>
            <w:r w:rsidRPr="004C528B">
              <w:t xml:space="preserve"> = 13,2%;  </w:t>
            </w:r>
            <w:r w:rsidRPr="004C528B">
              <w:rPr>
                <w:lang w:val="en-US"/>
              </w:rPr>
              <w:t>W</w:t>
            </w:r>
            <w:r w:rsidRPr="004C528B">
              <w:rPr>
                <w:vertAlign w:val="superscript"/>
              </w:rPr>
              <w:t>р</w:t>
            </w:r>
            <w:r w:rsidRPr="004C528B">
              <w:t xml:space="preserve"> = 12,0%, если известно, что температура продуктов сгорания на выходе из топки равна </w:t>
            </w:r>
            <w:r w:rsidRPr="004C528B">
              <w:rPr>
                <w:lang w:val="en-US"/>
              </w:rPr>
              <w:t>t</w:t>
            </w:r>
            <w:r w:rsidRPr="004C528B">
              <w:t xml:space="preserve"> = 1000</w:t>
            </w:r>
            <w:r w:rsidRPr="004C528B">
              <w:rPr>
                <w:vertAlign w:val="superscript"/>
              </w:rPr>
              <w:t>о</w:t>
            </w:r>
            <w:r w:rsidRPr="004C528B">
              <w:t xml:space="preserve">С, доля золы топлива, уносимой продуктами сгорания </w:t>
            </w:r>
            <w:proofErr w:type="spellStart"/>
            <w:r w:rsidRPr="004C528B">
              <w:t>а</w:t>
            </w:r>
            <w:r w:rsidRPr="004C528B">
              <w:rPr>
                <w:vertAlign w:val="subscript"/>
              </w:rPr>
              <w:t>ун</w:t>
            </w:r>
            <w:proofErr w:type="spellEnd"/>
            <w:r w:rsidRPr="004C528B">
              <w:t xml:space="preserve"> = О,90 и приведенная величина золы сжигаемого топлива </w:t>
            </w:r>
            <w:proofErr w:type="spellStart"/>
            <w:r w:rsidRPr="004C528B">
              <w:t>А</w:t>
            </w:r>
            <w:r w:rsidRPr="004C528B">
              <w:rPr>
                <w:vertAlign w:val="subscript"/>
              </w:rPr>
              <w:t>пр</w:t>
            </w:r>
            <w:proofErr w:type="spellEnd"/>
            <w:r w:rsidRPr="004C528B">
              <w:t xml:space="preserve"> = 0,56. Коэффициент избытка воздуха в топке α</w:t>
            </w:r>
            <w:r w:rsidRPr="004C528B">
              <w:rPr>
                <w:vertAlign w:val="subscript"/>
              </w:rPr>
              <w:t>т</w:t>
            </w:r>
            <w:r w:rsidRPr="004C528B">
              <w:t xml:space="preserve"> = 1,2.</w:t>
            </w:r>
          </w:p>
          <w:p w14:paraId="7AB445BD" w14:textId="77777777" w:rsidR="006501D6" w:rsidRPr="004C528B" w:rsidRDefault="006501D6" w:rsidP="006501D6">
            <w:r w:rsidRPr="004C528B">
              <w:t xml:space="preserve">2. В топке котельного агрегата сжигается природный газ следующего состава: </w:t>
            </w:r>
          </w:p>
          <w:p w14:paraId="70E45A58" w14:textId="77777777" w:rsidR="006501D6" w:rsidRPr="004C528B" w:rsidRDefault="006501D6" w:rsidP="006501D6">
            <w:pPr>
              <w:tabs>
                <w:tab w:val="left" w:pos="0"/>
              </w:tabs>
              <w:jc w:val="both"/>
              <w:rPr>
                <w:color w:val="000000" w:themeColor="text1"/>
              </w:rPr>
            </w:pPr>
            <w:r w:rsidRPr="004C528B">
              <w:rPr>
                <w:lang w:val="en-US"/>
              </w:rPr>
              <w:t>CH</w:t>
            </w:r>
            <w:r w:rsidRPr="004C528B">
              <w:rPr>
                <w:vertAlign w:val="subscript"/>
                <w:lang w:val="en-US"/>
              </w:rPr>
              <w:t xml:space="preserve">4 </w:t>
            </w:r>
            <w:r w:rsidRPr="004C528B">
              <w:rPr>
                <w:lang w:val="en-US"/>
              </w:rPr>
              <w:t>= 62</w:t>
            </w:r>
            <w:proofErr w:type="gramStart"/>
            <w:r w:rsidRPr="004C528B">
              <w:rPr>
                <w:lang w:val="en-US"/>
              </w:rPr>
              <w:t>,4</w:t>
            </w:r>
            <w:proofErr w:type="gramEnd"/>
            <w:r w:rsidRPr="004C528B">
              <w:rPr>
                <w:lang w:val="en-US"/>
              </w:rPr>
              <w:t xml:space="preserve"> %; C</w:t>
            </w:r>
            <w:r w:rsidRPr="004C528B">
              <w:rPr>
                <w:vertAlign w:val="subscript"/>
                <w:lang w:val="en-US"/>
              </w:rPr>
              <w:t>2</w:t>
            </w:r>
            <w:r w:rsidRPr="004C528B">
              <w:rPr>
                <w:lang w:val="en-US"/>
              </w:rPr>
              <w:t>H</w:t>
            </w:r>
            <w:r w:rsidRPr="004C528B">
              <w:rPr>
                <w:vertAlign w:val="subscript"/>
                <w:lang w:val="en-US"/>
              </w:rPr>
              <w:t>6</w:t>
            </w:r>
            <w:r w:rsidRPr="004C528B">
              <w:rPr>
                <w:lang w:val="en-US"/>
              </w:rPr>
              <w:t xml:space="preserve"> = 3,6 %; C</w:t>
            </w:r>
            <w:r w:rsidRPr="004C528B">
              <w:rPr>
                <w:vertAlign w:val="subscript"/>
                <w:lang w:val="en-US"/>
              </w:rPr>
              <w:t>3</w:t>
            </w:r>
            <w:r w:rsidRPr="004C528B">
              <w:rPr>
                <w:lang w:val="en-US"/>
              </w:rPr>
              <w:t>H</w:t>
            </w:r>
            <w:r w:rsidRPr="004C528B">
              <w:rPr>
                <w:vertAlign w:val="subscript"/>
                <w:lang w:val="en-US"/>
              </w:rPr>
              <w:t>8</w:t>
            </w:r>
            <w:r w:rsidRPr="004C528B">
              <w:rPr>
                <w:lang w:val="en-US"/>
              </w:rPr>
              <w:t xml:space="preserve"> = 2,6 %; C</w:t>
            </w:r>
            <w:r w:rsidRPr="004C528B">
              <w:rPr>
                <w:vertAlign w:val="subscript"/>
                <w:lang w:val="en-US"/>
              </w:rPr>
              <w:t>4</w:t>
            </w:r>
            <w:r w:rsidRPr="004C528B">
              <w:rPr>
                <w:lang w:val="en-US"/>
              </w:rPr>
              <w:t>H</w:t>
            </w:r>
            <w:r w:rsidRPr="004C528B">
              <w:rPr>
                <w:vertAlign w:val="subscript"/>
                <w:lang w:val="en-US"/>
              </w:rPr>
              <w:t>10</w:t>
            </w:r>
            <w:r w:rsidRPr="004C528B">
              <w:rPr>
                <w:lang w:val="en-US"/>
              </w:rPr>
              <w:t xml:space="preserve"> = 0,9 %; C</w:t>
            </w:r>
            <w:r w:rsidRPr="004C528B">
              <w:rPr>
                <w:vertAlign w:val="subscript"/>
                <w:lang w:val="en-US"/>
              </w:rPr>
              <w:t>5</w:t>
            </w:r>
            <w:r w:rsidRPr="004C528B">
              <w:rPr>
                <w:lang w:val="en-US"/>
              </w:rPr>
              <w:t>H</w:t>
            </w:r>
            <w:r w:rsidRPr="004C528B">
              <w:rPr>
                <w:vertAlign w:val="subscript"/>
                <w:lang w:val="en-US"/>
              </w:rPr>
              <w:t xml:space="preserve">12 </w:t>
            </w:r>
            <w:r w:rsidRPr="004C528B">
              <w:rPr>
                <w:lang w:val="en-US"/>
              </w:rPr>
              <w:t>= 0,3 %; N</w:t>
            </w:r>
            <w:r w:rsidRPr="004C528B">
              <w:rPr>
                <w:vertAlign w:val="subscript"/>
                <w:lang w:val="en-US"/>
              </w:rPr>
              <w:t>2</w:t>
            </w:r>
            <w:r w:rsidRPr="004C528B">
              <w:rPr>
                <w:lang w:val="en-US"/>
              </w:rPr>
              <w:t xml:space="preserve"> = 30,2 %;  CO</w:t>
            </w:r>
            <w:r w:rsidRPr="004C528B">
              <w:rPr>
                <w:vertAlign w:val="subscript"/>
                <w:lang w:val="en-US"/>
              </w:rPr>
              <w:t>2</w:t>
            </w:r>
            <w:r w:rsidRPr="004C528B">
              <w:rPr>
                <w:lang w:val="en-US"/>
              </w:rPr>
              <w:t xml:space="preserve"> = 0,1 %. </w:t>
            </w:r>
            <w:r w:rsidRPr="004C528B">
              <w:t xml:space="preserve">Построить  </w:t>
            </w:r>
            <w:proofErr w:type="spellStart"/>
            <w:r w:rsidRPr="004C528B">
              <w:rPr>
                <w:lang w:val="en-US"/>
              </w:rPr>
              <w:t>ht</w:t>
            </w:r>
            <w:proofErr w:type="spellEnd"/>
            <w:r w:rsidRPr="004C528B">
              <w:t xml:space="preserve">-диаграмму для продуктов сгорания  в интервале температур горения топлива </w:t>
            </w:r>
            <w:r w:rsidRPr="004C528B">
              <w:rPr>
                <w:lang w:val="en-US"/>
              </w:rPr>
              <w:t>t</w:t>
            </w:r>
            <w:r w:rsidRPr="004C528B">
              <w:t xml:space="preserve"> = 900 – 2000С. Коэффициент избытка воздуха топлива принять равным α = 1,15.</w:t>
            </w:r>
          </w:p>
          <w:p w14:paraId="73B5CEBD" w14:textId="30F224EA" w:rsidR="006501D6" w:rsidRPr="004C528B" w:rsidRDefault="006501D6" w:rsidP="006501D6">
            <w:pPr>
              <w:rPr>
                <w:color w:val="000000" w:themeColor="text1"/>
              </w:rPr>
            </w:pPr>
            <w:r w:rsidRPr="004C528B">
              <w:rPr>
                <w:color w:val="000000" w:themeColor="text1"/>
              </w:rPr>
              <w:t xml:space="preserve">4. </w:t>
            </w:r>
            <w:r w:rsidRPr="004C528B">
              <w:rPr>
                <w:color w:val="333333"/>
                <w:shd w:val="clear" w:color="auto" w:fill="FFFFFF"/>
              </w:rPr>
              <w:t xml:space="preserve">Определить количество теплоты, воспринятой паром в пароперегревателе котельного агрегат </w:t>
            </w:r>
            <w:proofErr w:type="spellStart"/>
            <w:r w:rsidRPr="004C528B">
              <w:rPr>
                <w:color w:val="333333"/>
                <w:shd w:val="clear" w:color="auto" w:fill="FFFFFF"/>
              </w:rPr>
              <w:t>паропроизводительностью</w:t>
            </w:r>
            <w:proofErr w:type="spellEnd"/>
            <w:r w:rsidRPr="004C528B">
              <w:rPr>
                <w:color w:val="333333"/>
                <w:shd w:val="clear" w:color="auto" w:fill="FFFFFF"/>
              </w:rPr>
              <w:t xml:space="preserve"> D = 21 кг/с, работающего на донецком угле марки Т с низшей теплотой сгорания </w:t>
            </w:r>
            <w:proofErr w:type="spellStart"/>
            <w:r w:rsidRPr="004C528B">
              <w:rPr>
                <w:color w:val="333333"/>
                <w:shd w:val="clear" w:color="auto" w:fill="FFFFFF"/>
              </w:rPr>
              <w:t>Q</w:t>
            </w:r>
            <w:r w:rsidRPr="004C528B">
              <w:rPr>
                <w:color w:val="333333"/>
                <w:shd w:val="clear" w:color="auto" w:fill="FFFFFF"/>
                <w:vertAlign w:val="superscript"/>
              </w:rPr>
              <w:t>р</w:t>
            </w:r>
            <w:r w:rsidRPr="004C528B">
              <w:rPr>
                <w:color w:val="333333"/>
                <w:shd w:val="clear" w:color="auto" w:fill="FFFFFF"/>
                <w:vertAlign w:val="subscript"/>
              </w:rPr>
              <w:t>н</w:t>
            </w:r>
            <w:proofErr w:type="spellEnd"/>
            <w:r w:rsidRPr="004C528B">
              <w:rPr>
                <w:color w:val="333333"/>
                <w:shd w:val="clear" w:color="auto" w:fill="FFFFFF"/>
              </w:rPr>
              <w:t xml:space="preserve"> = 22825 кДж/кг, если известны температура топлива при входе в топку </w:t>
            </w:r>
            <w:proofErr w:type="spellStart"/>
            <w:r w:rsidRPr="004C528B">
              <w:rPr>
                <w:color w:val="333333"/>
                <w:shd w:val="clear" w:color="auto" w:fill="FFFFFF"/>
              </w:rPr>
              <w:t>t</w:t>
            </w:r>
            <w:r w:rsidRPr="004C528B">
              <w:rPr>
                <w:color w:val="333333"/>
                <w:shd w:val="clear" w:color="auto" w:fill="FFFFFF"/>
                <w:vertAlign w:val="subscript"/>
              </w:rPr>
              <w:t>т</w:t>
            </w:r>
            <w:proofErr w:type="spellEnd"/>
            <w:r w:rsidRPr="004C528B">
              <w:rPr>
                <w:color w:val="333333"/>
                <w:shd w:val="clear" w:color="auto" w:fill="FFFFFF"/>
              </w:rPr>
              <w:t xml:space="preserve"> = 20 ℃, теплоемкость рабочей массы топлива </w:t>
            </w:r>
            <w:proofErr w:type="spellStart"/>
            <w:r w:rsidRPr="004C528B">
              <w:rPr>
                <w:color w:val="333333"/>
                <w:shd w:val="clear" w:color="auto" w:fill="FFFFFF"/>
              </w:rPr>
              <w:t>c</w:t>
            </w:r>
            <w:r w:rsidRPr="004C528B">
              <w:rPr>
                <w:color w:val="333333"/>
                <w:shd w:val="clear" w:color="auto" w:fill="FFFFFF"/>
                <w:vertAlign w:val="superscript"/>
              </w:rPr>
              <w:t>р</w:t>
            </w:r>
            <w:r w:rsidRPr="004C528B">
              <w:rPr>
                <w:color w:val="333333"/>
                <w:shd w:val="clear" w:color="auto" w:fill="FFFFFF"/>
                <w:vertAlign w:val="subscript"/>
              </w:rPr>
              <w:t>т</w:t>
            </w:r>
            <w:proofErr w:type="spellEnd"/>
            <w:r w:rsidRPr="004C528B">
              <w:rPr>
                <w:color w:val="333333"/>
                <w:shd w:val="clear" w:color="auto" w:fill="FFFFFF"/>
              </w:rPr>
              <w:t xml:space="preserve"> = 2,1 кДж/(кг · К), давление насыщенного пара </w:t>
            </w:r>
            <w:proofErr w:type="spellStart"/>
            <w:r w:rsidRPr="004C528B">
              <w:rPr>
                <w:color w:val="333333"/>
                <w:shd w:val="clear" w:color="auto" w:fill="FFFFFF"/>
              </w:rPr>
              <w:t>p</w:t>
            </w:r>
            <w:r w:rsidRPr="004C528B">
              <w:rPr>
                <w:color w:val="333333"/>
                <w:shd w:val="clear" w:color="auto" w:fill="FFFFFF"/>
                <w:vertAlign w:val="subscript"/>
              </w:rPr>
              <w:t>н</w:t>
            </w:r>
            <w:proofErr w:type="gramStart"/>
            <w:r w:rsidRPr="004C528B">
              <w:rPr>
                <w:color w:val="333333"/>
                <w:shd w:val="clear" w:color="auto" w:fill="FFFFFF"/>
                <w:vertAlign w:val="subscript"/>
              </w:rPr>
              <w:t>.п</w:t>
            </w:r>
            <w:proofErr w:type="spellEnd"/>
            <w:proofErr w:type="gramEnd"/>
            <w:r w:rsidRPr="004C528B">
              <w:rPr>
                <w:color w:val="333333"/>
                <w:shd w:val="clear" w:color="auto" w:fill="FFFFFF"/>
              </w:rPr>
              <w:t xml:space="preserve"> = 4 МПа, давление перегретого пара </w:t>
            </w:r>
            <w:proofErr w:type="spellStart"/>
            <w:r w:rsidRPr="004C528B">
              <w:rPr>
                <w:color w:val="333333"/>
                <w:shd w:val="clear" w:color="auto" w:fill="FFFFFF"/>
              </w:rPr>
              <w:t>p</w:t>
            </w:r>
            <w:r w:rsidRPr="004C528B">
              <w:rPr>
                <w:color w:val="333333"/>
                <w:shd w:val="clear" w:color="auto" w:fill="FFFFFF"/>
                <w:vertAlign w:val="subscript"/>
              </w:rPr>
              <w:t>п.п</w:t>
            </w:r>
            <w:proofErr w:type="spellEnd"/>
            <w:r w:rsidRPr="004C528B">
              <w:rPr>
                <w:color w:val="333333"/>
                <w:shd w:val="clear" w:color="auto" w:fill="FFFFFF"/>
              </w:rPr>
              <w:t xml:space="preserve"> = 3,5 МПа, температура перегретого пара </w:t>
            </w:r>
            <w:proofErr w:type="spellStart"/>
            <w:r w:rsidRPr="004C528B">
              <w:rPr>
                <w:color w:val="333333"/>
                <w:shd w:val="clear" w:color="auto" w:fill="FFFFFF"/>
              </w:rPr>
              <w:t>t</w:t>
            </w:r>
            <w:r w:rsidRPr="004C528B">
              <w:rPr>
                <w:color w:val="333333"/>
                <w:shd w:val="clear" w:color="auto" w:fill="FFFFFF"/>
                <w:vertAlign w:val="subscript"/>
              </w:rPr>
              <w:t>п</w:t>
            </w:r>
            <w:proofErr w:type="gramStart"/>
            <w:r w:rsidRPr="004C528B">
              <w:rPr>
                <w:color w:val="333333"/>
                <w:shd w:val="clear" w:color="auto" w:fill="FFFFFF"/>
                <w:vertAlign w:val="subscript"/>
              </w:rPr>
              <w:t>.п</w:t>
            </w:r>
            <w:proofErr w:type="spellEnd"/>
            <w:proofErr w:type="gramEnd"/>
            <w:r w:rsidRPr="004C528B">
              <w:rPr>
                <w:color w:val="333333"/>
                <w:shd w:val="clear" w:color="auto" w:fill="FFFFFF"/>
              </w:rPr>
              <w:t xml:space="preserve"> = 420 ℃, температура питательной воды </w:t>
            </w:r>
            <w:proofErr w:type="spellStart"/>
            <w:r w:rsidRPr="004C528B">
              <w:rPr>
                <w:color w:val="333333"/>
                <w:shd w:val="clear" w:color="auto" w:fill="FFFFFF"/>
              </w:rPr>
              <w:t>t</w:t>
            </w:r>
            <w:r w:rsidRPr="004C528B">
              <w:rPr>
                <w:color w:val="333333"/>
                <w:shd w:val="clear" w:color="auto" w:fill="FFFFFF"/>
                <w:vertAlign w:val="subscript"/>
              </w:rPr>
              <w:t>п.в</w:t>
            </w:r>
            <w:proofErr w:type="spellEnd"/>
            <w:r w:rsidRPr="004C528B">
              <w:rPr>
                <w:color w:val="333333"/>
                <w:shd w:val="clear" w:color="auto" w:fill="FFFFFF"/>
              </w:rPr>
              <w:t xml:space="preserve"> = 150 ℃, величина непрерывной продувки P = 4 %, к. п. д. </w:t>
            </w:r>
            <w:proofErr w:type="spellStart"/>
            <w:r w:rsidRPr="004C528B">
              <w:rPr>
                <w:color w:val="333333"/>
                <w:shd w:val="clear" w:color="auto" w:fill="FFFFFF"/>
              </w:rPr>
              <w:t>котлоагрегата</w:t>
            </w:r>
            <w:proofErr w:type="spellEnd"/>
            <w:r w:rsidRPr="004C528B">
              <w:rPr>
                <w:color w:val="333333"/>
                <w:shd w:val="clear" w:color="auto" w:fill="FFFFFF"/>
              </w:rPr>
              <w:t xml:space="preserve"> (брутто) </w:t>
            </w:r>
            <w:proofErr w:type="spellStart"/>
            <w:r w:rsidRPr="004C528B">
              <w:rPr>
                <w:color w:val="333333"/>
                <w:shd w:val="clear" w:color="auto" w:fill="FFFFFF"/>
              </w:rPr>
              <w:t>η</w:t>
            </w:r>
            <w:r w:rsidRPr="004C528B">
              <w:rPr>
                <w:color w:val="333333"/>
                <w:shd w:val="clear" w:color="auto" w:fill="FFFFFF"/>
                <w:vertAlign w:val="superscript"/>
              </w:rPr>
              <w:t>бр</w:t>
            </w:r>
            <w:r w:rsidRPr="004C528B">
              <w:rPr>
                <w:color w:val="333333"/>
                <w:shd w:val="clear" w:color="auto" w:fill="FFFFFF"/>
                <w:vertAlign w:val="subscript"/>
              </w:rPr>
              <w:t>к.а</w:t>
            </w:r>
            <w:proofErr w:type="spellEnd"/>
            <w:r w:rsidRPr="004C528B">
              <w:rPr>
                <w:color w:val="333333"/>
                <w:shd w:val="clear" w:color="auto" w:fill="FFFFFF"/>
              </w:rPr>
              <w:t xml:space="preserve"> = 88 %, коэффициент теплопередачи в пароперегревателе </w:t>
            </w:r>
            <w:proofErr w:type="spellStart"/>
            <w:r w:rsidRPr="004C528B">
              <w:rPr>
                <w:color w:val="333333"/>
                <w:shd w:val="clear" w:color="auto" w:fill="FFFFFF"/>
              </w:rPr>
              <w:t>к</w:t>
            </w:r>
            <w:r w:rsidRPr="004C528B">
              <w:rPr>
                <w:color w:val="333333"/>
                <w:shd w:val="clear" w:color="auto" w:fill="FFFFFF"/>
                <w:vertAlign w:val="subscript"/>
              </w:rPr>
              <w:t>пе</w:t>
            </w:r>
            <w:proofErr w:type="spellEnd"/>
            <w:r w:rsidRPr="004C528B">
              <w:rPr>
                <w:color w:val="333333"/>
                <w:shd w:val="clear" w:color="auto" w:fill="FFFFFF"/>
              </w:rPr>
              <w:t> = 0,051 кВт/(м</w:t>
            </w:r>
            <w:r w:rsidRPr="004C528B">
              <w:rPr>
                <w:color w:val="333333"/>
                <w:shd w:val="clear" w:color="auto" w:fill="FFFFFF"/>
                <w:vertAlign w:val="superscript"/>
              </w:rPr>
              <w:t>2</w:t>
            </w:r>
            <w:r w:rsidRPr="004C528B">
              <w:rPr>
                <w:color w:val="333333"/>
                <w:shd w:val="clear" w:color="auto" w:fill="FFFFFF"/>
              </w:rPr>
              <w:t xml:space="preserve"> · К), температура газов на входе в пароперегреватель </w:t>
            </w:r>
            <w:proofErr w:type="spellStart"/>
            <w:r w:rsidRPr="004C528B">
              <w:rPr>
                <w:color w:val="333333"/>
                <w:shd w:val="clear" w:color="auto" w:fill="FFFFFF"/>
              </w:rPr>
              <w:t>ϑ’</w:t>
            </w:r>
            <w:r w:rsidRPr="004C528B">
              <w:rPr>
                <w:color w:val="333333"/>
                <w:shd w:val="clear" w:color="auto" w:fill="FFFFFF"/>
                <w:vertAlign w:val="subscript"/>
              </w:rPr>
              <w:t>пе</w:t>
            </w:r>
            <w:proofErr w:type="spellEnd"/>
            <w:r w:rsidRPr="004C528B">
              <w:rPr>
                <w:color w:val="333333"/>
                <w:shd w:val="clear" w:color="auto" w:fill="FFFFFF"/>
              </w:rPr>
              <w:t> = 950 ℃, температура газов на выходе из пароперегревателя ϑ’’</w:t>
            </w:r>
            <w:proofErr w:type="spellStart"/>
            <w:r w:rsidRPr="004C528B">
              <w:rPr>
                <w:color w:val="333333"/>
                <w:shd w:val="clear" w:color="auto" w:fill="FFFFFF"/>
                <w:vertAlign w:val="subscript"/>
              </w:rPr>
              <w:t>пе</w:t>
            </w:r>
            <w:proofErr w:type="spellEnd"/>
            <w:r w:rsidRPr="004C528B">
              <w:rPr>
                <w:color w:val="333333"/>
                <w:shd w:val="clear" w:color="auto" w:fill="FFFFFF"/>
              </w:rPr>
              <w:t xml:space="preserve"> = 630 ℃, температура пара на входе в пароперегреватель </w:t>
            </w:r>
            <w:proofErr w:type="spellStart"/>
            <w:r w:rsidRPr="004C528B">
              <w:rPr>
                <w:color w:val="333333"/>
                <w:shd w:val="clear" w:color="auto" w:fill="FFFFFF"/>
              </w:rPr>
              <w:t>t</w:t>
            </w:r>
            <w:r w:rsidRPr="004C528B">
              <w:rPr>
                <w:color w:val="333333"/>
                <w:shd w:val="clear" w:color="auto" w:fill="FFFFFF"/>
                <w:vertAlign w:val="subscript"/>
              </w:rPr>
              <w:t>н.п</w:t>
            </w:r>
            <w:proofErr w:type="spellEnd"/>
            <w:r w:rsidRPr="004C528B">
              <w:rPr>
                <w:color w:val="333333"/>
                <w:shd w:val="clear" w:color="auto" w:fill="FFFFFF"/>
              </w:rPr>
              <w:t> = 275 ℃ и потери теплоты от механической неполноты сгорания топлива q</w:t>
            </w:r>
            <w:r w:rsidRPr="004C528B">
              <w:rPr>
                <w:color w:val="333333"/>
                <w:shd w:val="clear" w:color="auto" w:fill="FFFFFF"/>
                <w:vertAlign w:val="subscript"/>
              </w:rPr>
              <w:t>4</w:t>
            </w:r>
            <w:r w:rsidRPr="004C528B">
              <w:rPr>
                <w:color w:val="333333"/>
                <w:shd w:val="clear" w:color="auto" w:fill="FFFFFF"/>
              </w:rPr>
              <w:t> = 4,0 %.</w:t>
            </w:r>
          </w:p>
          <w:p w14:paraId="22496E70" w14:textId="77777777" w:rsidR="007961A9" w:rsidRPr="004C528B" w:rsidRDefault="007961A9" w:rsidP="007961A9">
            <w:pPr>
              <w:pStyle w:val="2"/>
              <w:numPr>
                <w:ilvl w:val="0"/>
                <w:numId w:val="0"/>
              </w:numPr>
              <w:outlineLvl w:val="1"/>
              <w:rPr>
                <w:rFonts w:cs="Times New Roman"/>
                <w:b/>
                <w:color w:val="000000" w:themeColor="text1"/>
                <w:sz w:val="22"/>
                <w:szCs w:val="22"/>
                <w:u w:val="single"/>
              </w:rPr>
            </w:pPr>
            <w:r w:rsidRPr="004C528B">
              <w:rPr>
                <w:rFonts w:cs="Times New Roman"/>
                <w:b/>
                <w:color w:val="000000" w:themeColor="text1"/>
                <w:sz w:val="22"/>
                <w:szCs w:val="22"/>
                <w:u w:val="single"/>
              </w:rPr>
              <w:lastRenderedPageBreak/>
              <w:t>Билет №2</w:t>
            </w:r>
          </w:p>
          <w:p w14:paraId="224BC6E0" w14:textId="514EDBDF" w:rsidR="00BD60BC" w:rsidRPr="004C528B" w:rsidRDefault="00BD60BC" w:rsidP="00BD60BC">
            <w:pPr>
              <w:tabs>
                <w:tab w:val="left" w:pos="0"/>
              </w:tabs>
              <w:jc w:val="both"/>
              <w:rPr>
                <w:color w:val="000000" w:themeColor="text1"/>
              </w:rPr>
            </w:pPr>
            <w:r w:rsidRPr="004C528B">
              <w:rPr>
                <w:color w:val="000000" w:themeColor="text1"/>
              </w:rPr>
              <w:t xml:space="preserve">1.Отличие барабанные котельные  агрегаты от </w:t>
            </w:r>
            <w:proofErr w:type="gramStart"/>
            <w:r w:rsidRPr="004C528B">
              <w:rPr>
                <w:color w:val="000000" w:themeColor="text1"/>
              </w:rPr>
              <w:t>прямоточных</w:t>
            </w:r>
            <w:proofErr w:type="gramEnd"/>
            <w:r w:rsidRPr="004C528B">
              <w:rPr>
                <w:color w:val="000000" w:themeColor="text1"/>
              </w:rPr>
              <w:t xml:space="preserve">. </w:t>
            </w:r>
          </w:p>
          <w:p w14:paraId="72CEDAB5" w14:textId="4EF837CC" w:rsidR="00BD60BC" w:rsidRPr="004C528B" w:rsidRDefault="00BD60BC" w:rsidP="00BD60BC">
            <w:pPr>
              <w:tabs>
                <w:tab w:val="left" w:pos="0"/>
              </w:tabs>
              <w:jc w:val="both"/>
              <w:rPr>
                <w:color w:val="000000" w:themeColor="text1"/>
              </w:rPr>
            </w:pPr>
            <w:r w:rsidRPr="004C528B">
              <w:rPr>
                <w:color w:val="000000" w:themeColor="text1"/>
              </w:rPr>
              <w:t xml:space="preserve">2. </w:t>
            </w:r>
            <w:proofErr w:type="gramStart"/>
            <w:r w:rsidR="004C528B" w:rsidRPr="004C528B">
              <w:rPr>
                <w:color w:val="333333"/>
                <w:shd w:val="clear" w:color="auto" w:fill="FFFFFF"/>
              </w:rPr>
              <w:t xml:space="preserve">Определить максимально допустимый </w:t>
            </w:r>
            <w:proofErr w:type="spellStart"/>
            <w:r w:rsidR="004C528B" w:rsidRPr="004C528B">
              <w:rPr>
                <w:color w:val="333333"/>
                <w:shd w:val="clear" w:color="auto" w:fill="FFFFFF"/>
              </w:rPr>
              <w:t>золовый</w:t>
            </w:r>
            <w:proofErr w:type="spellEnd"/>
            <w:r w:rsidR="004C528B" w:rsidRPr="004C528B">
              <w:rPr>
                <w:color w:val="333333"/>
                <w:shd w:val="clear" w:color="auto" w:fill="FFFFFF"/>
              </w:rPr>
              <w:t xml:space="preserve"> износ стенки углеродистой трубы воздухоподогревателя котельного агрегата и температуру точки росы продуктов сгорания, если известны коэффициент, учитывающий абразивные свойства золы, а = 14 · 10</w:t>
            </w:r>
            <w:r w:rsidR="004C528B" w:rsidRPr="004C528B">
              <w:rPr>
                <w:color w:val="333333"/>
                <w:shd w:val="clear" w:color="auto" w:fill="FFFFFF"/>
                <w:vertAlign w:val="superscript"/>
              </w:rPr>
              <w:t>-9</w:t>
            </w:r>
            <w:r w:rsidR="004C528B" w:rsidRPr="004C528B">
              <w:rPr>
                <w:color w:val="333333"/>
                <w:shd w:val="clear" w:color="auto" w:fill="FFFFFF"/>
              </w:rPr>
              <w:t> м · с</w:t>
            </w:r>
            <w:r w:rsidR="004C528B" w:rsidRPr="004C528B">
              <w:rPr>
                <w:color w:val="333333"/>
                <w:shd w:val="clear" w:color="auto" w:fill="FFFFFF"/>
                <w:vertAlign w:val="superscript"/>
              </w:rPr>
              <w:t>3</w:t>
            </w:r>
            <w:r w:rsidR="004C528B" w:rsidRPr="004C528B">
              <w:rPr>
                <w:color w:val="333333"/>
                <w:shd w:val="clear" w:color="auto" w:fill="FFFFFF"/>
              </w:rPr>
              <w:t>/(кг · ч), коэффициент, учитывающий вероятность ударов частиц золы о поверхность трубы, η = 0,334, коэффициент неравномерности концентрации золы β</w:t>
            </w:r>
            <w:r w:rsidR="004C528B" w:rsidRPr="004C528B">
              <w:rPr>
                <w:color w:val="333333"/>
                <w:shd w:val="clear" w:color="auto" w:fill="FFFFFF"/>
                <w:vertAlign w:val="subscript"/>
              </w:rPr>
              <w:t>к</w:t>
            </w:r>
            <w:r w:rsidR="004C528B" w:rsidRPr="004C528B">
              <w:rPr>
                <w:color w:val="333333"/>
                <w:shd w:val="clear" w:color="auto" w:fill="FFFFFF"/>
              </w:rPr>
              <w:t> = 1,2, коэффициент неравномерности скорости газов β</w:t>
            </w:r>
            <w:r w:rsidR="004C528B" w:rsidRPr="004C528B">
              <w:rPr>
                <w:color w:val="333333"/>
                <w:shd w:val="clear" w:color="auto" w:fill="FFFFFF"/>
                <w:vertAlign w:val="subscript"/>
              </w:rPr>
              <w:t>w</w:t>
            </w:r>
            <w:r w:rsidR="004C528B" w:rsidRPr="004C528B">
              <w:rPr>
                <w:color w:val="333333"/>
                <w:shd w:val="clear" w:color="auto" w:fill="FFFFFF"/>
              </w:rPr>
              <w:t> = 1,25, средняя скорость газа в узких промежутках между</w:t>
            </w:r>
            <w:proofErr w:type="gramEnd"/>
            <w:r w:rsidR="004C528B" w:rsidRPr="004C528B">
              <w:rPr>
                <w:color w:val="333333"/>
                <w:shd w:val="clear" w:color="auto" w:fill="FFFFFF"/>
              </w:rPr>
              <w:t xml:space="preserve"> трубами w = 9 м/с, длительность работы поверхности нагрева τ = 8160 ч, доля золы топлива, уносимая продуктами сгорания из топки, </w:t>
            </w:r>
            <w:proofErr w:type="spellStart"/>
            <w:r w:rsidR="004C528B" w:rsidRPr="004C528B">
              <w:rPr>
                <w:color w:val="333333"/>
                <w:shd w:val="clear" w:color="auto" w:fill="FFFFFF"/>
              </w:rPr>
              <w:t>а</w:t>
            </w:r>
            <w:r w:rsidR="004C528B" w:rsidRPr="004C528B">
              <w:rPr>
                <w:color w:val="333333"/>
                <w:shd w:val="clear" w:color="auto" w:fill="FFFFFF"/>
                <w:vertAlign w:val="subscript"/>
              </w:rPr>
              <w:t>ун</w:t>
            </w:r>
            <w:proofErr w:type="spellEnd"/>
            <w:r w:rsidR="004C528B" w:rsidRPr="004C528B">
              <w:rPr>
                <w:color w:val="333333"/>
                <w:shd w:val="clear" w:color="auto" w:fill="FFFFFF"/>
              </w:rPr>
              <w:t> = 0,85, температура газов на входе в пучок ϑ’ = 427 ℃, коэффициент избытка воздуха в топке α</w:t>
            </w:r>
            <w:r w:rsidR="004C528B" w:rsidRPr="004C528B">
              <w:rPr>
                <w:color w:val="333333"/>
                <w:shd w:val="clear" w:color="auto" w:fill="FFFFFF"/>
                <w:vertAlign w:val="subscript"/>
              </w:rPr>
              <w:t>т</w:t>
            </w:r>
            <w:r w:rsidR="004C528B" w:rsidRPr="004C528B">
              <w:rPr>
                <w:color w:val="333333"/>
                <w:shd w:val="clear" w:color="auto" w:fill="FFFFFF"/>
              </w:rPr>
              <w:t xml:space="preserve"> = 1,4 и температура конденсации водяных паров </w:t>
            </w:r>
            <w:proofErr w:type="spellStart"/>
            <w:r w:rsidR="004C528B" w:rsidRPr="004C528B">
              <w:rPr>
                <w:color w:val="333333"/>
                <w:shd w:val="clear" w:color="auto" w:fill="FFFFFF"/>
              </w:rPr>
              <w:t>t</w:t>
            </w:r>
            <w:r w:rsidR="004C528B" w:rsidRPr="004C528B">
              <w:rPr>
                <w:color w:val="333333"/>
                <w:shd w:val="clear" w:color="auto" w:fill="FFFFFF"/>
                <w:vertAlign w:val="subscript"/>
              </w:rPr>
              <w:t>к</w:t>
            </w:r>
            <w:proofErr w:type="spellEnd"/>
            <w:r w:rsidR="004C528B" w:rsidRPr="004C528B">
              <w:rPr>
                <w:color w:val="333333"/>
                <w:shd w:val="clear" w:color="auto" w:fill="FFFFFF"/>
              </w:rPr>
              <w:t> = 50 ℃. Котельный агрегат работает на подмосковном угле марки Б</w:t>
            </w:r>
            <w:proofErr w:type="gramStart"/>
            <w:r w:rsidR="004C528B" w:rsidRPr="004C528B">
              <w:rPr>
                <w:color w:val="333333"/>
                <w:shd w:val="clear" w:color="auto" w:fill="FFFFFF"/>
              </w:rPr>
              <w:t>2</w:t>
            </w:r>
            <w:proofErr w:type="gramEnd"/>
            <w:r w:rsidR="004C528B" w:rsidRPr="004C528B">
              <w:rPr>
                <w:color w:val="333333"/>
                <w:shd w:val="clear" w:color="auto" w:fill="FFFFFF"/>
              </w:rPr>
              <w:t xml:space="preserve"> состава: </w:t>
            </w:r>
            <w:proofErr w:type="gramStart"/>
            <w:r w:rsidR="004C528B" w:rsidRPr="004C528B">
              <w:rPr>
                <w:color w:val="333333"/>
                <w:shd w:val="clear" w:color="auto" w:fill="FFFFFF"/>
              </w:rPr>
              <w:t>С</w:t>
            </w:r>
            <w:r w:rsidR="004C528B" w:rsidRPr="004C528B">
              <w:rPr>
                <w:color w:val="333333"/>
                <w:shd w:val="clear" w:color="auto" w:fill="FFFFFF"/>
                <w:vertAlign w:val="superscript"/>
              </w:rPr>
              <w:t>р</w:t>
            </w:r>
            <w:proofErr w:type="gramEnd"/>
            <w:r w:rsidR="004C528B" w:rsidRPr="004C528B">
              <w:rPr>
                <w:color w:val="333333"/>
                <w:shd w:val="clear" w:color="auto" w:fill="FFFFFF"/>
              </w:rPr>
              <w:t xml:space="preserve"> = 28,7 %; </w:t>
            </w:r>
            <w:proofErr w:type="spellStart"/>
            <w:r w:rsidR="004C528B" w:rsidRPr="004C528B">
              <w:rPr>
                <w:color w:val="333333"/>
                <w:shd w:val="clear" w:color="auto" w:fill="FFFFFF"/>
              </w:rPr>
              <w:t>Н</w:t>
            </w:r>
            <w:r w:rsidR="004C528B" w:rsidRPr="004C528B">
              <w:rPr>
                <w:color w:val="333333"/>
                <w:shd w:val="clear" w:color="auto" w:fill="FFFFFF"/>
                <w:vertAlign w:val="superscript"/>
              </w:rPr>
              <w:t>р</w:t>
            </w:r>
            <w:proofErr w:type="spellEnd"/>
            <w:r w:rsidR="004C528B" w:rsidRPr="004C528B">
              <w:rPr>
                <w:color w:val="333333"/>
                <w:shd w:val="clear" w:color="auto" w:fill="FFFFFF"/>
              </w:rPr>
              <w:t xml:space="preserve"> = 2,2 %; </w:t>
            </w:r>
            <w:proofErr w:type="spellStart"/>
            <w:r w:rsidR="004C528B" w:rsidRPr="004C528B">
              <w:rPr>
                <w:color w:val="333333"/>
                <w:shd w:val="clear" w:color="auto" w:fill="FFFFFF"/>
              </w:rPr>
              <w:t>S</w:t>
            </w:r>
            <w:r w:rsidR="004C528B" w:rsidRPr="004C528B">
              <w:rPr>
                <w:color w:val="333333"/>
                <w:shd w:val="clear" w:color="auto" w:fill="FFFFFF"/>
                <w:vertAlign w:val="superscript"/>
              </w:rPr>
              <w:t>р</w:t>
            </w:r>
            <w:r w:rsidR="004C528B" w:rsidRPr="004C528B">
              <w:rPr>
                <w:color w:val="333333"/>
                <w:shd w:val="clear" w:color="auto" w:fill="FFFFFF"/>
                <w:vertAlign w:val="subscript"/>
              </w:rPr>
              <w:t>л</w:t>
            </w:r>
            <w:proofErr w:type="spellEnd"/>
            <w:r w:rsidR="004C528B" w:rsidRPr="004C528B">
              <w:rPr>
                <w:color w:val="333333"/>
                <w:shd w:val="clear" w:color="auto" w:fill="FFFFFF"/>
              </w:rPr>
              <w:t xml:space="preserve"> = 2,7 %; </w:t>
            </w:r>
            <w:proofErr w:type="spellStart"/>
            <w:r w:rsidR="004C528B" w:rsidRPr="004C528B">
              <w:rPr>
                <w:color w:val="333333"/>
                <w:shd w:val="clear" w:color="auto" w:fill="FFFFFF"/>
              </w:rPr>
              <w:t>N</w:t>
            </w:r>
            <w:r w:rsidR="004C528B" w:rsidRPr="004C528B">
              <w:rPr>
                <w:color w:val="333333"/>
                <w:shd w:val="clear" w:color="auto" w:fill="FFFFFF"/>
                <w:vertAlign w:val="superscript"/>
              </w:rPr>
              <w:t>p</w:t>
            </w:r>
            <w:proofErr w:type="spellEnd"/>
            <w:r w:rsidR="004C528B" w:rsidRPr="004C528B">
              <w:rPr>
                <w:color w:val="333333"/>
                <w:shd w:val="clear" w:color="auto" w:fill="FFFFFF"/>
              </w:rPr>
              <w:t> = 0,6 %; О</w:t>
            </w:r>
            <w:r w:rsidR="004C528B" w:rsidRPr="004C528B">
              <w:rPr>
                <w:color w:val="333333"/>
                <w:shd w:val="clear" w:color="auto" w:fill="FFFFFF"/>
                <w:vertAlign w:val="superscript"/>
              </w:rPr>
              <w:t>р</w:t>
            </w:r>
            <w:r w:rsidR="004C528B" w:rsidRPr="004C528B">
              <w:rPr>
                <w:color w:val="333333"/>
                <w:shd w:val="clear" w:color="auto" w:fill="FFFFFF"/>
              </w:rPr>
              <w:t> = 8,6 %; А</w:t>
            </w:r>
            <w:r w:rsidR="004C528B" w:rsidRPr="004C528B">
              <w:rPr>
                <w:color w:val="333333"/>
                <w:shd w:val="clear" w:color="auto" w:fill="FFFFFF"/>
                <w:vertAlign w:val="superscript"/>
              </w:rPr>
              <w:t>р</w:t>
            </w:r>
            <w:r w:rsidR="004C528B" w:rsidRPr="004C528B">
              <w:rPr>
                <w:color w:val="333333"/>
                <w:shd w:val="clear" w:color="auto" w:fill="FFFFFF"/>
              </w:rPr>
              <w:t xml:space="preserve"> = 25,2 %; </w:t>
            </w:r>
            <w:proofErr w:type="spellStart"/>
            <w:r w:rsidR="004C528B" w:rsidRPr="004C528B">
              <w:rPr>
                <w:color w:val="333333"/>
                <w:shd w:val="clear" w:color="auto" w:fill="FFFFFF"/>
              </w:rPr>
              <w:t>W</w:t>
            </w:r>
            <w:r w:rsidR="004C528B" w:rsidRPr="004C528B">
              <w:rPr>
                <w:color w:val="333333"/>
                <w:shd w:val="clear" w:color="auto" w:fill="FFFFFF"/>
                <w:vertAlign w:val="superscript"/>
              </w:rPr>
              <w:t>p</w:t>
            </w:r>
            <w:proofErr w:type="spellEnd"/>
            <w:r w:rsidR="004C528B" w:rsidRPr="004C528B">
              <w:rPr>
                <w:color w:val="333333"/>
                <w:shd w:val="clear" w:color="auto" w:fill="FFFFFF"/>
              </w:rPr>
              <w:t> = 32,0 %.</w:t>
            </w:r>
          </w:p>
          <w:p w14:paraId="386AE81F" w14:textId="77777777" w:rsidR="006501D6" w:rsidRPr="004C528B" w:rsidRDefault="00BD60BC" w:rsidP="006501D6">
            <w:r w:rsidRPr="004C528B">
              <w:rPr>
                <w:color w:val="000000" w:themeColor="text1"/>
              </w:rPr>
              <w:t xml:space="preserve">3. </w:t>
            </w:r>
            <w:r w:rsidR="006501D6" w:rsidRPr="004C528B">
              <w:t xml:space="preserve">В топке котельного агрегата сжигается мазут следующего состава: </w:t>
            </w:r>
            <w:r w:rsidR="006501D6" w:rsidRPr="004C528B">
              <w:rPr>
                <w:lang w:val="en-US"/>
              </w:rPr>
              <w:t>C</w:t>
            </w:r>
            <w:r w:rsidR="006501D6" w:rsidRPr="004C528B">
              <w:rPr>
                <w:vertAlign w:val="superscript"/>
              </w:rPr>
              <w:t>р</w:t>
            </w:r>
            <w:r w:rsidR="006501D6" w:rsidRPr="004C528B">
              <w:t xml:space="preserve"> = 83</w:t>
            </w:r>
            <w:proofErr w:type="gramStart"/>
            <w:r w:rsidR="006501D6" w:rsidRPr="004C528B">
              <w:t>,8</w:t>
            </w:r>
            <w:proofErr w:type="gramEnd"/>
            <w:r w:rsidR="006501D6" w:rsidRPr="004C528B">
              <w:t xml:space="preserve">%; </w:t>
            </w:r>
            <w:r w:rsidR="006501D6" w:rsidRPr="004C528B">
              <w:rPr>
                <w:lang w:val="en-US"/>
              </w:rPr>
              <w:t>H</w:t>
            </w:r>
            <w:r w:rsidR="006501D6" w:rsidRPr="004C528B">
              <w:rPr>
                <w:vertAlign w:val="superscript"/>
              </w:rPr>
              <w:t>р</w:t>
            </w:r>
            <w:r w:rsidR="006501D6" w:rsidRPr="004C528B">
              <w:t xml:space="preserve"> = 11,2%; </w:t>
            </w:r>
            <w:r w:rsidR="006501D6" w:rsidRPr="004C528B">
              <w:rPr>
                <w:lang w:val="en-US"/>
              </w:rPr>
              <w:t>N</w:t>
            </w:r>
            <w:r w:rsidR="006501D6" w:rsidRPr="004C528B">
              <w:rPr>
                <w:vertAlign w:val="superscript"/>
              </w:rPr>
              <w:t>р</w:t>
            </w:r>
            <w:r w:rsidR="006501D6" w:rsidRPr="004C528B">
              <w:t xml:space="preserve"> + </w:t>
            </w:r>
            <w:r w:rsidR="006501D6" w:rsidRPr="004C528B">
              <w:rPr>
                <w:lang w:val="en-US"/>
              </w:rPr>
              <w:t>O</w:t>
            </w:r>
            <w:r w:rsidR="006501D6" w:rsidRPr="004C528B">
              <w:rPr>
                <w:vertAlign w:val="superscript"/>
              </w:rPr>
              <w:t>р</w:t>
            </w:r>
            <w:r w:rsidR="006501D6" w:rsidRPr="004C528B">
              <w:t xml:space="preserve"> = 0,5%; </w:t>
            </w:r>
            <w:r w:rsidR="006501D6" w:rsidRPr="004C528B">
              <w:rPr>
                <w:lang w:val="en-US"/>
              </w:rPr>
              <w:t>S</w:t>
            </w:r>
            <w:r w:rsidR="006501D6" w:rsidRPr="004C528B">
              <w:rPr>
                <w:vertAlign w:val="superscript"/>
              </w:rPr>
              <w:t>р</w:t>
            </w:r>
            <w:r w:rsidR="006501D6" w:rsidRPr="004C528B">
              <w:t xml:space="preserve"> = 1,4%; </w:t>
            </w:r>
            <w:r w:rsidR="006501D6" w:rsidRPr="004C528B">
              <w:rPr>
                <w:lang w:val="en-US"/>
              </w:rPr>
              <w:t>A</w:t>
            </w:r>
            <w:r w:rsidR="006501D6" w:rsidRPr="004C528B">
              <w:rPr>
                <w:vertAlign w:val="superscript"/>
              </w:rPr>
              <w:t>р</w:t>
            </w:r>
            <w:r w:rsidR="006501D6" w:rsidRPr="004C528B">
              <w:t xml:space="preserve"> = 0,1%; </w:t>
            </w:r>
            <w:r w:rsidR="006501D6" w:rsidRPr="004C528B">
              <w:rPr>
                <w:lang w:val="en-US"/>
              </w:rPr>
              <w:t>W</w:t>
            </w:r>
            <w:r w:rsidR="006501D6" w:rsidRPr="004C528B">
              <w:rPr>
                <w:vertAlign w:val="superscript"/>
              </w:rPr>
              <w:t>р</w:t>
            </w:r>
            <w:r w:rsidR="006501D6" w:rsidRPr="004C528B">
              <w:t xml:space="preserve"> = 3,0%. Построить  </w:t>
            </w:r>
            <w:proofErr w:type="spellStart"/>
            <w:r w:rsidR="006501D6" w:rsidRPr="004C528B">
              <w:rPr>
                <w:lang w:val="en-US"/>
              </w:rPr>
              <w:t>ht</w:t>
            </w:r>
            <w:proofErr w:type="spellEnd"/>
            <w:r w:rsidR="006501D6" w:rsidRPr="004C528B">
              <w:t xml:space="preserve">-диаграмму для продуктов сгорания  в интервале температур горения топлива </w:t>
            </w:r>
            <w:r w:rsidR="006501D6" w:rsidRPr="004C528B">
              <w:rPr>
                <w:lang w:val="en-US"/>
              </w:rPr>
              <w:t>t</w:t>
            </w:r>
            <w:r w:rsidR="006501D6" w:rsidRPr="004C528B">
              <w:t xml:space="preserve"> = 400 – 1300С. Коэффициент избытка воздуха топлива принять равным α</w:t>
            </w:r>
            <w:r w:rsidR="006501D6" w:rsidRPr="004C528B">
              <w:rPr>
                <w:vertAlign w:val="subscript"/>
              </w:rPr>
              <w:t>1</w:t>
            </w:r>
            <w:r w:rsidR="006501D6" w:rsidRPr="004C528B">
              <w:t xml:space="preserve"> = 1,1; α</w:t>
            </w:r>
            <w:r w:rsidR="006501D6" w:rsidRPr="004C528B">
              <w:rPr>
                <w:vertAlign w:val="subscript"/>
              </w:rPr>
              <w:t>2</w:t>
            </w:r>
            <w:r w:rsidR="006501D6" w:rsidRPr="004C528B">
              <w:t xml:space="preserve"> = 1,2 и α</w:t>
            </w:r>
            <w:r w:rsidR="006501D6" w:rsidRPr="004C528B">
              <w:rPr>
                <w:vertAlign w:val="subscript"/>
              </w:rPr>
              <w:t>3</w:t>
            </w:r>
            <w:r w:rsidR="006501D6" w:rsidRPr="004C528B">
              <w:t>= 1,3.</w:t>
            </w:r>
          </w:p>
          <w:p w14:paraId="581F7D67" w14:textId="5C8E847E" w:rsidR="006501D6" w:rsidRPr="004C528B" w:rsidRDefault="006501D6" w:rsidP="006501D6">
            <w:pPr>
              <w:rPr>
                <w:color w:val="000000" w:themeColor="text1"/>
              </w:rPr>
            </w:pPr>
            <w:r w:rsidRPr="004C528B">
              <w:t>2.Определить энтальпию продуктов сгорания на выходе из топки, получаемых при полном сгорании 1 м</w:t>
            </w:r>
            <w:r w:rsidRPr="004C528B">
              <w:rPr>
                <w:vertAlign w:val="superscript"/>
              </w:rPr>
              <w:t>3</w:t>
            </w:r>
            <w:r w:rsidRPr="004C528B">
              <w:t xml:space="preserve"> природного газа Саратовского месторождения состава </w:t>
            </w:r>
            <w:r w:rsidRPr="004C528B">
              <w:rPr>
                <w:lang w:val="en-US"/>
              </w:rPr>
              <w:t>CH</w:t>
            </w:r>
            <w:r w:rsidRPr="004C528B">
              <w:rPr>
                <w:vertAlign w:val="subscript"/>
              </w:rPr>
              <w:t>4</w:t>
            </w:r>
            <w:r w:rsidRPr="004C528B">
              <w:t xml:space="preserve"> = 84,5 %; </w:t>
            </w:r>
            <w:r w:rsidRPr="004C528B">
              <w:rPr>
                <w:lang w:val="en-US"/>
              </w:rPr>
              <w:t>C</w:t>
            </w:r>
            <w:r w:rsidRPr="004C528B">
              <w:rPr>
                <w:vertAlign w:val="subscript"/>
              </w:rPr>
              <w:t>2</w:t>
            </w:r>
            <w:r w:rsidRPr="004C528B">
              <w:rPr>
                <w:lang w:val="en-US"/>
              </w:rPr>
              <w:t>H</w:t>
            </w:r>
            <w:r w:rsidRPr="004C528B">
              <w:rPr>
                <w:vertAlign w:val="subscript"/>
              </w:rPr>
              <w:t>6</w:t>
            </w:r>
            <w:r w:rsidRPr="004C528B">
              <w:t xml:space="preserve"> = 3,8%; </w:t>
            </w:r>
            <w:r w:rsidRPr="004C528B">
              <w:rPr>
                <w:lang w:val="en-US"/>
              </w:rPr>
              <w:t>C</w:t>
            </w:r>
            <w:r w:rsidRPr="004C528B">
              <w:rPr>
                <w:vertAlign w:val="subscript"/>
              </w:rPr>
              <w:t>3</w:t>
            </w:r>
            <w:r w:rsidRPr="004C528B">
              <w:rPr>
                <w:lang w:val="en-US"/>
              </w:rPr>
              <w:t>H</w:t>
            </w:r>
            <w:r w:rsidRPr="004C528B">
              <w:rPr>
                <w:vertAlign w:val="subscript"/>
              </w:rPr>
              <w:t>8</w:t>
            </w:r>
            <w:r w:rsidRPr="004C528B">
              <w:t xml:space="preserve"> = 1,9%; </w:t>
            </w:r>
            <w:r w:rsidRPr="004C528B">
              <w:rPr>
                <w:lang w:val="en-US"/>
              </w:rPr>
              <w:t>C</w:t>
            </w:r>
            <w:r w:rsidRPr="004C528B">
              <w:rPr>
                <w:vertAlign w:val="subscript"/>
              </w:rPr>
              <w:t>4</w:t>
            </w:r>
            <w:r w:rsidRPr="004C528B">
              <w:rPr>
                <w:lang w:val="en-US"/>
              </w:rPr>
              <w:t>H</w:t>
            </w:r>
            <w:r w:rsidRPr="004C528B">
              <w:rPr>
                <w:vertAlign w:val="subscript"/>
              </w:rPr>
              <w:t>1</w:t>
            </w:r>
            <w:r w:rsidRPr="004C528B">
              <w:t xml:space="preserve">= 0,9%; </w:t>
            </w:r>
            <w:r w:rsidRPr="004C528B">
              <w:rPr>
                <w:lang w:val="en-US"/>
              </w:rPr>
              <w:t>C</w:t>
            </w:r>
            <w:r w:rsidRPr="004C528B">
              <w:rPr>
                <w:vertAlign w:val="subscript"/>
              </w:rPr>
              <w:t>5</w:t>
            </w:r>
            <w:r w:rsidRPr="004C528B">
              <w:rPr>
                <w:lang w:val="en-US"/>
              </w:rPr>
              <w:t>H</w:t>
            </w:r>
            <w:r w:rsidRPr="004C528B">
              <w:rPr>
                <w:vertAlign w:val="subscript"/>
              </w:rPr>
              <w:t>12</w:t>
            </w:r>
            <w:r w:rsidRPr="004C528B">
              <w:t xml:space="preserve">= 0,3%; </w:t>
            </w:r>
            <w:r w:rsidRPr="004C528B">
              <w:rPr>
                <w:lang w:val="en-US"/>
              </w:rPr>
              <w:t>N</w:t>
            </w:r>
            <w:r w:rsidRPr="004C528B">
              <w:rPr>
                <w:vertAlign w:val="subscript"/>
              </w:rPr>
              <w:t>2</w:t>
            </w:r>
            <w:r w:rsidRPr="004C528B">
              <w:t xml:space="preserve"> = 7,8%; </w:t>
            </w:r>
            <w:r w:rsidRPr="004C528B">
              <w:rPr>
                <w:lang w:val="en-US"/>
              </w:rPr>
              <w:t>CO</w:t>
            </w:r>
            <w:r w:rsidRPr="004C528B">
              <w:rPr>
                <w:vertAlign w:val="subscript"/>
              </w:rPr>
              <w:t>2</w:t>
            </w:r>
            <w:r w:rsidRPr="004C528B">
              <w:t xml:space="preserve"> = 0,8%; если температура  продуктов сгорания на выходе из топки </w:t>
            </w:r>
            <w:r w:rsidRPr="004C528B">
              <w:rPr>
                <w:lang w:val="en-US"/>
              </w:rPr>
              <w:t>t</w:t>
            </w:r>
            <w:r w:rsidRPr="004C528B">
              <w:t xml:space="preserve">  = 1100</w:t>
            </w:r>
            <w:r w:rsidRPr="004C528B">
              <w:rPr>
                <w:vertAlign w:val="superscript"/>
              </w:rPr>
              <w:t>о</w:t>
            </w:r>
            <w:r w:rsidRPr="004C528B">
              <w:t>С. Коэффициент избытка воздуха в топке  α</w:t>
            </w:r>
            <w:r w:rsidRPr="004C528B">
              <w:rPr>
                <w:vertAlign w:val="subscript"/>
              </w:rPr>
              <w:t>т</w:t>
            </w:r>
            <w:r w:rsidRPr="004C528B">
              <w:t xml:space="preserve"> = 1,05.</w:t>
            </w:r>
          </w:p>
          <w:p w14:paraId="5D4059EA" w14:textId="53E9C9A1" w:rsidR="006501D6" w:rsidRPr="004C528B" w:rsidRDefault="006501D6" w:rsidP="006501D6">
            <w:pPr>
              <w:rPr>
                <w:color w:val="000000" w:themeColor="text1"/>
              </w:rPr>
            </w:pPr>
            <w:r w:rsidRPr="004C528B">
              <w:rPr>
                <w:color w:val="000000" w:themeColor="text1"/>
              </w:rPr>
              <w:t xml:space="preserve">4. </w:t>
            </w:r>
            <w:r w:rsidRPr="004C528B">
              <w:rPr>
                <w:color w:val="333333"/>
                <w:shd w:val="clear" w:color="auto" w:fill="FFFFFF"/>
              </w:rPr>
              <w:t xml:space="preserve">Определить площадь колосниковой решетки, объем топочного пространства и к. п. д. топки котельного агрегата </w:t>
            </w:r>
            <w:proofErr w:type="spellStart"/>
            <w:r w:rsidRPr="004C528B">
              <w:rPr>
                <w:color w:val="333333"/>
                <w:shd w:val="clear" w:color="auto" w:fill="FFFFFF"/>
              </w:rPr>
              <w:t>паропроизводительностью</w:t>
            </w:r>
            <w:proofErr w:type="spellEnd"/>
            <w:r w:rsidRPr="004C528B">
              <w:rPr>
                <w:color w:val="333333"/>
                <w:shd w:val="clear" w:color="auto" w:fill="FFFFFF"/>
              </w:rPr>
              <w:t xml:space="preserve"> D = 5,45 кг/с, если известны давление перегретого пара </w:t>
            </w:r>
            <w:proofErr w:type="spellStart"/>
            <w:r w:rsidRPr="004C528B">
              <w:rPr>
                <w:color w:val="333333"/>
                <w:shd w:val="clear" w:color="auto" w:fill="FFFFFF"/>
              </w:rPr>
              <w:t>р</w:t>
            </w:r>
            <w:r w:rsidRPr="004C528B">
              <w:rPr>
                <w:color w:val="333333"/>
                <w:shd w:val="clear" w:color="auto" w:fill="FFFFFF"/>
                <w:vertAlign w:val="subscript"/>
              </w:rPr>
              <w:t>п</w:t>
            </w:r>
            <w:proofErr w:type="gramStart"/>
            <w:r w:rsidRPr="004C528B">
              <w:rPr>
                <w:color w:val="333333"/>
                <w:shd w:val="clear" w:color="auto" w:fill="FFFFFF"/>
                <w:vertAlign w:val="subscript"/>
              </w:rPr>
              <w:t>.п</w:t>
            </w:r>
            <w:proofErr w:type="spellEnd"/>
            <w:proofErr w:type="gramEnd"/>
            <w:r w:rsidRPr="004C528B">
              <w:rPr>
                <w:color w:val="333333"/>
                <w:shd w:val="clear" w:color="auto" w:fill="FFFFFF"/>
              </w:rPr>
              <w:t xml:space="preserve"> = 1,4 МПа, температура перегретого пара </w:t>
            </w:r>
            <w:proofErr w:type="spellStart"/>
            <w:r w:rsidRPr="004C528B">
              <w:rPr>
                <w:color w:val="333333"/>
                <w:shd w:val="clear" w:color="auto" w:fill="FFFFFF"/>
              </w:rPr>
              <w:t>t</w:t>
            </w:r>
            <w:r w:rsidRPr="004C528B">
              <w:rPr>
                <w:color w:val="333333"/>
                <w:shd w:val="clear" w:color="auto" w:fill="FFFFFF"/>
                <w:vertAlign w:val="subscript"/>
              </w:rPr>
              <w:t>п.п</w:t>
            </w:r>
            <w:proofErr w:type="spellEnd"/>
            <w:r w:rsidRPr="004C528B">
              <w:rPr>
                <w:color w:val="333333"/>
                <w:shd w:val="clear" w:color="auto" w:fill="FFFFFF"/>
              </w:rPr>
              <w:t xml:space="preserve"> = 280 ℃, температура питательной воды </w:t>
            </w:r>
            <w:proofErr w:type="spellStart"/>
            <w:r w:rsidRPr="004C528B">
              <w:rPr>
                <w:color w:val="333333"/>
                <w:shd w:val="clear" w:color="auto" w:fill="FFFFFF"/>
              </w:rPr>
              <w:t>t</w:t>
            </w:r>
            <w:r w:rsidRPr="004C528B">
              <w:rPr>
                <w:color w:val="333333"/>
                <w:shd w:val="clear" w:color="auto" w:fill="FFFFFF"/>
                <w:vertAlign w:val="subscript"/>
              </w:rPr>
              <w:t>п.в</w:t>
            </w:r>
            <w:proofErr w:type="spellEnd"/>
            <w:r w:rsidRPr="004C528B">
              <w:rPr>
                <w:color w:val="333333"/>
                <w:shd w:val="clear" w:color="auto" w:fill="FFFFFF"/>
              </w:rPr>
              <w:t xml:space="preserve"> = 100 ℃, к. п. д. </w:t>
            </w:r>
            <w:proofErr w:type="spellStart"/>
            <w:r w:rsidRPr="004C528B">
              <w:rPr>
                <w:color w:val="333333"/>
                <w:shd w:val="clear" w:color="auto" w:fill="FFFFFF"/>
              </w:rPr>
              <w:t>котлоагрегата</w:t>
            </w:r>
            <w:proofErr w:type="spellEnd"/>
            <w:r w:rsidRPr="004C528B">
              <w:rPr>
                <w:color w:val="333333"/>
                <w:shd w:val="clear" w:color="auto" w:fill="FFFFFF"/>
              </w:rPr>
              <w:t xml:space="preserve"> (брутто) </w:t>
            </w:r>
            <w:proofErr w:type="spellStart"/>
            <w:r w:rsidRPr="004C528B">
              <w:rPr>
                <w:color w:val="333333"/>
                <w:shd w:val="clear" w:color="auto" w:fill="FFFFFF"/>
              </w:rPr>
              <w:t>η</w:t>
            </w:r>
            <w:r w:rsidRPr="004C528B">
              <w:rPr>
                <w:color w:val="333333"/>
                <w:shd w:val="clear" w:color="auto" w:fill="FFFFFF"/>
                <w:vertAlign w:val="superscript"/>
              </w:rPr>
              <w:t>бр</w:t>
            </w:r>
            <w:r w:rsidRPr="004C528B">
              <w:rPr>
                <w:color w:val="333333"/>
                <w:shd w:val="clear" w:color="auto" w:fill="FFFFFF"/>
                <w:vertAlign w:val="subscript"/>
              </w:rPr>
              <w:t>к.а</w:t>
            </w:r>
            <w:proofErr w:type="spellEnd"/>
            <w:r w:rsidRPr="004C528B">
              <w:rPr>
                <w:color w:val="333333"/>
                <w:shd w:val="clear" w:color="auto" w:fill="FFFFFF"/>
              </w:rPr>
              <w:t> = 86 %, величина непрерывной продувки Р = 3 % и тепловое напряжение площади колосниковой решетки Q/R = 1015 кВт/м</w:t>
            </w:r>
            <w:r w:rsidRPr="004C528B">
              <w:rPr>
                <w:color w:val="333333"/>
                <w:shd w:val="clear" w:color="auto" w:fill="FFFFFF"/>
                <w:vertAlign w:val="superscript"/>
              </w:rPr>
              <w:t>2</w:t>
            </w:r>
            <w:r w:rsidRPr="004C528B">
              <w:rPr>
                <w:color w:val="333333"/>
                <w:shd w:val="clear" w:color="auto" w:fill="FFFFFF"/>
              </w:rPr>
              <w:t>, тепловое напряжение топочного объема Q/</w:t>
            </w:r>
            <w:proofErr w:type="spellStart"/>
            <w:r w:rsidRPr="004C528B">
              <w:rPr>
                <w:color w:val="333333"/>
                <w:shd w:val="clear" w:color="auto" w:fill="FFFFFF"/>
              </w:rPr>
              <w:t>V</w:t>
            </w:r>
            <w:r w:rsidRPr="004C528B">
              <w:rPr>
                <w:color w:val="333333"/>
                <w:shd w:val="clear" w:color="auto" w:fill="FFFFFF"/>
                <w:vertAlign w:val="subscript"/>
              </w:rPr>
              <w:t>т</w:t>
            </w:r>
            <w:proofErr w:type="spellEnd"/>
            <w:r w:rsidRPr="004C528B">
              <w:rPr>
                <w:color w:val="333333"/>
                <w:shd w:val="clear" w:color="auto" w:fill="FFFFFF"/>
              </w:rPr>
              <w:t> = 350 кВт/м</w:t>
            </w:r>
            <w:r w:rsidRPr="004C528B">
              <w:rPr>
                <w:color w:val="333333"/>
                <w:shd w:val="clear" w:color="auto" w:fill="FFFFFF"/>
                <w:vertAlign w:val="superscript"/>
              </w:rPr>
              <w:t>3</w:t>
            </w:r>
            <w:r w:rsidRPr="004C528B">
              <w:rPr>
                <w:color w:val="333333"/>
                <w:shd w:val="clear" w:color="auto" w:fill="FFFFFF"/>
              </w:rPr>
              <w:t>, потери теплоты от химической неполноты сгорания топлива q</w:t>
            </w:r>
            <w:r w:rsidRPr="004C528B">
              <w:rPr>
                <w:color w:val="333333"/>
                <w:shd w:val="clear" w:color="auto" w:fill="FFFFFF"/>
                <w:vertAlign w:val="subscript"/>
              </w:rPr>
              <w:t>3</w:t>
            </w:r>
            <w:r w:rsidRPr="004C528B">
              <w:rPr>
                <w:color w:val="333333"/>
                <w:shd w:val="clear" w:color="auto" w:fill="FFFFFF"/>
              </w:rPr>
              <w:t> = 0,5 % и потери теплоты от механической неполноты сгорания топлива q</w:t>
            </w:r>
            <w:r w:rsidRPr="004C528B">
              <w:rPr>
                <w:color w:val="333333"/>
                <w:shd w:val="clear" w:color="auto" w:fill="FFFFFF"/>
                <w:vertAlign w:val="subscript"/>
              </w:rPr>
              <w:t>4</w:t>
            </w:r>
            <w:r w:rsidRPr="004C528B">
              <w:rPr>
                <w:color w:val="333333"/>
                <w:shd w:val="clear" w:color="auto" w:fill="FFFFFF"/>
              </w:rPr>
              <w:t> = 5,5 %. Котельный агрегат работает на кузнецком угле марки</w:t>
            </w:r>
            <w:proofErr w:type="gramStart"/>
            <w:r w:rsidRPr="004C528B">
              <w:rPr>
                <w:color w:val="333333"/>
                <w:shd w:val="clear" w:color="auto" w:fill="FFFFFF"/>
              </w:rPr>
              <w:t xml:space="preserve"> Т</w:t>
            </w:r>
            <w:proofErr w:type="gramEnd"/>
            <w:r w:rsidRPr="004C528B">
              <w:rPr>
                <w:color w:val="333333"/>
                <w:shd w:val="clear" w:color="auto" w:fill="FFFFFF"/>
              </w:rPr>
              <w:t xml:space="preserve"> с низшей теплотой сгорания горючей массы </w:t>
            </w:r>
            <w:proofErr w:type="spellStart"/>
            <w:r w:rsidRPr="004C528B">
              <w:rPr>
                <w:color w:val="333333"/>
                <w:shd w:val="clear" w:color="auto" w:fill="FFFFFF"/>
              </w:rPr>
              <w:t>Q</w:t>
            </w:r>
            <w:r w:rsidRPr="004C528B">
              <w:rPr>
                <w:color w:val="333333"/>
                <w:shd w:val="clear" w:color="auto" w:fill="FFFFFF"/>
                <w:vertAlign w:val="superscript"/>
              </w:rPr>
              <w:t>г</w:t>
            </w:r>
            <w:r w:rsidRPr="004C528B">
              <w:rPr>
                <w:color w:val="333333"/>
                <w:shd w:val="clear" w:color="auto" w:fill="FFFFFF"/>
                <w:vertAlign w:val="subscript"/>
              </w:rPr>
              <w:t>н</w:t>
            </w:r>
            <w:proofErr w:type="spellEnd"/>
            <w:r w:rsidRPr="004C528B">
              <w:rPr>
                <w:color w:val="333333"/>
                <w:shd w:val="clear" w:color="auto" w:fill="FFFFFF"/>
              </w:rPr>
              <w:t xml:space="preserve"> = 34345 кДж/кг, содержание в топливе золы </w:t>
            </w:r>
            <w:proofErr w:type="spellStart"/>
            <w:r w:rsidRPr="004C528B">
              <w:rPr>
                <w:color w:val="333333"/>
                <w:shd w:val="clear" w:color="auto" w:fill="FFFFFF"/>
              </w:rPr>
              <w:t>A</w:t>
            </w:r>
            <w:r w:rsidRPr="004C528B">
              <w:rPr>
                <w:color w:val="333333"/>
                <w:shd w:val="clear" w:color="auto" w:fill="FFFFFF"/>
                <w:vertAlign w:val="superscript"/>
              </w:rPr>
              <w:t>р</w:t>
            </w:r>
            <w:proofErr w:type="spellEnd"/>
            <w:r w:rsidRPr="004C528B">
              <w:rPr>
                <w:color w:val="333333"/>
                <w:shd w:val="clear" w:color="auto" w:fill="FFFFFF"/>
              </w:rPr>
              <w:t xml:space="preserve"> = 16,8 % и влаги </w:t>
            </w:r>
            <w:proofErr w:type="spellStart"/>
            <w:r w:rsidRPr="004C528B">
              <w:rPr>
                <w:color w:val="333333"/>
                <w:shd w:val="clear" w:color="auto" w:fill="FFFFFF"/>
              </w:rPr>
              <w:t>W</w:t>
            </w:r>
            <w:r w:rsidRPr="004C528B">
              <w:rPr>
                <w:color w:val="333333"/>
                <w:shd w:val="clear" w:color="auto" w:fill="FFFFFF"/>
                <w:vertAlign w:val="superscript"/>
              </w:rPr>
              <w:t>p</w:t>
            </w:r>
            <w:proofErr w:type="spellEnd"/>
            <w:r w:rsidRPr="004C528B">
              <w:rPr>
                <w:color w:val="333333"/>
                <w:shd w:val="clear" w:color="auto" w:fill="FFFFFF"/>
              </w:rPr>
              <w:t> = 6,5 %.</w:t>
            </w:r>
          </w:p>
          <w:p w14:paraId="761E8CE9" w14:textId="77777777" w:rsidR="007961A9" w:rsidRPr="004C528B" w:rsidRDefault="007961A9" w:rsidP="007961A9">
            <w:pPr>
              <w:pStyle w:val="2"/>
              <w:numPr>
                <w:ilvl w:val="0"/>
                <w:numId w:val="0"/>
              </w:numPr>
              <w:outlineLvl w:val="1"/>
              <w:rPr>
                <w:rFonts w:cs="Times New Roman"/>
                <w:b/>
                <w:color w:val="000000" w:themeColor="text1"/>
                <w:sz w:val="22"/>
                <w:szCs w:val="22"/>
                <w:u w:val="single"/>
              </w:rPr>
            </w:pPr>
            <w:r w:rsidRPr="004C528B">
              <w:rPr>
                <w:rFonts w:cs="Times New Roman"/>
                <w:b/>
                <w:color w:val="000000" w:themeColor="text1"/>
                <w:sz w:val="22"/>
                <w:szCs w:val="22"/>
                <w:u w:val="single"/>
              </w:rPr>
              <w:t>Билет №3</w:t>
            </w:r>
          </w:p>
          <w:p w14:paraId="43456DF7" w14:textId="62DD59E9" w:rsidR="00BD60BC" w:rsidRPr="004C528B" w:rsidRDefault="00BD60BC" w:rsidP="00BD60BC">
            <w:pPr>
              <w:tabs>
                <w:tab w:val="left" w:pos="0"/>
              </w:tabs>
              <w:jc w:val="both"/>
              <w:rPr>
                <w:color w:val="000000" w:themeColor="text1"/>
              </w:rPr>
            </w:pPr>
            <w:r w:rsidRPr="004C528B">
              <w:rPr>
                <w:color w:val="000000" w:themeColor="text1"/>
              </w:rPr>
              <w:t xml:space="preserve">1.Основные термодинамические процессы получения пара и горячей воды в котельных агрегатах. </w:t>
            </w:r>
          </w:p>
          <w:p w14:paraId="59986FC0" w14:textId="06FC8B1D" w:rsidR="00BD60BC" w:rsidRPr="004C528B" w:rsidRDefault="00BD60BC" w:rsidP="00BD60BC">
            <w:pPr>
              <w:tabs>
                <w:tab w:val="left" w:pos="0"/>
              </w:tabs>
              <w:jc w:val="both"/>
              <w:rPr>
                <w:color w:val="000000" w:themeColor="text1"/>
              </w:rPr>
            </w:pPr>
            <w:r w:rsidRPr="004C528B">
              <w:rPr>
                <w:color w:val="000000" w:themeColor="text1"/>
              </w:rPr>
              <w:t xml:space="preserve">2. </w:t>
            </w:r>
            <w:r w:rsidR="004C528B" w:rsidRPr="004C528B">
              <w:rPr>
                <w:color w:val="333333"/>
                <w:shd w:val="clear" w:color="auto" w:fill="FFFFFF"/>
              </w:rPr>
              <w:t xml:space="preserve">Определить мощность электродвигателя для привода вентилятора котельного агрегата </w:t>
            </w:r>
            <w:proofErr w:type="spellStart"/>
            <w:r w:rsidR="004C528B" w:rsidRPr="004C528B">
              <w:rPr>
                <w:color w:val="333333"/>
                <w:shd w:val="clear" w:color="auto" w:fill="FFFFFF"/>
              </w:rPr>
              <w:t>паропроизводительностью</w:t>
            </w:r>
            <w:proofErr w:type="spellEnd"/>
            <w:r w:rsidR="004C528B" w:rsidRPr="004C528B">
              <w:rPr>
                <w:color w:val="333333"/>
                <w:shd w:val="clear" w:color="auto" w:fill="FFFFFF"/>
              </w:rPr>
              <w:t xml:space="preserve"> D = 4,16 кг/с, работающего на природном газе </w:t>
            </w:r>
            <w:proofErr w:type="spellStart"/>
            <w:r w:rsidR="004C528B" w:rsidRPr="004C528B">
              <w:rPr>
                <w:color w:val="333333"/>
                <w:shd w:val="clear" w:color="auto" w:fill="FFFFFF"/>
              </w:rPr>
              <w:t>Дашавского</w:t>
            </w:r>
            <w:proofErr w:type="spellEnd"/>
            <w:r w:rsidR="004C528B" w:rsidRPr="004C528B">
              <w:rPr>
                <w:color w:val="333333"/>
                <w:shd w:val="clear" w:color="auto" w:fill="FFFFFF"/>
              </w:rPr>
              <w:t xml:space="preserve"> месторождения состава: СО</w:t>
            </w:r>
            <w:proofErr w:type="gramStart"/>
            <w:r w:rsidR="004C528B" w:rsidRPr="004C528B">
              <w:rPr>
                <w:color w:val="333333"/>
                <w:shd w:val="clear" w:color="auto" w:fill="FFFFFF"/>
                <w:vertAlign w:val="subscript"/>
              </w:rPr>
              <w:t>2</w:t>
            </w:r>
            <w:proofErr w:type="gramEnd"/>
            <w:r w:rsidR="004C528B" w:rsidRPr="004C528B">
              <w:rPr>
                <w:color w:val="333333"/>
                <w:shd w:val="clear" w:color="auto" w:fill="FFFFFF"/>
              </w:rPr>
              <w:t> = 0,2 %; СН</w:t>
            </w:r>
            <w:r w:rsidR="004C528B" w:rsidRPr="004C528B">
              <w:rPr>
                <w:color w:val="333333"/>
                <w:shd w:val="clear" w:color="auto" w:fill="FFFFFF"/>
                <w:vertAlign w:val="subscript"/>
              </w:rPr>
              <w:t>4</w:t>
            </w:r>
            <w:r w:rsidR="004C528B" w:rsidRPr="004C528B">
              <w:rPr>
                <w:color w:val="333333"/>
                <w:shd w:val="clear" w:color="auto" w:fill="FFFFFF"/>
              </w:rPr>
              <w:t> = 98,9 %; С</w:t>
            </w:r>
            <w:r w:rsidR="004C528B" w:rsidRPr="004C528B">
              <w:rPr>
                <w:color w:val="333333"/>
                <w:shd w:val="clear" w:color="auto" w:fill="FFFFFF"/>
                <w:vertAlign w:val="subscript"/>
              </w:rPr>
              <w:t>2</w:t>
            </w:r>
            <w:r w:rsidR="004C528B" w:rsidRPr="004C528B">
              <w:rPr>
                <w:color w:val="333333"/>
                <w:shd w:val="clear" w:color="auto" w:fill="FFFFFF"/>
              </w:rPr>
              <w:t>Н</w:t>
            </w:r>
            <w:r w:rsidR="004C528B" w:rsidRPr="004C528B">
              <w:rPr>
                <w:color w:val="333333"/>
                <w:shd w:val="clear" w:color="auto" w:fill="FFFFFF"/>
                <w:vertAlign w:val="subscript"/>
              </w:rPr>
              <w:t>6</w:t>
            </w:r>
            <w:r w:rsidR="004C528B" w:rsidRPr="004C528B">
              <w:rPr>
                <w:color w:val="333333"/>
                <w:shd w:val="clear" w:color="auto" w:fill="FFFFFF"/>
              </w:rPr>
              <w:t> = 0,3%; С</w:t>
            </w:r>
            <w:r w:rsidR="004C528B" w:rsidRPr="004C528B">
              <w:rPr>
                <w:color w:val="333333"/>
                <w:shd w:val="clear" w:color="auto" w:fill="FFFFFF"/>
                <w:vertAlign w:val="subscript"/>
              </w:rPr>
              <w:t>3</w:t>
            </w:r>
            <w:r w:rsidR="004C528B" w:rsidRPr="004C528B">
              <w:rPr>
                <w:color w:val="333333"/>
                <w:shd w:val="clear" w:color="auto" w:fill="FFFFFF"/>
              </w:rPr>
              <w:t>Н</w:t>
            </w:r>
            <w:r w:rsidR="004C528B" w:rsidRPr="004C528B">
              <w:rPr>
                <w:color w:val="333333"/>
                <w:shd w:val="clear" w:color="auto" w:fill="FFFFFF"/>
                <w:vertAlign w:val="subscript"/>
              </w:rPr>
              <w:t>8</w:t>
            </w:r>
            <w:r w:rsidR="004C528B" w:rsidRPr="004C528B">
              <w:rPr>
                <w:color w:val="333333"/>
                <w:shd w:val="clear" w:color="auto" w:fill="FFFFFF"/>
              </w:rPr>
              <w:t> = 0,1 %; C</w:t>
            </w:r>
            <w:r w:rsidR="004C528B" w:rsidRPr="004C528B">
              <w:rPr>
                <w:color w:val="333333"/>
                <w:shd w:val="clear" w:color="auto" w:fill="FFFFFF"/>
                <w:vertAlign w:val="subscript"/>
              </w:rPr>
              <w:t>4</w:t>
            </w:r>
            <w:r w:rsidR="004C528B" w:rsidRPr="004C528B">
              <w:rPr>
                <w:color w:val="333333"/>
                <w:shd w:val="clear" w:color="auto" w:fill="FFFFFF"/>
              </w:rPr>
              <w:t>H</w:t>
            </w:r>
            <w:r w:rsidR="004C528B" w:rsidRPr="004C528B">
              <w:rPr>
                <w:color w:val="333333"/>
                <w:shd w:val="clear" w:color="auto" w:fill="FFFFFF"/>
                <w:vertAlign w:val="subscript"/>
              </w:rPr>
              <w:t>10</w:t>
            </w:r>
            <w:r w:rsidR="004C528B" w:rsidRPr="004C528B">
              <w:rPr>
                <w:color w:val="333333"/>
                <w:shd w:val="clear" w:color="auto" w:fill="FFFFFF"/>
              </w:rPr>
              <w:t> = 0,l %; N</w:t>
            </w:r>
            <w:r w:rsidR="004C528B" w:rsidRPr="004C528B">
              <w:rPr>
                <w:color w:val="333333"/>
                <w:shd w:val="clear" w:color="auto" w:fill="FFFFFF"/>
                <w:vertAlign w:val="subscript"/>
              </w:rPr>
              <w:t>2</w:t>
            </w:r>
            <w:r w:rsidR="004C528B" w:rsidRPr="004C528B">
              <w:rPr>
                <w:color w:val="333333"/>
                <w:shd w:val="clear" w:color="auto" w:fill="FFFFFF"/>
              </w:rPr>
              <w:t xml:space="preserve"> = 0,4 %, если давление перегретого пара </w:t>
            </w:r>
            <w:proofErr w:type="spellStart"/>
            <w:r w:rsidR="004C528B" w:rsidRPr="004C528B">
              <w:rPr>
                <w:color w:val="333333"/>
                <w:shd w:val="clear" w:color="auto" w:fill="FFFFFF"/>
              </w:rPr>
              <w:t>р</w:t>
            </w:r>
            <w:r w:rsidR="004C528B" w:rsidRPr="004C528B">
              <w:rPr>
                <w:color w:val="333333"/>
                <w:shd w:val="clear" w:color="auto" w:fill="FFFFFF"/>
                <w:vertAlign w:val="subscript"/>
              </w:rPr>
              <w:t>п</w:t>
            </w:r>
            <w:proofErr w:type="gramStart"/>
            <w:r w:rsidR="004C528B" w:rsidRPr="004C528B">
              <w:rPr>
                <w:color w:val="333333"/>
                <w:shd w:val="clear" w:color="auto" w:fill="FFFFFF"/>
                <w:vertAlign w:val="subscript"/>
              </w:rPr>
              <w:t>.п</w:t>
            </w:r>
            <w:proofErr w:type="spellEnd"/>
            <w:proofErr w:type="gramEnd"/>
            <w:r w:rsidR="004C528B" w:rsidRPr="004C528B">
              <w:rPr>
                <w:color w:val="333333"/>
                <w:shd w:val="clear" w:color="auto" w:fill="FFFFFF"/>
              </w:rPr>
              <w:t xml:space="preserve"> = 1,4 МПа, температура перегретого пара </w:t>
            </w:r>
            <w:proofErr w:type="spellStart"/>
            <w:r w:rsidR="004C528B" w:rsidRPr="004C528B">
              <w:rPr>
                <w:color w:val="333333"/>
                <w:shd w:val="clear" w:color="auto" w:fill="FFFFFF"/>
              </w:rPr>
              <w:t>t</w:t>
            </w:r>
            <w:r w:rsidR="004C528B" w:rsidRPr="004C528B">
              <w:rPr>
                <w:color w:val="333333"/>
                <w:shd w:val="clear" w:color="auto" w:fill="FFFFFF"/>
                <w:vertAlign w:val="subscript"/>
              </w:rPr>
              <w:t>п.п</w:t>
            </w:r>
            <w:proofErr w:type="spellEnd"/>
            <w:r w:rsidR="004C528B" w:rsidRPr="004C528B">
              <w:rPr>
                <w:color w:val="333333"/>
                <w:shd w:val="clear" w:color="auto" w:fill="FFFFFF"/>
              </w:rPr>
              <w:t xml:space="preserve"> = 275 ℃, температура питательной воды </w:t>
            </w:r>
            <w:proofErr w:type="spellStart"/>
            <w:r w:rsidR="004C528B" w:rsidRPr="004C528B">
              <w:rPr>
                <w:color w:val="333333"/>
                <w:shd w:val="clear" w:color="auto" w:fill="FFFFFF"/>
              </w:rPr>
              <w:t>t</w:t>
            </w:r>
            <w:r w:rsidR="004C528B" w:rsidRPr="004C528B">
              <w:rPr>
                <w:color w:val="333333"/>
                <w:shd w:val="clear" w:color="auto" w:fill="FFFFFF"/>
                <w:vertAlign w:val="subscript"/>
              </w:rPr>
              <w:t>п.в</w:t>
            </w:r>
            <w:proofErr w:type="spellEnd"/>
            <w:r w:rsidR="004C528B" w:rsidRPr="004C528B">
              <w:rPr>
                <w:color w:val="333333"/>
                <w:shd w:val="clear" w:color="auto" w:fill="FFFFFF"/>
              </w:rPr>
              <w:t xml:space="preserve"> = 130 ℃, величина непрерывной продувки Р = 3 %, к. п. д. </w:t>
            </w:r>
            <w:proofErr w:type="spellStart"/>
            <w:r w:rsidR="004C528B" w:rsidRPr="004C528B">
              <w:rPr>
                <w:color w:val="333333"/>
                <w:shd w:val="clear" w:color="auto" w:fill="FFFFFF"/>
              </w:rPr>
              <w:t>котлоагрегата</w:t>
            </w:r>
            <w:proofErr w:type="spellEnd"/>
            <w:r w:rsidR="004C528B" w:rsidRPr="004C528B">
              <w:rPr>
                <w:color w:val="333333"/>
                <w:shd w:val="clear" w:color="auto" w:fill="FFFFFF"/>
              </w:rPr>
              <w:t xml:space="preserve"> (брутто) </w:t>
            </w:r>
            <w:proofErr w:type="spellStart"/>
            <w:r w:rsidR="004C528B" w:rsidRPr="004C528B">
              <w:rPr>
                <w:color w:val="333333"/>
                <w:shd w:val="clear" w:color="auto" w:fill="FFFFFF"/>
              </w:rPr>
              <w:t>η</w:t>
            </w:r>
            <w:r w:rsidR="004C528B" w:rsidRPr="004C528B">
              <w:rPr>
                <w:color w:val="333333"/>
                <w:shd w:val="clear" w:color="auto" w:fill="FFFFFF"/>
                <w:vertAlign w:val="superscript"/>
              </w:rPr>
              <w:t>бр</w:t>
            </w:r>
            <w:r w:rsidR="004C528B" w:rsidRPr="004C528B">
              <w:rPr>
                <w:color w:val="333333"/>
                <w:shd w:val="clear" w:color="auto" w:fill="FFFFFF"/>
                <w:vertAlign w:val="subscript"/>
              </w:rPr>
              <w:t>к.а</w:t>
            </w:r>
            <w:proofErr w:type="spellEnd"/>
            <w:r w:rsidR="004C528B" w:rsidRPr="004C528B">
              <w:rPr>
                <w:color w:val="333333"/>
                <w:shd w:val="clear" w:color="auto" w:fill="FFFFFF"/>
              </w:rPr>
              <w:t> = 90 %, коэффициент запаса подачи β</w:t>
            </w:r>
            <w:r w:rsidR="004C528B" w:rsidRPr="004C528B">
              <w:rPr>
                <w:color w:val="333333"/>
                <w:shd w:val="clear" w:color="auto" w:fill="FFFFFF"/>
                <w:vertAlign w:val="subscript"/>
              </w:rPr>
              <w:t>1</w:t>
            </w:r>
            <w:r w:rsidR="004C528B" w:rsidRPr="004C528B">
              <w:rPr>
                <w:color w:val="333333"/>
                <w:shd w:val="clear" w:color="auto" w:fill="FFFFFF"/>
              </w:rPr>
              <w:t xml:space="preserve"> = 1,1, коэффициент избытка воздуха в </w:t>
            </w:r>
            <w:r w:rsidR="004C528B" w:rsidRPr="004C528B">
              <w:rPr>
                <w:color w:val="333333"/>
                <w:shd w:val="clear" w:color="auto" w:fill="FFFFFF"/>
              </w:rPr>
              <w:lastRenderedPageBreak/>
              <w:t>топке α</w:t>
            </w:r>
            <w:r w:rsidR="004C528B" w:rsidRPr="004C528B">
              <w:rPr>
                <w:color w:val="333333"/>
                <w:shd w:val="clear" w:color="auto" w:fill="FFFFFF"/>
                <w:vertAlign w:val="subscript"/>
              </w:rPr>
              <w:t>т</w:t>
            </w:r>
            <w:r w:rsidR="004C528B" w:rsidRPr="004C528B">
              <w:rPr>
                <w:color w:val="333333"/>
                <w:shd w:val="clear" w:color="auto" w:fill="FFFFFF"/>
              </w:rPr>
              <w:t> = 1,1, присос воздуха в топочной камере ∆α</w:t>
            </w:r>
            <w:r w:rsidR="004C528B" w:rsidRPr="004C528B">
              <w:rPr>
                <w:color w:val="333333"/>
                <w:shd w:val="clear" w:color="auto" w:fill="FFFFFF"/>
                <w:vertAlign w:val="subscript"/>
              </w:rPr>
              <w:t>т</w:t>
            </w:r>
            <w:r w:rsidR="004C528B" w:rsidRPr="004C528B">
              <w:rPr>
                <w:color w:val="333333"/>
                <w:shd w:val="clear" w:color="auto" w:fill="FFFFFF"/>
              </w:rPr>
              <w:t> = 0,05, утечка воздуха в воздухоподогревателе ∆α’</w:t>
            </w:r>
            <w:proofErr w:type="spellStart"/>
            <w:r w:rsidR="004C528B" w:rsidRPr="004C528B">
              <w:rPr>
                <w:color w:val="333333"/>
                <w:shd w:val="clear" w:color="auto" w:fill="FFFFFF"/>
                <w:vertAlign w:val="subscript"/>
              </w:rPr>
              <w:t>вп</w:t>
            </w:r>
            <w:proofErr w:type="spellEnd"/>
            <w:r w:rsidR="004C528B" w:rsidRPr="004C528B">
              <w:rPr>
                <w:color w:val="333333"/>
                <w:shd w:val="clear" w:color="auto" w:fill="FFFFFF"/>
              </w:rPr>
              <w:t xml:space="preserve"> = 0,04, температура холодного воздуха, поступающего в вентилятор, </w:t>
            </w:r>
            <w:proofErr w:type="spellStart"/>
            <w:r w:rsidR="004C528B" w:rsidRPr="004C528B">
              <w:rPr>
                <w:color w:val="333333"/>
                <w:shd w:val="clear" w:color="auto" w:fill="FFFFFF"/>
              </w:rPr>
              <w:t>t</w:t>
            </w:r>
            <w:r w:rsidR="004C528B" w:rsidRPr="004C528B">
              <w:rPr>
                <w:color w:val="333333"/>
                <w:shd w:val="clear" w:color="auto" w:fill="FFFFFF"/>
                <w:vertAlign w:val="subscript"/>
              </w:rPr>
              <w:t>х</w:t>
            </w:r>
            <w:proofErr w:type="gramStart"/>
            <w:r w:rsidR="004C528B" w:rsidRPr="004C528B">
              <w:rPr>
                <w:color w:val="333333"/>
                <w:shd w:val="clear" w:color="auto" w:fill="FFFFFF"/>
                <w:vertAlign w:val="subscript"/>
              </w:rPr>
              <w:t>.в</w:t>
            </w:r>
            <w:proofErr w:type="spellEnd"/>
            <w:proofErr w:type="gramEnd"/>
            <w:r w:rsidR="004C528B" w:rsidRPr="004C528B">
              <w:rPr>
                <w:color w:val="333333"/>
                <w:shd w:val="clear" w:color="auto" w:fill="FFFFFF"/>
              </w:rPr>
              <w:t xml:space="preserve"> = 20 ℃, расчетный полный напор вентилятора </w:t>
            </w:r>
            <w:proofErr w:type="spellStart"/>
            <w:r w:rsidR="004C528B" w:rsidRPr="004C528B">
              <w:rPr>
                <w:color w:val="333333"/>
                <w:shd w:val="clear" w:color="auto" w:fill="FFFFFF"/>
              </w:rPr>
              <w:t>Н</w:t>
            </w:r>
            <w:r w:rsidR="004C528B" w:rsidRPr="004C528B">
              <w:rPr>
                <w:color w:val="333333"/>
                <w:shd w:val="clear" w:color="auto" w:fill="FFFFFF"/>
                <w:vertAlign w:val="subscript"/>
              </w:rPr>
              <w:t>в</w:t>
            </w:r>
            <w:proofErr w:type="spellEnd"/>
            <w:r w:rsidR="004C528B" w:rsidRPr="004C528B">
              <w:rPr>
                <w:color w:val="333333"/>
                <w:shd w:val="clear" w:color="auto" w:fill="FFFFFF"/>
              </w:rPr>
              <w:t> = 2,1 кПа, коэффициент запаса мощности электродвигателя β</w:t>
            </w:r>
            <w:r w:rsidR="004C528B" w:rsidRPr="004C528B">
              <w:rPr>
                <w:color w:val="333333"/>
                <w:shd w:val="clear" w:color="auto" w:fill="FFFFFF"/>
                <w:vertAlign w:val="subscript"/>
              </w:rPr>
              <w:t>2</w:t>
            </w:r>
            <w:r w:rsidR="004C528B" w:rsidRPr="004C528B">
              <w:rPr>
                <w:color w:val="333333"/>
                <w:shd w:val="clear" w:color="auto" w:fill="FFFFFF"/>
              </w:rPr>
              <w:t xml:space="preserve"> = 1,1, эксплуатационный к. п. д. вентилятора </w:t>
            </w:r>
            <w:proofErr w:type="spellStart"/>
            <w:r w:rsidR="004C528B" w:rsidRPr="004C528B">
              <w:rPr>
                <w:color w:val="333333"/>
                <w:shd w:val="clear" w:color="auto" w:fill="FFFFFF"/>
              </w:rPr>
              <w:t>η</w:t>
            </w:r>
            <w:r w:rsidR="004C528B" w:rsidRPr="004C528B">
              <w:rPr>
                <w:color w:val="333333"/>
                <w:shd w:val="clear" w:color="auto" w:fill="FFFFFF"/>
                <w:vertAlign w:val="superscript"/>
              </w:rPr>
              <w:t>в</w:t>
            </w:r>
            <w:r w:rsidR="004C528B" w:rsidRPr="004C528B">
              <w:rPr>
                <w:color w:val="333333"/>
                <w:shd w:val="clear" w:color="auto" w:fill="FFFFFF"/>
                <w:vertAlign w:val="subscript"/>
              </w:rPr>
              <w:t>э</w:t>
            </w:r>
            <w:proofErr w:type="spellEnd"/>
            <w:r w:rsidR="004C528B" w:rsidRPr="004C528B">
              <w:rPr>
                <w:color w:val="333333"/>
                <w:shd w:val="clear" w:color="auto" w:fill="FFFFFF"/>
              </w:rPr>
              <w:t xml:space="preserve"> = 61 % и барометрическое давление воздуха </w:t>
            </w:r>
            <w:proofErr w:type="spellStart"/>
            <w:r w:rsidR="004C528B" w:rsidRPr="004C528B">
              <w:rPr>
                <w:color w:val="333333"/>
                <w:shd w:val="clear" w:color="auto" w:fill="FFFFFF"/>
              </w:rPr>
              <w:t>h</w:t>
            </w:r>
            <w:r w:rsidR="004C528B" w:rsidRPr="004C528B">
              <w:rPr>
                <w:color w:val="333333"/>
                <w:shd w:val="clear" w:color="auto" w:fill="FFFFFF"/>
                <w:vertAlign w:val="subscript"/>
              </w:rPr>
              <w:t>б</w:t>
            </w:r>
            <w:proofErr w:type="spellEnd"/>
            <w:r w:rsidR="004C528B" w:rsidRPr="004C528B">
              <w:rPr>
                <w:color w:val="333333"/>
                <w:shd w:val="clear" w:color="auto" w:fill="FFFFFF"/>
              </w:rPr>
              <w:t> = 98 · 10</w:t>
            </w:r>
            <w:r w:rsidR="004C528B" w:rsidRPr="004C528B">
              <w:rPr>
                <w:color w:val="333333"/>
                <w:shd w:val="clear" w:color="auto" w:fill="FFFFFF"/>
                <w:vertAlign w:val="superscript"/>
              </w:rPr>
              <w:t>3</w:t>
            </w:r>
            <w:r w:rsidR="004C528B" w:rsidRPr="004C528B">
              <w:rPr>
                <w:color w:val="333333"/>
                <w:shd w:val="clear" w:color="auto" w:fill="FFFFFF"/>
              </w:rPr>
              <w:t> Па.</w:t>
            </w:r>
          </w:p>
          <w:p w14:paraId="3A5B04AF" w14:textId="50B654AC" w:rsidR="00433E1A" w:rsidRPr="004C528B" w:rsidRDefault="00BD60BC" w:rsidP="00BD60BC">
            <w:pPr>
              <w:tabs>
                <w:tab w:val="left" w:pos="284"/>
              </w:tabs>
              <w:jc w:val="both"/>
              <w:rPr>
                <w:color w:val="000000" w:themeColor="text1"/>
              </w:rPr>
            </w:pPr>
            <w:r w:rsidRPr="004C528B">
              <w:rPr>
                <w:color w:val="000000" w:themeColor="text1"/>
              </w:rPr>
              <w:t xml:space="preserve">3. </w:t>
            </w:r>
            <w:r w:rsidR="006501D6" w:rsidRPr="004C528B">
              <w:t>Определить объем продуктов сгорания подмосковного бурого угля Б</w:t>
            </w:r>
            <w:proofErr w:type="gramStart"/>
            <w:r w:rsidR="006501D6" w:rsidRPr="004C528B">
              <w:t>2</w:t>
            </w:r>
            <w:proofErr w:type="gramEnd"/>
            <w:r w:rsidR="006501D6" w:rsidRPr="004C528B">
              <w:t xml:space="preserve">, сжигаемого при коэффициенте избытка воздуха α = 1,45 и </w:t>
            </w:r>
            <w:proofErr w:type="spellStart"/>
            <w:r w:rsidR="006501D6" w:rsidRPr="004C528B">
              <w:t>имеющегоследующий</w:t>
            </w:r>
            <w:proofErr w:type="spellEnd"/>
            <w:r w:rsidR="006501D6" w:rsidRPr="004C528B">
              <w:t xml:space="preserve"> состав: </w:t>
            </w:r>
            <w:r w:rsidR="006501D6" w:rsidRPr="004C528B">
              <w:rPr>
                <w:lang w:val="en-US"/>
              </w:rPr>
              <w:t>C</w:t>
            </w:r>
            <w:r w:rsidR="006501D6" w:rsidRPr="004C528B">
              <w:rPr>
                <w:vertAlign w:val="superscript"/>
              </w:rPr>
              <w:t>р</w:t>
            </w:r>
            <w:r w:rsidR="006501D6" w:rsidRPr="004C528B">
              <w:t xml:space="preserve"> = 28</w:t>
            </w:r>
            <w:proofErr w:type="gramStart"/>
            <w:r w:rsidR="006501D6" w:rsidRPr="004C528B">
              <w:t>,7</w:t>
            </w:r>
            <w:proofErr w:type="gramEnd"/>
            <w:r w:rsidR="006501D6" w:rsidRPr="004C528B">
              <w:t xml:space="preserve">%; </w:t>
            </w:r>
            <w:r w:rsidR="006501D6" w:rsidRPr="004C528B">
              <w:rPr>
                <w:lang w:val="en-US"/>
              </w:rPr>
              <w:t>H</w:t>
            </w:r>
            <w:r w:rsidR="006501D6" w:rsidRPr="004C528B">
              <w:rPr>
                <w:vertAlign w:val="superscript"/>
              </w:rPr>
              <w:t>р</w:t>
            </w:r>
            <w:r w:rsidR="006501D6" w:rsidRPr="004C528B">
              <w:t xml:space="preserve"> = 2,2%; </w:t>
            </w:r>
            <w:r w:rsidR="006501D6" w:rsidRPr="004C528B">
              <w:rPr>
                <w:lang w:val="en-US"/>
              </w:rPr>
              <w:t>N</w:t>
            </w:r>
            <w:r w:rsidR="006501D6" w:rsidRPr="004C528B">
              <w:rPr>
                <w:vertAlign w:val="superscript"/>
              </w:rPr>
              <w:t>р</w:t>
            </w:r>
            <w:r w:rsidR="006501D6" w:rsidRPr="004C528B">
              <w:t xml:space="preserve"> = 0,6%; </w:t>
            </w:r>
            <w:r w:rsidR="006501D6" w:rsidRPr="004C528B">
              <w:rPr>
                <w:lang w:val="en-US"/>
              </w:rPr>
              <w:t>O</w:t>
            </w:r>
            <w:r w:rsidR="006501D6" w:rsidRPr="004C528B">
              <w:rPr>
                <w:vertAlign w:val="superscript"/>
              </w:rPr>
              <w:t>р</w:t>
            </w:r>
            <w:r w:rsidR="006501D6" w:rsidRPr="004C528B">
              <w:t xml:space="preserve"> = 8,6%; </w:t>
            </w:r>
            <w:r w:rsidR="006501D6" w:rsidRPr="004C528B">
              <w:rPr>
                <w:lang w:val="en-US"/>
              </w:rPr>
              <w:t>S</w:t>
            </w:r>
            <w:r w:rsidR="006501D6" w:rsidRPr="004C528B">
              <w:rPr>
                <w:vertAlign w:val="superscript"/>
              </w:rPr>
              <w:t>р</w:t>
            </w:r>
            <w:r w:rsidR="006501D6" w:rsidRPr="004C528B">
              <w:t xml:space="preserve"> = 3,7%; </w:t>
            </w:r>
            <w:r w:rsidR="006501D6" w:rsidRPr="004C528B">
              <w:rPr>
                <w:lang w:val="en-US"/>
              </w:rPr>
              <w:t>A</w:t>
            </w:r>
            <w:r w:rsidR="006501D6" w:rsidRPr="004C528B">
              <w:rPr>
                <w:vertAlign w:val="superscript"/>
              </w:rPr>
              <w:t>р</w:t>
            </w:r>
            <w:r w:rsidR="006501D6" w:rsidRPr="004C528B">
              <w:t xml:space="preserve"> = 25,2%; </w:t>
            </w:r>
            <w:r w:rsidR="006501D6" w:rsidRPr="004C528B">
              <w:rPr>
                <w:lang w:val="en-US"/>
              </w:rPr>
              <w:t>W</w:t>
            </w:r>
            <w:r w:rsidR="006501D6" w:rsidRPr="004C528B">
              <w:rPr>
                <w:vertAlign w:val="superscript"/>
              </w:rPr>
              <w:t>р</w:t>
            </w:r>
            <w:r w:rsidR="006501D6" w:rsidRPr="004C528B">
              <w:t xml:space="preserve"> = 32,0%.</w:t>
            </w:r>
          </w:p>
          <w:p w14:paraId="3EC8DFF5" w14:textId="0376CF99" w:rsidR="006501D6" w:rsidRPr="004C528B" w:rsidRDefault="006501D6" w:rsidP="00BD60BC">
            <w:pPr>
              <w:tabs>
                <w:tab w:val="left" w:pos="284"/>
              </w:tabs>
              <w:jc w:val="both"/>
              <w:rPr>
                <w:b/>
                <w:color w:val="000000" w:themeColor="text1"/>
              </w:rPr>
            </w:pPr>
            <w:r w:rsidRPr="004C528B">
              <w:rPr>
                <w:color w:val="000000" w:themeColor="text1"/>
              </w:rPr>
              <w:t xml:space="preserve">4. </w:t>
            </w:r>
            <w:r w:rsidRPr="004C528B">
              <w:rPr>
                <w:color w:val="333333"/>
                <w:shd w:val="clear" w:color="auto" w:fill="FFFFFF"/>
              </w:rPr>
              <w:t xml:space="preserve">В топке котельного агрегата </w:t>
            </w:r>
            <w:proofErr w:type="spellStart"/>
            <w:r w:rsidRPr="004C528B">
              <w:rPr>
                <w:color w:val="333333"/>
                <w:shd w:val="clear" w:color="auto" w:fill="FFFFFF"/>
              </w:rPr>
              <w:t>паропроизводительностью</w:t>
            </w:r>
            <w:proofErr w:type="spellEnd"/>
            <w:r w:rsidRPr="004C528B">
              <w:rPr>
                <w:color w:val="333333"/>
                <w:shd w:val="clear" w:color="auto" w:fill="FFFFFF"/>
              </w:rPr>
              <w:t xml:space="preserve"> D = 13,4 кг/с сжигается подмосковный уголь марки Б</w:t>
            </w:r>
            <w:proofErr w:type="gramStart"/>
            <w:r w:rsidRPr="004C528B">
              <w:rPr>
                <w:color w:val="333333"/>
                <w:shd w:val="clear" w:color="auto" w:fill="FFFFFF"/>
              </w:rPr>
              <w:t>2</w:t>
            </w:r>
            <w:proofErr w:type="gramEnd"/>
            <w:r w:rsidRPr="004C528B">
              <w:rPr>
                <w:color w:val="333333"/>
                <w:shd w:val="clear" w:color="auto" w:fill="FFFFFF"/>
              </w:rPr>
              <w:t xml:space="preserve"> состава: С</w:t>
            </w:r>
            <w:r w:rsidRPr="004C528B">
              <w:rPr>
                <w:color w:val="333333"/>
                <w:shd w:val="clear" w:color="auto" w:fill="FFFFFF"/>
                <w:vertAlign w:val="superscript"/>
              </w:rPr>
              <w:t>р</w:t>
            </w:r>
            <w:r w:rsidRPr="004C528B">
              <w:rPr>
                <w:color w:val="333333"/>
                <w:shd w:val="clear" w:color="auto" w:fill="FFFFFF"/>
              </w:rPr>
              <w:t xml:space="preserve"> = 28,7 %; </w:t>
            </w:r>
            <w:proofErr w:type="spellStart"/>
            <w:proofErr w:type="gramStart"/>
            <w:r w:rsidRPr="004C528B">
              <w:rPr>
                <w:color w:val="333333"/>
                <w:shd w:val="clear" w:color="auto" w:fill="FFFFFF"/>
              </w:rPr>
              <w:t>H</w:t>
            </w:r>
            <w:proofErr w:type="gramEnd"/>
            <w:r w:rsidRPr="004C528B">
              <w:rPr>
                <w:color w:val="333333"/>
                <w:shd w:val="clear" w:color="auto" w:fill="FFFFFF"/>
                <w:vertAlign w:val="superscript"/>
              </w:rPr>
              <w:t>р</w:t>
            </w:r>
            <w:proofErr w:type="spellEnd"/>
            <w:r w:rsidRPr="004C528B">
              <w:rPr>
                <w:color w:val="333333"/>
                <w:shd w:val="clear" w:color="auto" w:fill="FFFFFF"/>
              </w:rPr>
              <w:t xml:space="preserve"> = 2,2 %; </w:t>
            </w:r>
            <w:proofErr w:type="spellStart"/>
            <w:r w:rsidRPr="004C528B">
              <w:rPr>
                <w:color w:val="333333"/>
                <w:shd w:val="clear" w:color="auto" w:fill="FFFFFF"/>
              </w:rPr>
              <w:t>S</w:t>
            </w:r>
            <w:r w:rsidRPr="004C528B">
              <w:rPr>
                <w:color w:val="333333"/>
                <w:shd w:val="clear" w:color="auto" w:fill="FFFFFF"/>
                <w:vertAlign w:val="superscript"/>
              </w:rPr>
              <w:t>р</w:t>
            </w:r>
            <w:r w:rsidRPr="004C528B">
              <w:rPr>
                <w:color w:val="333333"/>
                <w:shd w:val="clear" w:color="auto" w:fill="FFFFFF"/>
                <w:vertAlign w:val="subscript"/>
              </w:rPr>
              <w:t>л</w:t>
            </w:r>
            <w:proofErr w:type="spellEnd"/>
            <w:r w:rsidRPr="004C528B">
              <w:rPr>
                <w:color w:val="333333"/>
                <w:shd w:val="clear" w:color="auto" w:fill="FFFFFF"/>
              </w:rPr>
              <w:t xml:space="preserve"> = 2,7 %; </w:t>
            </w:r>
            <w:proofErr w:type="spellStart"/>
            <w:r w:rsidRPr="004C528B">
              <w:rPr>
                <w:color w:val="333333"/>
                <w:shd w:val="clear" w:color="auto" w:fill="FFFFFF"/>
              </w:rPr>
              <w:t>N</w:t>
            </w:r>
            <w:r w:rsidRPr="004C528B">
              <w:rPr>
                <w:color w:val="333333"/>
                <w:shd w:val="clear" w:color="auto" w:fill="FFFFFF"/>
                <w:vertAlign w:val="superscript"/>
              </w:rPr>
              <w:t>р</w:t>
            </w:r>
            <w:proofErr w:type="spellEnd"/>
            <w:r w:rsidRPr="004C528B">
              <w:rPr>
                <w:color w:val="333333"/>
                <w:shd w:val="clear" w:color="auto" w:fill="FFFFFF"/>
              </w:rPr>
              <w:t xml:space="preserve"> = 0,6 %; </w:t>
            </w:r>
            <w:proofErr w:type="spellStart"/>
            <w:r w:rsidRPr="004C528B">
              <w:rPr>
                <w:color w:val="333333"/>
                <w:shd w:val="clear" w:color="auto" w:fill="FFFFFF"/>
              </w:rPr>
              <w:t>O</w:t>
            </w:r>
            <w:r w:rsidRPr="004C528B">
              <w:rPr>
                <w:color w:val="333333"/>
                <w:shd w:val="clear" w:color="auto" w:fill="FFFFFF"/>
                <w:vertAlign w:val="superscript"/>
              </w:rPr>
              <w:t>р</w:t>
            </w:r>
            <w:proofErr w:type="spellEnd"/>
            <w:r w:rsidRPr="004C528B">
              <w:rPr>
                <w:color w:val="333333"/>
                <w:shd w:val="clear" w:color="auto" w:fill="FFFFFF"/>
              </w:rPr>
              <w:t xml:space="preserve"> = 8,6 %; </w:t>
            </w:r>
            <w:proofErr w:type="spellStart"/>
            <w:r w:rsidRPr="004C528B">
              <w:rPr>
                <w:color w:val="333333"/>
                <w:shd w:val="clear" w:color="auto" w:fill="FFFFFF"/>
              </w:rPr>
              <w:t>A</w:t>
            </w:r>
            <w:r w:rsidRPr="004C528B">
              <w:rPr>
                <w:color w:val="333333"/>
                <w:shd w:val="clear" w:color="auto" w:fill="FFFFFF"/>
                <w:vertAlign w:val="superscript"/>
              </w:rPr>
              <w:t>р</w:t>
            </w:r>
            <w:proofErr w:type="spellEnd"/>
            <w:r w:rsidRPr="004C528B">
              <w:rPr>
                <w:color w:val="333333"/>
                <w:shd w:val="clear" w:color="auto" w:fill="FFFFFF"/>
              </w:rPr>
              <w:t xml:space="preserve"> = 25,2 %; </w:t>
            </w:r>
            <w:proofErr w:type="spellStart"/>
            <w:r w:rsidRPr="004C528B">
              <w:rPr>
                <w:color w:val="333333"/>
                <w:shd w:val="clear" w:color="auto" w:fill="FFFFFF"/>
              </w:rPr>
              <w:t>W</w:t>
            </w:r>
            <w:r w:rsidRPr="004C528B">
              <w:rPr>
                <w:color w:val="333333"/>
                <w:shd w:val="clear" w:color="auto" w:fill="FFFFFF"/>
                <w:vertAlign w:val="superscript"/>
              </w:rPr>
              <w:t>p</w:t>
            </w:r>
            <w:proofErr w:type="spellEnd"/>
            <w:r w:rsidRPr="004C528B">
              <w:rPr>
                <w:color w:val="333333"/>
                <w:shd w:val="clear" w:color="auto" w:fill="FFFFFF"/>
              </w:rPr>
              <w:t xml:space="preserve"> = 32,0 %. Составить тепловой баланс котельного агрегата, если известны температура топлива при входе в топку </w:t>
            </w:r>
            <w:proofErr w:type="spellStart"/>
            <w:r w:rsidRPr="004C528B">
              <w:rPr>
                <w:color w:val="333333"/>
                <w:shd w:val="clear" w:color="auto" w:fill="FFFFFF"/>
              </w:rPr>
              <w:t>t</w:t>
            </w:r>
            <w:r w:rsidRPr="004C528B">
              <w:rPr>
                <w:color w:val="333333"/>
                <w:shd w:val="clear" w:color="auto" w:fill="FFFFFF"/>
                <w:vertAlign w:val="subscript"/>
              </w:rPr>
              <w:t>т</w:t>
            </w:r>
            <w:proofErr w:type="spellEnd"/>
            <w:r w:rsidRPr="004C528B">
              <w:rPr>
                <w:color w:val="333333"/>
                <w:shd w:val="clear" w:color="auto" w:fill="FFFFFF"/>
              </w:rPr>
              <w:t xml:space="preserve"> = 20 ℃, натуральный расход топлива B = 4 кг/с, давление перегретого пара </w:t>
            </w:r>
            <w:proofErr w:type="spellStart"/>
            <w:r w:rsidRPr="004C528B">
              <w:rPr>
                <w:color w:val="333333"/>
                <w:shd w:val="clear" w:color="auto" w:fill="FFFFFF"/>
              </w:rPr>
              <w:t>p</w:t>
            </w:r>
            <w:r w:rsidRPr="004C528B">
              <w:rPr>
                <w:color w:val="333333"/>
                <w:shd w:val="clear" w:color="auto" w:fill="FFFFFF"/>
                <w:vertAlign w:val="subscript"/>
              </w:rPr>
              <w:t>п</w:t>
            </w:r>
            <w:proofErr w:type="gramStart"/>
            <w:r w:rsidRPr="004C528B">
              <w:rPr>
                <w:color w:val="333333"/>
                <w:shd w:val="clear" w:color="auto" w:fill="FFFFFF"/>
                <w:vertAlign w:val="subscript"/>
              </w:rPr>
              <w:t>.п</w:t>
            </w:r>
            <w:proofErr w:type="spellEnd"/>
            <w:proofErr w:type="gramEnd"/>
            <w:r w:rsidRPr="004C528B">
              <w:rPr>
                <w:color w:val="333333"/>
                <w:shd w:val="clear" w:color="auto" w:fill="FFFFFF"/>
              </w:rPr>
              <w:t xml:space="preserve"> = 4 МПа, температура перегретого пара </w:t>
            </w:r>
            <w:proofErr w:type="spellStart"/>
            <w:r w:rsidRPr="004C528B">
              <w:rPr>
                <w:color w:val="333333"/>
                <w:shd w:val="clear" w:color="auto" w:fill="FFFFFF"/>
              </w:rPr>
              <w:t>t</w:t>
            </w:r>
            <w:r w:rsidRPr="004C528B">
              <w:rPr>
                <w:color w:val="333333"/>
                <w:shd w:val="clear" w:color="auto" w:fill="FFFFFF"/>
                <w:vertAlign w:val="subscript"/>
              </w:rPr>
              <w:t>п.п</w:t>
            </w:r>
            <w:proofErr w:type="spellEnd"/>
            <w:r w:rsidRPr="004C528B">
              <w:rPr>
                <w:color w:val="333333"/>
                <w:shd w:val="clear" w:color="auto" w:fill="FFFFFF"/>
              </w:rPr>
              <w:t xml:space="preserve"> = 450 ℃, температура питательной воды </w:t>
            </w:r>
            <w:proofErr w:type="spellStart"/>
            <w:r w:rsidRPr="004C528B">
              <w:rPr>
                <w:color w:val="333333"/>
                <w:shd w:val="clear" w:color="auto" w:fill="FFFFFF"/>
              </w:rPr>
              <w:t>t</w:t>
            </w:r>
            <w:r w:rsidRPr="004C528B">
              <w:rPr>
                <w:color w:val="333333"/>
                <w:shd w:val="clear" w:color="auto" w:fill="FFFFFF"/>
                <w:vertAlign w:val="subscript"/>
              </w:rPr>
              <w:t>п.в</w:t>
            </w:r>
            <w:proofErr w:type="spellEnd"/>
            <w:r w:rsidRPr="004C528B">
              <w:rPr>
                <w:color w:val="333333"/>
                <w:shd w:val="clear" w:color="auto" w:fill="FFFFFF"/>
              </w:rPr>
              <w:t xml:space="preserve"> = 150 ℃, величина непрерывной продувки Р = 4 %; </w:t>
            </w:r>
            <w:proofErr w:type="gramStart"/>
            <w:r w:rsidRPr="004C528B">
              <w:rPr>
                <w:color w:val="333333"/>
                <w:shd w:val="clear" w:color="auto" w:fill="FFFFFF"/>
              </w:rPr>
              <w:t xml:space="preserve">теоретический объем воздуха, необходимы для сгорания 1 кг топлива </w:t>
            </w:r>
            <w:proofErr w:type="spellStart"/>
            <w:r w:rsidRPr="004C528B">
              <w:rPr>
                <w:color w:val="333333"/>
                <w:shd w:val="clear" w:color="auto" w:fill="FFFFFF"/>
              </w:rPr>
              <w:t>V</w:t>
            </w:r>
            <w:r w:rsidRPr="004C528B">
              <w:rPr>
                <w:color w:val="333333"/>
                <w:shd w:val="clear" w:color="auto" w:fill="FFFFFF"/>
                <w:vertAlign w:val="superscript"/>
              </w:rPr>
              <w:t>о</w:t>
            </w:r>
            <w:proofErr w:type="spellEnd"/>
            <w:r w:rsidRPr="004C528B">
              <w:rPr>
                <w:color w:val="333333"/>
                <w:shd w:val="clear" w:color="auto" w:fill="FFFFFF"/>
              </w:rPr>
              <w:t> = 2,94 м</w:t>
            </w:r>
            <w:r w:rsidRPr="004C528B">
              <w:rPr>
                <w:color w:val="333333"/>
                <w:shd w:val="clear" w:color="auto" w:fill="FFFFFF"/>
                <w:vertAlign w:val="superscript"/>
              </w:rPr>
              <w:t>3</w:t>
            </w:r>
            <w:r w:rsidRPr="004C528B">
              <w:rPr>
                <w:color w:val="333333"/>
                <w:shd w:val="clear" w:color="auto" w:fill="FFFFFF"/>
              </w:rPr>
              <w:t xml:space="preserve">/кг, объем уходящих газов на выходе из последнего газохода </w:t>
            </w:r>
            <w:proofErr w:type="spellStart"/>
            <w:r w:rsidRPr="004C528B">
              <w:rPr>
                <w:color w:val="333333"/>
                <w:shd w:val="clear" w:color="auto" w:fill="FFFFFF"/>
              </w:rPr>
              <w:t>V</w:t>
            </w:r>
            <w:r w:rsidRPr="004C528B">
              <w:rPr>
                <w:color w:val="333333"/>
                <w:shd w:val="clear" w:color="auto" w:fill="FFFFFF"/>
                <w:vertAlign w:val="subscript"/>
              </w:rPr>
              <w:t>ух</w:t>
            </w:r>
            <w:proofErr w:type="spellEnd"/>
            <w:r w:rsidRPr="004C528B">
              <w:rPr>
                <w:color w:val="333333"/>
                <w:shd w:val="clear" w:color="auto" w:fill="FFFFFF"/>
              </w:rPr>
              <w:t> = 4,86 м</w:t>
            </w:r>
            <w:r w:rsidRPr="004C528B">
              <w:rPr>
                <w:color w:val="333333"/>
                <w:shd w:val="clear" w:color="auto" w:fill="FFFFFF"/>
                <w:vertAlign w:val="superscript"/>
              </w:rPr>
              <w:t>3</w:t>
            </w:r>
            <w:r w:rsidRPr="004C528B">
              <w:rPr>
                <w:color w:val="333333"/>
                <w:shd w:val="clear" w:color="auto" w:fill="FFFFFF"/>
              </w:rPr>
              <w:t xml:space="preserve">/кг, температура уходящих газов на выходе из последнего газохода </w:t>
            </w:r>
            <w:proofErr w:type="spellStart"/>
            <w:r w:rsidRPr="004C528B">
              <w:rPr>
                <w:color w:val="333333"/>
                <w:shd w:val="clear" w:color="auto" w:fill="FFFFFF"/>
              </w:rPr>
              <w:t>ϑ</w:t>
            </w:r>
            <w:r w:rsidRPr="004C528B">
              <w:rPr>
                <w:color w:val="333333"/>
                <w:shd w:val="clear" w:color="auto" w:fill="FFFFFF"/>
                <w:vertAlign w:val="subscript"/>
              </w:rPr>
              <w:t>ух</w:t>
            </w:r>
            <w:proofErr w:type="spellEnd"/>
            <w:r w:rsidRPr="004C528B">
              <w:rPr>
                <w:color w:val="333333"/>
                <w:shd w:val="clear" w:color="auto" w:fill="FFFFFF"/>
              </w:rPr>
              <w:t xml:space="preserve"> = 160 ℃, средняя объемная теплоемкость газов при постоянном давлении </w:t>
            </w:r>
            <w:proofErr w:type="spellStart"/>
            <w:r w:rsidRPr="004C528B">
              <w:rPr>
                <w:color w:val="333333"/>
                <w:shd w:val="clear" w:color="auto" w:fill="FFFFFF"/>
              </w:rPr>
              <w:t>c’</w:t>
            </w:r>
            <w:r w:rsidRPr="004C528B">
              <w:rPr>
                <w:color w:val="333333"/>
                <w:shd w:val="clear" w:color="auto" w:fill="FFFFFF"/>
                <w:vertAlign w:val="subscript"/>
              </w:rPr>
              <w:t>p.ух</w:t>
            </w:r>
            <w:proofErr w:type="spellEnd"/>
            <w:r w:rsidRPr="004C528B">
              <w:rPr>
                <w:color w:val="333333"/>
                <w:shd w:val="clear" w:color="auto" w:fill="FFFFFF"/>
              </w:rPr>
              <w:t> = 1,415 кДж/(м</w:t>
            </w:r>
            <w:r w:rsidRPr="004C528B">
              <w:rPr>
                <w:color w:val="333333"/>
                <w:shd w:val="clear" w:color="auto" w:fill="FFFFFF"/>
                <w:vertAlign w:val="superscript"/>
              </w:rPr>
              <w:t>3</w:t>
            </w:r>
            <w:r w:rsidRPr="004C528B">
              <w:rPr>
                <w:color w:val="333333"/>
                <w:shd w:val="clear" w:color="auto" w:fill="FFFFFF"/>
              </w:rPr>
              <w:t> × К), коэффициент избытка воздуха за последним газоходом α</w:t>
            </w:r>
            <w:r w:rsidRPr="004C528B">
              <w:rPr>
                <w:color w:val="333333"/>
                <w:shd w:val="clear" w:color="auto" w:fill="FFFFFF"/>
                <w:vertAlign w:val="subscript"/>
              </w:rPr>
              <w:t>ух</w:t>
            </w:r>
            <w:r w:rsidRPr="004C528B">
              <w:rPr>
                <w:color w:val="333333"/>
                <w:shd w:val="clear" w:color="auto" w:fill="FFFFFF"/>
              </w:rPr>
              <w:t> = 1,48, температура воздуха в</w:t>
            </w:r>
            <w:proofErr w:type="gramEnd"/>
            <w:r w:rsidRPr="004C528B">
              <w:rPr>
                <w:color w:val="333333"/>
                <w:shd w:val="clear" w:color="auto" w:fill="FFFFFF"/>
              </w:rPr>
              <w:t xml:space="preserve"> котельной </w:t>
            </w:r>
            <w:proofErr w:type="spellStart"/>
            <w:proofErr w:type="gramStart"/>
            <w:r w:rsidRPr="004C528B">
              <w:rPr>
                <w:color w:val="333333"/>
                <w:shd w:val="clear" w:color="auto" w:fill="FFFFFF"/>
              </w:rPr>
              <w:t>t</w:t>
            </w:r>
            <w:proofErr w:type="gramEnd"/>
            <w:r w:rsidRPr="004C528B">
              <w:rPr>
                <w:color w:val="333333"/>
                <w:shd w:val="clear" w:color="auto" w:fill="FFFFFF"/>
                <w:vertAlign w:val="subscript"/>
              </w:rPr>
              <w:t>в</w:t>
            </w:r>
            <w:proofErr w:type="spellEnd"/>
            <w:r w:rsidRPr="004C528B">
              <w:rPr>
                <w:color w:val="333333"/>
                <w:shd w:val="clear" w:color="auto" w:fill="FFFFFF"/>
              </w:rPr>
              <w:t xml:space="preserve"> = 30 ℃, средняя объемная теплоемкость воздуха при постоянном давлении </w:t>
            </w:r>
            <w:proofErr w:type="spellStart"/>
            <w:r w:rsidRPr="004C528B">
              <w:rPr>
                <w:color w:val="333333"/>
                <w:shd w:val="clear" w:color="auto" w:fill="FFFFFF"/>
              </w:rPr>
              <w:t>c’</w:t>
            </w:r>
            <w:r w:rsidRPr="004C528B">
              <w:rPr>
                <w:color w:val="333333"/>
                <w:shd w:val="clear" w:color="auto" w:fill="FFFFFF"/>
                <w:vertAlign w:val="subscript"/>
              </w:rPr>
              <w:t>p.в</w:t>
            </w:r>
            <w:proofErr w:type="spellEnd"/>
            <w:r w:rsidRPr="004C528B">
              <w:rPr>
                <w:color w:val="333333"/>
                <w:shd w:val="clear" w:color="auto" w:fill="FFFFFF"/>
              </w:rPr>
              <w:t> = 1,297 кДж/(м</w:t>
            </w:r>
            <w:r w:rsidRPr="004C528B">
              <w:rPr>
                <w:color w:val="333333"/>
                <w:shd w:val="clear" w:color="auto" w:fill="FFFFFF"/>
                <w:vertAlign w:val="superscript"/>
              </w:rPr>
              <w:t>3</w:t>
            </w:r>
            <w:r w:rsidRPr="004C528B">
              <w:rPr>
                <w:color w:val="333333"/>
                <w:shd w:val="clear" w:color="auto" w:fill="FFFFFF"/>
              </w:rPr>
              <w:t> × К), содержание в уходящих газах оксида углерода CO = 0,2 % и трехатомных газов RO</w:t>
            </w:r>
            <w:r w:rsidRPr="004C528B">
              <w:rPr>
                <w:color w:val="333333"/>
                <w:shd w:val="clear" w:color="auto" w:fill="FFFFFF"/>
                <w:vertAlign w:val="subscript"/>
              </w:rPr>
              <w:t>2</w:t>
            </w:r>
            <w:r w:rsidRPr="004C528B">
              <w:rPr>
                <w:color w:val="333333"/>
                <w:shd w:val="clear" w:color="auto" w:fill="FFFFFF"/>
              </w:rPr>
              <w:t> = 16,6 % и потери теплоты от механической неполноты сгорания топлива q</w:t>
            </w:r>
            <w:r w:rsidRPr="004C528B">
              <w:rPr>
                <w:color w:val="333333"/>
                <w:shd w:val="clear" w:color="auto" w:fill="FFFFFF"/>
                <w:vertAlign w:val="subscript"/>
              </w:rPr>
              <w:t>4</w:t>
            </w:r>
            <w:r w:rsidRPr="004C528B">
              <w:rPr>
                <w:color w:val="333333"/>
                <w:shd w:val="clear" w:color="auto" w:fill="FFFFFF"/>
              </w:rPr>
              <w:t> = 4 %. Потерями теплоты с физической теплотой шлака пренебречь.</w:t>
            </w:r>
          </w:p>
        </w:tc>
      </w:tr>
    </w:tbl>
    <w:p w14:paraId="1AC4E2B6" w14:textId="77777777" w:rsidR="00433E1A" w:rsidRPr="00433E1A" w:rsidRDefault="00433E1A" w:rsidP="00433E1A"/>
    <w:p w14:paraId="09E359C2" w14:textId="7393DD38" w:rsidR="009D5862" w:rsidRPr="00433E1A" w:rsidRDefault="009D5862" w:rsidP="009D5862">
      <w:pPr>
        <w:pStyle w:val="2"/>
        <w:rPr>
          <w:color w:val="000000" w:themeColor="text1"/>
        </w:rPr>
      </w:pPr>
      <w:r w:rsidRPr="00433E1A">
        <w:rPr>
          <w:color w:val="000000" w:themeColor="text1"/>
        </w:rPr>
        <w:t xml:space="preserve">Критерии, шкалы оценивания промежуточной аттестации </w:t>
      </w:r>
      <w:r w:rsidR="004A1F48" w:rsidRPr="00433E1A">
        <w:rPr>
          <w:color w:val="000000" w:themeColor="text1"/>
        </w:rPr>
        <w:t>учебной дисциплины</w:t>
      </w:r>
      <w:r w:rsidRPr="00433E1A">
        <w:rPr>
          <w:color w:val="000000" w:themeColor="text1"/>
        </w:rPr>
        <w:t>:</w:t>
      </w:r>
    </w:p>
    <w:p w14:paraId="4DA5CAC1" w14:textId="77777777" w:rsidR="004A1F48" w:rsidRPr="00433E1A" w:rsidRDefault="004A1F48" w:rsidP="004A1F48">
      <w:pPr>
        <w:rPr>
          <w:color w:val="000000" w:themeColor="text1"/>
        </w:rPr>
      </w:pPr>
    </w:p>
    <w:tbl>
      <w:tblPr>
        <w:tblStyle w:val="a8"/>
        <w:tblW w:w="14601" w:type="dxa"/>
        <w:tblInd w:w="108" w:type="dxa"/>
        <w:tblLayout w:type="fixed"/>
        <w:tblLook w:val="04A0" w:firstRow="1" w:lastRow="0" w:firstColumn="1" w:lastColumn="0" w:noHBand="0" w:noVBand="1"/>
      </w:tblPr>
      <w:tblGrid>
        <w:gridCol w:w="3828"/>
        <w:gridCol w:w="6945"/>
        <w:gridCol w:w="1772"/>
        <w:gridCol w:w="2056"/>
      </w:tblGrid>
      <w:tr w:rsidR="009A388D" w:rsidRPr="00433E1A" w14:paraId="37F37A8D" w14:textId="77777777" w:rsidTr="00FC279E">
        <w:trPr>
          <w:trHeight w:val="521"/>
          <w:tblHeader/>
        </w:trPr>
        <w:tc>
          <w:tcPr>
            <w:tcW w:w="3828" w:type="dxa"/>
            <w:shd w:val="clear" w:color="auto" w:fill="DBE5F1" w:themeFill="accent1" w:themeFillTint="33"/>
            <w:vAlign w:val="center"/>
          </w:tcPr>
          <w:p w14:paraId="6E04B032" w14:textId="77777777" w:rsidR="004A1F48" w:rsidRPr="00433E1A" w:rsidRDefault="004A1F48" w:rsidP="00FC279E">
            <w:pPr>
              <w:pStyle w:val="TableParagraph"/>
              <w:ind w:left="204" w:right="194" w:firstLine="1"/>
              <w:jc w:val="center"/>
              <w:rPr>
                <w:b/>
                <w:iCs/>
                <w:color w:val="000000" w:themeColor="text1"/>
                <w:lang w:val="ru-RU"/>
              </w:rPr>
            </w:pPr>
            <w:r w:rsidRPr="00433E1A">
              <w:rPr>
                <w:b/>
                <w:iCs/>
                <w:color w:val="000000" w:themeColor="text1"/>
                <w:lang w:val="ru-RU"/>
              </w:rPr>
              <w:t>Форма промежуточной аттестации</w:t>
            </w:r>
          </w:p>
        </w:tc>
        <w:tc>
          <w:tcPr>
            <w:tcW w:w="6945" w:type="dxa"/>
            <w:vMerge w:val="restart"/>
            <w:shd w:val="clear" w:color="auto" w:fill="DBE5F1" w:themeFill="accent1" w:themeFillTint="33"/>
            <w:vAlign w:val="center"/>
          </w:tcPr>
          <w:p w14:paraId="44E86E5E" w14:textId="77777777" w:rsidR="004A1F48" w:rsidRPr="00433E1A" w:rsidRDefault="004A1F48" w:rsidP="00FC279E">
            <w:pPr>
              <w:pStyle w:val="TableParagraph"/>
              <w:ind w:left="872"/>
              <w:rPr>
                <w:b/>
                <w:iCs/>
                <w:color w:val="000000" w:themeColor="text1"/>
              </w:rPr>
            </w:pPr>
            <w:proofErr w:type="spellStart"/>
            <w:r w:rsidRPr="00433E1A">
              <w:rPr>
                <w:b/>
                <w:iCs/>
                <w:color w:val="000000" w:themeColor="text1"/>
              </w:rPr>
              <w:t>Критерии</w:t>
            </w:r>
            <w:proofErr w:type="spellEnd"/>
            <w:r w:rsidRPr="00433E1A">
              <w:rPr>
                <w:b/>
                <w:iCs/>
                <w:color w:val="000000" w:themeColor="text1"/>
              </w:rPr>
              <w:t xml:space="preserve"> </w:t>
            </w:r>
            <w:proofErr w:type="spellStart"/>
            <w:r w:rsidRPr="00433E1A">
              <w:rPr>
                <w:b/>
                <w:iCs/>
                <w:color w:val="000000" w:themeColor="text1"/>
              </w:rPr>
              <w:t>оценивания</w:t>
            </w:r>
            <w:proofErr w:type="spellEnd"/>
          </w:p>
        </w:tc>
        <w:tc>
          <w:tcPr>
            <w:tcW w:w="3828" w:type="dxa"/>
            <w:gridSpan w:val="2"/>
            <w:shd w:val="clear" w:color="auto" w:fill="DBE5F1" w:themeFill="accent1" w:themeFillTint="33"/>
            <w:vAlign w:val="center"/>
          </w:tcPr>
          <w:p w14:paraId="23DEDDE6" w14:textId="77777777" w:rsidR="004A1F48" w:rsidRPr="00433E1A" w:rsidRDefault="004A1F48" w:rsidP="00FC279E">
            <w:pPr>
              <w:jc w:val="center"/>
              <w:rPr>
                <w:b/>
                <w:iCs/>
                <w:color w:val="000000" w:themeColor="text1"/>
              </w:rPr>
            </w:pPr>
            <w:r w:rsidRPr="00433E1A">
              <w:rPr>
                <w:b/>
                <w:iCs/>
                <w:color w:val="000000" w:themeColor="text1"/>
              </w:rPr>
              <w:t>Шкалы оценивания</w:t>
            </w:r>
          </w:p>
        </w:tc>
      </w:tr>
      <w:tr w:rsidR="009A388D" w:rsidRPr="00433E1A" w14:paraId="7324FD45" w14:textId="77777777" w:rsidTr="00FC279E">
        <w:trPr>
          <w:trHeight w:val="557"/>
          <w:tblHeader/>
        </w:trPr>
        <w:tc>
          <w:tcPr>
            <w:tcW w:w="3828" w:type="dxa"/>
            <w:shd w:val="clear" w:color="auto" w:fill="DBE5F1" w:themeFill="accent1" w:themeFillTint="33"/>
          </w:tcPr>
          <w:p w14:paraId="12B13D54" w14:textId="77777777" w:rsidR="004A1F48" w:rsidRPr="00433E1A" w:rsidRDefault="004A1F48" w:rsidP="00FC279E">
            <w:pPr>
              <w:pStyle w:val="TableParagraph"/>
              <w:ind w:left="204" w:right="194" w:firstLine="1"/>
              <w:jc w:val="center"/>
              <w:rPr>
                <w:b/>
                <w:iCs/>
                <w:color w:val="000000" w:themeColor="text1"/>
                <w:lang w:val="ru-RU"/>
              </w:rPr>
            </w:pPr>
            <w:r w:rsidRPr="00433E1A">
              <w:rPr>
                <w:b/>
                <w:iCs/>
                <w:color w:val="000000" w:themeColor="text1"/>
                <w:lang w:val="ru-RU"/>
              </w:rPr>
              <w:t>Наименование оценочного средства</w:t>
            </w:r>
          </w:p>
        </w:tc>
        <w:tc>
          <w:tcPr>
            <w:tcW w:w="6945" w:type="dxa"/>
            <w:vMerge/>
            <w:shd w:val="clear" w:color="auto" w:fill="DBE5F1" w:themeFill="accent1" w:themeFillTint="33"/>
          </w:tcPr>
          <w:p w14:paraId="348A8BA5" w14:textId="77777777" w:rsidR="004A1F48" w:rsidRPr="00433E1A" w:rsidRDefault="004A1F48" w:rsidP="00FC279E">
            <w:pPr>
              <w:pStyle w:val="TableParagraph"/>
              <w:ind w:left="872"/>
              <w:rPr>
                <w:b/>
                <w:iCs/>
                <w:color w:val="000000" w:themeColor="text1"/>
              </w:rPr>
            </w:pPr>
          </w:p>
        </w:tc>
        <w:tc>
          <w:tcPr>
            <w:tcW w:w="1772" w:type="dxa"/>
            <w:shd w:val="clear" w:color="auto" w:fill="DBE5F1" w:themeFill="accent1" w:themeFillTint="33"/>
            <w:vAlign w:val="center"/>
          </w:tcPr>
          <w:p w14:paraId="421C0166" w14:textId="77777777" w:rsidR="004A1F48" w:rsidRPr="00433E1A" w:rsidRDefault="004A1F48" w:rsidP="00FC279E">
            <w:pPr>
              <w:jc w:val="center"/>
              <w:rPr>
                <w:b/>
                <w:iCs/>
                <w:color w:val="000000" w:themeColor="text1"/>
              </w:rPr>
            </w:pPr>
            <w:r w:rsidRPr="00433E1A">
              <w:rPr>
                <w:b/>
                <w:bCs/>
                <w:iCs/>
                <w:color w:val="000000" w:themeColor="text1"/>
                <w:sz w:val="20"/>
                <w:szCs w:val="20"/>
              </w:rPr>
              <w:t>100-балльная система</w:t>
            </w:r>
          </w:p>
        </w:tc>
        <w:tc>
          <w:tcPr>
            <w:tcW w:w="2056" w:type="dxa"/>
            <w:shd w:val="clear" w:color="auto" w:fill="DBE5F1" w:themeFill="accent1" w:themeFillTint="33"/>
            <w:vAlign w:val="center"/>
          </w:tcPr>
          <w:p w14:paraId="476E7255" w14:textId="77777777" w:rsidR="004A1F48" w:rsidRPr="00433E1A" w:rsidRDefault="004A1F48" w:rsidP="00FC279E">
            <w:pPr>
              <w:jc w:val="center"/>
              <w:rPr>
                <w:b/>
                <w:iCs/>
                <w:color w:val="000000" w:themeColor="text1"/>
              </w:rPr>
            </w:pPr>
            <w:r w:rsidRPr="00433E1A">
              <w:rPr>
                <w:b/>
                <w:bCs/>
                <w:iCs/>
                <w:color w:val="000000" w:themeColor="text1"/>
                <w:sz w:val="20"/>
                <w:szCs w:val="20"/>
              </w:rPr>
              <w:t>Пятибалльная система</w:t>
            </w:r>
          </w:p>
        </w:tc>
      </w:tr>
      <w:tr w:rsidR="009A388D" w:rsidRPr="00433E1A" w14:paraId="5B06F121" w14:textId="77777777" w:rsidTr="00FC279E">
        <w:trPr>
          <w:trHeight w:val="283"/>
        </w:trPr>
        <w:tc>
          <w:tcPr>
            <w:tcW w:w="3828" w:type="dxa"/>
            <w:vMerge w:val="restart"/>
          </w:tcPr>
          <w:p w14:paraId="187E9256" w14:textId="77777777" w:rsidR="004A1F48" w:rsidRPr="004C528B" w:rsidRDefault="004A1F48" w:rsidP="00FC279E">
            <w:pPr>
              <w:rPr>
                <w:iCs/>
                <w:color w:val="000000" w:themeColor="text1"/>
              </w:rPr>
            </w:pPr>
            <w:r w:rsidRPr="004C528B">
              <w:rPr>
                <w:iCs/>
                <w:color w:val="000000" w:themeColor="text1"/>
              </w:rPr>
              <w:t>Экзамен</w:t>
            </w:r>
          </w:p>
          <w:p w14:paraId="4AC0A597" w14:textId="674F13BA" w:rsidR="004A1F48" w:rsidRPr="004C528B" w:rsidRDefault="004A1F48" w:rsidP="00FC279E">
            <w:pPr>
              <w:rPr>
                <w:iCs/>
                <w:color w:val="000000" w:themeColor="text1"/>
              </w:rPr>
            </w:pPr>
            <w:r w:rsidRPr="004C528B">
              <w:rPr>
                <w:iCs/>
                <w:color w:val="000000" w:themeColor="text1"/>
              </w:rPr>
              <w:t>в письменной форме по билетам</w:t>
            </w:r>
          </w:p>
          <w:p w14:paraId="0F0970B6" w14:textId="06A15AB5" w:rsidR="005C6F35" w:rsidRPr="004C528B" w:rsidRDefault="005C6F35" w:rsidP="005C6F35">
            <w:pPr>
              <w:pStyle w:val="TableParagraph"/>
              <w:tabs>
                <w:tab w:val="left" w:pos="469"/>
              </w:tabs>
              <w:rPr>
                <w:iCs/>
                <w:color w:val="000000" w:themeColor="text1"/>
                <w:lang w:val="ru-RU"/>
              </w:rPr>
            </w:pPr>
            <w:r w:rsidRPr="004C528B">
              <w:rPr>
                <w:iCs/>
                <w:color w:val="000000" w:themeColor="text1"/>
                <w:lang w:val="ru-RU"/>
              </w:rPr>
              <w:t>1-й вопрос: 0 – 2 баллов</w:t>
            </w:r>
          </w:p>
          <w:p w14:paraId="7835C085" w14:textId="5DA4A739" w:rsidR="005C6F35" w:rsidRPr="004C528B" w:rsidRDefault="005C6F35" w:rsidP="005C6F35">
            <w:pPr>
              <w:pStyle w:val="TableParagraph"/>
              <w:tabs>
                <w:tab w:val="left" w:pos="469"/>
              </w:tabs>
              <w:rPr>
                <w:iCs/>
                <w:color w:val="000000" w:themeColor="text1"/>
                <w:lang w:val="ru-RU"/>
              </w:rPr>
            </w:pPr>
            <w:r w:rsidRPr="004C528B">
              <w:rPr>
                <w:iCs/>
                <w:color w:val="000000" w:themeColor="text1"/>
                <w:lang w:val="ru-RU"/>
              </w:rPr>
              <w:t>2-й вопрос: 0 – 6 баллов</w:t>
            </w:r>
          </w:p>
          <w:p w14:paraId="41279651" w14:textId="73E7A4BC" w:rsidR="005C6F35" w:rsidRPr="004C528B" w:rsidRDefault="005C6F35" w:rsidP="005C6F35">
            <w:pPr>
              <w:pStyle w:val="TableParagraph"/>
              <w:tabs>
                <w:tab w:val="left" w:pos="469"/>
              </w:tabs>
              <w:rPr>
                <w:iCs/>
                <w:color w:val="000000" w:themeColor="text1"/>
                <w:lang w:val="ru-RU"/>
              </w:rPr>
            </w:pPr>
            <w:r w:rsidRPr="004C528B">
              <w:rPr>
                <w:iCs/>
                <w:color w:val="000000" w:themeColor="text1"/>
                <w:lang w:val="ru-RU"/>
              </w:rPr>
              <w:t>3-й вопрос: 0 – 12 баллов</w:t>
            </w:r>
          </w:p>
          <w:p w14:paraId="26BE7FC3" w14:textId="77D5918E" w:rsidR="005C6F35" w:rsidRPr="004C528B" w:rsidRDefault="005C6F35" w:rsidP="005C6F35">
            <w:pPr>
              <w:pStyle w:val="TableParagraph"/>
              <w:tabs>
                <w:tab w:val="left" w:pos="469"/>
              </w:tabs>
              <w:rPr>
                <w:iCs/>
                <w:color w:val="000000" w:themeColor="text1"/>
                <w:lang w:val="ru-RU"/>
              </w:rPr>
            </w:pPr>
            <w:r w:rsidRPr="004C528B">
              <w:rPr>
                <w:iCs/>
                <w:color w:val="000000" w:themeColor="text1"/>
                <w:lang w:val="ru-RU"/>
              </w:rPr>
              <w:t>4-й вопрос: 0 – 20 баллов</w:t>
            </w:r>
          </w:p>
          <w:p w14:paraId="5B150441" w14:textId="77777777" w:rsidR="004A1F48" w:rsidRPr="00433E1A" w:rsidRDefault="004A1F48" w:rsidP="00FC279E">
            <w:pPr>
              <w:pStyle w:val="TableParagraph"/>
              <w:tabs>
                <w:tab w:val="left" w:pos="469"/>
              </w:tabs>
              <w:rPr>
                <w:iCs/>
                <w:color w:val="000000" w:themeColor="text1"/>
                <w:highlight w:val="yellow"/>
                <w:lang w:val="ru-RU"/>
              </w:rPr>
            </w:pPr>
          </w:p>
          <w:p w14:paraId="50510C80" w14:textId="77777777" w:rsidR="004A1F48" w:rsidRPr="00433E1A" w:rsidRDefault="004A1F48" w:rsidP="00FC279E">
            <w:pPr>
              <w:pStyle w:val="TableParagraph"/>
              <w:tabs>
                <w:tab w:val="left" w:pos="469"/>
              </w:tabs>
              <w:rPr>
                <w:iCs/>
                <w:color w:val="000000" w:themeColor="text1"/>
                <w:highlight w:val="yellow"/>
                <w:lang w:val="ru-RU"/>
              </w:rPr>
            </w:pPr>
          </w:p>
          <w:p w14:paraId="50597100" w14:textId="77777777" w:rsidR="004A1F48" w:rsidRPr="00433E1A" w:rsidRDefault="004A1F48" w:rsidP="00FC279E">
            <w:pPr>
              <w:pStyle w:val="TableParagraph"/>
              <w:rPr>
                <w:iCs/>
                <w:color w:val="000000" w:themeColor="text1"/>
                <w:highlight w:val="yellow"/>
                <w:lang w:val="ru-RU"/>
              </w:rPr>
            </w:pPr>
          </w:p>
        </w:tc>
        <w:tc>
          <w:tcPr>
            <w:tcW w:w="6945" w:type="dxa"/>
          </w:tcPr>
          <w:p w14:paraId="1250F96D" w14:textId="77777777" w:rsidR="004A1F48" w:rsidRPr="00433E1A" w:rsidRDefault="004A1F48" w:rsidP="00FC279E">
            <w:pPr>
              <w:pStyle w:val="TableParagraph"/>
              <w:tabs>
                <w:tab w:val="left" w:pos="469"/>
              </w:tabs>
              <w:rPr>
                <w:iCs/>
                <w:color w:val="000000" w:themeColor="text1"/>
                <w:lang w:val="ru-RU"/>
              </w:rPr>
            </w:pPr>
            <w:r w:rsidRPr="00433E1A">
              <w:rPr>
                <w:iCs/>
                <w:color w:val="000000" w:themeColor="text1"/>
                <w:lang w:val="ru-RU"/>
              </w:rPr>
              <w:lastRenderedPageBreak/>
              <w:t>Обучающийся:</w:t>
            </w:r>
          </w:p>
          <w:p w14:paraId="477D77B4" w14:textId="77777777" w:rsidR="004A1F48" w:rsidRPr="00433E1A" w:rsidRDefault="004A1F48" w:rsidP="00000F62">
            <w:pPr>
              <w:pStyle w:val="TableParagraph"/>
              <w:numPr>
                <w:ilvl w:val="0"/>
                <w:numId w:val="16"/>
              </w:numPr>
              <w:tabs>
                <w:tab w:val="left" w:pos="459"/>
              </w:tabs>
              <w:ind w:left="0" w:firstLine="0"/>
              <w:rPr>
                <w:iCs/>
                <w:color w:val="000000" w:themeColor="text1"/>
                <w:lang w:val="ru-RU"/>
              </w:rPr>
            </w:pPr>
            <w:r w:rsidRPr="00433E1A">
              <w:rPr>
                <w:iCs/>
                <w:color w:val="000000" w:themeColor="text1"/>
                <w:lang w:val="ru-RU"/>
              </w:rPr>
              <w:t>демонстрирует знания, отличающиеся глубиной и содержательностью, дает полный исчерпывающий ответ, как на основные вопросы билета, так и на дополнительные;</w:t>
            </w:r>
          </w:p>
          <w:p w14:paraId="33661B91" w14:textId="77777777" w:rsidR="004A1F48" w:rsidRPr="00433E1A" w:rsidRDefault="004A1F48" w:rsidP="00000F62">
            <w:pPr>
              <w:pStyle w:val="TableParagraph"/>
              <w:numPr>
                <w:ilvl w:val="0"/>
                <w:numId w:val="16"/>
              </w:numPr>
              <w:tabs>
                <w:tab w:val="left" w:pos="459"/>
              </w:tabs>
              <w:ind w:left="0" w:firstLine="0"/>
              <w:rPr>
                <w:iCs/>
                <w:color w:val="000000" w:themeColor="text1"/>
                <w:lang w:val="ru-RU"/>
              </w:rPr>
            </w:pPr>
            <w:r w:rsidRPr="00433E1A">
              <w:rPr>
                <w:iCs/>
                <w:color w:val="000000" w:themeColor="text1"/>
                <w:lang w:val="ru-RU"/>
              </w:rPr>
              <w:t>свободно владеет научными понятиями, ведет диалог и вступает в научную дискуссию;</w:t>
            </w:r>
          </w:p>
          <w:p w14:paraId="6F3C6815" w14:textId="77777777" w:rsidR="004A1F48" w:rsidRPr="00433E1A" w:rsidRDefault="004A1F48" w:rsidP="00000F62">
            <w:pPr>
              <w:pStyle w:val="TableParagraph"/>
              <w:numPr>
                <w:ilvl w:val="0"/>
                <w:numId w:val="16"/>
              </w:numPr>
              <w:tabs>
                <w:tab w:val="left" w:pos="459"/>
              </w:tabs>
              <w:ind w:left="0" w:firstLine="0"/>
              <w:rPr>
                <w:iCs/>
                <w:color w:val="000000" w:themeColor="text1"/>
                <w:lang w:val="ru-RU"/>
              </w:rPr>
            </w:pPr>
            <w:proofErr w:type="gramStart"/>
            <w:r w:rsidRPr="00433E1A">
              <w:rPr>
                <w:iCs/>
                <w:color w:val="000000" w:themeColor="text1"/>
                <w:lang w:val="ru-RU"/>
              </w:rPr>
              <w:t>способен</w:t>
            </w:r>
            <w:proofErr w:type="gramEnd"/>
            <w:r w:rsidRPr="00433E1A">
              <w:rPr>
                <w:iCs/>
                <w:color w:val="000000" w:themeColor="text1"/>
                <w:lang w:val="ru-RU"/>
              </w:rPr>
              <w:t xml:space="preserve"> к интеграции знаний по определенной теме, </w:t>
            </w:r>
            <w:r w:rsidRPr="00433E1A">
              <w:rPr>
                <w:iCs/>
                <w:color w:val="000000" w:themeColor="text1"/>
                <w:lang w:val="ru-RU"/>
              </w:rPr>
              <w:lastRenderedPageBreak/>
              <w:t>структурированию ответа, к анализу положений существующих теорий, научных школ, направлений по вопросу билета;</w:t>
            </w:r>
          </w:p>
          <w:p w14:paraId="7B71E8BC" w14:textId="77777777" w:rsidR="004A1F48" w:rsidRPr="00433E1A" w:rsidRDefault="004A1F48" w:rsidP="00000F62">
            <w:pPr>
              <w:pStyle w:val="TableParagraph"/>
              <w:numPr>
                <w:ilvl w:val="0"/>
                <w:numId w:val="16"/>
              </w:numPr>
              <w:tabs>
                <w:tab w:val="left" w:pos="459"/>
              </w:tabs>
              <w:ind w:left="0" w:firstLine="0"/>
              <w:rPr>
                <w:iCs/>
                <w:color w:val="000000" w:themeColor="text1"/>
                <w:lang w:val="ru-RU"/>
              </w:rPr>
            </w:pPr>
            <w:r w:rsidRPr="00433E1A">
              <w:rPr>
                <w:iCs/>
                <w:color w:val="000000" w:themeColor="text1"/>
                <w:lang w:val="ru-RU"/>
              </w:rPr>
              <w:t>логично и доказательно раскрывает проблему, предложенную в билете;</w:t>
            </w:r>
          </w:p>
          <w:p w14:paraId="5BFA5EEB" w14:textId="77777777" w:rsidR="004A1F48" w:rsidRPr="00433E1A" w:rsidRDefault="004A1F48" w:rsidP="00000F62">
            <w:pPr>
              <w:pStyle w:val="TableParagraph"/>
              <w:numPr>
                <w:ilvl w:val="0"/>
                <w:numId w:val="16"/>
              </w:numPr>
              <w:tabs>
                <w:tab w:val="left" w:pos="459"/>
              </w:tabs>
              <w:ind w:left="0" w:firstLine="0"/>
              <w:rPr>
                <w:iCs/>
                <w:color w:val="000000" w:themeColor="text1"/>
                <w:lang w:val="ru-RU"/>
              </w:rPr>
            </w:pPr>
            <w:r w:rsidRPr="00433E1A">
              <w:rPr>
                <w:iCs/>
                <w:color w:val="000000" w:themeColor="text1"/>
                <w:lang w:val="ru-RU"/>
              </w:rPr>
              <w:t>свободно выполняет практические задания повышенной сложности, предусмотренные программой, демонстрирует системную работу с основной и дополнительной литературой.</w:t>
            </w:r>
          </w:p>
          <w:p w14:paraId="2F18497E" w14:textId="77777777" w:rsidR="004A1F48" w:rsidRPr="00433E1A" w:rsidRDefault="004A1F48" w:rsidP="00FC279E">
            <w:pPr>
              <w:pStyle w:val="TableParagraph"/>
              <w:tabs>
                <w:tab w:val="left" w:pos="469"/>
              </w:tabs>
              <w:rPr>
                <w:iCs/>
                <w:color w:val="000000" w:themeColor="text1"/>
                <w:lang w:val="ru-RU"/>
              </w:rPr>
            </w:pPr>
            <w:r w:rsidRPr="00433E1A">
              <w:rPr>
                <w:iCs/>
                <w:color w:val="000000" w:themeColor="text1"/>
                <w:lang w:val="ru-RU"/>
              </w:rPr>
              <w:t>Ответ не содержит фактических ошибок и характеризуется глубиной, полнотой, уверенностью суждений, иллюстрируется примерами, в том числе из собственной практики.</w:t>
            </w:r>
          </w:p>
        </w:tc>
        <w:tc>
          <w:tcPr>
            <w:tcW w:w="1772" w:type="dxa"/>
          </w:tcPr>
          <w:p w14:paraId="51C844BC" w14:textId="1FE6B3D6" w:rsidR="004A1F48" w:rsidRPr="00433E1A" w:rsidRDefault="005C6F35" w:rsidP="005C6F35">
            <w:pPr>
              <w:jc w:val="center"/>
              <w:rPr>
                <w:iCs/>
                <w:color w:val="000000" w:themeColor="text1"/>
              </w:rPr>
            </w:pPr>
            <w:r w:rsidRPr="00433E1A">
              <w:rPr>
                <w:iCs/>
                <w:color w:val="000000" w:themeColor="text1"/>
              </w:rPr>
              <w:lastRenderedPageBreak/>
              <w:t>3</w:t>
            </w:r>
            <w:r w:rsidR="004A1F48" w:rsidRPr="00433E1A">
              <w:rPr>
                <w:iCs/>
                <w:color w:val="000000" w:themeColor="text1"/>
              </w:rPr>
              <w:t>6 -</w:t>
            </w:r>
            <w:r w:rsidRPr="00433E1A">
              <w:rPr>
                <w:iCs/>
                <w:color w:val="000000" w:themeColor="text1"/>
              </w:rPr>
              <w:t xml:space="preserve"> 4</w:t>
            </w:r>
            <w:r w:rsidR="004A1F48" w:rsidRPr="00433E1A">
              <w:rPr>
                <w:iCs/>
                <w:color w:val="000000" w:themeColor="text1"/>
              </w:rPr>
              <w:t>0 баллов</w:t>
            </w:r>
          </w:p>
        </w:tc>
        <w:tc>
          <w:tcPr>
            <w:tcW w:w="2056" w:type="dxa"/>
          </w:tcPr>
          <w:p w14:paraId="0B01B199" w14:textId="77777777" w:rsidR="004A1F48" w:rsidRPr="00433E1A" w:rsidRDefault="004A1F48" w:rsidP="00FC279E">
            <w:pPr>
              <w:jc w:val="center"/>
              <w:rPr>
                <w:iCs/>
                <w:color w:val="000000" w:themeColor="text1"/>
              </w:rPr>
            </w:pPr>
            <w:r w:rsidRPr="00433E1A">
              <w:rPr>
                <w:iCs/>
                <w:color w:val="000000" w:themeColor="text1"/>
              </w:rPr>
              <w:t>5</w:t>
            </w:r>
          </w:p>
        </w:tc>
      </w:tr>
      <w:tr w:rsidR="009A388D" w:rsidRPr="00433E1A" w14:paraId="34A78615" w14:textId="77777777" w:rsidTr="00FC279E">
        <w:trPr>
          <w:trHeight w:val="283"/>
        </w:trPr>
        <w:tc>
          <w:tcPr>
            <w:tcW w:w="3828" w:type="dxa"/>
            <w:vMerge/>
          </w:tcPr>
          <w:p w14:paraId="345D61D2" w14:textId="77777777" w:rsidR="004A1F48" w:rsidRPr="00433E1A" w:rsidRDefault="004A1F48" w:rsidP="00FC279E">
            <w:pPr>
              <w:rPr>
                <w:iCs/>
                <w:color w:val="000000" w:themeColor="text1"/>
              </w:rPr>
            </w:pPr>
          </w:p>
        </w:tc>
        <w:tc>
          <w:tcPr>
            <w:tcW w:w="6945" w:type="dxa"/>
          </w:tcPr>
          <w:p w14:paraId="7D7E7F2A" w14:textId="77777777" w:rsidR="004A1F48" w:rsidRPr="00433E1A" w:rsidRDefault="004A1F48" w:rsidP="00FC279E">
            <w:pPr>
              <w:rPr>
                <w:iCs/>
                <w:color w:val="000000" w:themeColor="text1"/>
              </w:rPr>
            </w:pPr>
            <w:r w:rsidRPr="00433E1A">
              <w:rPr>
                <w:iCs/>
                <w:color w:val="000000" w:themeColor="text1"/>
              </w:rPr>
              <w:t>Обучающийся:</w:t>
            </w:r>
          </w:p>
          <w:p w14:paraId="78E17234" w14:textId="77777777" w:rsidR="004A1F48" w:rsidRPr="00433E1A" w:rsidRDefault="004A1F48" w:rsidP="00000F62">
            <w:pPr>
              <w:pStyle w:val="af0"/>
              <w:numPr>
                <w:ilvl w:val="0"/>
                <w:numId w:val="17"/>
              </w:numPr>
              <w:tabs>
                <w:tab w:val="left" w:pos="429"/>
              </w:tabs>
              <w:ind w:left="0" w:firstLine="0"/>
              <w:rPr>
                <w:iCs/>
                <w:color w:val="000000" w:themeColor="text1"/>
              </w:rPr>
            </w:pPr>
            <w:r w:rsidRPr="00433E1A">
              <w:rPr>
                <w:iCs/>
                <w:color w:val="000000" w:themeColor="text1"/>
              </w:rPr>
              <w:t xml:space="preserve">показывает достаточное знание учебного материала, но допускает несущественные фактические ошибки, которые </w:t>
            </w:r>
            <w:proofErr w:type="gramStart"/>
            <w:r w:rsidRPr="00433E1A">
              <w:rPr>
                <w:iCs/>
                <w:color w:val="000000" w:themeColor="text1"/>
              </w:rPr>
              <w:t>способен</w:t>
            </w:r>
            <w:proofErr w:type="gramEnd"/>
            <w:r w:rsidRPr="00433E1A">
              <w:rPr>
                <w:iCs/>
                <w:color w:val="000000" w:themeColor="text1"/>
              </w:rPr>
              <w:t xml:space="preserve"> исправить самостоятельно, благодаря наводящему вопросу;</w:t>
            </w:r>
          </w:p>
          <w:p w14:paraId="7BE73025" w14:textId="77777777" w:rsidR="004A1F48" w:rsidRPr="00433E1A" w:rsidRDefault="004A1F48" w:rsidP="00000F62">
            <w:pPr>
              <w:pStyle w:val="af0"/>
              <w:numPr>
                <w:ilvl w:val="0"/>
                <w:numId w:val="17"/>
              </w:numPr>
              <w:tabs>
                <w:tab w:val="left" w:pos="429"/>
              </w:tabs>
              <w:ind w:left="0" w:firstLine="0"/>
              <w:rPr>
                <w:iCs/>
                <w:color w:val="000000" w:themeColor="text1"/>
              </w:rPr>
            </w:pPr>
            <w:r w:rsidRPr="00433E1A">
              <w:rPr>
                <w:iCs/>
                <w:color w:val="000000" w:themeColor="text1"/>
              </w:rPr>
              <w:t>недостаточно раскрыта проблема по одному из вопросов билета;</w:t>
            </w:r>
          </w:p>
          <w:p w14:paraId="6F2EF400" w14:textId="77777777" w:rsidR="004A1F48" w:rsidRPr="00433E1A" w:rsidRDefault="004A1F48" w:rsidP="00000F62">
            <w:pPr>
              <w:pStyle w:val="af0"/>
              <w:numPr>
                <w:ilvl w:val="0"/>
                <w:numId w:val="17"/>
              </w:numPr>
              <w:tabs>
                <w:tab w:val="left" w:pos="429"/>
              </w:tabs>
              <w:ind w:left="0" w:firstLine="0"/>
              <w:rPr>
                <w:iCs/>
                <w:color w:val="000000" w:themeColor="text1"/>
              </w:rPr>
            </w:pPr>
            <w:r w:rsidRPr="00433E1A">
              <w:rPr>
                <w:iCs/>
                <w:color w:val="000000" w:themeColor="text1"/>
              </w:rPr>
              <w:t>недостаточно логично построено изложение вопроса;</w:t>
            </w:r>
          </w:p>
          <w:p w14:paraId="775387E0" w14:textId="77777777" w:rsidR="004A1F48" w:rsidRPr="00433E1A" w:rsidRDefault="004A1F48" w:rsidP="00000F62">
            <w:pPr>
              <w:pStyle w:val="af0"/>
              <w:numPr>
                <w:ilvl w:val="0"/>
                <w:numId w:val="17"/>
              </w:numPr>
              <w:tabs>
                <w:tab w:val="left" w:pos="429"/>
              </w:tabs>
              <w:ind w:left="0" w:firstLine="0"/>
              <w:rPr>
                <w:iCs/>
                <w:color w:val="000000" w:themeColor="text1"/>
              </w:rPr>
            </w:pPr>
            <w:r w:rsidRPr="00433E1A">
              <w:rPr>
                <w:iCs/>
                <w:color w:val="000000" w:themeColor="text1"/>
              </w:rPr>
              <w:t>успешно выполняет предусмотренные в программе практические задания средней сложности, активно работает с основной литературой,</w:t>
            </w:r>
          </w:p>
          <w:p w14:paraId="5A90A185" w14:textId="77777777" w:rsidR="004A1F48" w:rsidRPr="00433E1A" w:rsidRDefault="004A1F48" w:rsidP="00000F62">
            <w:pPr>
              <w:pStyle w:val="af0"/>
              <w:numPr>
                <w:ilvl w:val="0"/>
                <w:numId w:val="17"/>
              </w:numPr>
              <w:tabs>
                <w:tab w:val="left" w:pos="429"/>
              </w:tabs>
              <w:ind w:left="0" w:firstLine="0"/>
              <w:rPr>
                <w:iCs/>
                <w:color w:val="000000" w:themeColor="text1"/>
              </w:rPr>
            </w:pPr>
            <w:r w:rsidRPr="00433E1A">
              <w:rPr>
                <w:iCs/>
                <w:color w:val="000000" w:themeColor="text1"/>
              </w:rPr>
              <w:t xml:space="preserve">демонстрирует, в целом, системный подход к решению практических задач, к самостоятельному пополнению и обновлению знаний в ходе дальнейшей учебной работы и профессиональной деятельности. </w:t>
            </w:r>
          </w:p>
          <w:p w14:paraId="799162F9" w14:textId="77777777" w:rsidR="004A1F48" w:rsidRPr="00433E1A" w:rsidRDefault="004A1F48" w:rsidP="00FC279E">
            <w:pPr>
              <w:rPr>
                <w:iCs/>
                <w:color w:val="000000" w:themeColor="text1"/>
              </w:rPr>
            </w:pPr>
            <w:r w:rsidRPr="00433E1A">
              <w:rPr>
                <w:iCs/>
                <w:color w:val="000000" w:themeColor="text1"/>
              </w:rPr>
              <w:t>В ответе раскрыто, в основном, содержание билета, имеются неточности при ответе на дополнительные вопросы.</w:t>
            </w:r>
          </w:p>
        </w:tc>
        <w:tc>
          <w:tcPr>
            <w:tcW w:w="1772" w:type="dxa"/>
          </w:tcPr>
          <w:p w14:paraId="598EEDBB" w14:textId="2E2AB3EF" w:rsidR="004A1F48" w:rsidRPr="00433E1A" w:rsidRDefault="005C6F35" w:rsidP="005C6F35">
            <w:pPr>
              <w:jc w:val="center"/>
              <w:rPr>
                <w:iCs/>
                <w:color w:val="000000" w:themeColor="text1"/>
              </w:rPr>
            </w:pPr>
            <w:r w:rsidRPr="00433E1A">
              <w:rPr>
                <w:iCs/>
                <w:color w:val="000000" w:themeColor="text1"/>
              </w:rPr>
              <w:t>30</w:t>
            </w:r>
            <w:r w:rsidR="004A1F48" w:rsidRPr="00433E1A">
              <w:rPr>
                <w:iCs/>
                <w:color w:val="000000" w:themeColor="text1"/>
              </w:rPr>
              <w:t xml:space="preserve"> – </w:t>
            </w:r>
            <w:r w:rsidRPr="00433E1A">
              <w:rPr>
                <w:iCs/>
                <w:color w:val="000000" w:themeColor="text1"/>
              </w:rPr>
              <w:t>3</w:t>
            </w:r>
            <w:r w:rsidR="004A1F48" w:rsidRPr="00433E1A">
              <w:rPr>
                <w:iCs/>
                <w:color w:val="000000" w:themeColor="text1"/>
              </w:rPr>
              <w:t>5  баллов</w:t>
            </w:r>
          </w:p>
        </w:tc>
        <w:tc>
          <w:tcPr>
            <w:tcW w:w="2056" w:type="dxa"/>
          </w:tcPr>
          <w:p w14:paraId="5B4301C3" w14:textId="77777777" w:rsidR="004A1F48" w:rsidRPr="00433E1A" w:rsidRDefault="004A1F48" w:rsidP="00FC279E">
            <w:pPr>
              <w:jc w:val="center"/>
              <w:rPr>
                <w:iCs/>
                <w:color w:val="000000" w:themeColor="text1"/>
              </w:rPr>
            </w:pPr>
            <w:r w:rsidRPr="00433E1A">
              <w:rPr>
                <w:iCs/>
                <w:color w:val="000000" w:themeColor="text1"/>
              </w:rPr>
              <w:t>4</w:t>
            </w:r>
          </w:p>
        </w:tc>
      </w:tr>
      <w:tr w:rsidR="009A388D" w:rsidRPr="00433E1A" w14:paraId="7CE0FEC8" w14:textId="77777777" w:rsidTr="00FC279E">
        <w:trPr>
          <w:trHeight w:val="283"/>
        </w:trPr>
        <w:tc>
          <w:tcPr>
            <w:tcW w:w="3828" w:type="dxa"/>
            <w:vMerge/>
          </w:tcPr>
          <w:p w14:paraId="19CFB138" w14:textId="77777777" w:rsidR="004A1F48" w:rsidRPr="00433E1A" w:rsidRDefault="004A1F48" w:rsidP="00FC279E">
            <w:pPr>
              <w:rPr>
                <w:iCs/>
                <w:color w:val="000000" w:themeColor="text1"/>
              </w:rPr>
            </w:pPr>
          </w:p>
        </w:tc>
        <w:tc>
          <w:tcPr>
            <w:tcW w:w="6945" w:type="dxa"/>
          </w:tcPr>
          <w:p w14:paraId="4FCE5FCC" w14:textId="77777777" w:rsidR="004A1F48" w:rsidRPr="00433E1A" w:rsidRDefault="004A1F48" w:rsidP="00FC279E">
            <w:pPr>
              <w:rPr>
                <w:iCs/>
                <w:color w:val="000000" w:themeColor="text1"/>
              </w:rPr>
            </w:pPr>
            <w:r w:rsidRPr="00433E1A">
              <w:rPr>
                <w:iCs/>
                <w:color w:val="000000" w:themeColor="text1"/>
              </w:rPr>
              <w:t>Обучающийся:</w:t>
            </w:r>
          </w:p>
          <w:p w14:paraId="3B3E06A0" w14:textId="77777777" w:rsidR="004A1F48" w:rsidRPr="00433E1A" w:rsidRDefault="004A1F48" w:rsidP="00000F62">
            <w:pPr>
              <w:pStyle w:val="af0"/>
              <w:numPr>
                <w:ilvl w:val="0"/>
                <w:numId w:val="18"/>
              </w:numPr>
              <w:tabs>
                <w:tab w:val="left" w:pos="444"/>
              </w:tabs>
              <w:ind w:left="0" w:firstLine="0"/>
              <w:rPr>
                <w:rFonts w:eastAsia="Times New Roman"/>
                <w:iCs/>
                <w:color w:val="000000" w:themeColor="text1"/>
              </w:rPr>
            </w:pPr>
            <w:r w:rsidRPr="00433E1A">
              <w:rPr>
                <w:iCs/>
                <w:color w:val="000000" w:themeColor="text1"/>
              </w:rPr>
              <w:t xml:space="preserve">показывает </w:t>
            </w:r>
            <w:r w:rsidRPr="00433E1A">
              <w:rPr>
                <w:rFonts w:eastAsia="Times New Roman"/>
                <w:iCs/>
                <w:color w:val="000000" w:themeColor="text1"/>
              </w:rPr>
              <w:t>знания фрагментарного характера, которые отличаются поверхностностью и малой содержательностью, допускает фактические грубые ошибки;</w:t>
            </w:r>
          </w:p>
          <w:p w14:paraId="55910915" w14:textId="77777777" w:rsidR="004A1F48" w:rsidRPr="00433E1A" w:rsidRDefault="004A1F48" w:rsidP="00000F62">
            <w:pPr>
              <w:numPr>
                <w:ilvl w:val="0"/>
                <w:numId w:val="18"/>
              </w:numPr>
              <w:tabs>
                <w:tab w:val="left" w:pos="444"/>
              </w:tabs>
              <w:ind w:left="0" w:firstLine="0"/>
              <w:rPr>
                <w:rFonts w:eastAsia="Times New Roman"/>
                <w:iCs/>
                <w:color w:val="000000" w:themeColor="text1"/>
              </w:rPr>
            </w:pPr>
            <w:r w:rsidRPr="00433E1A">
              <w:rPr>
                <w:rFonts w:eastAsia="Times New Roman"/>
                <w:iCs/>
                <w:color w:val="000000" w:themeColor="text1"/>
              </w:rPr>
              <w:t xml:space="preserve">не может обосновать закономерности и принципы, объяснить факты, нарушена логика изложения, отсутствует осмысленность </w:t>
            </w:r>
            <w:r w:rsidRPr="00433E1A">
              <w:rPr>
                <w:rFonts w:eastAsia="Times New Roman"/>
                <w:iCs/>
                <w:color w:val="000000" w:themeColor="text1"/>
              </w:rPr>
              <w:lastRenderedPageBreak/>
              <w:t xml:space="preserve">представляемого материала, представления о </w:t>
            </w:r>
            <w:proofErr w:type="spellStart"/>
            <w:r w:rsidRPr="00433E1A">
              <w:rPr>
                <w:rFonts w:eastAsia="Times New Roman"/>
                <w:iCs/>
                <w:color w:val="000000" w:themeColor="text1"/>
              </w:rPr>
              <w:t>межпредметных</w:t>
            </w:r>
            <w:proofErr w:type="spellEnd"/>
            <w:r w:rsidRPr="00433E1A">
              <w:rPr>
                <w:rFonts w:eastAsia="Times New Roman"/>
                <w:iCs/>
                <w:color w:val="000000" w:themeColor="text1"/>
              </w:rPr>
              <w:t xml:space="preserve"> связях слабые;</w:t>
            </w:r>
          </w:p>
          <w:p w14:paraId="3816461E" w14:textId="77777777" w:rsidR="004A1F48" w:rsidRPr="00433E1A" w:rsidRDefault="004A1F48" w:rsidP="00000F62">
            <w:pPr>
              <w:numPr>
                <w:ilvl w:val="0"/>
                <w:numId w:val="18"/>
              </w:numPr>
              <w:tabs>
                <w:tab w:val="left" w:pos="444"/>
              </w:tabs>
              <w:ind w:left="0" w:firstLine="0"/>
              <w:rPr>
                <w:rFonts w:eastAsia="Times New Roman"/>
                <w:iCs/>
                <w:color w:val="000000" w:themeColor="text1"/>
              </w:rPr>
            </w:pPr>
            <w:r w:rsidRPr="00433E1A">
              <w:rPr>
                <w:iCs/>
                <w:color w:val="000000" w:themeColor="text1"/>
              </w:rPr>
              <w:t>справляется с выполнением практических заданий, предусмотренных программой, знаком с основной литературой, рекомендованной программой, допускает погрешности и ошибки при теоретических ответах и в ходе практической работы.</w:t>
            </w:r>
          </w:p>
          <w:p w14:paraId="498CBE6C" w14:textId="77777777" w:rsidR="004A1F48" w:rsidRPr="00433E1A" w:rsidRDefault="004A1F48" w:rsidP="00FC279E">
            <w:pPr>
              <w:rPr>
                <w:iCs/>
                <w:color w:val="000000" w:themeColor="text1"/>
              </w:rPr>
            </w:pPr>
            <w:r w:rsidRPr="00433E1A">
              <w:rPr>
                <w:rFonts w:eastAsia="Times New Roman"/>
                <w:iCs/>
                <w:color w:val="000000" w:themeColor="text1"/>
              </w:rPr>
              <w:t>Содержание билета раскрыто слабо, имеются неточности при ответе на основные и дополнительные вопросы билета, ответ носит репродуктивный характер</w:t>
            </w:r>
            <w:r w:rsidRPr="00433E1A">
              <w:rPr>
                <w:iCs/>
                <w:color w:val="000000" w:themeColor="text1"/>
              </w:rPr>
              <w:t>. Неуверенно, с большими затруднениями решает практические задачи или не справляется с ними самостоятельно.</w:t>
            </w:r>
          </w:p>
        </w:tc>
        <w:tc>
          <w:tcPr>
            <w:tcW w:w="1772" w:type="dxa"/>
          </w:tcPr>
          <w:p w14:paraId="377200B0" w14:textId="0608AC17" w:rsidR="004A1F48" w:rsidRPr="00433E1A" w:rsidRDefault="005C6F35" w:rsidP="005C6F35">
            <w:pPr>
              <w:jc w:val="center"/>
              <w:rPr>
                <w:iCs/>
                <w:color w:val="000000" w:themeColor="text1"/>
              </w:rPr>
            </w:pPr>
            <w:r w:rsidRPr="00433E1A">
              <w:rPr>
                <w:iCs/>
                <w:color w:val="000000" w:themeColor="text1"/>
              </w:rPr>
              <w:lastRenderedPageBreak/>
              <w:t>1</w:t>
            </w:r>
            <w:r w:rsidR="004A1F48" w:rsidRPr="00433E1A">
              <w:rPr>
                <w:iCs/>
                <w:color w:val="000000" w:themeColor="text1"/>
              </w:rPr>
              <w:t xml:space="preserve">1– </w:t>
            </w:r>
            <w:r w:rsidRPr="00433E1A">
              <w:rPr>
                <w:iCs/>
                <w:color w:val="000000" w:themeColor="text1"/>
              </w:rPr>
              <w:t>29</w:t>
            </w:r>
            <w:r w:rsidR="004A1F48" w:rsidRPr="00433E1A">
              <w:rPr>
                <w:iCs/>
                <w:color w:val="000000" w:themeColor="text1"/>
              </w:rPr>
              <w:t xml:space="preserve"> баллов</w:t>
            </w:r>
          </w:p>
        </w:tc>
        <w:tc>
          <w:tcPr>
            <w:tcW w:w="2056" w:type="dxa"/>
          </w:tcPr>
          <w:p w14:paraId="2B913668" w14:textId="77777777" w:rsidR="004A1F48" w:rsidRPr="00433E1A" w:rsidRDefault="004A1F48" w:rsidP="00FC279E">
            <w:pPr>
              <w:jc w:val="center"/>
              <w:rPr>
                <w:iCs/>
                <w:color w:val="000000" w:themeColor="text1"/>
              </w:rPr>
            </w:pPr>
            <w:r w:rsidRPr="00433E1A">
              <w:rPr>
                <w:iCs/>
                <w:color w:val="000000" w:themeColor="text1"/>
              </w:rPr>
              <w:t>3</w:t>
            </w:r>
          </w:p>
        </w:tc>
      </w:tr>
      <w:tr w:rsidR="004A1F48" w:rsidRPr="00433E1A" w14:paraId="4E6CEE31" w14:textId="77777777" w:rsidTr="00FC279E">
        <w:trPr>
          <w:trHeight w:val="283"/>
        </w:trPr>
        <w:tc>
          <w:tcPr>
            <w:tcW w:w="3828" w:type="dxa"/>
            <w:vMerge/>
          </w:tcPr>
          <w:p w14:paraId="5E9B380A" w14:textId="77777777" w:rsidR="004A1F48" w:rsidRPr="00433E1A" w:rsidRDefault="004A1F48" w:rsidP="00FC279E">
            <w:pPr>
              <w:rPr>
                <w:iCs/>
                <w:color w:val="000000" w:themeColor="text1"/>
              </w:rPr>
            </w:pPr>
          </w:p>
        </w:tc>
        <w:tc>
          <w:tcPr>
            <w:tcW w:w="6945" w:type="dxa"/>
          </w:tcPr>
          <w:p w14:paraId="03C1BB5E" w14:textId="77777777" w:rsidR="004A1F48" w:rsidRPr="00433E1A" w:rsidRDefault="004A1F48" w:rsidP="00FC279E">
            <w:pPr>
              <w:rPr>
                <w:iCs/>
                <w:color w:val="000000" w:themeColor="text1"/>
              </w:rPr>
            </w:pPr>
            <w:proofErr w:type="gramStart"/>
            <w:r w:rsidRPr="00433E1A">
              <w:rPr>
                <w:iCs/>
                <w:color w:val="000000" w:themeColor="text1"/>
              </w:rPr>
              <w:t>Обучающийся</w:t>
            </w:r>
            <w:proofErr w:type="gramEnd"/>
            <w:r w:rsidRPr="00433E1A">
              <w:rPr>
                <w:iCs/>
                <w:color w:val="000000" w:themeColor="text1"/>
              </w:rPr>
              <w:t xml:space="preserve">, обнаруживает существенные пробелы в знаниях основного учебного материала, допускает принципиальные ошибки в выполнении предусмотренных программой практических заданий. </w:t>
            </w:r>
          </w:p>
          <w:p w14:paraId="3A3DAF8F" w14:textId="77777777" w:rsidR="004A1F48" w:rsidRPr="00433E1A" w:rsidRDefault="004A1F48" w:rsidP="00FC279E">
            <w:pPr>
              <w:rPr>
                <w:iCs/>
                <w:color w:val="000000" w:themeColor="text1"/>
              </w:rPr>
            </w:pPr>
            <w:r w:rsidRPr="00433E1A">
              <w:rPr>
                <w:iCs/>
                <w:color w:val="000000" w:themeColor="text1"/>
              </w:rPr>
              <w:t xml:space="preserve">На большую часть дополнительных вопросов по содержанию экзамена </w:t>
            </w:r>
            <w:proofErr w:type="gramStart"/>
            <w:r w:rsidRPr="00433E1A">
              <w:rPr>
                <w:iCs/>
                <w:color w:val="000000" w:themeColor="text1"/>
              </w:rPr>
              <w:t>затрудняется</w:t>
            </w:r>
            <w:proofErr w:type="gramEnd"/>
            <w:r w:rsidRPr="00433E1A">
              <w:rPr>
                <w:iCs/>
                <w:color w:val="000000" w:themeColor="text1"/>
              </w:rPr>
              <w:t xml:space="preserve"> дать ответ или не дает верных ответов.</w:t>
            </w:r>
          </w:p>
        </w:tc>
        <w:tc>
          <w:tcPr>
            <w:tcW w:w="1772" w:type="dxa"/>
          </w:tcPr>
          <w:p w14:paraId="6B84D371" w14:textId="313A2D40" w:rsidR="004A1F48" w:rsidRPr="00433E1A" w:rsidRDefault="004A1F48" w:rsidP="005C6F35">
            <w:pPr>
              <w:jc w:val="center"/>
              <w:rPr>
                <w:iCs/>
                <w:color w:val="000000" w:themeColor="text1"/>
              </w:rPr>
            </w:pPr>
            <w:r w:rsidRPr="00433E1A">
              <w:rPr>
                <w:iCs/>
                <w:color w:val="000000" w:themeColor="text1"/>
              </w:rPr>
              <w:t xml:space="preserve">0 – </w:t>
            </w:r>
            <w:r w:rsidR="005C6F35" w:rsidRPr="00433E1A">
              <w:rPr>
                <w:iCs/>
                <w:color w:val="000000" w:themeColor="text1"/>
              </w:rPr>
              <w:t>1</w:t>
            </w:r>
            <w:r w:rsidRPr="00433E1A">
              <w:rPr>
                <w:iCs/>
                <w:color w:val="000000" w:themeColor="text1"/>
              </w:rPr>
              <w:t>0 баллов</w:t>
            </w:r>
          </w:p>
        </w:tc>
        <w:tc>
          <w:tcPr>
            <w:tcW w:w="2056" w:type="dxa"/>
          </w:tcPr>
          <w:p w14:paraId="61B095BA" w14:textId="77777777" w:rsidR="004A1F48" w:rsidRPr="00433E1A" w:rsidRDefault="004A1F48" w:rsidP="00FC279E">
            <w:pPr>
              <w:jc w:val="center"/>
              <w:rPr>
                <w:iCs/>
                <w:color w:val="000000" w:themeColor="text1"/>
              </w:rPr>
            </w:pPr>
            <w:r w:rsidRPr="00433E1A">
              <w:rPr>
                <w:iCs/>
                <w:color w:val="000000" w:themeColor="text1"/>
              </w:rPr>
              <w:t>2</w:t>
            </w:r>
          </w:p>
        </w:tc>
      </w:tr>
    </w:tbl>
    <w:p w14:paraId="6C602E8B" w14:textId="77777777" w:rsidR="004A1F48" w:rsidRPr="009A388D" w:rsidRDefault="004A1F48" w:rsidP="004A1F48">
      <w:pPr>
        <w:rPr>
          <w:color w:val="FF0000"/>
        </w:rPr>
      </w:pPr>
    </w:p>
    <w:p w14:paraId="259B0817" w14:textId="77777777" w:rsidR="003C57C1" w:rsidRPr="009A388D" w:rsidRDefault="003C57C1" w:rsidP="00936AAE">
      <w:pPr>
        <w:pStyle w:val="1"/>
        <w:rPr>
          <w:rFonts w:eastAsiaTheme="minorEastAsia"/>
          <w:color w:val="FF0000"/>
          <w:szCs w:val="24"/>
        </w:rPr>
        <w:sectPr w:rsidR="003C57C1" w:rsidRPr="009A388D" w:rsidSect="00A55483">
          <w:pgSz w:w="16838" w:h="11906" w:orient="landscape" w:code="9"/>
          <w:pgMar w:top="567" w:right="1134" w:bottom="1701" w:left="1134" w:header="709" w:footer="709" w:gutter="0"/>
          <w:cols w:space="708"/>
          <w:titlePg/>
          <w:docGrid w:linePitch="360"/>
        </w:sectPr>
      </w:pPr>
    </w:p>
    <w:p w14:paraId="73E74481" w14:textId="06783A3D" w:rsidR="00936AAE" w:rsidRPr="00433E1A" w:rsidRDefault="00721E06" w:rsidP="002234FF">
      <w:pPr>
        <w:pStyle w:val="2"/>
        <w:spacing w:before="0" w:after="0"/>
        <w:rPr>
          <w:color w:val="000000" w:themeColor="text1"/>
        </w:rPr>
      </w:pPr>
      <w:r w:rsidRPr="00433E1A">
        <w:rPr>
          <w:color w:val="000000" w:themeColor="text1"/>
        </w:rPr>
        <w:lastRenderedPageBreak/>
        <w:t>Систем</w:t>
      </w:r>
      <w:r w:rsidR="00763B96" w:rsidRPr="00433E1A">
        <w:rPr>
          <w:color w:val="000000" w:themeColor="text1"/>
        </w:rPr>
        <w:t>а</w:t>
      </w:r>
      <w:r w:rsidRPr="00433E1A">
        <w:rPr>
          <w:color w:val="000000" w:themeColor="text1"/>
        </w:rPr>
        <w:t xml:space="preserve"> оценивания результатов текущего контроля и промежуточной аттестации.</w:t>
      </w:r>
    </w:p>
    <w:p w14:paraId="37C85D16" w14:textId="77777777" w:rsidR="002234FF" w:rsidRPr="00433E1A" w:rsidRDefault="002234FF" w:rsidP="002234FF">
      <w:pPr>
        <w:ind w:firstLine="709"/>
        <w:rPr>
          <w:rFonts w:eastAsia="MS Mincho"/>
          <w:iCs/>
          <w:color w:val="000000" w:themeColor="text1"/>
          <w:sz w:val="24"/>
          <w:szCs w:val="24"/>
        </w:rPr>
      </w:pPr>
    </w:p>
    <w:p w14:paraId="71B92136" w14:textId="77777777" w:rsidR="005D388C" w:rsidRPr="00433E1A" w:rsidRDefault="005D388C" w:rsidP="002234FF">
      <w:pPr>
        <w:ind w:firstLine="709"/>
        <w:rPr>
          <w:rFonts w:eastAsia="MS Mincho"/>
          <w:iCs/>
          <w:color w:val="000000" w:themeColor="text1"/>
          <w:sz w:val="24"/>
          <w:szCs w:val="24"/>
        </w:rPr>
      </w:pPr>
      <w:r w:rsidRPr="00433E1A">
        <w:rPr>
          <w:rFonts w:eastAsia="MS Mincho"/>
          <w:iCs/>
          <w:color w:val="000000" w:themeColor="text1"/>
          <w:sz w:val="24"/>
          <w:szCs w:val="24"/>
        </w:rPr>
        <w:t xml:space="preserve">Оценка по дисциплине выставляется </w:t>
      </w:r>
      <w:proofErr w:type="gramStart"/>
      <w:r w:rsidRPr="00433E1A">
        <w:rPr>
          <w:rFonts w:eastAsia="MS Mincho"/>
          <w:iCs/>
          <w:color w:val="000000" w:themeColor="text1"/>
          <w:sz w:val="24"/>
          <w:szCs w:val="24"/>
        </w:rPr>
        <w:t>обучающемуся</w:t>
      </w:r>
      <w:proofErr w:type="gramEnd"/>
      <w:r w:rsidRPr="00433E1A">
        <w:rPr>
          <w:rFonts w:eastAsia="MS Mincho"/>
          <w:iCs/>
          <w:color w:val="000000" w:themeColor="text1"/>
          <w:sz w:val="24"/>
          <w:szCs w:val="24"/>
        </w:rPr>
        <w:t xml:space="preserve"> с учётом результатов текущей и промежуточной аттестации.</w:t>
      </w:r>
    </w:p>
    <w:p w14:paraId="073DBF57" w14:textId="77777777" w:rsidR="002234FF" w:rsidRPr="009A388D" w:rsidRDefault="002234FF" w:rsidP="002234FF">
      <w:pPr>
        <w:ind w:firstLine="709"/>
        <w:rPr>
          <w:rFonts w:eastAsia="MS Mincho"/>
          <w:iCs/>
          <w:color w:val="FF0000"/>
          <w:sz w:val="24"/>
          <w:szCs w:val="24"/>
        </w:rPr>
      </w:pPr>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686"/>
        <w:gridCol w:w="2835"/>
        <w:gridCol w:w="3118"/>
      </w:tblGrid>
      <w:tr w:rsidR="009A388D" w:rsidRPr="009A388D" w14:paraId="1C8C4C29" w14:textId="77777777" w:rsidTr="00FC279E">
        <w:trPr>
          <w:trHeight w:val="340"/>
        </w:trPr>
        <w:tc>
          <w:tcPr>
            <w:tcW w:w="3686" w:type="dxa"/>
            <w:shd w:val="clear" w:color="auto" w:fill="DBE5F1" w:themeFill="accent1" w:themeFillTint="33"/>
          </w:tcPr>
          <w:p w14:paraId="2C9FA4B4" w14:textId="77777777" w:rsidR="00FC279E" w:rsidRPr="00433E1A" w:rsidRDefault="00FC279E" w:rsidP="00FC279E">
            <w:pPr>
              <w:jc w:val="center"/>
              <w:rPr>
                <w:b/>
                <w:iCs/>
                <w:color w:val="000000" w:themeColor="text1"/>
              </w:rPr>
            </w:pPr>
            <w:r w:rsidRPr="00433E1A">
              <w:rPr>
                <w:b/>
                <w:bCs/>
                <w:iCs/>
                <w:color w:val="000000" w:themeColor="text1"/>
              </w:rPr>
              <w:t>Форма контроля</w:t>
            </w:r>
          </w:p>
        </w:tc>
        <w:tc>
          <w:tcPr>
            <w:tcW w:w="2835" w:type="dxa"/>
            <w:shd w:val="clear" w:color="auto" w:fill="DBE5F1" w:themeFill="accent1" w:themeFillTint="33"/>
          </w:tcPr>
          <w:p w14:paraId="037E5780" w14:textId="77777777" w:rsidR="00FC279E" w:rsidRPr="00433E1A" w:rsidRDefault="00FC279E" w:rsidP="00FC279E">
            <w:pPr>
              <w:jc w:val="center"/>
              <w:rPr>
                <w:b/>
                <w:iCs/>
                <w:color w:val="000000" w:themeColor="text1"/>
              </w:rPr>
            </w:pPr>
            <w:r w:rsidRPr="00433E1A">
              <w:rPr>
                <w:b/>
                <w:bCs/>
                <w:iCs/>
                <w:color w:val="000000" w:themeColor="text1"/>
              </w:rPr>
              <w:t xml:space="preserve">100-балльная система </w:t>
            </w:r>
          </w:p>
        </w:tc>
        <w:tc>
          <w:tcPr>
            <w:tcW w:w="3118" w:type="dxa"/>
            <w:shd w:val="clear" w:color="auto" w:fill="DBE5F1" w:themeFill="accent1" w:themeFillTint="33"/>
          </w:tcPr>
          <w:p w14:paraId="20EF6F44" w14:textId="77777777" w:rsidR="00FC279E" w:rsidRPr="00433E1A" w:rsidRDefault="00FC279E" w:rsidP="00FC279E">
            <w:pPr>
              <w:jc w:val="center"/>
              <w:rPr>
                <w:b/>
                <w:iCs/>
                <w:color w:val="000000" w:themeColor="text1"/>
              </w:rPr>
            </w:pPr>
            <w:r w:rsidRPr="00433E1A">
              <w:rPr>
                <w:b/>
                <w:bCs/>
                <w:iCs/>
                <w:color w:val="000000" w:themeColor="text1"/>
              </w:rPr>
              <w:t>Пятибалльная система</w:t>
            </w:r>
          </w:p>
        </w:tc>
      </w:tr>
      <w:tr w:rsidR="009A388D" w:rsidRPr="009A388D" w14:paraId="65AC6C92" w14:textId="77777777" w:rsidTr="00FC279E">
        <w:trPr>
          <w:trHeight w:val="286"/>
        </w:trPr>
        <w:tc>
          <w:tcPr>
            <w:tcW w:w="3686" w:type="dxa"/>
          </w:tcPr>
          <w:p w14:paraId="4D528D2C" w14:textId="06BF30E9" w:rsidR="00FC279E" w:rsidRPr="00433E1A" w:rsidRDefault="00FC279E" w:rsidP="00D61768">
            <w:pPr>
              <w:rPr>
                <w:b/>
                <w:bCs/>
                <w:iCs/>
                <w:color w:val="000000" w:themeColor="text1"/>
              </w:rPr>
            </w:pPr>
            <w:r w:rsidRPr="00433E1A">
              <w:rPr>
                <w:b/>
                <w:bCs/>
                <w:iCs/>
                <w:color w:val="000000" w:themeColor="text1"/>
              </w:rPr>
              <w:t>Текущий контроль (</w:t>
            </w:r>
            <w:r w:rsidR="00D61768">
              <w:rPr>
                <w:b/>
              </w:rPr>
              <w:t>у</w:t>
            </w:r>
            <w:r w:rsidR="00D61768" w:rsidRPr="00E318AF">
              <w:rPr>
                <w:b/>
              </w:rPr>
              <w:t xml:space="preserve">становочная сессия </w:t>
            </w:r>
            <w:r w:rsidR="00D61768" w:rsidRPr="009E5519">
              <w:rPr>
                <w:b/>
              </w:rPr>
              <w:t xml:space="preserve"> (курс </w:t>
            </w:r>
            <w:r w:rsidR="00D61768">
              <w:rPr>
                <w:b/>
              </w:rPr>
              <w:t>4</w:t>
            </w:r>
            <w:r w:rsidR="00D61768" w:rsidRPr="009E5519">
              <w:rPr>
                <w:b/>
              </w:rPr>
              <w:t>)</w:t>
            </w:r>
            <w:r w:rsidRPr="00433E1A">
              <w:rPr>
                <w:b/>
                <w:bCs/>
                <w:iCs/>
                <w:color w:val="000000" w:themeColor="text1"/>
              </w:rPr>
              <w:t xml:space="preserve">): </w:t>
            </w:r>
          </w:p>
        </w:tc>
        <w:tc>
          <w:tcPr>
            <w:tcW w:w="2835" w:type="dxa"/>
          </w:tcPr>
          <w:p w14:paraId="72FEA760" w14:textId="77777777" w:rsidR="00FC279E" w:rsidRPr="00433E1A" w:rsidRDefault="00FC279E" w:rsidP="00FC279E">
            <w:pPr>
              <w:rPr>
                <w:bCs/>
                <w:iCs/>
                <w:color w:val="000000" w:themeColor="text1"/>
              </w:rPr>
            </w:pPr>
          </w:p>
        </w:tc>
        <w:tc>
          <w:tcPr>
            <w:tcW w:w="3118" w:type="dxa"/>
          </w:tcPr>
          <w:p w14:paraId="2E67F846" w14:textId="77777777" w:rsidR="00FC279E" w:rsidRPr="00433E1A" w:rsidRDefault="00FC279E" w:rsidP="00FC279E">
            <w:pPr>
              <w:rPr>
                <w:bCs/>
                <w:iCs/>
                <w:color w:val="000000" w:themeColor="text1"/>
              </w:rPr>
            </w:pPr>
          </w:p>
        </w:tc>
      </w:tr>
      <w:tr w:rsidR="007B25F8" w:rsidRPr="009A388D" w14:paraId="17619FC0" w14:textId="77777777" w:rsidTr="00FC279E">
        <w:trPr>
          <w:trHeight w:val="286"/>
        </w:trPr>
        <w:tc>
          <w:tcPr>
            <w:tcW w:w="3686" w:type="dxa"/>
          </w:tcPr>
          <w:p w14:paraId="22CE0065" w14:textId="1573D847" w:rsidR="007B25F8" w:rsidRPr="009A388D" w:rsidRDefault="007B25F8" w:rsidP="009543BD">
            <w:pPr>
              <w:rPr>
                <w:bCs/>
                <w:iCs/>
                <w:color w:val="FF0000"/>
              </w:rPr>
            </w:pPr>
            <w:r w:rsidRPr="00CB6C20">
              <w:rPr>
                <w:bCs/>
                <w:iCs/>
              </w:rPr>
              <w:t>- устный опрос (раздел 1)</w:t>
            </w:r>
          </w:p>
        </w:tc>
        <w:tc>
          <w:tcPr>
            <w:tcW w:w="2835" w:type="dxa"/>
          </w:tcPr>
          <w:p w14:paraId="53F1F6FC" w14:textId="553BAE73" w:rsidR="007B25F8" w:rsidRPr="0096420F" w:rsidRDefault="007B25F8" w:rsidP="00B25614">
            <w:pPr>
              <w:jc w:val="center"/>
              <w:rPr>
                <w:bCs/>
                <w:iCs/>
              </w:rPr>
            </w:pPr>
            <w:r w:rsidRPr="0096420F">
              <w:rPr>
                <w:bCs/>
                <w:iCs/>
              </w:rPr>
              <w:t>0 - 3 баллов</w:t>
            </w:r>
          </w:p>
        </w:tc>
        <w:tc>
          <w:tcPr>
            <w:tcW w:w="3118" w:type="dxa"/>
          </w:tcPr>
          <w:p w14:paraId="049D08A7" w14:textId="523EFF2C" w:rsidR="007B25F8" w:rsidRPr="0096420F" w:rsidRDefault="007B25F8" w:rsidP="00FC279E">
            <w:pPr>
              <w:jc w:val="center"/>
              <w:rPr>
                <w:bCs/>
                <w:iCs/>
              </w:rPr>
            </w:pPr>
            <w:r w:rsidRPr="0096420F">
              <w:rPr>
                <w:bCs/>
                <w:iCs/>
              </w:rPr>
              <w:t>2-5</w:t>
            </w:r>
          </w:p>
        </w:tc>
      </w:tr>
      <w:tr w:rsidR="007B25F8" w:rsidRPr="009A388D" w14:paraId="5E44C5C6" w14:textId="77777777" w:rsidTr="00FC279E">
        <w:trPr>
          <w:trHeight w:val="286"/>
        </w:trPr>
        <w:tc>
          <w:tcPr>
            <w:tcW w:w="3686" w:type="dxa"/>
          </w:tcPr>
          <w:p w14:paraId="75DAFA9B" w14:textId="183CD138" w:rsidR="007B25F8" w:rsidRPr="009A388D" w:rsidRDefault="007B25F8" w:rsidP="009543BD">
            <w:pPr>
              <w:rPr>
                <w:bCs/>
                <w:iCs/>
                <w:color w:val="FF0000"/>
              </w:rPr>
            </w:pPr>
            <w:r w:rsidRPr="00CB6C20">
              <w:rPr>
                <w:bCs/>
                <w:iCs/>
              </w:rPr>
              <w:t>- устный опрос (раздел 2)</w:t>
            </w:r>
          </w:p>
        </w:tc>
        <w:tc>
          <w:tcPr>
            <w:tcW w:w="2835" w:type="dxa"/>
          </w:tcPr>
          <w:p w14:paraId="6CCD155A" w14:textId="5F05908D" w:rsidR="007B25F8" w:rsidRPr="0096420F" w:rsidRDefault="007B25F8" w:rsidP="00B25614">
            <w:pPr>
              <w:jc w:val="center"/>
              <w:rPr>
                <w:bCs/>
                <w:iCs/>
              </w:rPr>
            </w:pPr>
            <w:r w:rsidRPr="0096420F">
              <w:rPr>
                <w:bCs/>
                <w:iCs/>
              </w:rPr>
              <w:t>0 - 3 баллов</w:t>
            </w:r>
          </w:p>
        </w:tc>
        <w:tc>
          <w:tcPr>
            <w:tcW w:w="3118" w:type="dxa"/>
          </w:tcPr>
          <w:p w14:paraId="12B90014" w14:textId="55D02203" w:rsidR="007B25F8" w:rsidRPr="0096420F" w:rsidRDefault="007B25F8" w:rsidP="00FC279E">
            <w:pPr>
              <w:jc w:val="center"/>
              <w:rPr>
                <w:bCs/>
                <w:iCs/>
              </w:rPr>
            </w:pPr>
            <w:r w:rsidRPr="0096420F">
              <w:rPr>
                <w:bCs/>
                <w:iCs/>
              </w:rPr>
              <w:t>2-5</w:t>
            </w:r>
          </w:p>
        </w:tc>
      </w:tr>
      <w:tr w:rsidR="007B25F8" w:rsidRPr="009A388D" w14:paraId="3B9C89AF" w14:textId="77777777" w:rsidTr="00FC279E">
        <w:trPr>
          <w:trHeight w:val="286"/>
        </w:trPr>
        <w:tc>
          <w:tcPr>
            <w:tcW w:w="3686" w:type="dxa"/>
          </w:tcPr>
          <w:p w14:paraId="185FF731" w14:textId="70331860" w:rsidR="007B25F8" w:rsidRPr="009A388D" w:rsidRDefault="007B25F8" w:rsidP="009543BD">
            <w:pPr>
              <w:rPr>
                <w:bCs/>
                <w:iCs/>
                <w:color w:val="FF0000"/>
              </w:rPr>
            </w:pPr>
            <w:r w:rsidRPr="00CB6C20">
              <w:rPr>
                <w:bCs/>
                <w:iCs/>
              </w:rPr>
              <w:t>- устный опрос (раздел 3) №1</w:t>
            </w:r>
          </w:p>
        </w:tc>
        <w:tc>
          <w:tcPr>
            <w:tcW w:w="2835" w:type="dxa"/>
          </w:tcPr>
          <w:p w14:paraId="349AC8FA" w14:textId="2D289F01" w:rsidR="007B25F8" w:rsidRPr="0096420F" w:rsidRDefault="007B25F8" w:rsidP="00B25614">
            <w:pPr>
              <w:jc w:val="center"/>
              <w:rPr>
                <w:bCs/>
                <w:iCs/>
              </w:rPr>
            </w:pPr>
            <w:r w:rsidRPr="0096420F">
              <w:rPr>
                <w:bCs/>
                <w:iCs/>
              </w:rPr>
              <w:t>0 - 3 баллов</w:t>
            </w:r>
          </w:p>
        </w:tc>
        <w:tc>
          <w:tcPr>
            <w:tcW w:w="3118" w:type="dxa"/>
          </w:tcPr>
          <w:p w14:paraId="311CDECF" w14:textId="2CB59D90" w:rsidR="007B25F8" w:rsidRPr="0096420F" w:rsidRDefault="007B25F8" w:rsidP="00FC279E">
            <w:pPr>
              <w:jc w:val="center"/>
              <w:rPr>
                <w:bCs/>
                <w:iCs/>
              </w:rPr>
            </w:pPr>
            <w:r w:rsidRPr="0096420F">
              <w:rPr>
                <w:bCs/>
                <w:iCs/>
              </w:rPr>
              <w:t>2-5</w:t>
            </w:r>
          </w:p>
        </w:tc>
      </w:tr>
      <w:tr w:rsidR="007B25F8" w:rsidRPr="009A388D" w14:paraId="3A89511E" w14:textId="77777777" w:rsidTr="00FC279E">
        <w:trPr>
          <w:trHeight w:val="286"/>
        </w:trPr>
        <w:tc>
          <w:tcPr>
            <w:tcW w:w="3686" w:type="dxa"/>
          </w:tcPr>
          <w:p w14:paraId="22F44684" w14:textId="733AFC34" w:rsidR="007B25F8" w:rsidRPr="009A388D" w:rsidRDefault="007B25F8" w:rsidP="009543BD">
            <w:pPr>
              <w:rPr>
                <w:bCs/>
                <w:iCs/>
                <w:color w:val="FF0000"/>
              </w:rPr>
            </w:pPr>
            <w:r w:rsidRPr="00CB6C20">
              <w:rPr>
                <w:bCs/>
                <w:iCs/>
              </w:rPr>
              <w:t>- устный опрос (раздел 3) №2</w:t>
            </w:r>
          </w:p>
        </w:tc>
        <w:tc>
          <w:tcPr>
            <w:tcW w:w="2835" w:type="dxa"/>
          </w:tcPr>
          <w:p w14:paraId="104209BA" w14:textId="5F86591C" w:rsidR="007B25F8" w:rsidRPr="0096420F" w:rsidRDefault="0096420F" w:rsidP="002234FF">
            <w:pPr>
              <w:jc w:val="center"/>
              <w:rPr>
                <w:bCs/>
                <w:iCs/>
              </w:rPr>
            </w:pPr>
            <w:r w:rsidRPr="0096420F">
              <w:rPr>
                <w:bCs/>
                <w:iCs/>
              </w:rPr>
              <w:t>0 - 3 баллов</w:t>
            </w:r>
          </w:p>
        </w:tc>
        <w:tc>
          <w:tcPr>
            <w:tcW w:w="3118" w:type="dxa"/>
          </w:tcPr>
          <w:p w14:paraId="507BDAE5" w14:textId="4E6A7A4C" w:rsidR="007B25F8" w:rsidRPr="0096420F" w:rsidRDefault="007B25F8" w:rsidP="00FC279E">
            <w:pPr>
              <w:jc w:val="center"/>
              <w:rPr>
                <w:bCs/>
                <w:iCs/>
              </w:rPr>
            </w:pPr>
            <w:r w:rsidRPr="0096420F">
              <w:rPr>
                <w:bCs/>
                <w:iCs/>
              </w:rPr>
              <w:t>2-5</w:t>
            </w:r>
          </w:p>
        </w:tc>
      </w:tr>
      <w:tr w:rsidR="007B25F8" w:rsidRPr="009A388D" w14:paraId="2BA7D79E" w14:textId="77777777" w:rsidTr="00FC279E">
        <w:trPr>
          <w:trHeight w:val="286"/>
        </w:trPr>
        <w:tc>
          <w:tcPr>
            <w:tcW w:w="3686" w:type="dxa"/>
          </w:tcPr>
          <w:p w14:paraId="0BC55EF9" w14:textId="38EA554C" w:rsidR="007B25F8" w:rsidRPr="009A388D" w:rsidRDefault="007B25F8" w:rsidP="009543BD">
            <w:pPr>
              <w:rPr>
                <w:bCs/>
                <w:iCs/>
                <w:color w:val="FF0000"/>
              </w:rPr>
            </w:pPr>
            <w:r w:rsidRPr="00CB6C20">
              <w:rPr>
                <w:bCs/>
                <w:iCs/>
              </w:rPr>
              <w:t>- контрольная работа (раздел 1)</w:t>
            </w:r>
          </w:p>
        </w:tc>
        <w:tc>
          <w:tcPr>
            <w:tcW w:w="2835" w:type="dxa"/>
          </w:tcPr>
          <w:p w14:paraId="2DD91F98" w14:textId="52673E69" w:rsidR="007B25F8" w:rsidRPr="0096420F" w:rsidRDefault="0096420F" w:rsidP="00B25614">
            <w:pPr>
              <w:jc w:val="center"/>
              <w:rPr>
                <w:bCs/>
                <w:iCs/>
              </w:rPr>
            </w:pPr>
            <w:r w:rsidRPr="0096420F">
              <w:rPr>
                <w:bCs/>
                <w:iCs/>
              </w:rPr>
              <w:t>0 - 5 баллов</w:t>
            </w:r>
          </w:p>
        </w:tc>
        <w:tc>
          <w:tcPr>
            <w:tcW w:w="3118" w:type="dxa"/>
          </w:tcPr>
          <w:p w14:paraId="7D9DD957" w14:textId="65E29F68" w:rsidR="007B25F8" w:rsidRPr="0096420F" w:rsidRDefault="007B25F8" w:rsidP="00FC279E">
            <w:pPr>
              <w:jc w:val="center"/>
              <w:rPr>
                <w:bCs/>
                <w:iCs/>
              </w:rPr>
            </w:pPr>
            <w:r w:rsidRPr="0096420F">
              <w:rPr>
                <w:bCs/>
                <w:iCs/>
              </w:rPr>
              <w:t>2-5</w:t>
            </w:r>
          </w:p>
        </w:tc>
      </w:tr>
      <w:tr w:rsidR="007B25F8" w:rsidRPr="009A388D" w14:paraId="3830C029" w14:textId="77777777" w:rsidTr="00FC279E">
        <w:trPr>
          <w:trHeight w:val="286"/>
        </w:trPr>
        <w:tc>
          <w:tcPr>
            <w:tcW w:w="3686" w:type="dxa"/>
          </w:tcPr>
          <w:p w14:paraId="7601B68E" w14:textId="10D70893" w:rsidR="007B25F8" w:rsidRPr="009A388D" w:rsidRDefault="007B25F8" w:rsidP="009543BD">
            <w:pPr>
              <w:rPr>
                <w:bCs/>
                <w:iCs/>
                <w:color w:val="FF0000"/>
              </w:rPr>
            </w:pPr>
            <w:r w:rsidRPr="00CB6C20">
              <w:rPr>
                <w:bCs/>
                <w:iCs/>
              </w:rPr>
              <w:t>- контрольная работа (раздел 2)</w:t>
            </w:r>
          </w:p>
        </w:tc>
        <w:tc>
          <w:tcPr>
            <w:tcW w:w="2835" w:type="dxa"/>
          </w:tcPr>
          <w:p w14:paraId="3AC5674A" w14:textId="60D8E099" w:rsidR="007B25F8" w:rsidRPr="0096420F" w:rsidRDefault="0096420F" w:rsidP="00B25614">
            <w:pPr>
              <w:jc w:val="center"/>
              <w:rPr>
                <w:bCs/>
                <w:iCs/>
              </w:rPr>
            </w:pPr>
            <w:r w:rsidRPr="0096420F">
              <w:rPr>
                <w:bCs/>
                <w:iCs/>
              </w:rPr>
              <w:t>0 - 5 баллов</w:t>
            </w:r>
          </w:p>
        </w:tc>
        <w:tc>
          <w:tcPr>
            <w:tcW w:w="3118" w:type="dxa"/>
          </w:tcPr>
          <w:p w14:paraId="4218458B" w14:textId="420A44E7" w:rsidR="007B25F8" w:rsidRPr="0096420F" w:rsidRDefault="007B25F8" w:rsidP="00FC279E">
            <w:pPr>
              <w:jc w:val="center"/>
              <w:rPr>
                <w:bCs/>
                <w:iCs/>
              </w:rPr>
            </w:pPr>
            <w:r w:rsidRPr="0096420F">
              <w:rPr>
                <w:bCs/>
                <w:iCs/>
              </w:rPr>
              <w:t>2-5</w:t>
            </w:r>
          </w:p>
        </w:tc>
      </w:tr>
      <w:tr w:rsidR="007B25F8" w:rsidRPr="009A388D" w14:paraId="55363C93" w14:textId="77777777" w:rsidTr="00FC279E">
        <w:trPr>
          <w:trHeight w:val="286"/>
        </w:trPr>
        <w:tc>
          <w:tcPr>
            <w:tcW w:w="3686" w:type="dxa"/>
          </w:tcPr>
          <w:p w14:paraId="1D98BACF" w14:textId="24709937" w:rsidR="007B25F8" w:rsidRPr="009A388D" w:rsidRDefault="007B25F8" w:rsidP="009543BD">
            <w:pPr>
              <w:rPr>
                <w:bCs/>
                <w:iCs/>
                <w:color w:val="FF0000"/>
              </w:rPr>
            </w:pPr>
            <w:r w:rsidRPr="00CB6C20">
              <w:rPr>
                <w:bCs/>
                <w:iCs/>
              </w:rPr>
              <w:t>- контрольная работа (раздел 3)</w:t>
            </w:r>
          </w:p>
        </w:tc>
        <w:tc>
          <w:tcPr>
            <w:tcW w:w="2835" w:type="dxa"/>
          </w:tcPr>
          <w:p w14:paraId="07436162" w14:textId="0E774A21" w:rsidR="007B25F8" w:rsidRPr="0096420F" w:rsidRDefault="007B25F8" w:rsidP="002234FF">
            <w:pPr>
              <w:jc w:val="center"/>
              <w:rPr>
                <w:bCs/>
                <w:iCs/>
              </w:rPr>
            </w:pPr>
            <w:r w:rsidRPr="0096420F">
              <w:rPr>
                <w:bCs/>
                <w:iCs/>
              </w:rPr>
              <w:t>0 - 5 баллов</w:t>
            </w:r>
          </w:p>
        </w:tc>
        <w:tc>
          <w:tcPr>
            <w:tcW w:w="3118" w:type="dxa"/>
          </w:tcPr>
          <w:p w14:paraId="3EFB9956" w14:textId="1F022FE1" w:rsidR="007B25F8" w:rsidRPr="0096420F" w:rsidRDefault="007B25F8" w:rsidP="00FC279E">
            <w:pPr>
              <w:jc w:val="center"/>
              <w:rPr>
                <w:bCs/>
                <w:iCs/>
              </w:rPr>
            </w:pPr>
            <w:r w:rsidRPr="0096420F">
              <w:rPr>
                <w:bCs/>
                <w:iCs/>
              </w:rPr>
              <w:t>2-5</w:t>
            </w:r>
          </w:p>
        </w:tc>
      </w:tr>
      <w:tr w:rsidR="007B25F8" w:rsidRPr="009A388D" w14:paraId="5BA68732" w14:textId="77777777" w:rsidTr="00FC279E">
        <w:trPr>
          <w:trHeight w:val="286"/>
        </w:trPr>
        <w:tc>
          <w:tcPr>
            <w:tcW w:w="3686" w:type="dxa"/>
          </w:tcPr>
          <w:p w14:paraId="638251F0" w14:textId="1B6B6954" w:rsidR="007B25F8" w:rsidRPr="009A388D" w:rsidRDefault="007B25F8" w:rsidP="009543BD">
            <w:pPr>
              <w:rPr>
                <w:bCs/>
                <w:iCs/>
                <w:color w:val="FF0000"/>
              </w:rPr>
            </w:pPr>
            <w:r w:rsidRPr="00CB6C20">
              <w:rPr>
                <w:bCs/>
                <w:iCs/>
              </w:rPr>
              <w:t>- контрольная работа (раздел 3)</w:t>
            </w:r>
          </w:p>
        </w:tc>
        <w:tc>
          <w:tcPr>
            <w:tcW w:w="2835" w:type="dxa"/>
          </w:tcPr>
          <w:p w14:paraId="198E5C4D" w14:textId="6A7E4D78" w:rsidR="007B25F8" w:rsidRPr="0096420F" w:rsidRDefault="007B25F8" w:rsidP="00B25614">
            <w:pPr>
              <w:jc w:val="center"/>
              <w:rPr>
                <w:bCs/>
                <w:iCs/>
              </w:rPr>
            </w:pPr>
            <w:r w:rsidRPr="0096420F">
              <w:rPr>
                <w:bCs/>
                <w:iCs/>
              </w:rPr>
              <w:t>0 - 5 баллов</w:t>
            </w:r>
          </w:p>
        </w:tc>
        <w:tc>
          <w:tcPr>
            <w:tcW w:w="3118" w:type="dxa"/>
          </w:tcPr>
          <w:p w14:paraId="0577AFF9" w14:textId="31F39C09" w:rsidR="007B25F8" w:rsidRPr="0096420F" w:rsidRDefault="007B25F8" w:rsidP="00FC279E">
            <w:pPr>
              <w:jc w:val="center"/>
              <w:rPr>
                <w:bCs/>
                <w:iCs/>
              </w:rPr>
            </w:pPr>
            <w:r w:rsidRPr="0096420F">
              <w:rPr>
                <w:bCs/>
                <w:iCs/>
              </w:rPr>
              <w:t>2-5</w:t>
            </w:r>
          </w:p>
        </w:tc>
      </w:tr>
      <w:tr w:rsidR="007B25F8" w:rsidRPr="009A388D" w14:paraId="56A744AB" w14:textId="77777777" w:rsidTr="00FC279E">
        <w:trPr>
          <w:trHeight w:val="286"/>
        </w:trPr>
        <w:tc>
          <w:tcPr>
            <w:tcW w:w="3686" w:type="dxa"/>
          </w:tcPr>
          <w:p w14:paraId="55A5558E" w14:textId="02B46EFF" w:rsidR="007B25F8" w:rsidRPr="009A388D" w:rsidRDefault="007B25F8" w:rsidP="009543BD">
            <w:pPr>
              <w:rPr>
                <w:bCs/>
                <w:iCs/>
                <w:color w:val="FF0000"/>
              </w:rPr>
            </w:pPr>
            <w:r w:rsidRPr="00CB6C20">
              <w:rPr>
                <w:bCs/>
                <w:iCs/>
              </w:rPr>
              <w:t>- лабораторная работа (</w:t>
            </w:r>
            <w:r w:rsidRPr="00CB6C20">
              <w:t>тема 1.3</w:t>
            </w:r>
            <w:r w:rsidRPr="00CB6C20">
              <w:rPr>
                <w:bCs/>
                <w:iCs/>
              </w:rPr>
              <w:t>)</w:t>
            </w:r>
          </w:p>
        </w:tc>
        <w:tc>
          <w:tcPr>
            <w:tcW w:w="2835" w:type="dxa"/>
          </w:tcPr>
          <w:p w14:paraId="42D014C8" w14:textId="0E316D34" w:rsidR="007B25F8" w:rsidRPr="0096420F" w:rsidRDefault="007B25F8" w:rsidP="0096420F">
            <w:pPr>
              <w:jc w:val="center"/>
              <w:rPr>
                <w:bCs/>
                <w:iCs/>
              </w:rPr>
            </w:pPr>
            <w:r w:rsidRPr="0096420F">
              <w:rPr>
                <w:bCs/>
                <w:iCs/>
              </w:rPr>
              <w:t xml:space="preserve">0 - </w:t>
            </w:r>
            <w:r w:rsidR="0096420F" w:rsidRPr="0096420F">
              <w:rPr>
                <w:bCs/>
                <w:iCs/>
              </w:rPr>
              <w:t>7</w:t>
            </w:r>
            <w:r w:rsidRPr="0096420F">
              <w:rPr>
                <w:bCs/>
                <w:iCs/>
              </w:rPr>
              <w:t xml:space="preserve"> баллов</w:t>
            </w:r>
          </w:p>
        </w:tc>
        <w:tc>
          <w:tcPr>
            <w:tcW w:w="3118" w:type="dxa"/>
          </w:tcPr>
          <w:p w14:paraId="43BA2196" w14:textId="69B5E22E" w:rsidR="007B25F8" w:rsidRPr="0096420F" w:rsidRDefault="007B25F8" w:rsidP="00FC279E">
            <w:pPr>
              <w:jc w:val="center"/>
              <w:rPr>
                <w:bCs/>
                <w:iCs/>
              </w:rPr>
            </w:pPr>
            <w:r w:rsidRPr="0096420F">
              <w:rPr>
                <w:bCs/>
                <w:iCs/>
              </w:rPr>
              <w:t>2-5</w:t>
            </w:r>
          </w:p>
        </w:tc>
      </w:tr>
      <w:tr w:rsidR="0096420F" w:rsidRPr="009A388D" w14:paraId="4BF1BB78" w14:textId="77777777" w:rsidTr="00FC279E">
        <w:trPr>
          <w:trHeight w:val="286"/>
        </w:trPr>
        <w:tc>
          <w:tcPr>
            <w:tcW w:w="3686" w:type="dxa"/>
          </w:tcPr>
          <w:p w14:paraId="715FA9DA" w14:textId="5F12D7F2" w:rsidR="0096420F" w:rsidRPr="009A388D" w:rsidRDefault="0096420F" w:rsidP="0061005F">
            <w:pPr>
              <w:rPr>
                <w:bCs/>
                <w:iCs/>
                <w:color w:val="FF0000"/>
              </w:rPr>
            </w:pPr>
            <w:r w:rsidRPr="00CB6C20">
              <w:rPr>
                <w:bCs/>
                <w:iCs/>
              </w:rPr>
              <w:t>- лабораторная работа (</w:t>
            </w:r>
            <w:r w:rsidRPr="00CB6C20">
              <w:t>тема 2.1</w:t>
            </w:r>
            <w:r w:rsidRPr="00CB6C20">
              <w:rPr>
                <w:bCs/>
                <w:iCs/>
              </w:rPr>
              <w:t>)</w:t>
            </w:r>
          </w:p>
        </w:tc>
        <w:tc>
          <w:tcPr>
            <w:tcW w:w="2835" w:type="dxa"/>
          </w:tcPr>
          <w:p w14:paraId="7E04157D" w14:textId="353737C0" w:rsidR="0096420F" w:rsidRPr="0096420F" w:rsidRDefault="0096420F" w:rsidP="00B25614">
            <w:pPr>
              <w:jc w:val="center"/>
              <w:rPr>
                <w:bCs/>
                <w:iCs/>
              </w:rPr>
            </w:pPr>
            <w:r w:rsidRPr="0096420F">
              <w:rPr>
                <w:bCs/>
                <w:iCs/>
              </w:rPr>
              <w:t>0 - 7 баллов</w:t>
            </w:r>
          </w:p>
        </w:tc>
        <w:tc>
          <w:tcPr>
            <w:tcW w:w="3118" w:type="dxa"/>
          </w:tcPr>
          <w:p w14:paraId="7DB96201" w14:textId="46835B60" w:rsidR="0096420F" w:rsidRPr="0096420F" w:rsidRDefault="0096420F" w:rsidP="00FC279E">
            <w:pPr>
              <w:jc w:val="center"/>
              <w:rPr>
                <w:bCs/>
                <w:iCs/>
              </w:rPr>
            </w:pPr>
            <w:r w:rsidRPr="0096420F">
              <w:rPr>
                <w:bCs/>
                <w:iCs/>
              </w:rPr>
              <w:t>2-5</w:t>
            </w:r>
          </w:p>
        </w:tc>
      </w:tr>
      <w:tr w:rsidR="0096420F" w:rsidRPr="009A388D" w14:paraId="7A4BA618" w14:textId="77777777" w:rsidTr="00FC279E">
        <w:trPr>
          <w:trHeight w:val="286"/>
        </w:trPr>
        <w:tc>
          <w:tcPr>
            <w:tcW w:w="3686" w:type="dxa"/>
          </w:tcPr>
          <w:p w14:paraId="173A3B41" w14:textId="70F3384E" w:rsidR="0096420F" w:rsidRPr="009A388D" w:rsidRDefault="0096420F" w:rsidP="00FC279E">
            <w:pPr>
              <w:rPr>
                <w:bCs/>
                <w:iCs/>
                <w:color w:val="FF0000"/>
              </w:rPr>
            </w:pPr>
            <w:r w:rsidRPr="00CB6C20">
              <w:rPr>
                <w:bCs/>
                <w:iCs/>
              </w:rPr>
              <w:t>- лабораторная работа (</w:t>
            </w:r>
            <w:r w:rsidRPr="00CB6C20">
              <w:t>тема 2.4</w:t>
            </w:r>
            <w:r w:rsidRPr="00CB6C20">
              <w:rPr>
                <w:bCs/>
                <w:iCs/>
              </w:rPr>
              <w:t>)</w:t>
            </w:r>
          </w:p>
        </w:tc>
        <w:tc>
          <w:tcPr>
            <w:tcW w:w="2835" w:type="dxa"/>
          </w:tcPr>
          <w:p w14:paraId="2FFFF06D" w14:textId="3AD46FE9" w:rsidR="0096420F" w:rsidRPr="0096420F" w:rsidRDefault="0096420F" w:rsidP="00B25614">
            <w:pPr>
              <w:jc w:val="center"/>
              <w:rPr>
                <w:bCs/>
                <w:iCs/>
              </w:rPr>
            </w:pPr>
            <w:r w:rsidRPr="0096420F">
              <w:rPr>
                <w:bCs/>
                <w:iCs/>
              </w:rPr>
              <w:t>0 - 7 баллов</w:t>
            </w:r>
          </w:p>
        </w:tc>
        <w:tc>
          <w:tcPr>
            <w:tcW w:w="3118" w:type="dxa"/>
          </w:tcPr>
          <w:p w14:paraId="08B747D7" w14:textId="3BD64DB1" w:rsidR="0096420F" w:rsidRPr="0096420F" w:rsidRDefault="0096420F" w:rsidP="00FC279E">
            <w:pPr>
              <w:jc w:val="center"/>
              <w:rPr>
                <w:bCs/>
                <w:iCs/>
              </w:rPr>
            </w:pPr>
            <w:r w:rsidRPr="0096420F">
              <w:rPr>
                <w:bCs/>
                <w:iCs/>
              </w:rPr>
              <w:t>2-5</w:t>
            </w:r>
          </w:p>
        </w:tc>
      </w:tr>
      <w:tr w:rsidR="0096420F" w:rsidRPr="009A388D" w14:paraId="51813C2A" w14:textId="77777777" w:rsidTr="00FC279E">
        <w:trPr>
          <w:trHeight w:val="286"/>
        </w:trPr>
        <w:tc>
          <w:tcPr>
            <w:tcW w:w="3686" w:type="dxa"/>
          </w:tcPr>
          <w:p w14:paraId="432FE041" w14:textId="3DC3ED91" w:rsidR="0096420F" w:rsidRPr="009A388D" w:rsidRDefault="0096420F" w:rsidP="00FC279E">
            <w:pPr>
              <w:rPr>
                <w:bCs/>
                <w:iCs/>
                <w:color w:val="FF0000"/>
              </w:rPr>
            </w:pPr>
            <w:r w:rsidRPr="00CB6C20">
              <w:rPr>
                <w:bCs/>
                <w:iCs/>
              </w:rPr>
              <w:t>- лабораторная работа (</w:t>
            </w:r>
            <w:r w:rsidRPr="00CB6C20">
              <w:t>тема 2.4</w:t>
            </w:r>
            <w:r w:rsidRPr="00CB6C20">
              <w:rPr>
                <w:bCs/>
                <w:iCs/>
              </w:rPr>
              <w:t>)</w:t>
            </w:r>
          </w:p>
        </w:tc>
        <w:tc>
          <w:tcPr>
            <w:tcW w:w="2835" w:type="dxa"/>
          </w:tcPr>
          <w:p w14:paraId="1EBAE8EB" w14:textId="6719A6B4" w:rsidR="0096420F" w:rsidRPr="0096420F" w:rsidRDefault="0096420F" w:rsidP="00B25614">
            <w:pPr>
              <w:jc w:val="center"/>
              <w:rPr>
                <w:bCs/>
                <w:iCs/>
              </w:rPr>
            </w:pPr>
            <w:r w:rsidRPr="0096420F">
              <w:rPr>
                <w:bCs/>
                <w:iCs/>
              </w:rPr>
              <w:t>0 - 7 баллов</w:t>
            </w:r>
          </w:p>
        </w:tc>
        <w:tc>
          <w:tcPr>
            <w:tcW w:w="3118" w:type="dxa"/>
          </w:tcPr>
          <w:p w14:paraId="038647E8" w14:textId="722C54BE" w:rsidR="0096420F" w:rsidRPr="0096420F" w:rsidRDefault="0096420F" w:rsidP="00FC279E">
            <w:pPr>
              <w:jc w:val="center"/>
              <w:rPr>
                <w:bCs/>
                <w:iCs/>
              </w:rPr>
            </w:pPr>
            <w:r w:rsidRPr="0096420F">
              <w:rPr>
                <w:bCs/>
                <w:iCs/>
              </w:rPr>
              <w:t>2-5</w:t>
            </w:r>
          </w:p>
        </w:tc>
      </w:tr>
      <w:tr w:rsidR="0096420F" w:rsidRPr="009A388D" w14:paraId="142F5219" w14:textId="77777777" w:rsidTr="00FC279E">
        <w:trPr>
          <w:trHeight w:val="286"/>
        </w:trPr>
        <w:tc>
          <w:tcPr>
            <w:tcW w:w="3686" w:type="dxa"/>
          </w:tcPr>
          <w:p w14:paraId="7DC23AD6" w14:textId="207D9670" w:rsidR="0096420F" w:rsidRPr="009A388D" w:rsidRDefault="0096420F" w:rsidP="00FC279E">
            <w:pPr>
              <w:rPr>
                <w:bCs/>
                <w:iCs/>
                <w:color w:val="FF0000"/>
              </w:rPr>
            </w:pPr>
            <w:r w:rsidRPr="00CB6C20">
              <w:rPr>
                <w:bCs/>
                <w:iCs/>
              </w:rPr>
              <w:t>- лабораторная работа (тема 3.1)</w:t>
            </w:r>
          </w:p>
        </w:tc>
        <w:tc>
          <w:tcPr>
            <w:tcW w:w="2835" w:type="dxa"/>
          </w:tcPr>
          <w:p w14:paraId="1F581F9A" w14:textId="22A70E09" w:rsidR="0096420F" w:rsidRPr="0096420F" w:rsidRDefault="0096420F" w:rsidP="002234FF">
            <w:pPr>
              <w:jc w:val="center"/>
              <w:rPr>
                <w:bCs/>
                <w:iCs/>
              </w:rPr>
            </w:pPr>
            <w:r w:rsidRPr="0096420F">
              <w:rPr>
                <w:bCs/>
                <w:iCs/>
              </w:rPr>
              <w:t>0 - 7 баллов</w:t>
            </w:r>
          </w:p>
        </w:tc>
        <w:tc>
          <w:tcPr>
            <w:tcW w:w="3118" w:type="dxa"/>
          </w:tcPr>
          <w:p w14:paraId="12C1142A" w14:textId="38BF11FE" w:rsidR="0096420F" w:rsidRPr="0096420F" w:rsidRDefault="0096420F" w:rsidP="00FC279E">
            <w:pPr>
              <w:jc w:val="center"/>
              <w:rPr>
                <w:bCs/>
                <w:iCs/>
              </w:rPr>
            </w:pPr>
            <w:r w:rsidRPr="0096420F">
              <w:rPr>
                <w:bCs/>
                <w:iCs/>
              </w:rPr>
              <w:t>2-5</w:t>
            </w:r>
          </w:p>
        </w:tc>
      </w:tr>
      <w:tr w:rsidR="0096420F" w:rsidRPr="009A388D" w14:paraId="53CA60DF" w14:textId="77777777" w:rsidTr="00FC279E">
        <w:trPr>
          <w:trHeight w:val="214"/>
        </w:trPr>
        <w:tc>
          <w:tcPr>
            <w:tcW w:w="3686" w:type="dxa"/>
          </w:tcPr>
          <w:p w14:paraId="57DB8A11" w14:textId="0D011A76" w:rsidR="0096420F" w:rsidRPr="009A388D" w:rsidRDefault="0096420F" w:rsidP="00FC279E">
            <w:pPr>
              <w:rPr>
                <w:bCs/>
                <w:iCs/>
                <w:color w:val="FF0000"/>
              </w:rPr>
            </w:pPr>
            <w:r w:rsidRPr="00CB6C20">
              <w:rPr>
                <w:bCs/>
                <w:iCs/>
              </w:rPr>
              <w:t>- лабораторная работа (тема 3.1)</w:t>
            </w:r>
          </w:p>
        </w:tc>
        <w:tc>
          <w:tcPr>
            <w:tcW w:w="2835" w:type="dxa"/>
          </w:tcPr>
          <w:p w14:paraId="1C4CA2D7" w14:textId="0548FFFF" w:rsidR="0096420F" w:rsidRPr="0096420F" w:rsidRDefault="0096420F" w:rsidP="002234FF">
            <w:pPr>
              <w:jc w:val="center"/>
              <w:rPr>
                <w:bCs/>
                <w:iCs/>
              </w:rPr>
            </w:pPr>
            <w:r w:rsidRPr="0096420F">
              <w:rPr>
                <w:bCs/>
                <w:iCs/>
              </w:rPr>
              <w:t>0 - 7 баллов</w:t>
            </w:r>
          </w:p>
        </w:tc>
        <w:tc>
          <w:tcPr>
            <w:tcW w:w="3118" w:type="dxa"/>
          </w:tcPr>
          <w:p w14:paraId="430FE4D4" w14:textId="15220BCD" w:rsidR="0096420F" w:rsidRPr="0096420F" w:rsidRDefault="0096420F" w:rsidP="00FC279E">
            <w:pPr>
              <w:jc w:val="center"/>
              <w:rPr>
                <w:bCs/>
                <w:iCs/>
              </w:rPr>
            </w:pPr>
            <w:r w:rsidRPr="0096420F">
              <w:rPr>
                <w:bCs/>
                <w:iCs/>
              </w:rPr>
              <w:t>2-5</w:t>
            </w:r>
          </w:p>
        </w:tc>
      </w:tr>
      <w:tr w:rsidR="007B25F8" w:rsidRPr="009A388D" w14:paraId="687EC898" w14:textId="77777777" w:rsidTr="00FC279E">
        <w:trPr>
          <w:trHeight w:val="214"/>
        </w:trPr>
        <w:tc>
          <w:tcPr>
            <w:tcW w:w="3686" w:type="dxa"/>
          </w:tcPr>
          <w:p w14:paraId="0E660C7C" w14:textId="7E60D730" w:rsidR="007B25F8" w:rsidRPr="009A388D" w:rsidRDefault="007B25F8" w:rsidP="00FC279E">
            <w:pPr>
              <w:rPr>
                <w:b/>
                <w:bCs/>
                <w:iCs/>
                <w:color w:val="FF0000"/>
              </w:rPr>
            </w:pPr>
            <w:r w:rsidRPr="00CB6C20">
              <w:rPr>
                <w:bCs/>
                <w:iCs/>
              </w:rPr>
              <w:t>- реферат (раздел 1, 2, 3)</w:t>
            </w:r>
          </w:p>
        </w:tc>
        <w:tc>
          <w:tcPr>
            <w:tcW w:w="2835" w:type="dxa"/>
          </w:tcPr>
          <w:p w14:paraId="7BF9BA19" w14:textId="582154B9" w:rsidR="007B25F8" w:rsidRPr="0096420F" w:rsidRDefault="007B25F8" w:rsidP="0096420F">
            <w:pPr>
              <w:jc w:val="center"/>
              <w:rPr>
                <w:bCs/>
                <w:iCs/>
              </w:rPr>
            </w:pPr>
            <w:r w:rsidRPr="0096420F">
              <w:rPr>
                <w:bCs/>
                <w:iCs/>
              </w:rPr>
              <w:t xml:space="preserve">0 - </w:t>
            </w:r>
            <w:r w:rsidR="0096420F" w:rsidRPr="0096420F">
              <w:rPr>
                <w:bCs/>
                <w:iCs/>
              </w:rPr>
              <w:t>5</w:t>
            </w:r>
            <w:r w:rsidRPr="0096420F">
              <w:rPr>
                <w:bCs/>
                <w:iCs/>
              </w:rPr>
              <w:t xml:space="preserve"> баллов</w:t>
            </w:r>
          </w:p>
        </w:tc>
        <w:tc>
          <w:tcPr>
            <w:tcW w:w="3118" w:type="dxa"/>
          </w:tcPr>
          <w:p w14:paraId="3665551B" w14:textId="562B8433" w:rsidR="007B25F8" w:rsidRPr="0096420F" w:rsidRDefault="007B25F8" w:rsidP="00FC279E">
            <w:pPr>
              <w:jc w:val="center"/>
              <w:rPr>
                <w:bCs/>
                <w:iCs/>
              </w:rPr>
            </w:pPr>
            <w:r w:rsidRPr="0096420F">
              <w:rPr>
                <w:bCs/>
                <w:iCs/>
              </w:rPr>
              <w:t>2-5</w:t>
            </w:r>
          </w:p>
        </w:tc>
      </w:tr>
      <w:tr w:rsidR="007B25F8" w:rsidRPr="009A388D" w14:paraId="29392BCA" w14:textId="77777777" w:rsidTr="00FC279E">
        <w:trPr>
          <w:trHeight w:val="214"/>
        </w:trPr>
        <w:tc>
          <w:tcPr>
            <w:tcW w:w="3686" w:type="dxa"/>
          </w:tcPr>
          <w:p w14:paraId="2EDD838F" w14:textId="69C9382A" w:rsidR="007B25F8" w:rsidRPr="009A388D" w:rsidRDefault="007B25F8" w:rsidP="0061005F">
            <w:pPr>
              <w:rPr>
                <w:bCs/>
                <w:iCs/>
                <w:color w:val="FF0000"/>
              </w:rPr>
            </w:pPr>
            <w:r>
              <w:rPr>
                <w:bCs/>
                <w:iCs/>
              </w:rPr>
              <w:t>- т</w:t>
            </w:r>
            <w:r w:rsidRPr="00CB6C20">
              <w:rPr>
                <w:bCs/>
                <w:iCs/>
              </w:rPr>
              <w:t>естирование (раздел 1)</w:t>
            </w:r>
          </w:p>
        </w:tc>
        <w:tc>
          <w:tcPr>
            <w:tcW w:w="2835" w:type="dxa"/>
          </w:tcPr>
          <w:p w14:paraId="030CD919" w14:textId="778DBBE0" w:rsidR="007B25F8" w:rsidRPr="0096420F" w:rsidRDefault="007B25F8" w:rsidP="0096420F">
            <w:pPr>
              <w:jc w:val="center"/>
              <w:rPr>
                <w:bCs/>
                <w:iCs/>
              </w:rPr>
            </w:pPr>
            <w:r w:rsidRPr="0096420F">
              <w:rPr>
                <w:bCs/>
                <w:iCs/>
              </w:rPr>
              <w:t xml:space="preserve">0 - </w:t>
            </w:r>
            <w:r w:rsidR="0096420F" w:rsidRPr="0096420F">
              <w:rPr>
                <w:bCs/>
                <w:iCs/>
              </w:rPr>
              <w:t>3</w:t>
            </w:r>
            <w:r w:rsidRPr="0096420F">
              <w:rPr>
                <w:bCs/>
                <w:iCs/>
              </w:rPr>
              <w:t xml:space="preserve"> баллов</w:t>
            </w:r>
          </w:p>
        </w:tc>
        <w:tc>
          <w:tcPr>
            <w:tcW w:w="3118" w:type="dxa"/>
          </w:tcPr>
          <w:p w14:paraId="1EF146E3" w14:textId="5E7B725D" w:rsidR="007B25F8" w:rsidRPr="0096420F" w:rsidRDefault="007B25F8" w:rsidP="00FC279E">
            <w:pPr>
              <w:jc w:val="center"/>
              <w:rPr>
                <w:bCs/>
                <w:iCs/>
              </w:rPr>
            </w:pPr>
            <w:r w:rsidRPr="0096420F">
              <w:rPr>
                <w:bCs/>
                <w:iCs/>
              </w:rPr>
              <w:t>2-5</w:t>
            </w:r>
          </w:p>
        </w:tc>
      </w:tr>
      <w:tr w:rsidR="007B25F8" w:rsidRPr="009A388D" w14:paraId="009F8C0F" w14:textId="77777777" w:rsidTr="00FC279E">
        <w:trPr>
          <w:trHeight w:val="214"/>
        </w:trPr>
        <w:tc>
          <w:tcPr>
            <w:tcW w:w="3686" w:type="dxa"/>
          </w:tcPr>
          <w:p w14:paraId="1ACF50D1" w14:textId="2DE29DB7" w:rsidR="007B25F8" w:rsidRPr="007B25F8" w:rsidRDefault="007B25F8" w:rsidP="0061005F">
            <w:pPr>
              <w:rPr>
                <w:bCs/>
                <w:iCs/>
              </w:rPr>
            </w:pPr>
            <w:r w:rsidRPr="007B25F8">
              <w:rPr>
                <w:bCs/>
                <w:iCs/>
              </w:rPr>
              <w:t>- тестирование (раздел 1,2,3)</w:t>
            </w:r>
          </w:p>
        </w:tc>
        <w:tc>
          <w:tcPr>
            <w:tcW w:w="2835" w:type="dxa"/>
          </w:tcPr>
          <w:p w14:paraId="1E5C309A" w14:textId="3DD9513F" w:rsidR="007B25F8" w:rsidRPr="0096420F" w:rsidRDefault="007B25F8" w:rsidP="0096420F">
            <w:pPr>
              <w:jc w:val="center"/>
              <w:rPr>
                <w:bCs/>
                <w:iCs/>
              </w:rPr>
            </w:pPr>
            <w:r w:rsidRPr="0096420F">
              <w:rPr>
                <w:bCs/>
                <w:iCs/>
              </w:rPr>
              <w:t xml:space="preserve">0 - </w:t>
            </w:r>
            <w:r w:rsidR="0096420F" w:rsidRPr="0096420F">
              <w:rPr>
                <w:bCs/>
                <w:iCs/>
              </w:rPr>
              <w:t>10</w:t>
            </w:r>
            <w:r w:rsidRPr="0096420F">
              <w:rPr>
                <w:bCs/>
                <w:iCs/>
              </w:rPr>
              <w:t xml:space="preserve"> баллов</w:t>
            </w:r>
          </w:p>
        </w:tc>
        <w:tc>
          <w:tcPr>
            <w:tcW w:w="3118" w:type="dxa"/>
          </w:tcPr>
          <w:p w14:paraId="51C15325" w14:textId="40DF51D2" w:rsidR="007B25F8" w:rsidRPr="0096420F" w:rsidRDefault="007B25F8" w:rsidP="00FC279E">
            <w:pPr>
              <w:jc w:val="center"/>
              <w:rPr>
                <w:bCs/>
                <w:iCs/>
              </w:rPr>
            </w:pPr>
            <w:r w:rsidRPr="0096420F">
              <w:rPr>
                <w:bCs/>
                <w:iCs/>
              </w:rPr>
              <w:t>2-5</w:t>
            </w:r>
          </w:p>
        </w:tc>
      </w:tr>
      <w:tr w:rsidR="007B25F8" w:rsidRPr="009A388D" w14:paraId="5267CFB8" w14:textId="77777777" w:rsidTr="00FC279E">
        <w:trPr>
          <w:trHeight w:val="214"/>
        </w:trPr>
        <w:tc>
          <w:tcPr>
            <w:tcW w:w="3686" w:type="dxa"/>
          </w:tcPr>
          <w:p w14:paraId="3C4E4650" w14:textId="77777777" w:rsidR="007B25F8" w:rsidRPr="007B25F8" w:rsidRDefault="007B25F8" w:rsidP="009543BD">
            <w:pPr>
              <w:rPr>
                <w:bCs/>
                <w:iCs/>
              </w:rPr>
            </w:pPr>
            <w:r w:rsidRPr="007B25F8">
              <w:rPr>
                <w:bCs/>
                <w:iCs/>
              </w:rPr>
              <w:t xml:space="preserve">Промежуточная аттестация </w:t>
            </w:r>
          </w:p>
          <w:p w14:paraId="07FE7F33" w14:textId="2381B9E9" w:rsidR="007B25F8" w:rsidRPr="007B25F8" w:rsidRDefault="007B25F8" w:rsidP="009543BD">
            <w:pPr>
              <w:rPr>
                <w:bCs/>
                <w:iCs/>
              </w:rPr>
            </w:pPr>
            <w:r w:rsidRPr="007B25F8">
              <w:rPr>
                <w:bCs/>
                <w:iCs/>
              </w:rPr>
              <w:t>(контрольная работа (раздел 1, 2))</w:t>
            </w:r>
          </w:p>
        </w:tc>
        <w:tc>
          <w:tcPr>
            <w:tcW w:w="2835" w:type="dxa"/>
          </w:tcPr>
          <w:p w14:paraId="4962741C" w14:textId="40B7ADC1" w:rsidR="007B25F8" w:rsidRPr="0096420F" w:rsidRDefault="007B25F8" w:rsidP="002234FF">
            <w:pPr>
              <w:jc w:val="center"/>
              <w:rPr>
                <w:bCs/>
                <w:iCs/>
              </w:rPr>
            </w:pPr>
            <w:r w:rsidRPr="0096420F">
              <w:rPr>
                <w:bCs/>
                <w:iCs/>
              </w:rPr>
              <w:t>0 - 8 баллов</w:t>
            </w:r>
          </w:p>
        </w:tc>
        <w:tc>
          <w:tcPr>
            <w:tcW w:w="3118" w:type="dxa"/>
          </w:tcPr>
          <w:p w14:paraId="610D32EE" w14:textId="38928BE1" w:rsidR="007B25F8" w:rsidRPr="0096420F" w:rsidRDefault="007B25F8" w:rsidP="00FC279E">
            <w:pPr>
              <w:jc w:val="center"/>
              <w:rPr>
                <w:bCs/>
                <w:iCs/>
              </w:rPr>
            </w:pPr>
            <w:r w:rsidRPr="0096420F">
              <w:rPr>
                <w:bCs/>
                <w:iCs/>
              </w:rPr>
              <w:t>2-5</w:t>
            </w:r>
          </w:p>
        </w:tc>
      </w:tr>
      <w:tr w:rsidR="007B25F8" w:rsidRPr="009A388D" w14:paraId="681C6447" w14:textId="77777777" w:rsidTr="00FC279E">
        <w:tc>
          <w:tcPr>
            <w:tcW w:w="3686" w:type="dxa"/>
          </w:tcPr>
          <w:p w14:paraId="2CF62411" w14:textId="52626DB3" w:rsidR="007B25F8" w:rsidRPr="0082468A" w:rsidRDefault="007B25F8" w:rsidP="00F910B0">
            <w:pPr>
              <w:rPr>
                <w:b/>
                <w:iCs/>
                <w:color w:val="000000" w:themeColor="text1"/>
              </w:rPr>
            </w:pPr>
            <w:r w:rsidRPr="00433E1A">
              <w:rPr>
                <w:b/>
                <w:iCs/>
                <w:color w:val="000000" w:themeColor="text1"/>
              </w:rPr>
              <w:t xml:space="preserve">Итого </w:t>
            </w:r>
            <w:r w:rsidR="0082468A">
              <w:rPr>
                <w:b/>
              </w:rPr>
              <w:t>у</w:t>
            </w:r>
            <w:r w:rsidR="0082468A" w:rsidRPr="00E318AF">
              <w:rPr>
                <w:b/>
              </w:rPr>
              <w:t xml:space="preserve">становочная сессия </w:t>
            </w:r>
            <w:r w:rsidR="0082468A" w:rsidRPr="009E5519">
              <w:rPr>
                <w:b/>
              </w:rPr>
              <w:t xml:space="preserve"> (курс </w:t>
            </w:r>
            <w:r w:rsidR="0082468A">
              <w:rPr>
                <w:b/>
              </w:rPr>
              <w:t>4</w:t>
            </w:r>
            <w:r w:rsidR="0082468A" w:rsidRPr="009E5519">
              <w:rPr>
                <w:b/>
              </w:rPr>
              <w:t>)</w:t>
            </w:r>
            <w:r w:rsidR="0082468A" w:rsidRPr="00433E1A">
              <w:rPr>
                <w:b/>
                <w:iCs/>
                <w:color w:val="000000" w:themeColor="text1"/>
              </w:rPr>
              <w:t xml:space="preserve"> </w:t>
            </w:r>
            <w:r w:rsidRPr="00433E1A">
              <w:rPr>
                <w:b/>
                <w:iCs/>
                <w:color w:val="000000" w:themeColor="text1"/>
              </w:rPr>
              <w:t>(Котель</w:t>
            </w:r>
            <w:r w:rsidR="0082468A">
              <w:rPr>
                <w:b/>
                <w:iCs/>
                <w:color w:val="000000" w:themeColor="text1"/>
              </w:rPr>
              <w:t>ные установки и парогенераторы)</w:t>
            </w:r>
          </w:p>
        </w:tc>
        <w:tc>
          <w:tcPr>
            <w:tcW w:w="2835" w:type="dxa"/>
          </w:tcPr>
          <w:p w14:paraId="79D26136" w14:textId="77777777" w:rsidR="007B25F8" w:rsidRPr="00433E1A" w:rsidRDefault="007B25F8" w:rsidP="00FC279E">
            <w:pPr>
              <w:jc w:val="center"/>
              <w:rPr>
                <w:bCs/>
                <w:iCs/>
                <w:color w:val="000000" w:themeColor="text1"/>
              </w:rPr>
            </w:pPr>
            <w:r w:rsidRPr="00433E1A">
              <w:rPr>
                <w:bCs/>
                <w:iCs/>
                <w:color w:val="000000" w:themeColor="text1"/>
              </w:rPr>
              <w:t>0 - 100 баллов</w:t>
            </w:r>
          </w:p>
        </w:tc>
        <w:tc>
          <w:tcPr>
            <w:tcW w:w="3118" w:type="dxa"/>
          </w:tcPr>
          <w:p w14:paraId="16E847EF" w14:textId="25175454" w:rsidR="007B25F8" w:rsidRPr="0082468A" w:rsidRDefault="007B25F8" w:rsidP="009543BD">
            <w:pPr>
              <w:rPr>
                <w:bCs/>
                <w:iCs/>
                <w:color w:val="000000" w:themeColor="text1"/>
              </w:rPr>
            </w:pPr>
          </w:p>
        </w:tc>
      </w:tr>
      <w:tr w:rsidR="007B25F8" w:rsidRPr="009A388D" w14:paraId="0B6496E2" w14:textId="77777777" w:rsidTr="0082468A">
        <w:tc>
          <w:tcPr>
            <w:tcW w:w="368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43FEA6F" w14:textId="77777777" w:rsidR="007B25F8" w:rsidRPr="00433E1A" w:rsidRDefault="007B25F8" w:rsidP="00FC279E">
            <w:pPr>
              <w:rPr>
                <w:b/>
                <w:iCs/>
                <w:color w:val="000000" w:themeColor="text1"/>
              </w:rPr>
            </w:pPr>
          </w:p>
        </w:tc>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3117AB7" w14:textId="77777777" w:rsidR="007B25F8" w:rsidRPr="00433E1A" w:rsidRDefault="007B25F8" w:rsidP="00FC279E">
            <w:pPr>
              <w:jc w:val="center"/>
              <w:rPr>
                <w:bCs/>
                <w:iCs/>
                <w:color w:val="000000" w:themeColor="text1"/>
              </w:rPr>
            </w:pPr>
          </w:p>
        </w:tc>
        <w:tc>
          <w:tcPr>
            <w:tcW w:w="3118" w:type="dxa"/>
            <w:shd w:val="clear" w:color="auto" w:fill="EAF1DD" w:themeFill="accent3" w:themeFillTint="33"/>
          </w:tcPr>
          <w:p w14:paraId="109DA8E2" w14:textId="77777777" w:rsidR="007B25F8" w:rsidRPr="00433E1A" w:rsidRDefault="007B25F8" w:rsidP="00FC279E">
            <w:pPr>
              <w:jc w:val="center"/>
              <w:rPr>
                <w:b/>
                <w:iCs/>
                <w:color w:val="000000" w:themeColor="text1"/>
              </w:rPr>
            </w:pPr>
          </w:p>
        </w:tc>
      </w:tr>
      <w:tr w:rsidR="007B25F8" w:rsidRPr="009A388D" w14:paraId="5521F33E" w14:textId="77777777" w:rsidTr="00FC279E">
        <w:tc>
          <w:tcPr>
            <w:tcW w:w="3686" w:type="dxa"/>
            <w:tcBorders>
              <w:top w:val="single" w:sz="4" w:space="0" w:color="auto"/>
              <w:left w:val="single" w:sz="4" w:space="0" w:color="auto"/>
              <w:bottom w:val="single" w:sz="4" w:space="0" w:color="auto"/>
              <w:right w:val="single" w:sz="4" w:space="0" w:color="auto"/>
            </w:tcBorders>
          </w:tcPr>
          <w:p w14:paraId="2CFD1918" w14:textId="3B331C79" w:rsidR="007B25F8" w:rsidRPr="00433E1A" w:rsidRDefault="007B25F8" w:rsidP="0082468A">
            <w:pPr>
              <w:rPr>
                <w:b/>
                <w:iCs/>
                <w:color w:val="000000" w:themeColor="text1"/>
              </w:rPr>
            </w:pPr>
            <w:r w:rsidRPr="00433E1A">
              <w:rPr>
                <w:b/>
                <w:iCs/>
                <w:color w:val="000000" w:themeColor="text1"/>
              </w:rPr>
              <w:t>Текущий контроль (</w:t>
            </w:r>
            <w:r w:rsidR="0082468A">
              <w:rPr>
                <w:b/>
              </w:rPr>
              <w:t>з</w:t>
            </w:r>
            <w:r w:rsidR="0082468A" w:rsidRPr="009E5519">
              <w:rPr>
                <w:b/>
              </w:rPr>
              <w:t xml:space="preserve">имняя сессия (курс </w:t>
            </w:r>
            <w:r w:rsidR="0082468A">
              <w:rPr>
                <w:b/>
              </w:rPr>
              <w:t>4</w:t>
            </w:r>
            <w:r w:rsidR="0082468A" w:rsidRPr="009E5519">
              <w:rPr>
                <w:b/>
              </w:rPr>
              <w:t>)</w:t>
            </w:r>
            <w:r w:rsidRPr="00433E1A">
              <w:rPr>
                <w:b/>
                <w:iCs/>
                <w:color w:val="000000" w:themeColor="text1"/>
              </w:rPr>
              <w:t xml:space="preserve">): </w:t>
            </w:r>
          </w:p>
        </w:tc>
        <w:tc>
          <w:tcPr>
            <w:tcW w:w="2835" w:type="dxa"/>
            <w:tcBorders>
              <w:top w:val="single" w:sz="4" w:space="0" w:color="auto"/>
              <w:left w:val="single" w:sz="4" w:space="0" w:color="auto"/>
              <w:bottom w:val="single" w:sz="4" w:space="0" w:color="auto"/>
              <w:right w:val="single" w:sz="4" w:space="0" w:color="auto"/>
            </w:tcBorders>
          </w:tcPr>
          <w:p w14:paraId="04B88204" w14:textId="77777777" w:rsidR="007B25F8" w:rsidRPr="00433E1A" w:rsidRDefault="007B25F8" w:rsidP="00FC279E">
            <w:pPr>
              <w:jc w:val="center"/>
              <w:rPr>
                <w:bCs/>
                <w:iCs/>
                <w:color w:val="000000" w:themeColor="text1"/>
              </w:rPr>
            </w:pPr>
          </w:p>
        </w:tc>
        <w:tc>
          <w:tcPr>
            <w:tcW w:w="3118" w:type="dxa"/>
          </w:tcPr>
          <w:p w14:paraId="35609431" w14:textId="77777777" w:rsidR="007B25F8" w:rsidRPr="00433E1A" w:rsidRDefault="007B25F8" w:rsidP="00FC279E">
            <w:pPr>
              <w:rPr>
                <w:bCs/>
                <w:iCs/>
                <w:color w:val="000000" w:themeColor="text1"/>
              </w:rPr>
            </w:pPr>
          </w:p>
        </w:tc>
      </w:tr>
      <w:tr w:rsidR="007B25F8" w:rsidRPr="009A388D" w14:paraId="5D47E9C7" w14:textId="77777777" w:rsidTr="00FC279E">
        <w:tc>
          <w:tcPr>
            <w:tcW w:w="3686" w:type="dxa"/>
            <w:tcBorders>
              <w:top w:val="single" w:sz="4" w:space="0" w:color="auto"/>
              <w:left w:val="single" w:sz="4" w:space="0" w:color="auto"/>
              <w:bottom w:val="single" w:sz="4" w:space="0" w:color="auto"/>
              <w:right w:val="single" w:sz="4" w:space="0" w:color="auto"/>
            </w:tcBorders>
          </w:tcPr>
          <w:p w14:paraId="127D6A64" w14:textId="5DB66B74" w:rsidR="007B25F8" w:rsidRPr="007B25F8" w:rsidRDefault="007B25F8" w:rsidP="009543BD">
            <w:pPr>
              <w:rPr>
                <w:bCs/>
                <w:iCs/>
                <w:color w:val="FF0000"/>
              </w:rPr>
            </w:pPr>
            <w:r w:rsidRPr="007B25F8">
              <w:rPr>
                <w:bCs/>
                <w:iCs/>
              </w:rPr>
              <w:t>- устный опрос (раздел 4)</w:t>
            </w:r>
          </w:p>
        </w:tc>
        <w:tc>
          <w:tcPr>
            <w:tcW w:w="2835" w:type="dxa"/>
            <w:tcBorders>
              <w:top w:val="single" w:sz="4" w:space="0" w:color="auto"/>
              <w:left w:val="single" w:sz="4" w:space="0" w:color="auto"/>
              <w:bottom w:val="single" w:sz="4" w:space="0" w:color="auto"/>
              <w:right w:val="single" w:sz="4" w:space="0" w:color="auto"/>
            </w:tcBorders>
          </w:tcPr>
          <w:p w14:paraId="70674223" w14:textId="2BA9BCF6" w:rsidR="007B25F8" w:rsidRPr="0096420F" w:rsidRDefault="007B25F8" w:rsidP="0096420F">
            <w:pPr>
              <w:jc w:val="center"/>
              <w:rPr>
                <w:bCs/>
                <w:iCs/>
              </w:rPr>
            </w:pPr>
            <w:r w:rsidRPr="0096420F">
              <w:rPr>
                <w:bCs/>
                <w:iCs/>
              </w:rPr>
              <w:t xml:space="preserve">0 - </w:t>
            </w:r>
            <w:r w:rsidR="0096420F" w:rsidRPr="0096420F">
              <w:rPr>
                <w:bCs/>
                <w:iCs/>
              </w:rPr>
              <w:t>3</w:t>
            </w:r>
            <w:r w:rsidRPr="0096420F">
              <w:rPr>
                <w:bCs/>
                <w:iCs/>
              </w:rPr>
              <w:t xml:space="preserve"> баллов</w:t>
            </w:r>
          </w:p>
        </w:tc>
        <w:tc>
          <w:tcPr>
            <w:tcW w:w="3118" w:type="dxa"/>
          </w:tcPr>
          <w:p w14:paraId="44612151" w14:textId="7FD1E76B" w:rsidR="007B25F8" w:rsidRPr="0096420F" w:rsidRDefault="007B25F8" w:rsidP="00FC279E">
            <w:pPr>
              <w:jc w:val="center"/>
              <w:rPr>
                <w:bCs/>
                <w:iCs/>
              </w:rPr>
            </w:pPr>
            <w:r w:rsidRPr="0096420F">
              <w:rPr>
                <w:bCs/>
                <w:iCs/>
              </w:rPr>
              <w:t>2-5</w:t>
            </w:r>
          </w:p>
        </w:tc>
      </w:tr>
      <w:tr w:rsidR="007B25F8" w:rsidRPr="009A388D" w14:paraId="45A138C9" w14:textId="77777777" w:rsidTr="00FC279E">
        <w:tc>
          <w:tcPr>
            <w:tcW w:w="3686" w:type="dxa"/>
            <w:tcBorders>
              <w:top w:val="single" w:sz="4" w:space="0" w:color="auto"/>
              <w:left w:val="single" w:sz="4" w:space="0" w:color="auto"/>
              <w:bottom w:val="single" w:sz="4" w:space="0" w:color="auto"/>
              <w:right w:val="single" w:sz="4" w:space="0" w:color="auto"/>
            </w:tcBorders>
          </w:tcPr>
          <w:p w14:paraId="6EA5EB6B" w14:textId="3A452AA4" w:rsidR="007B25F8" w:rsidRPr="009A388D" w:rsidRDefault="007B25F8" w:rsidP="00D40E96">
            <w:pPr>
              <w:rPr>
                <w:bCs/>
                <w:iCs/>
                <w:color w:val="FF0000"/>
              </w:rPr>
            </w:pPr>
            <w:r w:rsidRPr="00CB6C20">
              <w:rPr>
                <w:bCs/>
                <w:iCs/>
              </w:rPr>
              <w:t>- устный опрос (раздел 5)</w:t>
            </w:r>
          </w:p>
        </w:tc>
        <w:tc>
          <w:tcPr>
            <w:tcW w:w="2835" w:type="dxa"/>
            <w:tcBorders>
              <w:top w:val="single" w:sz="4" w:space="0" w:color="auto"/>
              <w:left w:val="single" w:sz="4" w:space="0" w:color="auto"/>
              <w:bottom w:val="single" w:sz="4" w:space="0" w:color="auto"/>
              <w:right w:val="single" w:sz="4" w:space="0" w:color="auto"/>
            </w:tcBorders>
          </w:tcPr>
          <w:p w14:paraId="6E454DFF" w14:textId="35EC61A1" w:rsidR="007B25F8" w:rsidRPr="0096420F" w:rsidRDefault="007B25F8" w:rsidP="0096420F">
            <w:pPr>
              <w:jc w:val="center"/>
              <w:rPr>
                <w:bCs/>
                <w:iCs/>
              </w:rPr>
            </w:pPr>
            <w:r w:rsidRPr="0096420F">
              <w:rPr>
                <w:bCs/>
                <w:iCs/>
              </w:rPr>
              <w:t xml:space="preserve">0 - </w:t>
            </w:r>
            <w:r w:rsidR="0096420F" w:rsidRPr="0096420F">
              <w:rPr>
                <w:bCs/>
                <w:iCs/>
              </w:rPr>
              <w:t>3</w:t>
            </w:r>
            <w:r w:rsidRPr="0096420F">
              <w:rPr>
                <w:bCs/>
                <w:iCs/>
              </w:rPr>
              <w:t xml:space="preserve"> баллов</w:t>
            </w:r>
          </w:p>
        </w:tc>
        <w:tc>
          <w:tcPr>
            <w:tcW w:w="3118" w:type="dxa"/>
          </w:tcPr>
          <w:p w14:paraId="73CE1FA7" w14:textId="6E93825C" w:rsidR="007B25F8" w:rsidRPr="0096420F" w:rsidRDefault="007B25F8" w:rsidP="00FC279E">
            <w:pPr>
              <w:jc w:val="center"/>
              <w:rPr>
                <w:bCs/>
                <w:iCs/>
              </w:rPr>
            </w:pPr>
            <w:r w:rsidRPr="0096420F">
              <w:rPr>
                <w:bCs/>
                <w:iCs/>
              </w:rPr>
              <w:t>2-5</w:t>
            </w:r>
          </w:p>
        </w:tc>
      </w:tr>
      <w:tr w:rsidR="007B25F8" w:rsidRPr="009A388D" w14:paraId="1D95CB63" w14:textId="77777777" w:rsidTr="00FC279E">
        <w:tc>
          <w:tcPr>
            <w:tcW w:w="3686" w:type="dxa"/>
            <w:tcBorders>
              <w:top w:val="single" w:sz="4" w:space="0" w:color="auto"/>
              <w:left w:val="single" w:sz="4" w:space="0" w:color="auto"/>
              <w:bottom w:val="single" w:sz="4" w:space="0" w:color="auto"/>
              <w:right w:val="single" w:sz="4" w:space="0" w:color="auto"/>
            </w:tcBorders>
          </w:tcPr>
          <w:p w14:paraId="0D26D6D5" w14:textId="0A81A5D4" w:rsidR="007B25F8" w:rsidRPr="009A388D" w:rsidRDefault="007B25F8" w:rsidP="00D40E96">
            <w:pPr>
              <w:rPr>
                <w:bCs/>
                <w:iCs/>
                <w:color w:val="FF0000"/>
              </w:rPr>
            </w:pPr>
            <w:r w:rsidRPr="00CB6C20">
              <w:rPr>
                <w:bCs/>
                <w:iCs/>
              </w:rPr>
              <w:t>- устный опрос (раздел 6) №1</w:t>
            </w:r>
          </w:p>
        </w:tc>
        <w:tc>
          <w:tcPr>
            <w:tcW w:w="2835" w:type="dxa"/>
            <w:tcBorders>
              <w:top w:val="single" w:sz="4" w:space="0" w:color="auto"/>
              <w:left w:val="single" w:sz="4" w:space="0" w:color="auto"/>
              <w:bottom w:val="single" w:sz="4" w:space="0" w:color="auto"/>
              <w:right w:val="single" w:sz="4" w:space="0" w:color="auto"/>
            </w:tcBorders>
          </w:tcPr>
          <w:p w14:paraId="260C5D28" w14:textId="2DA88563" w:rsidR="007B25F8" w:rsidRPr="0096420F" w:rsidRDefault="007B25F8" w:rsidP="0096420F">
            <w:pPr>
              <w:jc w:val="center"/>
              <w:rPr>
                <w:bCs/>
                <w:iCs/>
              </w:rPr>
            </w:pPr>
            <w:r w:rsidRPr="0096420F">
              <w:rPr>
                <w:bCs/>
                <w:iCs/>
              </w:rPr>
              <w:t xml:space="preserve">0 - </w:t>
            </w:r>
            <w:r w:rsidR="0096420F" w:rsidRPr="0096420F">
              <w:rPr>
                <w:bCs/>
                <w:iCs/>
              </w:rPr>
              <w:t>3</w:t>
            </w:r>
            <w:r w:rsidRPr="0096420F">
              <w:rPr>
                <w:bCs/>
                <w:iCs/>
              </w:rPr>
              <w:t xml:space="preserve"> баллов</w:t>
            </w:r>
          </w:p>
        </w:tc>
        <w:tc>
          <w:tcPr>
            <w:tcW w:w="3118" w:type="dxa"/>
          </w:tcPr>
          <w:p w14:paraId="435E8EB7" w14:textId="2130E8F3" w:rsidR="007B25F8" w:rsidRPr="0096420F" w:rsidRDefault="007B25F8" w:rsidP="00FC279E">
            <w:pPr>
              <w:jc w:val="center"/>
              <w:rPr>
                <w:bCs/>
                <w:iCs/>
              </w:rPr>
            </w:pPr>
            <w:r w:rsidRPr="0096420F">
              <w:rPr>
                <w:bCs/>
                <w:iCs/>
              </w:rPr>
              <w:t>2-5</w:t>
            </w:r>
          </w:p>
        </w:tc>
      </w:tr>
      <w:tr w:rsidR="007B25F8" w:rsidRPr="009A388D" w14:paraId="5F96C946" w14:textId="77777777" w:rsidTr="00FC279E">
        <w:tc>
          <w:tcPr>
            <w:tcW w:w="3686" w:type="dxa"/>
            <w:tcBorders>
              <w:top w:val="single" w:sz="4" w:space="0" w:color="auto"/>
              <w:left w:val="single" w:sz="4" w:space="0" w:color="auto"/>
              <w:bottom w:val="single" w:sz="4" w:space="0" w:color="auto"/>
              <w:right w:val="single" w:sz="4" w:space="0" w:color="auto"/>
            </w:tcBorders>
          </w:tcPr>
          <w:p w14:paraId="79B845B9" w14:textId="2AC37E19" w:rsidR="007B25F8" w:rsidRPr="009A388D" w:rsidRDefault="007B25F8" w:rsidP="00D40E96">
            <w:pPr>
              <w:rPr>
                <w:bCs/>
                <w:iCs/>
                <w:color w:val="FF0000"/>
              </w:rPr>
            </w:pPr>
            <w:r w:rsidRPr="00CB6C20">
              <w:rPr>
                <w:bCs/>
                <w:iCs/>
              </w:rPr>
              <w:t>- устный опрос (раздел 6) №2</w:t>
            </w:r>
          </w:p>
        </w:tc>
        <w:tc>
          <w:tcPr>
            <w:tcW w:w="2835" w:type="dxa"/>
            <w:tcBorders>
              <w:top w:val="single" w:sz="4" w:space="0" w:color="auto"/>
              <w:left w:val="single" w:sz="4" w:space="0" w:color="auto"/>
              <w:bottom w:val="single" w:sz="4" w:space="0" w:color="auto"/>
              <w:right w:val="single" w:sz="4" w:space="0" w:color="auto"/>
            </w:tcBorders>
          </w:tcPr>
          <w:p w14:paraId="2D57C012" w14:textId="0DA49CCC" w:rsidR="007B25F8" w:rsidRPr="0096420F" w:rsidRDefault="007B25F8" w:rsidP="0096420F">
            <w:pPr>
              <w:jc w:val="center"/>
              <w:rPr>
                <w:bCs/>
                <w:iCs/>
              </w:rPr>
            </w:pPr>
            <w:r w:rsidRPr="0096420F">
              <w:rPr>
                <w:bCs/>
                <w:iCs/>
              </w:rPr>
              <w:t xml:space="preserve">0 - </w:t>
            </w:r>
            <w:r w:rsidR="0096420F" w:rsidRPr="0096420F">
              <w:rPr>
                <w:bCs/>
                <w:iCs/>
              </w:rPr>
              <w:t>3</w:t>
            </w:r>
            <w:r w:rsidRPr="0096420F">
              <w:rPr>
                <w:bCs/>
                <w:iCs/>
              </w:rPr>
              <w:t xml:space="preserve"> баллов</w:t>
            </w:r>
          </w:p>
        </w:tc>
        <w:tc>
          <w:tcPr>
            <w:tcW w:w="3118" w:type="dxa"/>
          </w:tcPr>
          <w:p w14:paraId="1A7041BE" w14:textId="0CE2E1EA" w:rsidR="007B25F8" w:rsidRPr="0096420F" w:rsidRDefault="007B25F8" w:rsidP="00FC279E">
            <w:pPr>
              <w:jc w:val="center"/>
              <w:rPr>
                <w:bCs/>
                <w:iCs/>
              </w:rPr>
            </w:pPr>
            <w:r w:rsidRPr="0096420F">
              <w:rPr>
                <w:bCs/>
                <w:iCs/>
              </w:rPr>
              <w:t>2-5</w:t>
            </w:r>
          </w:p>
        </w:tc>
      </w:tr>
      <w:tr w:rsidR="007B25F8" w:rsidRPr="009A388D" w14:paraId="11BC4FF2" w14:textId="77777777" w:rsidTr="00FC279E">
        <w:tc>
          <w:tcPr>
            <w:tcW w:w="3686" w:type="dxa"/>
            <w:tcBorders>
              <w:top w:val="single" w:sz="4" w:space="0" w:color="auto"/>
              <w:left w:val="single" w:sz="4" w:space="0" w:color="auto"/>
              <w:bottom w:val="single" w:sz="4" w:space="0" w:color="auto"/>
              <w:right w:val="single" w:sz="4" w:space="0" w:color="auto"/>
            </w:tcBorders>
          </w:tcPr>
          <w:p w14:paraId="1909BEE7" w14:textId="28C954E2" w:rsidR="007B25F8" w:rsidRPr="009A388D" w:rsidRDefault="007B25F8" w:rsidP="00D40E96">
            <w:pPr>
              <w:rPr>
                <w:bCs/>
                <w:iCs/>
                <w:color w:val="FF0000"/>
              </w:rPr>
            </w:pPr>
            <w:r w:rsidRPr="00CB6C20">
              <w:rPr>
                <w:bCs/>
                <w:iCs/>
              </w:rPr>
              <w:t xml:space="preserve"> - контрольная работа (раздел 4)</w:t>
            </w:r>
          </w:p>
        </w:tc>
        <w:tc>
          <w:tcPr>
            <w:tcW w:w="2835" w:type="dxa"/>
            <w:tcBorders>
              <w:top w:val="single" w:sz="4" w:space="0" w:color="auto"/>
              <w:left w:val="single" w:sz="4" w:space="0" w:color="auto"/>
              <w:bottom w:val="single" w:sz="4" w:space="0" w:color="auto"/>
              <w:right w:val="single" w:sz="4" w:space="0" w:color="auto"/>
            </w:tcBorders>
          </w:tcPr>
          <w:p w14:paraId="25ED5BAB" w14:textId="08A06C5D" w:rsidR="007B25F8" w:rsidRPr="0096420F" w:rsidRDefault="007B25F8" w:rsidP="0096420F">
            <w:pPr>
              <w:jc w:val="center"/>
              <w:rPr>
                <w:bCs/>
                <w:iCs/>
              </w:rPr>
            </w:pPr>
            <w:r w:rsidRPr="0096420F">
              <w:rPr>
                <w:bCs/>
                <w:iCs/>
              </w:rPr>
              <w:t xml:space="preserve">0 - </w:t>
            </w:r>
            <w:r w:rsidR="0096420F" w:rsidRPr="0096420F">
              <w:rPr>
                <w:bCs/>
                <w:iCs/>
              </w:rPr>
              <w:t>5</w:t>
            </w:r>
            <w:r w:rsidRPr="0096420F">
              <w:rPr>
                <w:bCs/>
                <w:iCs/>
              </w:rPr>
              <w:t xml:space="preserve"> баллов</w:t>
            </w:r>
          </w:p>
        </w:tc>
        <w:tc>
          <w:tcPr>
            <w:tcW w:w="3118" w:type="dxa"/>
          </w:tcPr>
          <w:p w14:paraId="1DE267FE" w14:textId="0E2D969B" w:rsidR="007B25F8" w:rsidRPr="0096420F" w:rsidRDefault="007B25F8" w:rsidP="00FC279E">
            <w:pPr>
              <w:jc w:val="center"/>
              <w:rPr>
                <w:bCs/>
                <w:iCs/>
              </w:rPr>
            </w:pPr>
            <w:r w:rsidRPr="0096420F">
              <w:rPr>
                <w:bCs/>
                <w:iCs/>
              </w:rPr>
              <w:t>2-5</w:t>
            </w:r>
          </w:p>
        </w:tc>
      </w:tr>
      <w:tr w:rsidR="007B25F8" w:rsidRPr="009A388D" w14:paraId="184E2E24" w14:textId="77777777" w:rsidTr="00FC279E">
        <w:tc>
          <w:tcPr>
            <w:tcW w:w="3686" w:type="dxa"/>
            <w:tcBorders>
              <w:top w:val="single" w:sz="4" w:space="0" w:color="auto"/>
              <w:left w:val="single" w:sz="4" w:space="0" w:color="auto"/>
              <w:bottom w:val="single" w:sz="4" w:space="0" w:color="auto"/>
              <w:right w:val="single" w:sz="4" w:space="0" w:color="auto"/>
            </w:tcBorders>
          </w:tcPr>
          <w:p w14:paraId="319ECA18" w14:textId="4ECA26BC" w:rsidR="007B25F8" w:rsidRPr="009A388D" w:rsidRDefault="007B25F8" w:rsidP="00D40E96">
            <w:pPr>
              <w:rPr>
                <w:bCs/>
                <w:iCs/>
                <w:color w:val="FF0000"/>
              </w:rPr>
            </w:pPr>
            <w:r w:rsidRPr="00CB6C20">
              <w:rPr>
                <w:bCs/>
                <w:iCs/>
              </w:rPr>
              <w:t xml:space="preserve"> - контрольная работа (раздел 5)</w:t>
            </w:r>
          </w:p>
        </w:tc>
        <w:tc>
          <w:tcPr>
            <w:tcW w:w="2835" w:type="dxa"/>
            <w:tcBorders>
              <w:top w:val="single" w:sz="4" w:space="0" w:color="auto"/>
              <w:left w:val="single" w:sz="4" w:space="0" w:color="auto"/>
              <w:bottom w:val="single" w:sz="4" w:space="0" w:color="auto"/>
              <w:right w:val="single" w:sz="4" w:space="0" w:color="auto"/>
            </w:tcBorders>
          </w:tcPr>
          <w:p w14:paraId="33BBB7C9" w14:textId="33B2077A" w:rsidR="007B25F8" w:rsidRPr="0096420F" w:rsidRDefault="007B25F8" w:rsidP="0096420F">
            <w:pPr>
              <w:jc w:val="center"/>
              <w:rPr>
                <w:bCs/>
                <w:iCs/>
              </w:rPr>
            </w:pPr>
            <w:r w:rsidRPr="0096420F">
              <w:rPr>
                <w:bCs/>
                <w:iCs/>
              </w:rPr>
              <w:t xml:space="preserve">0 - </w:t>
            </w:r>
            <w:r w:rsidR="0096420F" w:rsidRPr="0096420F">
              <w:rPr>
                <w:bCs/>
                <w:iCs/>
              </w:rPr>
              <w:t>5</w:t>
            </w:r>
            <w:r w:rsidRPr="0096420F">
              <w:rPr>
                <w:bCs/>
                <w:iCs/>
              </w:rPr>
              <w:t xml:space="preserve"> баллов</w:t>
            </w:r>
          </w:p>
        </w:tc>
        <w:tc>
          <w:tcPr>
            <w:tcW w:w="3118" w:type="dxa"/>
          </w:tcPr>
          <w:p w14:paraId="43867548" w14:textId="7E0BE56A" w:rsidR="007B25F8" w:rsidRPr="0096420F" w:rsidRDefault="007B25F8" w:rsidP="00FC279E">
            <w:pPr>
              <w:jc w:val="center"/>
              <w:rPr>
                <w:bCs/>
                <w:iCs/>
              </w:rPr>
            </w:pPr>
            <w:r w:rsidRPr="0096420F">
              <w:rPr>
                <w:bCs/>
                <w:iCs/>
              </w:rPr>
              <w:t>2-5</w:t>
            </w:r>
          </w:p>
        </w:tc>
      </w:tr>
      <w:tr w:rsidR="007B25F8" w:rsidRPr="009A388D" w14:paraId="4D9A00DB" w14:textId="77777777" w:rsidTr="00FC279E">
        <w:tc>
          <w:tcPr>
            <w:tcW w:w="3686" w:type="dxa"/>
            <w:tcBorders>
              <w:top w:val="single" w:sz="4" w:space="0" w:color="auto"/>
              <w:left w:val="single" w:sz="4" w:space="0" w:color="auto"/>
              <w:bottom w:val="single" w:sz="4" w:space="0" w:color="auto"/>
              <w:right w:val="single" w:sz="4" w:space="0" w:color="auto"/>
            </w:tcBorders>
          </w:tcPr>
          <w:p w14:paraId="0A556CD1" w14:textId="3C3CE2D3" w:rsidR="007B25F8" w:rsidRPr="009A388D" w:rsidRDefault="007B25F8" w:rsidP="00B25614">
            <w:pPr>
              <w:rPr>
                <w:bCs/>
                <w:iCs/>
                <w:color w:val="FF0000"/>
              </w:rPr>
            </w:pPr>
            <w:r w:rsidRPr="00CB6C20">
              <w:rPr>
                <w:bCs/>
                <w:iCs/>
              </w:rPr>
              <w:t xml:space="preserve"> - контрольная работа (раздел 6)</w:t>
            </w:r>
          </w:p>
        </w:tc>
        <w:tc>
          <w:tcPr>
            <w:tcW w:w="2835" w:type="dxa"/>
            <w:tcBorders>
              <w:top w:val="single" w:sz="4" w:space="0" w:color="auto"/>
              <w:left w:val="single" w:sz="4" w:space="0" w:color="auto"/>
              <w:bottom w:val="single" w:sz="4" w:space="0" w:color="auto"/>
              <w:right w:val="single" w:sz="4" w:space="0" w:color="auto"/>
            </w:tcBorders>
          </w:tcPr>
          <w:p w14:paraId="0A3C4620" w14:textId="5024F4D0" w:rsidR="007B25F8" w:rsidRPr="0096420F" w:rsidRDefault="007B25F8" w:rsidP="0096420F">
            <w:pPr>
              <w:jc w:val="center"/>
              <w:rPr>
                <w:bCs/>
                <w:iCs/>
              </w:rPr>
            </w:pPr>
            <w:r w:rsidRPr="0096420F">
              <w:rPr>
                <w:bCs/>
                <w:iCs/>
              </w:rPr>
              <w:t xml:space="preserve">0 - </w:t>
            </w:r>
            <w:r w:rsidR="0096420F" w:rsidRPr="0096420F">
              <w:rPr>
                <w:bCs/>
                <w:iCs/>
              </w:rPr>
              <w:t>5</w:t>
            </w:r>
            <w:r w:rsidRPr="0096420F">
              <w:rPr>
                <w:bCs/>
                <w:iCs/>
              </w:rPr>
              <w:t xml:space="preserve"> баллов</w:t>
            </w:r>
          </w:p>
        </w:tc>
        <w:tc>
          <w:tcPr>
            <w:tcW w:w="3118" w:type="dxa"/>
          </w:tcPr>
          <w:p w14:paraId="455AF5F1" w14:textId="58CDBC89" w:rsidR="007B25F8" w:rsidRPr="0096420F" w:rsidRDefault="007B25F8" w:rsidP="00FC279E">
            <w:pPr>
              <w:jc w:val="center"/>
              <w:rPr>
                <w:bCs/>
                <w:iCs/>
              </w:rPr>
            </w:pPr>
            <w:r w:rsidRPr="0096420F">
              <w:rPr>
                <w:bCs/>
                <w:iCs/>
              </w:rPr>
              <w:t>2-5</w:t>
            </w:r>
          </w:p>
        </w:tc>
      </w:tr>
      <w:tr w:rsidR="007B25F8" w:rsidRPr="009A388D" w14:paraId="21470DAB" w14:textId="77777777" w:rsidTr="00FC279E">
        <w:tc>
          <w:tcPr>
            <w:tcW w:w="3686" w:type="dxa"/>
            <w:tcBorders>
              <w:top w:val="single" w:sz="4" w:space="0" w:color="auto"/>
              <w:left w:val="single" w:sz="4" w:space="0" w:color="auto"/>
              <w:bottom w:val="single" w:sz="4" w:space="0" w:color="auto"/>
              <w:right w:val="single" w:sz="4" w:space="0" w:color="auto"/>
            </w:tcBorders>
          </w:tcPr>
          <w:p w14:paraId="3B1F168B" w14:textId="06D67B0B" w:rsidR="007B25F8" w:rsidRPr="009A388D" w:rsidRDefault="007B25F8" w:rsidP="00B25614">
            <w:pPr>
              <w:rPr>
                <w:bCs/>
                <w:iCs/>
                <w:color w:val="FF0000"/>
              </w:rPr>
            </w:pPr>
            <w:r w:rsidRPr="00CB6C20">
              <w:rPr>
                <w:bCs/>
                <w:iCs/>
              </w:rPr>
              <w:t>- контрольная работа (раздел 4,5)</w:t>
            </w:r>
          </w:p>
        </w:tc>
        <w:tc>
          <w:tcPr>
            <w:tcW w:w="2835" w:type="dxa"/>
            <w:tcBorders>
              <w:top w:val="single" w:sz="4" w:space="0" w:color="auto"/>
              <w:left w:val="single" w:sz="4" w:space="0" w:color="auto"/>
              <w:bottom w:val="single" w:sz="4" w:space="0" w:color="auto"/>
              <w:right w:val="single" w:sz="4" w:space="0" w:color="auto"/>
            </w:tcBorders>
          </w:tcPr>
          <w:p w14:paraId="32B096E8" w14:textId="43926B01" w:rsidR="007B25F8" w:rsidRPr="0096420F" w:rsidRDefault="007B25F8" w:rsidP="0096420F">
            <w:pPr>
              <w:jc w:val="center"/>
              <w:rPr>
                <w:bCs/>
                <w:iCs/>
              </w:rPr>
            </w:pPr>
            <w:r w:rsidRPr="0096420F">
              <w:rPr>
                <w:bCs/>
                <w:iCs/>
              </w:rPr>
              <w:t xml:space="preserve">0 - </w:t>
            </w:r>
            <w:r w:rsidR="0096420F" w:rsidRPr="0096420F">
              <w:rPr>
                <w:bCs/>
                <w:iCs/>
              </w:rPr>
              <w:t>5</w:t>
            </w:r>
            <w:r w:rsidRPr="0096420F">
              <w:rPr>
                <w:bCs/>
                <w:iCs/>
              </w:rPr>
              <w:t xml:space="preserve"> баллов</w:t>
            </w:r>
          </w:p>
        </w:tc>
        <w:tc>
          <w:tcPr>
            <w:tcW w:w="3118" w:type="dxa"/>
          </w:tcPr>
          <w:p w14:paraId="3B9A15E7" w14:textId="4D5ADBB2" w:rsidR="007B25F8" w:rsidRPr="0096420F" w:rsidRDefault="007B25F8" w:rsidP="00FC279E">
            <w:pPr>
              <w:jc w:val="center"/>
              <w:rPr>
                <w:bCs/>
                <w:iCs/>
              </w:rPr>
            </w:pPr>
            <w:r w:rsidRPr="0096420F">
              <w:rPr>
                <w:bCs/>
                <w:iCs/>
              </w:rPr>
              <w:t>2-5</w:t>
            </w:r>
          </w:p>
        </w:tc>
      </w:tr>
      <w:tr w:rsidR="007B25F8" w:rsidRPr="009A388D" w14:paraId="3A991078" w14:textId="77777777" w:rsidTr="00FC279E">
        <w:tc>
          <w:tcPr>
            <w:tcW w:w="3686" w:type="dxa"/>
            <w:tcBorders>
              <w:top w:val="single" w:sz="4" w:space="0" w:color="auto"/>
              <w:left w:val="single" w:sz="4" w:space="0" w:color="auto"/>
              <w:bottom w:val="single" w:sz="4" w:space="0" w:color="auto"/>
              <w:right w:val="single" w:sz="4" w:space="0" w:color="auto"/>
            </w:tcBorders>
          </w:tcPr>
          <w:p w14:paraId="3DE42F4A" w14:textId="7EB21337" w:rsidR="007B25F8" w:rsidRPr="009A388D" w:rsidRDefault="007B25F8" w:rsidP="00FC279E">
            <w:pPr>
              <w:rPr>
                <w:bCs/>
                <w:iCs/>
                <w:color w:val="FF0000"/>
              </w:rPr>
            </w:pPr>
            <w:r w:rsidRPr="00CB6C20">
              <w:rPr>
                <w:bCs/>
                <w:iCs/>
              </w:rPr>
              <w:t>- лабораторная работа (тема 4.1)</w:t>
            </w:r>
          </w:p>
        </w:tc>
        <w:tc>
          <w:tcPr>
            <w:tcW w:w="2835" w:type="dxa"/>
            <w:tcBorders>
              <w:top w:val="single" w:sz="4" w:space="0" w:color="auto"/>
              <w:left w:val="single" w:sz="4" w:space="0" w:color="auto"/>
              <w:bottom w:val="single" w:sz="4" w:space="0" w:color="auto"/>
              <w:right w:val="single" w:sz="4" w:space="0" w:color="auto"/>
            </w:tcBorders>
          </w:tcPr>
          <w:p w14:paraId="75F6FF5F" w14:textId="512B5550" w:rsidR="007B25F8" w:rsidRPr="0096420F" w:rsidRDefault="007B25F8" w:rsidP="002234FF">
            <w:pPr>
              <w:jc w:val="center"/>
              <w:rPr>
                <w:bCs/>
                <w:iCs/>
              </w:rPr>
            </w:pPr>
            <w:r w:rsidRPr="0096420F">
              <w:rPr>
                <w:bCs/>
                <w:iCs/>
              </w:rPr>
              <w:t>0 - 6 баллов</w:t>
            </w:r>
          </w:p>
        </w:tc>
        <w:tc>
          <w:tcPr>
            <w:tcW w:w="3118" w:type="dxa"/>
          </w:tcPr>
          <w:p w14:paraId="1FAFE962" w14:textId="0B56682F" w:rsidR="007B25F8" w:rsidRPr="0096420F" w:rsidRDefault="007B25F8" w:rsidP="00FC279E">
            <w:pPr>
              <w:jc w:val="center"/>
              <w:rPr>
                <w:bCs/>
                <w:iCs/>
              </w:rPr>
            </w:pPr>
            <w:r w:rsidRPr="0096420F">
              <w:rPr>
                <w:bCs/>
                <w:iCs/>
              </w:rPr>
              <w:t>2-5</w:t>
            </w:r>
          </w:p>
        </w:tc>
      </w:tr>
      <w:tr w:rsidR="007B25F8" w:rsidRPr="009A388D" w14:paraId="6072AE87" w14:textId="77777777" w:rsidTr="00FC279E">
        <w:tc>
          <w:tcPr>
            <w:tcW w:w="3686" w:type="dxa"/>
            <w:tcBorders>
              <w:top w:val="single" w:sz="4" w:space="0" w:color="auto"/>
              <w:left w:val="single" w:sz="4" w:space="0" w:color="auto"/>
              <w:bottom w:val="single" w:sz="4" w:space="0" w:color="auto"/>
              <w:right w:val="single" w:sz="4" w:space="0" w:color="auto"/>
            </w:tcBorders>
          </w:tcPr>
          <w:p w14:paraId="77405875" w14:textId="10982F27" w:rsidR="007B25F8" w:rsidRPr="009A388D" w:rsidRDefault="007B25F8" w:rsidP="00FC279E">
            <w:pPr>
              <w:rPr>
                <w:bCs/>
                <w:iCs/>
                <w:color w:val="FF0000"/>
              </w:rPr>
            </w:pPr>
            <w:r w:rsidRPr="00CB6C20">
              <w:rPr>
                <w:bCs/>
                <w:iCs/>
              </w:rPr>
              <w:t>- лабораторная работа (тема 5.2)</w:t>
            </w:r>
          </w:p>
        </w:tc>
        <w:tc>
          <w:tcPr>
            <w:tcW w:w="2835" w:type="dxa"/>
            <w:tcBorders>
              <w:top w:val="single" w:sz="4" w:space="0" w:color="auto"/>
              <w:left w:val="single" w:sz="4" w:space="0" w:color="auto"/>
              <w:bottom w:val="single" w:sz="4" w:space="0" w:color="auto"/>
              <w:right w:val="single" w:sz="4" w:space="0" w:color="auto"/>
            </w:tcBorders>
          </w:tcPr>
          <w:p w14:paraId="7A8E8726" w14:textId="0AC47EEB" w:rsidR="007B25F8" w:rsidRPr="0096420F" w:rsidRDefault="007B25F8" w:rsidP="0096420F">
            <w:pPr>
              <w:jc w:val="center"/>
              <w:rPr>
                <w:bCs/>
                <w:iCs/>
              </w:rPr>
            </w:pPr>
            <w:r w:rsidRPr="0096420F">
              <w:rPr>
                <w:bCs/>
                <w:iCs/>
              </w:rPr>
              <w:t xml:space="preserve">0 - </w:t>
            </w:r>
            <w:r w:rsidR="0096420F" w:rsidRPr="0096420F">
              <w:rPr>
                <w:bCs/>
                <w:iCs/>
              </w:rPr>
              <w:t>6</w:t>
            </w:r>
            <w:r w:rsidRPr="0096420F">
              <w:rPr>
                <w:bCs/>
                <w:iCs/>
              </w:rPr>
              <w:t xml:space="preserve"> баллов</w:t>
            </w:r>
          </w:p>
        </w:tc>
        <w:tc>
          <w:tcPr>
            <w:tcW w:w="3118" w:type="dxa"/>
          </w:tcPr>
          <w:p w14:paraId="48E3A661" w14:textId="2C26DE1B" w:rsidR="007B25F8" w:rsidRPr="0096420F" w:rsidRDefault="007B25F8" w:rsidP="00FC279E">
            <w:pPr>
              <w:jc w:val="center"/>
              <w:rPr>
                <w:bCs/>
                <w:iCs/>
              </w:rPr>
            </w:pPr>
            <w:r w:rsidRPr="0096420F">
              <w:rPr>
                <w:bCs/>
                <w:iCs/>
              </w:rPr>
              <w:t>2-5</w:t>
            </w:r>
          </w:p>
        </w:tc>
      </w:tr>
      <w:tr w:rsidR="007B25F8" w:rsidRPr="009A388D" w14:paraId="2E59517B" w14:textId="77777777" w:rsidTr="00FC279E">
        <w:tc>
          <w:tcPr>
            <w:tcW w:w="3686" w:type="dxa"/>
            <w:tcBorders>
              <w:top w:val="single" w:sz="4" w:space="0" w:color="auto"/>
              <w:left w:val="single" w:sz="4" w:space="0" w:color="auto"/>
              <w:bottom w:val="single" w:sz="4" w:space="0" w:color="auto"/>
              <w:right w:val="single" w:sz="4" w:space="0" w:color="auto"/>
            </w:tcBorders>
          </w:tcPr>
          <w:p w14:paraId="2A9E6256" w14:textId="39559C8C" w:rsidR="007B25F8" w:rsidRPr="009A388D" w:rsidRDefault="007B25F8" w:rsidP="00FC279E">
            <w:pPr>
              <w:rPr>
                <w:bCs/>
                <w:iCs/>
                <w:color w:val="FF0000"/>
              </w:rPr>
            </w:pPr>
            <w:r w:rsidRPr="00CB6C20">
              <w:rPr>
                <w:bCs/>
                <w:iCs/>
              </w:rPr>
              <w:t>- лабораторная работа (тема 5.3)</w:t>
            </w:r>
          </w:p>
        </w:tc>
        <w:tc>
          <w:tcPr>
            <w:tcW w:w="2835" w:type="dxa"/>
            <w:tcBorders>
              <w:top w:val="single" w:sz="4" w:space="0" w:color="auto"/>
              <w:left w:val="single" w:sz="4" w:space="0" w:color="auto"/>
              <w:bottom w:val="single" w:sz="4" w:space="0" w:color="auto"/>
              <w:right w:val="single" w:sz="4" w:space="0" w:color="auto"/>
            </w:tcBorders>
          </w:tcPr>
          <w:p w14:paraId="192F494C" w14:textId="218130C8" w:rsidR="007B25F8" w:rsidRPr="0096420F" w:rsidRDefault="007B25F8" w:rsidP="0096420F">
            <w:pPr>
              <w:jc w:val="center"/>
              <w:rPr>
                <w:bCs/>
                <w:iCs/>
              </w:rPr>
            </w:pPr>
            <w:r w:rsidRPr="0096420F">
              <w:rPr>
                <w:bCs/>
                <w:iCs/>
              </w:rPr>
              <w:t xml:space="preserve">0 - </w:t>
            </w:r>
            <w:r w:rsidR="0096420F" w:rsidRPr="0096420F">
              <w:rPr>
                <w:bCs/>
                <w:iCs/>
              </w:rPr>
              <w:t>6</w:t>
            </w:r>
            <w:r w:rsidRPr="0096420F">
              <w:rPr>
                <w:bCs/>
                <w:iCs/>
              </w:rPr>
              <w:t xml:space="preserve"> баллов</w:t>
            </w:r>
          </w:p>
        </w:tc>
        <w:tc>
          <w:tcPr>
            <w:tcW w:w="3118" w:type="dxa"/>
          </w:tcPr>
          <w:p w14:paraId="461BAA19" w14:textId="71384AE5" w:rsidR="007B25F8" w:rsidRPr="0096420F" w:rsidRDefault="007B25F8" w:rsidP="00FC279E">
            <w:pPr>
              <w:jc w:val="center"/>
              <w:rPr>
                <w:bCs/>
                <w:iCs/>
              </w:rPr>
            </w:pPr>
            <w:r w:rsidRPr="0096420F">
              <w:rPr>
                <w:bCs/>
                <w:iCs/>
              </w:rPr>
              <w:t>2-5</w:t>
            </w:r>
          </w:p>
        </w:tc>
      </w:tr>
      <w:tr w:rsidR="007B25F8" w:rsidRPr="009A388D" w14:paraId="1B327CE1" w14:textId="77777777" w:rsidTr="00FC279E">
        <w:tc>
          <w:tcPr>
            <w:tcW w:w="3686" w:type="dxa"/>
            <w:tcBorders>
              <w:top w:val="single" w:sz="4" w:space="0" w:color="auto"/>
              <w:left w:val="single" w:sz="4" w:space="0" w:color="auto"/>
              <w:bottom w:val="single" w:sz="4" w:space="0" w:color="auto"/>
              <w:right w:val="single" w:sz="4" w:space="0" w:color="auto"/>
            </w:tcBorders>
          </w:tcPr>
          <w:p w14:paraId="3397B1B4" w14:textId="2463753D" w:rsidR="007B25F8" w:rsidRPr="009A388D" w:rsidRDefault="007B25F8" w:rsidP="00D40E96">
            <w:pPr>
              <w:rPr>
                <w:bCs/>
                <w:iCs/>
                <w:color w:val="FF0000"/>
              </w:rPr>
            </w:pPr>
            <w:r w:rsidRPr="00CB6C20">
              <w:rPr>
                <w:bCs/>
                <w:iCs/>
              </w:rPr>
              <w:t>- лабораторная работа (тема 5.2)</w:t>
            </w:r>
          </w:p>
        </w:tc>
        <w:tc>
          <w:tcPr>
            <w:tcW w:w="2835" w:type="dxa"/>
            <w:tcBorders>
              <w:top w:val="single" w:sz="4" w:space="0" w:color="auto"/>
              <w:left w:val="single" w:sz="4" w:space="0" w:color="auto"/>
              <w:bottom w:val="single" w:sz="4" w:space="0" w:color="auto"/>
              <w:right w:val="single" w:sz="4" w:space="0" w:color="auto"/>
            </w:tcBorders>
          </w:tcPr>
          <w:p w14:paraId="5D890DF2" w14:textId="4DA2D9E7" w:rsidR="007B25F8" w:rsidRPr="0096420F" w:rsidRDefault="007B25F8" w:rsidP="0096420F">
            <w:pPr>
              <w:jc w:val="center"/>
              <w:rPr>
                <w:bCs/>
                <w:iCs/>
              </w:rPr>
            </w:pPr>
            <w:r w:rsidRPr="0096420F">
              <w:rPr>
                <w:bCs/>
                <w:iCs/>
              </w:rPr>
              <w:t xml:space="preserve">0 - </w:t>
            </w:r>
            <w:r w:rsidR="0096420F" w:rsidRPr="0096420F">
              <w:rPr>
                <w:bCs/>
                <w:iCs/>
              </w:rPr>
              <w:t>6</w:t>
            </w:r>
            <w:r w:rsidRPr="0096420F">
              <w:rPr>
                <w:bCs/>
                <w:iCs/>
              </w:rPr>
              <w:t xml:space="preserve"> баллов</w:t>
            </w:r>
          </w:p>
        </w:tc>
        <w:tc>
          <w:tcPr>
            <w:tcW w:w="3118" w:type="dxa"/>
          </w:tcPr>
          <w:p w14:paraId="6DE8E8A9" w14:textId="2ACD5F60" w:rsidR="007B25F8" w:rsidRPr="0096420F" w:rsidRDefault="007B25F8" w:rsidP="00FC279E">
            <w:pPr>
              <w:jc w:val="center"/>
              <w:rPr>
                <w:bCs/>
                <w:iCs/>
              </w:rPr>
            </w:pPr>
            <w:r w:rsidRPr="0096420F">
              <w:rPr>
                <w:bCs/>
                <w:iCs/>
              </w:rPr>
              <w:t>2-5</w:t>
            </w:r>
          </w:p>
        </w:tc>
      </w:tr>
      <w:tr w:rsidR="007B25F8" w:rsidRPr="009A388D" w14:paraId="7E3E25F6" w14:textId="77777777" w:rsidTr="00FC279E">
        <w:tc>
          <w:tcPr>
            <w:tcW w:w="3686" w:type="dxa"/>
            <w:tcBorders>
              <w:top w:val="single" w:sz="4" w:space="0" w:color="auto"/>
              <w:left w:val="single" w:sz="4" w:space="0" w:color="auto"/>
              <w:bottom w:val="single" w:sz="4" w:space="0" w:color="auto"/>
              <w:right w:val="single" w:sz="4" w:space="0" w:color="auto"/>
            </w:tcBorders>
          </w:tcPr>
          <w:p w14:paraId="02264D1F" w14:textId="1695587D" w:rsidR="007B25F8" w:rsidRPr="009A388D" w:rsidRDefault="007B25F8" w:rsidP="00D40E96">
            <w:pPr>
              <w:rPr>
                <w:bCs/>
                <w:iCs/>
                <w:color w:val="FF0000"/>
              </w:rPr>
            </w:pPr>
            <w:r w:rsidRPr="00CB6C20">
              <w:rPr>
                <w:bCs/>
                <w:iCs/>
              </w:rPr>
              <w:t>- лабораторная работа (тема 6.1)</w:t>
            </w:r>
          </w:p>
        </w:tc>
        <w:tc>
          <w:tcPr>
            <w:tcW w:w="2835" w:type="dxa"/>
            <w:tcBorders>
              <w:top w:val="single" w:sz="4" w:space="0" w:color="auto"/>
              <w:left w:val="single" w:sz="4" w:space="0" w:color="auto"/>
              <w:bottom w:val="single" w:sz="4" w:space="0" w:color="auto"/>
              <w:right w:val="single" w:sz="4" w:space="0" w:color="auto"/>
            </w:tcBorders>
          </w:tcPr>
          <w:p w14:paraId="12694022" w14:textId="3977B681" w:rsidR="007B25F8" w:rsidRPr="0096420F" w:rsidRDefault="007B25F8" w:rsidP="0096420F">
            <w:pPr>
              <w:jc w:val="center"/>
              <w:rPr>
                <w:bCs/>
                <w:iCs/>
              </w:rPr>
            </w:pPr>
            <w:r w:rsidRPr="0096420F">
              <w:rPr>
                <w:bCs/>
                <w:iCs/>
              </w:rPr>
              <w:t xml:space="preserve">0 - </w:t>
            </w:r>
            <w:r w:rsidR="0096420F" w:rsidRPr="0096420F">
              <w:rPr>
                <w:bCs/>
                <w:iCs/>
              </w:rPr>
              <w:t>6</w:t>
            </w:r>
            <w:r w:rsidRPr="0096420F">
              <w:rPr>
                <w:bCs/>
                <w:iCs/>
              </w:rPr>
              <w:t xml:space="preserve"> баллов</w:t>
            </w:r>
          </w:p>
        </w:tc>
        <w:tc>
          <w:tcPr>
            <w:tcW w:w="3118" w:type="dxa"/>
          </w:tcPr>
          <w:p w14:paraId="6ACE0FB9" w14:textId="166C6E4A" w:rsidR="007B25F8" w:rsidRPr="0096420F" w:rsidRDefault="007B25F8" w:rsidP="00FC279E">
            <w:pPr>
              <w:jc w:val="center"/>
              <w:rPr>
                <w:bCs/>
                <w:iCs/>
              </w:rPr>
            </w:pPr>
            <w:r w:rsidRPr="0096420F">
              <w:rPr>
                <w:bCs/>
                <w:iCs/>
              </w:rPr>
              <w:t>2-5</w:t>
            </w:r>
          </w:p>
        </w:tc>
      </w:tr>
      <w:tr w:rsidR="0096420F" w:rsidRPr="009A388D" w14:paraId="66BEE2E8" w14:textId="77777777" w:rsidTr="00FC279E">
        <w:tc>
          <w:tcPr>
            <w:tcW w:w="3686" w:type="dxa"/>
            <w:tcBorders>
              <w:top w:val="single" w:sz="4" w:space="0" w:color="auto"/>
              <w:left w:val="single" w:sz="4" w:space="0" w:color="auto"/>
              <w:bottom w:val="single" w:sz="4" w:space="0" w:color="auto"/>
              <w:right w:val="single" w:sz="4" w:space="0" w:color="auto"/>
            </w:tcBorders>
          </w:tcPr>
          <w:p w14:paraId="26CE5AC2" w14:textId="7A707724" w:rsidR="0096420F" w:rsidRPr="009A388D" w:rsidRDefault="0096420F" w:rsidP="00D40E96">
            <w:pPr>
              <w:rPr>
                <w:bCs/>
                <w:iCs/>
                <w:color w:val="FF0000"/>
              </w:rPr>
            </w:pPr>
            <w:r w:rsidRPr="00CB6C20">
              <w:rPr>
                <w:bCs/>
                <w:iCs/>
              </w:rPr>
              <w:t>- лабораторная работа (тема 6.2)</w:t>
            </w:r>
          </w:p>
        </w:tc>
        <w:tc>
          <w:tcPr>
            <w:tcW w:w="2835" w:type="dxa"/>
            <w:tcBorders>
              <w:top w:val="single" w:sz="4" w:space="0" w:color="auto"/>
              <w:left w:val="single" w:sz="4" w:space="0" w:color="auto"/>
              <w:bottom w:val="single" w:sz="4" w:space="0" w:color="auto"/>
              <w:right w:val="single" w:sz="4" w:space="0" w:color="auto"/>
            </w:tcBorders>
          </w:tcPr>
          <w:p w14:paraId="557C81EB" w14:textId="03E94B05" w:rsidR="0096420F" w:rsidRPr="0096420F" w:rsidRDefault="0096420F" w:rsidP="0096420F">
            <w:pPr>
              <w:jc w:val="center"/>
              <w:rPr>
                <w:bCs/>
                <w:iCs/>
              </w:rPr>
            </w:pPr>
            <w:r w:rsidRPr="0096420F">
              <w:rPr>
                <w:bCs/>
                <w:iCs/>
              </w:rPr>
              <w:t>0 - 6 баллов</w:t>
            </w:r>
          </w:p>
        </w:tc>
        <w:tc>
          <w:tcPr>
            <w:tcW w:w="3118" w:type="dxa"/>
          </w:tcPr>
          <w:p w14:paraId="2490EC1D" w14:textId="2CAA46DA" w:rsidR="0096420F" w:rsidRPr="0096420F" w:rsidRDefault="0096420F" w:rsidP="00FC279E">
            <w:pPr>
              <w:jc w:val="center"/>
              <w:rPr>
                <w:bCs/>
                <w:iCs/>
              </w:rPr>
            </w:pPr>
            <w:r w:rsidRPr="0096420F">
              <w:rPr>
                <w:bCs/>
                <w:iCs/>
              </w:rPr>
              <w:t>2-5</w:t>
            </w:r>
          </w:p>
        </w:tc>
      </w:tr>
      <w:tr w:rsidR="0096420F" w:rsidRPr="009A388D" w14:paraId="59FCD39D" w14:textId="77777777" w:rsidTr="00FC279E">
        <w:tc>
          <w:tcPr>
            <w:tcW w:w="3686" w:type="dxa"/>
            <w:tcBorders>
              <w:top w:val="single" w:sz="4" w:space="0" w:color="auto"/>
              <w:left w:val="single" w:sz="4" w:space="0" w:color="auto"/>
              <w:bottom w:val="single" w:sz="4" w:space="0" w:color="auto"/>
              <w:right w:val="single" w:sz="4" w:space="0" w:color="auto"/>
            </w:tcBorders>
          </w:tcPr>
          <w:p w14:paraId="4413DE55" w14:textId="4797A813" w:rsidR="0096420F" w:rsidRPr="007B25F8" w:rsidRDefault="0096420F" w:rsidP="00D40E96">
            <w:pPr>
              <w:rPr>
                <w:bCs/>
                <w:iCs/>
              </w:rPr>
            </w:pPr>
            <w:r w:rsidRPr="007B25F8">
              <w:rPr>
                <w:bCs/>
                <w:iCs/>
              </w:rPr>
              <w:t>- ИДЗ</w:t>
            </w:r>
          </w:p>
        </w:tc>
        <w:tc>
          <w:tcPr>
            <w:tcW w:w="2835" w:type="dxa"/>
            <w:tcBorders>
              <w:top w:val="single" w:sz="4" w:space="0" w:color="auto"/>
              <w:left w:val="single" w:sz="4" w:space="0" w:color="auto"/>
              <w:bottom w:val="single" w:sz="4" w:space="0" w:color="auto"/>
              <w:right w:val="single" w:sz="4" w:space="0" w:color="auto"/>
            </w:tcBorders>
          </w:tcPr>
          <w:p w14:paraId="49454CFA" w14:textId="1E59F22F" w:rsidR="0096420F" w:rsidRPr="0096420F" w:rsidRDefault="0096420F" w:rsidP="00FC279E">
            <w:pPr>
              <w:jc w:val="center"/>
              <w:rPr>
                <w:bCs/>
                <w:iCs/>
              </w:rPr>
            </w:pPr>
            <w:r w:rsidRPr="0096420F">
              <w:rPr>
                <w:bCs/>
                <w:iCs/>
              </w:rPr>
              <w:t>0 - 15 баллов</w:t>
            </w:r>
          </w:p>
        </w:tc>
        <w:tc>
          <w:tcPr>
            <w:tcW w:w="3118" w:type="dxa"/>
          </w:tcPr>
          <w:p w14:paraId="02A6F475" w14:textId="1B6CDE0F" w:rsidR="0096420F" w:rsidRPr="0096420F" w:rsidRDefault="0096420F" w:rsidP="00FC279E">
            <w:pPr>
              <w:jc w:val="center"/>
              <w:rPr>
                <w:bCs/>
                <w:iCs/>
              </w:rPr>
            </w:pPr>
            <w:r w:rsidRPr="0096420F">
              <w:rPr>
                <w:bCs/>
                <w:iCs/>
              </w:rPr>
              <w:t>2-5</w:t>
            </w:r>
          </w:p>
        </w:tc>
      </w:tr>
      <w:tr w:rsidR="0096420F" w:rsidRPr="009A388D" w14:paraId="538B542A" w14:textId="77777777" w:rsidTr="00FC279E">
        <w:tc>
          <w:tcPr>
            <w:tcW w:w="3686" w:type="dxa"/>
            <w:tcBorders>
              <w:top w:val="single" w:sz="4" w:space="0" w:color="auto"/>
              <w:left w:val="single" w:sz="4" w:space="0" w:color="auto"/>
              <w:bottom w:val="single" w:sz="4" w:space="0" w:color="auto"/>
              <w:right w:val="single" w:sz="4" w:space="0" w:color="auto"/>
            </w:tcBorders>
          </w:tcPr>
          <w:p w14:paraId="534F2732" w14:textId="2017AE75" w:rsidR="0096420F" w:rsidRPr="007B25F8" w:rsidRDefault="0096420F" w:rsidP="00D40E96">
            <w:pPr>
              <w:rPr>
                <w:bCs/>
                <w:iCs/>
              </w:rPr>
            </w:pPr>
            <w:r w:rsidRPr="007B25F8">
              <w:rPr>
                <w:bCs/>
                <w:iCs/>
              </w:rPr>
              <w:t>Тестирование (раздел 4,5,6)</w:t>
            </w:r>
          </w:p>
        </w:tc>
        <w:tc>
          <w:tcPr>
            <w:tcW w:w="2835" w:type="dxa"/>
            <w:tcBorders>
              <w:top w:val="single" w:sz="4" w:space="0" w:color="auto"/>
              <w:left w:val="single" w:sz="4" w:space="0" w:color="auto"/>
              <w:bottom w:val="single" w:sz="4" w:space="0" w:color="auto"/>
              <w:right w:val="single" w:sz="4" w:space="0" w:color="auto"/>
            </w:tcBorders>
          </w:tcPr>
          <w:p w14:paraId="1E9F8EFE" w14:textId="30BD42BF" w:rsidR="0096420F" w:rsidRPr="0096420F" w:rsidRDefault="0096420F" w:rsidP="0096420F">
            <w:pPr>
              <w:jc w:val="center"/>
              <w:rPr>
                <w:bCs/>
                <w:iCs/>
              </w:rPr>
            </w:pPr>
            <w:r w:rsidRPr="0096420F">
              <w:rPr>
                <w:bCs/>
                <w:iCs/>
              </w:rPr>
              <w:t>0 - 7 баллов</w:t>
            </w:r>
          </w:p>
        </w:tc>
        <w:tc>
          <w:tcPr>
            <w:tcW w:w="3118" w:type="dxa"/>
          </w:tcPr>
          <w:p w14:paraId="6A3D7A57" w14:textId="3A8F9627" w:rsidR="0096420F" w:rsidRPr="0096420F" w:rsidRDefault="0096420F" w:rsidP="00FC279E">
            <w:pPr>
              <w:jc w:val="center"/>
              <w:rPr>
                <w:bCs/>
                <w:iCs/>
              </w:rPr>
            </w:pPr>
            <w:r w:rsidRPr="0096420F">
              <w:rPr>
                <w:bCs/>
                <w:iCs/>
              </w:rPr>
              <w:t>2-5</w:t>
            </w:r>
          </w:p>
        </w:tc>
      </w:tr>
      <w:tr w:rsidR="007B25F8" w:rsidRPr="009A388D" w14:paraId="3D4C650B" w14:textId="77777777" w:rsidTr="00FC279E">
        <w:tc>
          <w:tcPr>
            <w:tcW w:w="3686" w:type="dxa"/>
            <w:tcBorders>
              <w:top w:val="single" w:sz="4" w:space="0" w:color="auto"/>
              <w:left w:val="single" w:sz="4" w:space="0" w:color="auto"/>
              <w:bottom w:val="single" w:sz="4" w:space="0" w:color="auto"/>
              <w:right w:val="single" w:sz="4" w:space="0" w:color="auto"/>
            </w:tcBorders>
          </w:tcPr>
          <w:p w14:paraId="1D19AA75" w14:textId="77777777" w:rsidR="007B25F8" w:rsidRPr="007B25F8" w:rsidRDefault="007B25F8" w:rsidP="00FC279E">
            <w:pPr>
              <w:rPr>
                <w:bCs/>
                <w:iCs/>
              </w:rPr>
            </w:pPr>
            <w:r w:rsidRPr="007B25F8">
              <w:rPr>
                <w:bCs/>
                <w:iCs/>
              </w:rPr>
              <w:t xml:space="preserve">Промежуточная аттестация </w:t>
            </w:r>
          </w:p>
          <w:p w14:paraId="7CACFC54" w14:textId="65147D0D" w:rsidR="007B25F8" w:rsidRPr="007B25F8" w:rsidRDefault="007B25F8" w:rsidP="00F910B0">
            <w:pPr>
              <w:rPr>
                <w:b/>
                <w:iCs/>
              </w:rPr>
            </w:pPr>
            <w:r w:rsidRPr="007B25F8">
              <w:rPr>
                <w:bCs/>
                <w:iCs/>
              </w:rPr>
              <w:t>(контрольная работа (раздел 4,5,6))</w:t>
            </w:r>
          </w:p>
        </w:tc>
        <w:tc>
          <w:tcPr>
            <w:tcW w:w="2835" w:type="dxa"/>
            <w:tcBorders>
              <w:top w:val="single" w:sz="4" w:space="0" w:color="auto"/>
              <w:left w:val="single" w:sz="4" w:space="0" w:color="auto"/>
              <w:bottom w:val="single" w:sz="4" w:space="0" w:color="auto"/>
              <w:right w:val="single" w:sz="4" w:space="0" w:color="auto"/>
            </w:tcBorders>
          </w:tcPr>
          <w:p w14:paraId="13591AB4" w14:textId="3C420DF8" w:rsidR="007B25F8" w:rsidRPr="0096420F" w:rsidRDefault="007B25F8" w:rsidP="002234FF">
            <w:pPr>
              <w:jc w:val="center"/>
              <w:rPr>
                <w:bCs/>
                <w:iCs/>
              </w:rPr>
            </w:pPr>
            <w:r w:rsidRPr="0096420F">
              <w:rPr>
                <w:bCs/>
                <w:iCs/>
              </w:rPr>
              <w:t>0 - 10 баллов</w:t>
            </w:r>
          </w:p>
        </w:tc>
        <w:tc>
          <w:tcPr>
            <w:tcW w:w="3118" w:type="dxa"/>
          </w:tcPr>
          <w:p w14:paraId="5C622C5A" w14:textId="37D39B69" w:rsidR="007B25F8" w:rsidRPr="0096420F" w:rsidRDefault="007B25F8" w:rsidP="00FC279E">
            <w:pPr>
              <w:jc w:val="center"/>
              <w:rPr>
                <w:bCs/>
                <w:iCs/>
              </w:rPr>
            </w:pPr>
            <w:r w:rsidRPr="0096420F">
              <w:rPr>
                <w:bCs/>
                <w:iCs/>
              </w:rPr>
              <w:t>2-5</w:t>
            </w:r>
          </w:p>
        </w:tc>
      </w:tr>
      <w:tr w:rsidR="0082468A" w:rsidRPr="009A388D" w14:paraId="5DA312E4" w14:textId="77777777" w:rsidTr="00FC279E">
        <w:tc>
          <w:tcPr>
            <w:tcW w:w="3686" w:type="dxa"/>
            <w:tcBorders>
              <w:top w:val="single" w:sz="4" w:space="0" w:color="auto"/>
              <w:left w:val="single" w:sz="4" w:space="0" w:color="auto"/>
              <w:bottom w:val="single" w:sz="4" w:space="0" w:color="auto"/>
              <w:right w:val="single" w:sz="4" w:space="0" w:color="auto"/>
            </w:tcBorders>
          </w:tcPr>
          <w:p w14:paraId="7E405226" w14:textId="79B669D3" w:rsidR="0082468A" w:rsidRPr="00433E1A" w:rsidRDefault="0082468A" w:rsidP="0082468A">
            <w:pPr>
              <w:rPr>
                <w:b/>
                <w:iCs/>
                <w:color w:val="000000" w:themeColor="text1"/>
              </w:rPr>
            </w:pPr>
            <w:r w:rsidRPr="00433E1A">
              <w:rPr>
                <w:b/>
                <w:iCs/>
                <w:color w:val="000000" w:themeColor="text1"/>
              </w:rPr>
              <w:lastRenderedPageBreak/>
              <w:t xml:space="preserve">Итого </w:t>
            </w:r>
            <w:r>
              <w:rPr>
                <w:b/>
              </w:rPr>
              <w:t>з</w:t>
            </w:r>
            <w:r w:rsidRPr="009E5519">
              <w:rPr>
                <w:b/>
              </w:rPr>
              <w:t>имняя сессия (</w:t>
            </w:r>
            <w:bookmarkStart w:id="10" w:name="_GoBack"/>
            <w:bookmarkEnd w:id="10"/>
            <w:r w:rsidRPr="009E5519">
              <w:rPr>
                <w:b/>
              </w:rPr>
              <w:t xml:space="preserve">курс </w:t>
            </w:r>
            <w:r>
              <w:rPr>
                <w:b/>
              </w:rPr>
              <w:t>4</w:t>
            </w:r>
            <w:r w:rsidRPr="009E5519">
              <w:rPr>
                <w:b/>
              </w:rPr>
              <w:t>)</w:t>
            </w:r>
            <w:r w:rsidRPr="00433E1A">
              <w:rPr>
                <w:b/>
                <w:iCs/>
                <w:color w:val="000000" w:themeColor="text1"/>
              </w:rPr>
              <w:t xml:space="preserve"> (Котельные установки и парогенераторы)</w:t>
            </w:r>
          </w:p>
          <w:p w14:paraId="524FB22C" w14:textId="049C68FB" w:rsidR="0082468A" w:rsidRPr="007B25F8" w:rsidRDefault="0082468A" w:rsidP="0082468A">
            <w:pPr>
              <w:rPr>
                <w:b/>
                <w:iCs/>
              </w:rPr>
            </w:pPr>
            <w:r>
              <w:rPr>
                <w:b/>
                <w:iCs/>
                <w:color w:val="000000" w:themeColor="text1"/>
              </w:rPr>
              <w:t>зачет</w:t>
            </w:r>
          </w:p>
        </w:tc>
        <w:tc>
          <w:tcPr>
            <w:tcW w:w="2835" w:type="dxa"/>
            <w:tcBorders>
              <w:top w:val="single" w:sz="4" w:space="0" w:color="auto"/>
              <w:left w:val="single" w:sz="4" w:space="0" w:color="auto"/>
              <w:bottom w:val="single" w:sz="4" w:space="0" w:color="auto"/>
              <w:right w:val="single" w:sz="4" w:space="0" w:color="auto"/>
            </w:tcBorders>
          </w:tcPr>
          <w:p w14:paraId="56732AA8" w14:textId="1F4261F2" w:rsidR="0082468A" w:rsidRPr="00433E1A" w:rsidRDefault="0082468A" w:rsidP="00FC279E">
            <w:pPr>
              <w:jc w:val="center"/>
              <w:rPr>
                <w:bCs/>
                <w:iCs/>
                <w:color w:val="000000" w:themeColor="text1"/>
              </w:rPr>
            </w:pPr>
            <w:r w:rsidRPr="00433E1A">
              <w:rPr>
                <w:bCs/>
                <w:iCs/>
                <w:color w:val="000000" w:themeColor="text1"/>
              </w:rPr>
              <w:t>0 - 100 баллов</w:t>
            </w:r>
          </w:p>
        </w:tc>
        <w:tc>
          <w:tcPr>
            <w:tcW w:w="3118" w:type="dxa"/>
          </w:tcPr>
          <w:p w14:paraId="1B3865B8" w14:textId="50B432F7" w:rsidR="0082468A" w:rsidRPr="00433E1A" w:rsidRDefault="0082468A" w:rsidP="00F910B0">
            <w:pPr>
              <w:rPr>
                <w:bCs/>
                <w:iCs/>
                <w:color w:val="000000" w:themeColor="text1"/>
              </w:rPr>
            </w:pPr>
            <w:proofErr w:type="gramStart"/>
            <w:r w:rsidRPr="0082468A">
              <w:t>зачтено</w:t>
            </w:r>
            <w:proofErr w:type="gramEnd"/>
            <w:r w:rsidRPr="0082468A">
              <w:t xml:space="preserve"> / </w:t>
            </w:r>
            <w:r w:rsidRPr="0082468A">
              <w:t>не зачтено</w:t>
            </w:r>
          </w:p>
        </w:tc>
      </w:tr>
      <w:tr w:rsidR="0082468A" w:rsidRPr="009A388D" w14:paraId="2232E156" w14:textId="77777777" w:rsidTr="0082468A">
        <w:tc>
          <w:tcPr>
            <w:tcW w:w="368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07737D4" w14:textId="77777777" w:rsidR="0082468A" w:rsidRPr="007B25F8" w:rsidRDefault="0082468A" w:rsidP="00D32548">
            <w:pPr>
              <w:rPr>
                <w:b/>
                <w:iCs/>
              </w:rPr>
            </w:pPr>
          </w:p>
        </w:tc>
        <w:tc>
          <w:tcPr>
            <w:tcW w:w="28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8A5651A" w14:textId="77777777" w:rsidR="0082468A" w:rsidRPr="00433E1A" w:rsidRDefault="0082468A" w:rsidP="00FC279E">
            <w:pPr>
              <w:jc w:val="center"/>
              <w:rPr>
                <w:bCs/>
                <w:iCs/>
                <w:color w:val="000000" w:themeColor="text1"/>
              </w:rPr>
            </w:pPr>
          </w:p>
        </w:tc>
        <w:tc>
          <w:tcPr>
            <w:tcW w:w="3118" w:type="dxa"/>
            <w:shd w:val="clear" w:color="auto" w:fill="EAF1DD" w:themeFill="accent3" w:themeFillTint="33"/>
          </w:tcPr>
          <w:p w14:paraId="7C249346" w14:textId="77777777" w:rsidR="0082468A" w:rsidRPr="00433E1A" w:rsidRDefault="0082468A" w:rsidP="00D32548">
            <w:pPr>
              <w:rPr>
                <w:bCs/>
                <w:iCs/>
                <w:color w:val="000000" w:themeColor="text1"/>
              </w:rPr>
            </w:pPr>
          </w:p>
        </w:tc>
      </w:tr>
      <w:tr w:rsidR="0082468A" w:rsidRPr="009A388D" w14:paraId="523D34B0" w14:textId="77777777" w:rsidTr="00FC279E">
        <w:tc>
          <w:tcPr>
            <w:tcW w:w="3686" w:type="dxa"/>
            <w:tcBorders>
              <w:top w:val="single" w:sz="4" w:space="0" w:color="auto"/>
              <w:left w:val="single" w:sz="4" w:space="0" w:color="auto"/>
              <w:bottom w:val="single" w:sz="4" w:space="0" w:color="auto"/>
              <w:right w:val="single" w:sz="4" w:space="0" w:color="auto"/>
            </w:tcBorders>
          </w:tcPr>
          <w:p w14:paraId="1A61298C" w14:textId="2FCA2A5D" w:rsidR="0082468A" w:rsidRPr="007B25F8" w:rsidRDefault="0082468A" w:rsidP="00C5697F">
            <w:pPr>
              <w:rPr>
                <w:b/>
                <w:iCs/>
              </w:rPr>
            </w:pPr>
            <w:r w:rsidRPr="003446D6">
              <w:rPr>
                <w:b/>
                <w:iCs/>
              </w:rPr>
              <w:t>Текущий контроль (</w:t>
            </w:r>
            <w:r w:rsidR="00C5697F">
              <w:rPr>
                <w:b/>
              </w:rPr>
              <w:t>л</w:t>
            </w:r>
            <w:r w:rsidRPr="009E5519">
              <w:rPr>
                <w:b/>
              </w:rPr>
              <w:t xml:space="preserve">етняя сессия (курс </w:t>
            </w:r>
            <w:r>
              <w:rPr>
                <w:b/>
              </w:rPr>
              <w:t>4</w:t>
            </w:r>
            <w:r w:rsidRPr="009E5519">
              <w:rPr>
                <w:b/>
              </w:rPr>
              <w:t>)</w:t>
            </w:r>
            <w:r w:rsidRPr="003446D6">
              <w:rPr>
                <w:b/>
                <w:iCs/>
              </w:rPr>
              <w:t>):</w:t>
            </w:r>
          </w:p>
        </w:tc>
        <w:tc>
          <w:tcPr>
            <w:tcW w:w="2835" w:type="dxa"/>
            <w:tcBorders>
              <w:top w:val="single" w:sz="4" w:space="0" w:color="auto"/>
              <w:left w:val="single" w:sz="4" w:space="0" w:color="auto"/>
              <w:bottom w:val="single" w:sz="4" w:space="0" w:color="auto"/>
              <w:right w:val="single" w:sz="4" w:space="0" w:color="auto"/>
            </w:tcBorders>
          </w:tcPr>
          <w:p w14:paraId="1C83A445" w14:textId="77777777" w:rsidR="0082468A" w:rsidRPr="00433E1A" w:rsidRDefault="0082468A" w:rsidP="00FC279E">
            <w:pPr>
              <w:jc w:val="center"/>
              <w:rPr>
                <w:bCs/>
                <w:iCs/>
                <w:color w:val="000000" w:themeColor="text1"/>
              </w:rPr>
            </w:pPr>
          </w:p>
        </w:tc>
        <w:tc>
          <w:tcPr>
            <w:tcW w:w="3118" w:type="dxa"/>
          </w:tcPr>
          <w:p w14:paraId="0141BEB1" w14:textId="77777777" w:rsidR="0082468A" w:rsidRPr="00433E1A" w:rsidRDefault="0082468A" w:rsidP="00D32548">
            <w:pPr>
              <w:rPr>
                <w:bCs/>
                <w:iCs/>
                <w:color w:val="000000" w:themeColor="text1"/>
              </w:rPr>
            </w:pPr>
          </w:p>
        </w:tc>
      </w:tr>
      <w:tr w:rsidR="0082468A" w:rsidRPr="009A388D" w14:paraId="1C0BE35D" w14:textId="77777777" w:rsidTr="00FC279E">
        <w:tc>
          <w:tcPr>
            <w:tcW w:w="3686" w:type="dxa"/>
            <w:tcBorders>
              <w:top w:val="single" w:sz="4" w:space="0" w:color="auto"/>
              <w:left w:val="single" w:sz="4" w:space="0" w:color="auto"/>
              <w:bottom w:val="single" w:sz="4" w:space="0" w:color="auto"/>
              <w:right w:val="single" w:sz="4" w:space="0" w:color="auto"/>
            </w:tcBorders>
          </w:tcPr>
          <w:p w14:paraId="3F05983B" w14:textId="71BF2E5A" w:rsidR="0082468A" w:rsidRPr="007B25F8" w:rsidRDefault="0082468A" w:rsidP="00297F89">
            <w:pPr>
              <w:rPr>
                <w:b/>
                <w:iCs/>
              </w:rPr>
            </w:pPr>
            <w:r w:rsidRPr="007B25F8">
              <w:rPr>
                <w:b/>
                <w:iCs/>
              </w:rPr>
              <w:t xml:space="preserve">Итого </w:t>
            </w:r>
            <w:r>
              <w:rPr>
                <w:b/>
              </w:rPr>
              <w:t>л</w:t>
            </w:r>
            <w:r w:rsidRPr="009E5519">
              <w:rPr>
                <w:b/>
              </w:rPr>
              <w:t xml:space="preserve">етняя сессия (курс </w:t>
            </w:r>
            <w:r>
              <w:rPr>
                <w:b/>
              </w:rPr>
              <w:t>4</w:t>
            </w:r>
            <w:r w:rsidRPr="009E5519">
              <w:rPr>
                <w:b/>
              </w:rPr>
              <w:t>)</w:t>
            </w:r>
            <w:r w:rsidRPr="00F910B0">
              <w:rPr>
                <w:b/>
                <w:bCs/>
                <w:iCs/>
              </w:rPr>
              <w:t xml:space="preserve"> </w:t>
            </w:r>
            <w:r w:rsidRPr="007B25F8">
              <w:rPr>
                <w:b/>
                <w:iCs/>
              </w:rPr>
              <w:t>(Котельные установки и парогенераторы)</w:t>
            </w:r>
          </w:p>
          <w:p w14:paraId="1BF6B01D" w14:textId="54ADD617" w:rsidR="0082468A" w:rsidRPr="007B25F8" w:rsidRDefault="0082468A" w:rsidP="00D32548">
            <w:pPr>
              <w:rPr>
                <w:b/>
                <w:iCs/>
              </w:rPr>
            </w:pPr>
            <w:r w:rsidRPr="007B25F8">
              <w:rPr>
                <w:b/>
                <w:iCs/>
              </w:rPr>
              <w:t>экзамен</w:t>
            </w:r>
          </w:p>
        </w:tc>
        <w:tc>
          <w:tcPr>
            <w:tcW w:w="2835" w:type="dxa"/>
            <w:tcBorders>
              <w:top w:val="single" w:sz="4" w:space="0" w:color="auto"/>
              <w:left w:val="single" w:sz="4" w:space="0" w:color="auto"/>
              <w:bottom w:val="single" w:sz="4" w:space="0" w:color="auto"/>
              <w:right w:val="single" w:sz="4" w:space="0" w:color="auto"/>
            </w:tcBorders>
          </w:tcPr>
          <w:p w14:paraId="61CF0633" w14:textId="2BFB1536" w:rsidR="0082468A" w:rsidRPr="00433E1A" w:rsidRDefault="0082468A" w:rsidP="00FC279E">
            <w:pPr>
              <w:jc w:val="center"/>
              <w:rPr>
                <w:bCs/>
                <w:iCs/>
                <w:color w:val="000000" w:themeColor="text1"/>
              </w:rPr>
            </w:pPr>
            <w:r w:rsidRPr="00433E1A">
              <w:rPr>
                <w:bCs/>
                <w:iCs/>
                <w:color w:val="000000" w:themeColor="text1"/>
              </w:rPr>
              <w:t>0 - 100 баллов</w:t>
            </w:r>
          </w:p>
        </w:tc>
        <w:tc>
          <w:tcPr>
            <w:tcW w:w="3118" w:type="dxa"/>
          </w:tcPr>
          <w:p w14:paraId="5A697ED3" w14:textId="77777777" w:rsidR="0082468A" w:rsidRPr="00433E1A" w:rsidRDefault="0082468A" w:rsidP="00297F89">
            <w:pPr>
              <w:rPr>
                <w:bCs/>
                <w:iCs/>
                <w:color w:val="000000" w:themeColor="text1"/>
              </w:rPr>
            </w:pPr>
            <w:r w:rsidRPr="00433E1A">
              <w:rPr>
                <w:bCs/>
                <w:iCs/>
                <w:color w:val="000000" w:themeColor="text1"/>
              </w:rPr>
              <w:t>отлично</w:t>
            </w:r>
          </w:p>
          <w:p w14:paraId="1C334610" w14:textId="77777777" w:rsidR="0082468A" w:rsidRPr="00433E1A" w:rsidRDefault="0082468A" w:rsidP="00297F89">
            <w:pPr>
              <w:rPr>
                <w:bCs/>
                <w:iCs/>
                <w:color w:val="000000" w:themeColor="text1"/>
              </w:rPr>
            </w:pPr>
            <w:r w:rsidRPr="00433E1A">
              <w:rPr>
                <w:bCs/>
                <w:iCs/>
                <w:color w:val="000000" w:themeColor="text1"/>
              </w:rPr>
              <w:t>хорошо</w:t>
            </w:r>
          </w:p>
          <w:p w14:paraId="76138C61" w14:textId="77777777" w:rsidR="0082468A" w:rsidRPr="00433E1A" w:rsidRDefault="0082468A" w:rsidP="00297F89">
            <w:pPr>
              <w:rPr>
                <w:bCs/>
                <w:iCs/>
                <w:color w:val="000000" w:themeColor="text1"/>
              </w:rPr>
            </w:pPr>
            <w:r w:rsidRPr="00433E1A">
              <w:rPr>
                <w:bCs/>
                <w:iCs/>
                <w:color w:val="000000" w:themeColor="text1"/>
              </w:rPr>
              <w:t>удовлетворительно</w:t>
            </w:r>
          </w:p>
          <w:p w14:paraId="5E2DBF2C" w14:textId="66FD6AC2" w:rsidR="0082468A" w:rsidRPr="00433E1A" w:rsidRDefault="0082468A" w:rsidP="00D32548">
            <w:pPr>
              <w:rPr>
                <w:bCs/>
                <w:iCs/>
                <w:color w:val="000000" w:themeColor="text1"/>
              </w:rPr>
            </w:pPr>
            <w:r w:rsidRPr="00433E1A">
              <w:rPr>
                <w:bCs/>
                <w:iCs/>
                <w:color w:val="000000" w:themeColor="text1"/>
              </w:rPr>
              <w:t>неудовлетворительно</w:t>
            </w:r>
          </w:p>
        </w:tc>
      </w:tr>
    </w:tbl>
    <w:p w14:paraId="3ACC3C31" w14:textId="77777777" w:rsidR="00FC279E" w:rsidRPr="009A388D" w:rsidRDefault="00FC279E" w:rsidP="005D388C">
      <w:pPr>
        <w:ind w:firstLine="709"/>
        <w:rPr>
          <w:rFonts w:eastAsia="MS Mincho"/>
          <w:iCs/>
          <w:color w:val="FF0000"/>
          <w:sz w:val="24"/>
          <w:szCs w:val="24"/>
        </w:rPr>
      </w:pPr>
    </w:p>
    <w:p w14:paraId="21682FB5" w14:textId="643478A0" w:rsidR="00936AAE" w:rsidRPr="00433E1A" w:rsidRDefault="00936AAE" w:rsidP="00000F62">
      <w:pPr>
        <w:pStyle w:val="af0"/>
        <w:numPr>
          <w:ilvl w:val="3"/>
          <w:numId w:val="12"/>
        </w:numPr>
        <w:spacing w:before="120" w:after="120"/>
        <w:jc w:val="both"/>
        <w:rPr>
          <w:color w:val="000000" w:themeColor="text1"/>
          <w:sz w:val="24"/>
          <w:szCs w:val="24"/>
        </w:rPr>
      </w:pPr>
      <w:r w:rsidRPr="00433E1A">
        <w:rPr>
          <w:color w:val="000000" w:themeColor="text1"/>
          <w:sz w:val="24"/>
          <w:szCs w:val="24"/>
        </w:rPr>
        <w:t>Полученный совокупный результат конвертируется в пятибалльную систему оценок в соответствии с таблицей:</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3"/>
        <w:gridCol w:w="3214"/>
        <w:gridCol w:w="3212"/>
      </w:tblGrid>
      <w:tr w:rsidR="009A388D" w:rsidRPr="00433E1A" w14:paraId="6C279230" w14:textId="77777777" w:rsidTr="00B258B7">
        <w:trPr>
          <w:trHeight w:val="233"/>
        </w:trPr>
        <w:tc>
          <w:tcPr>
            <w:tcW w:w="1667" w:type="pct"/>
            <w:vMerge w:val="restart"/>
            <w:shd w:val="clear" w:color="auto" w:fill="DBE5F1" w:themeFill="accent1" w:themeFillTint="33"/>
          </w:tcPr>
          <w:p w14:paraId="34FAF3F1" w14:textId="3E613A18" w:rsidR="006B31F2" w:rsidRPr="00433E1A" w:rsidRDefault="006B31F2" w:rsidP="00DD5543">
            <w:pPr>
              <w:jc w:val="center"/>
              <w:rPr>
                <w:b/>
                <w:iCs/>
                <w:color w:val="000000" w:themeColor="text1"/>
              </w:rPr>
            </w:pPr>
            <w:r w:rsidRPr="00433E1A">
              <w:rPr>
                <w:b/>
                <w:iCs/>
                <w:color w:val="000000" w:themeColor="text1"/>
              </w:rPr>
              <w:t xml:space="preserve">100-балльная </w:t>
            </w:r>
            <w:r w:rsidR="00DD5543" w:rsidRPr="00433E1A">
              <w:rPr>
                <w:b/>
                <w:iCs/>
                <w:color w:val="000000" w:themeColor="text1"/>
              </w:rPr>
              <w:t>система</w:t>
            </w:r>
          </w:p>
        </w:tc>
        <w:tc>
          <w:tcPr>
            <w:tcW w:w="3333" w:type="pct"/>
            <w:gridSpan w:val="2"/>
            <w:shd w:val="clear" w:color="auto" w:fill="DBE5F1" w:themeFill="accent1" w:themeFillTint="33"/>
            <w:vAlign w:val="center"/>
          </w:tcPr>
          <w:p w14:paraId="1A6D3F71" w14:textId="77777777" w:rsidR="006B31F2" w:rsidRPr="00433E1A" w:rsidRDefault="006B31F2" w:rsidP="005459AF">
            <w:pPr>
              <w:jc w:val="center"/>
              <w:rPr>
                <w:b/>
                <w:iCs/>
                <w:color w:val="000000" w:themeColor="text1"/>
              </w:rPr>
            </w:pPr>
            <w:r w:rsidRPr="00433E1A">
              <w:rPr>
                <w:b/>
                <w:bCs/>
                <w:iCs/>
                <w:color w:val="000000" w:themeColor="text1"/>
              </w:rPr>
              <w:t>пятибалльная система</w:t>
            </w:r>
          </w:p>
        </w:tc>
      </w:tr>
      <w:tr w:rsidR="009A388D" w:rsidRPr="00433E1A" w14:paraId="7DAD0BF1" w14:textId="77777777" w:rsidTr="00B258B7">
        <w:trPr>
          <w:trHeight w:val="233"/>
        </w:trPr>
        <w:tc>
          <w:tcPr>
            <w:tcW w:w="1667" w:type="pct"/>
            <w:vMerge/>
            <w:shd w:val="clear" w:color="auto" w:fill="DBE5F1" w:themeFill="accent1" w:themeFillTint="33"/>
            <w:vAlign w:val="center"/>
          </w:tcPr>
          <w:p w14:paraId="7B8555D5" w14:textId="77777777" w:rsidR="006B31F2" w:rsidRPr="00433E1A" w:rsidRDefault="006B31F2" w:rsidP="005459AF">
            <w:pPr>
              <w:jc w:val="center"/>
              <w:rPr>
                <w:b/>
                <w:iCs/>
                <w:color w:val="000000" w:themeColor="text1"/>
              </w:rPr>
            </w:pPr>
          </w:p>
        </w:tc>
        <w:tc>
          <w:tcPr>
            <w:tcW w:w="1667" w:type="pct"/>
            <w:shd w:val="clear" w:color="auto" w:fill="DBE5F1" w:themeFill="accent1" w:themeFillTint="33"/>
            <w:vAlign w:val="center"/>
          </w:tcPr>
          <w:p w14:paraId="724C2E93" w14:textId="6FA3AF84" w:rsidR="006B31F2" w:rsidRPr="00433E1A" w:rsidRDefault="006B31F2" w:rsidP="005459AF">
            <w:pPr>
              <w:jc w:val="center"/>
              <w:rPr>
                <w:b/>
                <w:bCs/>
                <w:iCs/>
                <w:color w:val="000000" w:themeColor="text1"/>
              </w:rPr>
            </w:pPr>
            <w:r w:rsidRPr="00433E1A">
              <w:rPr>
                <w:b/>
                <w:bCs/>
                <w:iCs/>
                <w:color w:val="000000" w:themeColor="text1"/>
              </w:rPr>
              <w:t>зачет с оценкой/экзамен</w:t>
            </w:r>
          </w:p>
        </w:tc>
        <w:tc>
          <w:tcPr>
            <w:tcW w:w="1666" w:type="pct"/>
            <w:shd w:val="clear" w:color="auto" w:fill="DBE5F1" w:themeFill="accent1" w:themeFillTint="33"/>
            <w:vAlign w:val="center"/>
          </w:tcPr>
          <w:p w14:paraId="453AD93E" w14:textId="75914D5E" w:rsidR="006B31F2" w:rsidRPr="00433E1A" w:rsidRDefault="006B31F2" w:rsidP="005459AF">
            <w:pPr>
              <w:jc w:val="center"/>
              <w:rPr>
                <w:b/>
                <w:bCs/>
                <w:iCs/>
                <w:color w:val="000000" w:themeColor="text1"/>
              </w:rPr>
            </w:pPr>
            <w:r w:rsidRPr="00433E1A">
              <w:rPr>
                <w:b/>
                <w:bCs/>
                <w:iCs/>
                <w:color w:val="000000" w:themeColor="text1"/>
              </w:rPr>
              <w:t>зачет</w:t>
            </w:r>
          </w:p>
        </w:tc>
      </w:tr>
      <w:tr w:rsidR="009A388D" w:rsidRPr="00433E1A" w14:paraId="2A3AD5CC" w14:textId="77777777" w:rsidTr="00E92852">
        <w:trPr>
          <w:trHeight w:val="517"/>
        </w:trPr>
        <w:tc>
          <w:tcPr>
            <w:tcW w:w="1667" w:type="pct"/>
            <w:vAlign w:val="center"/>
          </w:tcPr>
          <w:p w14:paraId="452027DC" w14:textId="78EACDE4" w:rsidR="00936AAE" w:rsidRPr="00433E1A" w:rsidRDefault="00936AAE" w:rsidP="005459AF">
            <w:pPr>
              <w:jc w:val="center"/>
              <w:rPr>
                <w:iCs/>
                <w:color w:val="000000" w:themeColor="text1"/>
              </w:rPr>
            </w:pPr>
            <w:r w:rsidRPr="00433E1A">
              <w:rPr>
                <w:iCs/>
                <w:color w:val="000000" w:themeColor="text1"/>
              </w:rPr>
              <w:t>85 – 100</w:t>
            </w:r>
            <w:r w:rsidR="001D45D6" w:rsidRPr="00433E1A">
              <w:rPr>
                <w:iCs/>
                <w:color w:val="000000" w:themeColor="text1"/>
              </w:rPr>
              <w:t xml:space="preserve"> </w:t>
            </w:r>
            <w:r w:rsidR="001D45D6" w:rsidRPr="00433E1A">
              <w:rPr>
                <w:color w:val="000000" w:themeColor="text1"/>
              </w:rPr>
              <w:t>баллов</w:t>
            </w:r>
          </w:p>
        </w:tc>
        <w:tc>
          <w:tcPr>
            <w:tcW w:w="1667" w:type="pct"/>
            <w:vAlign w:val="center"/>
          </w:tcPr>
          <w:p w14:paraId="7DA5F677" w14:textId="77777777" w:rsidR="00936AAE" w:rsidRPr="00433E1A" w:rsidRDefault="00936AAE" w:rsidP="005459AF">
            <w:pPr>
              <w:rPr>
                <w:iCs/>
                <w:color w:val="000000" w:themeColor="text1"/>
              </w:rPr>
            </w:pPr>
            <w:r w:rsidRPr="00433E1A">
              <w:rPr>
                <w:iCs/>
                <w:color w:val="000000" w:themeColor="text1"/>
              </w:rPr>
              <w:t>отлично</w:t>
            </w:r>
          </w:p>
          <w:p w14:paraId="62ED2160" w14:textId="77777777" w:rsidR="00936AAE" w:rsidRPr="00433E1A" w:rsidRDefault="00936AAE" w:rsidP="005459AF">
            <w:pPr>
              <w:rPr>
                <w:iCs/>
                <w:color w:val="000000" w:themeColor="text1"/>
              </w:rPr>
            </w:pPr>
            <w:r w:rsidRPr="00433E1A">
              <w:rPr>
                <w:iCs/>
                <w:color w:val="000000" w:themeColor="text1"/>
              </w:rPr>
              <w:t>зачтено (отлично)</w:t>
            </w:r>
          </w:p>
        </w:tc>
        <w:tc>
          <w:tcPr>
            <w:tcW w:w="1666" w:type="pct"/>
            <w:vMerge w:val="restart"/>
            <w:shd w:val="clear" w:color="auto" w:fill="auto"/>
            <w:vAlign w:val="center"/>
          </w:tcPr>
          <w:p w14:paraId="3E263A50" w14:textId="77777777" w:rsidR="00936AAE" w:rsidRPr="00433E1A" w:rsidRDefault="00936AAE" w:rsidP="005459AF">
            <w:pPr>
              <w:rPr>
                <w:iCs/>
                <w:color w:val="000000" w:themeColor="text1"/>
              </w:rPr>
            </w:pPr>
          </w:p>
          <w:p w14:paraId="5B97F21E" w14:textId="77777777" w:rsidR="00936AAE" w:rsidRPr="00433E1A" w:rsidRDefault="00936AAE" w:rsidP="005459AF">
            <w:pPr>
              <w:rPr>
                <w:iCs/>
                <w:color w:val="000000" w:themeColor="text1"/>
              </w:rPr>
            </w:pPr>
            <w:r w:rsidRPr="00433E1A">
              <w:rPr>
                <w:iCs/>
                <w:color w:val="000000" w:themeColor="text1"/>
              </w:rPr>
              <w:t>зачтено</w:t>
            </w:r>
          </w:p>
          <w:p w14:paraId="6F3047AE" w14:textId="77777777" w:rsidR="00936AAE" w:rsidRPr="00433E1A" w:rsidRDefault="00936AAE" w:rsidP="005459AF">
            <w:pPr>
              <w:rPr>
                <w:iCs/>
                <w:color w:val="000000" w:themeColor="text1"/>
              </w:rPr>
            </w:pPr>
          </w:p>
        </w:tc>
      </w:tr>
      <w:tr w:rsidR="009A388D" w:rsidRPr="00433E1A" w14:paraId="415086D8" w14:textId="77777777" w:rsidTr="00E92852">
        <w:trPr>
          <w:trHeight w:val="154"/>
        </w:trPr>
        <w:tc>
          <w:tcPr>
            <w:tcW w:w="1667" w:type="pct"/>
            <w:shd w:val="clear" w:color="auto" w:fill="auto"/>
            <w:vAlign w:val="center"/>
          </w:tcPr>
          <w:p w14:paraId="2E28C90E" w14:textId="37F8FC12" w:rsidR="00936AAE" w:rsidRPr="00433E1A" w:rsidRDefault="00936AAE" w:rsidP="00E84E6D">
            <w:pPr>
              <w:jc w:val="center"/>
              <w:rPr>
                <w:iCs/>
                <w:color w:val="000000" w:themeColor="text1"/>
              </w:rPr>
            </w:pPr>
            <w:r w:rsidRPr="00433E1A">
              <w:rPr>
                <w:iCs/>
                <w:color w:val="000000" w:themeColor="text1"/>
              </w:rPr>
              <w:t>6</w:t>
            </w:r>
            <w:r w:rsidR="00E84E6D" w:rsidRPr="00433E1A">
              <w:rPr>
                <w:iCs/>
                <w:color w:val="000000" w:themeColor="text1"/>
              </w:rPr>
              <w:t>5</w:t>
            </w:r>
            <w:r w:rsidRPr="00433E1A">
              <w:rPr>
                <w:iCs/>
                <w:color w:val="000000" w:themeColor="text1"/>
              </w:rPr>
              <w:t xml:space="preserve"> – </w:t>
            </w:r>
            <w:r w:rsidRPr="00433E1A">
              <w:rPr>
                <w:iCs/>
                <w:color w:val="000000" w:themeColor="text1"/>
                <w:lang w:val="en-US"/>
              </w:rPr>
              <w:t>8</w:t>
            </w:r>
            <w:r w:rsidRPr="00433E1A">
              <w:rPr>
                <w:iCs/>
                <w:color w:val="000000" w:themeColor="text1"/>
              </w:rPr>
              <w:t>4</w:t>
            </w:r>
            <w:r w:rsidR="001D45D6" w:rsidRPr="00433E1A">
              <w:rPr>
                <w:iCs/>
                <w:color w:val="000000" w:themeColor="text1"/>
              </w:rPr>
              <w:t xml:space="preserve"> </w:t>
            </w:r>
            <w:r w:rsidR="001D45D6" w:rsidRPr="00433E1A">
              <w:rPr>
                <w:color w:val="000000" w:themeColor="text1"/>
              </w:rPr>
              <w:t>баллов</w:t>
            </w:r>
          </w:p>
        </w:tc>
        <w:tc>
          <w:tcPr>
            <w:tcW w:w="1667" w:type="pct"/>
            <w:shd w:val="clear" w:color="auto" w:fill="auto"/>
            <w:vAlign w:val="center"/>
          </w:tcPr>
          <w:p w14:paraId="6DB5DEAC" w14:textId="77777777" w:rsidR="00936AAE" w:rsidRPr="00433E1A" w:rsidRDefault="00936AAE" w:rsidP="005459AF">
            <w:pPr>
              <w:rPr>
                <w:iCs/>
                <w:color w:val="000000" w:themeColor="text1"/>
              </w:rPr>
            </w:pPr>
            <w:r w:rsidRPr="00433E1A">
              <w:rPr>
                <w:iCs/>
                <w:color w:val="000000" w:themeColor="text1"/>
              </w:rPr>
              <w:t>хорошо</w:t>
            </w:r>
          </w:p>
          <w:p w14:paraId="752C5C59" w14:textId="77777777" w:rsidR="00936AAE" w:rsidRPr="00433E1A" w:rsidRDefault="00936AAE" w:rsidP="005459AF">
            <w:pPr>
              <w:rPr>
                <w:iCs/>
                <w:color w:val="000000" w:themeColor="text1"/>
              </w:rPr>
            </w:pPr>
            <w:r w:rsidRPr="00433E1A">
              <w:rPr>
                <w:iCs/>
                <w:color w:val="000000" w:themeColor="text1"/>
              </w:rPr>
              <w:t>зачтено (хорошо)</w:t>
            </w:r>
          </w:p>
        </w:tc>
        <w:tc>
          <w:tcPr>
            <w:tcW w:w="1666" w:type="pct"/>
            <w:vMerge/>
            <w:shd w:val="clear" w:color="auto" w:fill="auto"/>
            <w:vAlign w:val="center"/>
          </w:tcPr>
          <w:p w14:paraId="41DFC9E1" w14:textId="77777777" w:rsidR="00936AAE" w:rsidRPr="00433E1A" w:rsidRDefault="00936AAE" w:rsidP="005459AF">
            <w:pPr>
              <w:rPr>
                <w:iCs/>
                <w:color w:val="000000" w:themeColor="text1"/>
                <w:lang w:val="en-US"/>
              </w:rPr>
            </w:pPr>
          </w:p>
        </w:tc>
      </w:tr>
      <w:tr w:rsidR="009A388D" w:rsidRPr="00433E1A" w14:paraId="0C4129AC" w14:textId="77777777" w:rsidTr="00E92852">
        <w:trPr>
          <w:trHeight w:val="525"/>
        </w:trPr>
        <w:tc>
          <w:tcPr>
            <w:tcW w:w="1667" w:type="pct"/>
            <w:shd w:val="clear" w:color="auto" w:fill="auto"/>
            <w:vAlign w:val="center"/>
          </w:tcPr>
          <w:p w14:paraId="4951D898" w14:textId="490DEC06" w:rsidR="00936AAE" w:rsidRPr="00433E1A" w:rsidRDefault="001D45D6" w:rsidP="00E84E6D">
            <w:pPr>
              <w:jc w:val="center"/>
              <w:rPr>
                <w:color w:val="000000" w:themeColor="text1"/>
              </w:rPr>
            </w:pPr>
            <w:r w:rsidRPr="00433E1A">
              <w:rPr>
                <w:iCs/>
                <w:color w:val="000000" w:themeColor="text1"/>
              </w:rPr>
              <w:t>41</w:t>
            </w:r>
            <w:r w:rsidR="00936AAE" w:rsidRPr="00433E1A">
              <w:rPr>
                <w:iCs/>
                <w:color w:val="000000" w:themeColor="text1"/>
              </w:rPr>
              <w:t xml:space="preserve"> </w:t>
            </w:r>
            <w:r w:rsidR="00936AAE" w:rsidRPr="00433E1A">
              <w:rPr>
                <w:iCs/>
                <w:color w:val="000000" w:themeColor="text1"/>
                <w:lang w:val="en-US"/>
              </w:rPr>
              <w:t>–</w:t>
            </w:r>
            <w:r w:rsidR="00936AAE" w:rsidRPr="00433E1A">
              <w:rPr>
                <w:iCs/>
                <w:color w:val="000000" w:themeColor="text1"/>
              </w:rPr>
              <w:t xml:space="preserve"> </w:t>
            </w:r>
            <w:r w:rsidR="00936AAE" w:rsidRPr="00433E1A">
              <w:rPr>
                <w:iCs/>
                <w:color w:val="000000" w:themeColor="text1"/>
                <w:lang w:val="en-US"/>
              </w:rPr>
              <w:t>6</w:t>
            </w:r>
            <w:r w:rsidR="00E84E6D" w:rsidRPr="00433E1A">
              <w:rPr>
                <w:iCs/>
                <w:color w:val="000000" w:themeColor="text1"/>
              </w:rPr>
              <w:t>4</w:t>
            </w:r>
            <w:r w:rsidRPr="00433E1A">
              <w:rPr>
                <w:color w:val="000000" w:themeColor="text1"/>
              </w:rPr>
              <w:t xml:space="preserve"> баллов</w:t>
            </w:r>
          </w:p>
        </w:tc>
        <w:tc>
          <w:tcPr>
            <w:tcW w:w="1667" w:type="pct"/>
            <w:shd w:val="clear" w:color="auto" w:fill="auto"/>
            <w:vAlign w:val="center"/>
          </w:tcPr>
          <w:p w14:paraId="63EF2E09" w14:textId="77777777" w:rsidR="00936AAE" w:rsidRPr="00433E1A" w:rsidRDefault="00936AAE" w:rsidP="005459AF">
            <w:pPr>
              <w:rPr>
                <w:iCs/>
                <w:color w:val="000000" w:themeColor="text1"/>
              </w:rPr>
            </w:pPr>
            <w:r w:rsidRPr="00433E1A">
              <w:rPr>
                <w:iCs/>
                <w:color w:val="000000" w:themeColor="text1"/>
              </w:rPr>
              <w:t>удовлетворительно</w:t>
            </w:r>
          </w:p>
          <w:p w14:paraId="69C601E8" w14:textId="77777777" w:rsidR="00936AAE" w:rsidRPr="00433E1A" w:rsidRDefault="00936AAE" w:rsidP="005459AF">
            <w:pPr>
              <w:rPr>
                <w:iCs/>
                <w:color w:val="000000" w:themeColor="text1"/>
              </w:rPr>
            </w:pPr>
            <w:r w:rsidRPr="00433E1A">
              <w:rPr>
                <w:iCs/>
                <w:color w:val="000000" w:themeColor="text1"/>
              </w:rPr>
              <w:t>зачтено (удовлетворительно)</w:t>
            </w:r>
          </w:p>
        </w:tc>
        <w:tc>
          <w:tcPr>
            <w:tcW w:w="1666" w:type="pct"/>
            <w:vMerge/>
            <w:shd w:val="clear" w:color="auto" w:fill="auto"/>
            <w:vAlign w:val="center"/>
          </w:tcPr>
          <w:p w14:paraId="6C441E09" w14:textId="77777777" w:rsidR="00936AAE" w:rsidRPr="00433E1A" w:rsidRDefault="00936AAE" w:rsidP="005459AF">
            <w:pPr>
              <w:rPr>
                <w:iCs/>
                <w:color w:val="000000" w:themeColor="text1"/>
                <w:lang w:val="en-US"/>
              </w:rPr>
            </w:pPr>
          </w:p>
        </w:tc>
      </w:tr>
      <w:tr w:rsidR="009A388D" w:rsidRPr="00433E1A" w14:paraId="5CEDFF2E" w14:textId="77777777" w:rsidTr="00E92852">
        <w:trPr>
          <w:trHeight w:val="533"/>
        </w:trPr>
        <w:tc>
          <w:tcPr>
            <w:tcW w:w="1667" w:type="pct"/>
            <w:vAlign w:val="center"/>
          </w:tcPr>
          <w:p w14:paraId="3AE85C43" w14:textId="7214BD02" w:rsidR="00936AAE" w:rsidRPr="00433E1A" w:rsidRDefault="00936AAE" w:rsidP="001D45D6">
            <w:pPr>
              <w:jc w:val="center"/>
              <w:rPr>
                <w:iCs/>
                <w:color w:val="000000" w:themeColor="text1"/>
              </w:rPr>
            </w:pPr>
            <w:r w:rsidRPr="00433E1A">
              <w:rPr>
                <w:iCs/>
                <w:color w:val="000000" w:themeColor="text1"/>
              </w:rPr>
              <w:t xml:space="preserve">0 – </w:t>
            </w:r>
            <w:r w:rsidR="001D45D6" w:rsidRPr="00433E1A">
              <w:rPr>
                <w:iCs/>
                <w:color w:val="000000" w:themeColor="text1"/>
              </w:rPr>
              <w:t xml:space="preserve">40 </w:t>
            </w:r>
            <w:r w:rsidR="001D45D6" w:rsidRPr="00433E1A">
              <w:rPr>
                <w:color w:val="000000" w:themeColor="text1"/>
              </w:rPr>
              <w:t>баллов</w:t>
            </w:r>
          </w:p>
        </w:tc>
        <w:tc>
          <w:tcPr>
            <w:tcW w:w="1667" w:type="pct"/>
            <w:vAlign w:val="center"/>
          </w:tcPr>
          <w:p w14:paraId="7F2859B1" w14:textId="77777777" w:rsidR="00936AAE" w:rsidRPr="00433E1A" w:rsidRDefault="00936AAE" w:rsidP="005459AF">
            <w:pPr>
              <w:rPr>
                <w:iCs/>
                <w:color w:val="000000" w:themeColor="text1"/>
              </w:rPr>
            </w:pPr>
            <w:r w:rsidRPr="00433E1A">
              <w:rPr>
                <w:iCs/>
                <w:color w:val="000000" w:themeColor="text1"/>
              </w:rPr>
              <w:t>неудовлетворительно</w:t>
            </w:r>
          </w:p>
        </w:tc>
        <w:tc>
          <w:tcPr>
            <w:tcW w:w="1666" w:type="pct"/>
            <w:shd w:val="clear" w:color="auto" w:fill="auto"/>
            <w:vAlign w:val="center"/>
          </w:tcPr>
          <w:p w14:paraId="4A05D5F5" w14:textId="77777777" w:rsidR="00936AAE" w:rsidRPr="00433E1A" w:rsidRDefault="00936AAE" w:rsidP="005459AF">
            <w:pPr>
              <w:rPr>
                <w:iCs/>
                <w:color w:val="000000" w:themeColor="text1"/>
              </w:rPr>
            </w:pPr>
            <w:r w:rsidRPr="00433E1A">
              <w:rPr>
                <w:iCs/>
                <w:color w:val="000000" w:themeColor="text1"/>
              </w:rPr>
              <w:t>не зачтено</w:t>
            </w:r>
          </w:p>
        </w:tc>
      </w:tr>
    </w:tbl>
    <w:p w14:paraId="6DA2A70B" w14:textId="04B87123" w:rsidR="00FF102D" w:rsidRPr="00433E1A" w:rsidRDefault="006252E4" w:rsidP="00B3400A">
      <w:pPr>
        <w:pStyle w:val="1"/>
        <w:rPr>
          <w:i/>
          <w:color w:val="000000" w:themeColor="text1"/>
        </w:rPr>
      </w:pPr>
      <w:r w:rsidRPr="00433E1A">
        <w:rPr>
          <w:color w:val="000000" w:themeColor="text1"/>
        </w:rPr>
        <w:t>ОБРАЗОВАТЕЛЬНЫЕ ТЕХНОЛОГИИ</w:t>
      </w:r>
    </w:p>
    <w:p w14:paraId="13EF4583" w14:textId="52757BF5" w:rsidR="00FF102D" w:rsidRPr="00433E1A" w:rsidRDefault="00FF102D" w:rsidP="00000F62">
      <w:pPr>
        <w:pStyle w:val="af0"/>
        <w:numPr>
          <w:ilvl w:val="3"/>
          <w:numId w:val="12"/>
        </w:numPr>
        <w:jc w:val="both"/>
        <w:rPr>
          <w:i/>
          <w:color w:val="000000" w:themeColor="text1"/>
        </w:rPr>
      </w:pPr>
      <w:r w:rsidRPr="00433E1A">
        <w:rPr>
          <w:color w:val="000000" w:themeColor="text1"/>
          <w:sz w:val="24"/>
          <w:szCs w:val="24"/>
        </w:rPr>
        <w:t>Реализация программы предусматривает использование в процессе обучения следующих образовательных технологий:</w:t>
      </w:r>
    </w:p>
    <w:p w14:paraId="0CD54DD9" w14:textId="77777777" w:rsidR="00FF102D" w:rsidRPr="00433E1A" w:rsidRDefault="00FF102D" w:rsidP="00000F62">
      <w:pPr>
        <w:pStyle w:val="af0"/>
        <w:numPr>
          <w:ilvl w:val="2"/>
          <w:numId w:val="12"/>
        </w:numPr>
        <w:tabs>
          <w:tab w:val="left" w:pos="993"/>
        </w:tabs>
        <w:jc w:val="both"/>
        <w:rPr>
          <w:color w:val="000000" w:themeColor="text1"/>
        </w:rPr>
      </w:pPr>
      <w:r w:rsidRPr="00433E1A">
        <w:rPr>
          <w:color w:val="000000" w:themeColor="text1"/>
          <w:sz w:val="24"/>
          <w:szCs w:val="24"/>
        </w:rPr>
        <w:t>проектная деятельность;</w:t>
      </w:r>
    </w:p>
    <w:p w14:paraId="022D2FB7" w14:textId="77777777" w:rsidR="00FD4A53" w:rsidRPr="00433E1A" w:rsidRDefault="00FD4A53" w:rsidP="00000F62">
      <w:pPr>
        <w:pStyle w:val="af0"/>
        <w:numPr>
          <w:ilvl w:val="2"/>
          <w:numId w:val="12"/>
        </w:numPr>
        <w:tabs>
          <w:tab w:val="left" w:pos="993"/>
        </w:tabs>
        <w:jc w:val="both"/>
        <w:rPr>
          <w:color w:val="000000" w:themeColor="text1"/>
          <w:sz w:val="24"/>
          <w:szCs w:val="24"/>
        </w:rPr>
      </w:pPr>
      <w:r w:rsidRPr="00433E1A">
        <w:rPr>
          <w:color w:val="000000" w:themeColor="text1"/>
          <w:sz w:val="24"/>
          <w:szCs w:val="24"/>
        </w:rPr>
        <w:t>проведение интерактивных лекций;</w:t>
      </w:r>
    </w:p>
    <w:p w14:paraId="47B8990F" w14:textId="47EEC74C" w:rsidR="00FD4A53" w:rsidRPr="00433E1A" w:rsidRDefault="00FD4A53" w:rsidP="00000F62">
      <w:pPr>
        <w:pStyle w:val="af0"/>
        <w:numPr>
          <w:ilvl w:val="2"/>
          <w:numId w:val="12"/>
        </w:numPr>
        <w:tabs>
          <w:tab w:val="left" w:pos="993"/>
        </w:tabs>
        <w:jc w:val="both"/>
        <w:rPr>
          <w:color w:val="000000" w:themeColor="text1"/>
          <w:sz w:val="24"/>
          <w:szCs w:val="24"/>
        </w:rPr>
      </w:pPr>
      <w:r w:rsidRPr="00433E1A">
        <w:rPr>
          <w:color w:val="000000" w:themeColor="text1"/>
          <w:sz w:val="24"/>
          <w:szCs w:val="24"/>
        </w:rPr>
        <w:t>групповых дискуссий;</w:t>
      </w:r>
    </w:p>
    <w:p w14:paraId="6E1833DA" w14:textId="77777777" w:rsidR="00FF102D" w:rsidRPr="00433E1A" w:rsidRDefault="00FF102D" w:rsidP="00000F62">
      <w:pPr>
        <w:pStyle w:val="af0"/>
        <w:numPr>
          <w:ilvl w:val="2"/>
          <w:numId w:val="12"/>
        </w:numPr>
        <w:tabs>
          <w:tab w:val="left" w:pos="993"/>
        </w:tabs>
        <w:jc w:val="both"/>
        <w:rPr>
          <w:color w:val="000000" w:themeColor="text1"/>
        </w:rPr>
      </w:pPr>
      <w:r w:rsidRPr="00433E1A">
        <w:rPr>
          <w:color w:val="000000" w:themeColor="text1"/>
          <w:sz w:val="24"/>
          <w:szCs w:val="24"/>
        </w:rPr>
        <w:t>поиск и обработка информации с использованием сети Интернет;</w:t>
      </w:r>
    </w:p>
    <w:p w14:paraId="318A30FA" w14:textId="77777777" w:rsidR="00453DD7" w:rsidRPr="00433E1A" w:rsidRDefault="00453DD7" w:rsidP="00000F62">
      <w:pPr>
        <w:pStyle w:val="af0"/>
        <w:numPr>
          <w:ilvl w:val="2"/>
          <w:numId w:val="12"/>
        </w:numPr>
        <w:tabs>
          <w:tab w:val="left" w:pos="993"/>
        </w:tabs>
        <w:jc w:val="both"/>
        <w:rPr>
          <w:color w:val="000000" w:themeColor="text1"/>
        </w:rPr>
      </w:pPr>
      <w:r w:rsidRPr="00433E1A">
        <w:rPr>
          <w:color w:val="000000" w:themeColor="text1"/>
          <w:sz w:val="24"/>
          <w:szCs w:val="24"/>
        </w:rPr>
        <w:t>дистанционные</w:t>
      </w:r>
      <w:r w:rsidR="002811EB" w:rsidRPr="00433E1A">
        <w:rPr>
          <w:color w:val="000000" w:themeColor="text1"/>
          <w:sz w:val="24"/>
          <w:szCs w:val="24"/>
        </w:rPr>
        <w:t xml:space="preserve"> образовательные технологии</w:t>
      </w:r>
      <w:r w:rsidR="000C6AAE" w:rsidRPr="00433E1A">
        <w:rPr>
          <w:color w:val="000000" w:themeColor="text1"/>
          <w:sz w:val="24"/>
          <w:szCs w:val="24"/>
        </w:rPr>
        <w:t>;</w:t>
      </w:r>
    </w:p>
    <w:p w14:paraId="1D85A730" w14:textId="6E5F5A8D" w:rsidR="000C6AAE" w:rsidRPr="00433E1A" w:rsidRDefault="00A479F3" w:rsidP="00000F62">
      <w:pPr>
        <w:pStyle w:val="af0"/>
        <w:numPr>
          <w:ilvl w:val="2"/>
          <w:numId w:val="12"/>
        </w:numPr>
        <w:tabs>
          <w:tab w:val="left" w:pos="993"/>
        </w:tabs>
        <w:jc w:val="both"/>
        <w:rPr>
          <w:color w:val="000000" w:themeColor="text1"/>
        </w:rPr>
      </w:pPr>
      <w:r w:rsidRPr="00433E1A">
        <w:rPr>
          <w:color w:val="000000" w:themeColor="text1"/>
          <w:sz w:val="24"/>
          <w:szCs w:val="24"/>
        </w:rPr>
        <w:t>применение</w:t>
      </w:r>
      <w:r w:rsidR="000C6AAE" w:rsidRPr="00433E1A">
        <w:rPr>
          <w:color w:val="000000" w:themeColor="text1"/>
          <w:sz w:val="24"/>
          <w:szCs w:val="24"/>
        </w:rPr>
        <w:t xml:space="preserve"> электронного обучения;</w:t>
      </w:r>
    </w:p>
    <w:p w14:paraId="2B6B910A" w14:textId="77777777" w:rsidR="00FF102D" w:rsidRPr="00433E1A" w:rsidRDefault="00FF102D" w:rsidP="00000F62">
      <w:pPr>
        <w:pStyle w:val="af0"/>
        <w:numPr>
          <w:ilvl w:val="2"/>
          <w:numId w:val="12"/>
        </w:numPr>
        <w:tabs>
          <w:tab w:val="left" w:pos="993"/>
        </w:tabs>
        <w:jc w:val="both"/>
        <w:rPr>
          <w:color w:val="000000" w:themeColor="text1"/>
        </w:rPr>
      </w:pPr>
      <w:r w:rsidRPr="00433E1A">
        <w:rPr>
          <w:color w:val="000000" w:themeColor="text1"/>
          <w:sz w:val="24"/>
          <w:szCs w:val="24"/>
        </w:rPr>
        <w:t>просмотр учебных фильмов с их последующим анализом;</w:t>
      </w:r>
    </w:p>
    <w:p w14:paraId="58A7F3BD" w14:textId="25FB88B1" w:rsidR="00633506" w:rsidRPr="00433E1A" w:rsidRDefault="00FF102D" w:rsidP="00000F62">
      <w:pPr>
        <w:pStyle w:val="af0"/>
        <w:numPr>
          <w:ilvl w:val="2"/>
          <w:numId w:val="12"/>
        </w:numPr>
        <w:tabs>
          <w:tab w:val="left" w:pos="993"/>
        </w:tabs>
        <w:jc w:val="both"/>
        <w:rPr>
          <w:color w:val="000000" w:themeColor="text1"/>
        </w:rPr>
      </w:pPr>
      <w:r w:rsidRPr="00433E1A">
        <w:rPr>
          <w:color w:val="000000" w:themeColor="text1"/>
          <w:sz w:val="24"/>
          <w:szCs w:val="24"/>
        </w:rPr>
        <w:t>использование на лекционных занятиях видеоматериалов и наглядных пособий</w:t>
      </w:r>
      <w:r w:rsidR="001338ED" w:rsidRPr="00433E1A">
        <w:rPr>
          <w:color w:val="000000" w:themeColor="text1"/>
          <w:sz w:val="24"/>
          <w:szCs w:val="24"/>
        </w:rPr>
        <w:t>;</w:t>
      </w:r>
    </w:p>
    <w:p w14:paraId="4393DDFB" w14:textId="3140D0B3" w:rsidR="00EF1D7C" w:rsidRPr="00433E1A" w:rsidRDefault="00EF1D7C" w:rsidP="00000F62">
      <w:pPr>
        <w:pStyle w:val="af0"/>
        <w:numPr>
          <w:ilvl w:val="2"/>
          <w:numId w:val="12"/>
        </w:numPr>
        <w:tabs>
          <w:tab w:val="left" w:pos="993"/>
        </w:tabs>
        <w:jc w:val="both"/>
        <w:rPr>
          <w:color w:val="000000" w:themeColor="text1"/>
          <w:sz w:val="24"/>
          <w:szCs w:val="24"/>
        </w:rPr>
      </w:pPr>
      <w:r w:rsidRPr="00433E1A">
        <w:rPr>
          <w:color w:val="000000" w:themeColor="text1"/>
          <w:sz w:val="24"/>
          <w:szCs w:val="24"/>
        </w:rPr>
        <w:t>самостоятельная работа в системе компьютерного тестирования</w:t>
      </w:r>
      <w:r w:rsidR="00FC279E" w:rsidRPr="00433E1A">
        <w:rPr>
          <w:color w:val="000000" w:themeColor="text1"/>
          <w:sz w:val="24"/>
          <w:szCs w:val="24"/>
        </w:rPr>
        <w:t>.</w:t>
      </w:r>
    </w:p>
    <w:p w14:paraId="11CF3F9C" w14:textId="77777777" w:rsidR="00FC279E" w:rsidRPr="00433E1A" w:rsidRDefault="00FC279E" w:rsidP="00000F62">
      <w:pPr>
        <w:pStyle w:val="af0"/>
        <w:numPr>
          <w:ilvl w:val="3"/>
          <w:numId w:val="12"/>
        </w:numPr>
        <w:jc w:val="both"/>
        <w:rPr>
          <w:i/>
          <w:color w:val="000000" w:themeColor="text1"/>
        </w:rPr>
      </w:pPr>
      <w:r w:rsidRPr="00433E1A">
        <w:rPr>
          <w:i/>
          <w:color w:val="000000" w:themeColor="text1"/>
        </w:rPr>
        <w:t xml:space="preserve"> </w:t>
      </w:r>
    </w:p>
    <w:p w14:paraId="06A9F463" w14:textId="56C7ECE2" w:rsidR="006E200E" w:rsidRPr="00433E1A" w:rsidRDefault="006252E4" w:rsidP="00000F62">
      <w:pPr>
        <w:pStyle w:val="af0"/>
        <w:numPr>
          <w:ilvl w:val="3"/>
          <w:numId w:val="12"/>
        </w:numPr>
        <w:jc w:val="both"/>
        <w:rPr>
          <w:i/>
          <w:color w:val="000000" w:themeColor="text1"/>
        </w:rPr>
      </w:pPr>
      <w:r w:rsidRPr="00433E1A">
        <w:rPr>
          <w:color w:val="000000" w:themeColor="text1"/>
        </w:rPr>
        <w:t>ПРАКТИЧЕСКАЯ ПОДГОТОВКА</w:t>
      </w:r>
    </w:p>
    <w:p w14:paraId="2AB14245" w14:textId="6ECC35CB" w:rsidR="00E96774" w:rsidRPr="00433E1A" w:rsidRDefault="00633506" w:rsidP="00000F62">
      <w:pPr>
        <w:pStyle w:val="af0"/>
        <w:numPr>
          <w:ilvl w:val="3"/>
          <w:numId w:val="12"/>
        </w:numPr>
        <w:spacing w:before="120" w:after="120"/>
        <w:jc w:val="both"/>
        <w:rPr>
          <w:color w:val="000000" w:themeColor="text1"/>
          <w:sz w:val="24"/>
          <w:szCs w:val="24"/>
        </w:rPr>
      </w:pPr>
      <w:r w:rsidRPr="00433E1A">
        <w:rPr>
          <w:color w:val="000000" w:themeColor="text1"/>
          <w:sz w:val="24"/>
          <w:szCs w:val="24"/>
        </w:rPr>
        <w:t>Практическая подготовка</w:t>
      </w:r>
      <w:r w:rsidR="00494E1D" w:rsidRPr="00433E1A">
        <w:rPr>
          <w:color w:val="000000" w:themeColor="text1"/>
          <w:sz w:val="24"/>
          <w:szCs w:val="24"/>
        </w:rPr>
        <w:t xml:space="preserve"> в рамках </w:t>
      </w:r>
      <w:r w:rsidR="00FC279E" w:rsidRPr="00433E1A">
        <w:rPr>
          <w:color w:val="000000" w:themeColor="text1"/>
          <w:sz w:val="24"/>
          <w:szCs w:val="24"/>
        </w:rPr>
        <w:t>учебной дисциплины</w:t>
      </w:r>
      <w:r w:rsidR="000F330B" w:rsidRPr="00433E1A">
        <w:rPr>
          <w:color w:val="000000" w:themeColor="text1"/>
          <w:sz w:val="24"/>
          <w:szCs w:val="24"/>
        </w:rPr>
        <w:t xml:space="preserve"> реализуется </w:t>
      </w:r>
      <w:r w:rsidR="0063447C" w:rsidRPr="00433E1A">
        <w:rPr>
          <w:color w:val="000000" w:themeColor="text1"/>
          <w:sz w:val="24"/>
          <w:szCs w:val="24"/>
        </w:rPr>
        <w:t xml:space="preserve">при проведении </w:t>
      </w:r>
      <w:r w:rsidR="000F330B" w:rsidRPr="00433E1A">
        <w:rPr>
          <w:rFonts w:eastAsiaTheme="minorHAnsi"/>
          <w:color w:val="000000" w:themeColor="text1"/>
          <w:w w:val="105"/>
          <w:sz w:val="24"/>
          <w:szCs w:val="24"/>
        </w:rPr>
        <w:t>практических занятий, практикумов, лабораторных работ и иных аналогичных видов учебной деятельности, предусматривающих участие обучающихся в выполнении отдельных элементов работ,</w:t>
      </w:r>
      <w:r w:rsidR="00FC279E" w:rsidRPr="00433E1A">
        <w:rPr>
          <w:rFonts w:eastAsiaTheme="minorHAnsi"/>
          <w:color w:val="000000" w:themeColor="text1"/>
          <w:w w:val="105"/>
          <w:sz w:val="24"/>
          <w:szCs w:val="24"/>
        </w:rPr>
        <w:t xml:space="preserve"> </w:t>
      </w:r>
      <w:r w:rsidR="000F330B" w:rsidRPr="00433E1A">
        <w:rPr>
          <w:rFonts w:eastAsiaTheme="minorHAnsi"/>
          <w:color w:val="000000" w:themeColor="text1"/>
          <w:w w:val="105"/>
          <w:sz w:val="24"/>
          <w:szCs w:val="24"/>
        </w:rPr>
        <w:t>связанных с будущей профессиональной деятельностью.</w:t>
      </w:r>
      <w:r w:rsidR="0063447C" w:rsidRPr="00433E1A">
        <w:rPr>
          <w:rFonts w:eastAsiaTheme="minorHAnsi"/>
          <w:color w:val="000000" w:themeColor="text1"/>
          <w:w w:val="105"/>
          <w:sz w:val="24"/>
          <w:szCs w:val="24"/>
        </w:rPr>
        <w:t xml:space="preserve"> </w:t>
      </w:r>
    </w:p>
    <w:p w14:paraId="67D18B6F" w14:textId="2B38A30F" w:rsidR="00006674" w:rsidRPr="00433E1A" w:rsidRDefault="00006674" w:rsidP="00B3400A">
      <w:pPr>
        <w:pStyle w:val="1"/>
        <w:rPr>
          <w:color w:val="000000" w:themeColor="text1"/>
        </w:rPr>
      </w:pPr>
      <w:r w:rsidRPr="00433E1A">
        <w:rPr>
          <w:color w:val="000000" w:themeColor="text1"/>
        </w:rPr>
        <w:t>О</w:t>
      </w:r>
      <w:r w:rsidR="00081DDC" w:rsidRPr="00433E1A">
        <w:rPr>
          <w:color w:val="000000" w:themeColor="text1"/>
        </w:rPr>
        <w:t>РГАНИЗАЦИЯ</w:t>
      </w:r>
      <w:r w:rsidRPr="00433E1A">
        <w:rPr>
          <w:color w:val="000000" w:themeColor="text1"/>
        </w:rPr>
        <w:t xml:space="preserve"> ОБРАЗОВАТЕЛЬНОГО ПРОЦЕССА ДЛЯ ЛИЦ С ОГРАНИЧЕННЫМИ ВОЗМОЖНОСТЯМИ ЗДОРОВЬЯ</w:t>
      </w:r>
    </w:p>
    <w:p w14:paraId="5ABC2A00" w14:textId="6393CDCC" w:rsidR="00C713DB" w:rsidRPr="00433E1A" w:rsidRDefault="00C713DB" w:rsidP="00000F62">
      <w:pPr>
        <w:pStyle w:val="af0"/>
        <w:numPr>
          <w:ilvl w:val="3"/>
          <w:numId w:val="12"/>
        </w:numPr>
        <w:jc w:val="both"/>
        <w:rPr>
          <w:b/>
          <w:color w:val="000000" w:themeColor="text1"/>
          <w:sz w:val="24"/>
          <w:szCs w:val="24"/>
        </w:rPr>
      </w:pPr>
      <w:proofErr w:type="gramStart"/>
      <w:r w:rsidRPr="00433E1A">
        <w:rPr>
          <w:color w:val="000000" w:themeColor="text1"/>
          <w:sz w:val="24"/>
          <w:szCs w:val="24"/>
        </w:rPr>
        <w:t>При обучении лиц с ограниченными возможностями здоровья и инвалидов</w:t>
      </w:r>
      <w:r w:rsidRPr="00433E1A">
        <w:rPr>
          <w:i/>
          <w:color w:val="000000" w:themeColor="text1"/>
          <w:sz w:val="24"/>
          <w:szCs w:val="24"/>
        </w:rPr>
        <w:t xml:space="preserve"> </w:t>
      </w:r>
      <w:r w:rsidRPr="00433E1A">
        <w:rPr>
          <w:color w:val="000000" w:themeColor="text1"/>
          <w:sz w:val="24"/>
          <w:szCs w:val="24"/>
        </w:rPr>
        <w:t xml:space="preserve">используются подходы, способствующие созданию </w:t>
      </w:r>
      <w:proofErr w:type="spellStart"/>
      <w:r w:rsidRPr="00433E1A">
        <w:rPr>
          <w:color w:val="000000" w:themeColor="text1"/>
          <w:sz w:val="24"/>
          <w:szCs w:val="24"/>
        </w:rPr>
        <w:t>безбарьерной</w:t>
      </w:r>
      <w:proofErr w:type="spellEnd"/>
      <w:r w:rsidRPr="00433E1A">
        <w:rPr>
          <w:color w:val="000000" w:themeColor="text1"/>
          <w:sz w:val="24"/>
          <w:szCs w:val="24"/>
        </w:rPr>
        <w:t xml:space="preserve"> образовательной среды: технологии дифференциации и индивидуального обучения, применение соответствующих методик по работе с инвалидами, использование средств дистанционного общения, </w:t>
      </w:r>
      <w:r w:rsidRPr="00433E1A">
        <w:rPr>
          <w:color w:val="000000" w:themeColor="text1"/>
          <w:sz w:val="24"/>
          <w:szCs w:val="24"/>
        </w:rPr>
        <w:lastRenderedPageBreak/>
        <w:t xml:space="preserve">проведение дополнительных индивидуальных консультаций по изучаемым теоретическим вопросам и практическим занятиям, оказание помощи при подготовке к промежуточной </w:t>
      </w:r>
      <w:r w:rsidR="00AF515F" w:rsidRPr="00433E1A">
        <w:rPr>
          <w:color w:val="000000" w:themeColor="text1"/>
          <w:sz w:val="24"/>
          <w:szCs w:val="24"/>
        </w:rPr>
        <w:t>аттестации.</w:t>
      </w:r>
      <w:proofErr w:type="gramEnd"/>
    </w:p>
    <w:p w14:paraId="384AFB5A" w14:textId="2F998948" w:rsidR="00AF515F" w:rsidRPr="00433E1A" w:rsidRDefault="00AF515F" w:rsidP="00000F62">
      <w:pPr>
        <w:pStyle w:val="af0"/>
        <w:numPr>
          <w:ilvl w:val="3"/>
          <w:numId w:val="12"/>
        </w:numPr>
        <w:jc w:val="both"/>
        <w:rPr>
          <w:b/>
          <w:color w:val="000000" w:themeColor="text1"/>
          <w:sz w:val="24"/>
          <w:szCs w:val="24"/>
        </w:rPr>
      </w:pPr>
      <w:r w:rsidRPr="00433E1A">
        <w:rPr>
          <w:color w:val="000000" w:themeColor="text1"/>
          <w:sz w:val="24"/>
          <w:szCs w:val="24"/>
        </w:rPr>
        <w:t>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 в том числе для дистанционного обучения.</w:t>
      </w:r>
    </w:p>
    <w:p w14:paraId="55437528" w14:textId="53A6E091" w:rsidR="003C6CFC" w:rsidRPr="00433E1A" w:rsidRDefault="00C23B07" w:rsidP="00000F62">
      <w:pPr>
        <w:pStyle w:val="af0"/>
        <w:numPr>
          <w:ilvl w:val="3"/>
          <w:numId w:val="12"/>
        </w:numPr>
        <w:jc w:val="both"/>
        <w:rPr>
          <w:b/>
          <w:color w:val="000000" w:themeColor="text1"/>
          <w:sz w:val="24"/>
          <w:szCs w:val="24"/>
        </w:rPr>
      </w:pPr>
      <w:r w:rsidRPr="00433E1A">
        <w:rPr>
          <w:color w:val="000000" w:themeColor="text1"/>
          <w:sz w:val="24"/>
          <w:szCs w:val="24"/>
        </w:rPr>
        <w:t>У</w:t>
      </w:r>
      <w:r w:rsidR="00C713DB" w:rsidRPr="00433E1A">
        <w:rPr>
          <w:color w:val="000000" w:themeColor="text1"/>
          <w:sz w:val="24"/>
          <w:szCs w:val="24"/>
        </w:rPr>
        <w:t>чебны</w:t>
      </w:r>
      <w:r w:rsidR="00AA78AC" w:rsidRPr="00433E1A">
        <w:rPr>
          <w:color w:val="000000" w:themeColor="text1"/>
          <w:sz w:val="24"/>
          <w:szCs w:val="24"/>
        </w:rPr>
        <w:t>е</w:t>
      </w:r>
      <w:r w:rsidR="00513BCC" w:rsidRPr="00433E1A">
        <w:rPr>
          <w:color w:val="000000" w:themeColor="text1"/>
          <w:sz w:val="24"/>
          <w:szCs w:val="24"/>
        </w:rPr>
        <w:t xml:space="preserve"> и контрольно-</w:t>
      </w:r>
      <w:r w:rsidR="00C713DB" w:rsidRPr="00433E1A">
        <w:rPr>
          <w:color w:val="000000" w:themeColor="text1"/>
          <w:sz w:val="24"/>
          <w:szCs w:val="24"/>
        </w:rPr>
        <w:t>измерительны</w:t>
      </w:r>
      <w:r w:rsidR="00AA78AC" w:rsidRPr="00433E1A">
        <w:rPr>
          <w:color w:val="000000" w:themeColor="text1"/>
          <w:sz w:val="24"/>
          <w:szCs w:val="24"/>
        </w:rPr>
        <w:t>е</w:t>
      </w:r>
      <w:r w:rsidR="00C713DB" w:rsidRPr="00433E1A">
        <w:rPr>
          <w:color w:val="000000" w:themeColor="text1"/>
          <w:sz w:val="24"/>
          <w:szCs w:val="24"/>
        </w:rPr>
        <w:t xml:space="preserve"> материал</w:t>
      </w:r>
      <w:r w:rsidR="00AA78AC" w:rsidRPr="00433E1A">
        <w:rPr>
          <w:color w:val="000000" w:themeColor="text1"/>
          <w:sz w:val="24"/>
          <w:szCs w:val="24"/>
        </w:rPr>
        <w:t>ы</w:t>
      </w:r>
      <w:r w:rsidR="00C713DB" w:rsidRPr="00433E1A">
        <w:rPr>
          <w:color w:val="000000" w:themeColor="text1"/>
          <w:sz w:val="24"/>
          <w:szCs w:val="24"/>
        </w:rPr>
        <w:t xml:space="preserve"> </w:t>
      </w:r>
      <w:r w:rsidR="00AA78AC" w:rsidRPr="00433E1A">
        <w:rPr>
          <w:color w:val="000000" w:themeColor="text1"/>
          <w:sz w:val="24"/>
          <w:szCs w:val="24"/>
        </w:rPr>
        <w:t xml:space="preserve">представляются </w:t>
      </w:r>
      <w:r w:rsidR="00C713DB" w:rsidRPr="00433E1A">
        <w:rPr>
          <w:color w:val="000000" w:themeColor="text1"/>
          <w:sz w:val="24"/>
          <w:szCs w:val="24"/>
        </w:rPr>
        <w:t>в формах, доступных для изучения студентами с особыми образовательными потребностями</w:t>
      </w:r>
      <w:r w:rsidRPr="00433E1A">
        <w:rPr>
          <w:color w:val="000000" w:themeColor="text1"/>
          <w:sz w:val="24"/>
          <w:szCs w:val="24"/>
        </w:rPr>
        <w:t xml:space="preserve"> с учетом нозологических групп инвалидов</w:t>
      </w:r>
      <w:r w:rsidR="00970085" w:rsidRPr="00433E1A">
        <w:rPr>
          <w:color w:val="000000" w:themeColor="text1"/>
          <w:sz w:val="24"/>
          <w:szCs w:val="24"/>
        </w:rPr>
        <w:t>:</w:t>
      </w:r>
    </w:p>
    <w:p w14:paraId="0620C7E0" w14:textId="5D7ABF29" w:rsidR="00C713DB" w:rsidRPr="00433E1A" w:rsidRDefault="00970085" w:rsidP="00000F62">
      <w:pPr>
        <w:pStyle w:val="af0"/>
        <w:numPr>
          <w:ilvl w:val="3"/>
          <w:numId w:val="12"/>
        </w:numPr>
        <w:jc w:val="both"/>
        <w:rPr>
          <w:b/>
          <w:color w:val="000000" w:themeColor="text1"/>
          <w:sz w:val="24"/>
          <w:szCs w:val="24"/>
        </w:rPr>
      </w:pPr>
      <w:r w:rsidRPr="00433E1A">
        <w:rPr>
          <w:color w:val="000000" w:themeColor="text1"/>
          <w:sz w:val="24"/>
          <w:szCs w:val="24"/>
        </w:rPr>
        <w:t>Д</w:t>
      </w:r>
      <w:r w:rsidR="00C713DB" w:rsidRPr="00433E1A">
        <w:rPr>
          <w:color w:val="000000" w:themeColor="text1"/>
          <w:sz w:val="24"/>
          <w:szCs w:val="24"/>
        </w:rPr>
        <w:t>ля подготовки к ответу на практическом занятии, студентам с ограниченными возможностями здоровья среднее время увеличивается по сравнению со средним временем подготовки обычного студента.</w:t>
      </w:r>
    </w:p>
    <w:p w14:paraId="765B7AE9" w14:textId="77777777" w:rsidR="00103BEB" w:rsidRPr="00433E1A" w:rsidRDefault="00C713DB" w:rsidP="00000F62">
      <w:pPr>
        <w:pStyle w:val="af0"/>
        <w:numPr>
          <w:ilvl w:val="3"/>
          <w:numId w:val="12"/>
        </w:numPr>
        <w:jc w:val="both"/>
        <w:rPr>
          <w:b/>
          <w:color w:val="000000" w:themeColor="text1"/>
          <w:sz w:val="24"/>
          <w:szCs w:val="24"/>
        </w:rPr>
      </w:pPr>
      <w:r w:rsidRPr="00433E1A">
        <w:rPr>
          <w:color w:val="000000" w:themeColor="text1"/>
          <w:sz w:val="24"/>
          <w:szCs w:val="24"/>
        </w:rPr>
        <w:t xml:space="preserve">Для студентов с инвалидностью или с ограниченными возможностями здоровья форма </w:t>
      </w:r>
      <w:r w:rsidR="00D60D34" w:rsidRPr="00433E1A">
        <w:rPr>
          <w:color w:val="000000" w:themeColor="text1"/>
          <w:sz w:val="24"/>
          <w:szCs w:val="24"/>
        </w:rPr>
        <w:t xml:space="preserve">проведения текущей и </w:t>
      </w:r>
      <w:r w:rsidRPr="00433E1A">
        <w:rPr>
          <w:color w:val="000000" w:themeColor="text1"/>
          <w:sz w:val="24"/>
          <w:szCs w:val="24"/>
        </w:rPr>
        <w:t xml:space="preserve">промежуточной аттестации устанавливается с учетом индивидуальных психофизических особенностей (устно, письменно на бумаге, письменно на компьютере, в форме тестирования и т.п.). </w:t>
      </w:r>
    </w:p>
    <w:p w14:paraId="32A0A103" w14:textId="2E87325C" w:rsidR="00C713DB" w:rsidRPr="00433E1A" w:rsidRDefault="00C713DB" w:rsidP="00000F62">
      <w:pPr>
        <w:pStyle w:val="af0"/>
        <w:numPr>
          <w:ilvl w:val="3"/>
          <w:numId w:val="12"/>
        </w:numPr>
        <w:jc w:val="both"/>
        <w:rPr>
          <w:b/>
          <w:color w:val="000000" w:themeColor="text1"/>
          <w:sz w:val="24"/>
          <w:szCs w:val="24"/>
        </w:rPr>
      </w:pPr>
      <w:r w:rsidRPr="00433E1A">
        <w:rPr>
          <w:color w:val="000000" w:themeColor="text1"/>
          <w:sz w:val="24"/>
          <w:szCs w:val="24"/>
        </w:rPr>
        <w:t>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w:t>
      </w:r>
      <w:r w:rsidR="00A30D4B" w:rsidRPr="00433E1A">
        <w:rPr>
          <w:color w:val="000000" w:themeColor="text1"/>
          <w:sz w:val="24"/>
          <w:szCs w:val="24"/>
        </w:rPr>
        <w:t xml:space="preserve"> При необходимости студенту предоставляется дополнительное время для подготовки ответа на зачете или экзамене.</w:t>
      </w:r>
    </w:p>
    <w:p w14:paraId="617D2702" w14:textId="601D4643" w:rsidR="00513BCC" w:rsidRPr="00433E1A" w:rsidRDefault="00006674" w:rsidP="00000F62">
      <w:pPr>
        <w:pStyle w:val="af0"/>
        <w:numPr>
          <w:ilvl w:val="3"/>
          <w:numId w:val="12"/>
        </w:numPr>
        <w:jc w:val="both"/>
        <w:rPr>
          <w:b/>
          <w:color w:val="000000" w:themeColor="text1"/>
          <w:sz w:val="24"/>
          <w:szCs w:val="24"/>
        </w:rPr>
      </w:pPr>
      <w:r w:rsidRPr="00433E1A">
        <w:rPr>
          <w:color w:val="000000" w:themeColor="text1"/>
          <w:sz w:val="24"/>
          <w:szCs w:val="24"/>
        </w:rPr>
        <w:t xml:space="preserve">Для осуществления процедур текущего контроля успеваемости и промежуточной аттестации обучающихся </w:t>
      </w:r>
      <w:r w:rsidR="00D60D34" w:rsidRPr="00433E1A">
        <w:rPr>
          <w:color w:val="000000" w:themeColor="text1"/>
          <w:sz w:val="24"/>
          <w:szCs w:val="24"/>
        </w:rPr>
        <w:t>создаются</w:t>
      </w:r>
      <w:r w:rsidR="0017354A" w:rsidRPr="00433E1A">
        <w:rPr>
          <w:color w:val="000000" w:themeColor="text1"/>
          <w:sz w:val="24"/>
          <w:szCs w:val="24"/>
        </w:rPr>
        <w:t xml:space="preserve">, при необходимости, </w:t>
      </w:r>
      <w:r w:rsidRPr="00433E1A">
        <w:rPr>
          <w:color w:val="000000" w:themeColor="text1"/>
          <w:sz w:val="24"/>
          <w:szCs w:val="24"/>
        </w:rPr>
        <w:t xml:space="preserve">фонды оценочных средств,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w:t>
      </w:r>
      <w:proofErr w:type="spellStart"/>
      <w:r w:rsidRPr="00433E1A">
        <w:rPr>
          <w:color w:val="000000" w:themeColor="text1"/>
          <w:sz w:val="24"/>
          <w:szCs w:val="24"/>
        </w:rPr>
        <w:t>сформированности</w:t>
      </w:r>
      <w:proofErr w:type="spellEnd"/>
      <w:r w:rsidRPr="00433E1A">
        <w:rPr>
          <w:color w:val="000000" w:themeColor="text1"/>
          <w:sz w:val="24"/>
          <w:szCs w:val="24"/>
        </w:rPr>
        <w:t xml:space="preserve"> всех компетенций, заявленных в образовательной программе.</w:t>
      </w:r>
    </w:p>
    <w:p w14:paraId="0392613B" w14:textId="36D44919" w:rsidR="007F3D0E" w:rsidRPr="00433E1A" w:rsidRDefault="007F3D0E" w:rsidP="00B3400A">
      <w:pPr>
        <w:pStyle w:val="1"/>
        <w:rPr>
          <w:color w:val="000000" w:themeColor="text1"/>
        </w:rPr>
      </w:pPr>
      <w:r w:rsidRPr="00433E1A">
        <w:rPr>
          <w:color w:val="000000" w:themeColor="text1"/>
        </w:rPr>
        <w:t>МАТЕРИАЛЬНО-ТЕХНИЧЕСКОЕ</w:t>
      </w:r>
      <w:r w:rsidR="00D01F0C" w:rsidRPr="00433E1A">
        <w:rPr>
          <w:color w:val="000000" w:themeColor="text1"/>
        </w:rPr>
        <w:t xml:space="preserve"> ОБЕСПЕЧЕНИЕ ДИСЦИПЛИНЫ</w:t>
      </w:r>
      <w:r w:rsidR="00D01F0C" w:rsidRPr="00433E1A">
        <w:rPr>
          <w:i/>
          <w:color w:val="000000" w:themeColor="text1"/>
        </w:rPr>
        <w:t xml:space="preserve"> </w:t>
      </w:r>
    </w:p>
    <w:p w14:paraId="3E5106C9" w14:textId="090504F9" w:rsidR="00566E12" w:rsidRPr="00433E1A" w:rsidRDefault="007F3D0E" w:rsidP="00000F62">
      <w:pPr>
        <w:pStyle w:val="af0"/>
        <w:numPr>
          <w:ilvl w:val="3"/>
          <w:numId w:val="13"/>
        </w:numPr>
        <w:spacing w:before="120" w:after="120"/>
        <w:jc w:val="both"/>
        <w:rPr>
          <w:color w:val="000000" w:themeColor="text1"/>
          <w:sz w:val="24"/>
          <w:szCs w:val="24"/>
        </w:rPr>
      </w:pPr>
      <w:r w:rsidRPr="00433E1A">
        <w:rPr>
          <w:color w:val="000000" w:themeColor="text1"/>
          <w:sz w:val="24"/>
          <w:szCs w:val="24"/>
        </w:rPr>
        <w:t>Характеристика материально-технического обеспечения дисциплины (модуля)</w:t>
      </w:r>
      <w:r w:rsidR="00BD6768" w:rsidRPr="00433E1A">
        <w:rPr>
          <w:color w:val="000000" w:themeColor="text1"/>
          <w:sz w:val="24"/>
          <w:szCs w:val="24"/>
        </w:rPr>
        <w:t xml:space="preserve"> </w:t>
      </w:r>
      <w:r w:rsidRPr="00433E1A">
        <w:rPr>
          <w:color w:val="000000" w:themeColor="text1"/>
          <w:sz w:val="24"/>
          <w:szCs w:val="24"/>
        </w:rPr>
        <w:t xml:space="preserve">составляется в соответствии с </w:t>
      </w:r>
      <w:r w:rsidR="00574A34" w:rsidRPr="00433E1A">
        <w:rPr>
          <w:color w:val="000000" w:themeColor="text1"/>
          <w:sz w:val="24"/>
          <w:szCs w:val="24"/>
        </w:rPr>
        <w:t xml:space="preserve">требованиями ФГОС </w:t>
      </w:r>
      <w:proofErr w:type="gramStart"/>
      <w:r w:rsidR="00574A34" w:rsidRPr="00433E1A">
        <w:rPr>
          <w:color w:val="000000" w:themeColor="text1"/>
          <w:sz w:val="24"/>
          <w:szCs w:val="24"/>
        </w:rPr>
        <w:t>ВО</w:t>
      </w:r>
      <w:proofErr w:type="gramEnd"/>
      <w:r w:rsidR="00574A34" w:rsidRPr="00433E1A">
        <w:rPr>
          <w:color w:val="000000" w:themeColor="text1"/>
          <w:sz w:val="24"/>
          <w:szCs w:val="24"/>
        </w:rPr>
        <w:t>.</w:t>
      </w:r>
    </w:p>
    <w:p w14:paraId="5824282B" w14:textId="77777777" w:rsidR="00E7127C" w:rsidRPr="00433E1A" w:rsidRDefault="00E7127C" w:rsidP="00000F62">
      <w:pPr>
        <w:pStyle w:val="af0"/>
        <w:numPr>
          <w:ilvl w:val="3"/>
          <w:numId w:val="13"/>
        </w:numPr>
        <w:spacing w:before="120" w:after="120"/>
        <w:jc w:val="both"/>
        <w:rPr>
          <w:color w:val="000000" w:themeColor="text1"/>
          <w:sz w:val="24"/>
          <w:szCs w:val="24"/>
        </w:rPr>
      </w:pPr>
    </w:p>
    <w:p w14:paraId="48408678" w14:textId="06F760C2" w:rsidR="00D01F0C" w:rsidRPr="00433E1A" w:rsidRDefault="00D01F0C" w:rsidP="00000F62">
      <w:pPr>
        <w:pStyle w:val="af0"/>
        <w:numPr>
          <w:ilvl w:val="3"/>
          <w:numId w:val="13"/>
        </w:numPr>
        <w:spacing w:before="120" w:after="120"/>
        <w:jc w:val="both"/>
        <w:rPr>
          <w:color w:val="000000" w:themeColor="text1"/>
          <w:sz w:val="24"/>
          <w:szCs w:val="24"/>
        </w:rPr>
      </w:pPr>
      <w:r w:rsidRPr="00433E1A">
        <w:rPr>
          <w:iCs/>
          <w:color w:val="000000" w:themeColor="text1"/>
          <w:sz w:val="24"/>
          <w:szCs w:val="24"/>
        </w:rPr>
        <w:t>Материально-техничес</w:t>
      </w:r>
      <w:r w:rsidR="00E7127C" w:rsidRPr="00433E1A">
        <w:rPr>
          <w:iCs/>
          <w:color w:val="000000" w:themeColor="text1"/>
          <w:sz w:val="24"/>
          <w:szCs w:val="24"/>
        </w:rPr>
        <w:t>кое обеспечение д</w:t>
      </w:r>
      <w:r w:rsidR="00FC279E" w:rsidRPr="00433E1A">
        <w:rPr>
          <w:iCs/>
          <w:color w:val="000000" w:themeColor="text1"/>
          <w:sz w:val="24"/>
          <w:szCs w:val="24"/>
        </w:rPr>
        <w:t>исциплины</w:t>
      </w:r>
      <w:r w:rsidR="00E7127C" w:rsidRPr="00433E1A">
        <w:rPr>
          <w:iCs/>
          <w:color w:val="000000" w:themeColor="text1"/>
          <w:sz w:val="24"/>
          <w:szCs w:val="24"/>
        </w:rPr>
        <w:t xml:space="preserve"> при обучении с использованием т</w:t>
      </w:r>
      <w:r w:rsidR="00AE49FE" w:rsidRPr="00433E1A">
        <w:rPr>
          <w:iCs/>
          <w:color w:val="000000" w:themeColor="text1"/>
          <w:sz w:val="24"/>
          <w:szCs w:val="24"/>
        </w:rPr>
        <w:t>радиционных технологий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4949"/>
      </w:tblGrid>
      <w:tr w:rsidR="009A388D" w:rsidRPr="00433E1A" w14:paraId="471196C9" w14:textId="77777777" w:rsidTr="00D40E96">
        <w:trPr>
          <w:tblHeader/>
        </w:trPr>
        <w:tc>
          <w:tcPr>
            <w:tcW w:w="4679" w:type="dxa"/>
            <w:shd w:val="clear" w:color="auto" w:fill="DBE5F1" w:themeFill="accent1" w:themeFillTint="33"/>
            <w:vAlign w:val="center"/>
          </w:tcPr>
          <w:p w14:paraId="42ECDD49" w14:textId="77777777" w:rsidR="00545E7D" w:rsidRPr="00433E1A" w:rsidRDefault="00545E7D" w:rsidP="00D40E96">
            <w:pPr>
              <w:jc w:val="center"/>
              <w:rPr>
                <w:b/>
                <w:color w:val="000000" w:themeColor="text1"/>
                <w:sz w:val="20"/>
                <w:szCs w:val="20"/>
              </w:rPr>
            </w:pPr>
            <w:r w:rsidRPr="00433E1A">
              <w:rPr>
                <w:b/>
                <w:color w:val="000000" w:themeColor="text1"/>
                <w:sz w:val="20"/>
                <w:szCs w:val="20"/>
              </w:rPr>
              <w:t>Наименование учебных аудиторий, лабораторий, мастерских, библиотек, спортзалов, помещений для хранения и профилактического обслуживания учебного оборудования и т.п.</w:t>
            </w:r>
          </w:p>
        </w:tc>
        <w:tc>
          <w:tcPr>
            <w:tcW w:w="4949" w:type="dxa"/>
            <w:shd w:val="clear" w:color="auto" w:fill="DBE5F1" w:themeFill="accent1" w:themeFillTint="33"/>
            <w:vAlign w:val="center"/>
          </w:tcPr>
          <w:p w14:paraId="13F2075F" w14:textId="77777777" w:rsidR="00545E7D" w:rsidRPr="00433E1A" w:rsidRDefault="00545E7D" w:rsidP="00D40E96">
            <w:pPr>
              <w:jc w:val="center"/>
              <w:rPr>
                <w:b/>
                <w:color w:val="000000" w:themeColor="text1"/>
                <w:sz w:val="20"/>
                <w:szCs w:val="20"/>
              </w:rPr>
            </w:pPr>
            <w:r w:rsidRPr="00433E1A">
              <w:rPr>
                <w:b/>
                <w:color w:val="000000" w:themeColor="text1"/>
                <w:sz w:val="20"/>
                <w:szCs w:val="20"/>
              </w:rPr>
              <w:t>Оснащенность учебных аудиторий, лабораторий, мастерских, библиотек, спортивных залов, помещений для хранения и профилактического обслуживания учебного оборудования и т.п.</w:t>
            </w:r>
          </w:p>
        </w:tc>
      </w:tr>
      <w:tr w:rsidR="009A388D" w:rsidRPr="00433E1A" w14:paraId="0E295BF5" w14:textId="77777777" w:rsidTr="00D40E96">
        <w:trPr>
          <w:trHeight w:val="340"/>
        </w:trPr>
        <w:tc>
          <w:tcPr>
            <w:tcW w:w="9628" w:type="dxa"/>
            <w:gridSpan w:val="2"/>
            <w:shd w:val="clear" w:color="auto" w:fill="EAF1DD" w:themeFill="accent3" w:themeFillTint="33"/>
            <w:vAlign w:val="center"/>
          </w:tcPr>
          <w:p w14:paraId="08D27D9B" w14:textId="77777777" w:rsidR="00545E7D" w:rsidRPr="00433E1A" w:rsidRDefault="00545E7D" w:rsidP="00D40E96">
            <w:pPr>
              <w:jc w:val="center"/>
              <w:rPr>
                <w:color w:val="000000" w:themeColor="text1"/>
              </w:rPr>
            </w:pPr>
            <w:r w:rsidRPr="00433E1A">
              <w:rPr>
                <w:rFonts w:eastAsia="Calibri"/>
                <w:b/>
                <w:color w:val="000000" w:themeColor="text1"/>
                <w:sz w:val="24"/>
                <w:szCs w:val="24"/>
                <w:lang w:eastAsia="en-US"/>
              </w:rPr>
              <w:t>115419, г. Москва, ул. Донская, д. 39, стр. 4</w:t>
            </w:r>
          </w:p>
        </w:tc>
      </w:tr>
      <w:tr w:rsidR="009A388D" w:rsidRPr="00433E1A" w14:paraId="15D5EE97" w14:textId="77777777" w:rsidTr="00D40E96">
        <w:tc>
          <w:tcPr>
            <w:tcW w:w="4679" w:type="dxa"/>
          </w:tcPr>
          <w:p w14:paraId="63B985C4" w14:textId="77777777" w:rsidR="00545E7D" w:rsidRPr="00433E1A" w:rsidRDefault="00545E7D" w:rsidP="00D40E96">
            <w:pPr>
              <w:rPr>
                <w:color w:val="000000" w:themeColor="text1"/>
              </w:rPr>
            </w:pPr>
            <w:r w:rsidRPr="00433E1A">
              <w:rPr>
                <w:color w:val="000000" w:themeColor="text1"/>
              </w:rPr>
              <w:t>аудитории для проведения занятий лекционного типа</w:t>
            </w:r>
          </w:p>
        </w:tc>
        <w:tc>
          <w:tcPr>
            <w:tcW w:w="4949" w:type="dxa"/>
          </w:tcPr>
          <w:p w14:paraId="5F4DA025" w14:textId="77777777" w:rsidR="00545E7D" w:rsidRPr="00433E1A" w:rsidRDefault="00545E7D" w:rsidP="00D40E96">
            <w:pPr>
              <w:rPr>
                <w:color w:val="000000" w:themeColor="text1"/>
              </w:rPr>
            </w:pPr>
            <w:r w:rsidRPr="00433E1A">
              <w:rPr>
                <w:color w:val="000000" w:themeColor="text1"/>
              </w:rPr>
              <w:t xml:space="preserve">комплект учебной мебели, </w:t>
            </w:r>
          </w:p>
          <w:p w14:paraId="40059384" w14:textId="77777777" w:rsidR="00545E7D" w:rsidRPr="00433E1A" w:rsidRDefault="00545E7D" w:rsidP="00D40E96">
            <w:pPr>
              <w:rPr>
                <w:color w:val="000000" w:themeColor="text1"/>
              </w:rPr>
            </w:pPr>
            <w:r w:rsidRPr="00433E1A">
              <w:rPr>
                <w:color w:val="000000" w:themeColor="text1"/>
              </w:rPr>
              <w:t xml:space="preserve">технические средства обучения, служащие для представления учебной информации большой аудитории: </w:t>
            </w:r>
          </w:p>
          <w:p w14:paraId="30F91442" w14:textId="77777777" w:rsidR="00545E7D" w:rsidRPr="00433E1A" w:rsidRDefault="00545E7D" w:rsidP="00822867">
            <w:pPr>
              <w:pStyle w:val="af0"/>
              <w:numPr>
                <w:ilvl w:val="0"/>
                <w:numId w:val="20"/>
              </w:numPr>
              <w:ind w:left="317" w:hanging="283"/>
              <w:rPr>
                <w:color w:val="000000" w:themeColor="text1"/>
              </w:rPr>
            </w:pPr>
            <w:r w:rsidRPr="00433E1A">
              <w:rPr>
                <w:color w:val="000000" w:themeColor="text1"/>
              </w:rPr>
              <w:t>ноутбук;</w:t>
            </w:r>
          </w:p>
          <w:p w14:paraId="5E8AF1A1" w14:textId="77777777" w:rsidR="00545E7D" w:rsidRPr="00433E1A" w:rsidRDefault="00545E7D" w:rsidP="00822867">
            <w:pPr>
              <w:pStyle w:val="af0"/>
              <w:numPr>
                <w:ilvl w:val="0"/>
                <w:numId w:val="20"/>
              </w:numPr>
              <w:ind w:left="317" w:hanging="283"/>
              <w:rPr>
                <w:color w:val="000000" w:themeColor="text1"/>
              </w:rPr>
            </w:pPr>
            <w:r w:rsidRPr="00433E1A">
              <w:rPr>
                <w:color w:val="000000" w:themeColor="text1"/>
              </w:rPr>
              <w:t>проектор,</w:t>
            </w:r>
          </w:p>
          <w:p w14:paraId="13649C89" w14:textId="77777777" w:rsidR="00545E7D" w:rsidRPr="00433E1A" w:rsidRDefault="00545E7D" w:rsidP="00822867">
            <w:pPr>
              <w:pStyle w:val="af0"/>
              <w:numPr>
                <w:ilvl w:val="0"/>
                <w:numId w:val="20"/>
              </w:numPr>
              <w:ind w:left="317" w:hanging="283"/>
              <w:rPr>
                <w:color w:val="000000" w:themeColor="text1"/>
              </w:rPr>
            </w:pPr>
            <w:r w:rsidRPr="00433E1A">
              <w:rPr>
                <w:color w:val="000000" w:themeColor="text1"/>
              </w:rPr>
              <w:t>экран</w:t>
            </w:r>
          </w:p>
        </w:tc>
      </w:tr>
      <w:tr w:rsidR="009A388D" w:rsidRPr="00433E1A" w14:paraId="1958C90A" w14:textId="77777777" w:rsidTr="00D40E96">
        <w:tc>
          <w:tcPr>
            <w:tcW w:w="4679" w:type="dxa"/>
          </w:tcPr>
          <w:p w14:paraId="4B2EE0E2" w14:textId="77777777" w:rsidR="00545E7D" w:rsidRPr="00433E1A" w:rsidRDefault="00545E7D" w:rsidP="00D40E96">
            <w:pPr>
              <w:rPr>
                <w:color w:val="000000" w:themeColor="text1"/>
              </w:rPr>
            </w:pPr>
            <w:r w:rsidRPr="00433E1A">
              <w:rPr>
                <w:color w:val="000000" w:themeColor="text1"/>
              </w:rPr>
              <w:t>аудитории для проведения занятий семинарского типа, групповых и индивидуальных консультаций, текущего контроля и промежуточной аттестации, по практической подготовке, групповых и индивидуальных консультаций</w:t>
            </w:r>
          </w:p>
        </w:tc>
        <w:tc>
          <w:tcPr>
            <w:tcW w:w="4949" w:type="dxa"/>
          </w:tcPr>
          <w:p w14:paraId="6076299F" w14:textId="77777777" w:rsidR="00545E7D" w:rsidRPr="00433E1A" w:rsidRDefault="00545E7D" w:rsidP="00D40E96">
            <w:pPr>
              <w:rPr>
                <w:color w:val="000000" w:themeColor="text1"/>
              </w:rPr>
            </w:pPr>
            <w:r w:rsidRPr="00433E1A">
              <w:rPr>
                <w:color w:val="000000" w:themeColor="text1"/>
              </w:rPr>
              <w:t xml:space="preserve">комплект учебной мебели, </w:t>
            </w:r>
          </w:p>
          <w:p w14:paraId="3027ABB4" w14:textId="77777777" w:rsidR="00545E7D" w:rsidRPr="00433E1A" w:rsidRDefault="00545E7D" w:rsidP="00D40E96">
            <w:pPr>
              <w:rPr>
                <w:color w:val="000000" w:themeColor="text1"/>
              </w:rPr>
            </w:pPr>
            <w:r w:rsidRPr="00433E1A">
              <w:rPr>
                <w:color w:val="000000" w:themeColor="text1"/>
              </w:rPr>
              <w:t xml:space="preserve">технические средства обучения, служащие для представления учебной информации большой аудитории: </w:t>
            </w:r>
          </w:p>
          <w:p w14:paraId="7CF2E44A" w14:textId="77777777" w:rsidR="00545E7D" w:rsidRPr="00433E1A" w:rsidRDefault="00545E7D" w:rsidP="00822867">
            <w:pPr>
              <w:pStyle w:val="af0"/>
              <w:numPr>
                <w:ilvl w:val="0"/>
                <w:numId w:val="20"/>
              </w:numPr>
              <w:ind w:left="317" w:hanging="283"/>
              <w:rPr>
                <w:color w:val="000000" w:themeColor="text1"/>
              </w:rPr>
            </w:pPr>
            <w:r w:rsidRPr="00433E1A">
              <w:rPr>
                <w:color w:val="000000" w:themeColor="text1"/>
              </w:rPr>
              <w:t>ноутбук;</w:t>
            </w:r>
          </w:p>
          <w:p w14:paraId="0D2CEB2A" w14:textId="77777777" w:rsidR="00545E7D" w:rsidRPr="00433E1A" w:rsidRDefault="00545E7D" w:rsidP="00822867">
            <w:pPr>
              <w:pStyle w:val="af0"/>
              <w:numPr>
                <w:ilvl w:val="0"/>
                <w:numId w:val="20"/>
              </w:numPr>
              <w:ind w:left="317" w:hanging="283"/>
              <w:rPr>
                <w:color w:val="000000" w:themeColor="text1"/>
              </w:rPr>
            </w:pPr>
            <w:r w:rsidRPr="00433E1A">
              <w:rPr>
                <w:color w:val="000000" w:themeColor="text1"/>
              </w:rPr>
              <w:t>проектор,</w:t>
            </w:r>
          </w:p>
          <w:p w14:paraId="0F465C8A" w14:textId="77777777" w:rsidR="00545E7D" w:rsidRPr="00433E1A" w:rsidRDefault="00545E7D" w:rsidP="00822867">
            <w:pPr>
              <w:pStyle w:val="af0"/>
              <w:numPr>
                <w:ilvl w:val="0"/>
                <w:numId w:val="20"/>
              </w:numPr>
              <w:ind w:left="317" w:hanging="283"/>
              <w:rPr>
                <w:i/>
                <w:color w:val="000000" w:themeColor="text1"/>
              </w:rPr>
            </w:pPr>
            <w:r w:rsidRPr="00433E1A">
              <w:rPr>
                <w:color w:val="000000" w:themeColor="text1"/>
              </w:rPr>
              <w:lastRenderedPageBreak/>
              <w:t>экран</w:t>
            </w:r>
          </w:p>
        </w:tc>
      </w:tr>
      <w:tr w:rsidR="009A388D" w:rsidRPr="00433E1A" w14:paraId="33F00348" w14:textId="77777777" w:rsidTr="00D40E96">
        <w:tc>
          <w:tcPr>
            <w:tcW w:w="4679" w:type="dxa"/>
            <w:shd w:val="clear" w:color="auto" w:fill="DBE5F1" w:themeFill="accent1" w:themeFillTint="33"/>
            <w:vAlign w:val="center"/>
          </w:tcPr>
          <w:p w14:paraId="7E25533B" w14:textId="77777777" w:rsidR="00545E7D" w:rsidRPr="00433E1A" w:rsidRDefault="00545E7D" w:rsidP="00D40E96">
            <w:pPr>
              <w:jc w:val="center"/>
              <w:rPr>
                <w:bCs/>
                <w:i/>
                <w:color w:val="000000" w:themeColor="text1"/>
              </w:rPr>
            </w:pPr>
            <w:r w:rsidRPr="00433E1A">
              <w:rPr>
                <w:b/>
                <w:color w:val="000000" w:themeColor="text1"/>
                <w:sz w:val="20"/>
                <w:szCs w:val="20"/>
              </w:rPr>
              <w:lastRenderedPageBreak/>
              <w:t xml:space="preserve">Помещения для самостоятельной работы </w:t>
            </w:r>
            <w:proofErr w:type="gramStart"/>
            <w:r w:rsidRPr="00433E1A">
              <w:rPr>
                <w:b/>
                <w:color w:val="000000" w:themeColor="text1"/>
                <w:sz w:val="20"/>
                <w:szCs w:val="20"/>
              </w:rPr>
              <w:t>обучающихся</w:t>
            </w:r>
            <w:proofErr w:type="gramEnd"/>
          </w:p>
        </w:tc>
        <w:tc>
          <w:tcPr>
            <w:tcW w:w="4949" w:type="dxa"/>
            <w:shd w:val="clear" w:color="auto" w:fill="DBE5F1" w:themeFill="accent1" w:themeFillTint="33"/>
            <w:vAlign w:val="center"/>
          </w:tcPr>
          <w:p w14:paraId="78F6ED06" w14:textId="77777777" w:rsidR="00545E7D" w:rsidRPr="00433E1A" w:rsidRDefault="00545E7D" w:rsidP="00D40E96">
            <w:pPr>
              <w:jc w:val="center"/>
              <w:rPr>
                <w:bCs/>
                <w:i/>
                <w:color w:val="000000" w:themeColor="text1"/>
              </w:rPr>
            </w:pPr>
            <w:r w:rsidRPr="00433E1A">
              <w:rPr>
                <w:b/>
                <w:color w:val="000000" w:themeColor="text1"/>
                <w:sz w:val="20"/>
                <w:szCs w:val="20"/>
              </w:rPr>
              <w:t>Оснащенность помещений для самостоятельной работы обучающихся</w:t>
            </w:r>
          </w:p>
        </w:tc>
      </w:tr>
      <w:tr w:rsidR="009A388D" w:rsidRPr="00433E1A" w14:paraId="08EE7CF4" w14:textId="77777777" w:rsidTr="00D40E96">
        <w:tc>
          <w:tcPr>
            <w:tcW w:w="4679" w:type="dxa"/>
          </w:tcPr>
          <w:p w14:paraId="19BA9DA0" w14:textId="77777777" w:rsidR="00545E7D" w:rsidRPr="00433E1A" w:rsidRDefault="00545E7D" w:rsidP="00D40E96">
            <w:pPr>
              <w:rPr>
                <w:bCs/>
                <w:color w:val="000000" w:themeColor="text1"/>
              </w:rPr>
            </w:pPr>
            <w:r w:rsidRPr="00433E1A">
              <w:rPr>
                <w:bCs/>
                <w:color w:val="000000" w:themeColor="text1"/>
              </w:rPr>
              <w:t>Аудитория для самостоятельной работы студента, а. 6315</w:t>
            </w:r>
          </w:p>
        </w:tc>
        <w:tc>
          <w:tcPr>
            <w:tcW w:w="4949" w:type="dxa"/>
          </w:tcPr>
          <w:p w14:paraId="273DCD02" w14:textId="77777777" w:rsidR="00545E7D" w:rsidRPr="00433E1A" w:rsidRDefault="00545E7D" w:rsidP="00822867">
            <w:pPr>
              <w:pStyle w:val="af0"/>
              <w:numPr>
                <w:ilvl w:val="0"/>
                <w:numId w:val="23"/>
              </w:numPr>
              <w:tabs>
                <w:tab w:val="left" w:pos="317"/>
              </w:tabs>
              <w:ind w:left="0" w:firstLine="0"/>
              <w:rPr>
                <w:bCs/>
                <w:color w:val="000000" w:themeColor="text1"/>
              </w:rPr>
            </w:pPr>
            <w:r w:rsidRPr="00433E1A">
              <w:rPr>
                <w:bCs/>
                <w:color w:val="000000" w:themeColor="text1"/>
              </w:rPr>
              <w:t>компьютерная техника;</w:t>
            </w:r>
            <w:r w:rsidRPr="00433E1A">
              <w:rPr>
                <w:bCs/>
                <w:color w:val="000000" w:themeColor="text1"/>
              </w:rPr>
              <w:br/>
              <w:t>подключение к сети «Интернет»</w:t>
            </w:r>
          </w:p>
        </w:tc>
      </w:tr>
      <w:tr w:rsidR="009A388D" w:rsidRPr="00433E1A" w14:paraId="6419C93C" w14:textId="77777777" w:rsidTr="00D40E96">
        <w:tc>
          <w:tcPr>
            <w:tcW w:w="9628" w:type="dxa"/>
            <w:gridSpan w:val="2"/>
            <w:shd w:val="clear" w:color="auto" w:fill="EAF1DD" w:themeFill="accent3" w:themeFillTint="33"/>
            <w:vAlign w:val="center"/>
          </w:tcPr>
          <w:p w14:paraId="403C4B19" w14:textId="77777777" w:rsidR="00545E7D" w:rsidRPr="00433E1A" w:rsidRDefault="00545E7D" w:rsidP="00D40E96">
            <w:pPr>
              <w:pStyle w:val="af0"/>
              <w:tabs>
                <w:tab w:val="left" w:pos="317"/>
              </w:tabs>
              <w:ind w:left="0"/>
              <w:jc w:val="center"/>
              <w:rPr>
                <w:bCs/>
                <w:color w:val="000000" w:themeColor="text1"/>
              </w:rPr>
            </w:pPr>
            <w:r w:rsidRPr="00433E1A">
              <w:rPr>
                <w:rFonts w:eastAsia="Calibri"/>
                <w:b/>
                <w:color w:val="000000" w:themeColor="text1"/>
                <w:sz w:val="24"/>
                <w:szCs w:val="24"/>
                <w:lang w:eastAsia="en-US"/>
              </w:rPr>
              <w:t>119071, г. Москва, ул. М. Калужская, д. 1, стр. 3</w:t>
            </w:r>
          </w:p>
        </w:tc>
      </w:tr>
      <w:tr w:rsidR="009A388D" w:rsidRPr="00433E1A" w14:paraId="7C756B77" w14:textId="77777777" w:rsidTr="00D40E96">
        <w:tc>
          <w:tcPr>
            <w:tcW w:w="4679" w:type="dxa"/>
          </w:tcPr>
          <w:p w14:paraId="4C49E3C1" w14:textId="77777777" w:rsidR="00545E7D" w:rsidRPr="00433E1A" w:rsidRDefault="00545E7D" w:rsidP="00D40E96">
            <w:pPr>
              <w:rPr>
                <w:bCs/>
                <w:color w:val="000000" w:themeColor="text1"/>
              </w:rPr>
            </w:pPr>
            <w:r w:rsidRPr="00433E1A">
              <w:rPr>
                <w:bCs/>
                <w:color w:val="000000" w:themeColor="text1"/>
              </w:rPr>
              <w:t>Читальный зал библиотеки</w:t>
            </w:r>
          </w:p>
        </w:tc>
        <w:tc>
          <w:tcPr>
            <w:tcW w:w="4949" w:type="dxa"/>
          </w:tcPr>
          <w:p w14:paraId="49B33E9A" w14:textId="77777777" w:rsidR="00545E7D" w:rsidRPr="00433E1A" w:rsidRDefault="00545E7D" w:rsidP="00822867">
            <w:pPr>
              <w:pStyle w:val="af0"/>
              <w:numPr>
                <w:ilvl w:val="0"/>
                <w:numId w:val="23"/>
              </w:numPr>
              <w:tabs>
                <w:tab w:val="left" w:pos="317"/>
              </w:tabs>
              <w:ind w:left="0" w:firstLine="0"/>
              <w:rPr>
                <w:bCs/>
                <w:color w:val="000000" w:themeColor="text1"/>
              </w:rPr>
            </w:pPr>
            <w:r w:rsidRPr="00433E1A">
              <w:rPr>
                <w:bCs/>
                <w:color w:val="000000" w:themeColor="text1"/>
              </w:rPr>
              <w:t>компьютерная техника;</w:t>
            </w:r>
            <w:r w:rsidRPr="00433E1A">
              <w:rPr>
                <w:bCs/>
                <w:color w:val="000000" w:themeColor="text1"/>
              </w:rPr>
              <w:br/>
              <w:t>подключение к сети «Интернет»</w:t>
            </w:r>
          </w:p>
        </w:tc>
      </w:tr>
    </w:tbl>
    <w:p w14:paraId="7E25E7E9" w14:textId="04846750" w:rsidR="00E7127C" w:rsidRPr="00433E1A" w:rsidRDefault="00E7127C" w:rsidP="00000F62">
      <w:pPr>
        <w:pStyle w:val="af0"/>
        <w:numPr>
          <w:ilvl w:val="3"/>
          <w:numId w:val="13"/>
        </w:numPr>
        <w:spacing w:before="120" w:after="120"/>
        <w:jc w:val="both"/>
        <w:rPr>
          <w:color w:val="000000" w:themeColor="text1"/>
          <w:sz w:val="24"/>
          <w:szCs w:val="24"/>
        </w:rPr>
      </w:pPr>
      <w:r w:rsidRPr="00433E1A">
        <w:rPr>
          <w:iCs/>
          <w:color w:val="000000" w:themeColor="text1"/>
          <w:sz w:val="24"/>
          <w:szCs w:val="24"/>
        </w:rPr>
        <w:t xml:space="preserve">Материально-техническое обеспечение </w:t>
      </w:r>
      <w:r w:rsidR="00895F96" w:rsidRPr="00433E1A">
        <w:rPr>
          <w:i/>
          <w:iCs/>
          <w:color w:val="000000" w:themeColor="text1"/>
          <w:sz w:val="24"/>
          <w:szCs w:val="24"/>
        </w:rPr>
        <w:t>учебной</w:t>
      </w:r>
      <w:r w:rsidR="00895F96" w:rsidRPr="00433E1A">
        <w:rPr>
          <w:iCs/>
          <w:color w:val="000000" w:themeColor="text1"/>
          <w:sz w:val="24"/>
          <w:szCs w:val="24"/>
        </w:rPr>
        <w:t xml:space="preserve"> </w:t>
      </w:r>
      <w:r w:rsidRPr="00433E1A">
        <w:rPr>
          <w:i/>
          <w:iCs/>
          <w:color w:val="000000" w:themeColor="text1"/>
          <w:sz w:val="24"/>
          <w:szCs w:val="24"/>
        </w:rPr>
        <w:t>дисциплины/</w:t>
      </w:r>
      <w:r w:rsidR="00895F96" w:rsidRPr="00433E1A">
        <w:rPr>
          <w:i/>
          <w:iCs/>
          <w:color w:val="000000" w:themeColor="text1"/>
          <w:sz w:val="24"/>
          <w:szCs w:val="24"/>
        </w:rPr>
        <w:t xml:space="preserve">учебного </w:t>
      </w:r>
      <w:r w:rsidRPr="00433E1A">
        <w:rPr>
          <w:i/>
          <w:iCs/>
          <w:color w:val="000000" w:themeColor="text1"/>
          <w:sz w:val="24"/>
          <w:szCs w:val="24"/>
        </w:rPr>
        <w:t>модуля</w:t>
      </w:r>
      <w:r w:rsidRPr="00433E1A">
        <w:rPr>
          <w:iCs/>
          <w:color w:val="000000" w:themeColor="text1"/>
          <w:sz w:val="24"/>
          <w:szCs w:val="24"/>
        </w:rPr>
        <w:t xml:space="preserve"> при обучении с использованием электронного обучения и дистанционных образовательных технологий</w:t>
      </w:r>
      <w:r w:rsidR="00AE49FE" w:rsidRPr="00433E1A">
        <w:rPr>
          <w:iCs/>
          <w:color w:val="000000" w:themeColor="text1"/>
          <w:sz w:val="24"/>
          <w:szCs w:val="24"/>
        </w:rPr>
        <w:t>.</w:t>
      </w:r>
    </w:p>
    <w:p w14:paraId="0ED681D0" w14:textId="77777777" w:rsidR="00E7127C" w:rsidRPr="00433E1A" w:rsidRDefault="00E7127C" w:rsidP="00000F62">
      <w:pPr>
        <w:pStyle w:val="af0"/>
        <w:numPr>
          <w:ilvl w:val="3"/>
          <w:numId w:val="13"/>
        </w:numPr>
        <w:spacing w:before="120" w:after="120"/>
        <w:jc w:val="both"/>
        <w:rPr>
          <w:color w:val="000000" w:themeColor="text1"/>
          <w:sz w:val="24"/>
          <w:szCs w:val="24"/>
        </w:rPr>
      </w:pPr>
    </w:p>
    <w:tbl>
      <w:tblPr>
        <w:tblStyle w:val="a8"/>
        <w:tblW w:w="0" w:type="auto"/>
        <w:tblInd w:w="-34" w:type="dxa"/>
        <w:tblLook w:val="04A0" w:firstRow="1" w:lastRow="0" w:firstColumn="1" w:lastColumn="0" w:noHBand="0" w:noVBand="1"/>
      </w:tblPr>
      <w:tblGrid>
        <w:gridCol w:w="2836"/>
        <w:gridCol w:w="2551"/>
        <w:gridCol w:w="4501"/>
      </w:tblGrid>
      <w:tr w:rsidR="009A388D" w:rsidRPr="00433E1A" w14:paraId="791781AA" w14:textId="77777777" w:rsidTr="00323147">
        <w:trPr>
          <w:trHeight w:val="340"/>
        </w:trPr>
        <w:tc>
          <w:tcPr>
            <w:tcW w:w="2836" w:type="dxa"/>
            <w:shd w:val="clear" w:color="auto" w:fill="DBE5F1" w:themeFill="accent1" w:themeFillTint="33"/>
            <w:vAlign w:val="center"/>
          </w:tcPr>
          <w:p w14:paraId="3E218F1E" w14:textId="1E1BDAA3" w:rsidR="00497306" w:rsidRPr="00433E1A" w:rsidRDefault="00497306" w:rsidP="00323147">
            <w:pPr>
              <w:pStyle w:val="af0"/>
              <w:ind w:left="0"/>
              <w:jc w:val="center"/>
              <w:rPr>
                <w:b/>
                <w:iCs/>
                <w:color w:val="000000" w:themeColor="text1"/>
                <w:sz w:val="20"/>
                <w:szCs w:val="20"/>
              </w:rPr>
            </w:pPr>
            <w:r w:rsidRPr="00433E1A">
              <w:rPr>
                <w:b/>
                <w:iCs/>
                <w:color w:val="000000" w:themeColor="text1"/>
                <w:sz w:val="20"/>
                <w:szCs w:val="20"/>
              </w:rPr>
              <w:t>Необходимое оборудование</w:t>
            </w:r>
          </w:p>
        </w:tc>
        <w:tc>
          <w:tcPr>
            <w:tcW w:w="2551" w:type="dxa"/>
            <w:shd w:val="clear" w:color="auto" w:fill="DBE5F1" w:themeFill="accent1" w:themeFillTint="33"/>
            <w:vAlign w:val="center"/>
          </w:tcPr>
          <w:p w14:paraId="287C4080" w14:textId="4331F908" w:rsidR="00497306" w:rsidRPr="00433E1A" w:rsidRDefault="00497306" w:rsidP="00323147">
            <w:pPr>
              <w:pStyle w:val="af0"/>
              <w:ind w:left="0"/>
              <w:jc w:val="center"/>
              <w:rPr>
                <w:b/>
                <w:iCs/>
                <w:color w:val="000000" w:themeColor="text1"/>
                <w:sz w:val="20"/>
                <w:szCs w:val="20"/>
              </w:rPr>
            </w:pPr>
            <w:r w:rsidRPr="00433E1A">
              <w:rPr>
                <w:b/>
                <w:iCs/>
                <w:color w:val="000000" w:themeColor="text1"/>
                <w:sz w:val="20"/>
                <w:szCs w:val="20"/>
              </w:rPr>
              <w:t>Параметры</w:t>
            </w:r>
          </w:p>
        </w:tc>
        <w:tc>
          <w:tcPr>
            <w:tcW w:w="4501" w:type="dxa"/>
            <w:shd w:val="clear" w:color="auto" w:fill="DBE5F1" w:themeFill="accent1" w:themeFillTint="33"/>
            <w:vAlign w:val="center"/>
          </w:tcPr>
          <w:p w14:paraId="41C336BB" w14:textId="0EFB7258" w:rsidR="00497306" w:rsidRPr="00433E1A" w:rsidRDefault="00497306" w:rsidP="00323147">
            <w:pPr>
              <w:pStyle w:val="af0"/>
              <w:ind w:left="0"/>
              <w:jc w:val="center"/>
              <w:rPr>
                <w:b/>
                <w:iCs/>
                <w:color w:val="000000" w:themeColor="text1"/>
                <w:sz w:val="20"/>
                <w:szCs w:val="20"/>
              </w:rPr>
            </w:pPr>
            <w:r w:rsidRPr="00433E1A">
              <w:rPr>
                <w:b/>
                <w:iCs/>
                <w:color w:val="000000" w:themeColor="text1"/>
                <w:sz w:val="20"/>
                <w:szCs w:val="20"/>
              </w:rPr>
              <w:t>Технические требования</w:t>
            </w:r>
          </w:p>
        </w:tc>
      </w:tr>
      <w:tr w:rsidR="009A388D" w:rsidRPr="00433E1A" w14:paraId="51153A51" w14:textId="77777777" w:rsidTr="00497306">
        <w:tc>
          <w:tcPr>
            <w:tcW w:w="2836" w:type="dxa"/>
            <w:vMerge w:val="restart"/>
          </w:tcPr>
          <w:p w14:paraId="324EA29E" w14:textId="4B49798C" w:rsidR="00497306" w:rsidRPr="00433E1A" w:rsidRDefault="004C3286" w:rsidP="00497306">
            <w:pPr>
              <w:pStyle w:val="af0"/>
              <w:ind w:left="0"/>
              <w:rPr>
                <w:iCs/>
                <w:color w:val="000000" w:themeColor="text1"/>
              </w:rPr>
            </w:pPr>
            <w:r w:rsidRPr="00433E1A">
              <w:rPr>
                <w:iCs/>
                <w:color w:val="000000" w:themeColor="text1"/>
              </w:rPr>
              <w:t>Персональный</w:t>
            </w:r>
            <w:r w:rsidR="00497306" w:rsidRPr="00433E1A">
              <w:rPr>
                <w:iCs/>
                <w:color w:val="000000" w:themeColor="text1"/>
              </w:rPr>
              <w:t xml:space="preserve"> компьютер/ ноутбук/планшет,</w:t>
            </w:r>
          </w:p>
          <w:p w14:paraId="4781014C" w14:textId="6FB2B9A3" w:rsidR="00497306" w:rsidRPr="00433E1A" w:rsidRDefault="00497306" w:rsidP="00497306">
            <w:pPr>
              <w:pStyle w:val="af0"/>
              <w:ind w:left="0"/>
              <w:rPr>
                <w:iCs/>
                <w:color w:val="000000" w:themeColor="text1"/>
              </w:rPr>
            </w:pPr>
            <w:r w:rsidRPr="00433E1A">
              <w:rPr>
                <w:iCs/>
                <w:color w:val="000000" w:themeColor="text1"/>
              </w:rPr>
              <w:t>камера,</w:t>
            </w:r>
          </w:p>
          <w:p w14:paraId="1ECB13FC" w14:textId="77777777" w:rsidR="00497306" w:rsidRPr="00433E1A" w:rsidRDefault="00497306" w:rsidP="00497306">
            <w:pPr>
              <w:pStyle w:val="af0"/>
              <w:ind w:left="0"/>
              <w:rPr>
                <w:iCs/>
                <w:color w:val="000000" w:themeColor="text1"/>
              </w:rPr>
            </w:pPr>
            <w:r w:rsidRPr="00433E1A">
              <w:rPr>
                <w:iCs/>
                <w:color w:val="000000" w:themeColor="text1"/>
              </w:rPr>
              <w:t xml:space="preserve">микрофон, </w:t>
            </w:r>
          </w:p>
          <w:p w14:paraId="43B384C3" w14:textId="77777777" w:rsidR="00497306" w:rsidRPr="00433E1A" w:rsidRDefault="00497306" w:rsidP="00497306">
            <w:pPr>
              <w:pStyle w:val="af0"/>
              <w:ind w:left="0"/>
              <w:rPr>
                <w:iCs/>
                <w:color w:val="000000" w:themeColor="text1"/>
              </w:rPr>
            </w:pPr>
            <w:r w:rsidRPr="00433E1A">
              <w:rPr>
                <w:iCs/>
                <w:color w:val="000000" w:themeColor="text1"/>
              </w:rPr>
              <w:t xml:space="preserve">динамики, </w:t>
            </w:r>
          </w:p>
          <w:p w14:paraId="15D65FE1" w14:textId="44541C69" w:rsidR="00497306" w:rsidRPr="00433E1A" w:rsidRDefault="00497306" w:rsidP="00497306">
            <w:pPr>
              <w:pStyle w:val="af0"/>
              <w:ind w:left="0"/>
              <w:rPr>
                <w:iCs/>
                <w:color w:val="000000" w:themeColor="text1"/>
              </w:rPr>
            </w:pPr>
            <w:r w:rsidRPr="00433E1A">
              <w:rPr>
                <w:iCs/>
                <w:color w:val="000000" w:themeColor="text1"/>
              </w:rPr>
              <w:t>доступ в сеть Интернет</w:t>
            </w:r>
          </w:p>
        </w:tc>
        <w:tc>
          <w:tcPr>
            <w:tcW w:w="2551" w:type="dxa"/>
          </w:tcPr>
          <w:p w14:paraId="5C28FDCC" w14:textId="5DEBD85B" w:rsidR="00497306" w:rsidRPr="00433E1A" w:rsidRDefault="004C3286" w:rsidP="00497306">
            <w:pPr>
              <w:pStyle w:val="af0"/>
              <w:ind w:left="0"/>
              <w:rPr>
                <w:iCs/>
                <w:color w:val="000000" w:themeColor="text1"/>
              </w:rPr>
            </w:pPr>
            <w:r w:rsidRPr="00433E1A">
              <w:rPr>
                <w:iCs/>
                <w:color w:val="000000" w:themeColor="text1"/>
              </w:rPr>
              <w:t>Веб</w:t>
            </w:r>
            <w:r w:rsidR="00497306" w:rsidRPr="00433E1A">
              <w:rPr>
                <w:iCs/>
                <w:color w:val="000000" w:themeColor="text1"/>
              </w:rPr>
              <w:t>-браузер</w:t>
            </w:r>
          </w:p>
        </w:tc>
        <w:tc>
          <w:tcPr>
            <w:tcW w:w="4501" w:type="dxa"/>
          </w:tcPr>
          <w:p w14:paraId="2B9D6AC1" w14:textId="475C0EFE" w:rsidR="00497306" w:rsidRPr="00433E1A" w:rsidRDefault="00497306" w:rsidP="00497306">
            <w:pPr>
              <w:pStyle w:val="af0"/>
              <w:ind w:left="0"/>
              <w:rPr>
                <w:iCs/>
                <w:color w:val="000000" w:themeColor="text1"/>
              </w:rPr>
            </w:pPr>
            <w:r w:rsidRPr="00433E1A">
              <w:rPr>
                <w:iCs/>
                <w:color w:val="000000" w:themeColor="text1"/>
              </w:rPr>
              <w:t xml:space="preserve">Версия программного обеспечения не ниже: </w:t>
            </w:r>
            <w:r w:rsidRPr="00433E1A">
              <w:rPr>
                <w:iCs/>
                <w:color w:val="000000" w:themeColor="text1"/>
                <w:lang w:val="en-US"/>
              </w:rPr>
              <w:t>Chrome</w:t>
            </w:r>
            <w:r w:rsidRPr="00433E1A">
              <w:rPr>
                <w:iCs/>
                <w:color w:val="000000" w:themeColor="text1"/>
              </w:rPr>
              <w:t xml:space="preserve"> 72, </w:t>
            </w:r>
            <w:r w:rsidRPr="00433E1A">
              <w:rPr>
                <w:iCs/>
                <w:color w:val="000000" w:themeColor="text1"/>
                <w:lang w:val="en-US"/>
              </w:rPr>
              <w:t>Opera</w:t>
            </w:r>
            <w:r w:rsidRPr="00433E1A">
              <w:rPr>
                <w:iCs/>
                <w:color w:val="000000" w:themeColor="text1"/>
              </w:rPr>
              <w:t xml:space="preserve"> 59, </w:t>
            </w:r>
            <w:r w:rsidRPr="00433E1A">
              <w:rPr>
                <w:iCs/>
                <w:color w:val="000000" w:themeColor="text1"/>
                <w:lang w:val="en-US"/>
              </w:rPr>
              <w:t>Firefox</w:t>
            </w:r>
            <w:r w:rsidRPr="00433E1A">
              <w:rPr>
                <w:iCs/>
                <w:color w:val="000000" w:themeColor="text1"/>
              </w:rPr>
              <w:t xml:space="preserve"> 66</w:t>
            </w:r>
            <w:r w:rsidR="004C3286" w:rsidRPr="00433E1A">
              <w:rPr>
                <w:iCs/>
                <w:color w:val="000000" w:themeColor="text1"/>
              </w:rPr>
              <w:t xml:space="preserve">, </w:t>
            </w:r>
            <w:r w:rsidR="004C3286" w:rsidRPr="00433E1A">
              <w:rPr>
                <w:iCs/>
                <w:color w:val="000000" w:themeColor="text1"/>
                <w:lang w:val="en-US"/>
              </w:rPr>
              <w:t>Edge</w:t>
            </w:r>
            <w:r w:rsidR="004C3286" w:rsidRPr="00433E1A">
              <w:rPr>
                <w:iCs/>
                <w:color w:val="000000" w:themeColor="text1"/>
              </w:rPr>
              <w:t xml:space="preserve"> 79, </w:t>
            </w:r>
            <w:proofErr w:type="spellStart"/>
            <w:r w:rsidR="004C3286" w:rsidRPr="00433E1A">
              <w:rPr>
                <w:iCs/>
                <w:color w:val="000000" w:themeColor="text1"/>
              </w:rPr>
              <w:t>Яндекс.Браузер</w:t>
            </w:r>
            <w:proofErr w:type="spellEnd"/>
            <w:r w:rsidR="004C3286" w:rsidRPr="00433E1A">
              <w:rPr>
                <w:iCs/>
                <w:color w:val="000000" w:themeColor="text1"/>
              </w:rPr>
              <w:t xml:space="preserve"> 19.3</w:t>
            </w:r>
          </w:p>
        </w:tc>
      </w:tr>
      <w:tr w:rsidR="009A388D" w:rsidRPr="00433E1A" w14:paraId="0278BF02" w14:textId="77777777" w:rsidTr="00497306">
        <w:tc>
          <w:tcPr>
            <w:tcW w:w="2836" w:type="dxa"/>
            <w:vMerge/>
          </w:tcPr>
          <w:p w14:paraId="66AE0D1A" w14:textId="77777777" w:rsidR="00497306" w:rsidRPr="00433E1A" w:rsidRDefault="00497306" w:rsidP="00497306">
            <w:pPr>
              <w:pStyle w:val="af0"/>
              <w:ind w:left="0"/>
              <w:rPr>
                <w:iCs/>
                <w:color w:val="000000" w:themeColor="text1"/>
              </w:rPr>
            </w:pPr>
          </w:p>
        </w:tc>
        <w:tc>
          <w:tcPr>
            <w:tcW w:w="2551" w:type="dxa"/>
          </w:tcPr>
          <w:p w14:paraId="3E399AAD" w14:textId="66D24D9D" w:rsidR="00497306" w:rsidRPr="00433E1A" w:rsidRDefault="004C3286" w:rsidP="00497306">
            <w:pPr>
              <w:pStyle w:val="af0"/>
              <w:ind w:left="0"/>
              <w:rPr>
                <w:iCs/>
                <w:color w:val="000000" w:themeColor="text1"/>
              </w:rPr>
            </w:pPr>
            <w:r w:rsidRPr="00433E1A">
              <w:rPr>
                <w:iCs/>
                <w:color w:val="000000" w:themeColor="text1"/>
              </w:rPr>
              <w:t>Операционная</w:t>
            </w:r>
            <w:r w:rsidR="00497306" w:rsidRPr="00433E1A">
              <w:rPr>
                <w:iCs/>
                <w:color w:val="000000" w:themeColor="text1"/>
              </w:rPr>
              <w:t xml:space="preserve"> система</w:t>
            </w:r>
          </w:p>
        </w:tc>
        <w:tc>
          <w:tcPr>
            <w:tcW w:w="4501" w:type="dxa"/>
          </w:tcPr>
          <w:p w14:paraId="42EFBED5" w14:textId="0F320F58" w:rsidR="00497306" w:rsidRPr="00433E1A" w:rsidRDefault="004C3286" w:rsidP="00497306">
            <w:pPr>
              <w:pStyle w:val="af0"/>
              <w:ind w:left="0"/>
              <w:rPr>
                <w:iCs/>
                <w:color w:val="000000" w:themeColor="text1"/>
              </w:rPr>
            </w:pPr>
            <w:r w:rsidRPr="00433E1A">
              <w:rPr>
                <w:iCs/>
                <w:color w:val="000000" w:themeColor="text1"/>
              </w:rPr>
              <w:t xml:space="preserve">Версия программного обеспечения не ниже: </w:t>
            </w:r>
            <w:r w:rsidRPr="00433E1A">
              <w:rPr>
                <w:iCs/>
                <w:color w:val="000000" w:themeColor="text1"/>
                <w:lang w:val="en-US"/>
              </w:rPr>
              <w:t>Windows</w:t>
            </w:r>
            <w:r w:rsidRPr="00433E1A">
              <w:rPr>
                <w:iCs/>
                <w:color w:val="000000" w:themeColor="text1"/>
              </w:rPr>
              <w:t xml:space="preserve"> 7, </w:t>
            </w:r>
            <w:proofErr w:type="spellStart"/>
            <w:r w:rsidRPr="00433E1A">
              <w:rPr>
                <w:iCs/>
                <w:color w:val="000000" w:themeColor="text1"/>
                <w:lang w:val="en-US"/>
              </w:rPr>
              <w:t>macOS</w:t>
            </w:r>
            <w:proofErr w:type="spellEnd"/>
            <w:r w:rsidRPr="00433E1A">
              <w:rPr>
                <w:iCs/>
                <w:color w:val="000000" w:themeColor="text1"/>
              </w:rPr>
              <w:t xml:space="preserve"> 10.12 «</w:t>
            </w:r>
            <w:r w:rsidRPr="00433E1A">
              <w:rPr>
                <w:iCs/>
                <w:color w:val="000000" w:themeColor="text1"/>
                <w:lang w:val="en-US"/>
              </w:rPr>
              <w:t>Sierra</w:t>
            </w:r>
            <w:r w:rsidRPr="00433E1A">
              <w:rPr>
                <w:iCs/>
                <w:color w:val="000000" w:themeColor="text1"/>
              </w:rPr>
              <w:t xml:space="preserve">», </w:t>
            </w:r>
            <w:r w:rsidRPr="00433E1A">
              <w:rPr>
                <w:iCs/>
                <w:color w:val="000000" w:themeColor="text1"/>
                <w:lang w:val="en-US"/>
              </w:rPr>
              <w:t>Linux</w:t>
            </w:r>
          </w:p>
        </w:tc>
      </w:tr>
      <w:tr w:rsidR="009A388D" w:rsidRPr="00433E1A" w14:paraId="7A436039" w14:textId="77777777" w:rsidTr="00497306">
        <w:tc>
          <w:tcPr>
            <w:tcW w:w="2836" w:type="dxa"/>
            <w:vMerge/>
          </w:tcPr>
          <w:p w14:paraId="1F882471" w14:textId="77777777" w:rsidR="00497306" w:rsidRPr="00433E1A" w:rsidRDefault="00497306" w:rsidP="00497306">
            <w:pPr>
              <w:pStyle w:val="af0"/>
              <w:ind w:left="0"/>
              <w:rPr>
                <w:iCs/>
                <w:color w:val="000000" w:themeColor="text1"/>
              </w:rPr>
            </w:pPr>
          </w:p>
        </w:tc>
        <w:tc>
          <w:tcPr>
            <w:tcW w:w="2551" w:type="dxa"/>
          </w:tcPr>
          <w:p w14:paraId="44EACEF4" w14:textId="5065C37C" w:rsidR="00497306" w:rsidRPr="00433E1A" w:rsidRDefault="004C3286" w:rsidP="00497306">
            <w:pPr>
              <w:pStyle w:val="af0"/>
              <w:ind w:left="0"/>
              <w:rPr>
                <w:iCs/>
                <w:color w:val="000000" w:themeColor="text1"/>
              </w:rPr>
            </w:pPr>
            <w:r w:rsidRPr="00433E1A">
              <w:rPr>
                <w:iCs/>
                <w:color w:val="000000" w:themeColor="text1"/>
              </w:rPr>
              <w:t>Веб</w:t>
            </w:r>
            <w:r w:rsidR="00497306" w:rsidRPr="00433E1A">
              <w:rPr>
                <w:iCs/>
                <w:color w:val="000000" w:themeColor="text1"/>
              </w:rPr>
              <w:t>-камера</w:t>
            </w:r>
          </w:p>
        </w:tc>
        <w:tc>
          <w:tcPr>
            <w:tcW w:w="4501" w:type="dxa"/>
          </w:tcPr>
          <w:p w14:paraId="7F12408D" w14:textId="3A7EFC74" w:rsidR="00497306" w:rsidRPr="00433E1A" w:rsidRDefault="004C3286" w:rsidP="00497306">
            <w:pPr>
              <w:pStyle w:val="af0"/>
              <w:ind w:left="0"/>
              <w:rPr>
                <w:iCs/>
                <w:color w:val="000000" w:themeColor="text1"/>
              </w:rPr>
            </w:pPr>
            <w:r w:rsidRPr="00433E1A">
              <w:rPr>
                <w:iCs/>
                <w:color w:val="000000" w:themeColor="text1"/>
              </w:rPr>
              <w:t>640х480, 15 кадров/</w:t>
            </w:r>
            <w:proofErr w:type="gramStart"/>
            <w:r w:rsidRPr="00433E1A">
              <w:rPr>
                <w:iCs/>
                <w:color w:val="000000" w:themeColor="text1"/>
              </w:rPr>
              <w:t>с</w:t>
            </w:r>
            <w:proofErr w:type="gramEnd"/>
          </w:p>
        </w:tc>
      </w:tr>
      <w:tr w:rsidR="009A388D" w:rsidRPr="00433E1A" w14:paraId="124685B6" w14:textId="77777777" w:rsidTr="00497306">
        <w:tc>
          <w:tcPr>
            <w:tcW w:w="2836" w:type="dxa"/>
            <w:vMerge/>
          </w:tcPr>
          <w:p w14:paraId="6B8CDEAF" w14:textId="77777777" w:rsidR="00497306" w:rsidRPr="00433E1A" w:rsidRDefault="00497306" w:rsidP="00497306">
            <w:pPr>
              <w:pStyle w:val="af0"/>
              <w:ind w:left="0"/>
              <w:rPr>
                <w:iCs/>
                <w:color w:val="000000" w:themeColor="text1"/>
              </w:rPr>
            </w:pPr>
          </w:p>
        </w:tc>
        <w:tc>
          <w:tcPr>
            <w:tcW w:w="2551" w:type="dxa"/>
          </w:tcPr>
          <w:p w14:paraId="1647C687" w14:textId="5D43CD37" w:rsidR="00497306" w:rsidRPr="00433E1A" w:rsidRDefault="004C3286" w:rsidP="00497306">
            <w:pPr>
              <w:pStyle w:val="af0"/>
              <w:ind w:left="0"/>
              <w:rPr>
                <w:iCs/>
                <w:color w:val="000000" w:themeColor="text1"/>
              </w:rPr>
            </w:pPr>
            <w:r w:rsidRPr="00433E1A">
              <w:rPr>
                <w:iCs/>
                <w:color w:val="000000" w:themeColor="text1"/>
              </w:rPr>
              <w:t>М</w:t>
            </w:r>
            <w:r w:rsidR="00497306" w:rsidRPr="00433E1A">
              <w:rPr>
                <w:iCs/>
                <w:color w:val="000000" w:themeColor="text1"/>
              </w:rPr>
              <w:t>икрофон</w:t>
            </w:r>
          </w:p>
        </w:tc>
        <w:tc>
          <w:tcPr>
            <w:tcW w:w="4501" w:type="dxa"/>
          </w:tcPr>
          <w:p w14:paraId="5A97F2B2" w14:textId="34A7B4B9" w:rsidR="00497306" w:rsidRPr="00433E1A" w:rsidRDefault="004C3286" w:rsidP="00497306">
            <w:pPr>
              <w:pStyle w:val="af0"/>
              <w:ind w:left="0"/>
              <w:rPr>
                <w:iCs/>
                <w:color w:val="000000" w:themeColor="text1"/>
              </w:rPr>
            </w:pPr>
            <w:r w:rsidRPr="00433E1A">
              <w:rPr>
                <w:iCs/>
                <w:color w:val="000000" w:themeColor="text1"/>
              </w:rPr>
              <w:t>любой</w:t>
            </w:r>
          </w:p>
        </w:tc>
      </w:tr>
      <w:tr w:rsidR="009A388D" w:rsidRPr="00433E1A" w14:paraId="0C0CA053" w14:textId="77777777" w:rsidTr="00497306">
        <w:tc>
          <w:tcPr>
            <w:tcW w:w="2836" w:type="dxa"/>
            <w:vMerge/>
          </w:tcPr>
          <w:p w14:paraId="5C027A62" w14:textId="77777777" w:rsidR="00497306" w:rsidRPr="00433E1A" w:rsidRDefault="00497306" w:rsidP="00497306">
            <w:pPr>
              <w:pStyle w:val="af0"/>
              <w:ind w:left="0"/>
              <w:rPr>
                <w:iCs/>
                <w:color w:val="000000" w:themeColor="text1"/>
              </w:rPr>
            </w:pPr>
          </w:p>
        </w:tc>
        <w:tc>
          <w:tcPr>
            <w:tcW w:w="2551" w:type="dxa"/>
          </w:tcPr>
          <w:p w14:paraId="661DE747" w14:textId="4F0E1760" w:rsidR="00497306" w:rsidRPr="00433E1A" w:rsidRDefault="004C3286" w:rsidP="00497306">
            <w:pPr>
              <w:pStyle w:val="af0"/>
              <w:ind w:left="0"/>
              <w:rPr>
                <w:iCs/>
                <w:color w:val="000000" w:themeColor="text1"/>
              </w:rPr>
            </w:pPr>
            <w:r w:rsidRPr="00433E1A">
              <w:rPr>
                <w:iCs/>
                <w:color w:val="000000" w:themeColor="text1"/>
              </w:rPr>
              <w:t>Д</w:t>
            </w:r>
            <w:r w:rsidR="00497306" w:rsidRPr="00433E1A">
              <w:rPr>
                <w:iCs/>
                <w:color w:val="000000" w:themeColor="text1"/>
              </w:rPr>
              <w:t>инамики (колонки или наушники)</w:t>
            </w:r>
          </w:p>
        </w:tc>
        <w:tc>
          <w:tcPr>
            <w:tcW w:w="4501" w:type="dxa"/>
          </w:tcPr>
          <w:p w14:paraId="243E7B4B" w14:textId="20CCFB18" w:rsidR="00497306" w:rsidRPr="00433E1A" w:rsidRDefault="004C3286" w:rsidP="00497306">
            <w:pPr>
              <w:pStyle w:val="af0"/>
              <w:ind w:left="0"/>
              <w:rPr>
                <w:iCs/>
                <w:color w:val="000000" w:themeColor="text1"/>
              </w:rPr>
            </w:pPr>
            <w:r w:rsidRPr="00433E1A">
              <w:rPr>
                <w:iCs/>
                <w:color w:val="000000" w:themeColor="text1"/>
              </w:rPr>
              <w:t>любые</w:t>
            </w:r>
          </w:p>
        </w:tc>
      </w:tr>
      <w:tr w:rsidR="009A388D" w:rsidRPr="00433E1A" w14:paraId="1A637464" w14:textId="77777777" w:rsidTr="00497306">
        <w:tc>
          <w:tcPr>
            <w:tcW w:w="2836" w:type="dxa"/>
            <w:vMerge/>
          </w:tcPr>
          <w:p w14:paraId="4CC1F683" w14:textId="77777777" w:rsidR="00497306" w:rsidRPr="00433E1A" w:rsidRDefault="00497306" w:rsidP="00497306">
            <w:pPr>
              <w:pStyle w:val="af0"/>
              <w:ind w:left="0"/>
              <w:rPr>
                <w:iCs/>
                <w:color w:val="000000" w:themeColor="text1"/>
              </w:rPr>
            </w:pPr>
          </w:p>
        </w:tc>
        <w:tc>
          <w:tcPr>
            <w:tcW w:w="2551" w:type="dxa"/>
          </w:tcPr>
          <w:p w14:paraId="481AE44B" w14:textId="201463C2" w:rsidR="00497306" w:rsidRPr="00433E1A" w:rsidRDefault="004C3286" w:rsidP="00497306">
            <w:pPr>
              <w:pStyle w:val="af0"/>
              <w:ind w:left="0"/>
              <w:rPr>
                <w:iCs/>
                <w:color w:val="000000" w:themeColor="text1"/>
              </w:rPr>
            </w:pPr>
            <w:r w:rsidRPr="00433E1A">
              <w:rPr>
                <w:iCs/>
                <w:color w:val="000000" w:themeColor="text1"/>
              </w:rPr>
              <w:t>Сеть</w:t>
            </w:r>
            <w:r w:rsidR="00497306" w:rsidRPr="00433E1A">
              <w:rPr>
                <w:iCs/>
                <w:color w:val="000000" w:themeColor="text1"/>
              </w:rPr>
              <w:t xml:space="preserve"> (интернет)</w:t>
            </w:r>
          </w:p>
        </w:tc>
        <w:tc>
          <w:tcPr>
            <w:tcW w:w="4501" w:type="dxa"/>
          </w:tcPr>
          <w:p w14:paraId="4AB4EFE1" w14:textId="4B7F80B4" w:rsidR="00497306" w:rsidRPr="00433E1A" w:rsidRDefault="004C3286" w:rsidP="00497306">
            <w:pPr>
              <w:pStyle w:val="af0"/>
              <w:ind w:left="0"/>
              <w:rPr>
                <w:iCs/>
                <w:color w:val="000000" w:themeColor="text1"/>
              </w:rPr>
            </w:pPr>
            <w:r w:rsidRPr="00433E1A">
              <w:rPr>
                <w:iCs/>
                <w:color w:val="000000" w:themeColor="text1"/>
              </w:rPr>
              <w:t xml:space="preserve">Постоянная скорость не менее 192 </w:t>
            </w:r>
            <w:proofErr w:type="spellStart"/>
            <w:r w:rsidRPr="00433E1A">
              <w:rPr>
                <w:iCs/>
                <w:color w:val="000000" w:themeColor="text1"/>
              </w:rPr>
              <w:t>кБит</w:t>
            </w:r>
            <w:proofErr w:type="spellEnd"/>
            <w:r w:rsidRPr="00433E1A">
              <w:rPr>
                <w:iCs/>
                <w:color w:val="000000" w:themeColor="text1"/>
              </w:rPr>
              <w:t>/</w:t>
            </w:r>
            <w:proofErr w:type="gramStart"/>
            <w:r w:rsidRPr="00433E1A">
              <w:rPr>
                <w:iCs/>
                <w:color w:val="000000" w:themeColor="text1"/>
              </w:rPr>
              <w:t>с</w:t>
            </w:r>
            <w:proofErr w:type="gramEnd"/>
          </w:p>
        </w:tc>
      </w:tr>
    </w:tbl>
    <w:p w14:paraId="277DE988" w14:textId="77777777" w:rsidR="00497306" w:rsidRPr="00433E1A" w:rsidRDefault="00497306" w:rsidP="00497306">
      <w:pPr>
        <w:pStyle w:val="af0"/>
        <w:rPr>
          <w:iCs/>
          <w:color w:val="000000" w:themeColor="text1"/>
          <w:sz w:val="24"/>
          <w:szCs w:val="24"/>
        </w:rPr>
      </w:pPr>
    </w:p>
    <w:p w14:paraId="75794A63" w14:textId="3E6286C8" w:rsidR="004C3286" w:rsidRPr="00433E1A" w:rsidRDefault="004C3286" w:rsidP="00EC6EFB">
      <w:pPr>
        <w:pStyle w:val="af0"/>
        <w:ind w:left="0" w:firstLine="720"/>
        <w:jc w:val="both"/>
        <w:rPr>
          <w:iCs/>
          <w:color w:val="000000" w:themeColor="text1"/>
          <w:sz w:val="24"/>
          <w:szCs w:val="24"/>
        </w:rPr>
      </w:pPr>
      <w:r w:rsidRPr="00433E1A">
        <w:rPr>
          <w:iCs/>
          <w:color w:val="000000" w:themeColor="text1"/>
          <w:sz w:val="24"/>
          <w:szCs w:val="24"/>
        </w:rPr>
        <w:t>Технологическое обеспечение реализации программы/модуля осуществляется с использованием элементов электронной информационно-образовательной среды университета.</w:t>
      </w:r>
    </w:p>
    <w:p w14:paraId="0857588C" w14:textId="77777777" w:rsidR="00497306" w:rsidRPr="00433E1A" w:rsidRDefault="00497306" w:rsidP="00497306">
      <w:pPr>
        <w:spacing w:before="120" w:after="120"/>
        <w:ind w:left="710"/>
        <w:jc w:val="both"/>
        <w:rPr>
          <w:i/>
          <w:iCs/>
          <w:color w:val="000000" w:themeColor="text1"/>
          <w:sz w:val="24"/>
          <w:szCs w:val="24"/>
        </w:rPr>
      </w:pPr>
    </w:p>
    <w:p w14:paraId="41AF9797" w14:textId="77777777" w:rsidR="00497306" w:rsidRPr="009A388D" w:rsidRDefault="00497306" w:rsidP="00000F62">
      <w:pPr>
        <w:pStyle w:val="af0"/>
        <w:numPr>
          <w:ilvl w:val="1"/>
          <w:numId w:val="13"/>
        </w:numPr>
        <w:spacing w:before="120" w:after="120"/>
        <w:jc w:val="both"/>
        <w:rPr>
          <w:i/>
          <w:iCs/>
          <w:color w:val="FF0000"/>
          <w:sz w:val="24"/>
          <w:szCs w:val="24"/>
        </w:rPr>
        <w:sectPr w:rsidR="00497306" w:rsidRPr="009A388D" w:rsidSect="007A2F0E">
          <w:pgSz w:w="11906" w:h="16838" w:code="9"/>
          <w:pgMar w:top="1134" w:right="567" w:bottom="1134" w:left="1701" w:header="709" w:footer="709" w:gutter="0"/>
          <w:cols w:space="708"/>
          <w:titlePg/>
          <w:docGrid w:linePitch="360"/>
        </w:sectPr>
      </w:pPr>
    </w:p>
    <w:p w14:paraId="097283AB" w14:textId="6C28496A" w:rsidR="007F3D0E" w:rsidRPr="00433E1A" w:rsidRDefault="007F3D0E" w:rsidP="00B3400A">
      <w:pPr>
        <w:pStyle w:val="1"/>
        <w:rPr>
          <w:color w:val="000000" w:themeColor="text1"/>
        </w:rPr>
      </w:pPr>
      <w:r w:rsidRPr="00433E1A">
        <w:rPr>
          <w:color w:val="000000" w:themeColor="text1"/>
        </w:rPr>
        <w:lastRenderedPageBreak/>
        <w:t xml:space="preserve">УЧЕБНО-МЕТОДИЧЕСКОЕ И ИНФОРМАЦИОННОЕ ОБЕСПЕЧЕНИЕ </w:t>
      </w:r>
      <w:r w:rsidR="00FC279E" w:rsidRPr="00433E1A">
        <w:rPr>
          <w:color w:val="000000" w:themeColor="text1"/>
        </w:rPr>
        <w:t>УЧЕБНОЙ ДИСЦИПЛИНЫ</w:t>
      </w:r>
    </w:p>
    <w:tbl>
      <w:tblPr>
        <w:tblW w:w="15735" w:type="dxa"/>
        <w:tblInd w:w="-459" w:type="dxa"/>
        <w:tblLayout w:type="fixed"/>
        <w:tblLook w:val="04A0" w:firstRow="1" w:lastRow="0" w:firstColumn="1" w:lastColumn="0" w:noHBand="0" w:noVBand="1"/>
      </w:tblPr>
      <w:tblGrid>
        <w:gridCol w:w="709"/>
        <w:gridCol w:w="1976"/>
        <w:gridCol w:w="2985"/>
        <w:gridCol w:w="1701"/>
        <w:gridCol w:w="2268"/>
        <w:gridCol w:w="1276"/>
        <w:gridCol w:w="3260"/>
        <w:gridCol w:w="1560"/>
      </w:tblGrid>
      <w:tr w:rsidR="009A388D" w:rsidRPr="00DC6819" w14:paraId="478F5593" w14:textId="77777777" w:rsidTr="00FC667E">
        <w:trPr>
          <w:trHeight w:val="730"/>
        </w:trPr>
        <w:tc>
          <w:tcPr>
            <w:tcW w:w="709"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05133839" w14:textId="77777777" w:rsidR="00145166" w:rsidRPr="00DC6819" w:rsidRDefault="00145166" w:rsidP="007D232E">
            <w:pPr>
              <w:suppressAutoHyphens/>
              <w:jc w:val="center"/>
              <w:rPr>
                <w:b/>
                <w:bCs/>
                <w:color w:val="000000" w:themeColor="text1"/>
                <w:lang w:eastAsia="ar-SA"/>
              </w:rPr>
            </w:pPr>
            <w:r w:rsidRPr="00DC6819">
              <w:rPr>
                <w:b/>
                <w:color w:val="000000" w:themeColor="text1"/>
                <w:lang w:eastAsia="ar-SA"/>
              </w:rPr>
              <w:t xml:space="preserve">№ </w:t>
            </w:r>
            <w:proofErr w:type="gramStart"/>
            <w:r w:rsidRPr="00DC6819">
              <w:rPr>
                <w:b/>
                <w:color w:val="000000" w:themeColor="text1"/>
                <w:lang w:eastAsia="ar-SA"/>
              </w:rPr>
              <w:t>п</w:t>
            </w:r>
            <w:proofErr w:type="gramEnd"/>
            <w:r w:rsidRPr="00DC6819">
              <w:rPr>
                <w:b/>
                <w:color w:val="000000" w:themeColor="text1"/>
                <w:lang w:eastAsia="ar-SA"/>
              </w:rPr>
              <w:t>/п</w:t>
            </w:r>
          </w:p>
        </w:tc>
        <w:tc>
          <w:tcPr>
            <w:tcW w:w="1976"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4D60A40B" w14:textId="77777777" w:rsidR="00145166" w:rsidRPr="00DC6819" w:rsidRDefault="00145166" w:rsidP="007D232E">
            <w:pPr>
              <w:suppressAutoHyphens/>
              <w:jc w:val="center"/>
              <w:rPr>
                <w:b/>
                <w:bCs/>
                <w:color w:val="000000" w:themeColor="text1"/>
                <w:lang w:eastAsia="ar-SA"/>
              </w:rPr>
            </w:pPr>
            <w:r w:rsidRPr="00DC6819">
              <w:rPr>
                <w:b/>
                <w:bCs/>
                <w:color w:val="000000" w:themeColor="text1"/>
                <w:lang w:eastAsia="ar-SA"/>
              </w:rPr>
              <w:t>Авто</w:t>
            </w:r>
            <w:proofErr w:type="gramStart"/>
            <w:r w:rsidRPr="00DC6819">
              <w:rPr>
                <w:b/>
                <w:bCs/>
                <w:color w:val="000000" w:themeColor="text1"/>
                <w:lang w:eastAsia="ar-SA"/>
              </w:rPr>
              <w:t>р(</w:t>
            </w:r>
            <w:proofErr w:type="gramEnd"/>
            <w:r w:rsidRPr="00DC6819">
              <w:rPr>
                <w:b/>
                <w:bCs/>
                <w:color w:val="000000" w:themeColor="text1"/>
                <w:lang w:eastAsia="ar-SA"/>
              </w:rPr>
              <w:t>ы)</w:t>
            </w:r>
          </w:p>
        </w:tc>
        <w:tc>
          <w:tcPr>
            <w:tcW w:w="2985"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0F8222D3" w14:textId="77777777" w:rsidR="00145166" w:rsidRPr="00DC6819" w:rsidRDefault="00145166" w:rsidP="007D232E">
            <w:pPr>
              <w:suppressAutoHyphens/>
              <w:jc w:val="center"/>
              <w:rPr>
                <w:b/>
                <w:bCs/>
                <w:color w:val="000000" w:themeColor="text1"/>
                <w:lang w:eastAsia="ar-SA"/>
              </w:rPr>
            </w:pPr>
            <w:r w:rsidRPr="00DC6819">
              <w:rPr>
                <w:b/>
                <w:bCs/>
                <w:color w:val="000000" w:themeColor="text1"/>
                <w:lang w:eastAsia="ar-SA"/>
              </w:rPr>
              <w:t>Наименование издания</w:t>
            </w:r>
          </w:p>
        </w:tc>
        <w:tc>
          <w:tcPr>
            <w:tcW w:w="1701"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0E7EB08D" w14:textId="77777777" w:rsidR="00145166" w:rsidRPr="00DC6819" w:rsidRDefault="00145166" w:rsidP="007D232E">
            <w:pPr>
              <w:suppressAutoHyphens/>
              <w:jc w:val="center"/>
              <w:rPr>
                <w:b/>
                <w:bCs/>
                <w:color w:val="000000" w:themeColor="text1"/>
                <w:lang w:eastAsia="ar-SA"/>
              </w:rPr>
            </w:pPr>
            <w:r w:rsidRPr="00DC6819">
              <w:rPr>
                <w:b/>
                <w:bCs/>
                <w:color w:val="000000" w:themeColor="text1"/>
                <w:lang w:eastAsia="ar-SA"/>
              </w:rPr>
              <w:t>Вид издания (учебник, УП, МП и др.)</w:t>
            </w:r>
          </w:p>
        </w:tc>
        <w:tc>
          <w:tcPr>
            <w:tcW w:w="2268"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2D47D808" w14:textId="77777777" w:rsidR="00145166" w:rsidRPr="00DC6819" w:rsidRDefault="00145166" w:rsidP="007D232E">
            <w:pPr>
              <w:suppressAutoHyphens/>
              <w:jc w:val="center"/>
              <w:rPr>
                <w:b/>
                <w:bCs/>
                <w:color w:val="000000" w:themeColor="text1"/>
                <w:lang w:eastAsia="ar-SA"/>
              </w:rPr>
            </w:pPr>
            <w:r w:rsidRPr="00DC6819">
              <w:rPr>
                <w:b/>
                <w:bCs/>
                <w:color w:val="000000" w:themeColor="text1"/>
                <w:lang w:eastAsia="ar-SA"/>
              </w:rPr>
              <w:t>Издательство</w:t>
            </w:r>
          </w:p>
        </w:tc>
        <w:tc>
          <w:tcPr>
            <w:tcW w:w="1276"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38377755" w14:textId="77777777" w:rsidR="00145166" w:rsidRPr="00DC6819" w:rsidRDefault="00145166" w:rsidP="007D232E">
            <w:pPr>
              <w:suppressAutoHyphens/>
              <w:jc w:val="center"/>
              <w:rPr>
                <w:b/>
                <w:bCs/>
                <w:color w:val="000000" w:themeColor="text1"/>
                <w:lang w:eastAsia="ar-SA"/>
              </w:rPr>
            </w:pPr>
            <w:r w:rsidRPr="00DC6819">
              <w:rPr>
                <w:b/>
                <w:bCs/>
                <w:color w:val="000000" w:themeColor="text1"/>
                <w:lang w:eastAsia="ar-SA"/>
              </w:rPr>
              <w:t>Год</w:t>
            </w:r>
          </w:p>
          <w:p w14:paraId="42E9DC35" w14:textId="340642A3" w:rsidR="00145166" w:rsidRPr="00DC6819" w:rsidRDefault="00145166" w:rsidP="007D232E">
            <w:pPr>
              <w:suppressAutoHyphens/>
              <w:jc w:val="center"/>
              <w:rPr>
                <w:b/>
                <w:bCs/>
                <w:color w:val="000000" w:themeColor="text1"/>
                <w:lang w:eastAsia="ar-SA"/>
              </w:rPr>
            </w:pPr>
            <w:r w:rsidRPr="00DC6819">
              <w:rPr>
                <w:b/>
                <w:bCs/>
                <w:color w:val="000000" w:themeColor="text1"/>
                <w:lang w:eastAsia="ar-SA"/>
              </w:rPr>
              <w:t>издания</w:t>
            </w:r>
          </w:p>
        </w:tc>
        <w:tc>
          <w:tcPr>
            <w:tcW w:w="3260"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20B1BF6A" w14:textId="6F37367D" w:rsidR="00145166" w:rsidRPr="00DC6819" w:rsidRDefault="00145166" w:rsidP="007D232E">
            <w:pPr>
              <w:suppressAutoHyphens/>
              <w:jc w:val="center"/>
              <w:rPr>
                <w:b/>
                <w:bCs/>
                <w:color w:val="000000" w:themeColor="text1"/>
                <w:lang w:eastAsia="ar-SA"/>
              </w:rPr>
            </w:pPr>
            <w:r w:rsidRPr="00DC6819">
              <w:rPr>
                <w:b/>
                <w:bCs/>
                <w:color w:val="000000" w:themeColor="text1"/>
                <w:lang w:eastAsia="ar-SA"/>
              </w:rPr>
              <w:t>Адрес сайта ЭБС</w:t>
            </w:r>
          </w:p>
          <w:p w14:paraId="5E08F709" w14:textId="77777777" w:rsidR="00145166" w:rsidRPr="00DC6819" w:rsidRDefault="00145166" w:rsidP="007D232E">
            <w:pPr>
              <w:suppressAutoHyphens/>
              <w:jc w:val="center"/>
              <w:rPr>
                <w:b/>
                <w:bCs/>
                <w:color w:val="000000" w:themeColor="text1"/>
                <w:lang w:eastAsia="ar-SA"/>
              </w:rPr>
            </w:pPr>
            <w:r w:rsidRPr="00DC6819">
              <w:rPr>
                <w:b/>
                <w:bCs/>
                <w:color w:val="000000" w:themeColor="text1"/>
                <w:lang w:eastAsia="ar-SA"/>
              </w:rPr>
              <w:t xml:space="preserve">или электронного ресурса </w:t>
            </w:r>
            <w:r w:rsidRPr="00DC6819">
              <w:rPr>
                <w:b/>
                <w:bCs/>
                <w:i/>
                <w:color w:val="000000" w:themeColor="text1"/>
                <w:lang w:eastAsia="ar-SA"/>
              </w:rPr>
              <w:t>(заполняется для изданий в электронном виде)</w:t>
            </w:r>
          </w:p>
        </w:tc>
        <w:tc>
          <w:tcPr>
            <w:tcW w:w="156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18F9F095" w14:textId="343239FE" w:rsidR="00145166" w:rsidRPr="00DC6819" w:rsidRDefault="00145166" w:rsidP="007D232E">
            <w:pPr>
              <w:suppressAutoHyphens/>
              <w:jc w:val="center"/>
              <w:rPr>
                <w:color w:val="000000" w:themeColor="text1"/>
                <w:lang w:eastAsia="ar-SA"/>
              </w:rPr>
            </w:pPr>
            <w:r w:rsidRPr="00DC6819">
              <w:rPr>
                <w:b/>
                <w:bCs/>
                <w:color w:val="000000" w:themeColor="text1"/>
                <w:lang w:eastAsia="ar-SA"/>
              </w:rPr>
              <w:t>Количество экземпляров в библиотеке Университета</w:t>
            </w:r>
          </w:p>
        </w:tc>
      </w:tr>
      <w:tr w:rsidR="009A388D" w:rsidRPr="00DC6819" w14:paraId="4CDFE141" w14:textId="77777777" w:rsidTr="00F71998">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6E584F1C" w14:textId="78A3480C" w:rsidR="00F71998" w:rsidRPr="00DC6819" w:rsidRDefault="00F71998" w:rsidP="00F71998">
            <w:pPr>
              <w:suppressAutoHyphens/>
              <w:spacing w:line="100" w:lineRule="atLeast"/>
              <w:rPr>
                <w:color w:val="000000" w:themeColor="text1"/>
                <w:lang w:eastAsia="ar-SA"/>
              </w:rPr>
            </w:pPr>
            <w:r w:rsidRPr="00DC6819">
              <w:rPr>
                <w:color w:val="000000" w:themeColor="text1"/>
                <w:lang w:eastAsia="ar-SA"/>
              </w:rPr>
              <w:t>10.1 Основная литература, в том числе электронные издания</w:t>
            </w:r>
          </w:p>
        </w:tc>
      </w:tr>
      <w:tr w:rsidR="00DC6819" w:rsidRPr="00DC6819" w14:paraId="04ACE1C8" w14:textId="77777777" w:rsidTr="00FC279E">
        <w:tc>
          <w:tcPr>
            <w:tcW w:w="709" w:type="dxa"/>
            <w:tcBorders>
              <w:top w:val="single" w:sz="4" w:space="0" w:color="000000"/>
              <w:left w:val="single" w:sz="4" w:space="0" w:color="000000"/>
              <w:bottom w:val="single" w:sz="4" w:space="0" w:color="000000"/>
              <w:right w:val="nil"/>
            </w:tcBorders>
            <w:shd w:val="clear" w:color="auto" w:fill="FFFFFF"/>
            <w:hideMark/>
          </w:tcPr>
          <w:p w14:paraId="43D14CA9" w14:textId="77777777" w:rsidR="00DC6819" w:rsidRPr="00DC6819" w:rsidRDefault="00DC6819" w:rsidP="00314897">
            <w:pPr>
              <w:suppressAutoHyphens/>
              <w:spacing w:line="100" w:lineRule="atLeast"/>
              <w:jc w:val="both"/>
              <w:rPr>
                <w:color w:val="000000" w:themeColor="text1"/>
                <w:lang w:eastAsia="ar-SA"/>
              </w:rPr>
            </w:pPr>
            <w:r w:rsidRPr="00DC6819">
              <w:rPr>
                <w:color w:val="000000" w:themeColor="text1"/>
                <w:lang w:eastAsia="ar-SA"/>
              </w:rPr>
              <w:t>1</w:t>
            </w:r>
          </w:p>
        </w:tc>
        <w:tc>
          <w:tcPr>
            <w:tcW w:w="1976" w:type="dxa"/>
            <w:tcBorders>
              <w:top w:val="single" w:sz="4" w:space="0" w:color="000000"/>
              <w:left w:val="single" w:sz="4" w:space="0" w:color="000000"/>
              <w:bottom w:val="single" w:sz="4" w:space="0" w:color="000000"/>
              <w:right w:val="nil"/>
            </w:tcBorders>
            <w:shd w:val="clear" w:color="auto" w:fill="FFFFFF"/>
            <w:vAlign w:val="center"/>
          </w:tcPr>
          <w:p w14:paraId="4F76C543" w14:textId="2E42E4EE" w:rsidR="00DC6819" w:rsidRPr="00DC6819" w:rsidRDefault="00DC6819" w:rsidP="00314897">
            <w:pPr>
              <w:suppressAutoHyphens/>
              <w:spacing w:line="100" w:lineRule="atLeast"/>
              <w:rPr>
                <w:i/>
                <w:color w:val="000000" w:themeColor="text1"/>
                <w:lang w:eastAsia="ar-SA"/>
              </w:rPr>
            </w:pPr>
            <w:r w:rsidRPr="00DC6819">
              <w:t>Соловьев Б.С.</w:t>
            </w:r>
          </w:p>
        </w:tc>
        <w:tc>
          <w:tcPr>
            <w:tcW w:w="2985" w:type="dxa"/>
            <w:tcBorders>
              <w:top w:val="single" w:sz="4" w:space="0" w:color="000000"/>
              <w:left w:val="single" w:sz="4" w:space="0" w:color="000000"/>
              <w:bottom w:val="single" w:sz="4" w:space="0" w:color="000000"/>
              <w:right w:val="nil"/>
            </w:tcBorders>
            <w:shd w:val="clear" w:color="auto" w:fill="FFFFFF"/>
            <w:vAlign w:val="center"/>
          </w:tcPr>
          <w:p w14:paraId="1A7A7B53" w14:textId="5755474A" w:rsidR="00DC6819" w:rsidRPr="00DC6819" w:rsidRDefault="00DC6819" w:rsidP="00314897">
            <w:pPr>
              <w:suppressAutoHyphens/>
              <w:spacing w:line="100" w:lineRule="atLeast"/>
              <w:rPr>
                <w:i/>
                <w:color w:val="000000" w:themeColor="text1"/>
                <w:lang w:eastAsia="ar-SA"/>
              </w:rPr>
            </w:pPr>
            <w:r w:rsidRPr="00DC6819">
              <w:t xml:space="preserve">Котельные установки и их эксплуатация </w:t>
            </w:r>
          </w:p>
        </w:tc>
        <w:tc>
          <w:tcPr>
            <w:tcW w:w="1701" w:type="dxa"/>
            <w:tcBorders>
              <w:top w:val="single" w:sz="4" w:space="0" w:color="000000"/>
              <w:left w:val="single" w:sz="4" w:space="0" w:color="000000"/>
              <w:bottom w:val="single" w:sz="4" w:space="0" w:color="000000"/>
              <w:right w:val="nil"/>
            </w:tcBorders>
            <w:shd w:val="clear" w:color="auto" w:fill="FFFFFF"/>
            <w:vAlign w:val="center"/>
          </w:tcPr>
          <w:p w14:paraId="67D9ECC7" w14:textId="7D9CD0FF" w:rsidR="00DC6819" w:rsidRPr="00DC6819" w:rsidRDefault="00DC6819" w:rsidP="00314897">
            <w:pPr>
              <w:suppressAutoHyphens/>
              <w:spacing w:line="100" w:lineRule="atLeast"/>
              <w:rPr>
                <w:i/>
                <w:color w:val="000000" w:themeColor="text1"/>
                <w:lang w:eastAsia="ar-SA"/>
              </w:rPr>
            </w:pPr>
            <w:r w:rsidRPr="00DC6819">
              <w:t>учебник</w:t>
            </w:r>
          </w:p>
        </w:tc>
        <w:tc>
          <w:tcPr>
            <w:tcW w:w="2268" w:type="dxa"/>
            <w:tcBorders>
              <w:top w:val="single" w:sz="4" w:space="0" w:color="000000"/>
              <w:left w:val="single" w:sz="4" w:space="0" w:color="000000"/>
              <w:bottom w:val="single" w:sz="4" w:space="0" w:color="000000"/>
              <w:right w:val="nil"/>
            </w:tcBorders>
            <w:shd w:val="clear" w:color="auto" w:fill="FFFFFF"/>
            <w:vAlign w:val="center"/>
          </w:tcPr>
          <w:p w14:paraId="2E5D6F07" w14:textId="040AD528" w:rsidR="00DC6819" w:rsidRPr="00DC6819" w:rsidRDefault="00DC6819" w:rsidP="00314897">
            <w:pPr>
              <w:suppressAutoHyphens/>
              <w:spacing w:line="100" w:lineRule="atLeast"/>
              <w:rPr>
                <w:i/>
                <w:color w:val="000000" w:themeColor="text1"/>
                <w:lang w:eastAsia="ar-SA"/>
              </w:rPr>
            </w:pPr>
            <w:r w:rsidRPr="00DC6819">
              <w:t>М.: Издательский центр «Академия»</w:t>
            </w:r>
          </w:p>
        </w:tc>
        <w:tc>
          <w:tcPr>
            <w:tcW w:w="1276" w:type="dxa"/>
            <w:tcBorders>
              <w:top w:val="single" w:sz="4" w:space="0" w:color="000000"/>
              <w:left w:val="single" w:sz="4" w:space="0" w:color="000000"/>
              <w:bottom w:val="single" w:sz="4" w:space="0" w:color="000000"/>
              <w:right w:val="nil"/>
            </w:tcBorders>
            <w:shd w:val="clear" w:color="auto" w:fill="FFFFFF"/>
            <w:vAlign w:val="center"/>
          </w:tcPr>
          <w:p w14:paraId="2FB87783" w14:textId="2E9FFF14" w:rsidR="00DC6819" w:rsidRPr="00DC6819" w:rsidRDefault="00DC6819" w:rsidP="00314897">
            <w:pPr>
              <w:suppressAutoHyphens/>
              <w:spacing w:line="100" w:lineRule="atLeast"/>
              <w:rPr>
                <w:i/>
                <w:color w:val="000000" w:themeColor="text1"/>
                <w:lang w:eastAsia="ar-SA"/>
              </w:rPr>
            </w:pPr>
            <w:r w:rsidRPr="00DC6819">
              <w:t>2008</w:t>
            </w:r>
          </w:p>
        </w:tc>
        <w:tc>
          <w:tcPr>
            <w:tcW w:w="3260" w:type="dxa"/>
            <w:tcBorders>
              <w:top w:val="single" w:sz="4" w:space="0" w:color="000000"/>
              <w:left w:val="single" w:sz="4" w:space="0" w:color="000000"/>
              <w:bottom w:val="single" w:sz="4" w:space="0" w:color="000000"/>
              <w:right w:val="nil"/>
            </w:tcBorders>
            <w:shd w:val="clear" w:color="auto" w:fill="FFFFFF"/>
            <w:vAlign w:val="center"/>
          </w:tcPr>
          <w:p w14:paraId="52CDA6EB" w14:textId="4B0967CC" w:rsidR="00DC6819" w:rsidRPr="00DC6819" w:rsidRDefault="00DC6819" w:rsidP="00314897">
            <w:pPr>
              <w:suppressAutoHyphens/>
              <w:spacing w:line="100" w:lineRule="atLeast"/>
              <w:rPr>
                <w:i/>
                <w:color w:val="000000" w:themeColor="text1"/>
                <w:lang w:eastAsia="ar-SA"/>
              </w:rPr>
            </w:pPr>
            <w:r w:rsidRPr="00DC6819">
              <w:t>http://znanium.com/bookread2.php?book=466339</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2A5FE0" w14:textId="77777777" w:rsidR="00DC6819" w:rsidRPr="00DC6819" w:rsidRDefault="00DC6819" w:rsidP="00314897">
            <w:pPr>
              <w:suppressAutoHyphens/>
              <w:spacing w:line="100" w:lineRule="atLeast"/>
              <w:rPr>
                <w:i/>
                <w:color w:val="000000" w:themeColor="text1"/>
                <w:lang w:eastAsia="ar-SA"/>
              </w:rPr>
            </w:pPr>
          </w:p>
        </w:tc>
      </w:tr>
      <w:tr w:rsidR="00DC6819" w:rsidRPr="00DC6819" w14:paraId="557D5CB0" w14:textId="77777777" w:rsidTr="00FC279E">
        <w:trPr>
          <w:trHeight w:val="445"/>
        </w:trPr>
        <w:tc>
          <w:tcPr>
            <w:tcW w:w="709" w:type="dxa"/>
            <w:tcBorders>
              <w:top w:val="single" w:sz="4" w:space="0" w:color="000000"/>
              <w:left w:val="single" w:sz="4" w:space="0" w:color="000000"/>
              <w:bottom w:val="single" w:sz="4" w:space="0" w:color="000000"/>
              <w:right w:val="nil"/>
            </w:tcBorders>
            <w:shd w:val="clear" w:color="auto" w:fill="FFFFFF"/>
            <w:hideMark/>
          </w:tcPr>
          <w:p w14:paraId="775E5B1E" w14:textId="77777777" w:rsidR="00DC6819" w:rsidRPr="00DC6819" w:rsidRDefault="00DC6819" w:rsidP="00314897">
            <w:pPr>
              <w:suppressAutoHyphens/>
              <w:spacing w:line="100" w:lineRule="atLeast"/>
              <w:jc w:val="both"/>
              <w:rPr>
                <w:color w:val="000000" w:themeColor="text1"/>
                <w:lang w:eastAsia="ar-SA"/>
              </w:rPr>
            </w:pPr>
            <w:r w:rsidRPr="00DC6819">
              <w:rPr>
                <w:color w:val="000000" w:themeColor="text1"/>
                <w:lang w:eastAsia="ar-SA"/>
              </w:rPr>
              <w:t>2</w:t>
            </w:r>
          </w:p>
        </w:tc>
        <w:tc>
          <w:tcPr>
            <w:tcW w:w="1976" w:type="dxa"/>
            <w:tcBorders>
              <w:top w:val="single" w:sz="4" w:space="0" w:color="000000"/>
              <w:left w:val="single" w:sz="4" w:space="0" w:color="000000"/>
              <w:bottom w:val="single" w:sz="4" w:space="0" w:color="000000"/>
              <w:right w:val="nil"/>
            </w:tcBorders>
            <w:shd w:val="clear" w:color="auto" w:fill="FFFFFF"/>
            <w:vAlign w:val="center"/>
          </w:tcPr>
          <w:p w14:paraId="79DA8734" w14:textId="42DFEC87" w:rsidR="00DC6819" w:rsidRPr="00DC6819" w:rsidRDefault="00DC6819" w:rsidP="00314897">
            <w:pPr>
              <w:suppressAutoHyphens/>
              <w:spacing w:line="100" w:lineRule="atLeast"/>
              <w:rPr>
                <w:i/>
                <w:color w:val="000000" w:themeColor="text1"/>
                <w:lang w:eastAsia="ar-SA"/>
              </w:rPr>
            </w:pPr>
            <w:r w:rsidRPr="00DC6819">
              <w:t>Эстеркин Р.И.</w:t>
            </w:r>
          </w:p>
        </w:tc>
        <w:tc>
          <w:tcPr>
            <w:tcW w:w="2985" w:type="dxa"/>
            <w:tcBorders>
              <w:top w:val="single" w:sz="4" w:space="0" w:color="000000"/>
              <w:left w:val="single" w:sz="4" w:space="0" w:color="000000"/>
              <w:bottom w:val="single" w:sz="4" w:space="0" w:color="000000"/>
              <w:right w:val="nil"/>
            </w:tcBorders>
            <w:shd w:val="clear" w:color="auto" w:fill="FFFFFF"/>
            <w:vAlign w:val="center"/>
          </w:tcPr>
          <w:p w14:paraId="4F81D917" w14:textId="2381D4B5" w:rsidR="00DC6819" w:rsidRPr="00DC6819" w:rsidRDefault="00DC6819" w:rsidP="00314897">
            <w:pPr>
              <w:suppressAutoHyphens/>
              <w:spacing w:line="100" w:lineRule="atLeast"/>
              <w:rPr>
                <w:i/>
                <w:color w:val="000000" w:themeColor="text1"/>
                <w:lang w:eastAsia="ar-SA"/>
              </w:rPr>
            </w:pPr>
            <w:r w:rsidRPr="00DC6819">
              <w:t xml:space="preserve">Котельные установки. Курсовое и дипломное </w:t>
            </w:r>
            <w:proofErr w:type="spellStart"/>
            <w:r w:rsidRPr="00DC6819">
              <w:t>проектипование</w:t>
            </w:r>
            <w:proofErr w:type="spellEnd"/>
            <w:r w:rsidRPr="00DC6819">
              <w:t>.</w:t>
            </w:r>
          </w:p>
        </w:tc>
        <w:tc>
          <w:tcPr>
            <w:tcW w:w="1701" w:type="dxa"/>
            <w:tcBorders>
              <w:top w:val="single" w:sz="4" w:space="0" w:color="000000"/>
              <w:left w:val="single" w:sz="4" w:space="0" w:color="000000"/>
              <w:bottom w:val="single" w:sz="4" w:space="0" w:color="000000"/>
              <w:right w:val="nil"/>
            </w:tcBorders>
            <w:shd w:val="clear" w:color="auto" w:fill="FFFFFF"/>
            <w:vAlign w:val="center"/>
          </w:tcPr>
          <w:p w14:paraId="4372234B" w14:textId="46C9D92D" w:rsidR="00DC6819" w:rsidRPr="00DC6819" w:rsidRDefault="00DC6819" w:rsidP="00314897">
            <w:pPr>
              <w:suppressAutoHyphens/>
              <w:spacing w:line="100" w:lineRule="atLeast"/>
              <w:rPr>
                <w:i/>
                <w:color w:val="000000" w:themeColor="text1"/>
                <w:lang w:eastAsia="ar-SA"/>
              </w:rPr>
            </w:pPr>
            <w:r w:rsidRPr="00DC6819">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tcPr>
          <w:p w14:paraId="0CC0C938" w14:textId="489D80BE" w:rsidR="00DC6819" w:rsidRPr="00DC6819" w:rsidRDefault="00DC6819" w:rsidP="00314897">
            <w:pPr>
              <w:suppressAutoHyphens/>
              <w:spacing w:line="100" w:lineRule="atLeast"/>
              <w:rPr>
                <w:i/>
                <w:color w:val="000000" w:themeColor="text1"/>
                <w:lang w:eastAsia="ar-SA"/>
              </w:rPr>
            </w:pPr>
            <w:r w:rsidRPr="00DC6819">
              <w:t xml:space="preserve">Л.: </w:t>
            </w:r>
            <w:proofErr w:type="spellStart"/>
            <w:r w:rsidRPr="00DC6819">
              <w:t>Энергоатомиздат</w:t>
            </w:r>
            <w:proofErr w:type="spellEnd"/>
          </w:p>
        </w:tc>
        <w:tc>
          <w:tcPr>
            <w:tcW w:w="1276" w:type="dxa"/>
            <w:tcBorders>
              <w:top w:val="single" w:sz="4" w:space="0" w:color="000000"/>
              <w:left w:val="single" w:sz="4" w:space="0" w:color="000000"/>
              <w:bottom w:val="single" w:sz="4" w:space="0" w:color="000000"/>
              <w:right w:val="nil"/>
            </w:tcBorders>
            <w:shd w:val="clear" w:color="auto" w:fill="FFFFFF"/>
            <w:vAlign w:val="center"/>
          </w:tcPr>
          <w:p w14:paraId="44B414DA" w14:textId="5D60DA5B" w:rsidR="00DC6819" w:rsidRPr="00DC6819" w:rsidRDefault="00DC6819" w:rsidP="00314897">
            <w:pPr>
              <w:suppressAutoHyphens/>
              <w:spacing w:line="100" w:lineRule="atLeast"/>
              <w:rPr>
                <w:i/>
                <w:color w:val="000000" w:themeColor="text1"/>
                <w:lang w:eastAsia="ar-SA"/>
              </w:rPr>
            </w:pPr>
            <w:r w:rsidRPr="00DC6819">
              <w:t>1989</w:t>
            </w:r>
          </w:p>
        </w:tc>
        <w:tc>
          <w:tcPr>
            <w:tcW w:w="3260" w:type="dxa"/>
            <w:tcBorders>
              <w:top w:val="single" w:sz="4" w:space="0" w:color="000000"/>
              <w:left w:val="single" w:sz="4" w:space="0" w:color="000000"/>
              <w:bottom w:val="single" w:sz="4" w:space="0" w:color="000000"/>
              <w:right w:val="nil"/>
            </w:tcBorders>
            <w:shd w:val="clear" w:color="auto" w:fill="FFFFFF"/>
            <w:vAlign w:val="center"/>
          </w:tcPr>
          <w:p w14:paraId="1945FA64" w14:textId="67A5AD06" w:rsidR="00DC6819" w:rsidRPr="00DC6819" w:rsidRDefault="00DC6819" w:rsidP="00314897">
            <w:pPr>
              <w:suppressAutoHyphens/>
              <w:spacing w:line="100" w:lineRule="atLeast"/>
              <w:rPr>
                <w:i/>
                <w:color w:val="000000" w:themeColor="text1"/>
                <w:lang w:eastAsia="ar-SA"/>
              </w:rPr>
            </w:pPr>
            <w:r w:rsidRPr="00DC6819">
              <w:t>http://bookfi.net/book/637098</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099A9D" w14:textId="6C711CB0" w:rsidR="00DC6819" w:rsidRPr="00DC6819" w:rsidRDefault="00DC6819" w:rsidP="00FC279E">
            <w:pPr>
              <w:suppressAutoHyphens/>
              <w:spacing w:line="100" w:lineRule="atLeast"/>
              <w:rPr>
                <w:i/>
                <w:color w:val="000000" w:themeColor="text1"/>
                <w:lang w:eastAsia="ar-SA"/>
              </w:rPr>
            </w:pPr>
          </w:p>
        </w:tc>
      </w:tr>
      <w:tr w:rsidR="00DC6819" w:rsidRPr="00DC6819" w14:paraId="084B4CEA" w14:textId="77777777" w:rsidTr="00F71998">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690BE489" w14:textId="45274551" w:rsidR="00DC6819" w:rsidRPr="00DC6819" w:rsidRDefault="00DC6819" w:rsidP="00F71998">
            <w:pPr>
              <w:suppressAutoHyphens/>
              <w:spacing w:line="100" w:lineRule="atLeast"/>
              <w:rPr>
                <w:b/>
                <w:color w:val="000000" w:themeColor="text1"/>
                <w:lang w:eastAsia="ar-SA"/>
              </w:rPr>
            </w:pPr>
            <w:r w:rsidRPr="00DC6819">
              <w:rPr>
                <w:color w:val="000000" w:themeColor="text1"/>
                <w:lang w:eastAsia="ar-SA"/>
              </w:rPr>
              <w:t xml:space="preserve">10.2 Дополнительная литература, в том числе электронные издания </w:t>
            </w:r>
          </w:p>
        </w:tc>
      </w:tr>
      <w:tr w:rsidR="00DC6819" w:rsidRPr="00DC6819" w14:paraId="1F607CBC" w14:textId="77777777" w:rsidTr="00A5509A">
        <w:trPr>
          <w:trHeight w:val="499"/>
        </w:trPr>
        <w:tc>
          <w:tcPr>
            <w:tcW w:w="709" w:type="dxa"/>
            <w:tcBorders>
              <w:top w:val="single" w:sz="4" w:space="0" w:color="000000"/>
              <w:left w:val="single" w:sz="4" w:space="0" w:color="000000"/>
              <w:bottom w:val="single" w:sz="4" w:space="0" w:color="000000"/>
              <w:right w:val="nil"/>
            </w:tcBorders>
            <w:shd w:val="clear" w:color="auto" w:fill="FFFFFF"/>
            <w:hideMark/>
          </w:tcPr>
          <w:p w14:paraId="4BD26B1F" w14:textId="77777777" w:rsidR="00DC6819" w:rsidRPr="00DC6819" w:rsidRDefault="00DC6819" w:rsidP="00314897">
            <w:pPr>
              <w:suppressAutoHyphens/>
              <w:spacing w:line="100" w:lineRule="atLeast"/>
              <w:jc w:val="both"/>
              <w:rPr>
                <w:color w:val="000000" w:themeColor="text1"/>
                <w:lang w:eastAsia="ar-SA"/>
              </w:rPr>
            </w:pPr>
            <w:r w:rsidRPr="00DC6819">
              <w:rPr>
                <w:iCs/>
                <w:color w:val="000000" w:themeColor="text1"/>
                <w:lang w:eastAsia="ar-SA"/>
              </w:rPr>
              <w:t>1</w:t>
            </w:r>
          </w:p>
        </w:tc>
        <w:tc>
          <w:tcPr>
            <w:tcW w:w="1976" w:type="dxa"/>
            <w:tcBorders>
              <w:top w:val="single" w:sz="4" w:space="0" w:color="000000"/>
              <w:left w:val="single" w:sz="4" w:space="0" w:color="000000"/>
              <w:bottom w:val="single" w:sz="4" w:space="0" w:color="000000"/>
              <w:right w:val="nil"/>
            </w:tcBorders>
            <w:shd w:val="clear" w:color="auto" w:fill="FFFFFF"/>
            <w:vAlign w:val="center"/>
          </w:tcPr>
          <w:p w14:paraId="6264745A" w14:textId="70FA7D38" w:rsidR="00DC6819" w:rsidRPr="00DC6819" w:rsidRDefault="00DC6819" w:rsidP="00314897">
            <w:pPr>
              <w:suppressAutoHyphens/>
              <w:spacing w:line="100" w:lineRule="atLeast"/>
              <w:rPr>
                <w:color w:val="000000" w:themeColor="text1"/>
                <w:lang w:eastAsia="ar-SA"/>
              </w:rPr>
            </w:pPr>
            <w:r w:rsidRPr="00DC6819">
              <w:t>Соколов Б.А.</w:t>
            </w:r>
          </w:p>
        </w:tc>
        <w:tc>
          <w:tcPr>
            <w:tcW w:w="2985" w:type="dxa"/>
            <w:tcBorders>
              <w:top w:val="single" w:sz="4" w:space="0" w:color="000000"/>
              <w:left w:val="single" w:sz="4" w:space="0" w:color="000000"/>
              <w:bottom w:val="single" w:sz="4" w:space="0" w:color="000000"/>
              <w:right w:val="nil"/>
            </w:tcBorders>
            <w:shd w:val="clear" w:color="auto" w:fill="FFFFFF"/>
            <w:vAlign w:val="center"/>
          </w:tcPr>
          <w:p w14:paraId="42D096B5" w14:textId="54A2C202" w:rsidR="00DC6819" w:rsidRPr="00DC6819" w:rsidRDefault="00DC6819" w:rsidP="00314897">
            <w:pPr>
              <w:suppressAutoHyphens/>
              <w:spacing w:line="100" w:lineRule="atLeast"/>
              <w:rPr>
                <w:color w:val="000000" w:themeColor="text1"/>
                <w:lang w:eastAsia="ar-SA"/>
              </w:rPr>
            </w:pPr>
            <w:r w:rsidRPr="00DC6819">
              <w:t>Котельные установки и их эксплуатация</w:t>
            </w:r>
          </w:p>
        </w:tc>
        <w:tc>
          <w:tcPr>
            <w:tcW w:w="1701" w:type="dxa"/>
            <w:tcBorders>
              <w:top w:val="single" w:sz="4" w:space="0" w:color="000000"/>
              <w:left w:val="single" w:sz="4" w:space="0" w:color="000000"/>
              <w:bottom w:val="single" w:sz="4" w:space="0" w:color="000000"/>
              <w:right w:val="nil"/>
            </w:tcBorders>
            <w:shd w:val="clear" w:color="auto" w:fill="FFFFFF"/>
            <w:vAlign w:val="center"/>
          </w:tcPr>
          <w:p w14:paraId="57327AD0" w14:textId="02F99987" w:rsidR="00DC6819" w:rsidRPr="00DC6819" w:rsidRDefault="00DC6819" w:rsidP="00314897">
            <w:pPr>
              <w:suppressAutoHyphens/>
              <w:spacing w:line="100" w:lineRule="atLeast"/>
              <w:rPr>
                <w:color w:val="000000" w:themeColor="text1"/>
                <w:lang w:eastAsia="ar-SA"/>
              </w:rPr>
            </w:pPr>
            <w:r w:rsidRPr="00DC6819">
              <w:t>Учебник</w:t>
            </w:r>
          </w:p>
        </w:tc>
        <w:tc>
          <w:tcPr>
            <w:tcW w:w="2268" w:type="dxa"/>
            <w:tcBorders>
              <w:top w:val="single" w:sz="4" w:space="0" w:color="000000"/>
              <w:left w:val="single" w:sz="4" w:space="0" w:color="000000"/>
              <w:bottom w:val="single" w:sz="4" w:space="0" w:color="000000"/>
              <w:right w:val="nil"/>
            </w:tcBorders>
            <w:shd w:val="clear" w:color="auto" w:fill="FFFFFF"/>
            <w:vAlign w:val="center"/>
          </w:tcPr>
          <w:p w14:paraId="469E6E54" w14:textId="3C837881" w:rsidR="00DC6819" w:rsidRPr="00DC6819" w:rsidRDefault="00DC6819" w:rsidP="00314897">
            <w:pPr>
              <w:suppressAutoHyphens/>
              <w:spacing w:line="100" w:lineRule="atLeast"/>
              <w:rPr>
                <w:color w:val="000000" w:themeColor="text1"/>
                <w:lang w:eastAsia="ar-SA"/>
              </w:rPr>
            </w:pPr>
            <w:r w:rsidRPr="00DC6819">
              <w:t>М.: Издательский центр «Академия»</w:t>
            </w:r>
          </w:p>
        </w:tc>
        <w:tc>
          <w:tcPr>
            <w:tcW w:w="1276" w:type="dxa"/>
            <w:tcBorders>
              <w:top w:val="single" w:sz="4" w:space="0" w:color="000000"/>
              <w:left w:val="single" w:sz="4" w:space="0" w:color="000000"/>
              <w:bottom w:val="single" w:sz="4" w:space="0" w:color="000000"/>
              <w:right w:val="nil"/>
            </w:tcBorders>
            <w:shd w:val="clear" w:color="auto" w:fill="FFFFFF"/>
            <w:vAlign w:val="center"/>
          </w:tcPr>
          <w:p w14:paraId="46FB7484" w14:textId="1AB2CA01" w:rsidR="00DC6819" w:rsidRPr="00DC6819" w:rsidRDefault="00DC6819" w:rsidP="00453520">
            <w:pPr>
              <w:suppressAutoHyphens/>
              <w:spacing w:line="100" w:lineRule="atLeast"/>
              <w:rPr>
                <w:color w:val="000000" w:themeColor="text1"/>
                <w:lang w:eastAsia="ar-SA"/>
              </w:rPr>
            </w:pPr>
            <w:r w:rsidRPr="00DC6819">
              <w:t>2008</w:t>
            </w:r>
          </w:p>
        </w:tc>
        <w:tc>
          <w:tcPr>
            <w:tcW w:w="3260" w:type="dxa"/>
            <w:tcBorders>
              <w:top w:val="single" w:sz="4" w:space="0" w:color="000000"/>
              <w:left w:val="single" w:sz="4" w:space="0" w:color="000000"/>
              <w:bottom w:val="single" w:sz="4" w:space="0" w:color="000000"/>
              <w:right w:val="nil"/>
            </w:tcBorders>
            <w:shd w:val="clear" w:color="auto" w:fill="FFFFFF"/>
            <w:vAlign w:val="center"/>
          </w:tcPr>
          <w:p w14:paraId="3AAA46A9" w14:textId="57FC4A60" w:rsidR="00DC6819" w:rsidRPr="00DC6819" w:rsidRDefault="00DC6819" w:rsidP="00314897">
            <w:pPr>
              <w:suppressAutoHyphens/>
              <w:spacing w:line="100" w:lineRule="atLeast"/>
              <w:rPr>
                <w:color w:val="000000" w:themeColor="text1"/>
              </w:rPr>
            </w:pPr>
            <w:r w:rsidRPr="00DC6819">
              <w:t>https://www.twirpx.com/file/788367/</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6589B4" w14:textId="4F446158" w:rsidR="00DC6819" w:rsidRPr="00DC6819" w:rsidRDefault="00DC6819" w:rsidP="00314897">
            <w:pPr>
              <w:suppressAutoHyphens/>
              <w:spacing w:line="100" w:lineRule="atLeast"/>
              <w:rPr>
                <w:color w:val="000000" w:themeColor="text1"/>
                <w:lang w:eastAsia="ar-SA"/>
              </w:rPr>
            </w:pPr>
          </w:p>
        </w:tc>
      </w:tr>
      <w:tr w:rsidR="00DC6819" w:rsidRPr="00DC6819" w14:paraId="1ED42195" w14:textId="77777777" w:rsidTr="00A5509A">
        <w:tc>
          <w:tcPr>
            <w:tcW w:w="709" w:type="dxa"/>
            <w:tcBorders>
              <w:top w:val="single" w:sz="4" w:space="0" w:color="000000"/>
              <w:left w:val="single" w:sz="4" w:space="0" w:color="000000"/>
              <w:bottom w:val="single" w:sz="4" w:space="0" w:color="000000"/>
              <w:right w:val="nil"/>
            </w:tcBorders>
            <w:shd w:val="clear" w:color="auto" w:fill="FFFFFF"/>
            <w:hideMark/>
          </w:tcPr>
          <w:p w14:paraId="539DF091" w14:textId="77777777" w:rsidR="00DC6819" w:rsidRPr="00DC6819" w:rsidRDefault="00DC6819" w:rsidP="00314897">
            <w:pPr>
              <w:suppressAutoHyphens/>
              <w:spacing w:line="100" w:lineRule="atLeast"/>
              <w:jc w:val="both"/>
              <w:rPr>
                <w:color w:val="000000" w:themeColor="text1"/>
                <w:lang w:eastAsia="ar-SA"/>
              </w:rPr>
            </w:pPr>
            <w:r w:rsidRPr="00DC6819">
              <w:rPr>
                <w:color w:val="000000" w:themeColor="text1"/>
                <w:lang w:eastAsia="ar-SA"/>
              </w:rPr>
              <w:t>2</w:t>
            </w:r>
          </w:p>
        </w:tc>
        <w:tc>
          <w:tcPr>
            <w:tcW w:w="1976" w:type="dxa"/>
            <w:tcBorders>
              <w:top w:val="single" w:sz="4" w:space="0" w:color="000000"/>
              <w:left w:val="single" w:sz="4" w:space="0" w:color="000000"/>
              <w:bottom w:val="single" w:sz="4" w:space="0" w:color="000000"/>
              <w:right w:val="nil"/>
            </w:tcBorders>
            <w:shd w:val="clear" w:color="auto" w:fill="FFFFFF"/>
            <w:vAlign w:val="center"/>
          </w:tcPr>
          <w:p w14:paraId="04BE1FB1" w14:textId="77777777" w:rsidR="00DC6819" w:rsidRPr="00DC6819" w:rsidRDefault="00DC6819" w:rsidP="00A5509A">
            <w:r w:rsidRPr="00DC6819">
              <w:t>Под редакцией Кузнецова Н.</w:t>
            </w:r>
            <w:proofErr w:type="gramStart"/>
            <w:r w:rsidRPr="00DC6819">
              <w:t>В</w:t>
            </w:r>
            <w:proofErr w:type="gramEnd"/>
          </w:p>
          <w:p w14:paraId="6D22D452" w14:textId="2EA37FD7" w:rsidR="00DC6819" w:rsidRPr="00DC6819" w:rsidRDefault="00DC6819" w:rsidP="00314897">
            <w:pPr>
              <w:suppressAutoHyphens/>
              <w:spacing w:line="100" w:lineRule="atLeast"/>
              <w:rPr>
                <w:color w:val="000000" w:themeColor="text1"/>
                <w:lang w:eastAsia="ar-SA"/>
              </w:rPr>
            </w:pPr>
          </w:p>
        </w:tc>
        <w:tc>
          <w:tcPr>
            <w:tcW w:w="2985" w:type="dxa"/>
            <w:tcBorders>
              <w:top w:val="single" w:sz="4" w:space="0" w:color="000000"/>
              <w:left w:val="single" w:sz="4" w:space="0" w:color="000000"/>
              <w:bottom w:val="single" w:sz="4" w:space="0" w:color="000000"/>
              <w:right w:val="nil"/>
            </w:tcBorders>
            <w:shd w:val="clear" w:color="auto" w:fill="FFFFFF"/>
            <w:vAlign w:val="center"/>
          </w:tcPr>
          <w:p w14:paraId="0CD28279" w14:textId="77777777" w:rsidR="00DC6819" w:rsidRPr="00DC6819" w:rsidRDefault="00DC6819" w:rsidP="00A5509A">
            <w:r w:rsidRPr="00DC6819">
              <w:t xml:space="preserve">Тепловой расчет котельных агрегатов </w:t>
            </w:r>
          </w:p>
          <w:p w14:paraId="6C385256" w14:textId="02E42624" w:rsidR="00DC6819" w:rsidRPr="00DC6819" w:rsidRDefault="00DC6819" w:rsidP="00314897">
            <w:pPr>
              <w:suppressAutoHyphens/>
              <w:spacing w:line="100" w:lineRule="atLeast"/>
              <w:rPr>
                <w:color w:val="000000" w:themeColor="text1"/>
                <w:lang w:eastAsia="ar-SA"/>
              </w:rPr>
            </w:pPr>
            <w:r w:rsidRPr="00DC6819">
              <w:t>(нормативный метод)</w:t>
            </w:r>
          </w:p>
        </w:tc>
        <w:tc>
          <w:tcPr>
            <w:tcW w:w="1701" w:type="dxa"/>
            <w:tcBorders>
              <w:top w:val="single" w:sz="4" w:space="0" w:color="000000"/>
              <w:left w:val="single" w:sz="4" w:space="0" w:color="000000"/>
              <w:bottom w:val="single" w:sz="4" w:space="0" w:color="000000"/>
              <w:right w:val="nil"/>
            </w:tcBorders>
            <w:shd w:val="clear" w:color="auto" w:fill="FFFFFF"/>
            <w:vAlign w:val="center"/>
          </w:tcPr>
          <w:p w14:paraId="47BB9385" w14:textId="0597DFD0" w:rsidR="00DC6819" w:rsidRPr="00DC6819" w:rsidRDefault="00DC6819" w:rsidP="00314897">
            <w:pPr>
              <w:suppressAutoHyphens/>
              <w:spacing w:line="100" w:lineRule="atLeast"/>
              <w:rPr>
                <w:color w:val="000000" w:themeColor="text1"/>
                <w:lang w:eastAsia="ar-SA"/>
              </w:rPr>
            </w:pPr>
            <w:r w:rsidRPr="00DC6819">
              <w:t>нормативный метод</w:t>
            </w:r>
          </w:p>
        </w:tc>
        <w:tc>
          <w:tcPr>
            <w:tcW w:w="2268" w:type="dxa"/>
            <w:tcBorders>
              <w:top w:val="single" w:sz="4" w:space="0" w:color="000000"/>
              <w:left w:val="single" w:sz="4" w:space="0" w:color="000000"/>
              <w:bottom w:val="single" w:sz="4" w:space="0" w:color="000000"/>
              <w:right w:val="nil"/>
            </w:tcBorders>
            <w:shd w:val="clear" w:color="auto" w:fill="FFFFFF"/>
            <w:vAlign w:val="center"/>
          </w:tcPr>
          <w:p w14:paraId="02172CE9" w14:textId="2E71F2E7" w:rsidR="00DC6819" w:rsidRPr="00DC6819" w:rsidRDefault="00DC6819" w:rsidP="00314897">
            <w:pPr>
              <w:suppressAutoHyphens/>
              <w:spacing w:line="100" w:lineRule="atLeast"/>
              <w:rPr>
                <w:color w:val="000000" w:themeColor="text1"/>
                <w:lang w:eastAsia="ar-SA"/>
              </w:rPr>
            </w:pPr>
            <w:r w:rsidRPr="00DC6819">
              <w:t>М.: ООО ЭКОЛИТ</w:t>
            </w:r>
          </w:p>
        </w:tc>
        <w:tc>
          <w:tcPr>
            <w:tcW w:w="1276" w:type="dxa"/>
            <w:tcBorders>
              <w:top w:val="single" w:sz="4" w:space="0" w:color="000000"/>
              <w:left w:val="single" w:sz="4" w:space="0" w:color="000000"/>
              <w:bottom w:val="single" w:sz="4" w:space="0" w:color="000000"/>
              <w:right w:val="nil"/>
            </w:tcBorders>
            <w:shd w:val="clear" w:color="auto" w:fill="FFFFFF"/>
            <w:vAlign w:val="center"/>
          </w:tcPr>
          <w:p w14:paraId="4E22A715" w14:textId="64804534" w:rsidR="00DC6819" w:rsidRPr="00DC6819" w:rsidRDefault="00DC6819" w:rsidP="00453520">
            <w:pPr>
              <w:suppressAutoHyphens/>
              <w:spacing w:line="100" w:lineRule="atLeast"/>
              <w:rPr>
                <w:color w:val="000000" w:themeColor="text1"/>
                <w:lang w:eastAsia="ar-SA"/>
              </w:rPr>
            </w:pPr>
            <w:r w:rsidRPr="00DC6819">
              <w:t>2011</w:t>
            </w:r>
          </w:p>
        </w:tc>
        <w:tc>
          <w:tcPr>
            <w:tcW w:w="3260" w:type="dxa"/>
            <w:tcBorders>
              <w:top w:val="single" w:sz="4" w:space="0" w:color="000000"/>
              <w:left w:val="single" w:sz="4" w:space="0" w:color="000000"/>
              <w:bottom w:val="single" w:sz="4" w:space="0" w:color="000000"/>
              <w:right w:val="nil"/>
            </w:tcBorders>
            <w:shd w:val="clear" w:color="auto" w:fill="FFFFFF"/>
            <w:vAlign w:val="center"/>
          </w:tcPr>
          <w:p w14:paraId="2270B291" w14:textId="32F68758" w:rsidR="00DC6819" w:rsidRPr="00DC6819" w:rsidRDefault="00DC6819" w:rsidP="00314897">
            <w:pPr>
              <w:suppressAutoHyphens/>
              <w:spacing w:line="100" w:lineRule="atLeast"/>
              <w:rPr>
                <w:color w:val="000000" w:themeColor="text1"/>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EBC46B" w14:textId="77777777" w:rsidR="00DC6819" w:rsidRPr="00DC6819" w:rsidRDefault="00DC6819" w:rsidP="00A5509A">
            <w:pPr>
              <w:suppressAutoHyphens/>
              <w:spacing w:line="100" w:lineRule="atLeast"/>
              <w:jc w:val="center"/>
            </w:pPr>
            <w:r w:rsidRPr="00DC6819">
              <w:t xml:space="preserve">на кафедре – 5 </w:t>
            </w:r>
            <w:proofErr w:type="spellStart"/>
            <w:proofErr w:type="gramStart"/>
            <w:r w:rsidRPr="00DC6819">
              <w:t>шт</w:t>
            </w:r>
            <w:proofErr w:type="spellEnd"/>
            <w:proofErr w:type="gramEnd"/>
            <w:r w:rsidRPr="00DC6819">
              <w:t xml:space="preserve"> </w:t>
            </w:r>
          </w:p>
          <w:p w14:paraId="587F184D" w14:textId="0D574563" w:rsidR="00DC6819" w:rsidRPr="00DC6819" w:rsidRDefault="00DC6819" w:rsidP="00314897">
            <w:pPr>
              <w:suppressAutoHyphens/>
              <w:spacing w:line="100" w:lineRule="atLeast"/>
              <w:rPr>
                <w:color w:val="000000" w:themeColor="text1"/>
                <w:lang w:eastAsia="ar-SA"/>
              </w:rPr>
            </w:pPr>
          </w:p>
        </w:tc>
      </w:tr>
      <w:tr w:rsidR="00DC6819" w:rsidRPr="00DC6819" w14:paraId="65E92590" w14:textId="77777777" w:rsidTr="00F71998">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57B8C1A1" w14:textId="0606650E" w:rsidR="00DC6819" w:rsidRPr="00DC6819" w:rsidRDefault="00DC6819" w:rsidP="00F71998">
            <w:pPr>
              <w:suppressAutoHyphens/>
              <w:spacing w:line="276" w:lineRule="auto"/>
              <w:rPr>
                <w:color w:val="000000" w:themeColor="text1"/>
                <w:lang w:eastAsia="en-US"/>
              </w:rPr>
            </w:pPr>
            <w:r w:rsidRPr="00DC6819">
              <w:rPr>
                <w:bCs/>
                <w:color w:val="000000" w:themeColor="text1"/>
                <w:lang w:eastAsia="en-US"/>
              </w:rPr>
              <w:t>10.3 Методические материалы</w:t>
            </w:r>
            <w:r w:rsidRPr="00DC6819">
              <w:rPr>
                <w:color w:val="000000" w:themeColor="text1"/>
                <w:lang w:eastAsia="en-US"/>
              </w:rPr>
              <w:t xml:space="preserve"> (указания, рекомендации по освоению дисциплины (модуля) авторов РГУ им. А. Н. Косыгина)</w:t>
            </w:r>
          </w:p>
        </w:tc>
      </w:tr>
      <w:tr w:rsidR="00DC6819" w:rsidRPr="00DC6819" w14:paraId="68618753" w14:textId="77777777" w:rsidTr="00A5509A">
        <w:tc>
          <w:tcPr>
            <w:tcW w:w="709" w:type="dxa"/>
            <w:tcBorders>
              <w:top w:val="single" w:sz="4" w:space="0" w:color="000000"/>
              <w:left w:val="single" w:sz="4" w:space="0" w:color="000000"/>
              <w:bottom w:val="single" w:sz="4" w:space="0" w:color="000000"/>
              <w:right w:val="nil"/>
            </w:tcBorders>
            <w:shd w:val="clear" w:color="auto" w:fill="FFFFFF"/>
            <w:hideMark/>
          </w:tcPr>
          <w:p w14:paraId="3C52EA9E" w14:textId="77777777" w:rsidR="00DC6819" w:rsidRPr="00DC6819" w:rsidRDefault="00DC6819" w:rsidP="00314897">
            <w:pPr>
              <w:suppressAutoHyphens/>
              <w:spacing w:line="100" w:lineRule="atLeast"/>
              <w:jc w:val="both"/>
              <w:rPr>
                <w:color w:val="000000" w:themeColor="text1"/>
                <w:lang w:eastAsia="ar-SA"/>
              </w:rPr>
            </w:pPr>
            <w:r w:rsidRPr="00DC6819">
              <w:rPr>
                <w:color w:val="000000" w:themeColor="text1"/>
                <w:lang w:eastAsia="ar-SA"/>
              </w:rPr>
              <w:t>1</w:t>
            </w:r>
          </w:p>
        </w:tc>
        <w:tc>
          <w:tcPr>
            <w:tcW w:w="1976" w:type="dxa"/>
            <w:tcBorders>
              <w:top w:val="single" w:sz="4" w:space="0" w:color="000000"/>
              <w:left w:val="single" w:sz="4" w:space="0" w:color="000000"/>
              <w:bottom w:val="single" w:sz="4" w:space="0" w:color="000000"/>
              <w:right w:val="nil"/>
            </w:tcBorders>
            <w:shd w:val="clear" w:color="auto" w:fill="FFFFFF"/>
            <w:vAlign w:val="center"/>
          </w:tcPr>
          <w:p w14:paraId="53FF790D" w14:textId="43F6A238" w:rsidR="00DC6819" w:rsidRPr="00DC6819" w:rsidRDefault="00DC6819" w:rsidP="00314897">
            <w:pPr>
              <w:suppressAutoHyphens/>
              <w:spacing w:line="100" w:lineRule="atLeast"/>
              <w:rPr>
                <w:i/>
                <w:color w:val="000000" w:themeColor="text1"/>
                <w:sz w:val="20"/>
                <w:lang w:eastAsia="ar-SA"/>
              </w:rPr>
            </w:pPr>
            <w:r w:rsidRPr="00DC6819">
              <w:rPr>
                <w:sz w:val="20"/>
              </w:rPr>
              <w:t xml:space="preserve">Жмакин Л.И., </w:t>
            </w:r>
            <w:proofErr w:type="spellStart"/>
            <w:r w:rsidRPr="00DC6819">
              <w:rPr>
                <w:sz w:val="20"/>
              </w:rPr>
              <w:t>Каленков</w:t>
            </w:r>
            <w:proofErr w:type="spellEnd"/>
            <w:r w:rsidRPr="00DC6819">
              <w:rPr>
                <w:sz w:val="20"/>
              </w:rPr>
              <w:t xml:space="preserve"> А.Б</w:t>
            </w:r>
          </w:p>
        </w:tc>
        <w:tc>
          <w:tcPr>
            <w:tcW w:w="2985" w:type="dxa"/>
            <w:tcBorders>
              <w:top w:val="single" w:sz="4" w:space="0" w:color="000000"/>
              <w:left w:val="single" w:sz="4" w:space="0" w:color="000000"/>
              <w:bottom w:val="single" w:sz="4" w:space="0" w:color="000000"/>
              <w:right w:val="nil"/>
            </w:tcBorders>
            <w:shd w:val="clear" w:color="auto" w:fill="FFFFFF"/>
            <w:vAlign w:val="center"/>
          </w:tcPr>
          <w:p w14:paraId="0AD3D6C5" w14:textId="67BA175C" w:rsidR="00DC6819" w:rsidRPr="00DC6819" w:rsidRDefault="00DC6819" w:rsidP="00314897">
            <w:pPr>
              <w:suppressAutoHyphens/>
              <w:spacing w:line="100" w:lineRule="atLeast"/>
              <w:rPr>
                <w:i/>
                <w:color w:val="000000" w:themeColor="text1"/>
                <w:sz w:val="20"/>
                <w:lang w:eastAsia="ar-SA"/>
              </w:rPr>
            </w:pPr>
            <w:r w:rsidRPr="00DC6819">
              <w:rPr>
                <w:sz w:val="20"/>
              </w:rPr>
              <w:t xml:space="preserve">Топливо и горения </w:t>
            </w:r>
            <w:proofErr w:type="spellStart"/>
            <w:proofErr w:type="gramStart"/>
            <w:r w:rsidRPr="00DC6819">
              <w:rPr>
                <w:sz w:val="20"/>
              </w:rPr>
              <w:t>горения</w:t>
            </w:r>
            <w:proofErr w:type="spellEnd"/>
            <w:proofErr w:type="gramEnd"/>
            <w:r w:rsidRPr="00DC6819">
              <w:rPr>
                <w:sz w:val="20"/>
              </w:rPr>
              <w:t>. Методические указания к решению задач.</w:t>
            </w:r>
          </w:p>
        </w:tc>
        <w:tc>
          <w:tcPr>
            <w:tcW w:w="1701" w:type="dxa"/>
            <w:tcBorders>
              <w:top w:val="single" w:sz="4" w:space="0" w:color="000000"/>
              <w:left w:val="single" w:sz="4" w:space="0" w:color="000000"/>
              <w:bottom w:val="single" w:sz="4" w:space="0" w:color="000000"/>
              <w:right w:val="nil"/>
            </w:tcBorders>
            <w:shd w:val="clear" w:color="auto" w:fill="FFFFFF"/>
            <w:vAlign w:val="center"/>
          </w:tcPr>
          <w:p w14:paraId="7BE2FE62" w14:textId="691F03CE" w:rsidR="00DC6819" w:rsidRPr="00DC6819" w:rsidRDefault="00DC6819" w:rsidP="00314897">
            <w:pPr>
              <w:suppressAutoHyphens/>
              <w:spacing w:line="100" w:lineRule="atLeast"/>
              <w:rPr>
                <w:i/>
                <w:color w:val="000000" w:themeColor="text1"/>
                <w:sz w:val="20"/>
                <w:lang w:eastAsia="ar-SA"/>
              </w:rPr>
            </w:pPr>
            <w:r w:rsidRPr="00DC6819">
              <w:rPr>
                <w:sz w:val="20"/>
              </w:rPr>
              <w:t>Методические указания</w:t>
            </w:r>
          </w:p>
        </w:tc>
        <w:tc>
          <w:tcPr>
            <w:tcW w:w="2268" w:type="dxa"/>
            <w:tcBorders>
              <w:top w:val="single" w:sz="4" w:space="0" w:color="000000"/>
              <w:left w:val="single" w:sz="4" w:space="0" w:color="000000"/>
              <w:bottom w:val="single" w:sz="4" w:space="0" w:color="000000"/>
              <w:right w:val="nil"/>
            </w:tcBorders>
            <w:shd w:val="clear" w:color="auto" w:fill="FFFFFF"/>
            <w:vAlign w:val="center"/>
          </w:tcPr>
          <w:p w14:paraId="4E45E5FE" w14:textId="65E1D871" w:rsidR="00DC6819" w:rsidRPr="00DC6819" w:rsidRDefault="00DC6819" w:rsidP="00314897">
            <w:pPr>
              <w:suppressAutoHyphens/>
              <w:spacing w:line="100" w:lineRule="atLeast"/>
              <w:rPr>
                <w:i/>
                <w:color w:val="000000" w:themeColor="text1"/>
                <w:sz w:val="20"/>
                <w:lang w:eastAsia="ar-SA"/>
              </w:rPr>
            </w:pPr>
            <w:r w:rsidRPr="00DC6819">
              <w:rPr>
                <w:sz w:val="20"/>
              </w:rPr>
              <w:t>М.: МГУДТ</w:t>
            </w:r>
          </w:p>
        </w:tc>
        <w:tc>
          <w:tcPr>
            <w:tcW w:w="1276" w:type="dxa"/>
            <w:tcBorders>
              <w:top w:val="single" w:sz="4" w:space="0" w:color="000000"/>
              <w:left w:val="single" w:sz="4" w:space="0" w:color="000000"/>
              <w:bottom w:val="single" w:sz="4" w:space="0" w:color="000000"/>
              <w:right w:val="nil"/>
            </w:tcBorders>
            <w:shd w:val="clear" w:color="auto" w:fill="FFFFFF"/>
            <w:vAlign w:val="center"/>
          </w:tcPr>
          <w:p w14:paraId="6A952CCB" w14:textId="24394264" w:rsidR="00DC6819" w:rsidRPr="00DC6819" w:rsidRDefault="00DC6819" w:rsidP="00314897">
            <w:pPr>
              <w:suppressAutoHyphens/>
              <w:spacing w:line="100" w:lineRule="atLeast"/>
              <w:rPr>
                <w:color w:val="000000" w:themeColor="text1"/>
                <w:sz w:val="20"/>
                <w:lang w:eastAsia="ar-SA"/>
              </w:rPr>
            </w:pPr>
            <w:r w:rsidRPr="00DC6819">
              <w:rPr>
                <w:sz w:val="20"/>
              </w:rPr>
              <w:t>2015</w:t>
            </w:r>
          </w:p>
        </w:tc>
        <w:tc>
          <w:tcPr>
            <w:tcW w:w="3260" w:type="dxa"/>
            <w:tcBorders>
              <w:top w:val="single" w:sz="4" w:space="0" w:color="000000"/>
              <w:left w:val="single" w:sz="4" w:space="0" w:color="000000"/>
              <w:bottom w:val="single" w:sz="4" w:space="0" w:color="000000"/>
              <w:right w:val="nil"/>
            </w:tcBorders>
            <w:shd w:val="clear" w:color="auto" w:fill="FFFFFF"/>
            <w:vAlign w:val="center"/>
          </w:tcPr>
          <w:p w14:paraId="0E77DDD8" w14:textId="43B4B9EA" w:rsidR="00DC6819" w:rsidRPr="00DC6819" w:rsidRDefault="00DC6819" w:rsidP="00314897">
            <w:pPr>
              <w:suppressAutoHyphens/>
              <w:spacing w:line="100" w:lineRule="atLeast"/>
              <w:rPr>
                <w:color w:val="000000" w:themeColor="text1"/>
                <w:sz w:val="20"/>
                <w:lang w:eastAsia="ar-SA"/>
              </w:rPr>
            </w:pPr>
            <w:r w:rsidRPr="00DC6819">
              <w:rPr>
                <w:sz w:val="20"/>
              </w:rPr>
              <w:t>http://znanium.com/bookread2.php?book=792218</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27865B19" w14:textId="074D19B5" w:rsidR="00DC6819" w:rsidRPr="00DC6819" w:rsidRDefault="00DC6819" w:rsidP="00314897">
            <w:pPr>
              <w:suppressAutoHyphens/>
              <w:spacing w:line="100" w:lineRule="atLeast"/>
              <w:rPr>
                <w:i/>
                <w:color w:val="000000" w:themeColor="text1"/>
                <w:sz w:val="20"/>
                <w:lang w:eastAsia="ar-SA"/>
              </w:rPr>
            </w:pPr>
            <w:r w:rsidRPr="00DC6819">
              <w:rPr>
                <w:sz w:val="20"/>
              </w:rPr>
              <w:t>на кафедре – 20 шт.</w:t>
            </w:r>
          </w:p>
        </w:tc>
      </w:tr>
      <w:tr w:rsidR="00DC6819" w:rsidRPr="00DC6819" w14:paraId="3A5CC898" w14:textId="77777777" w:rsidTr="00A5509A">
        <w:tc>
          <w:tcPr>
            <w:tcW w:w="709" w:type="dxa"/>
            <w:tcBorders>
              <w:top w:val="single" w:sz="4" w:space="0" w:color="000000"/>
              <w:left w:val="single" w:sz="4" w:space="0" w:color="000000"/>
              <w:bottom w:val="single" w:sz="4" w:space="0" w:color="000000"/>
              <w:right w:val="nil"/>
            </w:tcBorders>
            <w:shd w:val="clear" w:color="auto" w:fill="FFFFFF"/>
            <w:hideMark/>
          </w:tcPr>
          <w:p w14:paraId="009172AB" w14:textId="77777777" w:rsidR="00DC6819" w:rsidRPr="00DC6819" w:rsidRDefault="00DC6819" w:rsidP="00314897">
            <w:pPr>
              <w:suppressAutoHyphens/>
              <w:spacing w:line="100" w:lineRule="atLeast"/>
              <w:jc w:val="both"/>
              <w:rPr>
                <w:color w:val="000000" w:themeColor="text1"/>
                <w:lang w:eastAsia="ar-SA"/>
              </w:rPr>
            </w:pPr>
            <w:r w:rsidRPr="00DC6819">
              <w:rPr>
                <w:iCs/>
                <w:color w:val="000000" w:themeColor="text1"/>
                <w:lang w:eastAsia="ar-SA"/>
              </w:rPr>
              <w:t>2</w:t>
            </w:r>
          </w:p>
        </w:tc>
        <w:tc>
          <w:tcPr>
            <w:tcW w:w="1976" w:type="dxa"/>
            <w:tcBorders>
              <w:top w:val="single" w:sz="4" w:space="0" w:color="000000"/>
              <w:left w:val="single" w:sz="4" w:space="0" w:color="000000"/>
              <w:bottom w:val="single" w:sz="4" w:space="0" w:color="000000"/>
              <w:right w:val="nil"/>
            </w:tcBorders>
            <w:shd w:val="clear" w:color="auto" w:fill="FFFFFF"/>
            <w:vAlign w:val="center"/>
          </w:tcPr>
          <w:p w14:paraId="66E8B2BB" w14:textId="33DFE41C" w:rsidR="00DC6819" w:rsidRPr="00DC6819" w:rsidRDefault="00DC6819" w:rsidP="00314897">
            <w:pPr>
              <w:suppressAutoHyphens/>
              <w:spacing w:line="100" w:lineRule="atLeast"/>
              <w:rPr>
                <w:i/>
                <w:color w:val="000000" w:themeColor="text1"/>
                <w:sz w:val="20"/>
                <w:lang w:eastAsia="ar-SA"/>
              </w:rPr>
            </w:pPr>
            <w:proofErr w:type="spellStart"/>
            <w:r w:rsidRPr="00DC6819">
              <w:rPr>
                <w:sz w:val="20"/>
              </w:rPr>
              <w:t>Каленков</w:t>
            </w:r>
            <w:proofErr w:type="spellEnd"/>
            <w:r w:rsidRPr="00DC6819">
              <w:rPr>
                <w:sz w:val="20"/>
              </w:rPr>
              <w:t xml:space="preserve"> А.Б</w:t>
            </w:r>
          </w:p>
        </w:tc>
        <w:tc>
          <w:tcPr>
            <w:tcW w:w="2985" w:type="dxa"/>
            <w:tcBorders>
              <w:top w:val="single" w:sz="4" w:space="0" w:color="000000"/>
              <w:left w:val="single" w:sz="4" w:space="0" w:color="000000"/>
              <w:bottom w:val="single" w:sz="4" w:space="0" w:color="000000"/>
              <w:right w:val="nil"/>
            </w:tcBorders>
            <w:shd w:val="clear" w:color="auto" w:fill="FFFFFF"/>
            <w:vAlign w:val="center"/>
          </w:tcPr>
          <w:p w14:paraId="081D9B03" w14:textId="2F3ED838" w:rsidR="00DC6819" w:rsidRPr="00DC6819" w:rsidRDefault="00DC6819" w:rsidP="00314897">
            <w:pPr>
              <w:suppressAutoHyphens/>
              <w:spacing w:line="100" w:lineRule="atLeast"/>
              <w:rPr>
                <w:i/>
                <w:color w:val="000000" w:themeColor="text1"/>
                <w:sz w:val="20"/>
                <w:lang w:eastAsia="ar-SA"/>
              </w:rPr>
            </w:pPr>
            <w:r w:rsidRPr="00DC6819">
              <w:rPr>
                <w:sz w:val="20"/>
              </w:rPr>
              <w:t>Безопасная эксплуатация котельных агрегатов малой и средней мощности</w:t>
            </w:r>
          </w:p>
        </w:tc>
        <w:tc>
          <w:tcPr>
            <w:tcW w:w="1701" w:type="dxa"/>
            <w:tcBorders>
              <w:top w:val="single" w:sz="4" w:space="0" w:color="000000"/>
              <w:left w:val="single" w:sz="4" w:space="0" w:color="000000"/>
              <w:bottom w:val="single" w:sz="4" w:space="0" w:color="000000"/>
              <w:right w:val="nil"/>
            </w:tcBorders>
            <w:shd w:val="clear" w:color="auto" w:fill="FFFFFF"/>
            <w:vAlign w:val="center"/>
          </w:tcPr>
          <w:p w14:paraId="72D07051" w14:textId="18F9B237" w:rsidR="00DC6819" w:rsidRPr="00DC6819" w:rsidRDefault="00DC6819" w:rsidP="00314897">
            <w:pPr>
              <w:suppressAutoHyphens/>
              <w:spacing w:line="100" w:lineRule="atLeast"/>
              <w:rPr>
                <w:i/>
                <w:color w:val="000000" w:themeColor="text1"/>
                <w:sz w:val="20"/>
                <w:lang w:eastAsia="ar-SA"/>
              </w:rPr>
            </w:pPr>
            <w:r w:rsidRPr="00DC6819">
              <w:rPr>
                <w:sz w:val="20"/>
              </w:rPr>
              <w:t>Методические указания</w:t>
            </w:r>
          </w:p>
        </w:tc>
        <w:tc>
          <w:tcPr>
            <w:tcW w:w="2268" w:type="dxa"/>
            <w:tcBorders>
              <w:top w:val="single" w:sz="4" w:space="0" w:color="000000"/>
              <w:left w:val="single" w:sz="4" w:space="0" w:color="000000"/>
              <w:bottom w:val="single" w:sz="4" w:space="0" w:color="000000"/>
              <w:right w:val="nil"/>
            </w:tcBorders>
            <w:shd w:val="clear" w:color="auto" w:fill="FFFFFF"/>
            <w:vAlign w:val="center"/>
          </w:tcPr>
          <w:p w14:paraId="4171D667" w14:textId="3E36A19A" w:rsidR="00DC6819" w:rsidRPr="00DC6819" w:rsidRDefault="00DC6819" w:rsidP="00314897">
            <w:pPr>
              <w:suppressAutoHyphens/>
              <w:spacing w:line="100" w:lineRule="atLeast"/>
              <w:rPr>
                <w:i/>
                <w:iCs/>
                <w:color w:val="000000" w:themeColor="text1"/>
                <w:sz w:val="20"/>
                <w:lang w:eastAsia="ar-SA"/>
              </w:rPr>
            </w:pPr>
            <w:r w:rsidRPr="00DC6819">
              <w:rPr>
                <w:sz w:val="20"/>
              </w:rPr>
              <w:t>М.: МГУДТ</w:t>
            </w:r>
          </w:p>
        </w:tc>
        <w:tc>
          <w:tcPr>
            <w:tcW w:w="1276" w:type="dxa"/>
            <w:tcBorders>
              <w:top w:val="single" w:sz="4" w:space="0" w:color="000000"/>
              <w:left w:val="single" w:sz="4" w:space="0" w:color="000000"/>
              <w:bottom w:val="single" w:sz="4" w:space="0" w:color="000000"/>
              <w:right w:val="nil"/>
            </w:tcBorders>
            <w:shd w:val="clear" w:color="auto" w:fill="FFFFFF"/>
            <w:vAlign w:val="center"/>
          </w:tcPr>
          <w:p w14:paraId="473AF460" w14:textId="50E25E92" w:rsidR="00DC6819" w:rsidRPr="00DC6819" w:rsidRDefault="00DC6819" w:rsidP="00314897">
            <w:pPr>
              <w:suppressAutoHyphens/>
              <w:spacing w:line="100" w:lineRule="atLeast"/>
              <w:rPr>
                <w:color w:val="000000" w:themeColor="text1"/>
                <w:sz w:val="20"/>
                <w:lang w:eastAsia="ar-SA"/>
              </w:rPr>
            </w:pPr>
            <w:r w:rsidRPr="00DC6819">
              <w:rPr>
                <w:sz w:val="20"/>
              </w:rPr>
              <w:t>2016</w:t>
            </w:r>
          </w:p>
        </w:tc>
        <w:tc>
          <w:tcPr>
            <w:tcW w:w="3260" w:type="dxa"/>
            <w:tcBorders>
              <w:top w:val="single" w:sz="4" w:space="0" w:color="000000"/>
              <w:left w:val="single" w:sz="4" w:space="0" w:color="000000"/>
              <w:bottom w:val="single" w:sz="4" w:space="0" w:color="000000"/>
              <w:right w:val="nil"/>
            </w:tcBorders>
            <w:shd w:val="clear" w:color="auto" w:fill="FFFFFF"/>
            <w:vAlign w:val="center"/>
          </w:tcPr>
          <w:p w14:paraId="3BBDE13D" w14:textId="3EACEBB4" w:rsidR="00DC6819" w:rsidRPr="00DC6819" w:rsidRDefault="00DC6819" w:rsidP="00314897">
            <w:pPr>
              <w:suppressAutoHyphens/>
              <w:spacing w:line="100" w:lineRule="atLeast"/>
              <w:rPr>
                <w:color w:val="000000" w:themeColor="text1"/>
                <w:sz w:val="20"/>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2C46FCCB" w14:textId="1752E7C6" w:rsidR="00DC6819" w:rsidRPr="00DC6819" w:rsidRDefault="00DC6819" w:rsidP="00314897">
            <w:pPr>
              <w:suppressAutoHyphens/>
              <w:spacing w:line="100" w:lineRule="atLeast"/>
              <w:rPr>
                <w:i/>
                <w:color w:val="000000" w:themeColor="text1"/>
                <w:sz w:val="20"/>
                <w:lang w:eastAsia="ar-SA"/>
              </w:rPr>
            </w:pPr>
            <w:r w:rsidRPr="00DC6819">
              <w:rPr>
                <w:sz w:val="20"/>
              </w:rPr>
              <w:t>на кафедре – 20 шт.</w:t>
            </w:r>
          </w:p>
        </w:tc>
      </w:tr>
      <w:tr w:rsidR="00DC6819" w:rsidRPr="00DC6819" w14:paraId="6FFFBC48" w14:textId="77777777" w:rsidTr="00A5509A">
        <w:tc>
          <w:tcPr>
            <w:tcW w:w="709" w:type="dxa"/>
            <w:tcBorders>
              <w:top w:val="nil"/>
              <w:left w:val="single" w:sz="4" w:space="0" w:color="000000"/>
              <w:bottom w:val="single" w:sz="4" w:space="0" w:color="auto"/>
              <w:right w:val="nil"/>
            </w:tcBorders>
            <w:shd w:val="clear" w:color="auto" w:fill="FFFFFF"/>
            <w:hideMark/>
          </w:tcPr>
          <w:p w14:paraId="148848B0" w14:textId="77777777" w:rsidR="00DC6819" w:rsidRPr="00DC6819" w:rsidRDefault="00DC6819" w:rsidP="00314897">
            <w:pPr>
              <w:suppressAutoHyphens/>
              <w:spacing w:line="100" w:lineRule="atLeast"/>
              <w:jc w:val="both"/>
              <w:rPr>
                <w:color w:val="000000" w:themeColor="text1"/>
                <w:lang w:eastAsia="ar-SA"/>
              </w:rPr>
            </w:pPr>
            <w:r w:rsidRPr="00DC6819">
              <w:rPr>
                <w:color w:val="000000" w:themeColor="text1"/>
                <w:lang w:eastAsia="ar-SA"/>
              </w:rPr>
              <w:t>3</w:t>
            </w:r>
          </w:p>
        </w:tc>
        <w:tc>
          <w:tcPr>
            <w:tcW w:w="1976" w:type="dxa"/>
            <w:tcBorders>
              <w:top w:val="nil"/>
              <w:left w:val="single" w:sz="4" w:space="0" w:color="000000"/>
              <w:bottom w:val="single" w:sz="4" w:space="0" w:color="auto"/>
              <w:right w:val="nil"/>
            </w:tcBorders>
            <w:shd w:val="clear" w:color="auto" w:fill="FFFFFF"/>
            <w:vAlign w:val="center"/>
          </w:tcPr>
          <w:p w14:paraId="4B5936C4" w14:textId="62925D83" w:rsidR="00DC6819" w:rsidRPr="00DC6819" w:rsidRDefault="00DC6819" w:rsidP="00314897">
            <w:pPr>
              <w:suppressAutoHyphens/>
              <w:spacing w:line="100" w:lineRule="atLeast"/>
              <w:rPr>
                <w:i/>
                <w:color w:val="000000" w:themeColor="text1"/>
                <w:sz w:val="20"/>
                <w:lang w:eastAsia="ar-SA"/>
              </w:rPr>
            </w:pPr>
            <w:proofErr w:type="spellStart"/>
            <w:r w:rsidRPr="00DC6819">
              <w:rPr>
                <w:sz w:val="20"/>
              </w:rPr>
              <w:t>Каленков</w:t>
            </w:r>
            <w:proofErr w:type="spellEnd"/>
            <w:r w:rsidRPr="00DC6819">
              <w:rPr>
                <w:sz w:val="20"/>
              </w:rPr>
              <w:t xml:space="preserve"> А.Б</w:t>
            </w:r>
          </w:p>
        </w:tc>
        <w:tc>
          <w:tcPr>
            <w:tcW w:w="2985" w:type="dxa"/>
            <w:tcBorders>
              <w:top w:val="nil"/>
              <w:left w:val="single" w:sz="4" w:space="0" w:color="000000"/>
              <w:bottom w:val="single" w:sz="4" w:space="0" w:color="auto"/>
              <w:right w:val="nil"/>
            </w:tcBorders>
            <w:shd w:val="clear" w:color="auto" w:fill="FFFFFF"/>
            <w:vAlign w:val="center"/>
          </w:tcPr>
          <w:p w14:paraId="3896EB33" w14:textId="241A487A" w:rsidR="00DC6819" w:rsidRPr="00DC6819" w:rsidRDefault="00DC6819" w:rsidP="00314897">
            <w:pPr>
              <w:suppressAutoHyphens/>
              <w:spacing w:line="100" w:lineRule="atLeast"/>
              <w:rPr>
                <w:i/>
                <w:color w:val="000000" w:themeColor="text1"/>
                <w:sz w:val="20"/>
                <w:lang w:eastAsia="ar-SA"/>
              </w:rPr>
            </w:pPr>
            <w:r w:rsidRPr="00DC6819">
              <w:rPr>
                <w:sz w:val="20"/>
              </w:rPr>
              <w:t xml:space="preserve">Расчет топочного </w:t>
            </w:r>
            <w:proofErr w:type="spellStart"/>
            <w:r w:rsidRPr="00DC6819">
              <w:rPr>
                <w:sz w:val="20"/>
              </w:rPr>
              <w:t>устройствакотельного</w:t>
            </w:r>
            <w:proofErr w:type="spellEnd"/>
            <w:r w:rsidRPr="00DC6819">
              <w:rPr>
                <w:sz w:val="20"/>
              </w:rPr>
              <w:t xml:space="preserve"> агрегата</w:t>
            </w:r>
          </w:p>
        </w:tc>
        <w:tc>
          <w:tcPr>
            <w:tcW w:w="1701" w:type="dxa"/>
            <w:tcBorders>
              <w:top w:val="nil"/>
              <w:left w:val="single" w:sz="4" w:space="0" w:color="000000"/>
              <w:bottom w:val="single" w:sz="4" w:space="0" w:color="auto"/>
              <w:right w:val="nil"/>
            </w:tcBorders>
            <w:shd w:val="clear" w:color="auto" w:fill="FFFFFF"/>
            <w:vAlign w:val="center"/>
          </w:tcPr>
          <w:p w14:paraId="2938C81A" w14:textId="1F5B3AA7" w:rsidR="00DC6819" w:rsidRPr="00DC6819" w:rsidRDefault="00DC6819" w:rsidP="00314897">
            <w:pPr>
              <w:suppressAutoHyphens/>
              <w:spacing w:line="100" w:lineRule="atLeast"/>
              <w:rPr>
                <w:i/>
                <w:color w:val="000000" w:themeColor="text1"/>
                <w:sz w:val="20"/>
                <w:lang w:eastAsia="ar-SA"/>
              </w:rPr>
            </w:pPr>
            <w:r w:rsidRPr="00DC6819">
              <w:rPr>
                <w:sz w:val="20"/>
              </w:rPr>
              <w:t>УП</w:t>
            </w:r>
          </w:p>
        </w:tc>
        <w:tc>
          <w:tcPr>
            <w:tcW w:w="2268" w:type="dxa"/>
            <w:tcBorders>
              <w:top w:val="nil"/>
              <w:left w:val="single" w:sz="4" w:space="0" w:color="000000"/>
              <w:bottom w:val="single" w:sz="4" w:space="0" w:color="auto"/>
              <w:right w:val="nil"/>
            </w:tcBorders>
            <w:shd w:val="clear" w:color="auto" w:fill="FFFFFF"/>
            <w:vAlign w:val="center"/>
          </w:tcPr>
          <w:p w14:paraId="02614D5D" w14:textId="09E5D357" w:rsidR="00DC6819" w:rsidRPr="00DC6819" w:rsidRDefault="00DC6819" w:rsidP="00314897">
            <w:pPr>
              <w:suppressAutoHyphens/>
              <w:spacing w:line="100" w:lineRule="atLeast"/>
              <w:rPr>
                <w:i/>
                <w:color w:val="000000" w:themeColor="text1"/>
                <w:sz w:val="20"/>
                <w:lang w:eastAsia="ar-SA"/>
              </w:rPr>
            </w:pPr>
            <w:r w:rsidRPr="00DC6819">
              <w:rPr>
                <w:sz w:val="20"/>
              </w:rPr>
              <w:t>М.: РГУ им. А.Н. Косыгина</w:t>
            </w:r>
          </w:p>
        </w:tc>
        <w:tc>
          <w:tcPr>
            <w:tcW w:w="1276" w:type="dxa"/>
            <w:tcBorders>
              <w:top w:val="nil"/>
              <w:left w:val="single" w:sz="4" w:space="0" w:color="000000"/>
              <w:bottom w:val="single" w:sz="4" w:space="0" w:color="auto"/>
              <w:right w:val="nil"/>
            </w:tcBorders>
            <w:shd w:val="clear" w:color="auto" w:fill="FFFFFF"/>
            <w:vAlign w:val="center"/>
          </w:tcPr>
          <w:p w14:paraId="69E199F0" w14:textId="50E96CB2" w:rsidR="00DC6819" w:rsidRPr="00DC6819" w:rsidRDefault="00DC6819" w:rsidP="00314897">
            <w:pPr>
              <w:suppressAutoHyphens/>
              <w:spacing w:line="100" w:lineRule="atLeast"/>
              <w:rPr>
                <w:color w:val="000000" w:themeColor="text1"/>
                <w:sz w:val="20"/>
                <w:lang w:eastAsia="ar-SA"/>
              </w:rPr>
            </w:pPr>
            <w:r w:rsidRPr="00DC6819">
              <w:rPr>
                <w:sz w:val="20"/>
              </w:rPr>
              <w:t>2017</w:t>
            </w:r>
          </w:p>
        </w:tc>
        <w:tc>
          <w:tcPr>
            <w:tcW w:w="3260" w:type="dxa"/>
            <w:tcBorders>
              <w:top w:val="nil"/>
              <w:left w:val="single" w:sz="4" w:space="0" w:color="000000"/>
              <w:bottom w:val="single" w:sz="4" w:space="0" w:color="auto"/>
              <w:right w:val="nil"/>
            </w:tcBorders>
            <w:shd w:val="clear" w:color="auto" w:fill="FFFFFF"/>
            <w:vAlign w:val="center"/>
          </w:tcPr>
          <w:p w14:paraId="361762EC" w14:textId="65ACB424" w:rsidR="00DC6819" w:rsidRPr="00DC6819" w:rsidRDefault="00DC6819" w:rsidP="00314897">
            <w:pPr>
              <w:suppressAutoHyphens/>
              <w:spacing w:line="100" w:lineRule="atLeast"/>
              <w:rPr>
                <w:i/>
                <w:color w:val="000000" w:themeColor="text1"/>
                <w:sz w:val="20"/>
                <w:lang w:eastAsia="ar-SA"/>
              </w:rPr>
            </w:pPr>
          </w:p>
        </w:tc>
        <w:tc>
          <w:tcPr>
            <w:tcW w:w="1560" w:type="dxa"/>
            <w:tcBorders>
              <w:top w:val="nil"/>
              <w:left w:val="single" w:sz="4" w:space="0" w:color="000000"/>
              <w:bottom w:val="single" w:sz="4" w:space="0" w:color="auto"/>
              <w:right w:val="single" w:sz="4" w:space="0" w:color="000000"/>
            </w:tcBorders>
            <w:shd w:val="clear" w:color="auto" w:fill="FFFFFF"/>
          </w:tcPr>
          <w:p w14:paraId="7AA6E72E" w14:textId="25FBDC6E" w:rsidR="00DC6819" w:rsidRPr="00DC6819" w:rsidRDefault="00DC6819" w:rsidP="00314897">
            <w:pPr>
              <w:suppressAutoHyphens/>
              <w:spacing w:line="100" w:lineRule="atLeast"/>
              <w:rPr>
                <w:i/>
                <w:color w:val="000000" w:themeColor="text1"/>
                <w:sz w:val="20"/>
                <w:lang w:eastAsia="ar-SA"/>
              </w:rPr>
            </w:pPr>
            <w:r w:rsidRPr="00DC6819">
              <w:rPr>
                <w:sz w:val="20"/>
              </w:rPr>
              <w:t>на кафедре – 20 шт.</w:t>
            </w:r>
          </w:p>
        </w:tc>
      </w:tr>
      <w:tr w:rsidR="00DC6819" w:rsidRPr="00DC6819" w14:paraId="4CE0D58A" w14:textId="77777777" w:rsidTr="00A5509A">
        <w:tc>
          <w:tcPr>
            <w:tcW w:w="709" w:type="dxa"/>
            <w:tcBorders>
              <w:top w:val="single" w:sz="4" w:space="0" w:color="auto"/>
              <w:left w:val="single" w:sz="4" w:space="0" w:color="auto"/>
              <w:bottom w:val="single" w:sz="4" w:space="0" w:color="auto"/>
              <w:right w:val="single" w:sz="4" w:space="0" w:color="auto"/>
            </w:tcBorders>
            <w:shd w:val="clear" w:color="auto" w:fill="FFFFFF"/>
          </w:tcPr>
          <w:p w14:paraId="0AAD8631" w14:textId="212DC4F7" w:rsidR="00DC6819" w:rsidRPr="00DC6819" w:rsidRDefault="00DC6819" w:rsidP="00314897">
            <w:pPr>
              <w:suppressAutoHyphens/>
              <w:spacing w:line="100" w:lineRule="atLeast"/>
              <w:jc w:val="both"/>
              <w:rPr>
                <w:color w:val="000000" w:themeColor="text1"/>
                <w:lang w:eastAsia="ar-SA"/>
              </w:rPr>
            </w:pPr>
            <w:r w:rsidRPr="00DC6819">
              <w:rPr>
                <w:color w:val="000000" w:themeColor="text1"/>
                <w:lang w:eastAsia="ar-SA"/>
              </w:rPr>
              <w:t>4</w:t>
            </w:r>
          </w:p>
        </w:tc>
        <w:tc>
          <w:tcPr>
            <w:tcW w:w="1976" w:type="dxa"/>
            <w:tcBorders>
              <w:top w:val="single" w:sz="4" w:space="0" w:color="auto"/>
              <w:left w:val="single" w:sz="4" w:space="0" w:color="auto"/>
              <w:bottom w:val="single" w:sz="4" w:space="0" w:color="auto"/>
              <w:right w:val="single" w:sz="4" w:space="0" w:color="auto"/>
            </w:tcBorders>
            <w:shd w:val="clear" w:color="auto" w:fill="FFFFFF"/>
            <w:vAlign w:val="center"/>
          </w:tcPr>
          <w:p w14:paraId="3E01C0C5" w14:textId="4A4433CA" w:rsidR="00DC6819" w:rsidRPr="00DC6819" w:rsidRDefault="00DC6819" w:rsidP="00314897">
            <w:pPr>
              <w:suppressAutoHyphens/>
              <w:spacing w:line="100" w:lineRule="atLeast"/>
              <w:rPr>
                <w:i/>
                <w:color w:val="000000" w:themeColor="text1"/>
                <w:sz w:val="20"/>
                <w:lang w:eastAsia="ar-SA"/>
              </w:rPr>
            </w:pPr>
            <w:proofErr w:type="spellStart"/>
            <w:r w:rsidRPr="00DC6819">
              <w:rPr>
                <w:sz w:val="20"/>
              </w:rPr>
              <w:t>Каленков</w:t>
            </w:r>
            <w:proofErr w:type="spellEnd"/>
            <w:r w:rsidRPr="00DC6819">
              <w:rPr>
                <w:sz w:val="20"/>
              </w:rPr>
              <w:t xml:space="preserve"> А.Б</w:t>
            </w:r>
          </w:p>
        </w:tc>
        <w:tc>
          <w:tcPr>
            <w:tcW w:w="2985" w:type="dxa"/>
            <w:tcBorders>
              <w:top w:val="single" w:sz="4" w:space="0" w:color="auto"/>
              <w:left w:val="single" w:sz="4" w:space="0" w:color="auto"/>
              <w:bottom w:val="single" w:sz="4" w:space="0" w:color="auto"/>
              <w:right w:val="single" w:sz="4" w:space="0" w:color="auto"/>
            </w:tcBorders>
            <w:shd w:val="clear" w:color="auto" w:fill="FFFFFF"/>
            <w:vAlign w:val="center"/>
          </w:tcPr>
          <w:p w14:paraId="644D1D88" w14:textId="35839F54" w:rsidR="00DC6819" w:rsidRPr="00DC6819" w:rsidRDefault="00DC6819" w:rsidP="00314897">
            <w:pPr>
              <w:suppressAutoHyphens/>
              <w:spacing w:line="100" w:lineRule="atLeast"/>
              <w:rPr>
                <w:i/>
                <w:color w:val="000000" w:themeColor="text1"/>
                <w:sz w:val="20"/>
                <w:lang w:eastAsia="ar-SA"/>
              </w:rPr>
            </w:pPr>
            <w:r w:rsidRPr="00DC6819">
              <w:rPr>
                <w:sz w:val="20"/>
              </w:rPr>
              <w:t xml:space="preserve">Расчет конвективных поверхностей </w:t>
            </w:r>
            <w:proofErr w:type="spellStart"/>
            <w:r w:rsidRPr="00DC6819">
              <w:rPr>
                <w:sz w:val="20"/>
              </w:rPr>
              <w:t>нпгрева</w:t>
            </w:r>
            <w:proofErr w:type="spellEnd"/>
            <w:r w:rsidRPr="00DC6819">
              <w:rPr>
                <w:sz w:val="20"/>
              </w:rPr>
              <w:t xml:space="preserve"> котельного агрегата</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72CDAF" w14:textId="15843648" w:rsidR="00DC6819" w:rsidRPr="00DC6819" w:rsidRDefault="00DC6819" w:rsidP="00314897">
            <w:pPr>
              <w:suppressAutoHyphens/>
              <w:spacing w:line="100" w:lineRule="atLeast"/>
              <w:rPr>
                <w:i/>
                <w:color w:val="000000" w:themeColor="text1"/>
                <w:sz w:val="20"/>
                <w:lang w:eastAsia="ar-SA"/>
              </w:rPr>
            </w:pPr>
            <w:r w:rsidRPr="00DC6819">
              <w:rPr>
                <w:sz w:val="20"/>
              </w:rPr>
              <w:t>УМП</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3849A644" w14:textId="0C2316B1" w:rsidR="00DC6819" w:rsidRPr="00DC6819" w:rsidRDefault="00DC6819" w:rsidP="00314897">
            <w:pPr>
              <w:suppressAutoHyphens/>
              <w:spacing w:line="100" w:lineRule="atLeast"/>
              <w:rPr>
                <w:i/>
                <w:color w:val="000000" w:themeColor="text1"/>
                <w:sz w:val="20"/>
                <w:lang w:eastAsia="ar-SA"/>
              </w:rPr>
            </w:pPr>
            <w:r w:rsidRPr="00DC6819">
              <w:rPr>
                <w:sz w:val="20"/>
              </w:rPr>
              <w:t>М.: МГУДТ</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7C438F" w14:textId="392A300F" w:rsidR="00DC6819" w:rsidRPr="00DC6819" w:rsidRDefault="00DC6819" w:rsidP="00314897">
            <w:pPr>
              <w:suppressAutoHyphens/>
              <w:spacing w:line="100" w:lineRule="atLeast"/>
              <w:rPr>
                <w:color w:val="000000" w:themeColor="text1"/>
                <w:sz w:val="20"/>
                <w:lang w:eastAsia="ar-SA"/>
              </w:rPr>
            </w:pPr>
            <w:r w:rsidRPr="00DC6819">
              <w:rPr>
                <w:sz w:val="20"/>
              </w:rPr>
              <w:t>2017</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4638C261" w14:textId="22828C4A" w:rsidR="00DC6819" w:rsidRPr="00DC6819" w:rsidRDefault="00DC6819" w:rsidP="00314897">
            <w:pPr>
              <w:suppressAutoHyphens/>
              <w:spacing w:line="100" w:lineRule="atLeast"/>
              <w:rPr>
                <w:i/>
                <w:color w:val="000000" w:themeColor="text1"/>
                <w:sz w:val="20"/>
                <w:lang w:eastAsia="ar-SA"/>
              </w:rPr>
            </w:pPr>
            <w:r w:rsidRPr="00DC6819">
              <w:rPr>
                <w:sz w:val="20"/>
              </w:rPr>
              <w:t>http://znanium.com/bookread2.php?book=792218</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054CA863" w14:textId="77777777" w:rsidR="00DC6819" w:rsidRPr="00DC6819" w:rsidRDefault="00DC6819" w:rsidP="00A5509A">
            <w:pPr>
              <w:rPr>
                <w:sz w:val="20"/>
              </w:rPr>
            </w:pPr>
            <w:r w:rsidRPr="00DC6819">
              <w:rPr>
                <w:sz w:val="20"/>
              </w:rPr>
              <w:t>на кафедре – 20 шт., в библиотеке 20 шт.</w:t>
            </w:r>
          </w:p>
          <w:p w14:paraId="0A85DFA1" w14:textId="68E4859A" w:rsidR="00DC6819" w:rsidRPr="00DC6819" w:rsidRDefault="00DC6819" w:rsidP="00314897">
            <w:pPr>
              <w:suppressAutoHyphens/>
              <w:spacing w:line="100" w:lineRule="atLeast"/>
              <w:rPr>
                <w:i/>
                <w:color w:val="000000" w:themeColor="text1"/>
                <w:sz w:val="20"/>
                <w:lang w:eastAsia="ar-SA"/>
              </w:rPr>
            </w:pPr>
            <w:proofErr w:type="spellStart"/>
            <w:r w:rsidRPr="00DC6819">
              <w:rPr>
                <w:sz w:val="20"/>
              </w:rPr>
              <w:t>znanium</w:t>
            </w:r>
            <w:proofErr w:type="spellEnd"/>
          </w:p>
        </w:tc>
      </w:tr>
    </w:tbl>
    <w:p w14:paraId="6D277DE5" w14:textId="4DBBFDA0" w:rsidR="005B1EAF" w:rsidRPr="00433E1A" w:rsidRDefault="005B1EAF" w:rsidP="00000F62">
      <w:pPr>
        <w:pStyle w:val="af0"/>
        <w:numPr>
          <w:ilvl w:val="3"/>
          <w:numId w:val="13"/>
        </w:numPr>
        <w:spacing w:before="120" w:after="120"/>
        <w:jc w:val="both"/>
        <w:rPr>
          <w:color w:val="000000" w:themeColor="text1"/>
          <w:sz w:val="24"/>
          <w:szCs w:val="24"/>
        </w:rPr>
      </w:pPr>
    </w:p>
    <w:p w14:paraId="77B70E30" w14:textId="75864A79" w:rsidR="00145166" w:rsidRPr="00433E1A" w:rsidRDefault="00145166" w:rsidP="00000F62">
      <w:pPr>
        <w:pStyle w:val="af0"/>
        <w:numPr>
          <w:ilvl w:val="3"/>
          <w:numId w:val="13"/>
        </w:numPr>
        <w:spacing w:before="120" w:after="120"/>
        <w:jc w:val="both"/>
        <w:rPr>
          <w:i/>
          <w:color w:val="000000" w:themeColor="text1"/>
          <w:sz w:val="24"/>
          <w:szCs w:val="24"/>
          <w:lang w:eastAsia="ar-SA"/>
        </w:rPr>
        <w:sectPr w:rsidR="00145166" w:rsidRPr="00433E1A" w:rsidSect="00BF492E">
          <w:pgSz w:w="16838" w:h="11906" w:orient="landscape"/>
          <w:pgMar w:top="1701" w:right="1134" w:bottom="567" w:left="1134" w:header="709" w:footer="709" w:gutter="0"/>
          <w:cols w:space="708"/>
          <w:docGrid w:linePitch="360"/>
        </w:sectPr>
      </w:pPr>
    </w:p>
    <w:p w14:paraId="25AB3371" w14:textId="50371BA8" w:rsidR="007F3D0E" w:rsidRPr="00433E1A" w:rsidRDefault="00145166" w:rsidP="002C070F">
      <w:pPr>
        <w:pStyle w:val="1"/>
        <w:rPr>
          <w:rFonts w:eastAsiaTheme="minorEastAsia"/>
          <w:color w:val="000000" w:themeColor="text1"/>
        </w:rPr>
      </w:pPr>
      <w:r w:rsidRPr="00433E1A">
        <w:rPr>
          <w:rFonts w:eastAsia="Arial Unicode MS"/>
          <w:color w:val="000000" w:themeColor="text1"/>
        </w:rPr>
        <w:lastRenderedPageBreak/>
        <w:t>ИНФОРМАЦИОННОЕ ОБЕСПЕЧЕНИЕ УЧЕБНОГО ПРОЦЕССА</w:t>
      </w:r>
    </w:p>
    <w:p w14:paraId="33E133A5" w14:textId="77777777" w:rsidR="007F3D0E" w:rsidRPr="00433E1A" w:rsidRDefault="007F3D0E" w:rsidP="002C070F">
      <w:pPr>
        <w:pStyle w:val="2"/>
        <w:rPr>
          <w:rFonts w:eastAsiaTheme="minorEastAsia"/>
          <w:color w:val="000000" w:themeColor="text1"/>
        </w:rPr>
      </w:pPr>
      <w:r w:rsidRPr="00433E1A">
        <w:rPr>
          <w:rFonts w:eastAsia="Arial Unicode MS"/>
          <w:color w:val="000000" w:themeColor="text1"/>
        </w:rPr>
        <w:t>Ресурсы электронной библиотеки,</w:t>
      </w:r>
      <w:r w:rsidR="004927C8" w:rsidRPr="00433E1A">
        <w:rPr>
          <w:rFonts w:eastAsia="Arial Unicode MS"/>
          <w:color w:val="000000" w:themeColor="text1"/>
        </w:rPr>
        <w:t xml:space="preserve"> </w:t>
      </w:r>
      <w:r w:rsidRPr="00433E1A">
        <w:rPr>
          <w:rFonts w:eastAsia="Arial Unicode MS"/>
          <w:color w:val="000000" w:themeColor="text1"/>
          <w:lang w:eastAsia="ar-SA"/>
        </w:rPr>
        <w:t>информационно-справочные системы и</w:t>
      </w:r>
      <w:r w:rsidR="004927C8" w:rsidRPr="00433E1A">
        <w:rPr>
          <w:rFonts w:eastAsia="Arial Unicode MS"/>
          <w:color w:val="000000" w:themeColor="text1"/>
          <w:lang w:eastAsia="ar-SA"/>
        </w:rPr>
        <w:t xml:space="preserve"> </w:t>
      </w:r>
      <w:r w:rsidR="006E3624" w:rsidRPr="00433E1A">
        <w:rPr>
          <w:rFonts w:eastAsia="Arial Unicode MS"/>
          <w:color w:val="000000" w:themeColor="text1"/>
          <w:lang w:eastAsia="ar-SA"/>
        </w:rPr>
        <w:t>профессиональные базы данных</w:t>
      </w:r>
      <w:r w:rsidRPr="00433E1A">
        <w:rPr>
          <w:rFonts w:eastAsia="Arial Unicode MS"/>
          <w:color w:val="000000" w:themeColor="text1"/>
          <w:lang w:eastAsia="ar-SA"/>
        </w:rPr>
        <w:t>:</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930"/>
      </w:tblGrid>
      <w:tr w:rsidR="009A388D" w:rsidRPr="00433E1A" w14:paraId="492698E0" w14:textId="77777777" w:rsidTr="00D40E96">
        <w:trPr>
          <w:trHeight w:val="356"/>
        </w:trPr>
        <w:tc>
          <w:tcPr>
            <w:tcW w:w="851" w:type="dxa"/>
            <w:shd w:val="clear" w:color="auto" w:fill="DBE5F1" w:themeFill="accent1" w:themeFillTint="33"/>
            <w:vAlign w:val="center"/>
          </w:tcPr>
          <w:p w14:paraId="16D67EE6" w14:textId="77777777" w:rsidR="00545E7D" w:rsidRPr="00433E1A" w:rsidRDefault="00545E7D" w:rsidP="00D40E96">
            <w:pPr>
              <w:rPr>
                <w:b/>
                <w:color w:val="000000" w:themeColor="text1"/>
              </w:rPr>
            </w:pPr>
            <w:r w:rsidRPr="00433E1A">
              <w:rPr>
                <w:b/>
                <w:color w:val="000000" w:themeColor="text1"/>
              </w:rPr>
              <w:t xml:space="preserve">№ </w:t>
            </w:r>
            <w:proofErr w:type="spellStart"/>
            <w:r w:rsidRPr="00433E1A">
              <w:rPr>
                <w:b/>
                <w:color w:val="000000" w:themeColor="text1"/>
              </w:rPr>
              <w:t>пп</w:t>
            </w:r>
            <w:proofErr w:type="spellEnd"/>
          </w:p>
        </w:tc>
        <w:tc>
          <w:tcPr>
            <w:tcW w:w="8930" w:type="dxa"/>
            <w:shd w:val="clear" w:color="auto" w:fill="DBE5F1" w:themeFill="accent1" w:themeFillTint="33"/>
            <w:vAlign w:val="center"/>
          </w:tcPr>
          <w:p w14:paraId="3DCEFF58" w14:textId="77777777" w:rsidR="00545E7D" w:rsidRPr="00433E1A" w:rsidRDefault="00545E7D" w:rsidP="00D40E96">
            <w:pPr>
              <w:rPr>
                <w:b/>
                <w:color w:val="000000" w:themeColor="text1"/>
              </w:rPr>
            </w:pPr>
            <w:r w:rsidRPr="00433E1A">
              <w:rPr>
                <w:b/>
                <w:color w:val="000000" w:themeColor="text1"/>
              </w:rPr>
              <w:t>Электронные учебные издания, электронные образовательные ресурсы</w:t>
            </w:r>
          </w:p>
        </w:tc>
      </w:tr>
      <w:tr w:rsidR="009A388D" w:rsidRPr="00433E1A" w14:paraId="6EAEE48A" w14:textId="77777777" w:rsidTr="00D40E96">
        <w:trPr>
          <w:trHeight w:val="283"/>
        </w:trPr>
        <w:tc>
          <w:tcPr>
            <w:tcW w:w="851" w:type="dxa"/>
          </w:tcPr>
          <w:p w14:paraId="68C3B545" w14:textId="77777777" w:rsidR="00545E7D" w:rsidRPr="00433E1A" w:rsidRDefault="00545E7D" w:rsidP="00545E7D">
            <w:pPr>
              <w:pStyle w:val="af0"/>
              <w:numPr>
                <w:ilvl w:val="0"/>
                <w:numId w:val="7"/>
              </w:numPr>
              <w:ind w:left="113" w:firstLine="0"/>
              <w:jc w:val="center"/>
              <w:rPr>
                <w:color w:val="000000" w:themeColor="text1"/>
                <w:sz w:val="24"/>
                <w:szCs w:val="24"/>
              </w:rPr>
            </w:pPr>
          </w:p>
        </w:tc>
        <w:tc>
          <w:tcPr>
            <w:tcW w:w="8930" w:type="dxa"/>
          </w:tcPr>
          <w:p w14:paraId="370E077C" w14:textId="77777777" w:rsidR="00545E7D" w:rsidRPr="00433E1A" w:rsidRDefault="00545E7D" w:rsidP="00D40E96">
            <w:pPr>
              <w:ind w:left="-96"/>
              <w:jc w:val="both"/>
              <w:rPr>
                <w:bCs/>
                <w:color w:val="000000" w:themeColor="text1"/>
                <w:sz w:val="24"/>
                <w:szCs w:val="24"/>
              </w:rPr>
            </w:pPr>
            <w:r w:rsidRPr="00433E1A">
              <w:rPr>
                <w:bCs/>
                <w:color w:val="000000" w:themeColor="text1"/>
                <w:sz w:val="24"/>
                <w:szCs w:val="24"/>
              </w:rPr>
              <w:t>«Znanium.com» научно-издательского центра «Инфра-М»</w:t>
            </w:r>
          </w:p>
          <w:p w14:paraId="3041FDB5" w14:textId="77777777" w:rsidR="00545E7D" w:rsidRPr="00433E1A" w:rsidRDefault="009E00D6" w:rsidP="00D40E96">
            <w:pPr>
              <w:pStyle w:val="af4"/>
              <w:ind w:left="34"/>
              <w:jc w:val="left"/>
              <w:rPr>
                <w:rFonts w:cs="Times New Roman"/>
                <w:b w:val="0"/>
                <w:i/>
                <w:caps/>
                <w:color w:val="000000" w:themeColor="text1"/>
              </w:rPr>
            </w:pPr>
            <w:hyperlink r:id="rId51" w:history="1">
              <w:r w:rsidR="00545E7D" w:rsidRPr="00433E1A">
                <w:rPr>
                  <w:rStyle w:val="af3"/>
                  <w:b w:val="0"/>
                  <w:color w:val="000000" w:themeColor="text1"/>
                </w:rPr>
                <w:t>http://znanium.com/</w:t>
              </w:r>
            </w:hyperlink>
            <w:r w:rsidR="00545E7D" w:rsidRPr="00433E1A">
              <w:rPr>
                <w:b w:val="0"/>
                <w:color w:val="000000" w:themeColor="text1"/>
              </w:rPr>
              <w:t xml:space="preserve">   </w:t>
            </w:r>
          </w:p>
        </w:tc>
      </w:tr>
      <w:tr w:rsidR="009A388D" w:rsidRPr="00433E1A" w14:paraId="659C5462" w14:textId="77777777" w:rsidTr="00D40E96">
        <w:trPr>
          <w:trHeight w:val="283"/>
        </w:trPr>
        <w:tc>
          <w:tcPr>
            <w:tcW w:w="851" w:type="dxa"/>
          </w:tcPr>
          <w:p w14:paraId="46826F87" w14:textId="77777777" w:rsidR="00545E7D" w:rsidRPr="00433E1A" w:rsidRDefault="00545E7D" w:rsidP="00545E7D">
            <w:pPr>
              <w:pStyle w:val="af0"/>
              <w:numPr>
                <w:ilvl w:val="0"/>
                <w:numId w:val="7"/>
              </w:numPr>
              <w:ind w:left="113" w:firstLine="0"/>
              <w:jc w:val="center"/>
              <w:rPr>
                <w:color w:val="000000" w:themeColor="text1"/>
                <w:sz w:val="24"/>
                <w:szCs w:val="24"/>
              </w:rPr>
            </w:pPr>
          </w:p>
        </w:tc>
        <w:tc>
          <w:tcPr>
            <w:tcW w:w="8930" w:type="dxa"/>
          </w:tcPr>
          <w:p w14:paraId="14FD6F61" w14:textId="77777777" w:rsidR="00545E7D" w:rsidRPr="00433E1A" w:rsidRDefault="00545E7D" w:rsidP="00D40E96">
            <w:pPr>
              <w:ind w:left="-96"/>
              <w:jc w:val="both"/>
              <w:rPr>
                <w:bCs/>
                <w:color w:val="000000" w:themeColor="text1"/>
                <w:sz w:val="24"/>
                <w:szCs w:val="24"/>
              </w:rPr>
            </w:pPr>
            <w:r w:rsidRPr="00433E1A">
              <w:rPr>
                <w:bCs/>
                <w:color w:val="000000" w:themeColor="text1"/>
                <w:sz w:val="24"/>
                <w:szCs w:val="24"/>
              </w:rPr>
              <w:t xml:space="preserve">Электронные издания «РГУ им. А.Н. Косыгина» на платформе ЭБС «Znanium.com» </w:t>
            </w:r>
            <w:hyperlink r:id="rId52" w:history="1">
              <w:r w:rsidRPr="00433E1A">
                <w:rPr>
                  <w:rStyle w:val="af3"/>
                  <w:bCs/>
                  <w:color w:val="000000" w:themeColor="text1"/>
                  <w:sz w:val="24"/>
                  <w:szCs w:val="24"/>
                </w:rPr>
                <w:t>http://znanium.com/</w:t>
              </w:r>
            </w:hyperlink>
          </w:p>
          <w:p w14:paraId="59A68DD7" w14:textId="77777777" w:rsidR="00545E7D" w:rsidRPr="00433E1A" w:rsidRDefault="00545E7D" w:rsidP="00D40E96">
            <w:pPr>
              <w:pStyle w:val="af4"/>
              <w:ind w:left="34"/>
              <w:jc w:val="left"/>
              <w:rPr>
                <w:rFonts w:cs="Times New Roman"/>
                <w:b w:val="0"/>
                <w:i/>
                <w:color w:val="000000" w:themeColor="text1"/>
              </w:rPr>
            </w:pPr>
          </w:p>
        </w:tc>
      </w:tr>
      <w:tr w:rsidR="009A388D" w:rsidRPr="00433E1A" w14:paraId="29CD3BE0" w14:textId="77777777" w:rsidTr="00D40E96">
        <w:trPr>
          <w:trHeight w:val="283"/>
        </w:trPr>
        <w:tc>
          <w:tcPr>
            <w:tcW w:w="851" w:type="dxa"/>
          </w:tcPr>
          <w:p w14:paraId="395E274B" w14:textId="77777777" w:rsidR="00545E7D" w:rsidRPr="00433E1A" w:rsidRDefault="00545E7D" w:rsidP="00545E7D">
            <w:pPr>
              <w:pStyle w:val="af0"/>
              <w:numPr>
                <w:ilvl w:val="0"/>
                <w:numId w:val="7"/>
              </w:numPr>
              <w:ind w:left="113" w:firstLine="0"/>
              <w:jc w:val="center"/>
              <w:rPr>
                <w:color w:val="000000" w:themeColor="text1"/>
                <w:sz w:val="24"/>
                <w:szCs w:val="24"/>
              </w:rPr>
            </w:pPr>
          </w:p>
        </w:tc>
        <w:tc>
          <w:tcPr>
            <w:tcW w:w="8930" w:type="dxa"/>
          </w:tcPr>
          <w:p w14:paraId="6C162D1A" w14:textId="77777777" w:rsidR="00545E7D" w:rsidRPr="00433E1A" w:rsidRDefault="00545E7D" w:rsidP="00D40E96">
            <w:pPr>
              <w:jc w:val="both"/>
              <w:rPr>
                <w:i/>
                <w:color w:val="000000" w:themeColor="text1"/>
                <w:sz w:val="24"/>
                <w:szCs w:val="24"/>
              </w:rPr>
            </w:pPr>
            <w:r w:rsidRPr="00433E1A">
              <w:rPr>
                <w:bCs/>
                <w:color w:val="000000" w:themeColor="text1"/>
                <w:sz w:val="24"/>
                <w:szCs w:val="24"/>
              </w:rPr>
              <w:t xml:space="preserve">«ЭБС ЮРАЙТ»  </w:t>
            </w:r>
            <w:hyperlink r:id="rId53" w:history="1">
              <w:r w:rsidRPr="00433E1A">
                <w:rPr>
                  <w:rStyle w:val="af3"/>
                  <w:bCs/>
                  <w:color w:val="000000" w:themeColor="text1"/>
                  <w:sz w:val="24"/>
                  <w:szCs w:val="24"/>
                </w:rPr>
                <w:t>www.biblio-online.ru</w:t>
              </w:r>
            </w:hyperlink>
          </w:p>
        </w:tc>
      </w:tr>
      <w:tr w:rsidR="009A388D" w:rsidRPr="00433E1A" w14:paraId="70EB8D56" w14:textId="77777777" w:rsidTr="00D40E96">
        <w:trPr>
          <w:trHeight w:val="283"/>
        </w:trPr>
        <w:tc>
          <w:tcPr>
            <w:tcW w:w="851" w:type="dxa"/>
          </w:tcPr>
          <w:p w14:paraId="417EDCC3" w14:textId="77777777" w:rsidR="00545E7D" w:rsidRPr="00433E1A" w:rsidRDefault="00545E7D" w:rsidP="00545E7D">
            <w:pPr>
              <w:pStyle w:val="af0"/>
              <w:numPr>
                <w:ilvl w:val="0"/>
                <w:numId w:val="7"/>
              </w:numPr>
              <w:ind w:left="113" w:firstLine="0"/>
              <w:jc w:val="center"/>
              <w:rPr>
                <w:color w:val="000000" w:themeColor="text1"/>
                <w:sz w:val="24"/>
                <w:szCs w:val="24"/>
              </w:rPr>
            </w:pPr>
          </w:p>
        </w:tc>
        <w:tc>
          <w:tcPr>
            <w:tcW w:w="8930" w:type="dxa"/>
          </w:tcPr>
          <w:p w14:paraId="3AE7FD42" w14:textId="77777777" w:rsidR="00545E7D" w:rsidRPr="00433E1A" w:rsidRDefault="00545E7D" w:rsidP="00D40E96">
            <w:pPr>
              <w:pStyle w:val="af4"/>
              <w:jc w:val="left"/>
              <w:rPr>
                <w:b w:val="0"/>
                <w:bCs w:val="0"/>
                <w:caps/>
                <w:color w:val="000000" w:themeColor="text1"/>
              </w:rPr>
            </w:pPr>
            <w:r w:rsidRPr="00433E1A">
              <w:rPr>
                <w:b w:val="0"/>
                <w:color w:val="000000" w:themeColor="text1"/>
              </w:rPr>
              <w:t>О предоставлении доступа к информационно-аналитической системе SCIENCE INDEX (включенного в научный информационный ресурс elibrary.ru) https://www.elibrary.ru/</w:t>
            </w:r>
          </w:p>
        </w:tc>
      </w:tr>
      <w:tr w:rsidR="009A388D" w:rsidRPr="00433E1A" w14:paraId="0E0340BF" w14:textId="77777777" w:rsidTr="00D40E96">
        <w:trPr>
          <w:trHeight w:val="283"/>
        </w:trPr>
        <w:tc>
          <w:tcPr>
            <w:tcW w:w="851" w:type="dxa"/>
          </w:tcPr>
          <w:p w14:paraId="179A1D92" w14:textId="77777777" w:rsidR="00545E7D" w:rsidRPr="00433E1A" w:rsidRDefault="00545E7D" w:rsidP="00545E7D">
            <w:pPr>
              <w:pStyle w:val="af0"/>
              <w:numPr>
                <w:ilvl w:val="0"/>
                <w:numId w:val="7"/>
              </w:numPr>
              <w:ind w:left="113" w:firstLine="0"/>
              <w:jc w:val="center"/>
              <w:rPr>
                <w:color w:val="000000" w:themeColor="text1"/>
                <w:sz w:val="24"/>
                <w:szCs w:val="24"/>
              </w:rPr>
            </w:pPr>
          </w:p>
        </w:tc>
        <w:tc>
          <w:tcPr>
            <w:tcW w:w="8930" w:type="dxa"/>
          </w:tcPr>
          <w:p w14:paraId="0E6D3126" w14:textId="77777777" w:rsidR="00545E7D" w:rsidRPr="00433E1A" w:rsidRDefault="00545E7D" w:rsidP="00D40E96">
            <w:pPr>
              <w:pStyle w:val="af4"/>
              <w:jc w:val="left"/>
              <w:rPr>
                <w:b w:val="0"/>
                <w:bCs w:val="0"/>
                <w:caps/>
                <w:color w:val="000000" w:themeColor="text1"/>
              </w:rPr>
            </w:pPr>
            <w:r w:rsidRPr="00433E1A">
              <w:rPr>
                <w:b w:val="0"/>
                <w:color w:val="000000" w:themeColor="text1"/>
              </w:rPr>
              <w:t xml:space="preserve">ЭБС «Лань» </w:t>
            </w:r>
            <w:hyperlink r:id="rId54" w:history="1">
              <w:r w:rsidRPr="00433E1A">
                <w:rPr>
                  <w:rStyle w:val="af3"/>
                  <w:b w:val="0"/>
                  <w:color w:val="000000" w:themeColor="text1"/>
                </w:rPr>
                <w:t>http://www.e.lanbook.com/</w:t>
              </w:r>
            </w:hyperlink>
          </w:p>
        </w:tc>
      </w:tr>
      <w:tr w:rsidR="009A388D" w:rsidRPr="00433E1A" w14:paraId="066DB1B3" w14:textId="77777777" w:rsidTr="00D40E96">
        <w:trPr>
          <w:trHeight w:val="283"/>
        </w:trPr>
        <w:tc>
          <w:tcPr>
            <w:tcW w:w="851" w:type="dxa"/>
          </w:tcPr>
          <w:p w14:paraId="2DD78CDF" w14:textId="77777777" w:rsidR="00545E7D" w:rsidRPr="00433E1A" w:rsidRDefault="00545E7D" w:rsidP="00545E7D">
            <w:pPr>
              <w:pStyle w:val="af0"/>
              <w:numPr>
                <w:ilvl w:val="0"/>
                <w:numId w:val="7"/>
              </w:numPr>
              <w:ind w:left="113" w:firstLine="0"/>
              <w:jc w:val="center"/>
              <w:rPr>
                <w:color w:val="000000" w:themeColor="text1"/>
                <w:sz w:val="24"/>
                <w:szCs w:val="24"/>
              </w:rPr>
            </w:pPr>
          </w:p>
        </w:tc>
        <w:tc>
          <w:tcPr>
            <w:tcW w:w="8930" w:type="dxa"/>
          </w:tcPr>
          <w:p w14:paraId="4144044E" w14:textId="77777777" w:rsidR="00545E7D" w:rsidRPr="00433E1A" w:rsidRDefault="00545E7D" w:rsidP="00D40E96">
            <w:pPr>
              <w:rPr>
                <w:color w:val="000000" w:themeColor="text1"/>
                <w:sz w:val="24"/>
                <w:szCs w:val="24"/>
              </w:rPr>
            </w:pPr>
            <w:r w:rsidRPr="00433E1A">
              <w:rPr>
                <w:color w:val="000000" w:themeColor="text1"/>
                <w:sz w:val="24"/>
                <w:szCs w:val="24"/>
              </w:rPr>
              <w:t xml:space="preserve">ООО «Национальная электронная библиотека» (НЭБ) </w:t>
            </w:r>
            <w:hyperlink r:id="rId55" w:tgtFrame="_blank" w:history="1">
              <w:r w:rsidRPr="00433E1A">
                <w:rPr>
                  <w:rStyle w:val="af3"/>
                  <w:bCs/>
                  <w:color w:val="000000" w:themeColor="text1"/>
                  <w:sz w:val="24"/>
                  <w:szCs w:val="24"/>
                  <w:shd w:val="clear" w:color="auto" w:fill="FFFFFF"/>
                </w:rPr>
                <w:t>http://нэб.рф/</w:t>
              </w:r>
            </w:hyperlink>
          </w:p>
          <w:p w14:paraId="6965EE23" w14:textId="77777777" w:rsidR="00545E7D" w:rsidRPr="00433E1A" w:rsidRDefault="00545E7D" w:rsidP="00D40E96">
            <w:pPr>
              <w:ind w:left="34"/>
              <w:jc w:val="both"/>
              <w:rPr>
                <w:color w:val="000000" w:themeColor="text1"/>
                <w:sz w:val="24"/>
                <w:szCs w:val="24"/>
              </w:rPr>
            </w:pPr>
            <w:r w:rsidRPr="00433E1A">
              <w:rPr>
                <w:color w:val="000000" w:themeColor="text1"/>
              </w:rPr>
              <w:t xml:space="preserve">Договор № 101/НЭБ/0486 – </w:t>
            </w:r>
            <w:proofErr w:type="gramStart"/>
            <w:r w:rsidRPr="00433E1A">
              <w:rPr>
                <w:color w:val="000000" w:themeColor="text1"/>
              </w:rPr>
              <w:t>п</w:t>
            </w:r>
            <w:proofErr w:type="gramEnd"/>
            <w:r w:rsidRPr="00433E1A">
              <w:rPr>
                <w:color w:val="000000" w:themeColor="text1"/>
              </w:rPr>
              <w:t xml:space="preserve">    от 21.09.2018 г.</w:t>
            </w:r>
          </w:p>
        </w:tc>
      </w:tr>
      <w:tr w:rsidR="009A388D" w:rsidRPr="00433E1A" w14:paraId="018B62C4" w14:textId="77777777" w:rsidTr="00D40E96">
        <w:trPr>
          <w:trHeight w:val="283"/>
        </w:trPr>
        <w:tc>
          <w:tcPr>
            <w:tcW w:w="851" w:type="dxa"/>
          </w:tcPr>
          <w:p w14:paraId="3946D29B" w14:textId="77777777" w:rsidR="00545E7D" w:rsidRPr="00433E1A" w:rsidRDefault="00545E7D" w:rsidP="00545E7D">
            <w:pPr>
              <w:pStyle w:val="af0"/>
              <w:numPr>
                <w:ilvl w:val="0"/>
                <w:numId w:val="7"/>
              </w:numPr>
              <w:ind w:left="113" w:firstLine="0"/>
              <w:jc w:val="center"/>
              <w:rPr>
                <w:color w:val="000000" w:themeColor="text1"/>
                <w:sz w:val="24"/>
                <w:szCs w:val="24"/>
              </w:rPr>
            </w:pPr>
          </w:p>
        </w:tc>
        <w:tc>
          <w:tcPr>
            <w:tcW w:w="8930" w:type="dxa"/>
          </w:tcPr>
          <w:p w14:paraId="6D0A4F16" w14:textId="77777777" w:rsidR="00545E7D" w:rsidRPr="00433E1A" w:rsidRDefault="00545E7D" w:rsidP="00D40E96">
            <w:pPr>
              <w:rPr>
                <w:color w:val="000000" w:themeColor="text1"/>
                <w:sz w:val="24"/>
                <w:szCs w:val="24"/>
                <w:u w:val="single"/>
              </w:rPr>
            </w:pPr>
            <w:r w:rsidRPr="00433E1A">
              <w:rPr>
                <w:color w:val="000000" w:themeColor="text1"/>
                <w:sz w:val="24"/>
                <w:szCs w:val="24"/>
              </w:rPr>
              <w:t xml:space="preserve">Научная электронная библиотека </w:t>
            </w:r>
            <w:proofErr w:type="gramStart"/>
            <w:r w:rsidRPr="00433E1A">
              <w:rPr>
                <w:color w:val="000000" w:themeColor="text1"/>
                <w:sz w:val="24"/>
                <w:szCs w:val="24"/>
              </w:rPr>
              <w:t>е</w:t>
            </w:r>
            <w:proofErr w:type="gramEnd"/>
            <w:r w:rsidRPr="00433E1A">
              <w:rPr>
                <w:color w:val="000000" w:themeColor="text1"/>
                <w:sz w:val="24"/>
                <w:szCs w:val="24"/>
              </w:rPr>
              <w:t xml:space="preserve">LIBRARY.RU </w:t>
            </w:r>
            <w:hyperlink r:id="rId56" w:history="1">
              <w:r w:rsidRPr="00433E1A">
                <w:rPr>
                  <w:rStyle w:val="af3"/>
                  <w:color w:val="000000" w:themeColor="text1"/>
                  <w:sz w:val="24"/>
                  <w:szCs w:val="24"/>
                </w:rPr>
                <w:t>http://www.elibrary.ru/</w:t>
              </w:r>
            </w:hyperlink>
          </w:p>
          <w:p w14:paraId="3F88E379" w14:textId="77777777" w:rsidR="00545E7D" w:rsidRPr="00433E1A" w:rsidRDefault="00545E7D" w:rsidP="00D40E96">
            <w:pPr>
              <w:ind w:left="34"/>
              <w:jc w:val="both"/>
              <w:rPr>
                <w:color w:val="000000" w:themeColor="text1"/>
                <w:sz w:val="24"/>
                <w:szCs w:val="24"/>
              </w:rPr>
            </w:pPr>
            <w:r w:rsidRPr="00433E1A">
              <w:rPr>
                <w:color w:val="000000" w:themeColor="text1"/>
              </w:rPr>
              <w:t>Лицензионное соглашение № 8076 от 20.02.2013 г.</w:t>
            </w:r>
          </w:p>
        </w:tc>
      </w:tr>
      <w:tr w:rsidR="009A388D" w:rsidRPr="00433E1A" w14:paraId="3BEED9A8" w14:textId="77777777" w:rsidTr="00D40E96">
        <w:trPr>
          <w:trHeight w:val="283"/>
        </w:trPr>
        <w:tc>
          <w:tcPr>
            <w:tcW w:w="851" w:type="dxa"/>
          </w:tcPr>
          <w:p w14:paraId="5B58A975" w14:textId="77777777" w:rsidR="00545E7D" w:rsidRPr="00433E1A" w:rsidRDefault="00545E7D" w:rsidP="00545E7D">
            <w:pPr>
              <w:pStyle w:val="af0"/>
              <w:numPr>
                <w:ilvl w:val="0"/>
                <w:numId w:val="7"/>
              </w:numPr>
              <w:ind w:left="113" w:firstLine="0"/>
              <w:jc w:val="center"/>
              <w:rPr>
                <w:color w:val="000000" w:themeColor="text1"/>
                <w:sz w:val="24"/>
                <w:szCs w:val="24"/>
              </w:rPr>
            </w:pPr>
          </w:p>
        </w:tc>
        <w:tc>
          <w:tcPr>
            <w:tcW w:w="8930" w:type="dxa"/>
          </w:tcPr>
          <w:p w14:paraId="7369C671" w14:textId="77777777" w:rsidR="00545E7D" w:rsidRPr="00433E1A" w:rsidRDefault="00545E7D" w:rsidP="00D40E96">
            <w:pPr>
              <w:ind w:left="34"/>
              <w:jc w:val="both"/>
              <w:rPr>
                <w:color w:val="000000" w:themeColor="text1"/>
                <w:sz w:val="24"/>
                <w:szCs w:val="24"/>
              </w:rPr>
            </w:pPr>
            <w:r w:rsidRPr="00433E1A">
              <w:rPr>
                <w:color w:val="000000" w:themeColor="text1"/>
              </w:rPr>
              <w:t xml:space="preserve">НЭИКОН </w:t>
            </w:r>
            <w:hyperlink r:id="rId57" w:history="1">
              <w:r w:rsidRPr="00433E1A">
                <w:rPr>
                  <w:rStyle w:val="af3"/>
                  <w:color w:val="000000" w:themeColor="text1"/>
                </w:rPr>
                <w:t>http://www.neicon.ru/</w:t>
              </w:r>
            </w:hyperlink>
            <w:r w:rsidRPr="00433E1A">
              <w:rPr>
                <w:color w:val="000000" w:themeColor="text1"/>
              </w:rPr>
              <w:t xml:space="preserve"> Соглашение №ДС-884-2013 от18.10.2013г</w:t>
            </w:r>
          </w:p>
        </w:tc>
      </w:tr>
      <w:tr w:rsidR="009A388D" w:rsidRPr="00433E1A" w14:paraId="573CB607" w14:textId="77777777" w:rsidTr="00D40E96">
        <w:trPr>
          <w:trHeight w:val="283"/>
        </w:trPr>
        <w:tc>
          <w:tcPr>
            <w:tcW w:w="851" w:type="dxa"/>
            <w:shd w:val="clear" w:color="auto" w:fill="DBE5F1" w:themeFill="accent1" w:themeFillTint="33"/>
          </w:tcPr>
          <w:p w14:paraId="5520DE91" w14:textId="77777777" w:rsidR="00545E7D" w:rsidRPr="00433E1A" w:rsidRDefault="00545E7D" w:rsidP="00D40E96">
            <w:pPr>
              <w:ind w:left="360"/>
              <w:jc w:val="center"/>
              <w:rPr>
                <w:b/>
                <w:color w:val="000000" w:themeColor="text1"/>
                <w:sz w:val="24"/>
                <w:szCs w:val="24"/>
              </w:rPr>
            </w:pPr>
          </w:p>
        </w:tc>
        <w:tc>
          <w:tcPr>
            <w:tcW w:w="8930" w:type="dxa"/>
            <w:shd w:val="clear" w:color="auto" w:fill="DBE5F1" w:themeFill="accent1" w:themeFillTint="33"/>
          </w:tcPr>
          <w:p w14:paraId="69074707" w14:textId="77777777" w:rsidR="00545E7D" w:rsidRPr="00433E1A" w:rsidRDefault="00545E7D" w:rsidP="00D40E96">
            <w:pPr>
              <w:ind w:left="34"/>
              <w:jc w:val="both"/>
              <w:rPr>
                <w:b/>
                <w:color w:val="000000" w:themeColor="text1"/>
              </w:rPr>
            </w:pPr>
            <w:r w:rsidRPr="00433E1A">
              <w:rPr>
                <w:b/>
                <w:color w:val="000000" w:themeColor="text1"/>
              </w:rPr>
              <w:t>Профессиональные базы данных, информационные справочные системы</w:t>
            </w:r>
          </w:p>
        </w:tc>
      </w:tr>
      <w:tr w:rsidR="009A388D" w:rsidRPr="00433E1A" w14:paraId="6C73B695" w14:textId="77777777" w:rsidTr="00D40E96">
        <w:trPr>
          <w:trHeight w:val="283"/>
        </w:trPr>
        <w:tc>
          <w:tcPr>
            <w:tcW w:w="851" w:type="dxa"/>
          </w:tcPr>
          <w:p w14:paraId="4F200641" w14:textId="77777777" w:rsidR="00545E7D" w:rsidRPr="00433E1A" w:rsidRDefault="00545E7D" w:rsidP="00822867">
            <w:pPr>
              <w:pStyle w:val="af0"/>
              <w:numPr>
                <w:ilvl w:val="0"/>
                <w:numId w:val="22"/>
              </w:numPr>
              <w:ind w:hanging="544"/>
              <w:jc w:val="center"/>
              <w:rPr>
                <w:color w:val="000000" w:themeColor="text1"/>
                <w:sz w:val="24"/>
                <w:szCs w:val="24"/>
              </w:rPr>
            </w:pPr>
          </w:p>
        </w:tc>
        <w:tc>
          <w:tcPr>
            <w:tcW w:w="8930" w:type="dxa"/>
          </w:tcPr>
          <w:p w14:paraId="1A9CD20B" w14:textId="77777777" w:rsidR="00545E7D" w:rsidRPr="00433E1A" w:rsidRDefault="00545E7D" w:rsidP="00D40E96">
            <w:pPr>
              <w:rPr>
                <w:color w:val="000000" w:themeColor="text1"/>
                <w:sz w:val="24"/>
                <w:szCs w:val="24"/>
              </w:rPr>
            </w:pPr>
            <w:r w:rsidRPr="00433E1A">
              <w:rPr>
                <w:bCs/>
                <w:color w:val="000000" w:themeColor="text1"/>
                <w:sz w:val="24"/>
                <w:szCs w:val="24"/>
                <w:shd w:val="clear" w:color="auto" w:fill="FFFFFF"/>
              </w:rPr>
              <w:t xml:space="preserve">«Polpred.com Обзор СМИ» </w:t>
            </w:r>
            <w:hyperlink r:id="rId58" w:history="1">
              <w:r w:rsidRPr="00433E1A">
                <w:rPr>
                  <w:rStyle w:val="af3"/>
                  <w:bCs/>
                  <w:color w:val="000000" w:themeColor="text1"/>
                  <w:sz w:val="24"/>
                  <w:szCs w:val="24"/>
                  <w:shd w:val="clear" w:color="auto" w:fill="FFFFFF"/>
                </w:rPr>
                <w:t>http://www.polpred.com</w:t>
              </w:r>
            </w:hyperlink>
          </w:p>
          <w:p w14:paraId="0D32AF17" w14:textId="77777777" w:rsidR="00545E7D" w:rsidRPr="00433E1A" w:rsidRDefault="00545E7D" w:rsidP="00D40E96">
            <w:pPr>
              <w:ind w:left="34"/>
              <w:jc w:val="both"/>
              <w:rPr>
                <w:color w:val="000000" w:themeColor="text1"/>
                <w:sz w:val="24"/>
                <w:szCs w:val="24"/>
              </w:rPr>
            </w:pPr>
            <w:r w:rsidRPr="00433E1A">
              <w:rPr>
                <w:color w:val="000000" w:themeColor="text1"/>
              </w:rPr>
              <w:t>Соглашение № 2014 от 29.10.2016 г.</w:t>
            </w:r>
          </w:p>
        </w:tc>
      </w:tr>
      <w:tr w:rsidR="009A388D" w:rsidRPr="00433E1A" w14:paraId="7072AA85" w14:textId="77777777" w:rsidTr="00D40E96">
        <w:trPr>
          <w:trHeight w:val="283"/>
        </w:trPr>
        <w:tc>
          <w:tcPr>
            <w:tcW w:w="851" w:type="dxa"/>
          </w:tcPr>
          <w:p w14:paraId="2E3058EF" w14:textId="77777777" w:rsidR="00545E7D" w:rsidRPr="00433E1A" w:rsidRDefault="00545E7D" w:rsidP="00822867">
            <w:pPr>
              <w:pStyle w:val="af0"/>
              <w:numPr>
                <w:ilvl w:val="0"/>
                <w:numId w:val="22"/>
              </w:numPr>
              <w:ind w:hanging="544"/>
              <w:jc w:val="center"/>
              <w:rPr>
                <w:color w:val="000000" w:themeColor="text1"/>
                <w:sz w:val="24"/>
                <w:szCs w:val="24"/>
              </w:rPr>
            </w:pPr>
          </w:p>
        </w:tc>
        <w:tc>
          <w:tcPr>
            <w:tcW w:w="8930" w:type="dxa"/>
          </w:tcPr>
          <w:p w14:paraId="0FD08465" w14:textId="77777777" w:rsidR="00545E7D" w:rsidRPr="00433E1A" w:rsidRDefault="00545E7D" w:rsidP="00D40E96">
            <w:pPr>
              <w:ind w:left="-96"/>
              <w:jc w:val="both"/>
              <w:rPr>
                <w:bCs/>
                <w:color w:val="000000" w:themeColor="text1"/>
                <w:sz w:val="24"/>
                <w:szCs w:val="24"/>
                <w:lang w:val="en-US"/>
              </w:rPr>
            </w:pPr>
            <w:r w:rsidRPr="00433E1A">
              <w:rPr>
                <w:bCs/>
                <w:color w:val="000000" w:themeColor="text1"/>
                <w:sz w:val="24"/>
                <w:szCs w:val="24"/>
                <w:lang w:val="en-US"/>
              </w:rPr>
              <w:t xml:space="preserve">Web of Science </w:t>
            </w:r>
            <w:hyperlink r:id="rId59" w:tgtFrame="_blank" w:history="1">
              <w:r w:rsidRPr="00433E1A">
                <w:rPr>
                  <w:rStyle w:val="af3"/>
                  <w:bCs/>
                  <w:color w:val="000000" w:themeColor="text1"/>
                  <w:sz w:val="24"/>
                  <w:szCs w:val="24"/>
                  <w:shd w:val="clear" w:color="auto" w:fill="FFFFFF"/>
                  <w:lang w:val="en-US"/>
                </w:rPr>
                <w:t>http://webofknowledge.com/</w:t>
              </w:r>
            </w:hyperlink>
            <w:r w:rsidRPr="00433E1A">
              <w:rPr>
                <w:bCs/>
                <w:color w:val="000000" w:themeColor="text1"/>
                <w:sz w:val="24"/>
                <w:szCs w:val="24"/>
                <w:lang w:val="en-US"/>
              </w:rPr>
              <w:t xml:space="preserve"> </w:t>
            </w:r>
          </w:p>
          <w:p w14:paraId="4D73D9AD" w14:textId="77777777" w:rsidR="00545E7D" w:rsidRPr="00433E1A" w:rsidRDefault="00545E7D" w:rsidP="00D40E96">
            <w:pPr>
              <w:ind w:left="34"/>
              <w:jc w:val="both"/>
              <w:rPr>
                <w:color w:val="000000" w:themeColor="text1"/>
                <w:sz w:val="24"/>
                <w:szCs w:val="24"/>
              </w:rPr>
            </w:pPr>
            <w:proofErr w:type="spellStart"/>
            <w:r w:rsidRPr="00433E1A">
              <w:rPr>
                <w:bCs/>
                <w:color w:val="000000" w:themeColor="text1"/>
                <w:sz w:val="24"/>
                <w:szCs w:val="24"/>
              </w:rPr>
              <w:t>Сублицензионный</w:t>
            </w:r>
            <w:proofErr w:type="spellEnd"/>
            <w:r w:rsidRPr="00433E1A">
              <w:rPr>
                <w:bCs/>
                <w:color w:val="000000" w:themeColor="text1"/>
                <w:sz w:val="24"/>
                <w:szCs w:val="24"/>
              </w:rPr>
              <w:t xml:space="preserve"> договор № </w:t>
            </w:r>
            <w:proofErr w:type="spellStart"/>
            <w:r w:rsidRPr="00433E1A">
              <w:rPr>
                <w:bCs/>
                <w:color w:val="000000" w:themeColor="text1"/>
                <w:sz w:val="24"/>
                <w:szCs w:val="24"/>
              </w:rPr>
              <w:t>wos</w:t>
            </w:r>
            <w:proofErr w:type="spellEnd"/>
            <w:r w:rsidRPr="00433E1A">
              <w:rPr>
                <w:bCs/>
                <w:color w:val="000000" w:themeColor="text1"/>
                <w:sz w:val="24"/>
                <w:szCs w:val="24"/>
              </w:rPr>
              <w:t>/917 на безвозмездное оказание услуг от 02.04.2018 г.</w:t>
            </w:r>
          </w:p>
        </w:tc>
      </w:tr>
      <w:tr w:rsidR="009A388D" w:rsidRPr="00433E1A" w14:paraId="78F2AC50" w14:textId="77777777" w:rsidTr="00D40E96">
        <w:trPr>
          <w:trHeight w:val="283"/>
        </w:trPr>
        <w:tc>
          <w:tcPr>
            <w:tcW w:w="851" w:type="dxa"/>
          </w:tcPr>
          <w:p w14:paraId="7A04A700" w14:textId="77777777" w:rsidR="00545E7D" w:rsidRPr="00433E1A" w:rsidRDefault="00545E7D" w:rsidP="00822867">
            <w:pPr>
              <w:pStyle w:val="af0"/>
              <w:numPr>
                <w:ilvl w:val="0"/>
                <w:numId w:val="22"/>
              </w:numPr>
              <w:ind w:hanging="544"/>
              <w:jc w:val="center"/>
              <w:rPr>
                <w:color w:val="000000" w:themeColor="text1"/>
                <w:sz w:val="24"/>
                <w:szCs w:val="24"/>
              </w:rPr>
            </w:pPr>
          </w:p>
        </w:tc>
        <w:tc>
          <w:tcPr>
            <w:tcW w:w="8930" w:type="dxa"/>
          </w:tcPr>
          <w:p w14:paraId="1F87A06A" w14:textId="77777777" w:rsidR="00545E7D" w:rsidRPr="00433E1A" w:rsidRDefault="00545E7D" w:rsidP="00D40E96">
            <w:pPr>
              <w:ind w:left="-96"/>
              <w:jc w:val="both"/>
              <w:rPr>
                <w:bCs/>
                <w:color w:val="000000" w:themeColor="text1"/>
                <w:sz w:val="24"/>
                <w:szCs w:val="24"/>
                <w:u w:val="single"/>
                <w:lang w:val="en-US"/>
              </w:rPr>
            </w:pPr>
            <w:r w:rsidRPr="00433E1A">
              <w:rPr>
                <w:bCs/>
                <w:color w:val="000000" w:themeColor="text1"/>
                <w:sz w:val="24"/>
                <w:szCs w:val="24"/>
                <w:lang w:val="en-US"/>
              </w:rPr>
              <w:t xml:space="preserve">Scopus </w:t>
            </w:r>
            <w:hyperlink r:id="rId60" w:history="1">
              <w:r w:rsidRPr="00433E1A">
                <w:rPr>
                  <w:rStyle w:val="af3"/>
                  <w:bCs/>
                  <w:color w:val="000000" w:themeColor="text1"/>
                  <w:sz w:val="24"/>
                  <w:szCs w:val="24"/>
                  <w:lang w:val="en-US"/>
                </w:rPr>
                <w:t>http://www</w:t>
              </w:r>
            </w:hyperlink>
            <w:r w:rsidRPr="00433E1A">
              <w:rPr>
                <w:bCs/>
                <w:color w:val="000000" w:themeColor="text1"/>
                <w:sz w:val="24"/>
                <w:szCs w:val="24"/>
                <w:u w:val="single"/>
                <w:lang w:val="en-US"/>
              </w:rPr>
              <w:t>. Scopus.com/</w:t>
            </w:r>
          </w:p>
          <w:p w14:paraId="3121CE43" w14:textId="77777777" w:rsidR="00545E7D" w:rsidRPr="00433E1A" w:rsidRDefault="00545E7D" w:rsidP="00D40E96">
            <w:pPr>
              <w:ind w:left="34"/>
              <w:jc w:val="both"/>
              <w:rPr>
                <w:color w:val="000000" w:themeColor="text1"/>
                <w:sz w:val="24"/>
                <w:szCs w:val="24"/>
              </w:rPr>
            </w:pPr>
            <w:proofErr w:type="spellStart"/>
            <w:r w:rsidRPr="00433E1A">
              <w:rPr>
                <w:bCs/>
                <w:color w:val="000000" w:themeColor="text1"/>
                <w:sz w:val="24"/>
                <w:szCs w:val="24"/>
              </w:rPr>
              <w:t>Сублицензионный</w:t>
            </w:r>
            <w:proofErr w:type="spellEnd"/>
            <w:r w:rsidRPr="00433E1A">
              <w:rPr>
                <w:bCs/>
                <w:color w:val="000000" w:themeColor="text1"/>
                <w:sz w:val="24"/>
                <w:szCs w:val="24"/>
              </w:rPr>
              <w:t xml:space="preserve"> Договор № </w:t>
            </w:r>
            <w:proofErr w:type="spellStart"/>
            <w:r w:rsidRPr="00433E1A">
              <w:rPr>
                <w:bCs/>
                <w:color w:val="000000" w:themeColor="text1"/>
                <w:sz w:val="24"/>
                <w:szCs w:val="24"/>
              </w:rPr>
              <w:t>Scopus</w:t>
            </w:r>
            <w:proofErr w:type="spellEnd"/>
            <w:r w:rsidRPr="00433E1A">
              <w:rPr>
                <w:bCs/>
                <w:color w:val="000000" w:themeColor="text1"/>
                <w:sz w:val="24"/>
                <w:szCs w:val="24"/>
              </w:rPr>
              <w:t xml:space="preserve"> /917 от 09.01.2018 г.</w:t>
            </w:r>
          </w:p>
        </w:tc>
      </w:tr>
      <w:tr w:rsidR="009A388D" w:rsidRPr="00433E1A" w14:paraId="5CBB95D7" w14:textId="77777777" w:rsidTr="00D40E96">
        <w:trPr>
          <w:trHeight w:val="283"/>
        </w:trPr>
        <w:tc>
          <w:tcPr>
            <w:tcW w:w="851" w:type="dxa"/>
          </w:tcPr>
          <w:p w14:paraId="10C98050" w14:textId="77777777" w:rsidR="00545E7D" w:rsidRPr="00433E1A" w:rsidRDefault="00545E7D" w:rsidP="00822867">
            <w:pPr>
              <w:pStyle w:val="af0"/>
              <w:numPr>
                <w:ilvl w:val="0"/>
                <w:numId w:val="22"/>
              </w:numPr>
              <w:ind w:hanging="544"/>
              <w:jc w:val="center"/>
              <w:rPr>
                <w:color w:val="000000" w:themeColor="text1"/>
                <w:sz w:val="24"/>
                <w:szCs w:val="24"/>
              </w:rPr>
            </w:pPr>
          </w:p>
        </w:tc>
        <w:tc>
          <w:tcPr>
            <w:tcW w:w="8930" w:type="dxa"/>
          </w:tcPr>
          <w:p w14:paraId="1D4C2B4C" w14:textId="77777777" w:rsidR="00545E7D" w:rsidRPr="00433E1A" w:rsidRDefault="00545E7D" w:rsidP="00D40E96">
            <w:pPr>
              <w:ind w:left="-96"/>
              <w:jc w:val="both"/>
              <w:rPr>
                <w:bCs/>
                <w:color w:val="000000" w:themeColor="text1"/>
                <w:sz w:val="24"/>
                <w:szCs w:val="24"/>
                <w:lang w:val="en-US"/>
              </w:rPr>
            </w:pPr>
            <w:r w:rsidRPr="00433E1A">
              <w:rPr>
                <w:bCs/>
                <w:color w:val="000000" w:themeColor="text1"/>
                <w:sz w:val="24"/>
                <w:szCs w:val="24"/>
                <w:shd w:val="clear" w:color="auto" w:fill="FFFFFF"/>
                <w:lang w:val="en-US"/>
              </w:rPr>
              <w:t>«</w:t>
            </w:r>
            <w:proofErr w:type="spellStart"/>
            <w:r w:rsidRPr="00433E1A">
              <w:rPr>
                <w:bCs/>
                <w:color w:val="000000" w:themeColor="text1"/>
                <w:sz w:val="24"/>
                <w:szCs w:val="24"/>
                <w:shd w:val="clear" w:color="auto" w:fill="FFFFFF"/>
                <w:lang w:val="en-US"/>
              </w:rPr>
              <w:t>SpringerNature</w:t>
            </w:r>
            <w:proofErr w:type="spellEnd"/>
            <w:r w:rsidRPr="00433E1A">
              <w:rPr>
                <w:bCs/>
                <w:color w:val="000000" w:themeColor="text1"/>
                <w:sz w:val="24"/>
                <w:szCs w:val="24"/>
                <w:shd w:val="clear" w:color="auto" w:fill="FFFFFF"/>
                <w:lang w:val="en-US"/>
              </w:rPr>
              <w:t>»</w:t>
            </w:r>
            <w:r w:rsidRPr="00433E1A">
              <w:rPr>
                <w:bCs/>
                <w:color w:val="000000" w:themeColor="text1"/>
                <w:sz w:val="24"/>
                <w:szCs w:val="24"/>
                <w:lang w:val="en-US"/>
              </w:rPr>
              <w:t xml:space="preserve"> </w:t>
            </w:r>
          </w:p>
          <w:p w14:paraId="0E25B8DC" w14:textId="77777777" w:rsidR="00545E7D" w:rsidRPr="00433E1A" w:rsidRDefault="009E00D6" w:rsidP="00D40E96">
            <w:pPr>
              <w:ind w:left="-96"/>
              <w:jc w:val="both"/>
              <w:rPr>
                <w:bCs/>
                <w:iCs/>
                <w:color w:val="000000" w:themeColor="text1"/>
                <w:sz w:val="24"/>
                <w:szCs w:val="24"/>
                <w:shd w:val="clear" w:color="auto" w:fill="FFFFFF"/>
                <w:lang w:val="en-US"/>
              </w:rPr>
            </w:pPr>
            <w:hyperlink r:id="rId61" w:history="1">
              <w:r w:rsidR="00545E7D" w:rsidRPr="00433E1A">
                <w:rPr>
                  <w:rStyle w:val="af3"/>
                  <w:bCs/>
                  <w:iCs/>
                  <w:color w:val="000000" w:themeColor="text1"/>
                  <w:sz w:val="24"/>
                  <w:szCs w:val="24"/>
                  <w:shd w:val="clear" w:color="auto" w:fill="FFFFFF"/>
                  <w:lang w:val="en-US"/>
                </w:rPr>
                <w:t>http://www.springernature.com/gp/librarians</w:t>
              </w:r>
            </w:hyperlink>
          </w:p>
          <w:p w14:paraId="583196E1" w14:textId="77777777" w:rsidR="00545E7D" w:rsidRPr="00433E1A" w:rsidRDefault="00545E7D" w:rsidP="00D40E96">
            <w:pPr>
              <w:ind w:left="-96"/>
              <w:jc w:val="both"/>
              <w:rPr>
                <w:bCs/>
                <w:color w:val="000000" w:themeColor="text1"/>
                <w:sz w:val="24"/>
                <w:szCs w:val="24"/>
                <w:lang w:val="en-US"/>
              </w:rPr>
            </w:pPr>
            <w:r w:rsidRPr="00433E1A">
              <w:rPr>
                <w:bCs/>
                <w:color w:val="000000" w:themeColor="text1"/>
                <w:sz w:val="24"/>
                <w:szCs w:val="24"/>
                <w:shd w:val="clear" w:color="auto" w:fill="FFFFFF"/>
              </w:rPr>
              <w:t>Платформа</w:t>
            </w:r>
            <w:r w:rsidRPr="00433E1A">
              <w:rPr>
                <w:bCs/>
                <w:color w:val="000000" w:themeColor="text1"/>
                <w:sz w:val="24"/>
                <w:szCs w:val="24"/>
                <w:shd w:val="clear" w:color="auto" w:fill="FFFFFF"/>
                <w:lang w:val="en-US"/>
              </w:rPr>
              <w:t xml:space="preserve"> Springer Link:</w:t>
            </w:r>
            <w:r w:rsidRPr="00433E1A">
              <w:rPr>
                <w:rStyle w:val="apple-converted-space"/>
                <w:bCs/>
                <w:color w:val="000000" w:themeColor="text1"/>
                <w:sz w:val="24"/>
                <w:szCs w:val="24"/>
                <w:shd w:val="clear" w:color="auto" w:fill="FFFFFF"/>
                <w:lang w:val="en-US"/>
              </w:rPr>
              <w:t> </w:t>
            </w:r>
            <w:hyperlink r:id="rId62" w:tgtFrame="_blank" w:history="1">
              <w:r w:rsidRPr="00433E1A">
                <w:rPr>
                  <w:rStyle w:val="af3"/>
                  <w:bCs/>
                  <w:color w:val="000000" w:themeColor="text1"/>
                  <w:sz w:val="24"/>
                  <w:szCs w:val="24"/>
                  <w:lang w:val="en-US"/>
                </w:rPr>
                <w:t>https://rd.springer.com/</w:t>
              </w:r>
            </w:hyperlink>
          </w:p>
          <w:p w14:paraId="0176101B" w14:textId="77777777" w:rsidR="00545E7D" w:rsidRPr="00433E1A" w:rsidRDefault="00545E7D" w:rsidP="00D40E96">
            <w:pPr>
              <w:ind w:left="-96"/>
              <w:jc w:val="both"/>
              <w:rPr>
                <w:bCs/>
                <w:iCs/>
                <w:color w:val="000000" w:themeColor="text1"/>
                <w:sz w:val="24"/>
                <w:szCs w:val="24"/>
                <w:shd w:val="clear" w:color="auto" w:fill="FFFFFF"/>
                <w:lang w:val="en-US"/>
              </w:rPr>
            </w:pPr>
            <w:r w:rsidRPr="00433E1A">
              <w:rPr>
                <w:bCs/>
                <w:iCs/>
                <w:color w:val="000000" w:themeColor="text1"/>
                <w:sz w:val="24"/>
                <w:szCs w:val="24"/>
                <w:shd w:val="clear" w:color="auto" w:fill="FFFFFF"/>
              </w:rPr>
              <w:t>Платформа</w:t>
            </w:r>
            <w:r w:rsidRPr="00433E1A">
              <w:rPr>
                <w:bCs/>
                <w:iCs/>
                <w:color w:val="000000" w:themeColor="text1"/>
                <w:sz w:val="24"/>
                <w:szCs w:val="24"/>
                <w:shd w:val="clear" w:color="auto" w:fill="FFFFFF"/>
                <w:lang w:val="en-US"/>
              </w:rPr>
              <w:t xml:space="preserve"> Nature: </w:t>
            </w:r>
            <w:hyperlink r:id="rId63" w:history="1">
              <w:r w:rsidRPr="00433E1A">
                <w:rPr>
                  <w:rStyle w:val="af3"/>
                  <w:bCs/>
                  <w:iCs/>
                  <w:color w:val="000000" w:themeColor="text1"/>
                  <w:sz w:val="24"/>
                  <w:szCs w:val="24"/>
                  <w:shd w:val="clear" w:color="auto" w:fill="FFFFFF"/>
                  <w:lang w:val="en-US"/>
                </w:rPr>
                <w:t>https://www.nature.com/</w:t>
              </w:r>
            </w:hyperlink>
          </w:p>
          <w:p w14:paraId="29549189" w14:textId="77777777" w:rsidR="00545E7D" w:rsidRPr="00433E1A" w:rsidRDefault="00545E7D" w:rsidP="00D40E96">
            <w:pPr>
              <w:ind w:left="-96"/>
              <w:jc w:val="both"/>
              <w:rPr>
                <w:bCs/>
                <w:iCs/>
                <w:color w:val="000000" w:themeColor="text1"/>
                <w:sz w:val="24"/>
                <w:szCs w:val="24"/>
                <w:shd w:val="clear" w:color="auto" w:fill="FFFFFF"/>
                <w:lang w:val="en-US"/>
              </w:rPr>
            </w:pPr>
            <w:r w:rsidRPr="00433E1A">
              <w:rPr>
                <w:bCs/>
                <w:iCs/>
                <w:color w:val="000000" w:themeColor="text1"/>
                <w:sz w:val="24"/>
                <w:szCs w:val="24"/>
                <w:shd w:val="clear" w:color="auto" w:fill="FFFFFF"/>
              </w:rPr>
              <w:t>База</w:t>
            </w:r>
            <w:r w:rsidRPr="00433E1A">
              <w:rPr>
                <w:bCs/>
                <w:iCs/>
                <w:color w:val="000000" w:themeColor="text1"/>
                <w:sz w:val="24"/>
                <w:szCs w:val="24"/>
                <w:shd w:val="clear" w:color="auto" w:fill="FFFFFF"/>
                <w:lang w:val="en-US"/>
              </w:rPr>
              <w:t xml:space="preserve"> </w:t>
            </w:r>
            <w:r w:rsidRPr="00433E1A">
              <w:rPr>
                <w:bCs/>
                <w:iCs/>
                <w:color w:val="000000" w:themeColor="text1"/>
                <w:sz w:val="24"/>
                <w:szCs w:val="24"/>
                <w:shd w:val="clear" w:color="auto" w:fill="FFFFFF"/>
              </w:rPr>
              <w:t>данных</w:t>
            </w:r>
            <w:r w:rsidRPr="00433E1A">
              <w:rPr>
                <w:bCs/>
                <w:iCs/>
                <w:color w:val="000000" w:themeColor="text1"/>
                <w:sz w:val="24"/>
                <w:szCs w:val="24"/>
                <w:shd w:val="clear" w:color="auto" w:fill="FFFFFF"/>
                <w:lang w:val="en-US"/>
              </w:rPr>
              <w:t xml:space="preserve"> Springer Materials: </w:t>
            </w:r>
            <w:hyperlink r:id="rId64" w:history="1">
              <w:r w:rsidRPr="00433E1A">
                <w:rPr>
                  <w:rStyle w:val="af3"/>
                  <w:bCs/>
                  <w:iCs/>
                  <w:color w:val="000000" w:themeColor="text1"/>
                  <w:sz w:val="24"/>
                  <w:szCs w:val="24"/>
                  <w:shd w:val="clear" w:color="auto" w:fill="FFFFFF"/>
                  <w:lang w:val="en-US"/>
                </w:rPr>
                <w:t>http://materials.springer.com/</w:t>
              </w:r>
            </w:hyperlink>
          </w:p>
          <w:p w14:paraId="2C5FF150" w14:textId="77777777" w:rsidR="00545E7D" w:rsidRPr="00433E1A" w:rsidRDefault="00545E7D" w:rsidP="00D40E96">
            <w:pPr>
              <w:ind w:left="-96"/>
              <w:jc w:val="both"/>
              <w:rPr>
                <w:bCs/>
                <w:iCs/>
                <w:color w:val="000000" w:themeColor="text1"/>
                <w:sz w:val="24"/>
                <w:szCs w:val="24"/>
                <w:shd w:val="clear" w:color="auto" w:fill="FFFFFF"/>
                <w:lang w:val="en-US"/>
              </w:rPr>
            </w:pPr>
            <w:r w:rsidRPr="00433E1A">
              <w:rPr>
                <w:bCs/>
                <w:iCs/>
                <w:color w:val="000000" w:themeColor="text1"/>
                <w:sz w:val="24"/>
                <w:szCs w:val="24"/>
                <w:shd w:val="clear" w:color="auto" w:fill="FFFFFF"/>
              </w:rPr>
              <w:t>База</w:t>
            </w:r>
            <w:r w:rsidRPr="00433E1A">
              <w:rPr>
                <w:bCs/>
                <w:iCs/>
                <w:color w:val="000000" w:themeColor="text1"/>
                <w:sz w:val="24"/>
                <w:szCs w:val="24"/>
                <w:shd w:val="clear" w:color="auto" w:fill="FFFFFF"/>
                <w:lang w:val="en-US"/>
              </w:rPr>
              <w:t xml:space="preserve"> </w:t>
            </w:r>
            <w:r w:rsidRPr="00433E1A">
              <w:rPr>
                <w:bCs/>
                <w:iCs/>
                <w:color w:val="000000" w:themeColor="text1"/>
                <w:sz w:val="24"/>
                <w:szCs w:val="24"/>
                <w:shd w:val="clear" w:color="auto" w:fill="FFFFFF"/>
              </w:rPr>
              <w:t>данных</w:t>
            </w:r>
            <w:r w:rsidRPr="00433E1A">
              <w:rPr>
                <w:bCs/>
                <w:iCs/>
                <w:color w:val="000000" w:themeColor="text1"/>
                <w:sz w:val="24"/>
                <w:szCs w:val="24"/>
                <w:shd w:val="clear" w:color="auto" w:fill="FFFFFF"/>
                <w:lang w:val="en-US"/>
              </w:rPr>
              <w:t xml:space="preserve"> Springer Protocols: </w:t>
            </w:r>
            <w:hyperlink r:id="rId65" w:history="1">
              <w:r w:rsidRPr="00433E1A">
                <w:rPr>
                  <w:rStyle w:val="af3"/>
                  <w:bCs/>
                  <w:iCs/>
                  <w:color w:val="000000" w:themeColor="text1"/>
                  <w:sz w:val="24"/>
                  <w:szCs w:val="24"/>
                  <w:shd w:val="clear" w:color="auto" w:fill="FFFFFF"/>
                  <w:lang w:val="en-US"/>
                </w:rPr>
                <w:t>http://www.springerprotocols.com/</w:t>
              </w:r>
            </w:hyperlink>
          </w:p>
          <w:p w14:paraId="77B96669" w14:textId="77777777" w:rsidR="00545E7D" w:rsidRPr="00433E1A" w:rsidRDefault="00545E7D" w:rsidP="00D40E96">
            <w:pPr>
              <w:ind w:left="-96"/>
              <w:jc w:val="both"/>
              <w:rPr>
                <w:bCs/>
                <w:iCs/>
                <w:color w:val="000000" w:themeColor="text1"/>
                <w:sz w:val="24"/>
                <w:szCs w:val="24"/>
                <w:shd w:val="clear" w:color="auto" w:fill="FFFFFF"/>
              </w:rPr>
            </w:pPr>
            <w:r w:rsidRPr="00433E1A">
              <w:rPr>
                <w:bCs/>
                <w:iCs/>
                <w:color w:val="000000" w:themeColor="text1"/>
                <w:sz w:val="24"/>
                <w:szCs w:val="24"/>
                <w:shd w:val="clear" w:color="auto" w:fill="FFFFFF"/>
              </w:rPr>
              <w:t xml:space="preserve">База данных </w:t>
            </w:r>
            <w:proofErr w:type="spellStart"/>
            <w:r w:rsidRPr="00433E1A">
              <w:rPr>
                <w:bCs/>
                <w:iCs/>
                <w:color w:val="000000" w:themeColor="text1"/>
                <w:sz w:val="24"/>
                <w:szCs w:val="24"/>
                <w:shd w:val="clear" w:color="auto" w:fill="FFFFFF"/>
              </w:rPr>
              <w:t>zbMath</w:t>
            </w:r>
            <w:proofErr w:type="spellEnd"/>
            <w:r w:rsidRPr="00433E1A">
              <w:rPr>
                <w:bCs/>
                <w:iCs/>
                <w:color w:val="000000" w:themeColor="text1"/>
                <w:sz w:val="24"/>
                <w:szCs w:val="24"/>
                <w:shd w:val="clear" w:color="auto" w:fill="FFFFFF"/>
              </w:rPr>
              <w:t xml:space="preserve">: </w:t>
            </w:r>
            <w:hyperlink r:id="rId66" w:history="1">
              <w:r w:rsidRPr="00433E1A">
                <w:rPr>
                  <w:rStyle w:val="af3"/>
                  <w:bCs/>
                  <w:iCs/>
                  <w:color w:val="000000" w:themeColor="text1"/>
                  <w:sz w:val="24"/>
                  <w:szCs w:val="24"/>
                  <w:shd w:val="clear" w:color="auto" w:fill="FFFFFF"/>
                </w:rPr>
                <w:t>https://zbmath.org/</w:t>
              </w:r>
            </w:hyperlink>
          </w:p>
          <w:p w14:paraId="1E9AB242" w14:textId="77777777" w:rsidR="00545E7D" w:rsidRPr="00433E1A" w:rsidRDefault="00545E7D" w:rsidP="00D40E96">
            <w:pPr>
              <w:ind w:left="-96"/>
              <w:jc w:val="both"/>
              <w:rPr>
                <w:bCs/>
                <w:iCs/>
                <w:color w:val="000000" w:themeColor="text1"/>
                <w:sz w:val="24"/>
                <w:szCs w:val="24"/>
                <w:shd w:val="clear" w:color="auto" w:fill="FFFFFF"/>
              </w:rPr>
            </w:pPr>
            <w:r w:rsidRPr="00433E1A">
              <w:rPr>
                <w:bCs/>
                <w:iCs/>
                <w:color w:val="000000" w:themeColor="text1"/>
                <w:sz w:val="24"/>
                <w:szCs w:val="24"/>
                <w:shd w:val="clear" w:color="auto" w:fill="FFFFFF"/>
              </w:rPr>
              <w:t xml:space="preserve">База данных </w:t>
            </w:r>
            <w:proofErr w:type="spellStart"/>
            <w:r w:rsidRPr="00433E1A">
              <w:rPr>
                <w:bCs/>
                <w:iCs/>
                <w:color w:val="000000" w:themeColor="text1"/>
                <w:sz w:val="24"/>
                <w:szCs w:val="24"/>
                <w:shd w:val="clear" w:color="auto" w:fill="FFFFFF"/>
              </w:rPr>
              <w:t>Nano</w:t>
            </w:r>
            <w:proofErr w:type="spellEnd"/>
            <w:r w:rsidRPr="00433E1A">
              <w:rPr>
                <w:bCs/>
                <w:iCs/>
                <w:color w:val="000000" w:themeColor="text1"/>
                <w:sz w:val="24"/>
                <w:szCs w:val="24"/>
                <w:shd w:val="clear" w:color="auto" w:fill="FFFFFF"/>
              </w:rPr>
              <w:t xml:space="preserve">: </w:t>
            </w:r>
            <w:hyperlink r:id="rId67" w:history="1">
              <w:r w:rsidRPr="00433E1A">
                <w:rPr>
                  <w:rStyle w:val="af3"/>
                  <w:bCs/>
                  <w:iCs/>
                  <w:color w:val="000000" w:themeColor="text1"/>
                  <w:sz w:val="24"/>
                  <w:szCs w:val="24"/>
                  <w:shd w:val="clear" w:color="auto" w:fill="FFFFFF"/>
                </w:rPr>
                <w:t>http://nano.nature.com/</w:t>
              </w:r>
            </w:hyperlink>
          </w:p>
          <w:p w14:paraId="2FB5639F" w14:textId="77777777" w:rsidR="00545E7D" w:rsidRPr="00433E1A" w:rsidRDefault="00545E7D" w:rsidP="00D40E96">
            <w:pPr>
              <w:ind w:left="-96"/>
              <w:jc w:val="both"/>
              <w:rPr>
                <w:bCs/>
                <w:color w:val="000000" w:themeColor="text1"/>
                <w:sz w:val="24"/>
                <w:szCs w:val="24"/>
              </w:rPr>
            </w:pPr>
            <w:proofErr w:type="spellStart"/>
            <w:r w:rsidRPr="00433E1A">
              <w:rPr>
                <w:bCs/>
                <w:color w:val="000000" w:themeColor="text1"/>
                <w:sz w:val="24"/>
                <w:szCs w:val="24"/>
              </w:rPr>
              <w:t>Сублицензионный</w:t>
            </w:r>
            <w:proofErr w:type="spellEnd"/>
            <w:r w:rsidRPr="00433E1A">
              <w:rPr>
                <w:bCs/>
                <w:color w:val="000000" w:themeColor="text1"/>
                <w:sz w:val="24"/>
                <w:szCs w:val="24"/>
              </w:rPr>
              <w:t xml:space="preserve"> договор  № </w:t>
            </w:r>
            <w:proofErr w:type="spellStart"/>
            <w:r w:rsidRPr="00433E1A">
              <w:rPr>
                <w:bCs/>
                <w:color w:val="000000" w:themeColor="text1"/>
                <w:sz w:val="24"/>
                <w:szCs w:val="24"/>
              </w:rPr>
              <w:t>Springer</w:t>
            </w:r>
            <w:proofErr w:type="spellEnd"/>
            <w:r w:rsidRPr="00433E1A">
              <w:rPr>
                <w:bCs/>
                <w:color w:val="000000" w:themeColor="text1"/>
                <w:sz w:val="24"/>
                <w:szCs w:val="24"/>
              </w:rPr>
              <w:t>/41 от 25 декабря 2017 г.</w:t>
            </w:r>
          </w:p>
        </w:tc>
      </w:tr>
    </w:tbl>
    <w:p w14:paraId="1A2661CB" w14:textId="77777777" w:rsidR="00FC279E" w:rsidRPr="00433E1A" w:rsidRDefault="00FC279E" w:rsidP="00FC279E">
      <w:pPr>
        <w:pStyle w:val="2"/>
        <w:numPr>
          <w:ilvl w:val="0"/>
          <w:numId w:val="0"/>
        </w:numPr>
        <w:ind w:left="709"/>
        <w:rPr>
          <w:color w:val="000000" w:themeColor="text1"/>
        </w:rPr>
      </w:pPr>
    </w:p>
    <w:p w14:paraId="30750BBF" w14:textId="693938AF" w:rsidR="007F3D0E" w:rsidRPr="00433E1A" w:rsidRDefault="007F3D0E" w:rsidP="002C070F">
      <w:pPr>
        <w:pStyle w:val="2"/>
        <w:rPr>
          <w:color w:val="000000" w:themeColor="text1"/>
        </w:rPr>
      </w:pPr>
      <w:r w:rsidRPr="00433E1A">
        <w:rPr>
          <w:color w:val="000000" w:themeColor="text1"/>
        </w:rPr>
        <w:t>Перечень программного обеспечения</w:t>
      </w:r>
      <w:r w:rsidR="004927C8" w:rsidRPr="00433E1A">
        <w:rPr>
          <w:color w:val="000000" w:themeColor="text1"/>
        </w:rPr>
        <w:t xml:space="preserve"> </w:t>
      </w:r>
    </w:p>
    <w:p w14:paraId="50684FFA" w14:textId="77777777" w:rsidR="00545E7D" w:rsidRPr="00433E1A" w:rsidRDefault="00545E7D" w:rsidP="00545E7D">
      <w:pPr>
        <w:tabs>
          <w:tab w:val="left" w:pos="1206"/>
        </w:tabs>
        <w:rPr>
          <w:color w:val="000000" w:themeColor="text1"/>
          <w:sz w:val="24"/>
          <w:szCs w:val="24"/>
        </w:rPr>
      </w:pPr>
      <w:r w:rsidRPr="00433E1A">
        <w:rPr>
          <w:color w:val="000000" w:themeColor="text1"/>
          <w:sz w:val="24"/>
          <w:szCs w:val="24"/>
        </w:rPr>
        <w:tab/>
      </w: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94"/>
        <w:gridCol w:w="4252"/>
      </w:tblGrid>
      <w:tr w:rsidR="009A388D" w:rsidRPr="00433E1A" w14:paraId="0BE5ECA7" w14:textId="77777777" w:rsidTr="00D40E96">
        <w:tc>
          <w:tcPr>
            <w:tcW w:w="817" w:type="dxa"/>
            <w:shd w:val="clear" w:color="auto" w:fill="DBE5F1" w:themeFill="accent1" w:themeFillTint="33"/>
            <w:vAlign w:val="center"/>
          </w:tcPr>
          <w:p w14:paraId="4CD117E4" w14:textId="77777777" w:rsidR="00545E7D" w:rsidRPr="00433E1A" w:rsidRDefault="00545E7D" w:rsidP="00D40E96">
            <w:pPr>
              <w:rPr>
                <w:rFonts w:eastAsia="Times New Roman"/>
                <w:b/>
                <w:color w:val="000000" w:themeColor="text1"/>
              </w:rPr>
            </w:pPr>
            <w:r w:rsidRPr="00433E1A">
              <w:rPr>
                <w:rFonts w:eastAsia="Times New Roman"/>
                <w:b/>
                <w:color w:val="000000" w:themeColor="text1"/>
              </w:rPr>
              <w:t>№</w:t>
            </w:r>
            <w:proofErr w:type="gramStart"/>
            <w:r w:rsidRPr="00433E1A">
              <w:rPr>
                <w:rFonts w:eastAsia="Times New Roman"/>
                <w:b/>
                <w:color w:val="000000" w:themeColor="text1"/>
              </w:rPr>
              <w:t>п</w:t>
            </w:r>
            <w:proofErr w:type="gramEnd"/>
            <w:r w:rsidRPr="00433E1A">
              <w:rPr>
                <w:rFonts w:eastAsia="Times New Roman"/>
                <w:b/>
                <w:color w:val="000000" w:themeColor="text1"/>
              </w:rPr>
              <w:t>/п</w:t>
            </w:r>
          </w:p>
        </w:tc>
        <w:tc>
          <w:tcPr>
            <w:tcW w:w="4694" w:type="dxa"/>
            <w:shd w:val="clear" w:color="auto" w:fill="DBE5F1" w:themeFill="accent1" w:themeFillTint="33"/>
            <w:vAlign w:val="center"/>
          </w:tcPr>
          <w:p w14:paraId="0C8E5927" w14:textId="77777777" w:rsidR="00545E7D" w:rsidRPr="00433E1A" w:rsidRDefault="00545E7D" w:rsidP="00D40E96">
            <w:pPr>
              <w:rPr>
                <w:rFonts w:eastAsia="Times New Roman"/>
                <w:b/>
                <w:color w:val="000000" w:themeColor="text1"/>
              </w:rPr>
            </w:pPr>
            <w:r w:rsidRPr="00433E1A">
              <w:rPr>
                <w:rFonts w:eastAsia="Times New Roman"/>
                <w:b/>
                <w:color w:val="000000" w:themeColor="text1"/>
              </w:rPr>
              <w:t>Программное обеспечение</w:t>
            </w:r>
          </w:p>
        </w:tc>
        <w:tc>
          <w:tcPr>
            <w:tcW w:w="4252" w:type="dxa"/>
            <w:shd w:val="clear" w:color="auto" w:fill="DBE5F1" w:themeFill="accent1" w:themeFillTint="33"/>
            <w:vAlign w:val="center"/>
          </w:tcPr>
          <w:p w14:paraId="4BFEE00B" w14:textId="77777777" w:rsidR="00545E7D" w:rsidRPr="00433E1A" w:rsidRDefault="00545E7D" w:rsidP="00D40E96">
            <w:pPr>
              <w:rPr>
                <w:rFonts w:eastAsia="Times New Roman"/>
                <w:b/>
                <w:color w:val="000000" w:themeColor="text1"/>
              </w:rPr>
            </w:pPr>
            <w:r w:rsidRPr="00433E1A">
              <w:rPr>
                <w:rFonts w:eastAsia="Times New Roman"/>
                <w:b/>
                <w:color w:val="000000" w:themeColor="text1"/>
              </w:rPr>
              <w:t xml:space="preserve">Реквизиты подтверждающего документа/Свободно </w:t>
            </w:r>
            <w:proofErr w:type="gramStart"/>
            <w:r w:rsidRPr="00433E1A">
              <w:rPr>
                <w:rFonts w:eastAsia="Times New Roman"/>
                <w:b/>
                <w:color w:val="000000" w:themeColor="text1"/>
              </w:rPr>
              <w:t>распространяемое</w:t>
            </w:r>
            <w:proofErr w:type="gramEnd"/>
          </w:p>
        </w:tc>
      </w:tr>
      <w:tr w:rsidR="009A388D" w:rsidRPr="00433E1A" w14:paraId="373F0282" w14:textId="77777777" w:rsidTr="00D40E96">
        <w:tc>
          <w:tcPr>
            <w:tcW w:w="817" w:type="dxa"/>
            <w:shd w:val="clear" w:color="auto" w:fill="auto"/>
          </w:tcPr>
          <w:p w14:paraId="0EB4704D" w14:textId="77777777" w:rsidR="00545E7D" w:rsidRPr="00433E1A" w:rsidRDefault="00545E7D" w:rsidP="00822867">
            <w:pPr>
              <w:numPr>
                <w:ilvl w:val="0"/>
                <w:numId w:val="21"/>
              </w:numPr>
              <w:ind w:left="113" w:firstLine="0"/>
              <w:rPr>
                <w:rFonts w:eastAsia="Times New Roman"/>
                <w:color w:val="000000" w:themeColor="text1"/>
                <w:sz w:val="24"/>
                <w:szCs w:val="24"/>
              </w:rPr>
            </w:pPr>
          </w:p>
        </w:tc>
        <w:tc>
          <w:tcPr>
            <w:tcW w:w="4694" w:type="dxa"/>
            <w:shd w:val="clear" w:color="auto" w:fill="auto"/>
          </w:tcPr>
          <w:p w14:paraId="3B450534" w14:textId="77777777" w:rsidR="00545E7D" w:rsidRPr="00433E1A" w:rsidRDefault="00545E7D" w:rsidP="00D40E96">
            <w:pPr>
              <w:ind w:left="44"/>
              <w:rPr>
                <w:rFonts w:eastAsia="Calibri"/>
                <w:i/>
                <w:color w:val="000000" w:themeColor="text1"/>
                <w:sz w:val="24"/>
                <w:szCs w:val="24"/>
                <w:lang w:val="en-US" w:eastAsia="en-US"/>
              </w:rPr>
            </w:pPr>
            <w:proofErr w:type="spellStart"/>
            <w:r w:rsidRPr="00433E1A">
              <w:rPr>
                <w:rFonts w:eastAsia="Calibri"/>
                <w:color w:val="000000" w:themeColor="text1"/>
                <w:sz w:val="24"/>
                <w:szCs w:val="24"/>
                <w:lang w:eastAsia="en-US"/>
              </w:rPr>
              <w:t>Windows</w:t>
            </w:r>
            <w:proofErr w:type="spellEnd"/>
            <w:r w:rsidRPr="00433E1A">
              <w:rPr>
                <w:rFonts w:eastAsia="Calibri"/>
                <w:color w:val="000000" w:themeColor="text1"/>
                <w:sz w:val="24"/>
                <w:szCs w:val="24"/>
                <w:lang w:eastAsia="en-US"/>
              </w:rPr>
              <w:t xml:space="preserve"> 10 </w:t>
            </w:r>
            <w:proofErr w:type="spellStart"/>
            <w:r w:rsidRPr="00433E1A">
              <w:rPr>
                <w:rFonts w:eastAsia="Calibri"/>
                <w:color w:val="000000" w:themeColor="text1"/>
                <w:sz w:val="24"/>
                <w:szCs w:val="24"/>
                <w:lang w:eastAsia="en-US"/>
              </w:rPr>
              <w:t>Pro</w:t>
            </w:r>
            <w:proofErr w:type="spellEnd"/>
            <w:r w:rsidRPr="00433E1A">
              <w:rPr>
                <w:rFonts w:eastAsia="Calibri"/>
                <w:color w:val="000000" w:themeColor="text1"/>
                <w:sz w:val="24"/>
                <w:szCs w:val="24"/>
                <w:lang w:eastAsia="en-US"/>
              </w:rPr>
              <w:t xml:space="preserve">, MS </w:t>
            </w:r>
            <w:proofErr w:type="spellStart"/>
            <w:r w:rsidRPr="00433E1A">
              <w:rPr>
                <w:rFonts w:eastAsia="Calibri"/>
                <w:color w:val="000000" w:themeColor="text1"/>
                <w:sz w:val="24"/>
                <w:szCs w:val="24"/>
                <w:lang w:eastAsia="en-US"/>
              </w:rPr>
              <w:t>Office</w:t>
            </w:r>
            <w:proofErr w:type="spellEnd"/>
            <w:r w:rsidRPr="00433E1A">
              <w:rPr>
                <w:rFonts w:eastAsia="Calibri"/>
                <w:color w:val="000000" w:themeColor="text1"/>
                <w:sz w:val="24"/>
                <w:szCs w:val="24"/>
                <w:lang w:eastAsia="en-US"/>
              </w:rPr>
              <w:t xml:space="preserve"> 2019  </w:t>
            </w:r>
          </w:p>
        </w:tc>
        <w:tc>
          <w:tcPr>
            <w:tcW w:w="4252" w:type="dxa"/>
            <w:shd w:val="clear" w:color="auto" w:fill="auto"/>
          </w:tcPr>
          <w:p w14:paraId="61E55D73" w14:textId="77777777" w:rsidR="00545E7D" w:rsidRPr="00433E1A" w:rsidRDefault="00545E7D" w:rsidP="00D40E96">
            <w:pPr>
              <w:rPr>
                <w:rFonts w:eastAsia="Times New Roman"/>
                <w:i/>
                <w:color w:val="000000" w:themeColor="text1"/>
                <w:sz w:val="24"/>
                <w:szCs w:val="24"/>
                <w:lang w:val="en-US"/>
              </w:rPr>
            </w:pPr>
            <w:r w:rsidRPr="00433E1A">
              <w:rPr>
                <w:rFonts w:eastAsia="Times New Roman"/>
                <w:color w:val="000000" w:themeColor="text1"/>
                <w:sz w:val="24"/>
                <w:szCs w:val="24"/>
              </w:rPr>
              <w:t>контракт № 18-ЭА-44-19 от 20.05.2019</w:t>
            </w:r>
          </w:p>
        </w:tc>
      </w:tr>
      <w:tr w:rsidR="009A388D" w:rsidRPr="00433E1A" w14:paraId="5FEC9970" w14:textId="77777777" w:rsidTr="00D40E96">
        <w:tc>
          <w:tcPr>
            <w:tcW w:w="817" w:type="dxa"/>
            <w:shd w:val="clear" w:color="auto" w:fill="auto"/>
          </w:tcPr>
          <w:p w14:paraId="07500721" w14:textId="77777777" w:rsidR="00545E7D" w:rsidRPr="00433E1A" w:rsidRDefault="00545E7D" w:rsidP="00822867">
            <w:pPr>
              <w:numPr>
                <w:ilvl w:val="0"/>
                <w:numId w:val="21"/>
              </w:numPr>
              <w:ind w:left="113" w:firstLine="0"/>
              <w:rPr>
                <w:rFonts w:eastAsia="Times New Roman"/>
                <w:color w:val="000000" w:themeColor="text1"/>
                <w:sz w:val="24"/>
                <w:szCs w:val="24"/>
                <w:lang w:val="en-US"/>
              </w:rPr>
            </w:pPr>
          </w:p>
        </w:tc>
        <w:tc>
          <w:tcPr>
            <w:tcW w:w="4694" w:type="dxa"/>
            <w:shd w:val="clear" w:color="auto" w:fill="auto"/>
          </w:tcPr>
          <w:p w14:paraId="242E1E8F" w14:textId="77777777" w:rsidR="00545E7D" w:rsidRPr="00433E1A" w:rsidRDefault="00545E7D" w:rsidP="00D40E96">
            <w:pPr>
              <w:ind w:left="44"/>
              <w:rPr>
                <w:rFonts w:eastAsia="Times New Roman"/>
                <w:i/>
                <w:color w:val="000000" w:themeColor="text1"/>
                <w:sz w:val="24"/>
                <w:szCs w:val="24"/>
                <w:lang w:val="en-US"/>
              </w:rPr>
            </w:pPr>
            <w:proofErr w:type="spellStart"/>
            <w:r w:rsidRPr="00433E1A">
              <w:rPr>
                <w:rFonts w:eastAsia="Times New Roman"/>
                <w:color w:val="000000" w:themeColor="text1"/>
                <w:sz w:val="24"/>
                <w:szCs w:val="24"/>
                <w:lang w:val="en-US"/>
              </w:rPr>
              <w:t>PrototypingSketchUp</w:t>
            </w:r>
            <w:proofErr w:type="spellEnd"/>
            <w:r w:rsidRPr="00433E1A">
              <w:rPr>
                <w:rFonts w:eastAsia="Times New Roman"/>
                <w:color w:val="000000" w:themeColor="text1"/>
                <w:sz w:val="24"/>
                <w:szCs w:val="24"/>
                <w:lang w:val="en-US"/>
              </w:rPr>
              <w:t>: 3D modeling for everyone</w:t>
            </w:r>
          </w:p>
        </w:tc>
        <w:tc>
          <w:tcPr>
            <w:tcW w:w="4252" w:type="dxa"/>
            <w:shd w:val="clear" w:color="auto" w:fill="auto"/>
          </w:tcPr>
          <w:p w14:paraId="185715D0" w14:textId="77777777" w:rsidR="00545E7D" w:rsidRPr="00433E1A" w:rsidRDefault="00545E7D" w:rsidP="00D40E96">
            <w:pPr>
              <w:rPr>
                <w:rFonts w:eastAsia="Times New Roman"/>
                <w:i/>
                <w:color w:val="000000" w:themeColor="text1"/>
                <w:sz w:val="24"/>
                <w:szCs w:val="24"/>
                <w:lang w:val="en-US"/>
              </w:rPr>
            </w:pPr>
            <w:r w:rsidRPr="00433E1A">
              <w:rPr>
                <w:rFonts w:eastAsia="Times New Roman"/>
                <w:color w:val="000000" w:themeColor="text1"/>
                <w:sz w:val="24"/>
                <w:szCs w:val="24"/>
              </w:rPr>
              <w:t>контракт № 18-ЭА-44-19 от 20.05.2019</w:t>
            </w:r>
          </w:p>
        </w:tc>
      </w:tr>
      <w:tr w:rsidR="009A388D" w:rsidRPr="00433E1A" w14:paraId="552A0EF4" w14:textId="77777777" w:rsidTr="00D40E96">
        <w:tc>
          <w:tcPr>
            <w:tcW w:w="817" w:type="dxa"/>
            <w:shd w:val="clear" w:color="auto" w:fill="auto"/>
          </w:tcPr>
          <w:p w14:paraId="12C74577" w14:textId="77777777" w:rsidR="00545E7D" w:rsidRPr="00433E1A" w:rsidRDefault="00545E7D" w:rsidP="00822867">
            <w:pPr>
              <w:numPr>
                <w:ilvl w:val="0"/>
                <w:numId w:val="21"/>
              </w:numPr>
              <w:ind w:left="113" w:firstLine="0"/>
              <w:rPr>
                <w:rFonts w:eastAsia="Times New Roman"/>
                <w:color w:val="000000" w:themeColor="text1"/>
                <w:sz w:val="24"/>
                <w:szCs w:val="24"/>
                <w:lang w:val="en-US"/>
              </w:rPr>
            </w:pPr>
          </w:p>
        </w:tc>
        <w:tc>
          <w:tcPr>
            <w:tcW w:w="4694" w:type="dxa"/>
            <w:shd w:val="clear" w:color="auto" w:fill="auto"/>
          </w:tcPr>
          <w:p w14:paraId="01C0AFAA" w14:textId="77777777" w:rsidR="00545E7D" w:rsidRPr="00433E1A" w:rsidRDefault="00545E7D" w:rsidP="00D40E96">
            <w:pPr>
              <w:ind w:left="44"/>
              <w:rPr>
                <w:rFonts w:eastAsia="Calibri"/>
                <w:i/>
                <w:color w:val="000000" w:themeColor="text1"/>
                <w:sz w:val="24"/>
                <w:szCs w:val="24"/>
                <w:lang w:val="en-US" w:eastAsia="en-US"/>
              </w:rPr>
            </w:pPr>
            <w:r w:rsidRPr="00433E1A">
              <w:rPr>
                <w:rFonts w:eastAsia="Calibri"/>
                <w:color w:val="000000" w:themeColor="text1"/>
                <w:sz w:val="24"/>
                <w:szCs w:val="24"/>
                <w:lang w:val="en-US" w:eastAsia="en-US"/>
              </w:rPr>
              <w:t xml:space="preserve">V-Ray </w:t>
            </w:r>
            <w:r w:rsidRPr="00433E1A">
              <w:rPr>
                <w:rFonts w:eastAsia="Calibri"/>
                <w:color w:val="000000" w:themeColor="text1"/>
                <w:sz w:val="24"/>
                <w:szCs w:val="24"/>
                <w:lang w:eastAsia="en-US"/>
              </w:rPr>
              <w:t>для</w:t>
            </w:r>
            <w:r w:rsidRPr="00433E1A">
              <w:rPr>
                <w:rFonts w:eastAsia="Calibri"/>
                <w:color w:val="000000" w:themeColor="text1"/>
                <w:sz w:val="24"/>
                <w:szCs w:val="24"/>
                <w:lang w:val="en-US" w:eastAsia="en-US"/>
              </w:rPr>
              <w:t xml:space="preserve"> 3Ds Max  </w:t>
            </w:r>
          </w:p>
        </w:tc>
        <w:tc>
          <w:tcPr>
            <w:tcW w:w="4252" w:type="dxa"/>
            <w:shd w:val="clear" w:color="auto" w:fill="auto"/>
          </w:tcPr>
          <w:p w14:paraId="581FC088" w14:textId="77777777" w:rsidR="00545E7D" w:rsidRPr="00433E1A" w:rsidRDefault="00545E7D" w:rsidP="00D40E96">
            <w:pPr>
              <w:rPr>
                <w:rFonts w:eastAsia="Times New Roman"/>
                <w:i/>
                <w:color w:val="000000" w:themeColor="text1"/>
                <w:sz w:val="24"/>
                <w:szCs w:val="24"/>
              </w:rPr>
            </w:pPr>
            <w:r w:rsidRPr="00433E1A">
              <w:rPr>
                <w:rFonts w:eastAsia="Times New Roman"/>
                <w:color w:val="000000" w:themeColor="text1"/>
                <w:sz w:val="24"/>
                <w:szCs w:val="24"/>
              </w:rPr>
              <w:t>контракт № 18-ЭА-44-19 от 20.05.2019</w:t>
            </w:r>
          </w:p>
        </w:tc>
      </w:tr>
      <w:tr w:rsidR="009A388D" w:rsidRPr="00433E1A" w14:paraId="3ED2366D" w14:textId="77777777" w:rsidTr="00D40E96">
        <w:tc>
          <w:tcPr>
            <w:tcW w:w="817" w:type="dxa"/>
            <w:shd w:val="clear" w:color="auto" w:fill="auto"/>
          </w:tcPr>
          <w:p w14:paraId="498C868C" w14:textId="77777777" w:rsidR="00545E7D" w:rsidRPr="00433E1A" w:rsidRDefault="00545E7D" w:rsidP="00822867">
            <w:pPr>
              <w:numPr>
                <w:ilvl w:val="0"/>
                <w:numId w:val="21"/>
              </w:numPr>
              <w:ind w:left="113" w:firstLine="0"/>
              <w:rPr>
                <w:rFonts w:eastAsia="Times New Roman"/>
                <w:color w:val="000000" w:themeColor="text1"/>
                <w:sz w:val="24"/>
                <w:szCs w:val="24"/>
                <w:lang w:val="en-US"/>
              </w:rPr>
            </w:pPr>
          </w:p>
        </w:tc>
        <w:tc>
          <w:tcPr>
            <w:tcW w:w="4694" w:type="dxa"/>
            <w:shd w:val="clear" w:color="auto" w:fill="auto"/>
          </w:tcPr>
          <w:p w14:paraId="2F1295E2" w14:textId="77777777" w:rsidR="00545E7D" w:rsidRPr="00433E1A" w:rsidRDefault="00545E7D" w:rsidP="00D40E96">
            <w:pPr>
              <w:ind w:left="44"/>
              <w:rPr>
                <w:rFonts w:eastAsia="Calibri"/>
                <w:i/>
                <w:color w:val="000000" w:themeColor="text1"/>
                <w:sz w:val="24"/>
                <w:szCs w:val="24"/>
                <w:lang w:val="en-US" w:eastAsia="en-US"/>
              </w:rPr>
            </w:pPr>
            <w:proofErr w:type="spellStart"/>
            <w:r w:rsidRPr="00433E1A">
              <w:rPr>
                <w:rFonts w:eastAsia="Times New Roman"/>
                <w:color w:val="000000" w:themeColor="text1"/>
                <w:sz w:val="24"/>
                <w:szCs w:val="24"/>
              </w:rPr>
              <w:t>NeuroSolutions</w:t>
            </w:r>
            <w:proofErr w:type="spellEnd"/>
            <w:r w:rsidRPr="00433E1A">
              <w:rPr>
                <w:rFonts w:eastAsia="Times New Roman"/>
                <w:color w:val="000000" w:themeColor="text1"/>
                <w:sz w:val="24"/>
                <w:szCs w:val="24"/>
              </w:rPr>
              <w:t xml:space="preserve">  </w:t>
            </w:r>
          </w:p>
        </w:tc>
        <w:tc>
          <w:tcPr>
            <w:tcW w:w="4252" w:type="dxa"/>
            <w:shd w:val="clear" w:color="auto" w:fill="auto"/>
          </w:tcPr>
          <w:p w14:paraId="770CBD97" w14:textId="77777777" w:rsidR="00545E7D" w:rsidRPr="00433E1A" w:rsidRDefault="00545E7D" w:rsidP="00D40E96">
            <w:pPr>
              <w:rPr>
                <w:rFonts w:eastAsia="Times New Roman"/>
                <w:i/>
                <w:color w:val="000000" w:themeColor="text1"/>
                <w:sz w:val="24"/>
                <w:szCs w:val="24"/>
              </w:rPr>
            </w:pPr>
            <w:r w:rsidRPr="00433E1A">
              <w:rPr>
                <w:rFonts w:eastAsia="Times New Roman"/>
                <w:color w:val="000000" w:themeColor="text1"/>
                <w:sz w:val="24"/>
                <w:szCs w:val="24"/>
              </w:rPr>
              <w:t>контракт № 18-ЭА-44-19 от 20.05.2019</w:t>
            </w:r>
          </w:p>
        </w:tc>
      </w:tr>
      <w:tr w:rsidR="009A388D" w:rsidRPr="00433E1A" w14:paraId="71DEB378" w14:textId="77777777" w:rsidTr="00D40E96">
        <w:tc>
          <w:tcPr>
            <w:tcW w:w="817" w:type="dxa"/>
            <w:shd w:val="clear" w:color="auto" w:fill="auto"/>
          </w:tcPr>
          <w:p w14:paraId="217ED515" w14:textId="77777777" w:rsidR="00545E7D" w:rsidRPr="00433E1A" w:rsidRDefault="00545E7D" w:rsidP="00822867">
            <w:pPr>
              <w:numPr>
                <w:ilvl w:val="0"/>
                <w:numId w:val="21"/>
              </w:numPr>
              <w:ind w:left="113" w:firstLine="0"/>
              <w:rPr>
                <w:rFonts w:eastAsia="Times New Roman"/>
                <w:color w:val="000000" w:themeColor="text1"/>
                <w:sz w:val="24"/>
                <w:szCs w:val="24"/>
                <w:lang w:val="en-US"/>
              </w:rPr>
            </w:pPr>
          </w:p>
        </w:tc>
        <w:tc>
          <w:tcPr>
            <w:tcW w:w="4694" w:type="dxa"/>
            <w:shd w:val="clear" w:color="auto" w:fill="auto"/>
          </w:tcPr>
          <w:p w14:paraId="19C1462C" w14:textId="77777777" w:rsidR="00545E7D" w:rsidRPr="00433E1A" w:rsidRDefault="00545E7D" w:rsidP="00D40E96">
            <w:pPr>
              <w:ind w:left="44"/>
              <w:rPr>
                <w:rFonts w:eastAsia="Calibri"/>
                <w:i/>
                <w:color w:val="000000" w:themeColor="text1"/>
                <w:sz w:val="24"/>
                <w:szCs w:val="24"/>
                <w:lang w:eastAsia="en-US"/>
              </w:rPr>
            </w:pPr>
            <w:proofErr w:type="spellStart"/>
            <w:r w:rsidRPr="00433E1A">
              <w:rPr>
                <w:rFonts w:eastAsia="Times New Roman"/>
                <w:color w:val="000000" w:themeColor="text1"/>
                <w:sz w:val="24"/>
                <w:szCs w:val="24"/>
              </w:rPr>
              <w:t>Wolfram</w:t>
            </w:r>
            <w:proofErr w:type="spellEnd"/>
            <w:r w:rsidRPr="00433E1A">
              <w:rPr>
                <w:rFonts w:eastAsia="Times New Roman"/>
                <w:color w:val="000000" w:themeColor="text1"/>
                <w:sz w:val="24"/>
                <w:szCs w:val="24"/>
              </w:rPr>
              <w:t xml:space="preserve"> </w:t>
            </w:r>
            <w:proofErr w:type="spellStart"/>
            <w:r w:rsidRPr="00433E1A">
              <w:rPr>
                <w:rFonts w:eastAsia="Times New Roman"/>
                <w:color w:val="000000" w:themeColor="text1"/>
                <w:sz w:val="24"/>
                <w:szCs w:val="24"/>
              </w:rPr>
              <w:t>Mathematica</w:t>
            </w:r>
            <w:proofErr w:type="spellEnd"/>
            <w:r w:rsidRPr="00433E1A">
              <w:rPr>
                <w:rFonts w:eastAsia="Times New Roman"/>
                <w:color w:val="000000" w:themeColor="text1"/>
                <w:sz w:val="24"/>
                <w:szCs w:val="24"/>
              </w:rPr>
              <w:t xml:space="preserve">  </w:t>
            </w:r>
          </w:p>
        </w:tc>
        <w:tc>
          <w:tcPr>
            <w:tcW w:w="4252" w:type="dxa"/>
            <w:shd w:val="clear" w:color="auto" w:fill="auto"/>
          </w:tcPr>
          <w:p w14:paraId="26ADBAA9" w14:textId="77777777" w:rsidR="00545E7D" w:rsidRPr="00433E1A" w:rsidRDefault="00545E7D" w:rsidP="00D40E96">
            <w:pPr>
              <w:rPr>
                <w:rFonts w:eastAsia="Times New Roman"/>
                <w:i/>
                <w:color w:val="000000" w:themeColor="text1"/>
                <w:sz w:val="24"/>
                <w:szCs w:val="24"/>
              </w:rPr>
            </w:pPr>
            <w:r w:rsidRPr="00433E1A">
              <w:rPr>
                <w:rFonts w:eastAsia="Times New Roman"/>
                <w:color w:val="000000" w:themeColor="text1"/>
                <w:sz w:val="24"/>
                <w:szCs w:val="24"/>
              </w:rPr>
              <w:t>контракт № 18-ЭА-44-19 от 20.05.2019</w:t>
            </w:r>
          </w:p>
        </w:tc>
      </w:tr>
      <w:tr w:rsidR="009A388D" w:rsidRPr="00433E1A" w14:paraId="3941E7A4" w14:textId="77777777" w:rsidTr="00D40E96">
        <w:tc>
          <w:tcPr>
            <w:tcW w:w="817" w:type="dxa"/>
            <w:shd w:val="clear" w:color="auto" w:fill="auto"/>
          </w:tcPr>
          <w:p w14:paraId="0797E6C7" w14:textId="77777777" w:rsidR="00545E7D" w:rsidRPr="00433E1A" w:rsidRDefault="00545E7D" w:rsidP="00822867">
            <w:pPr>
              <w:numPr>
                <w:ilvl w:val="0"/>
                <w:numId w:val="21"/>
              </w:numPr>
              <w:ind w:left="113" w:firstLine="0"/>
              <w:rPr>
                <w:rFonts w:eastAsia="Times New Roman"/>
                <w:color w:val="000000" w:themeColor="text1"/>
                <w:sz w:val="24"/>
                <w:szCs w:val="24"/>
              </w:rPr>
            </w:pPr>
          </w:p>
        </w:tc>
        <w:tc>
          <w:tcPr>
            <w:tcW w:w="4694" w:type="dxa"/>
            <w:shd w:val="clear" w:color="auto" w:fill="auto"/>
          </w:tcPr>
          <w:p w14:paraId="697D0E39" w14:textId="77777777" w:rsidR="00545E7D" w:rsidRPr="00433E1A" w:rsidRDefault="00545E7D" w:rsidP="00D40E96">
            <w:pPr>
              <w:ind w:left="44"/>
              <w:rPr>
                <w:rFonts w:eastAsia="Times New Roman"/>
                <w:i/>
                <w:color w:val="000000" w:themeColor="text1"/>
                <w:sz w:val="24"/>
                <w:szCs w:val="24"/>
              </w:rPr>
            </w:pPr>
            <w:proofErr w:type="spellStart"/>
            <w:r w:rsidRPr="00433E1A">
              <w:rPr>
                <w:rFonts w:eastAsia="Times New Roman"/>
                <w:color w:val="000000" w:themeColor="text1"/>
                <w:sz w:val="24"/>
                <w:szCs w:val="24"/>
              </w:rPr>
              <w:t>Microsoft</w:t>
            </w:r>
            <w:proofErr w:type="spellEnd"/>
            <w:r w:rsidRPr="00433E1A">
              <w:rPr>
                <w:rFonts w:eastAsia="Times New Roman"/>
                <w:color w:val="000000" w:themeColor="text1"/>
                <w:sz w:val="24"/>
                <w:szCs w:val="24"/>
              </w:rPr>
              <w:t xml:space="preserve"> </w:t>
            </w:r>
            <w:proofErr w:type="spellStart"/>
            <w:r w:rsidRPr="00433E1A">
              <w:rPr>
                <w:rFonts w:eastAsia="Times New Roman"/>
                <w:color w:val="000000" w:themeColor="text1"/>
                <w:sz w:val="24"/>
                <w:szCs w:val="24"/>
              </w:rPr>
              <w:t>Visual</w:t>
            </w:r>
            <w:proofErr w:type="spellEnd"/>
            <w:r w:rsidRPr="00433E1A">
              <w:rPr>
                <w:rFonts w:eastAsia="Times New Roman"/>
                <w:color w:val="000000" w:themeColor="text1"/>
                <w:sz w:val="24"/>
                <w:szCs w:val="24"/>
              </w:rPr>
              <w:t xml:space="preserve"> </w:t>
            </w:r>
            <w:proofErr w:type="spellStart"/>
            <w:r w:rsidRPr="00433E1A">
              <w:rPr>
                <w:rFonts w:eastAsia="Times New Roman"/>
                <w:color w:val="000000" w:themeColor="text1"/>
                <w:sz w:val="24"/>
                <w:szCs w:val="24"/>
              </w:rPr>
              <w:t>Studio</w:t>
            </w:r>
            <w:proofErr w:type="spellEnd"/>
            <w:r w:rsidRPr="00433E1A">
              <w:rPr>
                <w:rFonts w:eastAsia="Times New Roman"/>
                <w:color w:val="000000" w:themeColor="text1"/>
                <w:sz w:val="24"/>
                <w:szCs w:val="24"/>
              </w:rPr>
              <w:t xml:space="preserve">  </w:t>
            </w:r>
          </w:p>
        </w:tc>
        <w:tc>
          <w:tcPr>
            <w:tcW w:w="4252" w:type="dxa"/>
            <w:shd w:val="clear" w:color="auto" w:fill="auto"/>
          </w:tcPr>
          <w:p w14:paraId="7D9787CE" w14:textId="77777777" w:rsidR="00545E7D" w:rsidRPr="00433E1A" w:rsidRDefault="00545E7D" w:rsidP="00D40E96">
            <w:pPr>
              <w:rPr>
                <w:rFonts w:eastAsia="Times New Roman"/>
                <w:i/>
                <w:color w:val="000000" w:themeColor="text1"/>
                <w:sz w:val="24"/>
                <w:szCs w:val="24"/>
              </w:rPr>
            </w:pPr>
            <w:r w:rsidRPr="00433E1A">
              <w:rPr>
                <w:rFonts w:eastAsia="Times New Roman"/>
                <w:color w:val="000000" w:themeColor="text1"/>
                <w:sz w:val="24"/>
                <w:szCs w:val="24"/>
              </w:rPr>
              <w:t>контракт № 18-ЭА-44-19 от 20.05.2019</w:t>
            </w:r>
          </w:p>
        </w:tc>
      </w:tr>
      <w:tr w:rsidR="009A388D" w:rsidRPr="00433E1A" w14:paraId="49BFCB55" w14:textId="77777777" w:rsidTr="00D40E96">
        <w:tc>
          <w:tcPr>
            <w:tcW w:w="817" w:type="dxa"/>
            <w:shd w:val="clear" w:color="auto" w:fill="auto"/>
          </w:tcPr>
          <w:p w14:paraId="30605785" w14:textId="77777777" w:rsidR="00545E7D" w:rsidRPr="00433E1A" w:rsidRDefault="00545E7D" w:rsidP="00822867">
            <w:pPr>
              <w:numPr>
                <w:ilvl w:val="0"/>
                <w:numId w:val="21"/>
              </w:numPr>
              <w:ind w:left="113" w:firstLine="0"/>
              <w:rPr>
                <w:rFonts w:eastAsia="Times New Roman"/>
                <w:color w:val="000000" w:themeColor="text1"/>
                <w:sz w:val="24"/>
                <w:szCs w:val="24"/>
              </w:rPr>
            </w:pPr>
          </w:p>
        </w:tc>
        <w:tc>
          <w:tcPr>
            <w:tcW w:w="4694" w:type="dxa"/>
            <w:shd w:val="clear" w:color="auto" w:fill="auto"/>
          </w:tcPr>
          <w:p w14:paraId="7B0A5417" w14:textId="77777777" w:rsidR="00545E7D" w:rsidRPr="00433E1A" w:rsidRDefault="00545E7D" w:rsidP="00D40E96">
            <w:pPr>
              <w:ind w:left="44"/>
              <w:rPr>
                <w:rFonts w:eastAsia="Times New Roman"/>
                <w:color w:val="000000" w:themeColor="text1"/>
                <w:sz w:val="24"/>
                <w:szCs w:val="24"/>
              </w:rPr>
            </w:pPr>
            <w:proofErr w:type="spellStart"/>
            <w:r w:rsidRPr="00433E1A">
              <w:rPr>
                <w:rFonts w:eastAsia="Calibri"/>
                <w:color w:val="000000" w:themeColor="text1"/>
                <w:sz w:val="24"/>
                <w:szCs w:val="24"/>
                <w:lang w:eastAsia="en-US"/>
              </w:rPr>
              <w:t>CorelDRAW</w:t>
            </w:r>
            <w:proofErr w:type="spellEnd"/>
            <w:r w:rsidRPr="00433E1A">
              <w:rPr>
                <w:rFonts w:eastAsia="Calibri"/>
                <w:color w:val="000000" w:themeColor="text1"/>
                <w:sz w:val="24"/>
                <w:szCs w:val="24"/>
                <w:lang w:eastAsia="en-US"/>
              </w:rPr>
              <w:t xml:space="preserve"> </w:t>
            </w:r>
            <w:proofErr w:type="spellStart"/>
            <w:r w:rsidRPr="00433E1A">
              <w:rPr>
                <w:rFonts w:eastAsia="Calibri"/>
                <w:color w:val="000000" w:themeColor="text1"/>
                <w:sz w:val="24"/>
                <w:szCs w:val="24"/>
                <w:lang w:eastAsia="en-US"/>
              </w:rPr>
              <w:t>Graphics</w:t>
            </w:r>
            <w:proofErr w:type="spellEnd"/>
            <w:r w:rsidRPr="00433E1A">
              <w:rPr>
                <w:rFonts w:eastAsia="Calibri"/>
                <w:color w:val="000000" w:themeColor="text1"/>
                <w:sz w:val="24"/>
                <w:szCs w:val="24"/>
                <w:lang w:eastAsia="en-US"/>
              </w:rPr>
              <w:t xml:space="preserve"> </w:t>
            </w:r>
            <w:proofErr w:type="spellStart"/>
            <w:r w:rsidRPr="00433E1A">
              <w:rPr>
                <w:rFonts w:eastAsia="Calibri"/>
                <w:color w:val="000000" w:themeColor="text1"/>
                <w:sz w:val="24"/>
                <w:szCs w:val="24"/>
                <w:lang w:eastAsia="en-US"/>
              </w:rPr>
              <w:t>Suite</w:t>
            </w:r>
            <w:proofErr w:type="spellEnd"/>
            <w:r w:rsidRPr="00433E1A">
              <w:rPr>
                <w:rFonts w:eastAsia="Calibri"/>
                <w:color w:val="000000" w:themeColor="text1"/>
                <w:sz w:val="24"/>
                <w:szCs w:val="24"/>
                <w:lang w:eastAsia="en-US"/>
              </w:rPr>
              <w:t xml:space="preserve"> 2018  </w:t>
            </w:r>
          </w:p>
        </w:tc>
        <w:tc>
          <w:tcPr>
            <w:tcW w:w="4252" w:type="dxa"/>
            <w:shd w:val="clear" w:color="auto" w:fill="auto"/>
          </w:tcPr>
          <w:p w14:paraId="56490132" w14:textId="77777777" w:rsidR="00545E7D" w:rsidRPr="00433E1A" w:rsidRDefault="00545E7D" w:rsidP="00D40E96">
            <w:pPr>
              <w:rPr>
                <w:rFonts w:eastAsia="Times New Roman"/>
                <w:color w:val="000000" w:themeColor="text1"/>
                <w:sz w:val="24"/>
                <w:szCs w:val="24"/>
              </w:rPr>
            </w:pPr>
            <w:r w:rsidRPr="00433E1A">
              <w:rPr>
                <w:rFonts w:eastAsia="Times New Roman"/>
                <w:color w:val="000000" w:themeColor="text1"/>
                <w:sz w:val="24"/>
                <w:szCs w:val="24"/>
              </w:rPr>
              <w:t>контракт № 18-ЭА-44-19 от 20.05.2019</w:t>
            </w:r>
          </w:p>
        </w:tc>
      </w:tr>
      <w:tr w:rsidR="009A388D" w:rsidRPr="00433E1A" w14:paraId="67852F79" w14:textId="77777777" w:rsidTr="00D40E96">
        <w:tc>
          <w:tcPr>
            <w:tcW w:w="817" w:type="dxa"/>
            <w:shd w:val="clear" w:color="auto" w:fill="auto"/>
          </w:tcPr>
          <w:p w14:paraId="5DE8527F" w14:textId="77777777" w:rsidR="00545E7D" w:rsidRPr="00433E1A" w:rsidRDefault="00545E7D" w:rsidP="00822867">
            <w:pPr>
              <w:numPr>
                <w:ilvl w:val="0"/>
                <w:numId w:val="21"/>
              </w:numPr>
              <w:ind w:left="113" w:firstLine="0"/>
              <w:rPr>
                <w:rFonts w:eastAsia="Times New Roman"/>
                <w:color w:val="000000" w:themeColor="text1"/>
                <w:sz w:val="24"/>
                <w:szCs w:val="24"/>
              </w:rPr>
            </w:pPr>
          </w:p>
        </w:tc>
        <w:tc>
          <w:tcPr>
            <w:tcW w:w="4694" w:type="dxa"/>
            <w:shd w:val="clear" w:color="auto" w:fill="auto"/>
          </w:tcPr>
          <w:p w14:paraId="34B1AB14" w14:textId="77777777" w:rsidR="00545E7D" w:rsidRPr="00433E1A" w:rsidRDefault="00545E7D" w:rsidP="00D40E96">
            <w:pPr>
              <w:ind w:left="44"/>
              <w:rPr>
                <w:rFonts w:eastAsia="Calibri"/>
                <w:color w:val="000000" w:themeColor="text1"/>
                <w:sz w:val="24"/>
                <w:szCs w:val="24"/>
                <w:lang w:eastAsia="en-US"/>
              </w:rPr>
            </w:pPr>
            <w:proofErr w:type="spellStart"/>
            <w:r w:rsidRPr="00433E1A">
              <w:rPr>
                <w:rFonts w:eastAsia="Times New Roman"/>
                <w:color w:val="000000" w:themeColor="text1"/>
                <w:sz w:val="24"/>
                <w:szCs w:val="24"/>
              </w:rPr>
              <w:t>Mathcad</w:t>
            </w:r>
            <w:proofErr w:type="spellEnd"/>
            <w:r w:rsidRPr="00433E1A">
              <w:rPr>
                <w:rFonts w:eastAsia="Times New Roman"/>
                <w:color w:val="000000" w:themeColor="text1"/>
                <w:sz w:val="24"/>
                <w:szCs w:val="24"/>
              </w:rPr>
              <w:t xml:space="preserve"> </w:t>
            </w:r>
          </w:p>
        </w:tc>
        <w:tc>
          <w:tcPr>
            <w:tcW w:w="4252" w:type="dxa"/>
            <w:shd w:val="clear" w:color="auto" w:fill="auto"/>
          </w:tcPr>
          <w:p w14:paraId="1EFCE90C" w14:textId="77777777" w:rsidR="00545E7D" w:rsidRPr="00433E1A" w:rsidRDefault="00545E7D" w:rsidP="00D40E96">
            <w:pPr>
              <w:rPr>
                <w:rFonts w:eastAsia="Times New Roman"/>
                <w:color w:val="000000" w:themeColor="text1"/>
                <w:sz w:val="24"/>
                <w:szCs w:val="24"/>
              </w:rPr>
            </w:pPr>
            <w:r w:rsidRPr="00433E1A">
              <w:rPr>
                <w:rFonts w:eastAsia="Times New Roman"/>
                <w:color w:val="000000" w:themeColor="text1"/>
                <w:sz w:val="24"/>
                <w:szCs w:val="24"/>
              </w:rPr>
              <w:t>контракт № 18-ЭА-44-19 от 20.05.2019</w:t>
            </w:r>
          </w:p>
        </w:tc>
      </w:tr>
      <w:tr w:rsidR="009A388D" w:rsidRPr="00433E1A" w14:paraId="78D3D1AC" w14:textId="77777777" w:rsidTr="00D40E96">
        <w:tc>
          <w:tcPr>
            <w:tcW w:w="817" w:type="dxa"/>
            <w:shd w:val="clear" w:color="auto" w:fill="auto"/>
          </w:tcPr>
          <w:p w14:paraId="7B7B250C" w14:textId="77777777" w:rsidR="00545E7D" w:rsidRPr="00433E1A" w:rsidRDefault="00545E7D" w:rsidP="00822867">
            <w:pPr>
              <w:numPr>
                <w:ilvl w:val="0"/>
                <w:numId w:val="21"/>
              </w:numPr>
              <w:ind w:left="113" w:firstLine="0"/>
              <w:rPr>
                <w:rFonts w:eastAsia="Times New Roman"/>
                <w:color w:val="000000" w:themeColor="text1"/>
                <w:sz w:val="24"/>
                <w:szCs w:val="24"/>
              </w:rPr>
            </w:pPr>
          </w:p>
        </w:tc>
        <w:tc>
          <w:tcPr>
            <w:tcW w:w="4694" w:type="dxa"/>
            <w:shd w:val="clear" w:color="auto" w:fill="auto"/>
          </w:tcPr>
          <w:p w14:paraId="3E49335F" w14:textId="77777777" w:rsidR="00545E7D" w:rsidRPr="00433E1A" w:rsidRDefault="00545E7D" w:rsidP="00D40E96">
            <w:pPr>
              <w:ind w:left="44"/>
              <w:rPr>
                <w:rFonts w:eastAsia="Times New Roman"/>
                <w:color w:val="000000" w:themeColor="text1"/>
                <w:sz w:val="24"/>
                <w:szCs w:val="24"/>
              </w:rPr>
            </w:pPr>
            <w:proofErr w:type="spellStart"/>
            <w:r w:rsidRPr="00433E1A">
              <w:rPr>
                <w:rFonts w:eastAsia="Times New Roman"/>
                <w:color w:val="000000" w:themeColor="text1"/>
                <w:sz w:val="24"/>
                <w:szCs w:val="24"/>
              </w:rPr>
              <w:t>Matlab+Simulink</w:t>
            </w:r>
            <w:proofErr w:type="spellEnd"/>
            <w:r w:rsidRPr="00433E1A">
              <w:rPr>
                <w:rFonts w:eastAsia="Times New Roman"/>
                <w:color w:val="000000" w:themeColor="text1"/>
                <w:sz w:val="24"/>
                <w:szCs w:val="24"/>
              </w:rPr>
              <w:t xml:space="preserve"> </w:t>
            </w:r>
          </w:p>
        </w:tc>
        <w:tc>
          <w:tcPr>
            <w:tcW w:w="4252" w:type="dxa"/>
            <w:shd w:val="clear" w:color="auto" w:fill="auto"/>
          </w:tcPr>
          <w:p w14:paraId="1944A0A6" w14:textId="77777777" w:rsidR="00545E7D" w:rsidRPr="00433E1A" w:rsidRDefault="00545E7D" w:rsidP="00D40E96">
            <w:pPr>
              <w:rPr>
                <w:rFonts w:eastAsia="Times New Roman"/>
                <w:color w:val="000000" w:themeColor="text1"/>
                <w:sz w:val="24"/>
                <w:szCs w:val="24"/>
              </w:rPr>
            </w:pPr>
            <w:r w:rsidRPr="00433E1A">
              <w:rPr>
                <w:rFonts w:eastAsia="Times New Roman"/>
                <w:color w:val="000000" w:themeColor="text1"/>
                <w:sz w:val="24"/>
                <w:szCs w:val="24"/>
              </w:rPr>
              <w:t>контракт № 18-ЭА-44-19 от 20.05.2019.</w:t>
            </w:r>
          </w:p>
        </w:tc>
      </w:tr>
      <w:tr w:rsidR="009A388D" w:rsidRPr="00433E1A" w14:paraId="527882F8" w14:textId="77777777" w:rsidTr="00D40E96">
        <w:tc>
          <w:tcPr>
            <w:tcW w:w="817" w:type="dxa"/>
            <w:shd w:val="clear" w:color="auto" w:fill="auto"/>
          </w:tcPr>
          <w:p w14:paraId="711FBDB9" w14:textId="77777777" w:rsidR="00545E7D" w:rsidRPr="00433E1A" w:rsidRDefault="00545E7D" w:rsidP="00822867">
            <w:pPr>
              <w:numPr>
                <w:ilvl w:val="0"/>
                <w:numId w:val="21"/>
              </w:numPr>
              <w:ind w:left="113" w:firstLine="0"/>
              <w:rPr>
                <w:rFonts w:eastAsia="Times New Roman"/>
                <w:color w:val="000000" w:themeColor="text1"/>
                <w:sz w:val="24"/>
                <w:szCs w:val="24"/>
              </w:rPr>
            </w:pPr>
          </w:p>
        </w:tc>
        <w:tc>
          <w:tcPr>
            <w:tcW w:w="4694" w:type="dxa"/>
            <w:shd w:val="clear" w:color="auto" w:fill="auto"/>
          </w:tcPr>
          <w:p w14:paraId="69BE675A" w14:textId="77777777" w:rsidR="00545E7D" w:rsidRPr="00433E1A" w:rsidRDefault="00545E7D" w:rsidP="00D40E96">
            <w:pPr>
              <w:ind w:left="44"/>
              <w:rPr>
                <w:rFonts w:eastAsia="Times New Roman"/>
                <w:color w:val="000000" w:themeColor="text1"/>
                <w:sz w:val="24"/>
                <w:szCs w:val="24"/>
                <w:lang w:val="en-US"/>
              </w:rPr>
            </w:pPr>
            <w:r w:rsidRPr="00433E1A">
              <w:rPr>
                <w:rFonts w:eastAsia="Times New Roman"/>
                <w:color w:val="000000" w:themeColor="text1"/>
                <w:sz w:val="24"/>
                <w:szCs w:val="24"/>
                <w:lang w:val="en-US"/>
              </w:rPr>
              <w:t xml:space="preserve">Adobe Creative </w:t>
            </w:r>
            <w:proofErr w:type="gramStart"/>
            <w:r w:rsidRPr="00433E1A">
              <w:rPr>
                <w:rFonts w:eastAsia="Times New Roman"/>
                <w:color w:val="000000" w:themeColor="text1"/>
                <w:sz w:val="24"/>
                <w:szCs w:val="24"/>
                <w:lang w:val="en-US"/>
              </w:rPr>
              <w:t>Cloud  2018</w:t>
            </w:r>
            <w:proofErr w:type="gramEnd"/>
            <w:r w:rsidRPr="00433E1A">
              <w:rPr>
                <w:rFonts w:eastAsia="Times New Roman"/>
                <w:color w:val="000000" w:themeColor="text1"/>
                <w:sz w:val="24"/>
                <w:szCs w:val="24"/>
                <w:lang w:val="en-US"/>
              </w:rPr>
              <w:t xml:space="preserve"> all Apps (Photoshop, </w:t>
            </w:r>
            <w:proofErr w:type="spellStart"/>
            <w:r w:rsidRPr="00433E1A">
              <w:rPr>
                <w:rFonts w:eastAsia="Times New Roman"/>
                <w:color w:val="000000" w:themeColor="text1"/>
                <w:sz w:val="24"/>
                <w:szCs w:val="24"/>
                <w:lang w:val="en-US"/>
              </w:rPr>
              <w:t>Lightroom</w:t>
            </w:r>
            <w:proofErr w:type="spellEnd"/>
            <w:r w:rsidRPr="00433E1A">
              <w:rPr>
                <w:rFonts w:eastAsia="Times New Roman"/>
                <w:color w:val="000000" w:themeColor="text1"/>
                <w:sz w:val="24"/>
                <w:szCs w:val="24"/>
                <w:lang w:val="en-US"/>
              </w:rPr>
              <w:t xml:space="preserve">, Illustrator, InDesign, XD, Premiere Pro, Acrobat Pro, </w:t>
            </w:r>
            <w:proofErr w:type="spellStart"/>
            <w:r w:rsidRPr="00433E1A">
              <w:rPr>
                <w:rFonts w:eastAsia="Times New Roman"/>
                <w:color w:val="000000" w:themeColor="text1"/>
                <w:sz w:val="24"/>
                <w:szCs w:val="24"/>
                <w:lang w:val="en-US"/>
              </w:rPr>
              <w:t>Lightroom</w:t>
            </w:r>
            <w:proofErr w:type="spellEnd"/>
            <w:r w:rsidRPr="00433E1A">
              <w:rPr>
                <w:rFonts w:eastAsia="Times New Roman"/>
                <w:color w:val="000000" w:themeColor="text1"/>
                <w:sz w:val="24"/>
                <w:szCs w:val="24"/>
                <w:lang w:val="en-US"/>
              </w:rPr>
              <w:t xml:space="preserve"> Classic,  Bridge, Spark, Media Encoder, </w:t>
            </w:r>
            <w:proofErr w:type="spellStart"/>
            <w:r w:rsidRPr="00433E1A">
              <w:rPr>
                <w:rFonts w:eastAsia="Times New Roman"/>
                <w:color w:val="000000" w:themeColor="text1"/>
                <w:sz w:val="24"/>
                <w:szCs w:val="24"/>
                <w:lang w:val="en-US"/>
              </w:rPr>
              <w:t>InCopy</w:t>
            </w:r>
            <w:proofErr w:type="spellEnd"/>
            <w:r w:rsidRPr="00433E1A">
              <w:rPr>
                <w:rFonts w:eastAsia="Times New Roman"/>
                <w:color w:val="000000" w:themeColor="text1"/>
                <w:sz w:val="24"/>
                <w:szCs w:val="24"/>
                <w:lang w:val="en-US"/>
              </w:rPr>
              <w:t xml:space="preserve">, Story Plus, Muse  </w:t>
            </w:r>
            <w:r w:rsidRPr="00433E1A">
              <w:rPr>
                <w:rFonts w:eastAsia="Times New Roman"/>
                <w:color w:val="000000" w:themeColor="text1"/>
                <w:sz w:val="24"/>
                <w:szCs w:val="24"/>
              </w:rPr>
              <w:t>и</w:t>
            </w:r>
            <w:r w:rsidRPr="00433E1A">
              <w:rPr>
                <w:rFonts w:eastAsia="Times New Roman"/>
                <w:color w:val="000000" w:themeColor="text1"/>
                <w:sz w:val="24"/>
                <w:szCs w:val="24"/>
                <w:lang w:val="en-US"/>
              </w:rPr>
              <w:t xml:space="preserve"> </w:t>
            </w:r>
            <w:proofErr w:type="spellStart"/>
            <w:r w:rsidRPr="00433E1A">
              <w:rPr>
                <w:rFonts w:eastAsia="Times New Roman"/>
                <w:color w:val="000000" w:themeColor="text1"/>
                <w:sz w:val="24"/>
                <w:szCs w:val="24"/>
              </w:rPr>
              <w:t>др</w:t>
            </w:r>
            <w:proofErr w:type="spellEnd"/>
            <w:r w:rsidRPr="00433E1A">
              <w:rPr>
                <w:rFonts w:eastAsia="Times New Roman"/>
                <w:color w:val="000000" w:themeColor="text1"/>
                <w:sz w:val="24"/>
                <w:szCs w:val="24"/>
                <w:lang w:val="en-US"/>
              </w:rPr>
              <w:t xml:space="preserve">.) </w:t>
            </w:r>
          </w:p>
        </w:tc>
        <w:tc>
          <w:tcPr>
            <w:tcW w:w="4252" w:type="dxa"/>
            <w:shd w:val="clear" w:color="auto" w:fill="auto"/>
          </w:tcPr>
          <w:p w14:paraId="488FDF5B" w14:textId="77777777" w:rsidR="00545E7D" w:rsidRPr="00433E1A" w:rsidRDefault="00545E7D" w:rsidP="00D40E96">
            <w:pPr>
              <w:rPr>
                <w:rFonts w:eastAsia="Times New Roman"/>
                <w:color w:val="000000" w:themeColor="text1"/>
                <w:sz w:val="24"/>
                <w:szCs w:val="24"/>
              </w:rPr>
            </w:pPr>
            <w:r w:rsidRPr="00433E1A">
              <w:rPr>
                <w:rFonts w:eastAsia="Times New Roman"/>
                <w:color w:val="000000" w:themeColor="text1"/>
                <w:sz w:val="24"/>
                <w:szCs w:val="24"/>
              </w:rPr>
              <w:t>контракт № 18-ЭА-44-19 от 20.05.2019</w:t>
            </w:r>
          </w:p>
        </w:tc>
      </w:tr>
      <w:tr w:rsidR="009A388D" w:rsidRPr="00433E1A" w14:paraId="7FACC199" w14:textId="77777777" w:rsidTr="00D40E96">
        <w:tc>
          <w:tcPr>
            <w:tcW w:w="817" w:type="dxa"/>
            <w:shd w:val="clear" w:color="auto" w:fill="auto"/>
          </w:tcPr>
          <w:p w14:paraId="744546EC" w14:textId="77777777" w:rsidR="00545E7D" w:rsidRPr="00433E1A" w:rsidRDefault="00545E7D" w:rsidP="00822867">
            <w:pPr>
              <w:numPr>
                <w:ilvl w:val="0"/>
                <w:numId w:val="21"/>
              </w:numPr>
              <w:ind w:left="113" w:firstLine="0"/>
              <w:rPr>
                <w:rFonts w:eastAsia="Times New Roman"/>
                <w:color w:val="000000" w:themeColor="text1"/>
                <w:sz w:val="24"/>
                <w:szCs w:val="24"/>
              </w:rPr>
            </w:pPr>
          </w:p>
        </w:tc>
        <w:tc>
          <w:tcPr>
            <w:tcW w:w="4694" w:type="dxa"/>
            <w:shd w:val="clear" w:color="auto" w:fill="auto"/>
          </w:tcPr>
          <w:p w14:paraId="20BEBBFB" w14:textId="77777777" w:rsidR="00545E7D" w:rsidRPr="00433E1A" w:rsidRDefault="00545E7D" w:rsidP="00D40E96">
            <w:pPr>
              <w:ind w:left="44"/>
              <w:rPr>
                <w:rFonts w:eastAsia="Times New Roman"/>
                <w:color w:val="000000" w:themeColor="text1"/>
                <w:sz w:val="24"/>
                <w:szCs w:val="24"/>
                <w:lang w:val="en-US"/>
              </w:rPr>
            </w:pPr>
            <w:proofErr w:type="spellStart"/>
            <w:r w:rsidRPr="00433E1A">
              <w:rPr>
                <w:rFonts w:eastAsia="Times New Roman"/>
                <w:color w:val="000000" w:themeColor="text1"/>
                <w:sz w:val="24"/>
                <w:szCs w:val="24"/>
              </w:rPr>
              <w:t>SolidWorks</w:t>
            </w:r>
            <w:proofErr w:type="spellEnd"/>
          </w:p>
        </w:tc>
        <w:tc>
          <w:tcPr>
            <w:tcW w:w="4252" w:type="dxa"/>
            <w:shd w:val="clear" w:color="auto" w:fill="auto"/>
          </w:tcPr>
          <w:p w14:paraId="503E4368" w14:textId="77777777" w:rsidR="00545E7D" w:rsidRPr="00433E1A" w:rsidRDefault="00545E7D" w:rsidP="00D40E96">
            <w:pPr>
              <w:rPr>
                <w:rFonts w:eastAsia="Times New Roman"/>
                <w:color w:val="000000" w:themeColor="text1"/>
                <w:sz w:val="24"/>
                <w:szCs w:val="24"/>
              </w:rPr>
            </w:pPr>
            <w:r w:rsidRPr="00433E1A">
              <w:rPr>
                <w:rFonts w:eastAsia="Times New Roman"/>
                <w:color w:val="000000" w:themeColor="text1"/>
                <w:sz w:val="24"/>
                <w:szCs w:val="24"/>
              </w:rPr>
              <w:t>контракт № 18-ЭА-44-19 от 20.05.2019</w:t>
            </w:r>
          </w:p>
        </w:tc>
      </w:tr>
      <w:tr w:rsidR="009A388D" w:rsidRPr="00433E1A" w14:paraId="1DDA7BAD" w14:textId="77777777" w:rsidTr="00D40E96">
        <w:tc>
          <w:tcPr>
            <w:tcW w:w="817" w:type="dxa"/>
            <w:shd w:val="clear" w:color="auto" w:fill="auto"/>
          </w:tcPr>
          <w:p w14:paraId="218BFC1A" w14:textId="77777777" w:rsidR="00545E7D" w:rsidRPr="00433E1A" w:rsidRDefault="00545E7D" w:rsidP="00822867">
            <w:pPr>
              <w:numPr>
                <w:ilvl w:val="0"/>
                <w:numId w:val="21"/>
              </w:numPr>
              <w:ind w:left="113" w:firstLine="0"/>
              <w:rPr>
                <w:rFonts w:eastAsia="Times New Roman"/>
                <w:color w:val="000000" w:themeColor="text1"/>
                <w:sz w:val="24"/>
                <w:szCs w:val="24"/>
              </w:rPr>
            </w:pPr>
          </w:p>
        </w:tc>
        <w:tc>
          <w:tcPr>
            <w:tcW w:w="4694" w:type="dxa"/>
            <w:shd w:val="clear" w:color="auto" w:fill="auto"/>
          </w:tcPr>
          <w:p w14:paraId="12532C1E" w14:textId="77777777" w:rsidR="00545E7D" w:rsidRPr="00433E1A" w:rsidRDefault="00545E7D" w:rsidP="00D40E96">
            <w:pPr>
              <w:ind w:left="44"/>
              <w:rPr>
                <w:rFonts w:eastAsia="Times New Roman"/>
                <w:color w:val="000000" w:themeColor="text1"/>
                <w:sz w:val="24"/>
                <w:szCs w:val="24"/>
              </w:rPr>
            </w:pPr>
            <w:proofErr w:type="spellStart"/>
            <w:r w:rsidRPr="00433E1A">
              <w:rPr>
                <w:rFonts w:eastAsia="Times New Roman"/>
                <w:color w:val="000000" w:themeColor="text1"/>
                <w:sz w:val="24"/>
                <w:szCs w:val="24"/>
              </w:rPr>
              <w:t>Rhinoceros</w:t>
            </w:r>
            <w:proofErr w:type="spellEnd"/>
          </w:p>
        </w:tc>
        <w:tc>
          <w:tcPr>
            <w:tcW w:w="4252" w:type="dxa"/>
            <w:shd w:val="clear" w:color="auto" w:fill="auto"/>
          </w:tcPr>
          <w:p w14:paraId="1BD036FE" w14:textId="77777777" w:rsidR="00545E7D" w:rsidRPr="00433E1A" w:rsidRDefault="00545E7D" w:rsidP="00D40E96">
            <w:pPr>
              <w:rPr>
                <w:rFonts w:eastAsia="Times New Roman"/>
                <w:color w:val="000000" w:themeColor="text1"/>
                <w:sz w:val="24"/>
                <w:szCs w:val="24"/>
              </w:rPr>
            </w:pPr>
            <w:r w:rsidRPr="00433E1A">
              <w:rPr>
                <w:rFonts w:eastAsia="Times New Roman"/>
                <w:color w:val="000000" w:themeColor="text1"/>
                <w:sz w:val="24"/>
                <w:szCs w:val="24"/>
              </w:rPr>
              <w:t>контракт № 18-ЭА-44-19 от 20.05.2019</w:t>
            </w:r>
          </w:p>
        </w:tc>
      </w:tr>
      <w:tr w:rsidR="009A388D" w:rsidRPr="00433E1A" w14:paraId="6A55721E" w14:textId="77777777" w:rsidTr="00D40E96">
        <w:tc>
          <w:tcPr>
            <w:tcW w:w="817" w:type="dxa"/>
            <w:shd w:val="clear" w:color="auto" w:fill="auto"/>
          </w:tcPr>
          <w:p w14:paraId="61C767AC" w14:textId="77777777" w:rsidR="00545E7D" w:rsidRPr="00433E1A" w:rsidRDefault="00545E7D" w:rsidP="00822867">
            <w:pPr>
              <w:numPr>
                <w:ilvl w:val="0"/>
                <w:numId w:val="21"/>
              </w:numPr>
              <w:ind w:left="113" w:firstLine="0"/>
              <w:rPr>
                <w:rFonts w:eastAsia="Times New Roman"/>
                <w:color w:val="000000" w:themeColor="text1"/>
                <w:sz w:val="24"/>
                <w:szCs w:val="24"/>
              </w:rPr>
            </w:pPr>
          </w:p>
        </w:tc>
        <w:tc>
          <w:tcPr>
            <w:tcW w:w="4694" w:type="dxa"/>
            <w:shd w:val="clear" w:color="auto" w:fill="auto"/>
          </w:tcPr>
          <w:p w14:paraId="39E12ACB" w14:textId="77777777" w:rsidR="00545E7D" w:rsidRPr="00433E1A" w:rsidRDefault="00545E7D" w:rsidP="00D40E96">
            <w:pPr>
              <w:ind w:left="44"/>
              <w:rPr>
                <w:rFonts w:eastAsia="Times New Roman"/>
                <w:color w:val="000000" w:themeColor="text1"/>
                <w:sz w:val="24"/>
                <w:szCs w:val="24"/>
              </w:rPr>
            </w:pPr>
            <w:proofErr w:type="spellStart"/>
            <w:r w:rsidRPr="00433E1A">
              <w:rPr>
                <w:rFonts w:eastAsia="Calibri"/>
                <w:color w:val="000000" w:themeColor="text1"/>
                <w:sz w:val="24"/>
                <w:szCs w:val="24"/>
                <w:lang w:eastAsia="en-US"/>
              </w:rPr>
              <w:t>Simplify</w:t>
            </w:r>
            <w:proofErr w:type="spellEnd"/>
            <w:r w:rsidRPr="00433E1A">
              <w:rPr>
                <w:rFonts w:eastAsia="Calibri"/>
                <w:color w:val="000000" w:themeColor="text1"/>
                <w:sz w:val="24"/>
                <w:szCs w:val="24"/>
                <w:lang w:eastAsia="en-US"/>
              </w:rPr>
              <w:t xml:space="preserve"> 3D</w:t>
            </w:r>
          </w:p>
        </w:tc>
        <w:tc>
          <w:tcPr>
            <w:tcW w:w="4252" w:type="dxa"/>
            <w:shd w:val="clear" w:color="auto" w:fill="auto"/>
          </w:tcPr>
          <w:p w14:paraId="0E338A83" w14:textId="77777777" w:rsidR="00545E7D" w:rsidRPr="00433E1A" w:rsidRDefault="00545E7D" w:rsidP="00D40E96">
            <w:pPr>
              <w:rPr>
                <w:rFonts w:eastAsia="Times New Roman"/>
                <w:color w:val="000000" w:themeColor="text1"/>
                <w:sz w:val="24"/>
                <w:szCs w:val="24"/>
              </w:rPr>
            </w:pPr>
            <w:r w:rsidRPr="00433E1A">
              <w:rPr>
                <w:rFonts w:eastAsia="Times New Roman"/>
                <w:color w:val="000000" w:themeColor="text1"/>
                <w:sz w:val="24"/>
                <w:szCs w:val="24"/>
              </w:rPr>
              <w:t>контракт № 18-ЭА-44-19 от 20.05.2019</w:t>
            </w:r>
          </w:p>
        </w:tc>
      </w:tr>
      <w:tr w:rsidR="009A388D" w:rsidRPr="00433E1A" w14:paraId="202DB419" w14:textId="77777777" w:rsidTr="00D40E96">
        <w:tc>
          <w:tcPr>
            <w:tcW w:w="817" w:type="dxa"/>
            <w:shd w:val="clear" w:color="auto" w:fill="auto"/>
          </w:tcPr>
          <w:p w14:paraId="6B07E161" w14:textId="77777777" w:rsidR="00545E7D" w:rsidRPr="00433E1A" w:rsidRDefault="00545E7D" w:rsidP="00822867">
            <w:pPr>
              <w:numPr>
                <w:ilvl w:val="0"/>
                <w:numId w:val="21"/>
              </w:numPr>
              <w:ind w:left="113" w:firstLine="0"/>
              <w:rPr>
                <w:rFonts w:eastAsia="Times New Roman"/>
                <w:color w:val="000000" w:themeColor="text1"/>
                <w:sz w:val="24"/>
                <w:szCs w:val="24"/>
              </w:rPr>
            </w:pPr>
          </w:p>
        </w:tc>
        <w:tc>
          <w:tcPr>
            <w:tcW w:w="4694" w:type="dxa"/>
            <w:shd w:val="clear" w:color="auto" w:fill="auto"/>
          </w:tcPr>
          <w:p w14:paraId="285E4971" w14:textId="77777777" w:rsidR="00545E7D" w:rsidRPr="00433E1A" w:rsidRDefault="00545E7D" w:rsidP="00D40E96">
            <w:pPr>
              <w:ind w:left="44"/>
              <w:rPr>
                <w:rFonts w:eastAsia="Calibri"/>
                <w:color w:val="000000" w:themeColor="text1"/>
                <w:sz w:val="24"/>
                <w:szCs w:val="24"/>
                <w:lang w:eastAsia="en-US"/>
              </w:rPr>
            </w:pPr>
            <w:proofErr w:type="spellStart"/>
            <w:r w:rsidRPr="00433E1A">
              <w:rPr>
                <w:rFonts w:eastAsia="Calibri"/>
                <w:color w:val="000000" w:themeColor="text1"/>
                <w:sz w:val="24"/>
                <w:szCs w:val="24"/>
                <w:lang w:eastAsia="en-US"/>
              </w:rPr>
              <w:t>FontL</w:t>
            </w:r>
            <w:proofErr w:type="gramStart"/>
            <w:r w:rsidRPr="00433E1A">
              <w:rPr>
                <w:rFonts w:eastAsia="Calibri"/>
                <w:color w:val="000000" w:themeColor="text1"/>
                <w:sz w:val="24"/>
                <w:szCs w:val="24"/>
                <w:lang w:eastAsia="en-US"/>
              </w:rPr>
              <w:t>а</w:t>
            </w:r>
            <w:proofErr w:type="gramEnd"/>
            <w:r w:rsidRPr="00433E1A">
              <w:rPr>
                <w:rFonts w:eastAsia="Calibri"/>
                <w:color w:val="000000" w:themeColor="text1"/>
                <w:sz w:val="24"/>
                <w:szCs w:val="24"/>
                <w:lang w:eastAsia="en-US"/>
              </w:rPr>
              <w:t>b</w:t>
            </w:r>
            <w:proofErr w:type="spellEnd"/>
            <w:r w:rsidRPr="00433E1A">
              <w:rPr>
                <w:rFonts w:eastAsia="Calibri"/>
                <w:color w:val="000000" w:themeColor="text1"/>
                <w:sz w:val="24"/>
                <w:szCs w:val="24"/>
                <w:lang w:eastAsia="en-US"/>
              </w:rPr>
              <w:t xml:space="preserve"> VI </w:t>
            </w:r>
            <w:proofErr w:type="spellStart"/>
            <w:r w:rsidRPr="00433E1A">
              <w:rPr>
                <w:rFonts w:eastAsia="Calibri"/>
                <w:color w:val="000000" w:themeColor="text1"/>
                <w:sz w:val="24"/>
                <w:szCs w:val="24"/>
                <w:lang w:eastAsia="en-US"/>
              </w:rPr>
              <w:t>Academic</w:t>
            </w:r>
            <w:proofErr w:type="spellEnd"/>
          </w:p>
        </w:tc>
        <w:tc>
          <w:tcPr>
            <w:tcW w:w="4252" w:type="dxa"/>
            <w:shd w:val="clear" w:color="auto" w:fill="auto"/>
          </w:tcPr>
          <w:p w14:paraId="443429A0" w14:textId="77777777" w:rsidR="00545E7D" w:rsidRPr="00433E1A" w:rsidRDefault="00545E7D" w:rsidP="00D40E96">
            <w:pPr>
              <w:rPr>
                <w:rFonts w:eastAsia="Times New Roman"/>
                <w:color w:val="000000" w:themeColor="text1"/>
                <w:sz w:val="24"/>
                <w:szCs w:val="24"/>
              </w:rPr>
            </w:pPr>
            <w:r w:rsidRPr="00433E1A">
              <w:rPr>
                <w:rFonts w:eastAsia="Times New Roman"/>
                <w:color w:val="000000" w:themeColor="text1"/>
                <w:sz w:val="24"/>
                <w:szCs w:val="24"/>
              </w:rPr>
              <w:t>контракт № 18-ЭА-44-19 от 20.05.2019</w:t>
            </w:r>
          </w:p>
        </w:tc>
      </w:tr>
      <w:tr w:rsidR="009A388D" w:rsidRPr="00433E1A" w14:paraId="5E9D025D" w14:textId="77777777" w:rsidTr="00D40E96">
        <w:tc>
          <w:tcPr>
            <w:tcW w:w="817" w:type="dxa"/>
            <w:shd w:val="clear" w:color="auto" w:fill="auto"/>
          </w:tcPr>
          <w:p w14:paraId="1462D5D0" w14:textId="77777777" w:rsidR="00545E7D" w:rsidRPr="00433E1A" w:rsidRDefault="00545E7D" w:rsidP="00822867">
            <w:pPr>
              <w:numPr>
                <w:ilvl w:val="0"/>
                <w:numId w:val="21"/>
              </w:numPr>
              <w:ind w:left="113" w:firstLine="0"/>
              <w:rPr>
                <w:rFonts w:eastAsia="Times New Roman"/>
                <w:color w:val="000000" w:themeColor="text1"/>
                <w:sz w:val="24"/>
                <w:szCs w:val="24"/>
              </w:rPr>
            </w:pPr>
          </w:p>
        </w:tc>
        <w:tc>
          <w:tcPr>
            <w:tcW w:w="4694" w:type="dxa"/>
            <w:shd w:val="clear" w:color="auto" w:fill="auto"/>
          </w:tcPr>
          <w:p w14:paraId="2EB13EEA" w14:textId="77777777" w:rsidR="00545E7D" w:rsidRPr="00433E1A" w:rsidRDefault="00545E7D" w:rsidP="00D40E96">
            <w:pPr>
              <w:ind w:left="44"/>
              <w:rPr>
                <w:rFonts w:eastAsia="Calibri"/>
                <w:color w:val="000000" w:themeColor="text1"/>
                <w:sz w:val="24"/>
                <w:szCs w:val="24"/>
                <w:lang w:eastAsia="en-US"/>
              </w:rPr>
            </w:pPr>
            <w:proofErr w:type="spellStart"/>
            <w:r w:rsidRPr="00433E1A">
              <w:rPr>
                <w:rFonts w:eastAsia="Times New Roman"/>
                <w:color w:val="000000" w:themeColor="text1"/>
                <w:sz w:val="24"/>
                <w:szCs w:val="24"/>
              </w:rPr>
              <w:t>Pinnacle</w:t>
            </w:r>
            <w:proofErr w:type="spellEnd"/>
            <w:r w:rsidRPr="00433E1A">
              <w:rPr>
                <w:rFonts w:eastAsia="Times New Roman"/>
                <w:color w:val="000000" w:themeColor="text1"/>
                <w:sz w:val="24"/>
                <w:szCs w:val="24"/>
              </w:rPr>
              <w:t xml:space="preserve"> </w:t>
            </w:r>
            <w:proofErr w:type="spellStart"/>
            <w:r w:rsidRPr="00433E1A">
              <w:rPr>
                <w:rFonts w:eastAsia="Times New Roman"/>
                <w:color w:val="000000" w:themeColor="text1"/>
                <w:sz w:val="24"/>
                <w:szCs w:val="24"/>
              </w:rPr>
              <w:t>Studio</w:t>
            </w:r>
            <w:proofErr w:type="spellEnd"/>
            <w:r w:rsidRPr="00433E1A">
              <w:rPr>
                <w:rFonts w:eastAsia="Times New Roman"/>
                <w:color w:val="000000" w:themeColor="text1"/>
                <w:sz w:val="24"/>
                <w:szCs w:val="24"/>
              </w:rPr>
              <w:t xml:space="preserve"> 18 </w:t>
            </w:r>
            <w:proofErr w:type="spellStart"/>
            <w:r w:rsidRPr="00433E1A">
              <w:rPr>
                <w:rFonts w:eastAsia="Times New Roman"/>
                <w:color w:val="000000" w:themeColor="text1"/>
                <w:sz w:val="24"/>
                <w:szCs w:val="24"/>
              </w:rPr>
              <w:t>Ultimate</w:t>
            </w:r>
            <w:proofErr w:type="spellEnd"/>
          </w:p>
        </w:tc>
        <w:tc>
          <w:tcPr>
            <w:tcW w:w="4252" w:type="dxa"/>
            <w:shd w:val="clear" w:color="auto" w:fill="auto"/>
          </w:tcPr>
          <w:p w14:paraId="60C7733E" w14:textId="77777777" w:rsidR="00545E7D" w:rsidRPr="00433E1A" w:rsidRDefault="00545E7D" w:rsidP="00D40E96">
            <w:pPr>
              <w:rPr>
                <w:rFonts w:eastAsia="Times New Roman"/>
                <w:color w:val="000000" w:themeColor="text1"/>
                <w:sz w:val="24"/>
                <w:szCs w:val="24"/>
              </w:rPr>
            </w:pPr>
            <w:r w:rsidRPr="00433E1A">
              <w:rPr>
                <w:rFonts w:eastAsia="Times New Roman"/>
                <w:color w:val="000000" w:themeColor="text1"/>
                <w:sz w:val="24"/>
                <w:szCs w:val="24"/>
              </w:rPr>
              <w:t>контракт № 18-ЭА-44-19 от 20.05.2019</w:t>
            </w:r>
          </w:p>
        </w:tc>
      </w:tr>
      <w:tr w:rsidR="009A388D" w:rsidRPr="00433E1A" w14:paraId="462526E8" w14:textId="77777777" w:rsidTr="00D40E96">
        <w:tc>
          <w:tcPr>
            <w:tcW w:w="817" w:type="dxa"/>
            <w:shd w:val="clear" w:color="auto" w:fill="auto"/>
          </w:tcPr>
          <w:p w14:paraId="487098C1" w14:textId="77777777" w:rsidR="00545E7D" w:rsidRPr="00433E1A" w:rsidRDefault="00545E7D" w:rsidP="00822867">
            <w:pPr>
              <w:numPr>
                <w:ilvl w:val="0"/>
                <w:numId w:val="21"/>
              </w:numPr>
              <w:ind w:left="113" w:firstLine="0"/>
              <w:rPr>
                <w:rFonts w:eastAsia="Times New Roman"/>
                <w:color w:val="000000" w:themeColor="text1"/>
                <w:sz w:val="24"/>
                <w:szCs w:val="24"/>
              </w:rPr>
            </w:pPr>
          </w:p>
        </w:tc>
        <w:tc>
          <w:tcPr>
            <w:tcW w:w="4694" w:type="dxa"/>
            <w:shd w:val="clear" w:color="auto" w:fill="auto"/>
          </w:tcPr>
          <w:p w14:paraId="22A0FE54" w14:textId="77777777" w:rsidR="00545E7D" w:rsidRPr="00433E1A" w:rsidRDefault="00545E7D" w:rsidP="00D40E96">
            <w:pPr>
              <w:ind w:left="44"/>
              <w:rPr>
                <w:rFonts w:eastAsia="Times New Roman"/>
                <w:color w:val="000000" w:themeColor="text1"/>
                <w:sz w:val="24"/>
                <w:szCs w:val="24"/>
              </w:rPr>
            </w:pPr>
            <w:r w:rsidRPr="00433E1A">
              <w:rPr>
                <w:rFonts w:eastAsia="Calibri"/>
                <w:color w:val="000000" w:themeColor="text1"/>
                <w:sz w:val="24"/>
                <w:szCs w:val="24"/>
                <w:lang w:eastAsia="en-US"/>
              </w:rPr>
              <w:t>КОМПАС-3d-V 18</w:t>
            </w:r>
          </w:p>
        </w:tc>
        <w:tc>
          <w:tcPr>
            <w:tcW w:w="4252" w:type="dxa"/>
            <w:shd w:val="clear" w:color="auto" w:fill="auto"/>
          </w:tcPr>
          <w:p w14:paraId="1549AAAB" w14:textId="77777777" w:rsidR="00545E7D" w:rsidRPr="00433E1A" w:rsidRDefault="00545E7D" w:rsidP="00D40E96">
            <w:pPr>
              <w:rPr>
                <w:rFonts w:eastAsia="Times New Roman"/>
                <w:color w:val="000000" w:themeColor="text1"/>
                <w:sz w:val="24"/>
                <w:szCs w:val="24"/>
              </w:rPr>
            </w:pPr>
            <w:r w:rsidRPr="00433E1A">
              <w:rPr>
                <w:rFonts w:eastAsia="Times New Roman"/>
                <w:color w:val="000000" w:themeColor="text1"/>
                <w:sz w:val="24"/>
                <w:szCs w:val="24"/>
              </w:rPr>
              <w:t>контракт № 17-ЭА-44-19 от 14.05.2019</w:t>
            </w:r>
          </w:p>
        </w:tc>
      </w:tr>
      <w:tr w:rsidR="009A388D" w:rsidRPr="00433E1A" w14:paraId="230DD5D9" w14:textId="77777777" w:rsidTr="00D40E96">
        <w:tc>
          <w:tcPr>
            <w:tcW w:w="817" w:type="dxa"/>
            <w:shd w:val="clear" w:color="auto" w:fill="auto"/>
          </w:tcPr>
          <w:p w14:paraId="1A526262" w14:textId="77777777" w:rsidR="00545E7D" w:rsidRPr="00433E1A" w:rsidRDefault="00545E7D" w:rsidP="00822867">
            <w:pPr>
              <w:numPr>
                <w:ilvl w:val="0"/>
                <w:numId w:val="21"/>
              </w:numPr>
              <w:ind w:left="113" w:firstLine="0"/>
              <w:rPr>
                <w:rFonts w:eastAsia="Times New Roman"/>
                <w:color w:val="000000" w:themeColor="text1"/>
                <w:sz w:val="24"/>
                <w:szCs w:val="24"/>
              </w:rPr>
            </w:pPr>
          </w:p>
        </w:tc>
        <w:tc>
          <w:tcPr>
            <w:tcW w:w="4694" w:type="dxa"/>
            <w:shd w:val="clear" w:color="auto" w:fill="auto"/>
          </w:tcPr>
          <w:p w14:paraId="659503BE" w14:textId="77777777" w:rsidR="00545E7D" w:rsidRPr="00433E1A" w:rsidRDefault="00545E7D" w:rsidP="00D40E96">
            <w:pPr>
              <w:ind w:left="44"/>
              <w:rPr>
                <w:rFonts w:eastAsia="Calibri"/>
                <w:color w:val="000000" w:themeColor="text1"/>
                <w:sz w:val="24"/>
                <w:szCs w:val="24"/>
                <w:lang w:eastAsia="en-US"/>
              </w:rPr>
            </w:pPr>
            <w:proofErr w:type="spellStart"/>
            <w:r w:rsidRPr="00433E1A">
              <w:rPr>
                <w:rFonts w:eastAsia="Calibri"/>
                <w:color w:val="000000" w:themeColor="text1"/>
                <w:sz w:val="24"/>
                <w:szCs w:val="24"/>
                <w:lang w:eastAsia="en-US"/>
              </w:rPr>
              <w:t>Project</w:t>
            </w:r>
            <w:proofErr w:type="spellEnd"/>
            <w:r w:rsidRPr="00433E1A">
              <w:rPr>
                <w:rFonts w:eastAsia="Calibri"/>
                <w:color w:val="000000" w:themeColor="text1"/>
                <w:sz w:val="24"/>
                <w:szCs w:val="24"/>
                <w:lang w:eastAsia="en-US"/>
              </w:rPr>
              <w:t xml:space="preserve"> </w:t>
            </w:r>
            <w:proofErr w:type="spellStart"/>
            <w:r w:rsidRPr="00433E1A">
              <w:rPr>
                <w:rFonts w:eastAsia="Calibri"/>
                <w:color w:val="000000" w:themeColor="text1"/>
                <w:sz w:val="24"/>
                <w:szCs w:val="24"/>
                <w:lang w:eastAsia="en-US"/>
              </w:rPr>
              <w:t>Expert</w:t>
            </w:r>
            <w:proofErr w:type="spellEnd"/>
            <w:r w:rsidRPr="00433E1A">
              <w:rPr>
                <w:rFonts w:eastAsia="Calibri"/>
                <w:color w:val="000000" w:themeColor="text1"/>
                <w:sz w:val="24"/>
                <w:szCs w:val="24"/>
                <w:lang w:eastAsia="en-US"/>
              </w:rPr>
              <w:t xml:space="preserve"> 7 </w:t>
            </w:r>
            <w:proofErr w:type="spellStart"/>
            <w:r w:rsidRPr="00433E1A">
              <w:rPr>
                <w:rFonts w:eastAsia="Calibri"/>
                <w:color w:val="000000" w:themeColor="text1"/>
                <w:sz w:val="24"/>
                <w:szCs w:val="24"/>
                <w:lang w:eastAsia="en-US"/>
              </w:rPr>
              <w:t>Standart</w:t>
            </w:r>
            <w:proofErr w:type="spellEnd"/>
          </w:p>
        </w:tc>
        <w:tc>
          <w:tcPr>
            <w:tcW w:w="4252" w:type="dxa"/>
            <w:shd w:val="clear" w:color="auto" w:fill="auto"/>
          </w:tcPr>
          <w:p w14:paraId="20BD8E6E" w14:textId="77777777" w:rsidR="00545E7D" w:rsidRPr="00433E1A" w:rsidRDefault="00545E7D" w:rsidP="00D40E96">
            <w:pPr>
              <w:rPr>
                <w:rFonts w:eastAsia="Times New Roman"/>
                <w:color w:val="000000" w:themeColor="text1"/>
                <w:sz w:val="24"/>
                <w:szCs w:val="24"/>
              </w:rPr>
            </w:pPr>
            <w:r w:rsidRPr="00433E1A">
              <w:rPr>
                <w:rFonts w:eastAsia="Times New Roman"/>
                <w:color w:val="000000" w:themeColor="text1"/>
                <w:sz w:val="24"/>
                <w:szCs w:val="24"/>
              </w:rPr>
              <w:t>контракт № 17-ЭА-44-19 от 14.05.2019</w:t>
            </w:r>
          </w:p>
        </w:tc>
      </w:tr>
      <w:tr w:rsidR="009A388D" w:rsidRPr="00433E1A" w14:paraId="5A9ACCF2" w14:textId="77777777" w:rsidTr="00D40E96">
        <w:tc>
          <w:tcPr>
            <w:tcW w:w="817" w:type="dxa"/>
            <w:shd w:val="clear" w:color="auto" w:fill="auto"/>
          </w:tcPr>
          <w:p w14:paraId="64D1AF09" w14:textId="77777777" w:rsidR="00545E7D" w:rsidRPr="00433E1A" w:rsidRDefault="00545E7D" w:rsidP="00822867">
            <w:pPr>
              <w:numPr>
                <w:ilvl w:val="0"/>
                <w:numId w:val="21"/>
              </w:numPr>
              <w:ind w:left="113" w:firstLine="0"/>
              <w:rPr>
                <w:rFonts w:eastAsia="Times New Roman"/>
                <w:color w:val="000000" w:themeColor="text1"/>
                <w:sz w:val="24"/>
                <w:szCs w:val="24"/>
              </w:rPr>
            </w:pPr>
          </w:p>
        </w:tc>
        <w:tc>
          <w:tcPr>
            <w:tcW w:w="4694" w:type="dxa"/>
            <w:shd w:val="clear" w:color="auto" w:fill="auto"/>
          </w:tcPr>
          <w:p w14:paraId="5B34D7DD" w14:textId="77777777" w:rsidR="00545E7D" w:rsidRPr="00433E1A" w:rsidRDefault="00545E7D" w:rsidP="00D40E96">
            <w:pPr>
              <w:ind w:left="44"/>
              <w:rPr>
                <w:rFonts w:eastAsia="Calibri"/>
                <w:color w:val="000000" w:themeColor="text1"/>
                <w:sz w:val="24"/>
                <w:szCs w:val="24"/>
                <w:lang w:eastAsia="en-US"/>
              </w:rPr>
            </w:pPr>
            <w:proofErr w:type="gramStart"/>
            <w:r w:rsidRPr="00433E1A">
              <w:rPr>
                <w:rFonts w:eastAsia="Calibri"/>
                <w:color w:val="000000" w:themeColor="text1"/>
                <w:sz w:val="24"/>
                <w:szCs w:val="24"/>
                <w:lang w:eastAsia="en-US"/>
              </w:rPr>
              <w:t>Альт-Финансы</w:t>
            </w:r>
            <w:proofErr w:type="gramEnd"/>
          </w:p>
        </w:tc>
        <w:tc>
          <w:tcPr>
            <w:tcW w:w="4252" w:type="dxa"/>
            <w:shd w:val="clear" w:color="auto" w:fill="auto"/>
          </w:tcPr>
          <w:p w14:paraId="154A3332" w14:textId="77777777" w:rsidR="00545E7D" w:rsidRPr="00433E1A" w:rsidRDefault="00545E7D" w:rsidP="00D40E96">
            <w:pPr>
              <w:rPr>
                <w:rFonts w:eastAsia="Times New Roman"/>
                <w:color w:val="000000" w:themeColor="text1"/>
                <w:sz w:val="24"/>
                <w:szCs w:val="24"/>
              </w:rPr>
            </w:pPr>
            <w:r w:rsidRPr="00433E1A">
              <w:rPr>
                <w:rFonts w:eastAsia="Times New Roman"/>
                <w:color w:val="000000" w:themeColor="text1"/>
                <w:sz w:val="24"/>
                <w:szCs w:val="24"/>
              </w:rPr>
              <w:t>контракт № 17-ЭА-44-19 от 14.05.2019</w:t>
            </w:r>
          </w:p>
        </w:tc>
      </w:tr>
      <w:tr w:rsidR="009A388D" w:rsidRPr="00433E1A" w14:paraId="23B30597" w14:textId="77777777" w:rsidTr="00D40E96">
        <w:tc>
          <w:tcPr>
            <w:tcW w:w="817" w:type="dxa"/>
            <w:shd w:val="clear" w:color="auto" w:fill="auto"/>
          </w:tcPr>
          <w:p w14:paraId="7FB53A33" w14:textId="77777777" w:rsidR="00545E7D" w:rsidRPr="00433E1A" w:rsidRDefault="00545E7D" w:rsidP="00822867">
            <w:pPr>
              <w:numPr>
                <w:ilvl w:val="0"/>
                <w:numId w:val="21"/>
              </w:numPr>
              <w:ind w:left="113" w:firstLine="0"/>
              <w:rPr>
                <w:rFonts w:eastAsia="Times New Roman"/>
                <w:color w:val="000000" w:themeColor="text1"/>
                <w:sz w:val="24"/>
                <w:szCs w:val="24"/>
              </w:rPr>
            </w:pPr>
          </w:p>
        </w:tc>
        <w:tc>
          <w:tcPr>
            <w:tcW w:w="4694" w:type="dxa"/>
            <w:shd w:val="clear" w:color="auto" w:fill="auto"/>
          </w:tcPr>
          <w:p w14:paraId="6686B202" w14:textId="77777777" w:rsidR="00545E7D" w:rsidRPr="00433E1A" w:rsidRDefault="00545E7D" w:rsidP="00D40E96">
            <w:pPr>
              <w:ind w:left="44"/>
              <w:rPr>
                <w:rFonts w:eastAsia="Calibri"/>
                <w:color w:val="000000" w:themeColor="text1"/>
                <w:sz w:val="24"/>
                <w:szCs w:val="24"/>
                <w:lang w:eastAsia="en-US"/>
              </w:rPr>
            </w:pPr>
            <w:r w:rsidRPr="00433E1A">
              <w:rPr>
                <w:rFonts w:eastAsia="Calibri"/>
                <w:color w:val="000000" w:themeColor="text1"/>
                <w:sz w:val="24"/>
                <w:szCs w:val="24"/>
                <w:lang w:eastAsia="en-US"/>
              </w:rPr>
              <w:t xml:space="preserve">Альт-Инвест </w:t>
            </w:r>
          </w:p>
        </w:tc>
        <w:tc>
          <w:tcPr>
            <w:tcW w:w="4252" w:type="dxa"/>
            <w:shd w:val="clear" w:color="auto" w:fill="auto"/>
          </w:tcPr>
          <w:p w14:paraId="5867DDC0" w14:textId="77777777" w:rsidR="00545E7D" w:rsidRPr="00433E1A" w:rsidRDefault="00545E7D" w:rsidP="00D40E96">
            <w:pPr>
              <w:rPr>
                <w:rFonts w:eastAsia="Times New Roman"/>
                <w:color w:val="000000" w:themeColor="text1"/>
                <w:sz w:val="24"/>
                <w:szCs w:val="24"/>
              </w:rPr>
            </w:pPr>
            <w:r w:rsidRPr="00433E1A">
              <w:rPr>
                <w:rFonts w:eastAsia="Times New Roman"/>
                <w:color w:val="000000" w:themeColor="text1"/>
                <w:sz w:val="24"/>
                <w:szCs w:val="24"/>
              </w:rPr>
              <w:t>контракт № 17-ЭА-44-19 от 14.05.2019</w:t>
            </w:r>
          </w:p>
        </w:tc>
      </w:tr>
      <w:tr w:rsidR="009A388D" w:rsidRPr="00433E1A" w14:paraId="4C7E86C7" w14:textId="77777777" w:rsidTr="00D40E96">
        <w:tc>
          <w:tcPr>
            <w:tcW w:w="817" w:type="dxa"/>
            <w:shd w:val="clear" w:color="auto" w:fill="auto"/>
          </w:tcPr>
          <w:p w14:paraId="25EA287B" w14:textId="77777777" w:rsidR="00545E7D" w:rsidRPr="00433E1A" w:rsidRDefault="00545E7D" w:rsidP="00822867">
            <w:pPr>
              <w:numPr>
                <w:ilvl w:val="0"/>
                <w:numId w:val="21"/>
              </w:numPr>
              <w:ind w:left="113" w:firstLine="0"/>
              <w:rPr>
                <w:rFonts w:eastAsia="Times New Roman"/>
                <w:color w:val="000000" w:themeColor="text1"/>
                <w:sz w:val="24"/>
                <w:szCs w:val="24"/>
              </w:rPr>
            </w:pPr>
          </w:p>
        </w:tc>
        <w:tc>
          <w:tcPr>
            <w:tcW w:w="4694" w:type="dxa"/>
            <w:shd w:val="clear" w:color="auto" w:fill="auto"/>
          </w:tcPr>
          <w:p w14:paraId="231FBA1F" w14:textId="77777777" w:rsidR="00545E7D" w:rsidRPr="00433E1A" w:rsidRDefault="00545E7D" w:rsidP="00D40E96">
            <w:pPr>
              <w:ind w:left="44"/>
              <w:rPr>
                <w:rFonts w:eastAsia="Calibri"/>
                <w:color w:val="000000" w:themeColor="text1"/>
                <w:sz w:val="24"/>
                <w:szCs w:val="24"/>
                <w:lang w:eastAsia="en-US"/>
              </w:rPr>
            </w:pPr>
            <w:r w:rsidRPr="00433E1A">
              <w:rPr>
                <w:rFonts w:eastAsia="Times New Roman"/>
                <w:color w:val="000000" w:themeColor="text1"/>
                <w:sz w:val="24"/>
                <w:szCs w:val="24"/>
              </w:rPr>
              <w:t xml:space="preserve">Программа для подготовки тестов </w:t>
            </w:r>
            <w:proofErr w:type="spellStart"/>
            <w:r w:rsidRPr="00433E1A">
              <w:rPr>
                <w:rFonts w:eastAsia="Times New Roman"/>
                <w:color w:val="000000" w:themeColor="text1"/>
                <w:sz w:val="24"/>
                <w:szCs w:val="24"/>
              </w:rPr>
              <w:t>Indigo</w:t>
            </w:r>
            <w:proofErr w:type="spellEnd"/>
          </w:p>
        </w:tc>
        <w:tc>
          <w:tcPr>
            <w:tcW w:w="4252" w:type="dxa"/>
            <w:shd w:val="clear" w:color="auto" w:fill="auto"/>
          </w:tcPr>
          <w:p w14:paraId="1333FD06" w14:textId="77777777" w:rsidR="00545E7D" w:rsidRPr="00433E1A" w:rsidRDefault="00545E7D" w:rsidP="00D40E96">
            <w:pPr>
              <w:rPr>
                <w:rFonts w:eastAsia="Times New Roman"/>
                <w:color w:val="000000" w:themeColor="text1"/>
                <w:sz w:val="24"/>
                <w:szCs w:val="24"/>
              </w:rPr>
            </w:pPr>
            <w:r w:rsidRPr="00433E1A">
              <w:rPr>
                <w:rFonts w:eastAsia="Times New Roman"/>
                <w:color w:val="000000" w:themeColor="text1"/>
                <w:sz w:val="24"/>
                <w:szCs w:val="24"/>
              </w:rPr>
              <w:t>контракт № 17-ЭА-44-19 от 14.05.2019</w:t>
            </w:r>
          </w:p>
        </w:tc>
      </w:tr>
      <w:tr w:rsidR="009A388D" w:rsidRPr="00433E1A" w14:paraId="1A96AA65" w14:textId="77777777" w:rsidTr="00D40E96">
        <w:tc>
          <w:tcPr>
            <w:tcW w:w="817" w:type="dxa"/>
            <w:shd w:val="clear" w:color="auto" w:fill="auto"/>
          </w:tcPr>
          <w:p w14:paraId="2D055197" w14:textId="77777777" w:rsidR="00545E7D" w:rsidRPr="00433E1A" w:rsidRDefault="00545E7D" w:rsidP="00822867">
            <w:pPr>
              <w:numPr>
                <w:ilvl w:val="0"/>
                <w:numId w:val="21"/>
              </w:numPr>
              <w:ind w:left="113" w:firstLine="0"/>
              <w:rPr>
                <w:rFonts w:eastAsia="Times New Roman"/>
                <w:color w:val="000000" w:themeColor="text1"/>
                <w:sz w:val="24"/>
                <w:szCs w:val="24"/>
              </w:rPr>
            </w:pPr>
          </w:p>
        </w:tc>
        <w:tc>
          <w:tcPr>
            <w:tcW w:w="4694" w:type="dxa"/>
            <w:shd w:val="clear" w:color="auto" w:fill="auto"/>
          </w:tcPr>
          <w:p w14:paraId="4017EAC4" w14:textId="77777777" w:rsidR="00545E7D" w:rsidRPr="00433E1A" w:rsidRDefault="00545E7D" w:rsidP="00D40E96">
            <w:pPr>
              <w:ind w:left="44"/>
              <w:rPr>
                <w:rFonts w:eastAsia="Times New Roman"/>
                <w:color w:val="000000" w:themeColor="text1"/>
                <w:sz w:val="24"/>
                <w:szCs w:val="24"/>
              </w:rPr>
            </w:pPr>
            <w:proofErr w:type="spellStart"/>
            <w:r w:rsidRPr="00433E1A">
              <w:rPr>
                <w:rFonts w:eastAsia="Times New Roman"/>
                <w:color w:val="000000" w:themeColor="text1"/>
                <w:sz w:val="24"/>
                <w:szCs w:val="24"/>
              </w:rPr>
              <w:t>Autodesk</w:t>
            </w:r>
            <w:proofErr w:type="spellEnd"/>
            <w:r w:rsidRPr="00433E1A">
              <w:rPr>
                <w:rFonts w:eastAsia="Times New Roman"/>
                <w:color w:val="000000" w:themeColor="text1"/>
                <w:sz w:val="24"/>
                <w:szCs w:val="24"/>
              </w:rPr>
              <w:t xml:space="preserve"> </w:t>
            </w:r>
            <w:proofErr w:type="spellStart"/>
            <w:r w:rsidRPr="00433E1A">
              <w:rPr>
                <w:rFonts w:eastAsia="Times New Roman"/>
                <w:color w:val="000000" w:themeColor="text1"/>
                <w:sz w:val="24"/>
                <w:szCs w:val="24"/>
              </w:rPr>
              <w:t>AutoCAD</w:t>
            </w:r>
            <w:proofErr w:type="spellEnd"/>
            <w:r w:rsidRPr="00433E1A">
              <w:rPr>
                <w:rFonts w:eastAsia="Times New Roman"/>
                <w:color w:val="000000" w:themeColor="text1"/>
                <w:sz w:val="24"/>
                <w:szCs w:val="24"/>
              </w:rPr>
              <w:t xml:space="preserve"> 2021 для учебных заведений, подписка к бессрочной лицензии</w:t>
            </w:r>
          </w:p>
        </w:tc>
        <w:tc>
          <w:tcPr>
            <w:tcW w:w="4252" w:type="dxa"/>
            <w:shd w:val="clear" w:color="auto" w:fill="auto"/>
          </w:tcPr>
          <w:p w14:paraId="70964408" w14:textId="77777777" w:rsidR="00545E7D" w:rsidRPr="00433E1A" w:rsidRDefault="00545E7D" w:rsidP="00D40E96">
            <w:pPr>
              <w:rPr>
                <w:rFonts w:eastAsia="Times New Roman"/>
                <w:color w:val="000000" w:themeColor="text1"/>
                <w:sz w:val="24"/>
                <w:szCs w:val="24"/>
              </w:rPr>
            </w:pPr>
            <w:r w:rsidRPr="00433E1A">
              <w:rPr>
                <w:rFonts w:eastAsia="Times New Roman"/>
                <w:color w:val="000000" w:themeColor="text1"/>
                <w:sz w:val="24"/>
                <w:szCs w:val="24"/>
              </w:rPr>
              <w:t>Договор #110003456652 от 18 февр. 2021 г.</w:t>
            </w:r>
          </w:p>
          <w:p w14:paraId="4FBCD726" w14:textId="77777777" w:rsidR="00545E7D" w:rsidRPr="00433E1A" w:rsidRDefault="00545E7D" w:rsidP="00D40E96">
            <w:pPr>
              <w:rPr>
                <w:rFonts w:eastAsia="Times New Roman"/>
                <w:color w:val="000000" w:themeColor="text1"/>
                <w:sz w:val="24"/>
                <w:szCs w:val="24"/>
              </w:rPr>
            </w:pPr>
            <w:r w:rsidRPr="00433E1A">
              <w:rPr>
                <w:rFonts w:eastAsia="Times New Roman"/>
                <w:color w:val="000000" w:themeColor="text1"/>
                <w:sz w:val="24"/>
                <w:szCs w:val="24"/>
              </w:rPr>
              <w:t>Распространяется свободно для аккредитованных учебных заведений</w:t>
            </w:r>
          </w:p>
        </w:tc>
      </w:tr>
      <w:tr w:rsidR="009A388D" w:rsidRPr="00433E1A" w14:paraId="5CE8CEDA" w14:textId="77777777" w:rsidTr="00D40E96">
        <w:tc>
          <w:tcPr>
            <w:tcW w:w="817" w:type="dxa"/>
            <w:shd w:val="clear" w:color="auto" w:fill="auto"/>
          </w:tcPr>
          <w:p w14:paraId="21139326" w14:textId="77777777" w:rsidR="00545E7D" w:rsidRPr="00433E1A" w:rsidRDefault="00545E7D" w:rsidP="00822867">
            <w:pPr>
              <w:numPr>
                <w:ilvl w:val="0"/>
                <w:numId w:val="21"/>
              </w:numPr>
              <w:ind w:left="113" w:firstLine="0"/>
              <w:rPr>
                <w:rFonts w:eastAsia="Times New Roman"/>
                <w:color w:val="000000" w:themeColor="text1"/>
                <w:sz w:val="24"/>
                <w:szCs w:val="24"/>
              </w:rPr>
            </w:pPr>
          </w:p>
        </w:tc>
        <w:tc>
          <w:tcPr>
            <w:tcW w:w="4694" w:type="dxa"/>
            <w:shd w:val="clear" w:color="auto" w:fill="auto"/>
          </w:tcPr>
          <w:p w14:paraId="0700E3F6" w14:textId="77777777" w:rsidR="00545E7D" w:rsidRPr="00433E1A" w:rsidRDefault="00545E7D" w:rsidP="00D40E96">
            <w:pPr>
              <w:ind w:left="44"/>
              <w:rPr>
                <w:rFonts w:eastAsia="Times New Roman"/>
                <w:color w:val="000000" w:themeColor="text1"/>
                <w:sz w:val="24"/>
                <w:szCs w:val="24"/>
                <w:lang w:val="en-US"/>
              </w:rPr>
            </w:pPr>
            <w:r w:rsidRPr="00433E1A">
              <w:rPr>
                <w:rFonts w:eastAsia="Times New Roman"/>
                <w:color w:val="000000" w:themeColor="text1"/>
                <w:sz w:val="24"/>
                <w:szCs w:val="24"/>
                <w:lang w:val="en-US"/>
              </w:rPr>
              <w:t>LibreOffice GNU Lesser General Public License</w:t>
            </w:r>
          </w:p>
        </w:tc>
        <w:tc>
          <w:tcPr>
            <w:tcW w:w="4252" w:type="dxa"/>
            <w:shd w:val="clear" w:color="auto" w:fill="auto"/>
          </w:tcPr>
          <w:p w14:paraId="48360EF6" w14:textId="77777777" w:rsidR="00545E7D" w:rsidRPr="00433E1A" w:rsidRDefault="00545E7D" w:rsidP="00D40E96">
            <w:pPr>
              <w:rPr>
                <w:rFonts w:eastAsia="Times New Roman"/>
                <w:color w:val="000000" w:themeColor="text1"/>
                <w:sz w:val="24"/>
                <w:szCs w:val="24"/>
              </w:rPr>
            </w:pPr>
            <w:r w:rsidRPr="00433E1A">
              <w:rPr>
                <w:rFonts w:eastAsia="Times New Roman"/>
                <w:color w:val="000000" w:themeColor="text1"/>
                <w:sz w:val="24"/>
                <w:szCs w:val="24"/>
              </w:rPr>
              <w:t>Свободно распространяемое</w:t>
            </w:r>
          </w:p>
        </w:tc>
      </w:tr>
      <w:tr w:rsidR="009A388D" w:rsidRPr="00433E1A" w14:paraId="6FE6AC15" w14:textId="77777777" w:rsidTr="00D40E96">
        <w:tc>
          <w:tcPr>
            <w:tcW w:w="817" w:type="dxa"/>
            <w:shd w:val="clear" w:color="auto" w:fill="auto"/>
          </w:tcPr>
          <w:p w14:paraId="6A547914" w14:textId="77777777" w:rsidR="00545E7D" w:rsidRPr="00433E1A" w:rsidRDefault="00545E7D" w:rsidP="00822867">
            <w:pPr>
              <w:numPr>
                <w:ilvl w:val="0"/>
                <w:numId w:val="21"/>
              </w:numPr>
              <w:ind w:left="113" w:firstLine="0"/>
              <w:rPr>
                <w:rFonts w:eastAsia="Times New Roman"/>
                <w:color w:val="000000" w:themeColor="text1"/>
                <w:sz w:val="24"/>
                <w:szCs w:val="24"/>
                <w:lang w:val="en-US"/>
              </w:rPr>
            </w:pPr>
          </w:p>
        </w:tc>
        <w:tc>
          <w:tcPr>
            <w:tcW w:w="4694" w:type="dxa"/>
            <w:shd w:val="clear" w:color="auto" w:fill="auto"/>
          </w:tcPr>
          <w:p w14:paraId="45B5E615" w14:textId="77777777" w:rsidR="00545E7D" w:rsidRPr="00433E1A" w:rsidRDefault="00545E7D" w:rsidP="00D40E96">
            <w:pPr>
              <w:ind w:left="44"/>
              <w:rPr>
                <w:rFonts w:eastAsia="Times New Roman"/>
                <w:color w:val="000000" w:themeColor="text1"/>
                <w:sz w:val="24"/>
                <w:szCs w:val="24"/>
              </w:rPr>
            </w:pPr>
            <w:proofErr w:type="spellStart"/>
            <w:r w:rsidRPr="00433E1A">
              <w:rPr>
                <w:rFonts w:eastAsia="Times New Roman"/>
                <w:color w:val="000000" w:themeColor="text1"/>
                <w:sz w:val="24"/>
                <w:szCs w:val="24"/>
              </w:rPr>
              <w:t>Scilab</w:t>
            </w:r>
            <w:proofErr w:type="spellEnd"/>
            <w:r w:rsidRPr="00433E1A">
              <w:rPr>
                <w:rFonts w:eastAsia="Times New Roman"/>
                <w:color w:val="000000" w:themeColor="text1"/>
                <w:sz w:val="24"/>
                <w:szCs w:val="24"/>
              </w:rPr>
              <w:t xml:space="preserve"> </w:t>
            </w:r>
            <w:proofErr w:type="spellStart"/>
            <w:r w:rsidRPr="00433E1A">
              <w:rPr>
                <w:rFonts w:eastAsia="Times New Roman"/>
                <w:color w:val="000000" w:themeColor="text1"/>
                <w:sz w:val="24"/>
                <w:szCs w:val="24"/>
              </w:rPr>
              <w:t>CeCILL</w:t>
            </w:r>
            <w:proofErr w:type="spellEnd"/>
            <w:r w:rsidRPr="00433E1A">
              <w:rPr>
                <w:rFonts w:eastAsia="Times New Roman"/>
                <w:color w:val="000000" w:themeColor="text1"/>
                <w:sz w:val="24"/>
                <w:szCs w:val="24"/>
              </w:rPr>
              <w:t xml:space="preserve"> (свободная, совместимая с GNU GPL v2)</w:t>
            </w:r>
          </w:p>
        </w:tc>
        <w:tc>
          <w:tcPr>
            <w:tcW w:w="4252" w:type="dxa"/>
            <w:shd w:val="clear" w:color="auto" w:fill="auto"/>
          </w:tcPr>
          <w:p w14:paraId="6E488A18" w14:textId="77777777" w:rsidR="00545E7D" w:rsidRPr="00433E1A" w:rsidRDefault="00545E7D" w:rsidP="00D40E96">
            <w:pPr>
              <w:rPr>
                <w:rFonts w:eastAsia="Times New Roman"/>
                <w:color w:val="000000" w:themeColor="text1"/>
                <w:sz w:val="24"/>
                <w:szCs w:val="24"/>
                <w:lang w:val="en-US"/>
              </w:rPr>
            </w:pPr>
            <w:r w:rsidRPr="00433E1A">
              <w:rPr>
                <w:rFonts w:eastAsia="Times New Roman"/>
                <w:color w:val="000000" w:themeColor="text1"/>
                <w:sz w:val="24"/>
                <w:szCs w:val="24"/>
              </w:rPr>
              <w:t>Свободно распространяемое</w:t>
            </w:r>
          </w:p>
        </w:tc>
      </w:tr>
      <w:tr w:rsidR="009A388D" w:rsidRPr="00433E1A" w14:paraId="1596E447" w14:textId="77777777" w:rsidTr="00D40E96">
        <w:tc>
          <w:tcPr>
            <w:tcW w:w="817" w:type="dxa"/>
            <w:shd w:val="clear" w:color="auto" w:fill="auto"/>
          </w:tcPr>
          <w:p w14:paraId="7F649B16" w14:textId="77777777" w:rsidR="00545E7D" w:rsidRPr="00433E1A" w:rsidRDefault="00545E7D" w:rsidP="00822867">
            <w:pPr>
              <w:numPr>
                <w:ilvl w:val="0"/>
                <w:numId w:val="21"/>
              </w:numPr>
              <w:ind w:left="113" w:firstLine="0"/>
              <w:rPr>
                <w:rFonts w:eastAsia="Times New Roman"/>
                <w:color w:val="000000" w:themeColor="text1"/>
                <w:sz w:val="24"/>
                <w:szCs w:val="24"/>
                <w:lang w:val="en-US"/>
              </w:rPr>
            </w:pPr>
          </w:p>
        </w:tc>
        <w:tc>
          <w:tcPr>
            <w:tcW w:w="4694" w:type="dxa"/>
            <w:shd w:val="clear" w:color="auto" w:fill="auto"/>
          </w:tcPr>
          <w:p w14:paraId="519E85C4" w14:textId="77777777" w:rsidR="00545E7D" w:rsidRPr="00433E1A" w:rsidRDefault="00545E7D" w:rsidP="00D40E96">
            <w:pPr>
              <w:ind w:left="44"/>
              <w:rPr>
                <w:rFonts w:eastAsia="Times New Roman"/>
                <w:color w:val="000000" w:themeColor="text1"/>
                <w:sz w:val="24"/>
                <w:szCs w:val="24"/>
                <w:lang w:val="en-US"/>
              </w:rPr>
            </w:pPr>
            <w:r w:rsidRPr="00433E1A">
              <w:rPr>
                <w:rFonts w:eastAsia="Times New Roman"/>
                <w:color w:val="000000" w:themeColor="text1"/>
                <w:sz w:val="24"/>
                <w:szCs w:val="24"/>
                <w:lang w:val="en-US"/>
              </w:rPr>
              <w:t>Linux Ubuntu GNU GPL</w:t>
            </w:r>
          </w:p>
        </w:tc>
        <w:tc>
          <w:tcPr>
            <w:tcW w:w="4252" w:type="dxa"/>
            <w:shd w:val="clear" w:color="auto" w:fill="auto"/>
          </w:tcPr>
          <w:p w14:paraId="497E83E6" w14:textId="77777777" w:rsidR="00545E7D" w:rsidRPr="00433E1A" w:rsidRDefault="00545E7D" w:rsidP="00D40E96">
            <w:pPr>
              <w:rPr>
                <w:rFonts w:eastAsia="Times New Roman"/>
                <w:color w:val="000000" w:themeColor="text1"/>
                <w:sz w:val="24"/>
                <w:szCs w:val="24"/>
                <w:lang w:val="en-US"/>
              </w:rPr>
            </w:pPr>
            <w:r w:rsidRPr="00433E1A">
              <w:rPr>
                <w:rFonts w:eastAsia="Times New Roman"/>
                <w:color w:val="000000" w:themeColor="text1"/>
                <w:sz w:val="24"/>
                <w:szCs w:val="24"/>
              </w:rPr>
              <w:t>Свободно распространяемое</w:t>
            </w:r>
          </w:p>
        </w:tc>
      </w:tr>
      <w:tr w:rsidR="009A388D" w:rsidRPr="00433E1A" w14:paraId="429A66DC" w14:textId="77777777" w:rsidTr="00D40E96">
        <w:tc>
          <w:tcPr>
            <w:tcW w:w="817" w:type="dxa"/>
            <w:shd w:val="clear" w:color="auto" w:fill="auto"/>
          </w:tcPr>
          <w:p w14:paraId="58C0237A" w14:textId="77777777" w:rsidR="00545E7D" w:rsidRPr="00433E1A" w:rsidRDefault="00545E7D" w:rsidP="00822867">
            <w:pPr>
              <w:numPr>
                <w:ilvl w:val="0"/>
                <w:numId w:val="21"/>
              </w:numPr>
              <w:ind w:left="113" w:firstLine="0"/>
              <w:rPr>
                <w:rFonts w:eastAsia="Times New Roman"/>
                <w:color w:val="000000" w:themeColor="text1"/>
                <w:sz w:val="24"/>
                <w:szCs w:val="24"/>
                <w:lang w:val="en-US"/>
              </w:rPr>
            </w:pPr>
          </w:p>
        </w:tc>
        <w:tc>
          <w:tcPr>
            <w:tcW w:w="4694" w:type="dxa"/>
            <w:shd w:val="clear" w:color="auto" w:fill="auto"/>
          </w:tcPr>
          <w:p w14:paraId="5E1DD530" w14:textId="77777777" w:rsidR="00545E7D" w:rsidRPr="00433E1A" w:rsidRDefault="00545E7D" w:rsidP="00D40E96">
            <w:pPr>
              <w:ind w:left="44"/>
              <w:rPr>
                <w:rFonts w:eastAsia="Times New Roman"/>
                <w:color w:val="000000" w:themeColor="text1"/>
                <w:sz w:val="24"/>
                <w:szCs w:val="24"/>
                <w:lang w:val="en-US"/>
              </w:rPr>
            </w:pPr>
            <w:r w:rsidRPr="00433E1A">
              <w:rPr>
                <w:rFonts w:eastAsia="Times New Roman"/>
                <w:color w:val="000000" w:themeColor="text1"/>
                <w:sz w:val="24"/>
                <w:szCs w:val="24"/>
                <w:lang w:val="en-US"/>
              </w:rPr>
              <w:t>FDS-SMV free and open-source software</w:t>
            </w:r>
          </w:p>
        </w:tc>
        <w:tc>
          <w:tcPr>
            <w:tcW w:w="4252" w:type="dxa"/>
            <w:shd w:val="clear" w:color="auto" w:fill="auto"/>
          </w:tcPr>
          <w:p w14:paraId="3988726C" w14:textId="77777777" w:rsidR="00545E7D" w:rsidRPr="00433E1A" w:rsidRDefault="00545E7D" w:rsidP="00D40E96">
            <w:pPr>
              <w:rPr>
                <w:rFonts w:eastAsia="Times New Roman"/>
                <w:color w:val="000000" w:themeColor="text1"/>
                <w:sz w:val="24"/>
                <w:szCs w:val="24"/>
                <w:lang w:val="en-US"/>
              </w:rPr>
            </w:pPr>
            <w:r w:rsidRPr="00433E1A">
              <w:rPr>
                <w:rFonts w:eastAsia="Times New Roman"/>
                <w:color w:val="000000" w:themeColor="text1"/>
                <w:sz w:val="24"/>
                <w:szCs w:val="24"/>
              </w:rPr>
              <w:t>Свободно распространяемое</w:t>
            </w:r>
          </w:p>
        </w:tc>
      </w:tr>
      <w:tr w:rsidR="009A388D" w:rsidRPr="00433E1A" w14:paraId="202FC511" w14:textId="77777777" w:rsidTr="00D40E96">
        <w:tc>
          <w:tcPr>
            <w:tcW w:w="817" w:type="dxa"/>
            <w:shd w:val="clear" w:color="auto" w:fill="auto"/>
          </w:tcPr>
          <w:p w14:paraId="3868E6A8" w14:textId="77777777" w:rsidR="00545E7D" w:rsidRPr="00433E1A" w:rsidRDefault="00545E7D" w:rsidP="00822867">
            <w:pPr>
              <w:numPr>
                <w:ilvl w:val="0"/>
                <w:numId w:val="21"/>
              </w:numPr>
              <w:ind w:left="113" w:firstLine="0"/>
              <w:rPr>
                <w:rFonts w:eastAsia="Times New Roman"/>
                <w:color w:val="000000" w:themeColor="text1"/>
                <w:sz w:val="24"/>
                <w:szCs w:val="24"/>
                <w:lang w:val="en-US"/>
              </w:rPr>
            </w:pPr>
          </w:p>
        </w:tc>
        <w:tc>
          <w:tcPr>
            <w:tcW w:w="4694" w:type="dxa"/>
            <w:shd w:val="clear" w:color="auto" w:fill="auto"/>
          </w:tcPr>
          <w:p w14:paraId="2B65819E" w14:textId="77777777" w:rsidR="00545E7D" w:rsidRPr="00433E1A" w:rsidRDefault="00545E7D" w:rsidP="00D40E96">
            <w:pPr>
              <w:ind w:left="44"/>
              <w:rPr>
                <w:rFonts w:eastAsia="Times New Roman"/>
                <w:color w:val="000000" w:themeColor="text1"/>
                <w:sz w:val="24"/>
                <w:szCs w:val="24"/>
                <w:lang w:val="en-US"/>
              </w:rPr>
            </w:pPr>
            <w:proofErr w:type="spellStart"/>
            <w:r w:rsidRPr="00433E1A">
              <w:rPr>
                <w:rFonts w:eastAsia="Times New Roman"/>
                <w:color w:val="000000" w:themeColor="text1"/>
                <w:sz w:val="24"/>
                <w:szCs w:val="24"/>
                <w:lang w:val="en-US"/>
              </w:rPr>
              <w:t>AnyLogic</w:t>
            </w:r>
            <w:proofErr w:type="spellEnd"/>
            <w:r w:rsidRPr="00433E1A">
              <w:rPr>
                <w:rFonts w:eastAsia="Times New Roman"/>
                <w:color w:val="000000" w:themeColor="text1"/>
                <w:sz w:val="24"/>
                <w:szCs w:val="24"/>
                <w:lang w:val="en-US"/>
              </w:rPr>
              <w:t xml:space="preserve"> Personal Learning Edition</w:t>
            </w:r>
          </w:p>
        </w:tc>
        <w:tc>
          <w:tcPr>
            <w:tcW w:w="4252" w:type="dxa"/>
            <w:shd w:val="clear" w:color="auto" w:fill="auto"/>
          </w:tcPr>
          <w:p w14:paraId="702A41EB" w14:textId="77777777" w:rsidR="00545E7D" w:rsidRPr="00433E1A" w:rsidRDefault="00545E7D" w:rsidP="00D40E96">
            <w:pPr>
              <w:rPr>
                <w:rFonts w:eastAsia="Times New Roman"/>
                <w:color w:val="000000" w:themeColor="text1"/>
                <w:sz w:val="24"/>
                <w:szCs w:val="24"/>
                <w:lang w:val="en-US"/>
              </w:rPr>
            </w:pPr>
            <w:r w:rsidRPr="00433E1A">
              <w:rPr>
                <w:rFonts w:eastAsia="Times New Roman"/>
                <w:color w:val="000000" w:themeColor="text1"/>
                <w:sz w:val="24"/>
                <w:szCs w:val="24"/>
              </w:rPr>
              <w:t>Свободно распространяемое</w:t>
            </w:r>
          </w:p>
        </w:tc>
      </w:tr>
      <w:tr w:rsidR="009A388D" w:rsidRPr="00433E1A" w14:paraId="6DB9DA53" w14:textId="77777777" w:rsidTr="00D40E96">
        <w:tc>
          <w:tcPr>
            <w:tcW w:w="817" w:type="dxa"/>
            <w:shd w:val="clear" w:color="auto" w:fill="auto"/>
          </w:tcPr>
          <w:p w14:paraId="63A7D7D8" w14:textId="77777777" w:rsidR="00545E7D" w:rsidRPr="00433E1A" w:rsidRDefault="00545E7D" w:rsidP="00822867">
            <w:pPr>
              <w:numPr>
                <w:ilvl w:val="0"/>
                <w:numId w:val="21"/>
              </w:numPr>
              <w:ind w:left="113" w:firstLine="0"/>
              <w:rPr>
                <w:rFonts w:eastAsia="Times New Roman"/>
                <w:color w:val="000000" w:themeColor="text1"/>
                <w:sz w:val="24"/>
                <w:szCs w:val="24"/>
                <w:lang w:val="en-US"/>
              </w:rPr>
            </w:pPr>
          </w:p>
        </w:tc>
        <w:tc>
          <w:tcPr>
            <w:tcW w:w="4694" w:type="dxa"/>
            <w:shd w:val="clear" w:color="auto" w:fill="auto"/>
          </w:tcPr>
          <w:p w14:paraId="39105BED" w14:textId="77777777" w:rsidR="00545E7D" w:rsidRPr="00433E1A" w:rsidRDefault="00545E7D" w:rsidP="00D40E96">
            <w:pPr>
              <w:ind w:left="44"/>
              <w:rPr>
                <w:rFonts w:eastAsia="Times New Roman"/>
                <w:color w:val="000000" w:themeColor="text1"/>
                <w:sz w:val="24"/>
                <w:szCs w:val="24"/>
                <w:lang w:val="en-US"/>
              </w:rPr>
            </w:pPr>
            <w:proofErr w:type="spellStart"/>
            <w:r w:rsidRPr="00433E1A">
              <w:rPr>
                <w:rFonts w:eastAsia="Times New Roman"/>
                <w:color w:val="000000" w:themeColor="text1"/>
                <w:sz w:val="24"/>
                <w:szCs w:val="24"/>
                <w:lang w:val="en-US"/>
              </w:rPr>
              <w:t>Helyx</w:t>
            </w:r>
            <w:proofErr w:type="spellEnd"/>
            <w:r w:rsidRPr="00433E1A">
              <w:rPr>
                <w:rFonts w:eastAsia="Times New Roman"/>
                <w:color w:val="000000" w:themeColor="text1"/>
                <w:sz w:val="24"/>
                <w:szCs w:val="24"/>
                <w:lang w:val="en-US"/>
              </w:rPr>
              <w:t xml:space="preserve">-OS GNU General Public License </w:t>
            </w:r>
          </w:p>
        </w:tc>
        <w:tc>
          <w:tcPr>
            <w:tcW w:w="4252" w:type="dxa"/>
            <w:shd w:val="clear" w:color="auto" w:fill="auto"/>
          </w:tcPr>
          <w:p w14:paraId="43A36080" w14:textId="77777777" w:rsidR="00545E7D" w:rsidRPr="00433E1A" w:rsidRDefault="00545E7D" w:rsidP="00D40E96">
            <w:pPr>
              <w:rPr>
                <w:rFonts w:eastAsia="Times New Roman"/>
                <w:color w:val="000000" w:themeColor="text1"/>
                <w:sz w:val="24"/>
                <w:szCs w:val="24"/>
                <w:lang w:val="en-US"/>
              </w:rPr>
            </w:pPr>
            <w:r w:rsidRPr="00433E1A">
              <w:rPr>
                <w:rFonts w:eastAsia="Times New Roman"/>
                <w:color w:val="000000" w:themeColor="text1"/>
                <w:sz w:val="24"/>
                <w:szCs w:val="24"/>
              </w:rPr>
              <w:t>Свободно распространяемое</w:t>
            </w:r>
          </w:p>
        </w:tc>
      </w:tr>
      <w:tr w:rsidR="009A388D" w:rsidRPr="00433E1A" w14:paraId="76BF169C" w14:textId="77777777" w:rsidTr="00D40E96">
        <w:tc>
          <w:tcPr>
            <w:tcW w:w="817" w:type="dxa"/>
            <w:shd w:val="clear" w:color="auto" w:fill="auto"/>
          </w:tcPr>
          <w:p w14:paraId="0DF99B77" w14:textId="77777777" w:rsidR="00545E7D" w:rsidRPr="00433E1A" w:rsidRDefault="00545E7D" w:rsidP="00822867">
            <w:pPr>
              <w:numPr>
                <w:ilvl w:val="0"/>
                <w:numId w:val="21"/>
              </w:numPr>
              <w:ind w:left="113" w:firstLine="0"/>
              <w:rPr>
                <w:rFonts w:eastAsia="Times New Roman"/>
                <w:color w:val="000000" w:themeColor="text1"/>
                <w:sz w:val="24"/>
                <w:szCs w:val="24"/>
                <w:lang w:val="en-US"/>
              </w:rPr>
            </w:pPr>
          </w:p>
        </w:tc>
        <w:tc>
          <w:tcPr>
            <w:tcW w:w="4694" w:type="dxa"/>
            <w:shd w:val="clear" w:color="auto" w:fill="auto"/>
          </w:tcPr>
          <w:p w14:paraId="3BCDDAB4" w14:textId="77777777" w:rsidR="00545E7D" w:rsidRPr="00433E1A" w:rsidRDefault="00545E7D" w:rsidP="00D40E96">
            <w:pPr>
              <w:ind w:left="44"/>
              <w:rPr>
                <w:rFonts w:eastAsia="Times New Roman"/>
                <w:color w:val="000000" w:themeColor="text1"/>
                <w:sz w:val="24"/>
                <w:szCs w:val="24"/>
                <w:lang w:val="en-US"/>
              </w:rPr>
            </w:pPr>
            <w:proofErr w:type="spellStart"/>
            <w:r w:rsidRPr="00433E1A">
              <w:rPr>
                <w:rFonts w:eastAsia="Times New Roman"/>
                <w:color w:val="000000" w:themeColor="text1"/>
                <w:sz w:val="24"/>
                <w:szCs w:val="24"/>
                <w:lang w:val="en-US"/>
              </w:rPr>
              <w:t>OpenFoam</w:t>
            </w:r>
            <w:proofErr w:type="spellEnd"/>
            <w:r w:rsidRPr="00433E1A">
              <w:rPr>
                <w:rFonts w:eastAsia="Times New Roman"/>
                <w:color w:val="000000" w:themeColor="text1"/>
                <w:sz w:val="24"/>
                <w:szCs w:val="24"/>
                <w:lang w:val="en-US"/>
              </w:rPr>
              <w:t xml:space="preserve"> v.4.0 GNU General Public License</w:t>
            </w:r>
          </w:p>
        </w:tc>
        <w:tc>
          <w:tcPr>
            <w:tcW w:w="4252" w:type="dxa"/>
            <w:shd w:val="clear" w:color="auto" w:fill="auto"/>
          </w:tcPr>
          <w:p w14:paraId="634C0740" w14:textId="77777777" w:rsidR="00545E7D" w:rsidRPr="00433E1A" w:rsidRDefault="00545E7D" w:rsidP="00D40E96">
            <w:pPr>
              <w:rPr>
                <w:rFonts w:eastAsia="Times New Roman"/>
                <w:color w:val="000000" w:themeColor="text1"/>
                <w:sz w:val="24"/>
                <w:szCs w:val="24"/>
                <w:lang w:val="en-US"/>
              </w:rPr>
            </w:pPr>
            <w:r w:rsidRPr="00433E1A">
              <w:rPr>
                <w:rFonts w:eastAsia="Times New Roman"/>
                <w:color w:val="000000" w:themeColor="text1"/>
                <w:sz w:val="24"/>
                <w:szCs w:val="24"/>
              </w:rPr>
              <w:t>Свободно распространяемое</w:t>
            </w:r>
          </w:p>
        </w:tc>
      </w:tr>
      <w:tr w:rsidR="009A388D" w:rsidRPr="00433E1A" w14:paraId="4A772F19" w14:textId="77777777" w:rsidTr="00D40E96">
        <w:tc>
          <w:tcPr>
            <w:tcW w:w="817" w:type="dxa"/>
            <w:shd w:val="clear" w:color="auto" w:fill="auto"/>
          </w:tcPr>
          <w:p w14:paraId="1BD36240" w14:textId="77777777" w:rsidR="00545E7D" w:rsidRPr="00433E1A" w:rsidRDefault="00545E7D" w:rsidP="00822867">
            <w:pPr>
              <w:numPr>
                <w:ilvl w:val="0"/>
                <w:numId w:val="21"/>
              </w:numPr>
              <w:ind w:left="113" w:firstLine="0"/>
              <w:rPr>
                <w:rFonts w:eastAsia="Times New Roman"/>
                <w:color w:val="000000" w:themeColor="text1"/>
                <w:sz w:val="24"/>
                <w:szCs w:val="24"/>
                <w:lang w:val="en-US"/>
              </w:rPr>
            </w:pPr>
          </w:p>
        </w:tc>
        <w:tc>
          <w:tcPr>
            <w:tcW w:w="4694" w:type="dxa"/>
            <w:shd w:val="clear" w:color="auto" w:fill="auto"/>
          </w:tcPr>
          <w:p w14:paraId="176CE33B" w14:textId="77777777" w:rsidR="00545E7D" w:rsidRPr="00433E1A" w:rsidRDefault="00545E7D" w:rsidP="00D40E96">
            <w:pPr>
              <w:ind w:left="44"/>
              <w:rPr>
                <w:rFonts w:eastAsia="Times New Roman"/>
                <w:color w:val="000000" w:themeColor="text1"/>
                <w:sz w:val="24"/>
                <w:szCs w:val="24"/>
              </w:rPr>
            </w:pPr>
            <w:proofErr w:type="spellStart"/>
            <w:r w:rsidRPr="00433E1A">
              <w:rPr>
                <w:rFonts w:eastAsia="Times New Roman"/>
                <w:color w:val="000000" w:themeColor="text1"/>
                <w:sz w:val="24"/>
                <w:szCs w:val="24"/>
              </w:rPr>
              <w:t>DraftSight</w:t>
            </w:r>
            <w:proofErr w:type="spellEnd"/>
            <w:r w:rsidRPr="00433E1A">
              <w:rPr>
                <w:rFonts w:eastAsia="Times New Roman"/>
                <w:color w:val="000000" w:themeColor="text1"/>
                <w:sz w:val="24"/>
                <w:szCs w:val="24"/>
              </w:rPr>
              <w:t xml:space="preserve"> 2018 SP3 Автономная бесплатная лицензия</w:t>
            </w:r>
          </w:p>
        </w:tc>
        <w:tc>
          <w:tcPr>
            <w:tcW w:w="4252" w:type="dxa"/>
            <w:shd w:val="clear" w:color="auto" w:fill="auto"/>
          </w:tcPr>
          <w:p w14:paraId="475607D4" w14:textId="77777777" w:rsidR="00545E7D" w:rsidRPr="00433E1A" w:rsidRDefault="00545E7D" w:rsidP="00D40E96">
            <w:pPr>
              <w:rPr>
                <w:rFonts w:eastAsia="Times New Roman"/>
                <w:color w:val="000000" w:themeColor="text1"/>
                <w:sz w:val="24"/>
                <w:szCs w:val="24"/>
                <w:lang w:val="en-US"/>
              </w:rPr>
            </w:pPr>
            <w:r w:rsidRPr="00433E1A">
              <w:rPr>
                <w:rFonts w:eastAsia="Times New Roman"/>
                <w:color w:val="000000" w:themeColor="text1"/>
                <w:sz w:val="24"/>
                <w:szCs w:val="24"/>
              </w:rPr>
              <w:t>Свободно распространяемое</w:t>
            </w:r>
          </w:p>
        </w:tc>
      </w:tr>
      <w:tr w:rsidR="00545E7D" w:rsidRPr="00433E1A" w14:paraId="5E4F7B52" w14:textId="77777777" w:rsidTr="00D40E96">
        <w:tc>
          <w:tcPr>
            <w:tcW w:w="817" w:type="dxa"/>
            <w:shd w:val="clear" w:color="auto" w:fill="auto"/>
          </w:tcPr>
          <w:p w14:paraId="5956BF2D" w14:textId="77777777" w:rsidR="00545E7D" w:rsidRPr="00433E1A" w:rsidRDefault="00545E7D" w:rsidP="00822867">
            <w:pPr>
              <w:numPr>
                <w:ilvl w:val="0"/>
                <w:numId w:val="21"/>
              </w:numPr>
              <w:ind w:left="113" w:firstLine="0"/>
              <w:rPr>
                <w:rFonts w:eastAsia="Times New Roman"/>
                <w:color w:val="000000" w:themeColor="text1"/>
                <w:sz w:val="24"/>
                <w:szCs w:val="24"/>
                <w:lang w:val="en-US"/>
              </w:rPr>
            </w:pPr>
          </w:p>
        </w:tc>
        <w:tc>
          <w:tcPr>
            <w:tcW w:w="4694" w:type="dxa"/>
            <w:shd w:val="clear" w:color="auto" w:fill="auto"/>
          </w:tcPr>
          <w:p w14:paraId="6FF10D2B" w14:textId="77777777" w:rsidR="00545E7D" w:rsidRPr="00433E1A" w:rsidRDefault="00545E7D" w:rsidP="00D40E96">
            <w:pPr>
              <w:ind w:left="44"/>
              <w:rPr>
                <w:rFonts w:eastAsia="Times New Roman"/>
                <w:color w:val="000000" w:themeColor="text1"/>
                <w:sz w:val="24"/>
                <w:szCs w:val="24"/>
                <w:lang w:val="en-US"/>
              </w:rPr>
            </w:pPr>
            <w:r w:rsidRPr="00433E1A">
              <w:rPr>
                <w:rFonts w:eastAsia="Times New Roman"/>
                <w:color w:val="000000" w:themeColor="text1"/>
                <w:sz w:val="24"/>
                <w:szCs w:val="24"/>
                <w:lang w:val="en-US"/>
              </w:rPr>
              <w:t>GNU Octave GNU General Public License</w:t>
            </w:r>
          </w:p>
        </w:tc>
        <w:tc>
          <w:tcPr>
            <w:tcW w:w="4252" w:type="dxa"/>
            <w:shd w:val="clear" w:color="auto" w:fill="auto"/>
          </w:tcPr>
          <w:p w14:paraId="0D931313" w14:textId="77777777" w:rsidR="00545E7D" w:rsidRPr="00433E1A" w:rsidRDefault="00545E7D" w:rsidP="00D40E96">
            <w:pPr>
              <w:rPr>
                <w:rFonts w:eastAsia="Times New Roman"/>
                <w:color w:val="000000" w:themeColor="text1"/>
                <w:sz w:val="24"/>
                <w:szCs w:val="24"/>
                <w:lang w:val="en-US"/>
              </w:rPr>
            </w:pPr>
            <w:r w:rsidRPr="00433E1A">
              <w:rPr>
                <w:rFonts w:eastAsia="Times New Roman"/>
                <w:color w:val="000000" w:themeColor="text1"/>
                <w:sz w:val="24"/>
                <w:szCs w:val="24"/>
              </w:rPr>
              <w:t>Свободно распространяемое</w:t>
            </w:r>
          </w:p>
        </w:tc>
      </w:tr>
    </w:tbl>
    <w:p w14:paraId="5B65EAB3" w14:textId="425EF84C" w:rsidR="00545E7D" w:rsidRPr="00433E1A" w:rsidRDefault="00545E7D" w:rsidP="00545E7D">
      <w:pPr>
        <w:tabs>
          <w:tab w:val="left" w:pos="1206"/>
        </w:tabs>
        <w:rPr>
          <w:color w:val="000000" w:themeColor="text1"/>
          <w:sz w:val="24"/>
          <w:szCs w:val="24"/>
        </w:rPr>
      </w:pPr>
    </w:p>
    <w:p w14:paraId="12DA7D60" w14:textId="6FE9A9D8" w:rsidR="00545E7D" w:rsidRPr="00433E1A" w:rsidRDefault="00545E7D" w:rsidP="00545E7D">
      <w:pPr>
        <w:rPr>
          <w:color w:val="000000" w:themeColor="text1"/>
          <w:sz w:val="24"/>
          <w:szCs w:val="24"/>
        </w:rPr>
      </w:pPr>
    </w:p>
    <w:p w14:paraId="7225B4FB" w14:textId="77777777" w:rsidR="004E79ED" w:rsidRPr="00433E1A" w:rsidRDefault="004E79ED" w:rsidP="00545E7D">
      <w:pPr>
        <w:rPr>
          <w:color w:val="000000" w:themeColor="text1"/>
          <w:sz w:val="24"/>
          <w:szCs w:val="24"/>
        </w:rPr>
        <w:sectPr w:rsidR="004E79ED" w:rsidRPr="00433E1A" w:rsidSect="00BF492E">
          <w:pgSz w:w="11906" w:h="16838" w:code="9"/>
          <w:pgMar w:top="1134" w:right="567" w:bottom="1134" w:left="1701" w:header="709" w:footer="709" w:gutter="0"/>
          <w:cols w:space="708"/>
          <w:titlePg/>
          <w:docGrid w:linePitch="360"/>
        </w:sectPr>
      </w:pPr>
    </w:p>
    <w:p w14:paraId="79E08F84" w14:textId="77424B3C" w:rsidR="004925D7" w:rsidRPr="00433E1A" w:rsidRDefault="004925D7" w:rsidP="00F5486D">
      <w:pPr>
        <w:pStyle w:val="3"/>
        <w:rPr>
          <w:color w:val="000000" w:themeColor="text1"/>
        </w:rPr>
      </w:pPr>
      <w:bookmarkStart w:id="11" w:name="_Toc62039712"/>
      <w:r w:rsidRPr="00433E1A">
        <w:rPr>
          <w:color w:val="000000" w:themeColor="text1"/>
        </w:rPr>
        <w:lastRenderedPageBreak/>
        <w:t xml:space="preserve">ЛИСТ </w:t>
      </w:r>
      <w:proofErr w:type="gramStart"/>
      <w:r w:rsidRPr="00433E1A">
        <w:rPr>
          <w:color w:val="000000" w:themeColor="text1"/>
        </w:rPr>
        <w:t>УЧЕТА ОБНОВЛЕНИЙ РАБОЧЕЙ ПРОГРАММЫ</w:t>
      </w:r>
      <w:bookmarkEnd w:id="11"/>
      <w:r w:rsidRPr="00433E1A">
        <w:rPr>
          <w:color w:val="000000" w:themeColor="text1"/>
        </w:rPr>
        <w:t xml:space="preserve"> </w:t>
      </w:r>
      <w:r w:rsidR="009B4BCD" w:rsidRPr="00433E1A">
        <w:rPr>
          <w:color w:val="000000" w:themeColor="text1"/>
        </w:rPr>
        <w:t>УЧЕБНОЙ ДИСЦИПЛИНЫ/МОДУЛЯ</w:t>
      </w:r>
      <w:proofErr w:type="gramEnd"/>
    </w:p>
    <w:p w14:paraId="36EEC007" w14:textId="76E808E1" w:rsidR="004925D7" w:rsidRPr="00433E1A" w:rsidRDefault="004925D7" w:rsidP="004925D7">
      <w:pPr>
        <w:ind w:firstLine="709"/>
        <w:contextualSpacing/>
        <w:jc w:val="both"/>
        <w:rPr>
          <w:rFonts w:eastAsia="Times New Roman"/>
          <w:color w:val="000000" w:themeColor="text1"/>
          <w:sz w:val="24"/>
          <w:szCs w:val="24"/>
        </w:rPr>
      </w:pPr>
      <w:r w:rsidRPr="00433E1A">
        <w:rPr>
          <w:rFonts w:eastAsia="Times New Roman"/>
          <w:color w:val="000000" w:themeColor="text1"/>
          <w:sz w:val="24"/>
          <w:szCs w:val="24"/>
        </w:rPr>
        <w:t xml:space="preserve">В рабочую программу </w:t>
      </w:r>
      <w:r w:rsidR="009B4BCD" w:rsidRPr="00433E1A">
        <w:rPr>
          <w:rFonts w:eastAsia="Times New Roman"/>
          <w:color w:val="000000" w:themeColor="text1"/>
          <w:sz w:val="24"/>
          <w:szCs w:val="24"/>
        </w:rPr>
        <w:t>учебной дисциплины/модуля</w:t>
      </w:r>
      <w:r w:rsidRPr="00433E1A">
        <w:rPr>
          <w:rFonts w:eastAsia="Times New Roman"/>
          <w:color w:val="000000" w:themeColor="text1"/>
          <w:sz w:val="24"/>
          <w:szCs w:val="24"/>
        </w:rPr>
        <w:t xml:space="preserve"> внесены изменения/обновления и утверждены на заседании кафедры:</w:t>
      </w:r>
    </w:p>
    <w:p w14:paraId="0049ADE1" w14:textId="77777777" w:rsidR="004925D7" w:rsidRPr="00433E1A" w:rsidRDefault="004925D7" w:rsidP="004925D7">
      <w:pPr>
        <w:jc w:val="center"/>
        <w:rPr>
          <w:rFonts w:eastAsia="Times New Roman"/>
          <w:color w:val="000000" w:themeColor="text1"/>
          <w:sz w:val="24"/>
          <w:szCs w:val="24"/>
        </w:rPr>
      </w:pPr>
    </w:p>
    <w:tbl>
      <w:tblPr>
        <w:tblStyle w:val="a8"/>
        <w:tblW w:w="0" w:type="auto"/>
        <w:tblLook w:val="04A0" w:firstRow="1" w:lastRow="0" w:firstColumn="1" w:lastColumn="0" w:noHBand="0" w:noVBand="1"/>
      </w:tblPr>
      <w:tblGrid>
        <w:gridCol w:w="817"/>
        <w:gridCol w:w="1559"/>
        <w:gridCol w:w="5387"/>
        <w:gridCol w:w="1984"/>
      </w:tblGrid>
      <w:tr w:rsidR="009A388D" w:rsidRPr="00433E1A" w14:paraId="2D188362" w14:textId="77777777" w:rsidTr="0019484F">
        <w:tc>
          <w:tcPr>
            <w:tcW w:w="817" w:type="dxa"/>
            <w:shd w:val="clear" w:color="auto" w:fill="DBE5F1" w:themeFill="accent1" w:themeFillTint="33"/>
          </w:tcPr>
          <w:p w14:paraId="25A04258" w14:textId="77777777" w:rsidR="0019484F" w:rsidRPr="00433E1A" w:rsidRDefault="0019484F" w:rsidP="00B6294E">
            <w:pPr>
              <w:jc w:val="center"/>
              <w:rPr>
                <w:rFonts w:eastAsia="Times New Roman"/>
                <w:b/>
                <w:color w:val="000000" w:themeColor="text1"/>
              </w:rPr>
            </w:pPr>
            <w:r w:rsidRPr="00433E1A">
              <w:rPr>
                <w:rFonts w:eastAsia="Times New Roman"/>
                <w:b/>
                <w:color w:val="000000" w:themeColor="text1"/>
              </w:rPr>
              <w:t xml:space="preserve">№ </w:t>
            </w:r>
            <w:proofErr w:type="spellStart"/>
            <w:r w:rsidRPr="00433E1A">
              <w:rPr>
                <w:rFonts w:eastAsia="Times New Roman"/>
                <w:b/>
                <w:color w:val="000000" w:themeColor="text1"/>
              </w:rPr>
              <w:t>пп</w:t>
            </w:r>
            <w:proofErr w:type="spellEnd"/>
          </w:p>
        </w:tc>
        <w:tc>
          <w:tcPr>
            <w:tcW w:w="1559" w:type="dxa"/>
            <w:shd w:val="clear" w:color="auto" w:fill="DBE5F1" w:themeFill="accent1" w:themeFillTint="33"/>
          </w:tcPr>
          <w:p w14:paraId="101DE6E4" w14:textId="77777777" w:rsidR="0019484F" w:rsidRPr="00433E1A" w:rsidRDefault="0019484F" w:rsidP="00B6294E">
            <w:pPr>
              <w:jc w:val="center"/>
              <w:rPr>
                <w:rFonts w:eastAsia="Times New Roman"/>
                <w:b/>
                <w:color w:val="000000" w:themeColor="text1"/>
              </w:rPr>
            </w:pPr>
            <w:r w:rsidRPr="00433E1A">
              <w:rPr>
                <w:rFonts w:eastAsia="Times New Roman"/>
                <w:b/>
                <w:color w:val="000000" w:themeColor="text1"/>
              </w:rPr>
              <w:t>год обновления РПД</w:t>
            </w:r>
          </w:p>
        </w:tc>
        <w:tc>
          <w:tcPr>
            <w:tcW w:w="5387" w:type="dxa"/>
            <w:shd w:val="clear" w:color="auto" w:fill="DBE5F1" w:themeFill="accent1" w:themeFillTint="33"/>
          </w:tcPr>
          <w:p w14:paraId="7F683FD9" w14:textId="77777777" w:rsidR="0019484F" w:rsidRPr="00433E1A" w:rsidRDefault="0019484F" w:rsidP="00B6294E">
            <w:pPr>
              <w:jc w:val="center"/>
              <w:rPr>
                <w:rFonts w:eastAsia="Times New Roman"/>
                <w:b/>
                <w:color w:val="000000" w:themeColor="text1"/>
              </w:rPr>
            </w:pPr>
            <w:r w:rsidRPr="00433E1A">
              <w:rPr>
                <w:rFonts w:eastAsia="Times New Roman"/>
                <w:b/>
                <w:color w:val="000000" w:themeColor="text1"/>
              </w:rPr>
              <w:t xml:space="preserve">характер изменений/обновлений </w:t>
            </w:r>
          </w:p>
          <w:p w14:paraId="6D66D54B" w14:textId="5D66693B" w:rsidR="0019484F" w:rsidRPr="00433E1A" w:rsidRDefault="0019484F" w:rsidP="00B6294E">
            <w:pPr>
              <w:jc w:val="center"/>
              <w:rPr>
                <w:rFonts w:eastAsia="Times New Roman"/>
                <w:b/>
                <w:color w:val="000000" w:themeColor="text1"/>
              </w:rPr>
            </w:pPr>
            <w:r w:rsidRPr="00433E1A">
              <w:rPr>
                <w:rFonts w:eastAsia="Times New Roman"/>
                <w:b/>
                <w:color w:val="000000" w:themeColor="text1"/>
              </w:rPr>
              <w:t>с указанием раздела</w:t>
            </w:r>
          </w:p>
        </w:tc>
        <w:tc>
          <w:tcPr>
            <w:tcW w:w="1984" w:type="dxa"/>
            <w:shd w:val="clear" w:color="auto" w:fill="DBE5F1" w:themeFill="accent1" w:themeFillTint="33"/>
          </w:tcPr>
          <w:p w14:paraId="662F6E2D" w14:textId="7A24B5FE" w:rsidR="0019484F" w:rsidRPr="00433E1A" w:rsidRDefault="0019484F" w:rsidP="00B6294E">
            <w:pPr>
              <w:jc w:val="center"/>
              <w:rPr>
                <w:rFonts w:eastAsia="Times New Roman"/>
                <w:b/>
                <w:color w:val="000000" w:themeColor="text1"/>
              </w:rPr>
            </w:pPr>
            <w:r w:rsidRPr="00433E1A">
              <w:rPr>
                <w:rFonts w:eastAsia="Times New Roman"/>
                <w:b/>
                <w:color w:val="000000" w:themeColor="text1"/>
              </w:rPr>
              <w:t xml:space="preserve">номер протокола и дата заседания </w:t>
            </w:r>
          </w:p>
          <w:p w14:paraId="44A29AC6" w14:textId="77777777" w:rsidR="0019484F" w:rsidRPr="00433E1A" w:rsidRDefault="0019484F" w:rsidP="00B6294E">
            <w:pPr>
              <w:jc w:val="center"/>
              <w:rPr>
                <w:rFonts w:eastAsia="Times New Roman"/>
                <w:b/>
                <w:color w:val="000000" w:themeColor="text1"/>
              </w:rPr>
            </w:pPr>
            <w:r w:rsidRPr="00433E1A">
              <w:rPr>
                <w:rFonts w:eastAsia="Times New Roman"/>
                <w:b/>
                <w:color w:val="000000" w:themeColor="text1"/>
              </w:rPr>
              <w:t>кафедры</w:t>
            </w:r>
          </w:p>
        </w:tc>
      </w:tr>
      <w:tr w:rsidR="009A388D" w:rsidRPr="00433E1A" w14:paraId="2000BFBA" w14:textId="77777777" w:rsidTr="0019484F">
        <w:tc>
          <w:tcPr>
            <w:tcW w:w="817" w:type="dxa"/>
          </w:tcPr>
          <w:p w14:paraId="20751E32" w14:textId="77777777" w:rsidR="0019484F" w:rsidRPr="00433E1A" w:rsidRDefault="0019484F" w:rsidP="00B6294E">
            <w:pPr>
              <w:jc w:val="center"/>
              <w:rPr>
                <w:rFonts w:eastAsia="Times New Roman"/>
                <w:color w:val="000000" w:themeColor="text1"/>
                <w:sz w:val="24"/>
                <w:szCs w:val="24"/>
              </w:rPr>
            </w:pPr>
          </w:p>
        </w:tc>
        <w:tc>
          <w:tcPr>
            <w:tcW w:w="1559" w:type="dxa"/>
          </w:tcPr>
          <w:p w14:paraId="4814249A" w14:textId="77777777" w:rsidR="0019484F" w:rsidRPr="00433E1A" w:rsidRDefault="0019484F" w:rsidP="00B6294E">
            <w:pPr>
              <w:jc w:val="center"/>
              <w:rPr>
                <w:rFonts w:eastAsia="Times New Roman"/>
                <w:color w:val="000000" w:themeColor="text1"/>
                <w:sz w:val="24"/>
                <w:szCs w:val="24"/>
              </w:rPr>
            </w:pPr>
          </w:p>
        </w:tc>
        <w:tc>
          <w:tcPr>
            <w:tcW w:w="5387" w:type="dxa"/>
          </w:tcPr>
          <w:p w14:paraId="4848EFE7" w14:textId="77777777" w:rsidR="0019484F" w:rsidRPr="00433E1A" w:rsidRDefault="0019484F" w:rsidP="00B6294E">
            <w:pPr>
              <w:jc w:val="center"/>
              <w:rPr>
                <w:rFonts w:eastAsia="Times New Roman"/>
                <w:color w:val="000000" w:themeColor="text1"/>
                <w:sz w:val="24"/>
                <w:szCs w:val="24"/>
              </w:rPr>
            </w:pPr>
          </w:p>
        </w:tc>
        <w:tc>
          <w:tcPr>
            <w:tcW w:w="1984" w:type="dxa"/>
          </w:tcPr>
          <w:p w14:paraId="47CD09E0" w14:textId="1D11A08D" w:rsidR="0019484F" w:rsidRPr="00433E1A" w:rsidRDefault="0019484F" w:rsidP="00B6294E">
            <w:pPr>
              <w:jc w:val="center"/>
              <w:rPr>
                <w:rFonts w:eastAsia="Times New Roman"/>
                <w:color w:val="000000" w:themeColor="text1"/>
                <w:sz w:val="24"/>
                <w:szCs w:val="24"/>
              </w:rPr>
            </w:pPr>
          </w:p>
        </w:tc>
      </w:tr>
      <w:tr w:rsidR="009A388D" w:rsidRPr="00433E1A" w14:paraId="2E3871FC" w14:textId="77777777" w:rsidTr="0019484F">
        <w:tc>
          <w:tcPr>
            <w:tcW w:w="817" w:type="dxa"/>
          </w:tcPr>
          <w:p w14:paraId="57C804E1" w14:textId="77777777" w:rsidR="0019484F" w:rsidRPr="00433E1A" w:rsidRDefault="0019484F" w:rsidP="00B6294E">
            <w:pPr>
              <w:jc w:val="center"/>
              <w:rPr>
                <w:rFonts w:eastAsia="Times New Roman"/>
                <w:color w:val="000000" w:themeColor="text1"/>
                <w:sz w:val="24"/>
                <w:szCs w:val="24"/>
              </w:rPr>
            </w:pPr>
          </w:p>
        </w:tc>
        <w:tc>
          <w:tcPr>
            <w:tcW w:w="1559" w:type="dxa"/>
          </w:tcPr>
          <w:p w14:paraId="2F70226D" w14:textId="77777777" w:rsidR="0019484F" w:rsidRPr="00433E1A" w:rsidRDefault="0019484F" w:rsidP="00B6294E">
            <w:pPr>
              <w:jc w:val="center"/>
              <w:rPr>
                <w:rFonts w:eastAsia="Times New Roman"/>
                <w:color w:val="000000" w:themeColor="text1"/>
                <w:sz w:val="24"/>
                <w:szCs w:val="24"/>
              </w:rPr>
            </w:pPr>
          </w:p>
        </w:tc>
        <w:tc>
          <w:tcPr>
            <w:tcW w:w="5387" w:type="dxa"/>
          </w:tcPr>
          <w:p w14:paraId="72B75B69" w14:textId="77777777" w:rsidR="0019484F" w:rsidRPr="00433E1A" w:rsidRDefault="0019484F" w:rsidP="00B6294E">
            <w:pPr>
              <w:jc w:val="center"/>
              <w:rPr>
                <w:rFonts w:eastAsia="Times New Roman"/>
                <w:color w:val="000000" w:themeColor="text1"/>
                <w:sz w:val="24"/>
                <w:szCs w:val="24"/>
              </w:rPr>
            </w:pPr>
          </w:p>
        </w:tc>
        <w:tc>
          <w:tcPr>
            <w:tcW w:w="1984" w:type="dxa"/>
          </w:tcPr>
          <w:p w14:paraId="7BE57EA5" w14:textId="312850FA" w:rsidR="0019484F" w:rsidRPr="00433E1A" w:rsidRDefault="0019484F" w:rsidP="00B6294E">
            <w:pPr>
              <w:jc w:val="center"/>
              <w:rPr>
                <w:rFonts w:eastAsia="Times New Roman"/>
                <w:color w:val="000000" w:themeColor="text1"/>
                <w:sz w:val="24"/>
                <w:szCs w:val="24"/>
              </w:rPr>
            </w:pPr>
          </w:p>
        </w:tc>
      </w:tr>
      <w:tr w:rsidR="009A388D" w:rsidRPr="00433E1A" w14:paraId="48FD6F92" w14:textId="77777777" w:rsidTr="0019484F">
        <w:tc>
          <w:tcPr>
            <w:tcW w:w="817" w:type="dxa"/>
          </w:tcPr>
          <w:p w14:paraId="467995B5" w14:textId="77777777" w:rsidR="0019484F" w:rsidRPr="00433E1A" w:rsidRDefault="0019484F" w:rsidP="00B6294E">
            <w:pPr>
              <w:jc w:val="center"/>
              <w:rPr>
                <w:rFonts w:eastAsia="Times New Roman"/>
                <w:color w:val="000000" w:themeColor="text1"/>
                <w:sz w:val="24"/>
                <w:szCs w:val="24"/>
              </w:rPr>
            </w:pPr>
          </w:p>
        </w:tc>
        <w:tc>
          <w:tcPr>
            <w:tcW w:w="1559" w:type="dxa"/>
          </w:tcPr>
          <w:p w14:paraId="41710D55" w14:textId="77777777" w:rsidR="0019484F" w:rsidRPr="00433E1A" w:rsidRDefault="0019484F" w:rsidP="00B6294E">
            <w:pPr>
              <w:jc w:val="center"/>
              <w:rPr>
                <w:rFonts w:eastAsia="Times New Roman"/>
                <w:color w:val="000000" w:themeColor="text1"/>
                <w:sz w:val="24"/>
                <w:szCs w:val="24"/>
              </w:rPr>
            </w:pPr>
          </w:p>
        </w:tc>
        <w:tc>
          <w:tcPr>
            <w:tcW w:w="5387" w:type="dxa"/>
          </w:tcPr>
          <w:p w14:paraId="0E024239" w14:textId="77777777" w:rsidR="0019484F" w:rsidRPr="00433E1A" w:rsidRDefault="0019484F" w:rsidP="00B6294E">
            <w:pPr>
              <w:jc w:val="center"/>
              <w:rPr>
                <w:rFonts w:eastAsia="Times New Roman"/>
                <w:color w:val="000000" w:themeColor="text1"/>
                <w:sz w:val="24"/>
                <w:szCs w:val="24"/>
              </w:rPr>
            </w:pPr>
          </w:p>
        </w:tc>
        <w:tc>
          <w:tcPr>
            <w:tcW w:w="1984" w:type="dxa"/>
          </w:tcPr>
          <w:p w14:paraId="291941C8" w14:textId="7F3ACE1E" w:rsidR="0019484F" w:rsidRPr="00433E1A" w:rsidRDefault="0019484F" w:rsidP="00B6294E">
            <w:pPr>
              <w:jc w:val="center"/>
              <w:rPr>
                <w:rFonts w:eastAsia="Times New Roman"/>
                <w:color w:val="000000" w:themeColor="text1"/>
                <w:sz w:val="24"/>
                <w:szCs w:val="24"/>
              </w:rPr>
            </w:pPr>
          </w:p>
        </w:tc>
      </w:tr>
      <w:tr w:rsidR="009A388D" w:rsidRPr="00433E1A" w14:paraId="4D1945C0" w14:textId="77777777" w:rsidTr="0019484F">
        <w:tc>
          <w:tcPr>
            <w:tcW w:w="817" w:type="dxa"/>
          </w:tcPr>
          <w:p w14:paraId="3DAE0CAE" w14:textId="77777777" w:rsidR="0019484F" w:rsidRPr="00433E1A" w:rsidRDefault="0019484F" w:rsidP="00B6294E">
            <w:pPr>
              <w:jc w:val="center"/>
              <w:rPr>
                <w:rFonts w:eastAsia="Times New Roman"/>
                <w:color w:val="000000" w:themeColor="text1"/>
                <w:sz w:val="24"/>
                <w:szCs w:val="24"/>
              </w:rPr>
            </w:pPr>
          </w:p>
        </w:tc>
        <w:tc>
          <w:tcPr>
            <w:tcW w:w="1559" w:type="dxa"/>
          </w:tcPr>
          <w:p w14:paraId="5929447A" w14:textId="77777777" w:rsidR="0019484F" w:rsidRPr="00433E1A" w:rsidRDefault="0019484F" w:rsidP="00B6294E">
            <w:pPr>
              <w:jc w:val="center"/>
              <w:rPr>
                <w:rFonts w:eastAsia="Times New Roman"/>
                <w:color w:val="000000" w:themeColor="text1"/>
                <w:sz w:val="24"/>
                <w:szCs w:val="24"/>
              </w:rPr>
            </w:pPr>
          </w:p>
        </w:tc>
        <w:tc>
          <w:tcPr>
            <w:tcW w:w="5387" w:type="dxa"/>
          </w:tcPr>
          <w:p w14:paraId="019633B7" w14:textId="77777777" w:rsidR="0019484F" w:rsidRPr="00433E1A" w:rsidRDefault="0019484F" w:rsidP="00B6294E">
            <w:pPr>
              <w:jc w:val="center"/>
              <w:rPr>
                <w:rFonts w:eastAsia="Times New Roman"/>
                <w:color w:val="000000" w:themeColor="text1"/>
                <w:sz w:val="24"/>
                <w:szCs w:val="24"/>
              </w:rPr>
            </w:pPr>
          </w:p>
        </w:tc>
        <w:tc>
          <w:tcPr>
            <w:tcW w:w="1984" w:type="dxa"/>
          </w:tcPr>
          <w:p w14:paraId="1F34F149" w14:textId="07B338C9" w:rsidR="0019484F" w:rsidRPr="00433E1A" w:rsidRDefault="0019484F" w:rsidP="00B6294E">
            <w:pPr>
              <w:jc w:val="center"/>
              <w:rPr>
                <w:rFonts w:eastAsia="Times New Roman"/>
                <w:color w:val="000000" w:themeColor="text1"/>
                <w:sz w:val="24"/>
                <w:szCs w:val="24"/>
              </w:rPr>
            </w:pPr>
          </w:p>
        </w:tc>
      </w:tr>
      <w:tr w:rsidR="0019484F" w:rsidRPr="00433E1A" w14:paraId="6804F117" w14:textId="77777777" w:rsidTr="0019484F">
        <w:tc>
          <w:tcPr>
            <w:tcW w:w="817" w:type="dxa"/>
          </w:tcPr>
          <w:p w14:paraId="5D95B47C" w14:textId="77777777" w:rsidR="0019484F" w:rsidRPr="00433E1A" w:rsidRDefault="0019484F" w:rsidP="00B6294E">
            <w:pPr>
              <w:jc w:val="center"/>
              <w:rPr>
                <w:rFonts w:eastAsia="Times New Roman"/>
                <w:color w:val="000000" w:themeColor="text1"/>
                <w:sz w:val="24"/>
                <w:szCs w:val="24"/>
              </w:rPr>
            </w:pPr>
          </w:p>
        </w:tc>
        <w:tc>
          <w:tcPr>
            <w:tcW w:w="1559" w:type="dxa"/>
          </w:tcPr>
          <w:p w14:paraId="5339DBCD" w14:textId="77777777" w:rsidR="0019484F" w:rsidRPr="00433E1A" w:rsidRDefault="0019484F" w:rsidP="00B6294E">
            <w:pPr>
              <w:jc w:val="center"/>
              <w:rPr>
                <w:rFonts w:eastAsia="Times New Roman"/>
                <w:color w:val="000000" w:themeColor="text1"/>
                <w:sz w:val="24"/>
                <w:szCs w:val="24"/>
              </w:rPr>
            </w:pPr>
          </w:p>
        </w:tc>
        <w:tc>
          <w:tcPr>
            <w:tcW w:w="5387" w:type="dxa"/>
          </w:tcPr>
          <w:p w14:paraId="1DB18E25" w14:textId="77777777" w:rsidR="0019484F" w:rsidRPr="00433E1A" w:rsidRDefault="0019484F" w:rsidP="00B6294E">
            <w:pPr>
              <w:jc w:val="center"/>
              <w:rPr>
                <w:rFonts w:eastAsia="Times New Roman"/>
                <w:color w:val="000000" w:themeColor="text1"/>
                <w:sz w:val="24"/>
                <w:szCs w:val="24"/>
              </w:rPr>
            </w:pPr>
          </w:p>
        </w:tc>
        <w:tc>
          <w:tcPr>
            <w:tcW w:w="1984" w:type="dxa"/>
          </w:tcPr>
          <w:p w14:paraId="6DB230BF" w14:textId="7A4AABE6" w:rsidR="0019484F" w:rsidRPr="00433E1A" w:rsidRDefault="0019484F" w:rsidP="00B6294E">
            <w:pPr>
              <w:jc w:val="center"/>
              <w:rPr>
                <w:rFonts w:eastAsia="Times New Roman"/>
                <w:color w:val="000000" w:themeColor="text1"/>
                <w:sz w:val="24"/>
                <w:szCs w:val="24"/>
              </w:rPr>
            </w:pPr>
          </w:p>
        </w:tc>
      </w:tr>
    </w:tbl>
    <w:p w14:paraId="424D642E" w14:textId="77777777" w:rsidR="00C4488B" w:rsidRPr="00433E1A" w:rsidRDefault="00C4488B" w:rsidP="00E726EF">
      <w:pPr>
        <w:pStyle w:val="3"/>
        <w:rPr>
          <w:color w:val="000000" w:themeColor="text1"/>
          <w:szCs w:val="24"/>
        </w:rPr>
      </w:pPr>
    </w:p>
    <w:sectPr w:rsidR="00C4488B" w:rsidRPr="00433E1A" w:rsidSect="00BF492E">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5AF884" w14:textId="77777777" w:rsidR="000F56D5" w:rsidRDefault="000F56D5" w:rsidP="005E3840">
      <w:r>
        <w:separator/>
      </w:r>
    </w:p>
  </w:endnote>
  <w:endnote w:type="continuationSeparator" w:id="0">
    <w:p w14:paraId="2D6A872B" w14:textId="77777777" w:rsidR="000F56D5" w:rsidRDefault="000F56D5" w:rsidP="005E3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Meiryo"/>
    <w:panose1 w:val="02020609040205080304"/>
    <w:charset w:val="80"/>
    <w:family w:val="roman"/>
    <w:notTrueType/>
    <w:pitch w:val="fixed"/>
    <w:sig w:usb0="00000000"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MT">
    <w:altName w:val="Arial Unicode MS"/>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entury Schoolbook">
    <w:panose1 w:val="0204060405050502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9E024" w14:textId="77777777" w:rsidR="009E00D6" w:rsidRDefault="009E00D6">
    <w:pPr>
      <w:pStyle w:val="ae"/>
      <w:jc w:val="right"/>
    </w:pPr>
  </w:p>
  <w:p w14:paraId="3A88830B" w14:textId="77777777" w:rsidR="009E00D6" w:rsidRDefault="009E00D6">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86630" w14:textId="77777777" w:rsidR="009E00D6" w:rsidRDefault="009E00D6" w:rsidP="00282D88">
    <w:pPr>
      <w:pStyle w:val="ae"/>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14:paraId="050523FF" w14:textId="77777777" w:rsidR="009E00D6" w:rsidRDefault="009E00D6" w:rsidP="00282D88">
    <w:pPr>
      <w:pStyle w:val="a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CF6FC" w14:textId="77777777" w:rsidR="009E00D6" w:rsidRDefault="009E00D6">
    <w:pPr>
      <w:pStyle w:val="ae"/>
      <w:jc w:val="right"/>
    </w:pPr>
  </w:p>
  <w:p w14:paraId="6C2BFEFB" w14:textId="77777777" w:rsidR="009E00D6" w:rsidRDefault="009E00D6">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5F976" w14:textId="77777777" w:rsidR="009E00D6" w:rsidRDefault="009E00D6">
    <w:pPr>
      <w:pStyle w:val="ae"/>
      <w:jc w:val="right"/>
    </w:pPr>
  </w:p>
  <w:p w14:paraId="1B400B45" w14:textId="77777777" w:rsidR="009E00D6" w:rsidRDefault="009E00D6">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FE6522" w14:textId="77777777" w:rsidR="000F56D5" w:rsidRDefault="000F56D5" w:rsidP="005E3840">
      <w:r>
        <w:separator/>
      </w:r>
    </w:p>
  </w:footnote>
  <w:footnote w:type="continuationSeparator" w:id="0">
    <w:p w14:paraId="0387CA4A" w14:textId="77777777" w:rsidR="000F56D5" w:rsidRDefault="000F56D5" w:rsidP="005E38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5723750"/>
      <w:docPartObj>
        <w:docPartGallery w:val="Page Numbers (Top of Page)"/>
        <w:docPartUnique/>
      </w:docPartObj>
    </w:sdtPr>
    <w:sdtContent>
      <w:p w14:paraId="5CAC6F71" w14:textId="6FD3A755" w:rsidR="009E00D6" w:rsidRDefault="009E00D6">
        <w:pPr>
          <w:pStyle w:val="ac"/>
          <w:jc w:val="center"/>
        </w:pPr>
        <w:r>
          <w:fldChar w:fldCharType="begin"/>
        </w:r>
        <w:r>
          <w:instrText>PAGE   \* MERGEFORMAT</w:instrText>
        </w:r>
        <w:r>
          <w:fldChar w:fldCharType="separate"/>
        </w:r>
        <w:r w:rsidR="00475DCF">
          <w:rPr>
            <w:noProof/>
          </w:rPr>
          <w:t>7</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E61A0" w14:textId="77777777" w:rsidR="009E00D6" w:rsidRDefault="009E00D6">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0057854"/>
      <w:docPartObj>
        <w:docPartGallery w:val="Page Numbers (Top of Page)"/>
        <w:docPartUnique/>
      </w:docPartObj>
    </w:sdtPr>
    <w:sdtContent>
      <w:p w14:paraId="37D676D9" w14:textId="52AA598C" w:rsidR="009E00D6" w:rsidRDefault="009E00D6">
        <w:pPr>
          <w:pStyle w:val="ac"/>
          <w:jc w:val="center"/>
        </w:pPr>
        <w:r>
          <w:fldChar w:fldCharType="begin"/>
        </w:r>
        <w:r>
          <w:instrText>PAGE   \* MERGEFORMAT</w:instrText>
        </w:r>
        <w:r>
          <w:fldChar w:fldCharType="separate"/>
        </w:r>
        <w:r w:rsidR="00475DCF">
          <w:rPr>
            <w:noProof/>
          </w:rPr>
          <w:t>82</w:t>
        </w:r>
        <w:r>
          <w:fldChar w:fldCharType="end"/>
        </w:r>
      </w:p>
    </w:sdtContent>
  </w:sdt>
  <w:p w14:paraId="399A2272" w14:textId="77777777" w:rsidR="009E00D6" w:rsidRDefault="009E00D6">
    <w:pPr>
      <w:pStyle w:val="a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5014282"/>
      <w:docPartObj>
        <w:docPartGallery w:val="Page Numbers (Top of Page)"/>
        <w:docPartUnique/>
      </w:docPartObj>
    </w:sdtPr>
    <w:sdtContent>
      <w:p w14:paraId="6805DF81" w14:textId="1921F711" w:rsidR="009E00D6" w:rsidRDefault="009E00D6">
        <w:pPr>
          <w:pStyle w:val="ac"/>
          <w:jc w:val="center"/>
        </w:pPr>
        <w:r>
          <w:fldChar w:fldCharType="begin"/>
        </w:r>
        <w:r>
          <w:instrText>PAGE   \* MERGEFORMAT</w:instrText>
        </w:r>
        <w:r>
          <w:fldChar w:fldCharType="separate"/>
        </w:r>
        <w:r w:rsidR="00475DCF">
          <w:rPr>
            <w:noProof/>
          </w:rPr>
          <w:t>88</w:t>
        </w:r>
        <w:r>
          <w:fldChar w:fldCharType="end"/>
        </w:r>
      </w:p>
    </w:sdtContent>
  </w:sdt>
  <w:p w14:paraId="445C4615" w14:textId="77777777" w:rsidR="009E00D6" w:rsidRDefault="009E00D6">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bullet"/>
      <w:lvlText w:val=""/>
      <w:lvlJc w:val="left"/>
      <w:pPr>
        <w:tabs>
          <w:tab w:val="num" w:pos="-394"/>
        </w:tabs>
        <w:ind w:left="326" w:hanging="360"/>
      </w:pPr>
      <w:rPr>
        <w:rFonts w:ascii="Symbol" w:hAnsi="Symbol"/>
      </w:rPr>
    </w:lvl>
    <w:lvl w:ilvl="1">
      <w:start w:val="1"/>
      <w:numFmt w:val="bullet"/>
      <w:lvlText w:val="o"/>
      <w:lvlJc w:val="left"/>
      <w:pPr>
        <w:tabs>
          <w:tab w:val="num" w:pos="-394"/>
        </w:tabs>
        <w:ind w:left="1046" w:hanging="360"/>
      </w:pPr>
      <w:rPr>
        <w:rFonts w:ascii="Courier New" w:hAnsi="Courier New" w:cs="Courier New"/>
      </w:rPr>
    </w:lvl>
    <w:lvl w:ilvl="2">
      <w:start w:val="1"/>
      <w:numFmt w:val="bullet"/>
      <w:lvlText w:val=""/>
      <w:lvlJc w:val="left"/>
      <w:pPr>
        <w:tabs>
          <w:tab w:val="num" w:pos="-394"/>
        </w:tabs>
        <w:ind w:left="1766" w:hanging="360"/>
      </w:pPr>
      <w:rPr>
        <w:rFonts w:ascii="Wingdings" w:hAnsi="Wingdings"/>
      </w:rPr>
    </w:lvl>
    <w:lvl w:ilvl="3">
      <w:start w:val="1"/>
      <w:numFmt w:val="bullet"/>
      <w:lvlText w:val=""/>
      <w:lvlJc w:val="left"/>
      <w:pPr>
        <w:tabs>
          <w:tab w:val="num" w:pos="-394"/>
        </w:tabs>
        <w:ind w:left="2486" w:hanging="360"/>
      </w:pPr>
      <w:rPr>
        <w:rFonts w:ascii="Symbol" w:hAnsi="Symbol"/>
      </w:rPr>
    </w:lvl>
    <w:lvl w:ilvl="4">
      <w:start w:val="1"/>
      <w:numFmt w:val="bullet"/>
      <w:lvlText w:val="o"/>
      <w:lvlJc w:val="left"/>
      <w:pPr>
        <w:tabs>
          <w:tab w:val="num" w:pos="-394"/>
        </w:tabs>
        <w:ind w:left="3206" w:hanging="360"/>
      </w:pPr>
      <w:rPr>
        <w:rFonts w:ascii="Courier New" w:hAnsi="Courier New" w:cs="Courier New"/>
      </w:rPr>
    </w:lvl>
    <w:lvl w:ilvl="5">
      <w:start w:val="1"/>
      <w:numFmt w:val="bullet"/>
      <w:lvlText w:val=""/>
      <w:lvlJc w:val="left"/>
      <w:pPr>
        <w:tabs>
          <w:tab w:val="num" w:pos="-394"/>
        </w:tabs>
        <w:ind w:left="3926" w:hanging="360"/>
      </w:pPr>
      <w:rPr>
        <w:rFonts w:ascii="Wingdings" w:hAnsi="Wingdings"/>
      </w:rPr>
    </w:lvl>
    <w:lvl w:ilvl="6">
      <w:start w:val="1"/>
      <w:numFmt w:val="bullet"/>
      <w:lvlText w:val=""/>
      <w:lvlJc w:val="left"/>
      <w:pPr>
        <w:tabs>
          <w:tab w:val="num" w:pos="-394"/>
        </w:tabs>
        <w:ind w:left="4646" w:hanging="360"/>
      </w:pPr>
      <w:rPr>
        <w:rFonts w:ascii="Symbol" w:hAnsi="Symbol"/>
      </w:rPr>
    </w:lvl>
    <w:lvl w:ilvl="7">
      <w:start w:val="1"/>
      <w:numFmt w:val="bullet"/>
      <w:lvlText w:val="o"/>
      <w:lvlJc w:val="left"/>
      <w:pPr>
        <w:tabs>
          <w:tab w:val="num" w:pos="-394"/>
        </w:tabs>
        <w:ind w:left="5366" w:hanging="360"/>
      </w:pPr>
      <w:rPr>
        <w:rFonts w:ascii="Courier New" w:hAnsi="Courier New" w:cs="Courier New"/>
      </w:rPr>
    </w:lvl>
    <w:lvl w:ilvl="8">
      <w:start w:val="1"/>
      <w:numFmt w:val="bullet"/>
      <w:lvlText w:val=""/>
      <w:lvlJc w:val="left"/>
      <w:pPr>
        <w:tabs>
          <w:tab w:val="num" w:pos="-394"/>
        </w:tabs>
        <w:ind w:left="6086" w:hanging="360"/>
      </w:pPr>
      <w:rPr>
        <w:rFonts w:ascii="Wingdings" w:hAnsi="Wingdings"/>
      </w:rPr>
    </w:lvl>
  </w:abstractNum>
  <w:abstractNum w:abstractNumId="1">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51B125E"/>
    <w:multiLevelType w:val="multilevel"/>
    <w:tmpl w:val="0AE2BD8A"/>
    <w:lvl w:ilvl="0">
      <w:start w:val="1"/>
      <w:numFmt w:val="decimal"/>
      <w:pStyle w:val="1"/>
      <w:lvlText w:val="%1."/>
      <w:lvlJc w:val="left"/>
      <w:pPr>
        <w:ind w:left="710" w:firstLine="0"/>
      </w:pPr>
      <w:rPr>
        <w:rFonts w:hint="default"/>
        <w:b/>
        <w:i w:val="0"/>
        <w:color w:val="auto"/>
      </w:rPr>
    </w:lvl>
    <w:lvl w:ilvl="1">
      <w:start w:val="1"/>
      <w:numFmt w:val="decimal"/>
      <w:pStyle w:val="2"/>
      <w:lvlText w:val="%1.%2."/>
      <w:lvlJc w:val="left"/>
      <w:pPr>
        <w:ind w:left="709" w:firstLine="0"/>
      </w:pPr>
      <w:rPr>
        <w:rFonts w:hint="default"/>
        <w:b w:val="0"/>
        <w:i w:val="0"/>
        <w:color w:val="auto"/>
        <w:sz w:val="24"/>
        <w:szCs w:val="24"/>
      </w:rPr>
    </w:lvl>
    <w:lvl w:ilvl="2">
      <w:start w:val="1"/>
      <w:numFmt w:val="bullet"/>
      <w:lvlText w:val=""/>
      <w:lvlJc w:val="left"/>
      <w:pPr>
        <w:ind w:left="1418" w:hanging="709"/>
      </w:pPr>
      <w:rPr>
        <w:rFonts w:ascii="Symbol" w:hAnsi="Symbol" w:hint="default"/>
        <w:b w:val="0"/>
        <w:i w:val="0"/>
      </w:rPr>
    </w:lvl>
    <w:lvl w:ilvl="3">
      <w:start w:val="1"/>
      <w:numFmt w:val="none"/>
      <w:lvlText w:val=""/>
      <w:lvlJc w:val="left"/>
      <w:pPr>
        <w:ind w:left="709" w:hanging="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tabs>
          <w:tab w:val="num" w:pos="2160"/>
        </w:tabs>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6743D90"/>
    <w:multiLevelType w:val="hybridMultilevel"/>
    <w:tmpl w:val="F7BA5994"/>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8A78FE"/>
    <w:multiLevelType w:val="hybridMultilevel"/>
    <w:tmpl w:val="5FD253F0"/>
    <w:lvl w:ilvl="0" w:tplc="82B283C2">
      <w:start w:val="1"/>
      <w:numFmt w:val="decimal"/>
      <w:pStyle w:val="a"/>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8A37E6F"/>
    <w:multiLevelType w:val="multilevel"/>
    <w:tmpl w:val="B5260D02"/>
    <w:lvl w:ilvl="0">
      <w:start w:val="5"/>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709"/>
        </w:tabs>
        <w:ind w:left="0" w:firstLine="709"/>
      </w:pPr>
      <w:rPr>
        <w:rFonts w:hint="default"/>
        <w:i w:val="0"/>
      </w:rPr>
    </w:lvl>
    <w:lvl w:ilvl="5">
      <w:start w:val="1"/>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9F53823"/>
    <w:multiLevelType w:val="hybridMultilevel"/>
    <w:tmpl w:val="8D7C5D0A"/>
    <w:lvl w:ilvl="0" w:tplc="53F670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53F670CC">
      <w:start w:val="1"/>
      <w:numFmt w:val="bullet"/>
      <w:lvlText w:val=""/>
      <w:lvlJc w:val="left"/>
      <w:pPr>
        <w:ind w:left="5029" w:hanging="360"/>
      </w:pPr>
      <w:rPr>
        <w:rFonts w:ascii="Symbol" w:hAnsi="Symbol"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A0A532C"/>
    <w:multiLevelType w:val="hybridMultilevel"/>
    <w:tmpl w:val="D4AA1D26"/>
    <w:lvl w:ilvl="0" w:tplc="5C7C6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B0021D0"/>
    <w:multiLevelType w:val="hybridMultilevel"/>
    <w:tmpl w:val="D6925D54"/>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B1E2C3F"/>
    <w:multiLevelType w:val="multilevel"/>
    <w:tmpl w:val="01E61EBC"/>
    <w:lvl w:ilvl="0">
      <w:start w:val="1"/>
      <w:numFmt w:val="decimal"/>
      <w:lvlText w:val="%1."/>
      <w:lvlJc w:val="left"/>
      <w:pPr>
        <w:ind w:left="502" w:hanging="360"/>
      </w:pPr>
    </w:lvl>
    <w:lvl w:ilvl="1">
      <w:start w:val="4"/>
      <w:numFmt w:val="decimal"/>
      <w:isLgl/>
      <w:lvlText w:val="%1.%2."/>
      <w:lvlJc w:val="left"/>
      <w:pPr>
        <w:ind w:left="1114" w:hanging="405"/>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563" w:hanging="720"/>
      </w:pPr>
      <w:rPr>
        <w:rFonts w:hint="default"/>
      </w:rPr>
    </w:lvl>
    <w:lvl w:ilvl="4">
      <w:start w:val="1"/>
      <w:numFmt w:val="decimal"/>
      <w:isLgl/>
      <w:lvlText w:val="%1.%2.%3.%4.%5."/>
      <w:lvlJc w:val="left"/>
      <w:pPr>
        <w:ind w:left="3490" w:hanging="1080"/>
      </w:pPr>
      <w:rPr>
        <w:rFonts w:hint="default"/>
      </w:rPr>
    </w:lvl>
    <w:lvl w:ilvl="5">
      <w:start w:val="1"/>
      <w:numFmt w:val="decimal"/>
      <w:isLgl/>
      <w:lvlText w:val="%1.%2.%3.%4.%5.%6."/>
      <w:lvlJc w:val="left"/>
      <w:pPr>
        <w:ind w:left="4057" w:hanging="1080"/>
      </w:pPr>
      <w:rPr>
        <w:rFonts w:hint="default"/>
      </w:rPr>
    </w:lvl>
    <w:lvl w:ilvl="6">
      <w:start w:val="1"/>
      <w:numFmt w:val="decimal"/>
      <w:isLgl/>
      <w:lvlText w:val="%1.%2.%3.%4.%5.%6.%7."/>
      <w:lvlJc w:val="left"/>
      <w:pPr>
        <w:ind w:left="4984" w:hanging="1440"/>
      </w:pPr>
      <w:rPr>
        <w:rFonts w:hint="default"/>
      </w:rPr>
    </w:lvl>
    <w:lvl w:ilvl="7">
      <w:start w:val="1"/>
      <w:numFmt w:val="decimal"/>
      <w:isLgl/>
      <w:lvlText w:val="%1.%2.%3.%4.%5.%6.%7.%8."/>
      <w:lvlJc w:val="left"/>
      <w:pPr>
        <w:ind w:left="5551" w:hanging="1440"/>
      </w:pPr>
      <w:rPr>
        <w:rFonts w:hint="default"/>
      </w:rPr>
    </w:lvl>
    <w:lvl w:ilvl="8">
      <w:start w:val="1"/>
      <w:numFmt w:val="decimal"/>
      <w:isLgl/>
      <w:lvlText w:val="%1.%2.%3.%4.%5.%6.%7.%8.%9."/>
      <w:lvlJc w:val="left"/>
      <w:pPr>
        <w:ind w:left="6478" w:hanging="1800"/>
      </w:pPr>
      <w:rPr>
        <w:rFonts w:hint="default"/>
      </w:rPr>
    </w:lvl>
  </w:abstractNum>
  <w:abstractNum w:abstractNumId="10">
    <w:nsid w:val="0D36033B"/>
    <w:multiLevelType w:val="hybridMultilevel"/>
    <w:tmpl w:val="D250D0BE"/>
    <w:lvl w:ilvl="0" w:tplc="769240A2">
      <w:start w:val="3"/>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11">
    <w:nsid w:val="197C67C8"/>
    <w:multiLevelType w:val="hybridMultilevel"/>
    <w:tmpl w:val="434C37EE"/>
    <w:lvl w:ilvl="0" w:tplc="42B238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FE35DB"/>
    <w:multiLevelType w:val="hybridMultilevel"/>
    <w:tmpl w:val="A4A4A8EA"/>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67928D1"/>
    <w:multiLevelType w:val="multilevel"/>
    <w:tmpl w:val="1C4A8296"/>
    <w:lvl w:ilvl="0">
      <w:start w:val="3"/>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C35373B"/>
    <w:multiLevelType w:val="hybridMultilevel"/>
    <w:tmpl w:val="1E424A4A"/>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CEB01F1"/>
    <w:multiLevelType w:val="hybridMultilevel"/>
    <w:tmpl w:val="3A5AE12A"/>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D085892"/>
    <w:multiLevelType w:val="hybridMultilevel"/>
    <w:tmpl w:val="996A00FE"/>
    <w:lvl w:ilvl="0" w:tplc="FF68CC82">
      <w:start w:val="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7EF07E7"/>
    <w:multiLevelType w:val="hybridMultilevel"/>
    <w:tmpl w:val="BE0663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CD27A42"/>
    <w:multiLevelType w:val="hybridMultilevel"/>
    <w:tmpl w:val="AE9C2690"/>
    <w:lvl w:ilvl="0" w:tplc="04190001">
      <w:start w:val="1"/>
      <w:numFmt w:val="bullet"/>
      <w:pStyle w:val="a0"/>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7CE5D41"/>
    <w:multiLevelType w:val="hybridMultilevel"/>
    <w:tmpl w:val="BE322112"/>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CAC01AA"/>
    <w:multiLevelType w:val="multilevel"/>
    <w:tmpl w:val="E1D07998"/>
    <w:lvl w:ilvl="0">
      <w:start w:val="5"/>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710"/>
        </w:tabs>
        <w:ind w:left="1" w:firstLine="709"/>
      </w:pPr>
      <w:rPr>
        <w:rFonts w:hint="default"/>
        <w:i w:val="0"/>
        <w:sz w:val="24"/>
      </w:rPr>
    </w:lvl>
    <w:lvl w:ilvl="5">
      <w:start w:val="1"/>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65F40B4E"/>
    <w:multiLevelType w:val="hybridMultilevel"/>
    <w:tmpl w:val="DF0C56C0"/>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CC87FA4"/>
    <w:multiLevelType w:val="multilevel"/>
    <w:tmpl w:val="FC5ACCCE"/>
    <w:lvl w:ilvl="0">
      <w:start w:val="1"/>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6D8147B6"/>
    <w:multiLevelType w:val="hybridMultilevel"/>
    <w:tmpl w:val="C5340B54"/>
    <w:lvl w:ilvl="0" w:tplc="04190001">
      <w:start w:val="1"/>
      <w:numFmt w:val="decimal"/>
      <w:pStyle w:val="a1"/>
      <w:lvlText w:val="%1."/>
      <w:lvlJc w:val="left"/>
      <w:pPr>
        <w:tabs>
          <w:tab w:val="num" w:pos="2340"/>
        </w:tabs>
        <w:ind w:left="2340" w:hanging="360"/>
      </w:pPr>
      <w:rPr>
        <w:rFonts w:cs="Times New Roman"/>
      </w:rPr>
    </w:lvl>
    <w:lvl w:ilvl="1" w:tplc="04190003">
      <w:numFmt w:val="none"/>
      <w:lvlText w:val=""/>
      <w:lvlJc w:val="left"/>
      <w:pPr>
        <w:tabs>
          <w:tab w:val="num" w:pos="1980"/>
        </w:tabs>
      </w:pPr>
      <w:rPr>
        <w:rFonts w:cs="Times New Roman"/>
      </w:rPr>
    </w:lvl>
    <w:lvl w:ilvl="2" w:tplc="04190005">
      <w:numFmt w:val="none"/>
      <w:lvlText w:val=""/>
      <w:lvlJc w:val="left"/>
      <w:pPr>
        <w:tabs>
          <w:tab w:val="num" w:pos="1980"/>
        </w:tabs>
      </w:pPr>
      <w:rPr>
        <w:rFonts w:cs="Times New Roman"/>
      </w:rPr>
    </w:lvl>
    <w:lvl w:ilvl="3" w:tplc="04190001">
      <w:numFmt w:val="none"/>
      <w:lvlText w:val=""/>
      <w:lvlJc w:val="left"/>
      <w:pPr>
        <w:tabs>
          <w:tab w:val="num" w:pos="1980"/>
        </w:tabs>
      </w:pPr>
      <w:rPr>
        <w:rFonts w:cs="Times New Roman"/>
      </w:rPr>
    </w:lvl>
    <w:lvl w:ilvl="4" w:tplc="04190003">
      <w:numFmt w:val="none"/>
      <w:lvlText w:val=""/>
      <w:lvlJc w:val="left"/>
      <w:pPr>
        <w:tabs>
          <w:tab w:val="num" w:pos="1980"/>
        </w:tabs>
      </w:pPr>
      <w:rPr>
        <w:rFonts w:cs="Times New Roman"/>
      </w:rPr>
    </w:lvl>
    <w:lvl w:ilvl="5" w:tplc="04190005">
      <w:numFmt w:val="none"/>
      <w:lvlText w:val=""/>
      <w:lvlJc w:val="left"/>
      <w:pPr>
        <w:tabs>
          <w:tab w:val="num" w:pos="1980"/>
        </w:tabs>
      </w:pPr>
      <w:rPr>
        <w:rFonts w:cs="Times New Roman"/>
      </w:rPr>
    </w:lvl>
    <w:lvl w:ilvl="6" w:tplc="04190001">
      <w:numFmt w:val="none"/>
      <w:lvlText w:val=""/>
      <w:lvlJc w:val="left"/>
      <w:pPr>
        <w:tabs>
          <w:tab w:val="num" w:pos="1980"/>
        </w:tabs>
      </w:pPr>
      <w:rPr>
        <w:rFonts w:cs="Times New Roman"/>
      </w:rPr>
    </w:lvl>
    <w:lvl w:ilvl="7" w:tplc="04190003">
      <w:numFmt w:val="none"/>
      <w:lvlText w:val=""/>
      <w:lvlJc w:val="left"/>
      <w:pPr>
        <w:tabs>
          <w:tab w:val="num" w:pos="1980"/>
        </w:tabs>
      </w:pPr>
      <w:rPr>
        <w:rFonts w:cs="Times New Roman"/>
      </w:rPr>
    </w:lvl>
    <w:lvl w:ilvl="8" w:tplc="04190005">
      <w:numFmt w:val="none"/>
      <w:lvlText w:val=""/>
      <w:lvlJc w:val="left"/>
      <w:pPr>
        <w:tabs>
          <w:tab w:val="num" w:pos="1980"/>
        </w:tabs>
      </w:pPr>
      <w:rPr>
        <w:rFonts w:cs="Times New Roman"/>
      </w:rPr>
    </w:lvl>
  </w:abstractNum>
  <w:abstractNum w:abstractNumId="24">
    <w:nsid w:val="720F07FF"/>
    <w:multiLevelType w:val="multilevel"/>
    <w:tmpl w:val="CF127AA0"/>
    <w:lvl w:ilvl="0">
      <w:start w:val="5"/>
      <w:numFmt w:val="decimal"/>
      <w:lvlText w:val="%1."/>
      <w:lvlJc w:val="left"/>
      <w:pPr>
        <w:ind w:left="710" w:firstLine="0"/>
      </w:pPr>
      <w:rPr>
        <w:rFonts w:hint="default"/>
        <w:b w:val="0"/>
        <w:i w:val="0"/>
        <w:sz w:val="24"/>
        <w:szCs w:val="24"/>
      </w:rPr>
    </w:lvl>
    <w:lvl w:ilvl="1">
      <w:start w:val="4"/>
      <w:numFmt w:val="decimal"/>
      <w:lvlText w:val="%1.%2"/>
      <w:lvlJc w:val="left"/>
      <w:pPr>
        <w:ind w:left="709" w:firstLine="0"/>
      </w:pPr>
      <w:rPr>
        <w:rFonts w:hint="default"/>
        <w:b w:val="0"/>
        <w:i w:val="0"/>
        <w:sz w:val="24"/>
      </w:rPr>
    </w:lvl>
    <w:lvl w:ilvl="2">
      <w:start w:val="12"/>
      <w:numFmt w:val="bullet"/>
      <w:lvlText w:val=""/>
      <w:lvlJc w:val="left"/>
      <w:pPr>
        <w:ind w:left="1"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709"/>
        </w:tabs>
        <w:ind w:left="0" w:firstLine="709"/>
      </w:pPr>
      <w:rPr>
        <w:rFonts w:hint="default"/>
        <w:i w:val="0"/>
      </w:rPr>
    </w:lvl>
    <w:lvl w:ilvl="5">
      <w:start w:val="4"/>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7DD104B0"/>
    <w:multiLevelType w:val="hybridMultilevel"/>
    <w:tmpl w:val="0750C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3"/>
    <w:lvlOverride w:ilvl="0">
      <w:startOverride w:val="1"/>
    </w:lvlOverride>
    <w:lvlOverride w:ilvl="1"/>
    <w:lvlOverride w:ilvl="2"/>
    <w:lvlOverride w:ilvl="3"/>
    <w:lvlOverride w:ilvl="4"/>
    <w:lvlOverride w:ilvl="5"/>
    <w:lvlOverride w:ilvl="6"/>
    <w:lvlOverride w:ilvl="7"/>
    <w:lvlOverride w:ilvl="8"/>
  </w:num>
  <w:num w:numId="3">
    <w:abstractNumId w:val="18"/>
  </w:num>
  <w:num w:numId="4">
    <w:abstractNumId w:val="2"/>
  </w:num>
  <w:num w:numId="5">
    <w:abstractNumId w:val="9"/>
  </w:num>
  <w:num w:numId="6">
    <w:abstractNumId w:val="22"/>
  </w:num>
  <w:num w:numId="7">
    <w:abstractNumId w:val="25"/>
  </w:num>
  <w:num w:numId="8">
    <w:abstractNumId w:val="21"/>
  </w:num>
  <w:num w:numId="9">
    <w:abstractNumId w:val="14"/>
  </w:num>
  <w:num w:numId="10">
    <w:abstractNumId w:val="13"/>
  </w:num>
  <w:num w:numId="11">
    <w:abstractNumId w:val="5"/>
  </w:num>
  <w:num w:numId="12">
    <w:abstractNumId w:val="20"/>
  </w:num>
  <w:num w:numId="13">
    <w:abstractNumId w:val="24"/>
  </w:num>
  <w:num w:numId="14">
    <w:abstractNumId w:val="7"/>
  </w:num>
  <w:num w:numId="15">
    <w:abstractNumId w:val="16"/>
  </w:num>
  <w:num w:numId="16">
    <w:abstractNumId w:val="3"/>
  </w:num>
  <w:num w:numId="17">
    <w:abstractNumId w:val="15"/>
  </w:num>
  <w:num w:numId="18">
    <w:abstractNumId w:val="19"/>
  </w:num>
  <w:num w:numId="19">
    <w:abstractNumId w:val="6"/>
  </w:num>
  <w:num w:numId="20">
    <w:abstractNumId w:val="8"/>
  </w:num>
  <w:num w:numId="21">
    <w:abstractNumId w:val="17"/>
  </w:num>
  <w:num w:numId="22">
    <w:abstractNumId w:val="11"/>
  </w:num>
  <w:num w:numId="23">
    <w:abstractNumId w:val="12"/>
  </w:num>
  <w:num w:numId="24">
    <w:abstractNumId w:val="21"/>
  </w:num>
  <w:num w:numId="25">
    <w:abstractNumId w:val="7"/>
  </w:num>
  <w:num w:numId="26">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E0D"/>
    <w:rsid w:val="00000F62"/>
    <w:rsid w:val="00001CE1"/>
    <w:rsid w:val="00002658"/>
    <w:rsid w:val="000043A7"/>
    <w:rsid w:val="0000455F"/>
    <w:rsid w:val="0000484B"/>
    <w:rsid w:val="00004E6F"/>
    <w:rsid w:val="00004F92"/>
    <w:rsid w:val="0000572D"/>
    <w:rsid w:val="00005D74"/>
    <w:rsid w:val="00006674"/>
    <w:rsid w:val="00006D37"/>
    <w:rsid w:val="000119FD"/>
    <w:rsid w:val="00011D36"/>
    <w:rsid w:val="00011EF8"/>
    <w:rsid w:val="00012017"/>
    <w:rsid w:val="00014074"/>
    <w:rsid w:val="00014159"/>
    <w:rsid w:val="000162B5"/>
    <w:rsid w:val="00016A41"/>
    <w:rsid w:val="000170AF"/>
    <w:rsid w:val="000201F8"/>
    <w:rsid w:val="000213CE"/>
    <w:rsid w:val="00021C27"/>
    <w:rsid w:val="00022A39"/>
    <w:rsid w:val="00022B15"/>
    <w:rsid w:val="0002356E"/>
    <w:rsid w:val="00024672"/>
    <w:rsid w:val="000270DB"/>
    <w:rsid w:val="0003098C"/>
    <w:rsid w:val="00031E62"/>
    <w:rsid w:val="00034904"/>
    <w:rsid w:val="000350F8"/>
    <w:rsid w:val="0003559F"/>
    <w:rsid w:val="000364EF"/>
    <w:rsid w:val="00036B4A"/>
    <w:rsid w:val="00036DDC"/>
    <w:rsid w:val="0004030E"/>
    <w:rsid w:val="000410E4"/>
    <w:rsid w:val="0004140F"/>
    <w:rsid w:val="000422A5"/>
    <w:rsid w:val="00042D9D"/>
    <w:rsid w:val="0004301C"/>
    <w:rsid w:val="000437AD"/>
    <w:rsid w:val="00043E57"/>
    <w:rsid w:val="00045566"/>
    <w:rsid w:val="0004598C"/>
    <w:rsid w:val="0004747A"/>
    <w:rsid w:val="000474AB"/>
    <w:rsid w:val="000474B4"/>
    <w:rsid w:val="0005086D"/>
    <w:rsid w:val="00054144"/>
    <w:rsid w:val="00054628"/>
    <w:rsid w:val="00055695"/>
    <w:rsid w:val="00057DB4"/>
    <w:rsid w:val="00061080"/>
    <w:rsid w:val="00062012"/>
    <w:rsid w:val="000622D1"/>
    <w:rsid w:val="000629BB"/>
    <w:rsid w:val="00062F10"/>
    <w:rsid w:val="0006316B"/>
    <w:rsid w:val="000637B8"/>
    <w:rsid w:val="00063842"/>
    <w:rsid w:val="00065861"/>
    <w:rsid w:val="000664AF"/>
    <w:rsid w:val="0006705B"/>
    <w:rsid w:val="000672C2"/>
    <w:rsid w:val="00067F74"/>
    <w:rsid w:val="00070E0F"/>
    <w:rsid w:val="00073075"/>
    <w:rsid w:val="0007360D"/>
    <w:rsid w:val="00073B9B"/>
    <w:rsid w:val="000745DA"/>
    <w:rsid w:val="00074F49"/>
    <w:rsid w:val="00075FC3"/>
    <w:rsid w:val="000761FC"/>
    <w:rsid w:val="00077FCD"/>
    <w:rsid w:val="00081DDC"/>
    <w:rsid w:val="00082E77"/>
    <w:rsid w:val="00082FAB"/>
    <w:rsid w:val="00083EF6"/>
    <w:rsid w:val="00084C39"/>
    <w:rsid w:val="0008696F"/>
    <w:rsid w:val="00090289"/>
    <w:rsid w:val="00091641"/>
    <w:rsid w:val="0009260A"/>
    <w:rsid w:val="00092FB0"/>
    <w:rsid w:val="00095102"/>
    <w:rsid w:val="00096404"/>
    <w:rsid w:val="000974C0"/>
    <w:rsid w:val="0009792B"/>
    <w:rsid w:val="00097B74"/>
    <w:rsid w:val="000A1091"/>
    <w:rsid w:val="000A16EA"/>
    <w:rsid w:val="000A17DC"/>
    <w:rsid w:val="000A2330"/>
    <w:rsid w:val="000A29D1"/>
    <w:rsid w:val="000A3B38"/>
    <w:rsid w:val="000A3D94"/>
    <w:rsid w:val="000A4A98"/>
    <w:rsid w:val="000A5199"/>
    <w:rsid w:val="000A5D70"/>
    <w:rsid w:val="000A6720"/>
    <w:rsid w:val="000A6BFB"/>
    <w:rsid w:val="000A6EDF"/>
    <w:rsid w:val="000B0690"/>
    <w:rsid w:val="000B2412"/>
    <w:rsid w:val="000B3575"/>
    <w:rsid w:val="000B434B"/>
    <w:rsid w:val="000B48FF"/>
    <w:rsid w:val="000B4AC3"/>
    <w:rsid w:val="000B4E01"/>
    <w:rsid w:val="000B530B"/>
    <w:rsid w:val="000B53BA"/>
    <w:rsid w:val="000B56A7"/>
    <w:rsid w:val="000B75E6"/>
    <w:rsid w:val="000C0410"/>
    <w:rsid w:val="000C0D9E"/>
    <w:rsid w:val="000C0E2B"/>
    <w:rsid w:val="000C16CC"/>
    <w:rsid w:val="000C18F4"/>
    <w:rsid w:val="000C1C3C"/>
    <w:rsid w:val="000C1EC9"/>
    <w:rsid w:val="000C2919"/>
    <w:rsid w:val="000C3948"/>
    <w:rsid w:val="000C3FEC"/>
    <w:rsid w:val="000C43F9"/>
    <w:rsid w:val="000C477D"/>
    <w:rsid w:val="000C4FC6"/>
    <w:rsid w:val="000C6AAE"/>
    <w:rsid w:val="000C7F39"/>
    <w:rsid w:val="000D0051"/>
    <w:rsid w:val="000D16CD"/>
    <w:rsid w:val="000D1BD2"/>
    <w:rsid w:val="000D1D72"/>
    <w:rsid w:val="000D2070"/>
    <w:rsid w:val="000D434A"/>
    <w:rsid w:val="000D6FD5"/>
    <w:rsid w:val="000D7E69"/>
    <w:rsid w:val="000E023F"/>
    <w:rsid w:val="000E103B"/>
    <w:rsid w:val="000E4102"/>
    <w:rsid w:val="000E4F4E"/>
    <w:rsid w:val="000E5549"/>
    <w:rsid w:val="000E5EF5"/>
    <w:rsid w:val="000E76CB"/>
    <w:rsid w:val="000F1F02"/>
    <w:rsid w:val="000F288F"/>
    <w:rsid w:val="000F330B"/>
    <w:rsid w:val="000F35A1"/>
    <w:rsid w:val="000F4B7B"/>
    <w:rsid w:val="000F513B"/>
    <w:rsid w:val="000F51CB"/>
    <w:rsid w:val="000F56D5"/>
    <w:rsid w:val="000F5AFE"/>
    <w:rsid w:val="000F6B16"/>
    <w:rsid w:val="000F6F86"/>
    <w:rsid w:val="0010174F"/>
    <w:rsid w:val="0010289F"/>
    <w:rsid w:val="00102CD2"/>
    <w:rsid w:val="0010344F"/>
    <w:rsid w:val="00103BEB"/>
    <w:rsid w:val="00103EC2"/>
    <w:rsid w:val="00111C37"/>
    <w:rsid w:val="00111C6E"/>
    <w:rsid w:val="00112668"/>
    <w:rsid w:val="00112A1E"/>
    <w:rsid w:val="00112F18"/>
    <w:rsid w:val="00114450"/>
    <w:rsid w:val="00115123"/>
    <w:rsid w:val="00116168"/>
    <w:rsid w:val="00116E23"/>
    <w:rsid w:val="00117284"/>
    <w:rsid w:val="00117B28"/>
    <w:rsid w:val="0012098B"/>
    <w:rsid w:val="00120C25"/>
    <w:rsid w:val="00121879"/>
    <w:rsid w:val="00121E30"/>
    <w:rsid w:val="00122F7C"/>
    <w:rsid w:val="00123E7C"/>
    <w:rsid w:val="001254EE"/>
    <w:rsid w:val="00127577"/>
    <w:rsid w:val="00127B2B"/>
    <w:rsid w:val="001302A7"/>
    <w:rsid w:val="00130419"/>
    <w:rsid w:val="00132838"/>
    <w:rsid w:val="00132E54"/>
    <w:rsid w:val="001338ED"/>
    <w:rsid w:val="00133E6E"/>
    <w:rsid w:val="00134A2D"/>
    <w:rsid w:val="00134C3D"/>
    <w:rsid w:val="0013688A"/>
    <w:rsid w:val="001368C6"/>
    <w:rsid w:val="00142462"/>
    <w:rsid w:val="001435DD"/>
    <w:rsid w:val="00145166"/>
    <w:rsid w:val="00145397"/>
    <w:rsid w:val="001470AF"/>
    <w:rsid w:val="001479F8"/>
    <w:rsid w:val="00150ADF"/>
    <w:rsid w:val="00153223"/>
    <w:rsid w:val="001540AD"/>
    <w:rsid w:val="00154655"/>
    <w:rsid w:val="00155233"/>
    <w:rsid w:val="001556D0"/>
    <w:rsid w:val="0015677D"/>
    <w:rsid w:val="0015779F"/>
    <w:rsid w:val="00160ECB"/>
    <w:rsid w:val="0016181F"/>
    <w:rsid w:val="001632F9"/>
    <w:rsid w:val="001646A9"/>
    <w:rsid w:val="00167CC8"/>
    <w:rsid w:val="00172A2F"/>
    <w:rsid w:val="0017354A"/>
    <w:rsid w:val="00173A5B"/>
    <w:rsid w:val="00174CDF"/>
    <w:rsid w:val="00175B38"/>
    <w:rsid w:val="00175F31"/>
    <w:rsid w:val="0017646F"/>
    <w:rsid w:val="001801ED"/>
    <w:rsid w:val="00180328"/>
    <w:rsid w:val="0018060A"/>
    <w:rsid w:val="001811F4"/>
    <w:rsid w:val="0018236D"/>
    <w:rsid w:val="001826B2"/>
    <w:rsid w:val="00182B1D"/>
    <w:rsid w:val="0018455D"/>
    <w:rsid w:val="001857DB"/>
    <w:rsid w:val="00186399"/>
    <w:rsid w:val="001867B5"/>
    <w:rsid w:val="0018746B"/>
    <w:rsid w:val="00191C6C"/>
    <w:rsid w:val="00191E15"/>
    <w:rsid w:val="00193571"/>
    <w:rsid w:val="0019484F"/>
    <w:rsid w:val="00195C40"/>
    <w:rsid w:val="001971EC"/>
    <w:rsid w:val="001A0047"/>
    <w:rsid w:val="001A18F6"/>
    <w:rsid w:val="001A2BE5"/>
    <w:rsid w:val="001A31E8"/>
    <w:rsid w:val="001A4376"/>
    <w:rsid w:val="001A5461"/>
    <w:rsid w:val="001A60D0"/>
    <w:rsid w:val="001A68D1"/>
    <w:rsid w:val="001A6E12"/>
    <w:rsid w:val="001B179C"/>
    <w:rsid w:val="001B17FB"/>
    <w:rsid w:val="001B1AFE"/>
    <w:rsid w:val="001B35E1"/>
    <w:rsid w:val="001B5028"/>
    <w:rsid w:val="001B66C2"/>
    <w:rsid w:val="001B7083"/>
    <w:rsid w:val="001C0088"/>
    <w:rsid w:val="001C0802"/>
    <w:rsid w:val="001C14F4"/>
    <w:rsid w:val="001C1B2E"/>
    <w:rsid w:val="001C1CBB"/>
    <w:rsid w:val="001C4044"/>
    <w:rsid w:val="001C5B3C"/>
    <w:rsid w:val="001C639C"/>
    <w:rsid w:val="001C6417"/>
    <w:rsid w:val="001C7AA4"/>
    <w:rsid w:val="001D126D"/>
    <w:rsid w:val="001D17C8"/>
    <w:rsid w:val="001D1854"/>
    <w:rsid w:val="001D22B4"/>
    <w:rsid w:val="001D2536"/>
    <w:rsid w:val="001D34C1"/>
    <w:rsid w:val="001D45D6"/>
    <w:rsid w:val="001D50F0"/>
    <w:rsid w:val="001D5917"/>
    <w:rsid w:val="001D5E69"/>
    <w:rsid w:val="001D6383"/>
    <w:rsid w:val="001D6AEC"/>
    <w:rsid w:val="001D7152"/>
    <w:rsid w:val="001E3875"/>
    <w:rsid w:val="001E3D8D"/>
    <w:rsid w:val="001E44B1"/>
    <w:rsid w:val="001E486C"/>
    <w:rsid w:val="001E74D0"/>
    <w:rsid w:val="001F086F"/>
    <w:rsid w:val="001F12DB"/>
    <w:rsid w:val="001F41C5"/>
    <w:rsid w:val="001F5596"/>
    <w:rsid w:val="001F7024"/>
    <w:rsid w:val="00200CDE"/>
    <w:rsid w:val="002040F6"/>
    <w:rsid w:val="002048AD"/>
    <w:rsid w:val="00204910"/>
    <w:rsid w:val="00206C3D"/>
    <w:rsid w:val="0021001E"/>
    <w:rsid w:val="002115F5"/>
    <w:rsid w:val="00211944"/>
    <w:rsid w:val="0021251B"/>
    <w:rsid w:val="0021441B"/>
    <w:rsid w:val="0021730B"/>
    <w:rsid w:val="00217628"/>
    <w:rsid w:val="00220DAF"/>
    <w:rsid w:val="00223147"/>
    <w:rsid w:val="002234FF"/>
    <w:rsid w:val="00223C94"/>
    <w:rsid w:val="0022419D"/>
    <w:rsid w:val="002243A9"/>
    <w:rsid w:val="00225265"/>
    <w:rsid w:val="0022616C"/>
    <w:rsid w:val="00226EDE"/>
    <w:rsid w:val="00227238"/>
    <w:rsid w:val="0022728C"/>
    <w:rsid w:val="00227C31"/>
    <w:rsid w:val="00227D87"/>
    <w:rsid w:val="002310C0"/>
    <w:rsid w:val="00232212"/>
    <w:rsid w:val="0023233E"/>
    <w:rsid w:val="00234D61"/>
    <w:rsid w:val="00235EE1"/>
    <w:rsid w:val="002370CE"/>
    <w:rsid w:val="00240437"/>
    <w:rsid w:val="00243BFC"/>
    <w:rsid w:val="00243F80"/>
    <w:rsid w:val="002451C0"/>
    <w:rsid w:val="00247760"/>
    <w:rsid w:val="00251F7A"/>
    <w:rsid w:val="002534B3"/>
    <w:rsid w:val="002542E5"/>
    <w:rsid w:val="00254490"/>
    <w:rsid w:val="0025553D"/>
    <w:rsid w:val="0025645D"/>
    <w:rsid w:val="00262427"/>
    <w:rsid w:val="00262DF4"/>
    <w:rsid w:val="00263138"/>
    <w:rsid w:val="0026368C"/>
    <w:rsid w:val="00264C93"/>
    <w:rsid w:val="00265D29"/>
    <w:rsid w:val="0026603D"/>
    <w:rsid w:val="002677B9"/>
    <w:rsid w:val="00270909"/>
    <w:rsid w:val="00273899"/>
    <w:rsid w:val="00273CA3"/>
    <w:rsid w:val="002740F7"/>
    <w:rsid w:val="00276389"/>
    <w:rsid w:val="00276670"/>
    <w:rsid w:val="002811EB"/>
    <w:rsid w:val="00282D88"/>
    <w:rsid w:val="00284A7E"/>
    <w:rsid w:val="00287B9D"/>
    <w:rsid w:val="0029022B"/>
    <w:rsid w:val="002907F8"/>
    <w:rsid w:val="002915C6"/>
    <w:rsid w:val="00291E8B"/>
    <w:rsid w:val="00293136"/>
    <w:rsid w:val="00296AB1"/>
    <w:rsid w:val="002A115C"/>
    <w:rsid w:val="002A159D"/>
    <w:rsid w:val="002A2399"/>
    <w:rsid w:val="002A316C"/>
    <w:rsid w:val="002A584B"/>
    <w:rsid w:val="002A6988"/>
    <w:rsid w:val="002B0C84"/>
    <w:rsid w:val="002B0EEB"/>
    <w:rsid w:val="002B1B01"/>
    <w:rsid w:val="002B20D1"/>
    <w:rsid w:val="002B2FC0"/>
    <w:rsid w:val="002B3749"/>
    <w:rsid w:val="002B568E"/>
    <w:rsid w:val="002B62D2"/>
    <w:rsid w:val="002B78A7"/>
    <w:rsid w:val="002C003F"/>
    <w:rsid w:val="002C070F"/>
    <w:rsid w:val="002C0A2C"/>
    <w:rsid w:val="002C0BAD"/>
    <w:rsid w:val="002C1489"/>
    <w:rsid w:val="002C2857"/>
    <w:rsid w:val="002C2B69"/>
    <w:rsid w:val="002C3A66"/>
    <w:rsid w:val="002C41C7"/>
    <w:rsid w:val="002C420F"/>
    <w:rsid w:val="002C421E"/>
    <w:rsid w:val="002C4687"/>
    <w:rsid w:val="002C5F0F"/>
    <w:rsid w:val="002C6384"/>
    <w:rsid w:val="002C7EBD"/>
    <w:rsid w:val="002D00FD"/>
    <w:rsid w:val="002D1213"/>
    <w:rsid w:val="002D1A4A"/>
    <w:rsid w:val="002D2B92"/>
    <w:rsid w:val="002D2F1B"/>
    <w:rsid w:val="002D3728"/>
    <w:rsid w:val="002D3AEC"/>
    <w:rsid w:val="002D3B6B"/>
    <w:rsid w:val="002D52CD"/>
    <w:rsid w:val="002D644C"/>
    <w:rsid w:val="002D7295"/>
    <w:rsid w:val="002E0B9A"/>
    <w:rsid w:val="002E0C1F"/>
    <w:rsid w:val="002E15E4"/>
    <w:rsid w:val="002E16C0"/>
    <w:rsid w:val="002E29B1"/>
    <w:rsid w:val="002E59BB"/>
    <w:rsid w:val="002E5DF5"/>
    <w:rsid w:val="002E5E0C"/>
    <w:rsid w:val="002E79E2"/>
    <w:rsid w:val="002E7F77"/>
    <w:rsid w:val="002F0AC3"/>
    <w:rsid w:val="002F0F69"/>
    <w:rsid w:val="002F1406"/>
    <w:rsid w:val="002F1798"/>
    <w:rsid w:val="002F2028"/>
    <w:rsid w:val="002F226E"/>
    <w:rsid w:val="002F245F"/>
    <w:rsid w:val="002F24C9"/>
    <w:rsid w:val="002F2AE8"/>
    <w:rsid w:val="002F3236"/>
    <w:rsid w:val="002F4102"/>
    <w:rsid w:val="002F4283"/>
    <w:rsid w:val="002F5099"/>
    <w:rsid w:val="002F5B47"/>
    <w:rsid w:val="002F6E44"/>
    <w:rsid w:val="00302A7B"/>
    <w:rsid w:val="00302D5A"/>
    <w:rsid w:val="003030CF"/>
    <w:rsid w:val="0030358A"/>
    <w:rsid w:val="003038D0"/>
    <w:rsid w:val="00306399"/>
    <w:rsid w:val="00306939"/>
    <w:rsid w:val="00306D9F"/>
    <w:rsid w:val="00307D4A"/>
    <w:rsid w:val="00307E89"/>
    <w:rsid w:val="0031146E"/>
    <w:rsid w:val="0031220B"/>
    <w:rsid w:val="0031337A"/>
    <w:rsid w:val="00314454"/>
    <w:rsid w:val="00314797"/>
    <w:rsid w:val="00314897"/>
    <w:rsid w:val="00315307"/>
    <w:rsid w:val="0031558F"/>
    <w:rsid w:val="00316D63"/>
    <w:rsid w:val="00317F4B"/>
    <w:rsid w:val="00320172"/>
    <w:rsid w:val="00323147"/>
    <w:rsid w:val="00325F90"/>
    <w:rsid w:val="003270E2"/>
    <w:rsid w:val="00327180"/>
    <w:rsid w:val="0033082A"/>
    <w:rsid w:val="00331985"/>
    <w:rsid w:val="003325B5"/>
    <w:rsid w:val="00333684"/>
    <w:rsid w:val="0033435A"/>
    <w:rsid w:val="00334899"/>
    <w:rsid w:val="00335326"/>
    <w:rsid w:val="00336448"/>
    <w:rsid w:val="003377BA"/>
    <w:rsid w:val="003379B3"/>
    <w:rsid w:val="00337C91"/>
    <w:rsid w:val="00342AAE"/>
    <w:rsid w:val="00343089"/>
    <w:rsid w:val="0034380E"/>
    <w:rsid w:val="00345CDD"/>
    <w:rsid w:val="00346E25"/>
    <w:rsid w:val="00347335"/>
    <w:rsid w:val="00347E17"/>
    <w:rsid w:val="0035022D"/>
    <w:rsid w:val="00350CEB"/>
    <w:rsid w:val="00351AE6"/>
    <w:rsid w:val="00352FE2"/>
    <w:rsid w:val="00352FE9"/>
    <w:rsid w:val="00353330"/>
    <w:rsid w:val="003538F3"/>
    <w:rsid w:val="003541F8"/>
    <w:rsid w:val="0035451C"/>
    <w:rsid w:val="00354828"/>
    <w:rsid w:val="003549CD"/>
    <w:rsid w:val="0035698C"/>
    <w:rsid w:val="00356E7D"/>
    <w:rsid w:val="00357AEE"/>
    <w:rsid w:val="00361F3F"/>
    <w:rsid w:val="00362528"/>
    <w:rsid w:val="003625B1"/>
    <w:rsid w:val="0036282B"/>
    <w:rsid w:val="003631C8"/>
    <w:rsid w:val="003635B7"/>
    <w:rsid w:val="0036408D"/>
    <w:rsid w:val="0036723E"/>
    <w:rsid w:val="00370011"/>
    <w:rsid w:val="00370B92"/>
    <w:rsid w:val="003749B4"/>
    <w:rsid w:val="00375731"/>
    <w:rsid w:val="00375D43"/>
    <w:rsid w:val="00380189"/>
    <w:rsid w:val="003803AB"/>
    <w:rsid w:val="00380BE8"/>
    <w:rsid w:val="00380BF9"/>
    <w:rsid w:val="00382A5D"/>
    <w:rsid w:val="00383545"/>
    <w:rsid w:val="00384970"/>
    <w:rsid w:val="00384B34"/>
    <w:rsid w:val="00385AD6"/>
    <w:rsid w:val="00386236"/>
    <w:rsid w:val="00386C9B"/>
    <w:rsid w:val="0039231D"/>
    <w:rsid w:val="00392CE2"/>
    <w:rsid w:val="00393129"/>
    <w:rsid w:val="00393168"/>
    <w:rsid w:val="00394EB7"/>
    <w:rsid w:val="00395239"/>
    <w:rsid w:val="003960F8"/>
    <w:rsid w:val="003A0331"/>
    <w:rsid w:val="003A08A8"/>
    <w:rsid w:val="003A19E8"/>
    <w:rsid w:val="003A2C38"/>
    <w:rsid w:val="003A38F4"/>
    <w:rsid w:val="003A3CAB"/>
    <w:rsid w:val="003A52E4"/>
    <w:rsid w:val="003A790D"/>
    <w:rsid w:val="003B0278"/>
    <w:rsid w:val="003B272A"/>
    <w:rsid w:val="003B2D45"/>
    <w:rsid w:val="003B53D0"/>
    <w:rsid w:val="003B543C"/>
    <w:rsid w:val="003B7241"/>
    <w:rsid w:val="003C0A97"/>
    <w:rsid w:val="003C1D7D"/>
    <w:rsid w:val="003C1F06"/>
    <w:rsid w:val="003C337E"/>
    <w:rsid w:val="003C3571"/>
    <w:rsid w:val="003C502E"/>
    <w:rsid w:val="003C57C1"/>
    <w:rsid w:val="003C6072"/>
    <w:rsid w:val="003C6CFC"/>
    <w:rsid w:val="003C79B5"/>
    <w:rsid w:val="003C7A59"/>
    <w:rsid w:val="003D0C3A"/>
    <w:rsid w:val="003D10C2"/>
    <w:rsid w:val="003D298F"/>
    <w:rsid w:val="003D3A47"/>
    <w:rsid w:val="003D45E4"/>
    <w:rsid w:val="003D4C5C"/>
    <w:rsid w:val="003D5F48"/>
    <w:rsid w:val="003D6E77"/>
    <w:rsid w:val="003D6F18"/>
    <w:rsid w:val="003D771D"/>
    <w:rsid w:val="003E0956"/>
    <w:rsid w:val="003E1C35"/>
    <w:rsid w:val="003E3655"/>
    <w:rsid w:val="003E4AAD"/>
    <w:rsid w:val="003E4F7E"/>
    <w:rsid w:val="003E5BE2"/>
    <w:rsid w:val="003E6754"/>
    <w:rsid w:val="003E76D4"/>
    <w:rsid w:val="003F0EFB"/>
    <w:rsid w:val="003F1654"/>
    <w:rsid w:val="003F2246"/>
    <w:rsid w:val="003F2AB4"/>
    <w:rsid w:val="003F2E06"/>
    <w:rsid w:val="003F37A8"/>
    <w:rsid w:val="003F468B"/>
    <w:rsid w:val="003F57B2"/>
    <w:rsid w:val="003F7770"/>
    <w:rsid w:val="003F7B76"/>
    <w:rsid w:val="0040027E"/>
    <w:rsid w:val="004021B6"/>
    <w:rsid w:val="00402A5A"/>
    <w:rsid w:val="004031B0"/>
    <w:rsid w:val="00403581"/>
    <w:rsid w:val="0040507E"/>
    <w:rsid w:val="0040589F"/>
    <w:rsid w:val="00405A4D"/>
    <w:rsid w:val="00406CAB"/>
    <w:rsid w:val="004075D8"/>
    <w:rsid w:val="00407DC3"/>
    <w:rsid w:val="00407DEE"/>
    <w:rsid w:val="00410647"/>
    <w:rsid w:val="0041349B"/>
    <w:rsid w:val="00416566"/>
    <w:rsid w:val="004169DE"/>
    <w:rsid w:val="00417274"/>
    <w:rsid w:val="0041782C"/>
    <w:rsid w:val="004178BC"/>
    <w:rsid w:val="00420489"/>
    <w:rsid w:val="00420611"/>
    <w:rsid w:val="00421405"/>
    <w:rsid w:val="00421B5F"/>
    <w:rsid w:val="0042287B"/>
    <w:rsid w:val="00422A7E"/>
    <w:rsid w:val="0042319C"/>
    <w:rsid w:val="00423395"/>
    <w:rsid w:val="004239DF"/>
    <w:rsid w:val="0042410A"/>
    <w:rsid w:val="00426E04"/>
    <w:rsid w:val="004274DC"/>
    <w:rsid w:val="0043086E"/>
    <w:rsid w:val="0043299F"/>
    <w:rsid w:val="00433E1A"/>
    <w:rsid w:val="00435C89"/>
    <w:rsid w:val="00435F4B"/>
    <w:rsid w:val="00440FD6"/>
    <w:rsid w:val="004429B5"/>
    <w:rsid w:val="00442B02"/>
    <w:rsid w:val="00443558"/>
    <w:rsid w:val="00443DE3"/>
    <w:rsid w:val="00446766"/>
    <w:rsid w:val="00446CF8"/>
    <w:rsid w:val="00450044"/>
    <w:rsid w:val="0045027F"/>
    <w:rsid w:val="00453520"/>
    <w:rsid w:val="00453D8F"/>
    <w:rsid w:val="00453DD7"/>
    <w:rsid w:val="00453FDA"/>
    <w:rsid w:val="00454986"/>
    <w:rsid w:val="0045635D"/>
    <w:rsid w:val="004568C1"/>
    <w:rsid w:val="00460137"/>
    <w:rsid w:val="0046093D"/>
    <w:rsid w:val="0046779E"/>
    <w:rsid w:val="00467D55"/>
    <w:rsid w:val="0047081A"/>
    <w:rsid w:val="00472575"/>
    <w:rsid w:val="00472EF9"/>
    <w:rsid w:val="00474605"/>
    <w:rsid w:val="00475DCF"/>
    <w:rsid w:val="00482000"/>
    <w:rsid w:val="00482483"/>
    <w:rsid w:val="00482F28"/>
    <w:rsid w:val="00483338"/>
    <w:rsid w:val="004836A1"/>
    <w:rsid w:val="004856A7"/>
    <w:rsid w:val="004925D7"/>
    <w:rsid w:val="004927C8"/>
    <w:rsid w:val="00494E1D"/>
    <w:rsid w:val="00494E33"/>
    <w:rsid w:val="00495850"/>
    <w:rsid w:val="004959AF"/>
    <w:rsid w:val="00495E9B"/>
    <w:rsid w:val="00496CB5"/>
    <w:rsid w:val="0049710A"/>
    <w:rsid w:val="00497306"/>
    <w:rsid w:val="004A14B5"/>
    <w:rsid w:val="004A1F48"/>
    <w:rsid w:val="004A2281"/>
    <w:rsid w:val="004A2798"/>
    <w:rsid w:val="004A2DB0"/>
    <w:rsid w:val="004A3244"/>
    <w:rsid w:val="004A37B2"/>
    <w:rsid w:val="004A3C6C"/>
    <w:rsid w:val="004A407D"/>
    <w:rsid w:val="004A40F7"/>
    <w:rsid w:val="004A5EB9"/>
    <w:rsid w:val="004A6C16"/>
    <w:rsid w:val="004A6FB8"/>
    <w:rsid w:val="004A71F6"/>
    <w:rsid w:val="004A7606"/>
    <w:rsid w:val="004A7C24"/>
    <w:rsid w:val="004A7EE7"/>
    <w:rsid w:val="004B0940"/>
    <w:rsid w:val="004B3C12"/>
    <w:rsid w:val="004B3EAF"/>
    <w:rsid w:val="004B60DB"/>
    <w:rsid w:val="004B6308"/>
    <w:rsid w:val="004C3286"/>
    <w:rsid w:val="004C4C4C"/>
    <w:rsid w:val="004C4FEF"/>
    <w:rsid w:val="004C528B"/>
    <w:rsid w:val="004C5EB4"/>
    <w:rsid w:val="004D03D2"/>
    <w:rsid w:val="004D0CC7"/>
    <w:rsid w:val="004D28C1"/>
    <w:rsid w:val="004D2D12"/>
    <w:rsid w:val="004D2D7B"/>
    <w:rsid w:val="004D36AF"/>
    <w:rsid w:val="004D3AB4"/>
    <w:rsid w:val="004D3CEF"/>
    <w:rsid w:val="004D41B8"/>
    <w:rsid w:val="004D41E5"/>
    <w:rsid w:val="004D465E"/>
    <w:rsid w:val="004D4A08"/>
    <w:rsid w:val="004D65A5"/>
    <w:rsid w:val="004D6A69"/>
    <w:rsid w:val="004D710F"/>
    <w:rsid w:val="004E056C"/>
    <w:rsid w:val="004E1809"/>
    <w:rsid w:val="004E24D8"/>
    <w:rsid w:val="004E2BBD"/>
    <w:rsid w:val="004E4C46"/>
    <w:rsid w:val="004E66E8"/>
    <w:rsid w:val="004E6C7A"/>
    <w:rsid w:val="004E79ED"/>
    <w:rsid w:val="004F04AF"/>
    <w:rsid w:val="004F2BBE"/>
    <w:rsid w:val="004F5B66"/>
    <w:rsid w:val="004F6115"/>
    <w:rsid w:val="004F741E"/>
    <w:rsid w:val="004F7C95"/>
    <w:rsid w:val="0050091C"/>
    <w:rsid w:val="00500CE5"/>
    <w:rsid w:val="00501C0F"/>
    <w:rsid w:val="0050224E"/>
    <w:rsid w:val="00503703"/>
    <w:rsid w:val="00504BB8"/>
    <w:rsid w:val="00504C46"/>
    <w:rsid w:val="005101E4"/>
    <w:rsid w:val="00510309"/>
    <w:rsid w:val="005106A0"/>
    <w:rsid w:val="00511694"/>
    <w:rsid w:val="00511A65"/>
    <w:rsid w:val="005134FA"/>
    <w:rsid w:val="00513BCC"/>
    <w:rsid w:val="00513FAF"/>
    <w:rsid w:val="005146DD"/>
    <w:rsid w:val="00515305"/>
    <w:rsid w:val="005154D6"/>
    <w:rsid w:val="005156D9"/>
    <w:rsid w:val="00515985"/>
    <w:rsid w:val="00516109"/>
    <w:rsid w:val="00516B17"/>
    <w:rsid w:val="0051729E"/>
    <w:rsid w:val="00521B01"/>
    <w:rsid w:val="00521C19"/>
    <w:rsid w:val="00522B22"/>
    <w:rsid w:val="00523621"/>
    <w:rsid w:val="00523DB8"/>
    <w:rsid w:val="005265DB"/>
    <w:rsid w:val="00527EFC"/>
    <w:rsid w:val="00530EC4"/>
    <w:rsid w:val="00532A00"/>
    <w:rsid w:val="00532F5A"/>
    <w:rsid w:val="005331A4"/>
    <w:rsid w:val="005338F1"/>
    <w:rsid w:val="0053462B"/>
    <w:rsid w:val="005365C8"/>
    <w:rsid w:val="00537358"/>
    <w:rsid w:val="00540114"/>
    <w:rsid w:val="005401CA"/>
    <w:rsid w:val="0054241E"/>
    <w:rsid w:val="00542BA3"/>
    <w:rsid w:val="00543E4C"/>
    <w:rsid w:val="00544315"/>
    <w:rsid w:val="00544DA0"/>
    <w:rsid w:val="00545406"/>
    <w:rsid w:val="005459AF"/>
    <w:rsid w:val="00545E7D"/>
    <w:rsid w:val="00546AF2"/>
    <w:rsid w:val="005475ED"/>
    <w:rsid w:val="0054770D"/>
    <w:rsid w:val="005509AE"/>
    <w:rsid w:val="00551131"/>
    <w:rsid w:val="00551C8B"/>
    <w:rsid w:val="00552246"/>
    <w:rsid w:val="00553344"/>
    <w:rsid w:val="00554526"/>
    <w:rsid w:val="00554FD4"/>
    <w:rsid w:val="0055531B"/>
    <w:rsid w:val="005558F8"/>
    <w:rsid w:val="00555CA7"/>
    <w:rsid w:val="00556244"/>
    <w:rsid w:val="005566D1"/>
    <w:rsid w:val="00560461"/>
    <w:rsid w:val="00561171"/>
    <w:rsid w:val="0056180C"/>
    <w:rsid w:val="0056260E"/>
    <w:rsid w:val="00563BAD"/>
    <w:rsid w:val="005651E1"/>
    <w:rsid w:val="00565D23"/>
    <w:rsid w:val="00566BD8"/>
    <w:rsid w:val="00566E12"/>
    <w:rsid w:val="005713AB"/>
    <w:rsid w:val="00574A34"/>
    <w:rsid w:val="00576E78"/>
    <w:rsid w:val="005776C0"/>
    <w:rsid w:val="00580243"/>
    <w:rsid w:val="00580E26"/>
    <w:rsid w:val="00580E46"/>
    <w:rsid w:val="005814C4"/>
    <w:rsid w:val="00581794"/>
    <w:rsid w:val="00583448"/>
    <w:rsid w:val="005839FF"/>
    <w:rsid w:val="005842EC"/>
    <w:rsid w:val="00584C19"/>
    <w:rsid w:val="00584DA7"/>
    <w:rsid w:val="0058634C"/>
    <w:rsid w:val="00587E26"/>
    <w:rsid w:val="00590E81"/>
    <w:rsid w:val="00590F4D"/>
    <w:rsid w:val="00590FE2"/>
    <w:rsid w:val="00591461"/>
    <w:rsid w:val="005925C4"/>
    <w:rsid w:val="005933F3"/>
    <w:rsid w:val="00594C42"/>
    <w:rsid w:val="005956A5"/>
    <w:rsid w:val="005A00E8"/>
    <w:rsid w:val="005A03BA"/>
    <w:rsid w:val="005A24DB"/>
    <w:rsid w:val="005A55E1"/>
    <w:rsid w:val="005A6AAD"/>
    <w:rsid w:val="005A74B0"/>
    <w:rsid w:val="005A76B8"/>
    <w:rsid w:val="005B1EAF"/>
    <w:rsid w:val="005B225F"/>
    <w:rsid w:val="005B2647"/>
    <w:rsid w:val="005B28B5"/>
    <w:rsid w:val="005B2BD1"/>
    <w:rsid w:val="005B30A4"/>
    <w:rsid w:val="005B32EE"/>
    <w:rsid w:val="005B3890"/>
    <w:rsid w:val="005B605D"/>
    <w:rsid w:val="005B6317"/>
    <w:rsid w:val="005B6F23"/>
    <w:rsid w:val="005B7F45"/>
    <w:rsid w:val="005C10BA"/>
    <w:rsid w:val="005C13C2"/>
    <w:rsid w:val="005C16A0"/>
    <w:rsid w:val="005C17FD"/>
    <w:rsid w:val="005C2175"/>
    <w:rsid w:val="005C234A"/>
    <w:rsid w:val="005C2BBA"/>
    <w:rsid w:val="005C6508"/>
    <w:rsid w:val="005C6F35"/>
    <w:rsid w:val="005D073F"/>
    <w:rsid w:val="005D086E"/>
    <w:rsid w:val="005D1959"/>
    <w:rsid w:val="005D249D"/>
    <w:rsid w:val="005D2615"/>
    <w:rsid w:val="005D2E1B"/>
    <w:rsid w:val="005D388C"/>
    <w:rsid w:val="005D5CC1"/>
    <w:rsid w:val="005D5EF1"/>
    <w:rsid w:val="005D78C1"/>
    <w:rsid w:val="005E2895"/>
    <w:rsid w:val="005E2F23"/>
    <w:rsid w:val="005E3840"/>
    <w:rsid w:val="005E43BD"/>
    <w:rsid w:val="005E642D"/>
    <w:rsid w:val="005E7C4F"/>
    <w:rsid w:val="005F1C1E"/>
    <w:rsid w:val="005F2A00"/>
    <w:rsid w:val="005F3CE4"/>
    <w:rsid w:val="005F3E0D"/>
    <w:rsid w:val="005F4073"/>
    <w:rsid w:val="005F49E0"/>
    <w:rsid w:val="005F518D"/>
    <w:rsid w:val="005F5EE6"/>
    <w:rsid w:val="005F6FC6"/>
    <w:rsid w:val="005F736E"/>
    <w:rsid w:val="006012C6"/>
    <w:rsid w:val="00601924"/>
    <w:rsid w:val="00601A10"/>
    <w:rsid w:val="00603159"/>
    <w:rsid w:val="006031DC"/>
    <w:rsid w:val="0060426D"/>
    <w:rsid w:val="00604A05"/>
    <w:rsid w:val="00606D64"/>
    <w:rsid w:val="0060726C"/>
    <w:rsid w:val="0061005F"/>
    <w:rsid w:val="00610631"/>
    <w:rsid w:val="00610F94"/>
    <w:rsid w:val="00610FEC"/>
    <w:rsid w:val="006113AA"/>
    <w:rsid w:val="0061189C"/>
    <w:rsid w:val="00613ADB"/>
    <w:rsid w:val="00613BFE"/>
    <w:rsid w:val="0061460C"/>
    <w:rsid w:val="00614B35"/>
    <w:rsid w:val="00614ED1"/>
    <w:rsid w:val="00614F17"/>
    <w:rsid w:val="00615426"/>
    <w:rsid w:val="006168A8"/>
    <w:rsid w:val="006205F6"/>
    <w:rsid w:val="006216E8"/>
    <w:rsid w:val="00623E0C"/>
    <w:rsid w:val="0062503B"/>
    <w:rsid w:val="006252E4"/>
    <w:rsid w:val="00625686"/>
    <w:rsid w:val="00625988"/>
    <w:rsid w:val="006259AB"/>
    <w:rsid w:val="0062615B"/>
    <w:rsid w:val="0062748D"/>
    <w:rsid w:val="006274BB"/>
    <w:rsid w:val="00627C34"/>
    <w:rsid w:val="00627D51"/>
    <w:rsid w:val="00627D5D"/>
    <w:rsid w:val="00630F91"/>
    <w:rsid w:val="00633506"/>
    <w:rsid w:val="006335DB"/>
    <w:rsid w:val="0063379A"/>
    <w:rsid w:val="0063391A"/>
    <w:rsid w:val="0063447C"/>
    <w:rsid w:val="00635496"/>
    <w:rsid w:val="00636967"/>
    <w:rsid w:val="00640964"/>
    <w:rsid w:val="0064201A"/>
    <w:rsid w:val="00642081"/>
    <w:rsid w:val="006427A9"/>
    <w:rsid w:val="00644062"/>
    <w:rsid w:val="00644DB6"/>
    <w:rsid w:val="00644FBD"/>
    <w:rsid w:val="00645560"/>
    <w:rsid w:val="006470FB"/>
    <w:rsid w:val="006501D6"/>
    <w:rsid w:val="00651A93"/>
    <w:rsid w:val="0065262C"/>
    <w:rsid w:val="00655A44"/>
    <w:rsid w:val="00655AD3"/>
    <w:rsid w:val="00656329"/>
    <w:rsid w:val="006574B4"/>
    <w:rsid w:val="0066105B"/>
    <w:rsid w:val="00662B1B"/>
    <w:rsid w:val="00662D30"/>
    <w:rsid w:val="006643C5"/>
    <w:rsid w:val="0066571C"/>
    <w:rsid w:val="00665AFE"/>
    <w:rsid w:val="00665E2F"/>
    <w:rsid w:val="00670C49"/>
    <w:rsid w:val="0067232E"/>
    <w:rsid w:val="00674887"/>
    <w:rsid w:val="0067490C"/>
    <w:rsid w:val="0067655E"/>
    <w:rsid w:val="00677D7D"/>
    <w:rsid w:val="0068572B"/>
    <w:rsid w:val="00685E2A"/>
    <w:rsid w:val="0068633D"/>
    <w:rsid w:val="00687295"/>
    <w:rsid w:val="006877E5"/>
    <w:rsid w:val="006877F1"/>
    <w:rsid w:val="00687B56"/>
    <w:rsid w:val="00692393"/>
    <w:rsid w:val="00695B52"/>
    <w:rsid w:val="006A1707"/>
    <w:rsid w:val="006A2EAF"/>
    <w:rsid w:val="006A4661"/>
    <w:rsid w:val="006A5E39"/>
    <w:rsid w:val="006A68A5"/>
    <w:rsid w:val="006A6AB0"/>
    <w:rsid w:val="006B18C2"/>
    <w:rsid w:val="006B2CE0"/>
    <w:rsid w:val="006B31F2"/>
    <w:rsid w:val="006B3A08"/>
    <w:rsid w:val="006C1320"/>
    <w:rsid w:val="006C3556"/>
    <w:rsid w:val="006C6BA8"/>
    <w:rsid w:val="006C6DF4"/>
    <w:rsid w:val="006C7A9E"/>
    <w:rsid w:val="006C7E94"/>
    <w:rsid w:val="006D0117"/>
    <w:rsid w:val="006D510F"/>
    <w:rsid w:val="006D599C"/>
    <w:rsid w:val="006D6D6D"/>
    <w:rsid w:val="006D75C6"/>
    <w:rsid w:val="006D79CC"/>
    <w:rsid w:val="006E12B6"/>
    <w:rsid w:val="006E19B3"/>
    <w:rsid w:val="006E1DCA"/>
    <w:rsid w:val="006E200E"/>
    <w:rsid w:val="006E2272"/>
    <w:rsid w:val="006E2914"/>
    <w:rsid w:val="006E3624"/>
    <w:rsid w:val="006E36D2"/>
    <w:rsid w:val="006E53A5"/>
    <w:rsid w:val="006E5EA3"/>
    <w:rsid w:val="006E64A6"/>
    <w:rsid w:val="006F0329"/>
    <w:rsid w:val="006F1115"/>
    <w:rsid w:val="006F1ABB"/>
    <w:rsid w:val="006F347B"/>
    <w:rsid w:val="006F41A5"/>
    <w:rsid w:val="006F542E"/>
    <w:rsid w:val="006F566D"/>
    <w:rsid w:val="006F6421"/>
    <w:rsid w:val="00702CA9"/>
    <w:rsid w:val="00705C8F"/>
    <w:rsid w:val="00706C17"/>
    <w:rsid w:val="00706E49"/>
    <w:rsid w:val="007104E4"/>
    <w:rsid w:val="007105FF"/>
    <w:rsid w:val="00710E50"/>
    <w:rsid w:val="00712F7F"/>
    <w:rsid w:val="007133F2"/>
    <w:rsid w:val="0071459A"/>
    <w:rsid w:val="007155B1"/>
    <w:rsid w:val="00716C87"/>
    <w:rsid w:val="007170C6"/>
    <w:rsid w:val="007174F7"/>
    <w:rsid w:val="007179AF"/>
    <w:rsid w:val="00717C44"/>
    <w:rsid w:val="00717DB3"/>
    <w:rsid w:val="00721AD5"/>
    <w:rsid w:val="00721E06"/>
    <w:rsid w:val="00724224"/>
    <w:rsid w:val="00724E04"/>
    <w:rsid w:val="007250B8"/>
    <w:rsid w:val="00726214"/>
    <w:rsid w:val="007275EE"/>
    <w:rsid w:val="00730B26"/>
    <w:rsid w:val="00733976"/>
    <w:rsid w:val="00734133"/>
    <w:rsid w:val="007355A9"/>
    <w:rsid w:val="00735986"/>
    <w:rsid w:val="00736EAE"/>
    <w:rsid w:val="00737BA0"/>
    <w:rsid w:val="00742BAD"/>
    <w:rsid w:val="0074391A"/>
    <w:rsid w:val="00743CDC"/>
    <w:rsid w:val="00744628"/>
    <w:rsid w:val="0074477B"/>
    <w:rsid w:val="00746CA7"/>
    <w:rsid w:val="007476A8"/>
    <w:rsid w:val="007477BC"/>
    <w:rsid w:val="00747EB9"/>
    <w:rsid w:val="00751505"/>
    <w:rsid w:val="00752C34"/>
    <w:rsid w:val="00756F94"/>
    <w:rsid w:val="0075790B"/>
    <w:rsid w:val="00760AA3"/>
    <w:rsid w:val="00760B8D"/>
    <w:rsid w:val="00762EAC"/>
    <w:rsid w:val="00763B96"/>
    <w:rsid w:val="00764BAB"/>
    <w:rsid w:val="00765ADF"/>
    <w:rsid w:val="00765B5C"/>
    <w:rsid w:val="00766734"/>
    <w:rsid w:val="007668D0"/>
    <w:rsid w:val="00766CB1"/>
    <w:rsid w:val="007709AB"/>
    <w:rsid w:val="0077183E"/>
    <w:rsid w:val="007719BD"/>
    <w:rsid w:val="007726C4"/>
    <w:rsid w:val="00772D8C"/>
    <w:rsid w:val="007737EB"/>
    <w:rsid w:val="00773D66"/>
    <w:rsid w:val="007769AC"/>
    <w:rsid w:val="00777F76"/>
    <w:rsid w:val="0078010D"/>
    <w:rsid w:val="007814D9"/>
    <w:rsid w:val="0078357D"/>
    <w:rsid w:val="007835FF"/>
    <w:rsid w:val="00783DFD"/>
    <w:rsid w:val="007846E6"/>
    <w:rsid w:val="00784781"/>
    <w:rsid w:val="00785027"/>
    <w:rsid w:val="0079114B"/>
    <w:rsid w:val="007914DF"/>
    <w:rsid w:val="0079239E"/>
    <w:rsid w:val="007926F1"/>
    <w:rsid w:val="0079359E"/>
    <w:rsid w:val="007961A9"/>
    <w:rsid w:val="00797304"/>
    <w:rsid w:val="00797466"/>
    <w:rsid w:val="00797768"/>
    <w:rsid w:val="00797F00"/>
    <w:rsid w:val="007A21B3"/>
    <w:rsid w:val="007A2F0E"/>
    <w:rsid w:val="007A30C9"/>
    <w:rsid w:val="007A3C5A"/>
    <w:rsid w:val="007A460D"/>
    <w:rsid w:val="007A5AAB"/>
    <w:rsid w:val="007A7E97"/>
    <w:rsid w:val="007B04FD"/>
    <w:rsid w:val="007B10F7"/>
    <w:rsid w:val="007B1122"/>
    <w:rsid w:val="007B17AA"/>
    <w:rsid w:val="007B1E0B"/>
    <w:rsid w:val="007B21C3"/>
    <w:rsid w:val="007B25F8"/>
    <w:rsid w:val="007B2EAC"/>
    <w:rsid w:val="007B37B3"/>
    <w:rsid w:val="007B449A"/>
    <w:rsid w:val="007C0926"/>
    <w:rsid w:val="007C2334"/>
    <w:rsid w:val="007C297E"/>
    <w:rsid w:val="007C3227"/>
    <w:rsid w:val="007C3897"/>
    <w:rsid w:val="007D232E"/>
    <w:rsid w:val="007D2876"/>
    <w:rsid w:val="007D4E23"/>
    <w:rsid w:val="007D6C0D"/>
    <w:rsid w:val="007E0B73"/>
    <w:rsid w:val="007E18CB"/>
    <w:rsid w:val="007E1DAD"/>
    <w:rsid w:val="007E3823"/>
    <w:rsid w:val="007E3F0F"/>
    <w:rsid w:val="007E772F"/>
    <w:rsid w:val="007E7E43"/>
    <w:rsid w:val="007F005C"/>
    <w:rsid w:val="007F03CE"/>
    <w:rsid w:val="007F0639"/>
    <w:rsid w:val="007F17E2"/>
    <w:rsid w:val="007F1DE0"/>
    <w:rsid w:val="007F281B"/>
    <w:rsid w:val="007F3778"/>
    <w:rsid w:val="007F3D0E"/>
    <w:rsid w:val="007F4030"/>
    <w:rsid w:val="007F4B86"/>
    <w:rsid w:val="007F566A"/>
    <w:rsid w:val="007F56E7"/>
    <w:rsid w:val="007F58DD"/>
    <w:rsid w:val="007F6686"/>
    <w:rsid w:val="007F67CF"/>
    <w:rsid w:val="00802128"/>
    <w:rsid w:val="00803CF1"/>
    <w:rsid w:val="00807407"/>
    <w:rsid w:val="008079CB"/>
    <w:rsid w:val="00807BB4"/>
    <w:rsid w:val="00807E3D"/>
    <w:rsid w:val="008105B7"/>
    <w:rsid w:val="0081126D"/>
    <w:rsid w:val="00811C2F"/>
    <w:rsid w:val="0081201B"/>
    <w:rsid w:val="00812B92"/>
    <w:rsid w:val="00812DC5"/>
    <w:rsid w:val="0081597B"/>
    <w:rsid w:val="00817ACD"/>
    <w:rsid w:val="00821987"/>
    <w:rsid w:val="00822867"/>
    <w:rsid w:val="0082314D"/>
    <w:rsid w:val="0082468A"/>
    <w:rsid w:val="0082635B"/>
    <w:rsid w:val="008266E4"/>
    <w:rsid w:val="00826AC6"/>
    <w:rsid w:val="00827597"/>
    <w:rsid w:val="008277DF"/>
    <w:rsid w:val="00827F79"/>
    <w:rsid w:val="008309E9"/>
    <w:rsid w:val="00831003"/>
    <w:rsid w:val="0083294A"/>
    <w:rsid w:val="00834670"/>
    <w:rsid w:val="00834D96"/>
    <w:rsid w:val="00835934"/>
    <w:rsid w:val="0083777A"/>
    <w:rsid w:val="00842087"/>
    <w:rsid w:val="00842B21"/>
    <w:rsid w:val="00842BF3"/>
    <w:rsid w:val="00843D70"/>
    <w:rsid w:val="00844574"/>
    <w:rsid w:val="00844D5A"/>
    <w:rsid w:val="00845325"/>
    <w:rsid w:val="00845AC7"/>
    <w:rsid w:val="00846B51"/>
    <w:rsid w:val="0084702C"/>
    <w:rsid w:val="00853B1C"/>
    <w:rsid w:val="00853FFB"/>
    <w:rsid w:val="008547D1"/>
    <w:rsid w:val="008606A6"/>
    <w:rsid w:val="00861BB0"/>
    <w:rsid w:val="00861C5B"/>
    <w:rsid w:val="0086301D"/>
    <w:rsid w:val="00864324"/>
    <w:rsid w:val="00865677"/>
    <w:rsid w:val="00865A79"/>
    <w:rsid w:val="00865FCB"/>
    <w:rsid w:val="00866A32"/>
    <w:rsid w:val="00866BCB"/>
    <w:rsid w:val="00866CF6"/>
    <w:rsid w:val="008678FB"/>
    <w:rsid w:val="00867E01"/>
    <w:rsid w:val="008706A5"/>
    <w:rsid w:val="008720D5"/>
    <w:rsid w:val="008721DF"/>
    <w:rsid w:val="0087254F"/>
    <w:rsid w:val="00873F74"/>
    <w:rsid w:val="00875471"/>
    <w:rsid w:val="008765A3"/>
    <w:rsid w:val="0088039E"/>
    <w:rsid w:val="00881120"/>
    <w:rsid w:val="008818EB"/>
    <w:rsid w:val="00881E84"/>
    <w:rsid w:val="00882F7C"/>
    <w:rsid w:val="008842E5"/>
    <w:rsid w:val="00884752"/>
    <w:rsid w:val="00886896"/>
    <w:rsid w:val="00890BB8"/>
    <w:rsid w:val="00891057"/>
    <w:rsid w:val="008923BA"/>
    <w:rsid w:val="0089347F"/>
    <w:rsid w:val="00893AD4"/>
    <w:rsid w:val="00894420"/>
    <w:rsid w:val="00895ABF"/>
    <w:rsid w:val="00895DE4"/>
    <w:rsid w:val="00895F14"/>
    <w:rsid w:val="00895F96"/>
    <w:rsid w:val="008A0ABC"/>
    <w:rsid w:val="008A0ADE"/>
    <w:rsid w:val="008A0F0E"/>
    <w:rsid w:val="008A23FA"/>
    <w:rsid w:val="008A2EDF"/>
    <w:rsid w:val="008A3CD9"/>
    <w:rsid w:val="008A3FEA"/>
    <w:rsid w:val="008A48CA"/>
    <w:rsid w:val="008A7321"/>
    <w:rsid w:val="008B0B5A"/>
    <w:rsid w:val="008B147F"/>
    <w:rsid w:val="008B3178"/>
    <w:rsid w:val="008B3D5B"/>
    <w:rsid w:val="008B3F7B"/>
    <w:rsid w:val="008B5954"/>
    <w:rsid w:val="008B5BAE"/>
    <w:rsid w:val="008B76B2"/>
    <w:rsid w:val="008C01B4"/>
    <w:rsid w:val="008C09AB"/>
    <w:rsid w:val="008C2137"/>
    <w:rsid w:val="008C52CF"/>
    <w:rsid w:val="008C7BA1"/>
    <w:rsid w:val="008D03FF"/>
    <w:rsid w:val="008D0628"/>
    <w:rsid w:val="008D1FEE"/>
    <w:rsid w:val="008D22A9"/>
    <w:rsid w:val="008D25AB"/>
    <w:rsid w:val="008D3C36"/>
    <w:rsid w:val="008D75A2"/>
    <w:rsid w:val="008D7F54"/>
    <w:rsid w:val="008E0752"/>
    <w:rsid w:val="008E0F9E"/>
    <w:rsid w:val="008E16C7"/>
    <w:rsid w:val="008E2D76"/>
    <w:rsid w:val="008E3833"/>
    <w:rsid w:val="008E454D"/>
    <w:rsid w:val="008E4CE4"/>
    <w:rsid w:val="008F1774"/>
    <w:rsid w:val="008F20D0"/>
    <w:rsid w:val="008F3EA0"/>
    <w:rsid w:val="008F4FEC"/>
    <w:rsid w:val="008F506D"/>
    <w:rsid w:val="008F58C3"/>
    <w:rsid w:val="008F667D"/>
    <w:rsid w:val="008F6748"/>
    <w:rsid w:val="008F7643"/>
    <w:rsid w:val="00900D1F"/>
    <w:rsid w:val="00900F1C"/>
    <w:rsid w:val="00901646"/>
    <w:rsid w:val="0090205F"/>
    <w:rsid w:val="00902DBC"/>
    <w:rsid w:val="00903668"/>
    <w:rsid w:val="00905BB9"/>
    <w:rsid w:val="009064CF"/>
    <w:rsid w:val="009105BD"/>
    <w:rsid w:val="00912DBB"/>
    <w:rsid w:val="009132ED"/>
    <w:rsid w:val="009135DE"/>
    <w:rsid w:val="009146E0"/>
    <w:rsid w:val="0091471A"/>
    <w:rsid w:val="00915719"/>
    <w:rsid w:val="00915E22"/>
    <w:rsid w:val="009168B4"/>
    <w:rsid w:val="00917475"/>
    <w:rsid w:val="009179BB"/>
    <w:rsid w:val="00921E85"/>
    <w:rsid w:val="009225B7"/>
    <w:rsid w:val="00922F69"/>
    <w:rsid w:val="00924A13"/>
    <w:rsid w:val="0092578C"/>
    <w:rsid w:val="00926699"/>
    <w:rsid w:val="00926FEB"/>
    <w:rsid w:val="00927F2A"/>
    <w:rsid w:val="009318A6"/>
    <w:rsid w:val="0093339D"/>
    <w:rsid w:val="009340BB"/>
    <w:rsid w:val="00934457"/>
    <w:rsid w:val="0093458D"/>
    <w:rsid w:val="00936AAE"/>
    <w:rsid w:val="00936DAF"/>
    <w:rsid w:val="00937C75"/>
    <w:rsid w:val="00943DBF"/>
    <w:rsid w:val="00944E0B"/>
    <w:rsid w:val="00946040"/>
    <w:rsid w:val="00951BB4"/>
    <w:rsid w:val="00951D57"/>
    <w:rsid w:val="00951FC5"/>
    <w:rsid w:val="0095251C"/>
    <w:rsid w:val="009527A3"/>
    <w:rsid w:val="009543BD"/>
    <w:rsid w:val="00955562"/>
    <w:rsid w:val="00955CAD"/>
    <w:rsid w:val="00955F11"/>
    <w:rsid w:val="009569E4"/>
    <w:rsid w:val="009600EE"/>
    <w:rsid w:val="00960934"/>
    <w:rsid w:val="00961201"/>
    <w:rsid w:val="00963DA6"/>
    <w:rsid w:val="0096420F"/>
    <w:rsid w:val="009644FD"/>
    <w:rsid w:val="009664F2"/>
    <w:rsid w:val="009679B6"/>
    <w:rsid w:val="00970085"/>
    <w:rsid w:val="0097037A"/>
    <w:rsid w:val="00971DDB"/>
    <w:rsid w:val="00972728"/>
    <w:rsid w:val="0097277E"/>
    <w:rsid w:val="009729C6"/>
    <w:rsid w:val="00972F63"/>
    <w:rsid w:val="0097360E"/>
    <w:rsid w:val="00974162"/>
    <w:rsid w:val="00974E04"/>
    <w:rsid w:val="00977EA0"/>
    <w:rsid w:val="00977F13"/>
    <w:rsid w:val="009834DC"/>
    <w:rsid w:val="00983699"/>
    <w:rsid w:val="00987295"/>
    <w:rsid w:val="00987351"/>
    <w:rsid w:val="00987F65"/>
    <w:rsid w:val="00990910"/>
    <w:rsid w:val="009917D4"/>
    <w:rsid w:val="009924B7"/>
    <w:rsid w:val="00993F9D"/>
    <w:rsid w:val="00993FE6"/>
    <w:rsid w:val="00995135"/>
    <w:rsid w:val="009A0113"/>
    <w:rsid w:val="009A10E5"/>
    <w:rsid w:val="009A16C5"/>
    <w:rsid w:val="009A1816"/>
    <w:rsid w:val="009A388D"/>
    <w:rsid w:val="009A51EF"/>
    <w:rsid w:val="009A5D54"/>
    <w:rsid w:val="009A6F14"/>
    <w:rsid w:val="009A7596"/>
    <w:rsid w:val="009B01FB"/>
    <w:rsid w:val="009B0261"/>
    <w:rsid w:val="009B1CC3"/>
    <w:rsid w:val="009B34EA"/>
    <w:rsid w:val="009B399A"/>
    <w:rsid w:val="009B408B"/>
    <w:rsid w:val="009B4BCD"/>
    <w:rsid w:val="009B50D9"/>
    <w:rsid w:val="009B6950"/>
    <w:rsid w:val="009B73AA"/>
    <w:rsid w:val="009B7EB7"/>
    <w:rsid w:val="009C1833"/>
    <w:rsid w:val="009C2FE5"/>
    <w:rsid w:val="009C40D4"/>
    <w:rsid w:val="009C4994"/>
    <w:rsid w:val="009C78FC"/>
    <w:rsid w:val="009D24B0"/>
    <w:rsid w:val="009D4AC2"/>
    <w:rsid w:val="009D52CB"/>
    <w:rsid w:val="009D5862"/>
    <w:rsid w:val="009D5B25"/>
    <w:rsid w:val="009E00D6"/>
    <w:rsid w:val="009E111D"/>
    <w:rsid w:val="009E1F66"/>
    <w:rsid w:val="009E29F8"/>
    <w:rsid w:val="009E4346"/>
    <w:rsid w:val="009E7700"/>
    <w:rsid w:val="009E7F57"/>
    <w:rsid w:val="009F007D"/>
    <w:rsid w:val="009F02B2"/>
    <w:rsid w:val="009F1042"/>
    <w:rsid w:val="009F282F"/>
    <w:rsid w:val="009F2B41"/>
    <w:rsid w:val="009F35B3"/>
    <w:rsid w:val="009F385E"/>
    <w:rsid w:val="009F39A3"/>
    <w:rsid w:val="009F3F86"/>
    <w:rsid w:val="009F4515"/>
    <w:rsid w:val="009F4AF5"/>
    <w:rsid w:val="00A011D3"/>
    <w:rsid w:val="00A01B79"/>
    <w:rsid w:val="00A051CE"/>
    <w:rsid w:val="00A063CA"/>
    <w:rsid w:val="00A067AD"/>
    <w:rsid w:val="00A06CF3"/>
    <w:rsid w:val="00A1048D"/>
    <w:rsid w:val="00A108BB"/>
    <w:rsid w:val="00A1148A"/>
    <w:rsid w:val="00A11BF6"/>
    <w:rsid w:val="00A12B38"/>
    <w:rsid w:val="00A14CA0"/>
    <w:rsid w:val="00A16A9B"/>
    <w:rsid w:val="00A205C6"/>
    <w:rsid w:val="00A20C63"/>
    <w:rsid w:val="00A20F54"/>
    <w:rsid w:val="00A2133A"/>
    <w:rsid w:val="00A2221F"/>
    <w:rsid w:val="00A22B38"/>
    <w:rsid w:val="00A23832"/>
    <w:rsid w:val="00A23AF1"/>
    <w:rsid w:val="00A241CF"/>
    <w:rsid w:val="00A27179"/>
    <w:rsid w:val="00A30442"/>
    <w:rsid w:val="00A30D4B"/>
    <w:rsid w:val="00A31010"/>
    <w:rsid w:val="00A32201"/>
    <w:rsid w:val="00A32511"/>
    <w:rsid w:val="00A346B3"/>
    <w:rsid w:val="00A35224"/>
    <w:rsid w:val="00A35F1F"/>
    <w:rsid w:val="00A36AD7"/>
    <w:rsid w:val="00A40825"/>
    <w:rsid w:val="00A409C9"/>
    <w:rsid w:val="00A41647"/>
    <w:rsid w:val="00A4412F"/>
    <w:rsid w:val="00A44190"/>
    <w:rsid w:val="00A45918"/>
    <w:rsid w:val="00A45C2E"/>
    <w:rsid w:val="00A4651A"/>
    <w:rsid w:val="00A471F4"/>
    <w:rsid w:val="00A4781E"/>
    <w:rsid w:val="00A479F3"/>
    <w:rsid w:val="00A5026E"/>
    <w:rsid w:val="00A5132C"/>
    <w:rsid w:val="00A51375"/>
    <w:rsid w:val="00A51F60"/>
    <w:rsid w:val="00A52143"/>
    <w:rsid w:val="00A521EF"/>
    <w:rsid w:val="00A52279"/>
    <w:rsid w:val="00A529E6"/>
    <w:rsid w:val="00A537E6"/>
    <w:rsid w:val="00A53B3D"/>
    <w:rsid w:val="00A53C09"/>
    <w:rsid w:val="00A5509A"/>
    <w:rsid w:val="00A553FA"/>
    <w:rsid w:val="00A55483"/>
    <w:rsid w:val="00A55E81"/>
    <w:rsid w:val="00A567FD"/>
    <w:rsid w:val="00A57354"/>
    <w:rsid w:val="00A5761E"/>
    <w:rsid w:val="00A61F9A"/>
    <w:rsid w:val="00A62285"/>
    <w:rsid w:val="00A653FF"/>
    <w:rsid w:val="00A67E32"/>
    <w:rsid w:val="00A71717"/>
    <w:rsid w:val="00A71A94"/>
    <w:rsid w:val="00A71C12"/>
    <w:rsid w:val="00A71C86"/>
    <w:rsid w:val="00A759BE"/>
    <w:rsid w:val="00A76078"/>
    <w:rsid w:val="00A76687"/>
    <w:rsid w:val="00A76C9F"/>
    <w:rsid w:val="00A76D87"/>
    <w:rsid w:val="00A80E2B"/>
    <w:rsid w:val="00A8257A"/>
    <w:rsid w:val="00A837D7"/>
    <w:rsid w:val="00A83B4A"/>
    <w:rsid w:val="00A83BF1"/>
    <w:rsid w:val="00A83C03"/>
    <w:rsid w:val="00A85C64"/>
    <w:rsid w:val="00A86056"/>
    <w:rsid w:val="00A8637E"/>
    <w:rsid w:val="00A86C9C"/>
    <w:rsid w:val="00A86F90"/>
    <w:rsid w:val="00A871D0"/>
    <w:rsid w:val="00A877B4"/>
    <w:rsid w:val="00A90728"/>
    <w:rsid w:val="00A9162D"/>
    <w:rsid w:val="00A91896"/>
    <w:rsid w:val="00A9514A"/>
    <w:rsid w:val="00A96462"/>
    <w:rsid w:val="00A965FE"/>
    <w:rsid w:val="00A97E3D"/>
    <w:rsid w:val="00AA01DF"/>
    <w:rsid w:val="00AA120E"/>
    <w:rsid w:val="00AA1323"/>
    <w:rsid w:val="00AA2137"/>
    <w:rsid w:val="00AA4A17"/>
    <w:rsid w:val="00AA5AA2"/>
    <w:rsid w:val="00AA5DA9"/>
    <w:rsid w:val="00AA6ADF"/>
    <w:rsid w:val="00AA6FCF"/>
    <w:rsid w:val="00AA78AC"/>
    <w:rsid w:val="00AA7CB0"/>
    <w:rsid w:val="00AB01B9"/>
    <w:rsid w:val="00AB03E0"/>
    <w:rsid w:val="00AB06E5"/>
    <w:rsid w:val="00AB5719"/>
    <w:rsid w:val="00AB5FD8"/>
    <w:rsid w:val="00AB6642"/>
    <w:rsid w:val="00AC0A0B"/>
    <w:rsid w:val="00AC0F5F"/>
    <w:rsid w:val="00AC3042"/>
    <w:rsid w:val="00AC36C6"/>
    <w:rsid w:val="00AC462B"/>
    <w:rsid w:val="00AC4C96"/>
    <w:rsid w:val="00AC4E73"/>
    <w:rsid w:val="00AC5614"/>
    <w:rsid w:val="00AC5A72"/>
    <w:rsid w:val="00AC5B22"/>
    <w:rsid w:val="00AC719B"/>
    <w:rsid w:val="00AD3C5E"/>
    <w:rsid w:val="00AD48A8"/>
    <w:rsid w:val="00AD4C1D"/>
    <w:rsid w:val="00AD50CB"/>
    <w:rsid w:val="00AD5B2B"/>
    <w:rsid w:val="00AD63B9"/>
    <w:rsid w:val="00AD769F"/>
    <w:rsid w:val="00AD7AA6"/>
    <w:rsid w:val="00AD7E62"/>
    <w:rsid w:val="00AE3027"/>
    <w:rsid w:val="00AE3FB0"/>
    <w:rsid w:val="00AE455F"/>
    <w:rsid w:val="00AE49FE"/>
    <w:rsid w:val="00AE4B8E"/>
    <w:rsid w:val="00AE5C0C"/>
    <w:rsid w:val="00AE64C4"/>
    <w:rsid w:val="00AE78AB"/>
    <w:rsid w:val="00AF02DE"/>
    <w:rsid w:val="00AF09C4"/>
    <w:rsid w:val="00AF0CEE"/>
    <w:rsid w:val="00AF1934"/>
    <w:rsid w:val="00AF24E9"/>
    <w:rsid w:val="00AF4200"/>
    <w:rsid w:val="00AF515F"/>
    <w:rsid w:val="00AF6522"/>
    <w:rsid w:val="00AF6563"/>
    <w:rsid w:val="00AF6BCA"/>
    <w:rsid w:val="00AF7553"/>
    <w:rsid w:val="00B0029D"/>
    <w:rsid w:val="00B00330"/>
    <w:rsid w:val="00B016F0"/>
    <w:rsid w:val="00B03465"/>
    <w:rsid w:val="00B03972"/>
    <w:rsid w:val="00B0418F"/>
    <w:rsid w:val="00B04A5D"/>
    <w:rsid w:val="00B05D59"/>
    <w:rsid w:val="00B05F4A"/>
    <w:rsid w:val="00B077C5"/>
    <w:rsid w:val="00B07EE7"/>
    <w:rsid w:val="00B07F0B"/>
    <w:rsid w:val="00B07F7C"/>
    <w:rsid w:val="00B11349"/>
    <w:rsid w:val="00B1187A"/>
    <w:rsid w:val="00B1206A"/>
    <w:rsid w:val="00B13B24"/>
    <w:rsid w:val="00B15DEA"/>
    <w:rsid w:val="00B16CF8"/>
    <w:rsid w:val="00B17428"/>
    <w:rsid w:val="00B227C3"/>
    <w:rsid w:val="00B233A6"/>
    <w:rsid w:val="00B2527E"/>
    <w:rsid w:val="00B25614"/>
    <w:rsid w:val="00B258B7"/>
    <w:rsid w:val="00B25BEB"/>
    <w:rsid w:val="00B30E57"/>
    <w:rsid w:val="00B30EE8"/>
    <w:rsid w:val="00B320DB"/>
    <w:rsid w:val="00B3255D"/>
    <w:rsid w:val="00B32CA7"/>
    <w:rsid w:val="00B33875"/>
    <w:rsid w:val="00B3400A"/>
    <w:rsid w:val="00B349F6"/>
    <w:rsid w:val="00B352FA"/>
    <w:rsid w:val="00B35C45"/>
    <w:rsid w:val="00B36F85"/>
    <w:rsid w:val="00B36FDD"/>
    <w:rsid w:val="00B400BC"/>
    <w:rsid w:val="00B411E3"/>
    <w:rsid w:val="00B4149C"/>
    <w:rsid w:val="00B4296A"/>
    <w:rsid w:val="00B431BF"/>
    <w:rsid w:val="00B446C9"/>
    <w:rsid w:val="00B44DF5"/>
    <w:rsid w:val="00B45CAE"/>
    <w:rsid w:val="00B46456"/>
    <w:rsid w:val="00B46857"/>
    <w:rsid w:val="00B478DF"/>
    <w:rsid w:val="00B50216"/>
    <w:rsid w:val="00B528A8"/>
    <w:rsid w:val="00B52AE6"/>
    <w:rsid w:val="00B53491"/>
    <w:rsid w:val="00B537E2"/>
    <w:rsid w:val="00B54C56"/>
    <w:rsid w:val="00B54DA1"/>
    <w:rsid w:val="00B55496"/>
    <w:rsid w:val="00B55500"/>
    <w:rsid w:val="00B56718"/>
    <w:rsid w:val="00B569AA"/>
    <w:rsid w:val="00B57C2F"/>
    <w:rsid w:val="00B60152"/>
    <w:rsid w:val="00B610D6"/>
    <w:rsid w:val="00B612BA"/>
    <w:rsid w:val="00B6180A"/>
    <w:rsid w:val="00B61D4D"/>
    <w:rsid w:val="00B61DE2"/>
    <w:rsid w:val="00B62145"/>
    <w:rsid w:val="00B6294E"/>
    <w:rsid w:val="00B634A6"/>
    <w:rsid w:val="00B63599"/>
    <w:rsid w:val="00B66418"/>
    <w:rsid w:val="00B70D4E"/>
    <w:rsid w:val="00B73007"/>
    <w:rsid w:val="00B73243"/>
    <w:rsid w:val="00B759FE"/>
    <w:rsid w:val="00B76BFF"/>
    <w:rsid w:val="00B7748F"/>
    <w:rsid w:val="00B77B12"/>
    <w:rsid w:val="00B807AA"/>
    <w:rsid w:val="00B80B7C"/>
    <w:rsid w:val="00B838D8"/>
    <w:rsid w:val="00B83EC9"/>
    <w:rsid w:val="00B84604"/>
    <w:rsid w:val="00B846D2"/>
    <w:rsid w:val="00B8502B"/>
    <w:rsid w:val="00B86022"/>
    <w:rsid w:val="00B86649"/>
    <w:rsid w:val="00B86FDC"/>
    <w:rsid w:val="00B878F8"/>
    <w:rsid w:val="00B9052A"/>
    <w:rsid w:val="00B95704"/>
    <w:rsid w:val="00B96945"/>
    <w:rsid w:val="00BA0010"/>
    <w:rsid w:val="00BA1520"/>
    <w:rsid w:val="00BA1941"/>
    <w:rsid w:val="00BA1C33"/>
    <w:rsid w:val="00BA2129"/>
    <w:rsid w:val="00BA2B03"/>
    <w:rsid w:val="00BA33EE"/>
    <w:rsid w:val="00BB07B6"/>
    <w:rsid w:val="00BB099C"/>
    <w:rsid w:val="00BB0F37"/>
    <w:rsid w:val="00BB2256"/>
    <w:rsid w:val="00BB420C"/>
    <w:rsid w:val="00BB59E0"/>
    <w:rsid w:val="00BB7C78"/>
    <w:rsid w:val="00BC03E9"/>
    <w:rsid w:val="00BC0F59"/>
    <w:rsid w:val="00BC21B1"/>
    <w:rsid w:val="00BC2675"/>
    <w:rsid w:val="00BC2BA8"/>
    <w:rsid w:val="00BC2FCE"/>
    <w:rsid w:val="00BC564D"/>
    <w:rsid w:val="00BC7160"/>
    <w:rsid w:val="00BC754B"/>
    <w:rsid w:val="00BD235F"/>
    <w:rsid w:val="00BD2F50"/>
    <w:rsid w:val="00BD34EA"/>
    <w:rsid w:val="00BD3D48"/>
    <w:rsid w:val="00BD44B1"/>
    <w:rsid w:val="00BD5ED3"/>
    <w:rsid w:val="00BD60BC"/>
    <w:rsid w:val="00BD6768"/>
    <w:rsid w:val="00BE0A7C"/>
    <w:rsid w:val="00BE2F0A"/>
    <w:rsid w:val="00BE3C73"/>
    <w:rsid w:val="00BE43DE"/>
    <w:rsid w:val="00BE458B"/>
    <w:rsid w:val="00BE6E85"/>
    <w:rsid w:val="00BE7862"/>
    <w:rsid w:val="00BE7AC1"/>
    <w:rsid w:val="00BF00A8"/>
    <w:rsid w:val="00BF0275"/>
    <w:rsid w:val="00BF3112"/>
    <w:rsid w:val="00BF4693"/>
    <w:rsid w:val="00BF492E"/>
    <w:rsid w:val="00BF61B9"/>
    <w:rsid w:val="00BF68BD"/>
    <w:rsid w:val="00BF7A20"/>
    <w:rsid w:val="00C00C49"/>
    <w:rsid w:val="00C01C77"/>
    <w:rsid w:val="00C04154"/>
    <w:rsid w:val="00C04758"/>
    <w:rsid w:val="00C062E9"/>
    <w:rsid w:val="00C13E7D"/>
    <w:rsid w:val="00C1458F"/>
    <w:rsid w:val="00C15428"/>
    <w:rsid w:val="00C154B6"/>
    <w:rsid w:val="00C15B4C"/>
    <w:rsid w:val="00C16A38"/>
    <w:rsid w:val="00C171F5"/>
    <w:rsid w:val="00C22957"/>
    <w:rsid w:val="00C22A26"/>
    <w:rsid w:val="00C22BB8"/>
    <w:rsid w:val="00C23187"/>
    <w:rsid w:val="00C23B07"/>
    <w:rsid w:val="00C24B50"/>
    <w:rsid w:val="00C24D7B"/>
    <w:rsid w:val="00C258B0"/>
    <w:rsid w:val="00C271F2"/>
    <w:rsid w:val="00C27A2F"/>
    <w:rsid w:val="00C300B1"/>
    <w:rsid w:val="00C305EA"/>
    <w:rsid w:val="00C3270E"/>
    <w:rsid w:val="00C32BBD"/>
    <w:rsid w:val="00C32EA4"/>
    <w:rsid w:val="00C336A7"/>
    <w:rsid w:val="00C34CAF"/>
    <w:rsid w:val="00C34E79"/>
    <w:rsid w:val="00C35DC7"/>
    <w:rsid w:val="00C36A52"/>
    <w:rsid w:val="00C37F55"/>
    <w:rsid w:val="00C41464"/>
    <w:rsid w:val="00C41A57"/>
    <w:rsid w:val="00C443A0"/>
    <w:rsid w:val="00C4488B"/>
    <w:rsid w:val="00C506A1"/>
    <w:rsid w:val="00C509F7"/>
    <w:rsid w:val="00C50D82"/>
    <w:rsid w:val="00C512FA"/>
    <w:rsid w:val="00C514BF"/>
    <w:rsid w:val="00C5218A"/>
    <w:rsid w:val="00C5411F"/>
    <w:rsid w:val="00C5697F"/>
    <w:rsid w:val="00C619D9"/>
    <w:rsid w:val="00C624F4"/>
    <w:rsid w:val="00C6350D"/>
    <w:rsid w:val="00C6460B"/>
    <w:rsid w:val="00C66788"/>
    <w:rsid w:val="00C67F0D"/>
    <w:rsid w:val="00C707D9"/>
    <w:rsid w:val="00C70BD0"/>
    <w:rsid w:val="00C713DB"/>
    <w:rsid w:val="00C74C5B"/>
    <w:rsid w:val="00C80A4A"/>
    <w:rsid w:val="00C80BE8"/>
    <w:rsid w:val="00C81596"/>
    <w:rsid w:val="00C82A64"/>
    <w:rsid w:val="00C8423D"/>
    <w:rsid w:val="00C8444B"/>
    <w:rsid w:val="00C8588B"/>
    <w:rsid w:val="00C85D8C"/>
    <w:rsid w:val="00C87339"/>
    <w:rsid w:val="00C90F71"/>
    <w:rsid w:val="00C9126C"/>
    <w:rsid w:val="00C91DA7"/>
    <w:rsid w:val="00C9208E"/>
    <w:rsid w:val="00C92096"/>
    <w:rsid w:val="00C93247"/>
    <w:rsid w:val="00C94AB4"/>
    <w:rsid w:val="00C97E75"/>
    <w:rsid w:val="00CA0C53"/>
    <w:rsid w:val="00CA0E20"/>
    <w:rsid w:val="00CA2EF0"/>
    <w:rsid w:val="00CA318A"/>
    <w:rsid w:val="00CA3B20"/>
    <w:rsid w:val="00CA3F83"/>
    <w:rsid w:val="00CA455D"/>
    <w:rsid w:val="00CA63DD"/>
    <w:rsid w:val="00CA6B3B"/>
    <w:rsid w:val="00CA6BBE"/>
    <w:rsid w:val="00CB0B27"/>
    <w:rsid w:val="00CB1EA1"/>
    <w:rsid w:val="00CB206E"/>
    <w:rsid w:val="00CB2793"/>
    <w:rsid w:val="00CB2FBA"/>
    <w:rsid w:val="00CB3091"/>
    <w:rsid w:val="00CB4BC3"/>
    <w:rsid w:val="00CB5168"/>
    <w:rsid w:val="00CB51E8"/>
    <w:rsid w:val="00CB6782"/>
    <w:rsid w:val="00CB6A20"/>
    <w:rsid w:val="00CB6C20"/>
    <w:rsid w:val="00CC159B"/>
    <w:rsid w:val="00CC1EB6"/>
    <w:rsid w:val="00CC2512"/>
    <w:rsid w:val="00CC2C99"/>
    <w:rsid w:val="00CC32F0"/>
    <w:rsid w:val="00CC3A90"/>
    <w:rsid w:val="00CC4470"/>
    <w:rsid w:val="00CC4C2F"/>
    <w:rsid w:val="00CC6311"/>
    <w:rsid w:val="00CC63C4"/>
    <w:rsid w:val="00CD0D42"/>
    <w:rsid w:val="00CD18DB"/>
    <w:rsid w:val="00CD1E4A"/>
    <w:rsid w:val="00CD3266"/>
    <w:rsid w:val="00CD4116"/>
    <w:rsid w:val="00CD46D3"/>
    <w:rsid w:val="00CD4DA8"/>
    <w:rsid w:val="00CD55CA"/>
    <w:rsid w:val="00CD5E54"/>
    <w:rsid w:val="00CD6CE4"/>
    <w:rsid w:val="00CE041F"/>
    <w:rsid w:val="00CE0DAE"/>
    <w:rsid w:val="00CE156C"/>
    <w:rsid w:val="00CE2010"/>
    <w:rsid w:val="00CE299C"/>
    <w:rsid w:val="00CE34BE"/>
    <w:rsid w:val="00CE372B"/>
    <w:rsid w:val="00CE40FF"/>
    <w:rsid w:val="00CE413D"/>
    <w:rsid w:val="00CE45B0"/>
    <w:rsid w:val="00CF04F4"/>
    <w:rsid w:val="00CF0542"/>
    <w:rsid w:val="00CF085D"/>
    <w:rsid w:val="00CF1CB6"/>
    <w:rsid w:val="00CF518A"/>
    <w:rsid w:val="00CF54A9"/>
    <w:rsid w:val="00CF5EB6"/>
    <w:rsid w:val="00D0098E"/>
    <w:rsid w:val="00D01194"/>
    <w:rsid w:val="00D01F0C"/>
    <w:rsid w:val="00D02230"/>
    <w:rsid w:val="00D0247A"/>
    <w:rsid w:val="00D02E4C"/>
    <w:rsid w:val="00D032FF"/>
    <w:rsid w:val="00D033FF"/>
    <w:rsid w:val="00D03441"/>
    <w:rsid w:val="00D03B70"/>
    <w:rsid w:val="00D041A1"/>
    <w:rsid w:val="00D04E30"/>
    <w:rsid w:val="00D0509F"/>
    <w:rsid w:val="00D0568D"/>
    <w:rsid w:val="00D05702"/>
    <w:rsid w:val="00D05A4E"/>
    <w:rsid w:val="00D067A0"/>
    <w:rsid w:val="00D069B1"/>
    <w:rsid w:val="00D06ABA"/>
    <w:rsid w:val="00D07E4A"/>
    <w:rsid w:val="00D07E85"/>
    <w:rsid w:val="00D11AA8"/>
    <w:rsid w:val="00D122A3"/>
    <w:rsid w:val="00D1230F"/>
    <w:rsid w:val="00D13779"/>
    <w:rsid w:val="00D139F4"/>
    <w:rsid w:val="00D13B8C"/>
    <w:rsid w:val="00D15814"/>
    <w:rsid w:val="00D1593E"/>
    <w:rsid w:val="00D16486"/>
    <w:rsid w:val="00D1672D"/>
    <w:rsid w:val="00D1678A"/>
    <w:rsid w:val="00D167F5"/>
    <w:rsid w:val="00D2138D"/>
    <w:rsid w:val="00D23872"/>
    <w:rsid w:val="00D23CA5"/>
    <w:rsid w:val="00D23D99"/>
    <w:rsid w:val="00D23F40"/>
    <w:rsid w:val="00D24951"/>
    <w:rsid w:val="00D27775"/>
    <w:rsid w:val="00D3089A"/>
    <w:rsid w:val="00D32548"/>
    <w:rsid w:val="00D3448A"/>
    <w:rsid w:val="00D34835"/>
    <w:rsid w:val="00D34B49"/>
    <w:rsid w:val="00D3583B"/>
    <w:rsid w:val="00D36911"/>
    <w:rsid w:val="00D371E7"/>
    <w:rsid w:val="00D37B17"/>
    <w:rsid w:val="00D406CF"/>
    <w:rsid w:val="00D4094B"/>
    <w:rsid w:val="00D40D29"/>
    <w:rsid w:val="00D40E96"/>
    <w:rsid w:val="00D42077"/>
    <w:rsid w:val="00D43D6D"/>
    <w:rsid w:val="00D44626"/>
    <w:rsid w:val="00D449BD"/>
    <w:rsid w:val="00D45370"/>
    <w:rsid w:val="00D457A3"/>
    <w:rsid w:val="00D45AE1"/>
    <w:rsid w:val="00D46C45"/>
    <w:rsid w:val="00D46F83"/>
    <w:rsid w:val="00D46FED"/>
    <w:rsid w:val="00D508F1"/>
    <w:rsid w:val="00D51402"/>
    <w:rsid w:val="00D51DCA"/>
    <w:rsid w:val="00D54B66"/>
    <w:rsid w:val="00D5517D"/>
    <w:rsid w:val="00D552C8"/>
    <w:rsid w:val="00D56234"/>
    <w:rsid w:val="00D574ED"/>
    <w:rsid w:val="00D57957"/>
    <w:rsid w:val="00D57A50"/>
    <w:rsid w:val="00D60D34"/>
    <w:rsid w:val="00D611C9"/>
    <w:rsid w:val="00D611E9"/>
    <w:rsid w:val="00D61768"/>
    <w:rsid w:val="00D61A49"/>
    <w:rsid w:val="00D62C75"/>
    <w:rsid w:val="00D631CE"/>
    <w:rsid w:val="00D64E13"/>
    <w:rsid w:val="00D65D91"/>
    <w:rsid w:val="00D67001"/>
    <w:rsid w:val="00D67376"/>
    <w:rsid w:val="00D674B7"/>
    <w:rsid w:val="00D67CCA"/>
    <w:rsid w:val="00D707F5"/>
    <w:rsid w:val="00D70EF7"/>
    <w:rsid w:val="00D74406"/>
    <w:rsid w:val="00D754C3"/>
    <w:rsid w:val="00D75A2A"/>
    <w:rsid w:val="00D76973"/>
    <w:rsid w:val="00D801DB"/>
    <w:rsid w:val="00D803F5"/>
    <w:rsid w:val="00D8132C"/>
    <w:rsid w:val="00D828AA"/>
    <w:rsid w:val="00D82E07"/>
    <w:rsid w:val="00D83107"/>
    <w:rsid w:val="00D83311"/>
    <w:rsid w:val="00D83956"/>
    <w:rsid w:val="00D85BEF"/>
    <w:rsid w:val="00D900B5"/>
    <w:rsid w:val="00D93AA9"/>
    <w:rsid w:val="00D94484"/>
    <w:rsid w:val="00D94486"/>
    <w:rsid w:val="00D94EF7"/>
    <w:rsid w:val="00D965B9"/>
    <w:rsid w:val="00D97D6F"/>
    <w:rsid w:val="00DA07EA"/>
    <w:rsid w:val="00DA08AD"/>
    <w:rsid w:val="00DA0DEE"/>
    <w:rsid w:val="00DA212F"/>
    <w:rsid w:val="00DA301F"/>
    <w:rsid w:val="00DA3317"/>
    <w:rsid w:val="00DA5696"/>
    <w:rsid w:val="00DA732B"/>
    <w:rsid w:val="00DB021B"/>
    <w:rsid w:val="00DB0942"/>
    <w:rsid w:val="00DB39AA"/>
    <w:rsid w:val="00DB5F3F"/>
    <w:rsid w:val="00DC09A5"/>
    <w:rsid w:val="00DC1095"/>
    <w:rsid w:val="00DC1EC7"/>
    <w:rsid w:val="00DC26C0"/>
    <w:rsid w:val="00DC337D"/>
    <w:rsid w:val="00DC3669"/>
    <w:rsid w:val="00DC5579"/>
    <w:rsid w:val="00DC6819"/>
    <w:rsid w:val="00DC6FB3"/>
    <w:rsid w:val="00DC7035"/>
    <w:rsid w:val="00DD05CD"/>
    <w:rsid w:val="00DD0F8F"/>
    <w:rsid w:val="00DD17B5"/>
    <w:rsid w:val="00DD3DB6"/>
    <w:rsid w:val="00DD4879"/>
    <w:rsid w:val="00DD5543"/>
    <w:rsid w:val="00DD6033"/>
    <w:rsid w:val="00DD60AE"/>
    <w:rsid w:val="00DD6698"/>
    <w:rsid w:val="00DD6905"/>
    <w:rsid w:val="00DD6ECE"/>
    <w:rsid w:val="00DD751C"/>
    <w:rsid w:val="00DE0078"/>
    <w:rsid w:val="00DE022A"/>
    <w:rsid w:val="00DE1590"/>
    <w:rsid w:val="00DE1A9D"/>
    <w:rsid w:val="00DE1B3B"/>
    <w:rsid w:val="00DE200A"/>
    <w:rsid w:val="00DE2818"/>
    <w:rsid w:val="00DE3475"/>
    <w:rsid w:val="00DE37E0"/>
    <w:rsid w:val="00DE5CE9"/>
    <w:rsid w:val="00DE6C4A"/>
    <w:rsid w:val="00DE710A"/>
    <w:rsid w:val="00DE72E7"/>
    <w:rsid w:val="00DE7FE1"/>
    <w:rsid w:val="00DF1426"/>
    <w:rsid w:val="00DF3C1E"/>
    <w:rsid w:val="00DF4068"/>
    <w:rsid w:val="00E009BC"/>
    <w:rsid w:val="00E035C2"/>
    <w:rsid w:val="00E03B65"/>
    <w:rsid w:val="00E04D82"/>
    <w:rsid w:val="00E052D3"/>
    <w:rsid w:val="00E05948"/>
    <w:rsid w:val="00E06D64"/>
    <w:rsid w:val="00E072CB"/>
    <w:rsid w:val="00E11A33"/>
    <w:rsid w:val="00E12431"/>
    <w:rsid w:val="00E12ECE"/>
    <w:rsid w:val="00E14A23"/>
    <w:rsid w:val="00E15B3E"/>
    <w:rsid w:val="00E161EA"/>
    <w:rsid w:val="00E176FF"/>
    <w:rsid w:val="00E17A28"/>
    <w:rsid w:val="00E17A7B"/>
    <w:rsid w:val="00E17BF8"/>
    <w:rsid w:val="00E206C8"/>
    <w:rsid w:val="00E23F2E"/>
    <w:rsid w:val="00E2401A"/>
    <w:rsid w:val="00E2578A"/>
    <w:rsid w:val="00E25B1C"/>
    <w:rsid w:val="00E31742"/>
    <w:rsid w:val="00E3248C"/>
    <w:rsid w:val="00E33D60"/>
    <w:rsid w:val="00E34F0A"/>
    <w:rsid w:val="00E35C0D"/>
    <w:rsid w:val="00E36EF2"/>
    <w:rsid w:val="00E373AB"/>
    <w:rsid w:val="00E37619"/>
    <w:rsid w:val="00E40A5B"/>
    <w:rsid w:val="00E40C0A"/>
    <w:rsid w:val="00E421F9"/>
    <w:rsid w:val="00E42267"/>
    <w:rsid w:val="00E435EE"/>
    <w:rsid w:val="00E45306"/>
    <w:rsid w:val="00E52B35"/>
    <w:rsid w:val="00E52EE8"/>
    <w:rsid w:val="00E55739"/>
    <w:rsid w:val="00E56CDC"/>
    <w:rsid w:val="00E56EC3"/>
    <w:rsid w:val="00E578C5"/>
    <w:rsid w:val="00E57EEA"/>
    <w:rsid w:val="00E6096B"/>
    <w:rsid w:val="00E617D0"/>
    <w:rsid w:val="00E61ADE"/>
    <w:rsid w:val="00E61B9D"/>
    <w:rsid w:val="00E61BC3"/>
    <w:rsid w:val="00E62B56"/>
    <w:rsid w:val="00E62D41"/>
    <w:rsid w:val="00E64540"/>
    <w:rsid w:val="00E64B1B"/>
    <w:rsid w:val="00E65F13"/>
    <w:rsid w:val="00E66821"/>
    <w:rsid w:val="00E705FF"/>
    <w:rsid w:val="00E706D5"/>
    <w:rsid w:val="00E70E53"/>
    <w:rsid w:val="00E7127C"/>
    <w:rsid w:val="00E72653"/>
    <w:rsid w:val="00E726EF"/>
    <w:rsid w:val="00E72E84"/>
    <w:rsid w:val="00E73D6A"/>
    <w:rsid w:val="00E73FB6"/>
    <w:rsid w:val="00E7493A"/>
    <w:rsid w:val="00E74B01"/>
    <w:rsid w:val="00E76D52"/>
    <w:rsid w:val="00E77B34"/>
    <w:rsid w:val="00E804AE"/>
    <w:rsid w:val="00E80809"/>
    <w:rsid w:val="00E8108F"/>
    <w:rsid w:val="00E82501"/>
    <w:rsid w:val="00E82E96"/>
    <w:rsid w:val="00E831A8"/>
    <w:rsid w:val="00E83238"/>
    <w:rsid w:val="00E83EB2"/>
    <w:rsid w:val="00E84E6D"/>
    <w:rsid w:val="00E86C59"/>
    <w:rsid w:val="00E9123C"/>
    <w:rsid w:val="00E92409"/>
    <w:rsid w:val="00E925FF"/>
    <w:rsid w:val="00E927A3"/>
    <w:rsid w:val="00E92852"/>
    <w:rsid w:val="00E92ADF"/>
    <w:rsid w:val="00E92CC1"/>
    <w:rsid w:val="00E93532"/>
    <w:rsid w:val="00E93C55"/>
    <w:rsid w:val="00E949D2"/>
    <w:rsid w:val="00E94E03"/>
    <w:rsid w:val="00E95FC3"/>
    <w:rsid w:val="00E96774"/>
    <w:rsid w:val="00E974B9"/>
    <w:rsid w:val="00EA0377"/>
    <w:rsid w:val="00EA5D85"/>
    <w:rsid w:val="00EB185D"/>
    <w:rsid w:val="00EB21AD"/>
    <w:rsid w:val="00EB4C54"/>
    <w:rsid w:val="00EB4C9D"/>
    <w:rsid w:val="00EB531C"/>
    <w:rsid w:val="00EB5B08"/>
    <w:rsid w:val="00EB672F"/>
    <w:rsid w:val="00EB7D49"/>
    <w:rsid w:val="00EB7F94"/>
    <w:rsid w:val="00EC0396"/>
    <w:rsid w:val="00EC0AF5"/>
    <w:rsid w:val="00EC0F31"/>
    <w:rsid w:val="00EC12EA"/>
    <w:rsid w:val="00EC1431"/>
    <w:rsid w:val="00EC1C9A"/>
    <w:rsid w:val="00EC1FE2"/>
    <w:rsid w:val="00EC2082"/>
    <w:rsid w:val="00EC366F"/>
    <w:rsid w:val="00EC3F2D"/>
    <w:rsid w:val="00EC4265"/>
    <w:rsid w:val="00EC5AA5"/>
    <w:rsid w:val="00EC6EFB"/>
    <w:rsid w:val="00ED0D61"/>
    <w:rsid w:val="00ED191C"/>
    <w:rsid w:val="00ED3C21"/>
    <w:rsid w:val="00ED44C8"/>
    <w:rsid w:val="00ED4561"/>
    <w:rsid w:val="00ED4AF7"/>
    <w:rsid w:val="00ED5EBB"/>
    <w:rsid w:val="00ED696E"/>
    <w:rsid w:val="00ED69C1"/>
    <w:rsid w:val="00ED78AD"/>
    <w:rsid w:val="00ED7FC8"/>
    <w:rsid w:val="00EE0FD1"/>
    <w:rsid w:val="00EE12C6"/>
    <w:rsid w:val="00EE1929"/>
    <w:rsid w:val="00EE24C7"/>
    <w:rsid w:val="00EE275A"/>
    <w:rsid w:val="00EE537E"/>
    <w:rsid w:val="00EE6A25"/>
    <w:rsid w:val="00EE7113"/>
    <w:rsid w:val="00EE78C7"/>
    <w:rsid w:val="00EE7E9E"/>
    <w:rsid w:val="00EF0192"/>
    <w:rsid w:val="00EF0A25"/>
    <w:rsid w:val="00EF1D7C"/>
    <w:rsid w:val="00EF2F64"/>
    <w:rsid w:val="00F00C35"/>
    <w:rsid w:val="00F00F3A"/>
    <w:rsid w:val="00F03EB1"/>
    <w:rsid w:val="00F049E9"/>
    <w:rsid w:val="00F062CE"/>
    <w:rsid w:val="00F062E1"/>
    <w:rsid w:val="00F1088C"/>
    <w:rsid w:val="00F12036"/>
    <w:rsid w:val="00F152E6"/>
    <w:rsid w:val="00F153AC"/>
    <w:rsid w:val="00F15802"/>
    <w:rsid w:val="00F15ABA"/>
    <w:rsid w:val="00F17917"/>
    <w:rsid w:val="00F2114C"/>
    <w:rsid w:val="00F21C8E"/>
    <w:rsid w:val="00F24448"/>
    <w:rsid w:val="00F25D79"/>
    <w:rsid w:val="00F261F3"/>
    <w:rsid w:val="00F2702F"/>
    <w:rsid w:val="00F3025C"/>
    <w:rsid w:val="00F31254"/>
    <w:rsid w:val="00F32329"/>
    <w:rsid w:val="00F32688"/>
    <w:rsid w:val="00F33B6E"/>
    <w:rsid w:val="00F35A98"/>
    <w:rsid w:val="00F36573"/>
    <w:rsid w:val="00F375C2"/>
    <w:rsid w:val="00F37708"/>
    <w:rsid w:val="00F409C8"/>
    <w:rsid w:val="00F42A44"/>
    <w:rsid w:val="00F439F0"/>
    <w:rsid w:val="00F43DA2"/>
    <w:rsid w:val="00F44FC5"/>
    <w:rsid w:val="00F45326"/>
    <w:rsid w:val="00F45549"/>
    <w:rsid w:val="00F465BB"/>
    <w:rsid w:val="00F479AB"/>
    <w:rsid w:val="00F47D5C"/>
    <w:rsid w:val="00F47EB2"/>
    <w:rsid w:val="00F505AB"/>
    <w:rsid w:val="00F520FB"/>
    <w:rsid w:val="00F53EFE"/>
    <w:rsid w:val="00F5486D"/>
    <w:rsid w:val="00F5622B"/>
    <w:rsid w:val="00F5678D"/>
    <w:rsid w:val="00F5690B"/>
    <w:rsid w:val="00F57450"/>
    <w:rsid w:val="00F57F64"/>
    <w:rsid w:val="00F60511"/>
    <w:rsid w:val="00F61708"/>
    <w:rsid w:val="00F63A74"/>
    <w:rsid w:val="00F64D04"/>
    <w:rsid w:val="00F65918"/>
    <w:rsid w:val="00F66916"/>
    <w:rsid w:val="00F70B8F"/>
    <w:rsid w:val="00F71670"/>
    <w:rsid w:val="00F71751"/>
    <w:rsid w:val="00F71998"/>
    <w:rsid w:val="00F720E9"/>
    <w:rsid w:val="00F73CED"/>
    <w:rsid w:val="00F73E3C"/>
    <w:rsid w:val="00F74710"/>
    <w:rsid w:val="00F74ABC"/>
    <w:rsid w:val="00F74D3E"/>
    <w:rsid w:val="00F74E72"/>
    <w:rsid w:val="00F75D1E"/>
    <w:rsid w:val="00F77093"/>
    <w:rsid w:val="00F7709D"/>
    <w:rsid w:val="00F77E81"/>
    <w:rsid w:val="00F80886"/>
    <w:rsid w:val="00F81F44"/>
    <w:rsid w:val="00F8235F"/>
    <w:rsid w:val="00F824F1"/>
    <w:rsid w:val="00F82D4C"/>
    <w:rsid w:val="00F846EA"/>
    <w:rsid w:val="00F84DC0"/>
    <w:rsid w:val="00F86745"/>
    <w:rsid w:val="00F90077"/>
    <w:rsid w:val="00F90B57"/>
    <w:rsid w:val="00F910B0"/>
    <w:rsid w:val="00F9155E"/>
    <w:rsid w:val="00F934AB"/>
    <w:rsid w:val="00F95A44"/>
    <w:rsid w:val="00F968C8"/>
    <w:rsid w:val="00F969E8"/>
    <w:rsid w:val="00FA12D1"/>
    <w:rsid w:val="00FA2451"/>
    <w:rsid w:val="00FA2702"/>
    <w:rsid w:val="00FA2C9F"/>
    <w:rsid w:val="00FA448F"/>
    <w:rsid w:val="00FA4E77"/>
    <w:rsid w:val="00FA5D7D"/>
    <w:rsid w:val="00FA6247"/>
    <w:rsid w:val="00FA6927"/>
    <w:rsid w:val="00FA7425"/>
    <w:rsid w:val="00FA7C77"/>
    <w:rsid w:val="00FB04A0"/>
    <w:rsid w:val="00FB13D9"/>
    <w:rsid w:val="00FB170E"/>
    <w:rsid w:val="00FB329C"/>
    <w:rsid w:val="00FB3446"/>
    <w:rsid w:val="00FB7A24"/>
    <w:rsid w:val="00FC1ACA"/>
    <w:rsid w:val="00FC24EA"/>
    <w:rsid w:val="00FC279E"/>
    <w:rsid w:val="00FC27E4"/>
    <w:rsid w:val="00FC4417"/>
    <w:rsid w:val="00FC477E"/>
    <w:rsid w:val="00FC478A"/>
    <w:rsid w:val="00FC667E"/>
    <w:rsid w:val="00FC6BC2"/>
    <w:rsid w:val="00FD0C38"/>
    <w:rsid w:val="00FD2027"/>
    <w:rsid w:val="00FD2543"/>
    <w:rsid w:val="00FD2C67"/>
    <w:rsid w:val="00FD4094"/>
    <w:rsid w:val="00FD4A53"/>
    <w:rsid w:val="00FD57E5"/>
    <w:rsid w:val="00FD610D"/>
    <w:rsid w:val="00FD6501"/>
    <w:rsid w:val="00FD6B96"/>
    <w:rsid w:val="00FD79DE"/>
    <w:rsid w:val="00FE07EA"/>
    <w:rsid w:val="00FE0A68"/>
    <w:rsid w:val="00FE2AF3"/>
    <w:rsid w:val="00FE59DC"/>
    <w:rsid w:val="00FE6AB8"/>
    <w:rsid w:val="00FE6ABD"/>
    <w:rsid w:val="00FE7254"/>
    <w:rsid w:val="00FF058C"/>
    <w:rsid w:val="00FF0D8A"/>
    <w:rsid w:val="00FF102D"/>
    <w:rsid w:val="00FF1A3B"/>
    <w:rsid w:val="00FF24E1"/>
    <w:rsid w:val="00FF2838"/>
    <w:rsid w:val="00FF3511"/>
    <w:rsid w:val="00FF360F"/>
    <w:rsid w:val="00FF3E9B"/>
    <w:rsid w:val="00FF500B"/>
    <w:rsid w:val="00FF602C"/>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939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25686"/>
    <w:pPr>
      <w:spacing w:after="0" w:line="240" w:lineRule="auto"/>
    </w:pPr>
    <w:rPr>
      <w:rFonts w:ascii="Times New Roman" w:eastAsiaTheme="minorEastAsia" w:hAnsi="Times New Roman" w:cs="Times New Roman"/>
      <w:lang w:eastAsia="ru-RU"/>
    </w:rPr>
  </w:style>
  <w:style w:type="paragraph" w:styleId="1">
    <w:name w:val="heading 1"/>
    <w:basedOn w:val="a2"/>
    <w:next w:val="a2"/>
    <w:link w:val="10"/>
    <w:qFormat/>
    <w:rsid w:val="00C8588B"/>
    <w:pPr>
      <w:keepNext/>
      <w:numPr>
        <w:numId w:val="4"/>
      </w:numPr>
      <w:spacing w:before="240" w:after="240"/>
      <w:outlineLvl w:val="0"/>
    </w:pPr>
    <w:rPr>
      <w:rFonts w:eastAsia="Times New Roman"/>
      <w:b/>
      <w:bCs/>
      <w:kern w:val="32"/>
      <w:sz w:val="24"/>
      <w:szCs w:val="32"/>
    </w:rPr>
  </w:style>
  <w:style w:type="paragraph" w:styleId="2">
    <w:name w:val="heading 2"/>
    <w:basedOn w:val="a2"/>
    <w:next w:val="a2"/>
    <w:link w:val="20"/>
    <w:qFormat/>
    <w:rsid w:val="00D801DB"/>
    <w:pPr>
      <w:keepNext/>
      <w:numPr>
        <w:ilvl w:val="1"/>
        <w:numId w:val="4"/>
      </w:numPr>
      <w:spacing w:before="120" w:after="120"/>
      <w:outlineLvl w:val="1"/>
    </w:pPr>
    <w:rPr>
      <w:rFonts w:eastAsia="Times New Roman" w:cs="Arial"/>
      <w:bCs/>
      <w:iCs/>
      <w:sz w:val="26"/>
      <w:szCs w:val="28"/>
    </w:rPr>
  </w:style>
  <w:style w:type="paragraph" w:styleId="3">
    <w:name w:val="heading 3"/>
    <w:basedOn w:val="a2"/>
    <w:next w:val="a2"/>
    <w:link w:val="30"/>
    <w:qFormat/>
    <w:rsid w:val="00F5486D"/>
    <w:pPr>
      <w:keepNext/>
      <w:spacing w:before="120" w:after="120"/>
      <w:ind w:firstLine="709"/>
      <w:outlineLvl w:val="2"/>
    </w:pPr>
    <w:rPr>
      <w:rFonts w:eastAsia="Times New Roman"/>
      <w:b/>
      <w:bCs/>
      <w:sz w:val="24"/>
      <w:szCs w:val="26"/>
    </w:rPr>
  </w:style>
  <w:style w:type="paragraph" w:styleId="4">
    <w:name w:val="heading 4"/>
    <w:basedOn w:val="a2"/>
    <w:next w:val="a2"/>
    <w:link w:val="40"/>
    <w:qFormat/>
    <w:rsid w:val="007F3D0E"/>
    <w:pPr>
      <w:keepNext/>
      <w:ind w:firstLine="720"/>
      <w:jc w:val="both"/>
      <w:outlineLvl w:val="3"/>
    </w:pPr>
    <w:rPr>
      <w:rFonts w:eastAsia="Times New Roman"/>
      <w:sz w:val="28"/>
      <w:szCs w:val="20"/>
    </w:rPr>
  </w:style>
  <w:style w:type="paragraph" w:styleId="5">
    <w:name w:val="heading 5"/>
    <w:basedOn w:val="a2"/>
    <w:next w:val="a2"/>
    <w:link w:val="50"/>
    <w:qFormat/>
    <w:rsid w:val="007F3D0E"/>
    <w:pPr>
      <w:spacing w:before="240" w:after="60"/>
      <w:outlineLvl w:val="4"/>
    </w:pPr>
    <w:rPr>
      <w:rFonts w:eastAsia="Times New Roman"/>
      <w:b/>
      <w:bCs/>
      <w:i/>
      <w:iCs/>
      <w:sz w:val="26"/>
      <w:szCs w:val="26"/>
    </w:rPr>
  </w:style>
  <w:style w:type="paragraph" w:styleId="6">
    <w:name w:val="heading 6"/>
    <w:basedOn w:val="a2"/>
    <w:next w:val="a2"/>
    <w:link w:val="60"/>
    <w:qFormat/>
    <w:rsid w:val="007F3D0E"/>
    <w:pPr>
      <w:keepNext/>
      <w:jc w:val="center"/>
      <w:outlineLvl w:val="5"/>
    </w:pPr>
    <w:rPr>
      <w:rFonts w:eastAsia="Times New Roman"/>
      <w:b/>
      <w:sz w:val="24"/>
      <w:szCs w:val="20"/>
    </w:rPr>
  </w:style>
  <w:style w:type="paragraph" w:styleId="7">
    <w:name w:val="heading 7"/>
    <w:basedOn w:val="a2"/>
    <w:next w:val="a2"/>
    <w:link w:val="70"/>
    <w:qFormat/>
    <w:rsid w:val="007F3D0E"/>
    <w:pPr>
      <w:spacing w:before="240" w:after="60"/>
      <w:outlineLvl w:val="6"/>
    </w:pPr>
    <w:rPr>
      <w:rFonts w:eastAsia="Times New Roman"/>
      <w:sz w:val="24"/>
      <w:szCs w:val="24"/>
    </w:rPr>
  </w:style>
  <w:style w:type="paragraph" w:styleId="8">
    <w:name w:val="heading 8"/>
    <w:basedOn w:val="a2"/>
    <w:next w:val="a2"/>
    <w:link w:val="80"/>
    <w:qFormat/>
    <w:rsid w:val="007F3D0E"/>
    <w:pPr>
      <w:keepNext/>
      <w:ind w:firstLine="720"/>
      <w:jc w:val="both"/>
      <w:outlineLvl w:val="7"/>
    </w:pPr>
    <w:rPr>
      <w:rFonts w:eastAsia="Times New Roman"/>
      <w:sz w:val="32"/>
      <w:szCs w:val="20"/>
    </w:rPr>
  </w:style>
  <w:style w:type="paragraph" w:styleId="9">
    <w:name w:val="heading 9"/>
    <w:basedOn w:val="a2"/>
    <w:next w:val="a2"/>
    <w:link w:val="90"/>
    <w:qFormat/>
    <w:rsid w:val="007F3D0E"/>
    <w:pPr>
      <w:keepNext/>
      <w:ind w:firstLine="708"/>
      <w:jc w:val="both"/>
      <w:outlineLvl w:val="8"/>
    </w:pPr>
    <w:rPr>
      <w:rFonts w:eastAsia="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C8588B"/>
    <w:rPr>
      <w:rFonts w:ascii="Times New Roman" w:eastAsia="Times New Roman" w:hAnsi="Times New Roman" w:cs="Times New Roman"/>
      <w:b/>
      <w:bCs/>
      <w:kern w:val="32"/>
      <w:sz w:val="24"/>
      <w:szCs w:val="32"/>
      <w:lang w:eastAsia="ru-RU"/>
    </w:rPr>
  </w:style>
  <w:style w:type="character" w:customStyle="1" w:styleId="20">
    <w:name w:val="Заголовок 2 Знак"/>
    <w:basedOn w:val="a3"/>
    <w:link w:val="2"/>
    <w:rsid w:val="00D801DB"/>
    <w:rPr>
      <w:rFonts w:ascii="Times New Roman" w:eastAsia="Times New Roman" w:hAnsi="Times New Roman" w:cs="Arial"/>
      <w:bCs/>
      <w:iCs/>
      <w:sz w:val="26"/>
      <w:szCs w:val="28"/>
      <w:lang w:eastAsia="ru-RU"/>
    </w:rPr>
  </w:style>
  <w:style w:type="character" w:customStyle="1" w:styleId="30">
    <w:name w:val="Заголовок 3 Знак"/>
    <w:basedOn w:val="a3"/>
    <w:link w:val="3"/>
    <w:rsid w:val="00F5486D"/>
    <w:rPr>
      <w:rFonts w:ascii="Times New Roman" w:eastAsia="Times New Roman" w:hAnsi="Times New Roman" w:cs="Times New Roman"/>
      <w:b/>
      <w:bCs/>
      <w:sz w:val="24"/>
      <w:szCs w:val="26"/>
      <w:lang w:eastAsia="ru-RU"/>
    </w:rPr>
  </w:style>
  <w:style w:type="character" w:customStyle="1" w:styleId="40">
    <w:name w:val="Заголовок 4 Знак"/>
    <w:basedOn w:val="a3"/>
    <w:link w:val="4"/>
    <w:rsid w:val="007F3D0E"/>
    <w:rPr>
      <w:rFonts w:ascii="Times New Roman" w:eastAsia="Times New Roman" w:hAnsi="Times New Roman" w:cs="Times New Roman"/>
      <w:sz w:val="28"/>
      <w:szCs w:val="20"/>
      <w:lang w:eastAsia="ru-RU"/>
    </w:rPr>
  </w:style>
  <w:style w:type="character" w:customStyle="1" w:styleId="50">
    <w:name w:val="Заголовок 5 Знак"/>
    <w:basedOn w:val="a3"/>
    <w:link w:val="5"/>
    <w:rsid w:val="007F3D0E"/>
    <w:rPr>
      <w:rFonts w:ascii="Times New Roman" w:eastAsia="Times New Roman" w:hAnsi="Times New Roman" w:cs="Times New Roman"/>
      <w:b/>
      <w:bCs/>
      <w:i/>
      <w:iCs/>
      <w:sz w:val="26"/>
      <w:szCs w:val="26"/>
      <w:lang w:eastAsia="ru-RU"/>
    </w:rPr>
  </w:style>
  <w:style w:type="character" w:customStyle="1" w:styleId="60">
    <w:name w:val="Заголовок 6 Знак"/>
    <w:basedOn w:val="a3"/>
    <w:link w:val="6"/>
    <w:rsid w:val="007F3D0E"/>
    <w:rPr>
      <w:rFonts w:ascii="Times New Roman" w:eastAsia="Times New Roman" w:hAnsi="Times New Roman" w:cs="Times New Roman"/>
      <w:b/>
      <w:sz w:val="24"/>
      <w:szCs w:val="20"/>
      <w:lang w:eastAsia="ru-RU"/>
    </w:rPr>
  </w:style>
  <w:style w:type="character" w:customStyle="1" w:styleId="70">
    <w:name w:val="Заголовок 7 Знак"/>
    <w:basedOn w:val="a3"/>
    <w:link w:val="7"/>
    <w:rsid w:val="007F3D0E"/>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7F3D0E"/>
    <w:rPr>
      <w:rFonts w:ascii="Times New Roman" w:eastAsia="Times New Roman" w:hAnsi="Times New Roman" w:cs="Times New Roman"/>
      <w:sz w:val="32"/>
      <w:szCs w:val="20"/>
      <w:lang w:eastAsia="ru-RU"/>
    </w:rPr>
  </w:style>
  <w:style w:type="character" w:customStyle="1" w:styleId="90">
    <w:name w:val="Заголовок 9 Знак"/>
    <w:basedOn w:val="a3"/>
    <w:link w:val="9"/>
    <w:rsid w:val="007F3D0E"/>
    <w:rPr>
      <w:rFonts w:ascii="Times New Roman" w:eastAsia="Times New Roman" w:hAnsi="Times New Roman" w:cs="Times New Roman"/>
      <w:sz w:val="28"/>
      <w:szCs w:val="20"/>
      <w:lang w:eastAsia="ru-RU"/>
    </w:rPr>
  </w:style>
  <w:style w:type="paragraph" w:customStyle="1" w:styleId="Default">
    <w:name w:val="Default"/>
    <w:rsid w:val="00307D4A"/>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footnote text"/>
    <w:aliases w:val=" Знак1"/>
    <w:basedOn w:val="a2"/>
    <w:link w:val="a7"/>
    <w:rsid w:val="005E3840"/>
    <w:rPr>
      <w:rFonts w:eastAsia="Times New Roman"/>
      <w:sz w:val="20"/>
      <w:szCs w:val="20"/>
    </w:rPr>
  </w:style>
  <w:style w:type="character" w:customStyle="1" w:styleId="a7">
    <w:name w:val="Текст сноски Знак"/>
    <w:aliases w:val=" Знак1 Знак"/>
    <w:basedOn w:val="a3"/>
    <w:link w:val="a6"/>
    <w:rsid w:val="005E3840"/>
    <w:rPr>
      <w:rFonts w:ascii="Times New Roman" w:eastAsia="Times New Roman" w:hAnsi="Times New Roman" w:cs="Times New Roman"/>
      <w:sz w:val="20"/>
      <w:szCs w:val="20"/>
      <w:lang w:eastAsia="ru-RU"/>
    </w:rPr>
  </w:style>
  <w:style w:type="table" w:styleId="a8">
    <w:name w:val="Table Grid"/>
    <w:basedOn w:val="a4"/>
    <w:uiPriority w:val="3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2"/>
    <w:link w:val="aa"/>
    <w:uiPriority w:val="99"/>
    <w:unhideWhenUsed/>
    <w:rsid w:val="001302A7"/>
    <w:rPr>
      <w:rFonts w:ascii="Tahoma" w:hAnsi="Tahoma" w:cs="Tahoma"/>
      <w:sz w:val="16"/>
      <w:szCs w:val="16"/>
    </w:rPr>
  </w:style>
  <w:style w:type="character" w:customStyle="1" w:styleId="aa">
    <w:name w:val="Текст выноски Знак"/>
    <w:basedOn w:val="a3"/>
    <w:link w:val="a9"/>
    <w:uiPriority w:val="99"/>
    <w:rsid w:val="001302A7"/>
    <w:rPr>
      <w:rFonts w:ascii="Tahoma" w:eastAsiaTheme="minorEastAsia" w:hAnsi="Tahoma" w:cs="Tahoma"/>
      <w:sz w:val="16"/>
      <w:szCs w:val="16"/>
      <w:lang w:eastAsia="ru-RU"/>
    </w:rPr>
  </w:style>
  <w:style w:type="character" w:styleId="ab">
    <w:name w:val="footnote reference"/>
    <w:rsid w:val="001B7083"/>
    <w:rPr>
      <w:vertAlign w:val="superscript"/>
    </w:rPr>
  </w:style>
  <w:style w:type="paragraph" w:customStyle="1" w:styleId="12">
    <w:name w:val="Стиль1"/>
    <w:basedOn w:val="a2"/>
    <w:rsid w:val="001B7083"/>
    <w:pPr>
      <w:tabs>
        <w:tab w:val="num" w:pos="1077"/>
      </w:tabs>
      <w:spacing w:line="360" w:lineRule="auto"/>
      <w:ind w:left="1077" w:hanging="357"/>
      <w:jc w:val="both"/>
    </w:pPr>
    <w:rPr>
      <w:rFonts w:eastAsia="Times New Roman"/>
      <w:color w:val="000000"/>
      <w:sz w:val="26"/>
      <w:szCs w:val="24"/>
    </w:rPr>
  </w:style>
  <w:style w:type="paragraph" w:styleId="ac">
    <w:name w:val="header"/>
    <w:basedOn w:val="a2"/>
    <w:link w:val="ad"/>
    <w:unhideWhenUsed/>
    <w:rsid w:val="00811C2F"/>
    <w:pPr>
      <w:tabs>
        <w:tab w:val="center" w:pos="4677"/>
        <w:tab w:val="right" w:pos="9355"/>
      </w:tabs>
    </w:pPr>
  </w:style>
  <w:style w:type="character" w:customStyle="1" w:styleId="ad">
    <w:name w:val="Верхний колонтитул Знак"/>
    <w:basedOn w:val="a3"/>
    <w:link w:val="ac"/>
    <w:rsid w:val="00811C2F"/>
    <w:rPr>
      <w:rFonts w:ascii="Times New Roman" w:eastAsiaTheme="minorEastAsia" w:hAnsi="Times New Roman" w:cs="Times New Roman"/>
      <w:lang w:eastAsia="ru-RU"/>
    </w:rPr>
  </w:style>
  <w:style w:type="paragraph" w:styleId="ae">
    <w:name w:val="footer"/>
    <w:basedOn w:val="a2"/>
    <w:link w:val="af"/>
    <w:uiPriority w:val="99"/>
    <w:unhideWhenUsed/>
    <w:rsid w:val="00811C2F"/>
    <w:pPr>
      <w:tabs>
        <w:tab w:val="center" w:pos="4677"/>
        <w:tab w:val="right" w:pos="9355"/>
      </w:tabs>
    </w:pPr>
  </w:style>
  <w:style w:type="character" w:customStyle="1" w:styleId="af">
    <w:name w:val="Нижний колонтитул Знак"/>
    <w:basedOn w:val="a3"/>
    <w:link w:val="ae"/>
    <w:uiPriority w:val="99"/>
    <w:rsid w:val="00811C2F"/>
    <w:rPr>
      <w:rFonts w:ascii="Times New Roman" w:eastAsiaTheme="minorEastAsia" w:hAnsi="Times New Roman" w:cs="Times New Roman"/>
      <w:lang w:eastAsia="ru-RU"/>
    </w:rPr>
  </w:style>
  <w:style w:type="paragraph" w:styleId="af0">
    <w:name w:val="List Paragraph"/>
    <w:basedOn w:val="a2"/>
    <w:link w:val="af1"/>
    <w:uiPriority w:val="34"/>
    <w:qFormat/>
    <w:rsid w:val="004D36AF"/>
    <w:pPr>
      <w:ind w:left="720"/>
      <w:contextualSpacing/>
    </w:pPr>
  </w:style>
  <w:style w:type="character" w:customStyle="1" w:styleId="af1">
    <w:name w:val="Абзац списка Знак"/>
    <w:link w:val="af0"/>
    <w:locked/>
    <w:rsid w:val="007F3D0E"/>
    <w:rPr>
      <w:rFonts w:ascii="Times New Roman" w:eastAsiaTheme="minorEastAsia" w:hAnsi="Times New Roman" w:cs="Times New Roman"/>
      <w:lang w:eastAsia="ru-RU"/>
    </w:rPr>
  </w:style>
  <w:style w:type="paragraph" w:styleId="a">
    <w:name w:val="Body Text"/>
    <w:basedOn w:val="a2"/>
    <w:link w:val="af2"/>
    <w:rsid w:val="00C514BF"/>
    <w:pPr>
      <w:numPr>
        <w:numId w:val="1"/>
      </w:numPr>
      <w:ind w:left="0" w:firstLine="0"/>
      <w:jc w:val="both"/>
    </w:pPr>
    <w:rPr>
      <w:rFonts w:eastAsia="Times New Roman"/>
      <w:sz w:val="24"/>
      <w:szCs w:val="20"/>
    </w:rPr>
  </w:style>
  <w:style w:type="character" w:customStyle="1" w:styleId="af2">
    <w:name w:val="Основной текст Знак"/>
    <w:basedOn w:val="a3"/>
    <w:link w:val="a"/>
    <w:rsid w:val="00C514BF"/>
    <w:rPr>
      <w:rFonts w:ascii="Times New Roman" w:eastAsia="Times New Roman" w:hAnsi="Times New Roman" w:cs="Times New Roman"/>
      <w:sz w:val="24"/>
      <w:szCs w:val="20"/>
      <w:lang w:eastAsia="ru-RU"/>
    </w:rPr>
  </w:style>
  <w:style w:type="paragraph" w:customStyle="1" w:styleId="ConsPlusNormal">
    <w:name w:val="ConsPlusNormal"/>
    <w:rsid w:val="001C1CBB"/>
    <w:pPr>
      <w:autoSpaceDE w:val="0"/>
      <w:autoSpaceDN w:val="0"/>
      <w:adjustRightInd w:val="0"/>
      <w:spacing w:after="0" w:line="240" w:lineRule="auto"/>
    </w:pPr>
    <w:rPr>
      <w:rFonts w:ascii="Times New Roman" w:eastAsia="Calibri" w:hAnsi="Times New Roman" w:cs="Times New Roman"/>
      <w:sz w:val="28"/>
      <w:szCs w:val="28"/>
    </w:rPr>
  </w:style>
  <w:style w:type="character" w:styleId="af3">
    <w:name w:val="Hyperlink"/>
    <w:basedOn w:val="a3"/>
    <w:unhideWhenUsed/>
    <w:rsid w:val="009F007D"/>
    <w:rPr>
      <w:color w:val="0000FF" w:themeColor="hyperlink"/>
      <w:u w:val="single"/>
    </w:rPr>
  </w:style>
  <w:style w:type="character" w:customStyle="1" w:styleId="apple-converted-space">
    <w:name w:val="apple-converted-space"/>
    <w:basedOn w:val="a3"/>
    <w:rsid w:val="009F007D"/>
  </w:style>
  <w:style w:type="paragraph" w:styleId="af4">
    <w:name w:val="Title"/>
    <w:link w:val="af5"/>
    <w:qFormat/>
    <w:rsid w:val="009F007D"/>
    <w:pPr>
      <w:pBdr>
        <w:top w:val="nil"/>
        <w:left w:val="nil"/>
        <w:bottom w:val="nil"/>
        <w:right w:val="nil"/>
        <w:between w:val="nil"/>
        <w:bar w:val="nil"/>
      </w:pBdr>
      <w:spacing w:after="0" w:line="240" w:lineRule="auto"/>
      <w:jc w:val="center"/>
    </w:pPr>
    <w:rPr>
      <w:rFonts w:ascii="Times New Roman" w:eastAsia="Arial Unicode MS" w:hAnsi="Times New Roman" w:cs="Arial Unicode MS"/>
      <w:b/>
      <w:bCs/>
      <w:color w:val="000000"/>
      <w:sz w:val="24"/>
      <w:szCs w:val="24"/>
      <w:bdr w:val="nil"/>
      <w:lang w:eastAsia="ru-RU"/>
    </w:rPr>
  </w:style>
  <w:style w:type="character" w:customStyle="1" w:styleId="af5">
    <w:name w:val="Название Знак"/>
    <w:basedOn w:val="a3"/>
    <w:link w:val="af4"/>
    <w:rsid w:val="009F007D"/>
    <w:rPr>
      <w:rFonts w:ascii="Times New Roman" w:eastAsia="Arial Unicode MS" w:hAnsi="Times New Roman" w:cs="Arial Unicode MS"/>
      <w:b/>
      <w:bCs/>
      <w:color w:val="000000"/>
      <w:sz w:val="24"/>
      <w:szCs w:val="24"/>
      <w:bdr w:val="nil"/>
      <w:lang w:eastAsia="ru-RU"/>
    </w:rPr>
  </w:style>
  <w:style w:type="paragraph" w:styleId="af6">
    <w:name w:val="Body Text Indent"/>
    <w:aliases w:val="текст,Основной текст 1,Нумерованный список !!,Надин стиль"/>
    <w:basedOn w:val="a2"/>
    <w:link w:val="af7"/>
    <w:rsid w:val="007F3D0E"/>
    <w:pPr>
      <w:ind w:left="4320"/>
      <w:jc w:val="both"/>
    </w:pPr>
    <w:rPr>
      <w:rFonts w:eastAsia="Times New Roman"/>
      <w:sz w:val="24"/>
      <w:szCs w:val="20"/>
    </w:rPr>
  </w:style>
  <w:style w:type="character" w:customStyle="1" w:styleId="af7">
    <w:name w:val="Основной текст с отступом Знак"/>
    <w:aliases w:val="текст Знак,Основной текст 1 Знак,Нумерованный список !! Знак,Надин стиль Знак"/>
    <w:basedOn w:val="a3"/>
    <w:link w:val="af6"/>
    <w:rsid w:val="007F3D0E"/>
    <w:rPr>
      <w:rFonts w:ascii="Times New Roman" w:eastAsia="Times New Roman" w:hAnsi="Times New Roman" w:cs="Times New Roman"/>
      <w:sz w:val="24"/>
      <w:szCs w:val="20"/>
      <w:lang w:eastAsia="ru-RU"/>
    </w:rPr>
  </w:style>
  <w:style w:type="paragraph" w:styleId="32">
    <w:name w:val="Body Text 3"/>
    <w:basedOn w:val="a2"/>
    <w:link w:val="33"/>
    <w:rsid w:val="007F3D0E"/>
    <w:pPr>
      <w:jc w:val="both"/>
    </w:pPr>
    <w:rPr>
      <w:rFonts w:eastAsia="Times New Roman"/>
      <w:sz w:val="28"/>
      <w:szCs w:val="20"/>
    </w:rPr>
  </w:style>
  <w:style w:type="character" w:customStyle="1" w:styleId="33">
    <w:name w:val="Основной текст 3 Знак"/>
    <w:basedOn w:val="a3"/>
    <w:link w:val="32"/>
    <w:rsid w:val="007F3D0E"/>
    <w:rPr>
      <w:rFonts w:ascii="Times New Roman" w:eastAsia="Times New Roman" w:hAnsi="Times New Roman" w:cs="Times New Roman"/>
      <w:sz w:val="28"/>
      <w:szCs w:val="20"/>
      <w:lang w:eastAsia="ru-RU"/>
    </w:rPr>
  </w:style>
  <w:style w:type="paragraph" w:styleId="22">
    <w:name w:val="Body Text First Indent 2"/>
    <w:basedOn w:val="af6"/>
    <w:link w:val="23"/>
    <w:rsid w:val="007F3D0E"/>
    <w:pPr>
      <w:spacing w:after="120"/>
      <w:ind w:left="283" w:firstLine="210"/>
      <w:jc w:val="left"/>
    </w:pPr>
    <w:rPr>
      <w:sz w:val="20"/>
    </w:rPr>
  </w:style>
  <w:style w:type="character" w:customStyle="1" w:styleId="23">
    <w:name w:val="Красная строка 2 Знак"/>
    <w:basedOn w:val="af7"/>
    <w:link w:val="22"/>
    <w:rsid w:val="007F3D0E"/>
    <w:rPr>
      <w:rFonts w:ascii="Times New Roman" w:eastAsia="Times New Roman" w:hAnsi="Times New Roman" w:cs="Times New Roman"/>
      <w:sz w:val="20"/>
      <w:szCs w:val="20"/>
      <w:lang w:eastAsia="ru-RU"/>
    </w:rPr>
  </w:style>
  <w:style w:type="character" w:customStyle="1" w:styleId="BodyTextIndentChar">
    <w:name w:val="Body Text Indent Char"/>
    <w:aliases w:val="текст Char,Основной текст 1 Char,Нумерованный список !! Char,Надин стиль Char"/>
    <w:locked/>
    <w:rsid w:val="007F3D0E"/>
    <w:rPr>
      <w:rFonts w:ascii="Times New Roman" w:hAnsi="Times New Roman" w:cs="Times New Roman"/>
      <w:sz w:val="20"/>
      <w:szCs w:val="20"/>
      <w:lang w:eastAsia="ru-RU"/>
    </w:rPr>
  </w:style>
  <w:style w:type="paragraph" w:customStyle="1" w:styleId="af8">
    <w:name w:val="Абзац"/>
    <w:basedOn w:val="a2"/>
    <w:rsid w:val="007F3D0E"/>
    <w:pPr>
      <w:spacing w:line="312" w:lineRule="auto"/>
      <w:ind w:firstLine="567"/>
      <w:jc w:val="both"/>
    </w:pPr>
    <w:rPr>
      <w:rFonts w:eastAsia="Times New Roman"/>
      <w:sz w:val="24"/>
      <w:szCs w:val="20"/>
    </w:rPr>
  </w:style>
  <w:style w:type="character" w:customStyle="1" w:styleId="41">
    <w:name w:val="Заголовок №4_"/>
    <w:link w:val="42"/>
    <w:rsid w:val="007F3D0E"/>
    <w:rPr>
      <w:b/>
      <w:bCs/>
      <w:sz w:val="15"/>
      <w:szCs w:val="15"/>
      <w:shd w:val="clear" w:color="auto" w:fill="FFFFFF"/>
    </w:rPr>
  </w:style>
  <w:style w:type="paragraph" w:customStyle="1" w:styleId="42">
    <w:name w:val="Заголовок №4"/>
    <w:basedOn w:val="a2"/>
    <w:link w:val="41"/>
    <w:rsid w:val="007F3D0E"/>
    <w:pPr>
      <w:shd w:val="clear" w:color="auto" w:fill="FFFFFF"/>
      <w:spacing w:after="180" w:line="240" w:lineRule="atLeast"/>
      <w:outlineLvl w:val="3"/>
    </w:pPr>
    <w:rPr>
      <w:rFonts w:asciiTheme="minorHAnsi" w:eastAsiaTheme="minorHAnsi" w:hAnsiTheme="minorHAnsi" w:cstheme="minorBidi"/>
      <w:b/>
      <w:bCs/>
      <w:sz w:val="15"/>
      <w:szCs w:val="15"/>
      <w:shd w:val="clear" w:color="auto" w:fill="FFFFFF"/>
      <w:lang w:eastAsia="en-US"/>
    </w:rPr>
  </w:style>
  <w:style w:type="character" w:customStyle="1" w:styleId="13">
    <w:name w:val="Знак Знак1"/>
    <w:rsid w:val="007F3D0E"/>
    <w:rPr>
      <w:sz w:val="24"/>
      <w:lang w:val="ru-RU" w:eastAsia="ru-RU" w:bidi="ar-SA"/>
    </w:rPr>
  </w:style>
  <w:style w:type="character" w:styleId="af9">
    <w:name w:val="page number"/>
    <w:rsid w:val="007F3D0E"/>
  </w:style>
  <w:style w:type="paragraph" w:customStyle="1" w:styleId="afa">
    <w:name w:val="бычный"/>
    <w:rsid w:val="007F3D0E"/>
    <w:pPr>
      <w:spacing w:after="0" w:line="240" w:lineRule="auto"/>
    </w:pPr>
    <w:rPr>
      <w:rFonts w:ascii="Times New Roman" w:eastAsia="Times New Roman" w:hAnsi="Times New Roman" w:cs="Times New Roman"/>
      <w:sz w:val="20"/>
      <w:szCs w:val="20"/>
      <w:lang w:eastAsia="ru-RU"/>
    </w:rPr>
  </w:style>
  <w:style w:type="paragraph" w:customStyle="1" w:styleId="14">
    <w:name w:val="Абзац списка1"/>
    <w:basedOn w:val="a2"/>
    <w:link w:val="ListParagraphChar"/>
    <w:rsid w:val="007F3D0E"/>
    <w:pPr>
      <w:spacing w:after="200" w:line="276" w:lineRule="auto"/>
      <w:ind w:left="720"/>
      <w:contextualSpacing/>
    </w:pPr>
    <w:rPr>
      <w:rFonts w:ascii="Calibri" w:eastAsia="Times New Roman" w:hAnsi="Calibri"/>
    </w:rPr>
  </w:style>
  <w:style w:type="character" w:customStyle="1" w:styleId="ListParagraphChar">
    <w:name w:val="List Paragraph Char"/>
    <w:link w:val="14"/>
    <w:locked/>
    <w:rsid w:val="007F3D0E"/>
    <w:rPr>
      <w:rFonts w:ascii="Calibri" w:eastAsia="Times New Roman" w:hAnsi="Calibri" w:cs="Times New Roman"/>
      <w:lang w:eastAsia="ru-RU"/>
    </w:rPr>
  </w:style>
  <w:style w:type="paragraph" w:customStyle="1" w:styleId="afb">
    <w:name w:val="для таблиц из договоров"/>
    <w:basedOn w:val="a2"/>
    <w:rsid w:val="007F3D0E"/>
    <w:rPr>
      <w:rFonts w:eastAsia="Times New Roman"/>
      <w:sz w:val="24"/>
      <w:szCs w:val="20"/>
    </w:rPr>
  </w:style>
  <w:style w:type="paragraph" w:styleId="afc">
    <w:name w:val="Normal (Web)"/>
    <w:basedOn w:val="a2"/>
    <w:uiPriority w:val="99"/>
    <w:rsid w:val="007F3D0E"/>
    <w:pPr>
      <w:spacing w:before="100" w:beforeAutospacing="1" w:after="100" w:afterAutospacing="1"/>
    </w:pPr>
    <w:rPr>
      <w:rFonts w:ascii="Arial Unicode MS" w:eastAsia="Arial Unicode MS" w:hAnsi="Arial Unicode MS" w:cs="Arial Unicode MS"/>
      <w:sz w:val="24"/>
      <w:szCs w:val="24"/>
    </w:rPr>
  </w:style>
  <w:style w:type="character" w:styleId="afd">
    <w:name w:val="Emphasis"/>
    <w:uiPriority w:val="20"/>
    <w:qFormat/>
    <w:rsid w:val="007F3D0E"/>
    <w:rPr>
      <w:i/>
      <w:iCs/>
    </w:rPr>
  </w:style>
  <w:style w:type="paragraph" w:customStyle="1" w:styleId="15">
    <w:name w:val="Обычный1"/>
    <w:rsid w:val="007F3D0E"/>
    <w:pPr>
      <w:widowControl w:val="0"/>
      <w:snapToGrid w:val="0"/>
      <w:spacing w:after="0" w:line="259" w:lineRule="auto"/>
      <w:ind w:left="520" w:firstLine="300"/>
      <w:jc w:val="both"/>
    </w:pPr>
    <w:rPr>
      <w:rFonts w:ascii="Times New Roman" w:eastAsia="Calibri" w:hAnsi="Times New Roman" w:cs="Times New Roman"/>
      <w:szCs w:val="20"/>
      <w:lang w:eastAsia="ru-RU"/>
    </w:rPr>
  </w:style>
  <w:style w:type="character" w:customStyle="1" w:styleId="Heading1Char">
    <w:name w:val="Heading 1 Char"/>
    <w:locked/>
    <w:rsid w:val="007F3D0E"/>
    <w:rPr>
      <w:rFonts w:ascii="Cambria" w:hAnsi="Cambria" w:cs="Times New Roman"/>
      <w:b/>
      <w:bCs/>
      <w:kern w:val="32"/>
      <w:sz w:val="32"/>
      <w:szCs w:val="32"/>
      <w:lang w:eastAsia="ru-RU"/>
    </w:rPr>
  </w:style>
  <w:style w:type="character" w:customStyle="1" w:styleId="Heading3Char">
    <w:name w:val="Heading 3 Char"/>
    <w:locked/>
    <w:rsid w:val="007F3D0E"/>
    <w:rPr>
      <w:rFonts w:ascii="Cambria" w:hAnsi="Cambria" w:cs="Times New Roman"/>
      <w:b/>
      <w:bCs/>
      <w:sz w:val="26"/>
      <w:szCs w:val="26"/>
      <w:lang w:eastAsia="ru-RU"/>
    </w:rPr>
  </w:style>
  <w:style w:type="character" w:customStyle="1" w:styleId="Heading4Char">
    <w:name w:val="Heading 4 Char"/>
    <w:locked/>
    <w:rsid w:val="007F3D0E"/>
    <w:rPr>
      <w:rFonts w:ascii="Times New Roman" w:hAnsi="Times New Roman" w:cs="Times New Roman"/>
      <w:sz w:val="20"/>
      <w:szCs w:val="20"/>
      <w:lang w:eastAsia="ru-RU"/>
    </w:rPr>
  </w:style>
  <w:style w:type="character" w:customStyle="1" w:styleId="BodyTextChar">
    <w:name w:val="Body Text Char"/>
    <w:locked/>
    <w:rsid w:val="007F3D0E"/>
    <w:rPr>
      <w:rFonts w:ascii="Times New Roman" w:hAnsi="Times New Roman" w:cs="Times New Roman"/>
      <w:sz w:val="20"/>
      <w:szCs w:val="20"/>
      <w:lang w:eastAsia="ru-RU"/>
    </w:rPr>
  </w:style>
  <w:style w:type="character" w:customStyle="1" w:styleId="BodyText3Char">
    <w:name w:val="Body Text 3 Char"/>
    <w:locked/>
    <w:rsid w:val="007F3D0E"/>
    <w:rPr>
      <w:rFonts w:ascii="Times New Roman" w:hAnsi="Times New Roman" w:cs="Times New Roman"/>
      <w:sz w:val="20"/>
      <w:szCs w:val="20"/>
      <w:lang w:eastAsia="ru-RU"/>
    </w:rPr>
  </w:style>
  <w:style w:type="character" w:customStyle="1" w:styleId="HeaderChar">
    <w:name w:val="Header Char"/>
    <w:locked/>
    <w:rsid w:val="007F3D0E"/>
    <w:rPr>
      <w:rFonts w:ascii="Calibri" w:hAnsi="Calibri" w:cs="Times New Roman"/>
      <w:sz w:val="20"/>
      <w:szCs w:val="20"/>
    </w:rPr>
  </w:style>
  <w:style w:type="character" w:customStyle="1" w:styleId="FooterChar">
    <w:name w:val="Footer Char"/>
    <w:locked/>
    <w:rsid w:val="007F3D0E"/>
    <w:rPr>
      <w:rFonts w:ascii="Times New Roman" w:hAnsi="Times New Roman" w:cs="Times New Roman"/>
      <w:sz w:val="20"/>
      <w:szCs w:val="20"/>
      <w:lang w:eastAsia="ru-RU"/>
    </w:rPr>
  </w:style>
  <w:style w:type="paragraph" w:customStyle="1" w:styleId="ListParagraph1">
    <w:name w:val="List Paragraph1"/>
    <w:basedOn w:val="a2"/>
    <w:rsid w:val="007F3D0E"/>
    <w:pPr>
      <w:spacing w:after="200" w:line="276" w:lineRule="auto"/>
      <w:ind w:left="720"/>
      <w:contextualSpacing/>
    </w:pPr>
    <w:rPr>
      <w:rFonts w:ascii="Calibri" w:eastAsia="Calibri" w:hAnsi="Calibri"/>
      <w:sz w:val="20"/>
      <w:szCs w:val="20"/>
    </w:rPr>
  </w:style>
  <w:style w:type="character" w:customStyle="1" w:styleId="FootnoteTextChar">
    <w:name w:val="Footnote Text Char"/>
    <w:locked/>
    <w:rsid w:val="007F3D0E"/>
    <w:rPr>
      <w:rFonts w:ascii="Times New Roman" w:hAnsi="Times New Roman" w:cs="Times New Roman"/>
      <w:sz w:val="20"/>
      <w:szCs w:val="20"/>
      <w:lang w:eastAsia="ru-RU"/>
    </w:rPr>
  </w:style>
  <w:style w:type="character" w:customStyle="1" w:styleId="ListParagraphChar1">
    <w:name w:val="List Paragraph Char1"/>
    <w:locked/>
    <w:rsid w:val="007F3D0E"/>
    <w:rPr>
      <w:rFonts w:ascii="Times New Roman" w:hAnsi="Times New Roman"/>
      <w:sz w:val="24"/>
      <w:lang w:eastAsia="ru-RU"/>
    </w:rPr>
  </w:style>
  <w:style w:type="paragraph" w:styleId="16">
    <w:name w:val="toc 1"/>
    <w:basedOn w:val="a2"/>
    <w:next w:val="24"/>
    <w:uiPriority w:val="39"/>
    <w:qFormat/>
    <w:rsid w:val="000213CE"/>
    <w:pPr>
      <w:widowControl w:val="0"/>
      <w:autoSpaceDE w:val="0"/>
      <w:autoSpaceDN w:val="0"/>
      <w:ind w:left="709" w:hanging="709"/>
    </w:pPr>
    <w:rPr>
      <w:rFonts w:eastAsia="Calibri"/>
      <w:sz w:val="21"/>
      <w:szCs w:val="20"/>
      <w:lang w:val="en-US" w:eastAsia="en-US"/>
    </w:rPr>
  </w:style>
  <w:style w:type="paragraph" w:styleId="24">
    <w:name w:val="toc 2"/>
    <w:basedOn w:val="a2"/>
    <w:uiPriority w:val="39"/>
    <w:qFormat/>
    <w:rsid w:val="002D3B6B"/>
    <w:pPr>
      <w:widowControl w:val="0"/>
      <w:autoSpaceDE w:val="0"/>
      <w:autoSpaceDN w:val="0"/>
      <w:ind w:left="709" w:hanging="709"/>
    </w:pPr>
    <w:rPr>
      <w:rFonts w:eastAsia="Calibri"/>
      <w:sz w:val="24"/>
      <w:szCs w:val="20"/>
      <w:lang w:val="en-US" w:eastAsia="en-US"/>
    </w:rPr>
  </w:style>
  <w:style w:type="paragraph" w:styleId="34">
    <w:name w:val="toc 3"/>
    <w:basedOn w:val="a2"/>
    <w:uiPriority w:val="39"/>
    <w:qFormat/>
    <w:rsid w:val="00F45326"/>
    <w:pPr>
      <w:widowControl w:val="0"/>
      <w:autoSpaceDE w:val="0"/>
      <w:autoSpaceDN w:val="0"/>
      <w:ind w:left="709"/>
    </w:pPr>
    <w:rPr>
      <w:rFonts w:eastAsia="Calibri"/>
      <w:szCs w:val="20"/>
      <w:lang w:val="en-US" w:eastAsia="en-US"/>
    </w:rPr>
  </w:style>
  <w:style w:type="paragraph" w:styleId="43">
    <w:name w:val="toc 4"/>
    <w:basedOn w:val="a2"/>
    <w:rsid w:val="007F3D0E"/>
    <w:pPr>
      <w:widowControl w:val="0"/>
      <w:autoSpaceDE w:val="0"/>
      <w:autoSpaceDN w:val="0"/>
      <w:spacing w:before="101"/>
      <w:ind w:left="1202" w:hanging="699"/>
    </w:pPr>
    <w:rPr>
      <w:rFonts w:eastAsia="Calibri"/>
      <w:i/>
      <w:sz w:val="20"/>
      <w:szCs w:val="20"/>
      <w:lang w:val="en-US" w:eastAsia="en-US"/>
    </w:rPr>
  </w:style>
  <w:style w:type="paragraph" w:customStyle="1" w:styleId="TableParagraph">
    <w:name w:val="Table Paragraph"/>
    <w:basedOn w:val="a2"/>
    <w:uiPriority w:val="1"/>
    <w:qFormat/>
    <w:rsid w:val="007F3D0E"/>
    <w:pPr>
      <w:widowControl w:val="0"/>
      <w:autoSpaceDE w:val="0"/>
      <w:autoSpaceDN w:val="0"/>
    </w:pPr>
    <w:rPr>
      <w:rFonts w:eastAsia="Calibri"/>
      <w:lang w:val="en-US" w:eastAsia="en-US"/>
    </w:rPr>
  </w:style>
  <w:style w:type="character" w:customStyle="1" w:styleId="25">
    <w:name w:val="Основной текст (2)_"/>
    <w:link w:val="26"/>
    <w:rsid w:val="007F3D0E"/>
    <w:rPr>
      <w:shd w:val="clear" w:color="auto" w:fill="FFFFFF"/>
    </w:rPr>
  </w:style>
  <w:style w:type="paragraph" w:customStyle="1" w:styleId="26">
    <w:name w:val="Основной текст (2)"/>
    <w:basedOn w:val="a2"/>
    <w:link w:val="25"/>
    <w:rsid w:val="007F3D0E"/>
    <w:pPr>
      <w:widowControl w:val="0"/>
      <w:shd w:val="clear" w:color="auto" w:fill="FFFFFF"/>
      <w:spacing w:after="1320" w:line="0" w:lineRule="atLeast"/>
      <w:ind w:hanging="280"/>
      <w:jc w:val="center"/>
    </w:pPr>
    <w:rPr>
      <w:rFonts w:asciiTheme="minorHAnsi" w:eastAsiaTheme="minorHAnsi" w:hAnsiTheme="minorHAnsi" w:cstheme="minorBidi"/>
      <w:lang w:eastAsia="en-US"/>
    </w:rPr>
  </w:style>
  <w:style w:type="paragraph" w:styleId="afe">
    <w:name w:val="No Spacing"/>
    <w:uiPriority w:val="1"/>
    <w:qFormat/>
    <w:rsid w:val="007F3D0E"/>
    <w:pPr>
      <w:spacing w:after="0" w:line="240" w:lineRule="auto"/>
    </w:pPr>
    <w:rPr>
      <w:rFonts w:ascii="Calibri" w:eastAsia="Calibri" w:hAnsi="Calibri" w:cs="Times New Roman"/>
    </w:rPr>
  </w:style>
  <w:style w:type="paragraph" w:customStyle="1" w:styleId="27">
    <w:name w:val="Абзац списка2"/>
    <w:basedOn w:val="a2"/>
    <w:rsid w:val="007F3D0E"/>
    <w:pPr>
      <w:suppressAutoHyphens/>
      <w:spacing w:after="200" w:line="276" w:lineRule="auto"/>
      <w:ind w:left="720"/>
      <w:contextualSpacing/>
    </w:pPr>
    <w:rPr>
      <w:rFonts w:ascii="Calibri" w:eastAsia="Times New Roman" w:hAnsi="Calibri" w:cs="Calibri"/>
      <w:kern w:val="1"/>
      <w:lang w:eastAsia="en-US"/>
    </w:rPr>
  </w:style>
  <w:style w:type="paragraph" w:customStyle="1" w:styleId="17">
    <w:name w:val="Без интервала1"/>
    <w:uiPriority w:val="99"/>
    <w:rsid w:val="007F3D0E"/>
    <w:pPr>
      <w:spacing w:after="0" w:line="240" w:lineRule="auto"/>
    </w:pPr>
    <w:rPr>
      <w:rFonts w:ascii="Calibri" w:eastAsia="Times New Roman" w:hAnsi="Calibri" w:cs="Times New Roman"/>
    </w:rPr>
  </w:style>
  <w:style w:type="character" w:styleId="aff">
    <w:name w:val="line number"/>
    <w:basedOn w:val="a3"/>
    <w:rsid w:val="007F3D0E"/>
  </w:style>
  <w:style w:type="character" w:customStyle="1" w:styleId="s12">
    <w:name w:val="s12"/>
    <w:basedOn w:val="a3"/>
    <w:rsid w:val="007F3D0E"/>
  </w:style>
  <w:style w:type="character" w:customStyle="1" w:styleId="s13">
    <w:name w:val="s13"/>
    <w:basedOn w:val="a3"/>
    <w:rsid w:val="007F3D0E"/>
  </w:style>
  <w:style w:type="character" w:customStyle="1" w:styleId="s14">
    <w:name w:val="s14"/>
    <w:basedOn w:val="a3"/>
    <w:rsid w:val="007F3D0E"/>
  </w:style>
  <w:style w:type="character" w:customStyle="1" w:styleId="s15">
    <w:name w:val="s15"/>
    <w:basedOn w:val="a3"/>
    <w:rsid w:val="007F3D0E"/>
  </w:style>
  <w:style w:type="paragraph" w:customStyle="1" w:styleId="p2">
    <w:name w:val="p2"/>
    <w:basedOn w:val="a2"/>
    <w:rsid w:val="007F3D0E"/>
    <w:pPr>
      <w:spacing w:before="100" w:beforeAutospacing="1" w:after="100" w:afterAutospacing="1"/>
    </w:pPr>
    <w:rPr>
      <w:rFonts w:eastAsia="Times New Roman"/>
      <w:sz w:val="24"/>
      <w:szCs w:val="24"/>
    </w:rPr>
  </w:style>
  <w:style w:type="character" w:customStyle="1" w:styleId="aff0">
    <w:name w:val="Схема документа Знак"/>
    <w:basedOn w:val="a3"/>
    <w:link w:val="aff1"/>
    <w:semiHidden/>
    <w:rsid w:val="007F3D0E"/>
    <w:rPr>
      <w:rFonts w:ascii="Tahoma" w:eastAsia="Times New Roman" w:hAnsi="Tahoma" w:cs="Tahoma"/>
      <w:sz w:val="20"/>
      <w:szCs w:val="20"/>
      <w:shd w:val="clear" w:color="auto" w:fill="000080"/>
      <w:lang w:eastAsia="ru-RU"/>
    </w:rPr>
  </w:style>
  <w:style w:type="paragraph" w:styleId="aff1">
    <w:name w:val="Document Map"/>
    <w:basedOn w:val="a2"/>
    <w:link w:val="aff0"/>
    <w:semiHidden/>
    <w:rsid w:val="007F3D0E"/>
    <w:pPr>
      <w:shd w:val="clear" w:color="auto" w:fill="000080"/>
    </w:pPr>
    <w:rPr>
      <w:rFonts w:ascii="Tahoma" w:eastAsia="Times New Roman" w:hAnsi="Tahoma" w:cs="Tahoma"/>
      <w:sz w:val="20"/>
      <w:szCs w:val="20"/>
    </w:rPr>
  </w:style>
  <w:style w:type="paragraph" w:customStyle="1" w:styleId="ConsPlusNonformat">
    <w:name w:val="ConsPlusNonformat"/>
    <w:rsid w:val="007F3D0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2">
    <w:name w:val="annotation reference"/>
    <w:rsid w:val="007F3D0E"/>
    <w:rPr>
      <w:sz w:val="16"/>
      <w:szCs w:val="16"/>
    </w:rPr>
  </w:style>
  <w:style w:type="paragraph" w:styleId="aff3">
    <w:name w:val="annotation text"/>
    <w:basedOn w:val="a2"/>
    <w:link w:val="aff4"/>
    <w:rsid w:val="007F3D0E"/>
    <w:rPr>
      <w:rFonts w:eastAsia="Times New Roman"/>
      <w:sz w:val="20"/>
      <w:szCs w:val="20"/>
    </w:rPr>
  </w:style>
  <w:style w:type="character" w:customStyle="1" w:styleId="aff4">
    <w:name w:val="Текст примечания Знак"/>
    <w:basedOn w:val="a3"/>
    <w:link w:val="aff3"/>
    <w:rsid w:val="007F3D0E"/>
    <w:rPr>
      <w:rFonts w:ascii="Times New Roman" w:eastAsia="Times New Roman" w:hAnsi="Times New Roman" w:cs="Times New Roman"/>
      <w:sz w:val="20"/>
      <w:szCs w:val="20"/>
      <w:lang w:eastAsia="ru-RU"/>
    </w:rPr>
  </w:style>
  <w:style w:type="paragraph" w:styleId="aff5">
    <w:name w:val="annotation subject"/>
    <w:basedOn w:val="aff3"/>
    <w:next w:val="aff3"/>
    <w:link w:val="aff6"/>
    <w:rsid w:val="007F3D0E"/>
    <w:rPr>
      <w:b/>
      <w:bCs/>
    </w:rPr>
  </w:style>
  <w:style w:type="character" w:customStyle="1" w:styleId="aff6">
    <w:name w:val="Тема примечания Знак"/>
    <w:basedOn w:val="aff4"/>
    <w:link w:val="aff5"/>
    <w:rsid w:val="007F3D0E"/>
    <w:rPr>
      <w:rFonts w:ascii="Times New Roman" w:eastAsia="Times New Roman" w:hAnsi="Times New Roman" w:cs="Times New Roman"/>
      <w:b/>
      <w:bCs/>
      <w:sz w:val="20"/>
      <w:szCs w:val="20"/>
      <w:lang w:eastAsia="ru-RU"/>
    </w:rPr>
  </w:style>
  <w:style w:type="paragraph" w:styleId="28">
    <w:name w:val="Body Text Indent 2"/>
    <w:basedOn w:val="a2"/>
    <w:link w:val="29"/>
    <w:rsid w:val="007F3D0E"/>
    <w:pPr>
      <w:ind w:firstLine="900"/>
      <w:jc w:val="both"/>
    </w:pPr>
    <w:rPr>
      <w:rFonts w:eastAsia="Times New Roman"/>
      <w:b/>
      <w:bCs/>
      <w:sz w:val="24"/>
      <w:szCs w:val="24"/>
    </w:rPr>
  </w:style>
  <w:style w:type="character" w:customStyle="1" w:styleId="29">
    <w:name w:val="Основной текст с отступом 2 Знак"/>
    <w:basedOn w:val="a3"/>
    <w:link w:val="28"/>
    <w:rsid w:val="007F3D0E"/>
    <w:rPr>
      <w:rFonts w:ascii="Times New Roman" w:eastAsia="Times New Roman" w:hAnsi="Times New Roman" w:cs="Times New Roman"/>
      <w:b/>
      <w:bCs/>
      <w:sz w:val="24"/>
      <w:szCs w:val="24"/>
      <w:lang w:eastAsia="ru-RU"/>
    </w:rPr>
  </w:style>
  <w:style w:type="character" w:styleId="aff7">
    <w:name w:val="Strong"/>
    <w:qFormat/>
    <w:rsid w:val="007F3D0E"/>
    <w:rPr>
      <w:rFonts w:cs="Times New Roman"/>
      <w:b/>
      <w:bCs/>
    </w:rPr>
  </w:style>
  <w:style w:type="paragraph" w:customStyle="1" w:styleId="Style20">
    <w:name w:val="Style20"/>
    <w:basedOn w:val="a2"/>
    <w:rsid w:val="007F3D0E"/>
    <w:pPr>
      <w:widowControl w:val="0"/>
      <w:autoSpaceDE w:val="0"/>
      <w:autoSpaceDN w:val="0"/>
      <w:adjustRightInd w:val="0"/>
      <w:spacing w:line="274" w:lineRule="exact"/>
      <w:ind w:hanging="509"/>
      <w:jc w:val="both"/>
    </w:pPr>
    <w:rPr>
      <w:rFonts w:eastAsia="Times New Roman"/>
      <w:sz w:val="24"/>
      <w:szCs w:val="24"/>
    </w:rPr>
  </w:style>
  <w:style w:type="character" w:customStyle="1" w:styleId="FontStyle41">
    <w:name w:val="Font Style41"/>
    <w:rsid w:val="007F3D0E"/>
    <w:rPr>
      <w:rFonts w:ascii="Times New Roman" w:hAnsi="Times New Roman" w:cs="Times New Roman"/>
      <w:sz w:val="22"/>
      <w:szCs w:val="22"/>
    </w:rPr>
  </w:style>
  <w:style w:type="paragraph" w:customStyle="1" w:styleId="text">
    <w:name w:val="text"/>
    <w:basedOn w:val="a2"/>
    <w:rsid w:val="007F3D0E"/>
    <w:pPr>
      <w:spacing w:before="41" w:after="41"/>
      <w:ind w:left="41" w:right="41"/>
      <w:jc w:val="both"/>
    </w:pPr>
    <w:rPr>
      <w:rFonts w:ascii="Arial" w:eastAsia="Times New Roman" w:hAnsi="Arial" w:cs="Arial"/>
      <w:color w:val="333333"/>
      <w:sz w:val="15"/>
      <w:szCs w:val="15"/>
    </w:rPr>
  </w:style>
  <w:style w:type="paragraph" w:customStyle="1" w:styleId="Style8">
    <w:name w:val="Style8"/>
    <w:basedOn w:val="a2"/>
    <w:rsid w:val="007F3D0E"/>
    <w:pPr>
      <w:widowControl w:val="0"/>
      <w:autoSpaceDE w:val="0"/>
      <w:autoSpaceDN w:val="0"/>
      <w:adjustRightInd w:val="0"/>
      <w:spacing w:line="276" w:lineRule="exact"/>
      <w:ind w:hanging="360"/>
      <w:jc w:val="both"/>
    </w:pPr>
    <w:rPr>
      <w:rFonts w:eastAsia="Times New Roman"/>
      <w:sz w:val="24"/>
      <w:szCs w:val="24"/>
    </w:rPr>
  </w:style>
  <w:style w:type="paragraph" w:customStyle="1" w:styleId="main">
    <w:name w:val="main"/>
    <w:basedOn w:val="a2"/>
    <w:rsid w:val="007F3D0E"/>
    <w:pPr>
      <w:spacing w:before="100" w:beforeAutospacing="1" w:after="100" w:afterAutospacing="1"/>
    </w:pPr>
    <w:rPr>
      <w:rFonts w:eastAsia="Times New Roman"/>
      <w:sz w:val="24"/>
      <w:szCs w:val="24"/>
    </w:rPr>
  </w:style>
  <w:style w:type="paragraph" w:styleId="aff8">
    <w:name w:val="Plain Text"/>
    <w:basedOn w:val="a2"/>
    <w:link w:val="aff9"/>
    <w:rsid w:val="007F3D0E"/>
    <w:rPr>
      <w:rFonts w:ascii="Courier New" w:eastAsia="Times New Roman" w:hAnsi="Courier New"/>
      <w:sz w:val="20"/>
      <w:szCs w:val="20"/>
    </w:rPr>
  </w:style>
  <w:style w:type="character" w:customStyle="1" w:styleId="aff9">
    <w:name w:val="Текст Знак"/>
    <w:basedOn w:val="a3"/>
    <w:link w:val="aff8"/>
    <w:rsid w:val="007F3D0E"/>
    <w:rPr>
      <w:rFonts w:ascii="Courier New" w:eastAsia="Times New Roman" w:hAnsi="Courier New" w:cs="Times New Roman"/>
      <w:sz w:val="20"/>
      <w:szCs w:val="20"/>
      <w:lang w:eastAsia="ru-RU"/>
    </w:rPr>
  </w:style>
  <w:style w:type="paragraph" w:customStyle="1" w:styleId="Normal1">
    <w:name w:val="Normal1"/>
    <w:rsid w:val="007F3D0E"/>
    <w:pPr>
      <w:widowControl w:val="0"/>
      <w:spacing w:after="0" w:line="240" w:lineRule="auto"/>
    </w:pPr>
    <w:rPr>
      <w:rFonts w:ascii="Times New Roman" w:eastAsia="Times New Roman" w:hAnsi="Times New Roman" w:cs="Times New Roman"/>
      <w:b/>
      <w:i/>
      <w:sz w:val="20"/>
      <w:szCs w:val="20"/>
      <w:lang w:eastAsia="ru-RU"/>
    </w:rPr>
  </w:style>
  <w:style w:type="paragraph" w:styleId="2a">
    <w:name w:val="Body Text 2"/>
    <w:aliases w:val="Основной текст 2 Знак Знак Знак Знак"/>
    <w:basedOn w:val="a2"/>
    <w:link w:val="2b"/>
    <w:rsid w:val="007F3D0E"/>
    <w:pPr>
      <w:spacing w:after="120" w:line="480" w:lineRule="auto"/>
    </w:pPr>
    <w:rPr>
      <w:rFonts w:eastAsia="Times New Roman"/>
      <w:sz w:val="24"/>
      <w:szCs w:val="24"/>
    </w:rPr>
  </w:style>
  <w:style w:type="character" w:customStyle="1" w:styleId="2b">
    <w:name w:val="Основной текст 2 Знак"/>
    <w:aliases w:val="Основной текст 2 Знак Знак Знак Знак Знак"/>
    <w:basedOn w:val="a3"/>
    <w:link w:val="2a"/>
    <w:rsid w:val="007F3D0E"/>
    <w:rPr>
      <w:rFonts w:ascii="Times New Roman" w:eastAsia="Times New Roman" w:hAnsi="Times New Roman" w:cs="Times New Roman"/>
      <w:sz w:val="24"/>
      <w:szCs w:val="24"/>
      <w:lang w:eastAsia="ru-RU"/>
    </w:rPr>
  </w:style>
  <w:style w:type="paragraph" w:styleId="a1">
    <w:name w:val="Block Text"/>
    <w:basedOn w:val="a2"/>
    <w:rsid w:val="007F3D0E"/>
    <w:pPr>
      <w:numPr>
        <w:numId w:val="2"/>
      </w:numPr>
      <w:ind w:right="201"/>
      <w:jc w:val="both"/>
    </w:pPr>
    <w:rPr>
      <w:rFonts w:eastAsia="Times New Roman"/>
      <w:sz w:val="28"/>
      <w:szCs w:val="24"/>
    </w:rPr>
  </w:style>
  <w:style w:type="paragraph" w:customStyle="1" w:styleId="a0">
    <w:name w:val="список с точками"/>
    <w:basedOn w:val="a2"/>
    <w:rsid w:val="007F3D0E"/>
    <w:pPr>
      <w:numPr>
        <w:numId w:val="3"/>
      </w:numPr>
      <w:spacing w:line="312" w:lineRule="auto"/>
      <w:jc w:val="both"/>
    </w:pPr>
    <w:rPr>
      <w:rFonts w:eastAsia="Times New Roman"/>
      <w:sz w:val="24"/>
      <w:szCs w:val="24"/>
    </w:rPr>
  </w:style>
  <w:style w:type="character" w:customStyle="1" w:styleId="affa">
    <w:name w:val="Знак Знак"/>
    <w:locked/>
    <w:rsid w:val="007F3D0E"/>
    <w:rPr>
      <w:rFonts w:cs="Times New Roman"/>
      <w:b/>
      <w:bCs/>
      <w:i/>
      <w:iCs/>
      <w:sz w:val="26"/>
      <w:szCs w:val="26"/>
      <w:lang w:val="ru-RU" w:eastAsia="ru-RU" w:bidi="ar-SA"/>
    </w:rPr>
  </w:style>
  <w:style w:type="paragraph" w:customStyle="1" w:styleId="Iauiue">
    <w:name w:val="Iau?iue"/>
    <w:rsid w:val="007F3D0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40">
    <w:name w:val="Знак Знак14"/>
    <w:locked/>
    <w:rsid w:val="007F3D0E"/>
    <w:rPr>
      <w:rFonts w:ascii="Cambria" w:hAnsi="Cambria" w:cs="Times New Roman"/>
      <w:b/>
      <w:bCs/>
      <w:kern w:val="32"/>
      <w:sz w:val="32"/>
      <w:szCs w:val="32"/>
    </w:rPr>
  </w:style>
  <w:style w:type="character" w:customStyle="1" w:styleId="71">
    <w:name w:val="Знак Знак7"/>
    <w:locked/>
    <w:rsid w:val="007F3D0E"/>
    <w:rPr>
      <w:rFonts w:cs="Times New Roman"/>
      <w:b/>
      <w:sz w:val="28"/>
      <w:lang w:val="ru-RU" w:eastAsia="ru-RU" w:bidi="ar-SA"/>
    </w:rPr>
  </w:style>
  <w:style w:type="character" w:customStyle="1" w:styleId="44">
    <w:name w:val="Знак Знак4"/>
    <w:locked/>
    <w:rsid w:val="007F3D0E"/>
    <w:rPr>
      <w:rFonts w:ascii="Courier New" w:hAnsi="Courier New" w:cs="Courier New"/>
      <w:lang w:val="ru-RU" w:eastAsia="ru-RU" w:bidi="ar-SA"/>
    </w:rPr>
  </w:style>
  <w:style w:type="character" w:customStyle="1" w:styleId="Bodytext">
    <w:name w:val="Body text_"/>
    <w:link w:val="Bodytext1"/>
    <w:rsid w:val="007F3D0E"/>
    <w:rPr>
      <w:sz w:val="27"/>
      <w:szCs w:val="27"/>
      <w:shd w:val="clear" w:color="auto" w:fill="FFFFFF"/>
    </w:rPr>
  </w:style>
  <w:style w:type="paragraph" w:customStyle="1" w:styleId="Bodytext1">
    <w:name w:val="Body text1"/>
    <w:basedOn w:val="a2"/>
    <w:link w:val="Bodytext"/>
    <w:rsid w:val="007F3D0E"/>
    <w:pPr>
      <w:shd w:val="clear" w:color="auto" w:fill="FFFFFF"/>
      <w:spacing w:before="60" w:after="60" w:line="240" w:lineRule="atLeast"/>
    </w:pPr>
    <w:rPr>
      <w:rFonts w:asciiTheme="minorHAnsi" w:eastAsiaTheme="minorHAnsi" w:hAnsiTheme="minorHAnsi" w:cstheme="minorBidi"/>
      <w:sz w:val="27"/>
      <w:szCs w:val="27"/>
      <w:lang w:eastAsia="en-US"/>
    </w:rPr>
  </w:style>
  <w:style w:type="paragraph" w:customStyle="1" w:styleId="35">
    <w:name w:val="Абзац списка3"/>
    <w:basedOn w:val="a2"/>
    <w:rsid w:val="007F3D0E"/>
    <w:pPr>
      <w:spacing w:after="200" w:line="276" w:lineRule="auto"/>
      <w:ind w:left="720"/>
      <w:contextualSpacing/>
    </w:pPr>
    <w:rPr>
      <w:rFonts w:ascii="Calibri" w:eastAsia="Times New Roman" w:hAnsi="Calibri"/>
    </w:rPr>
  </w:style>
  <w:style w:type="paragraph" w:customStyle="1" w:styleId="stext">
    <w:name w:val="stext"/>
    <w:basedOn w:val="a2"/>
    <w:rsid w:val="007F3D0E"/>
    <w:pPr>
      <w:spacing w:before="100" w:beforeAutospacing="1" w:after="100" w:afterAutospacing="1"/>
    </w:pPr>
    <w:rPr>
      <w:rFonts w:eastAsia="Times New Roman"/>
      <w:sz w:val="24"/>
      <w:szCs w:val="24"/>
    </w:rPr>
  </w:style>
  <w:style w:type="paragraph" w:customStyle="1" w:styleId="style3">
    <w:name w:val="style3"/>
    <w:basedOn w:val="a2"/>
    <w:rsid w:val="007F3D0E"/>
    <w:pPr>
      <w:spacing w:before="100" w:beforeAutospacing="1" w:after="100" w:afterAutospacing="1"/>
    </w:pPr>
    <w:rPr>
      <w:rFonts w:eastAsia="Times New Roman"/>
      <w:sz w:val="24"/>
      <w:szCs w:val="24"/>
    </w:rPr>
  </w:style>
  <w:style w:type="character" w:customStyle="1" w:styleId="Bodytext2">
    <w:name w:val="Body text (2)_"/>
    <w:link w:val="Bodytext20"/>
    <w:rsid w:val="007F3D0E"/>
    <w:rPr>
      <w:rFonts w:ascii="Arial" w:eastAsia="Arial" w:hAnsi="Arial" w:cs="Arial"/>
      <w:sz w:val="13"/>
      <w:szCs w:val="13"/>
      <w:shd w:val="clear" w:color="auto" w:fill="FFFFFF"/>
    </w:rPr>
  </w:style>
  <w:style w:type="paragraph" w:customStyle="1" w:styleId="Bodytext20">
    <w:name w:val="Body text (2)"/>
    <w:basedOn w:val="a2"/>
    <w:link w:val="Bodytext2"/>
    <w:rsid w:val="007F3D0E"/>
    <w:pPr>
      <w:widowControl w:val="0"/>
      <w:shd w:val="clear" w:color="auto" w:fill="FFFFFF"/>
      <w:spacing w:line="158" w:lineRule="exact"/>
      <w:jc w:val="both"/>
    </w:pPr>
    <w:rPr>
      <w:rFonts w:ascii="Arial" w:eastAsia="Arial" w:hAnsi="Arial" w:cs="Arial"/>
      <w:sz w:val="13"/>
      <w:szCs w:val="13"/>
      <w:lang w:eastAsia="en-US"/>
    </w:rPr>
  </w:style>
  <w:style w:type="character" w:customStyle="1" w:styleId="Bodytext255pt">
    <w:name w:val="Body text (2) + 5.5 pt"/>
    <w:rsid w:val="007F3D0E"/>
    <w:rPr>
      <w:rFonts w:ascii="Arial" w:eastAsia="Arial" w:hAnsi="Arial" w:cs="Arial"/>
      <w:color w:val="000000"/>
      <w:spacing w:val="0"/>
      <w:w w:val="100"/>
      <w:position w:val="0"/>
      <w:sz w:val="11"/>
      <w:szCs w:val="11"/>
      <w:shd w:val="clear" w:color="auto" w:fill="FFFFFF"/>
      <w:lang w:val="ru-RU" w:eastAsia="ru-RU" w:bidi="ru-RU"/>
    </w:rPr>
  </w:style>
  <w:style w:type="character" w:customStyle="1" w:styleId="Bodytext26pt">
    <w:name w:val="Body text (2) + 6 pt"/>
    <w:rsid w:val="007F3D0E"/>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210">
    <w:name w:val="Основной текст с отступом 21"/>
    <w:basedOn w:val="a2"/>
    <w:rsid w:val="007F3D0E"/>
    <w:pPr>
      <w:ind w:firstLine="720"/>
      <w:jc w:val="center"/>
    </w:pPr>
    <w:rPr>
      <w:rFonts w:eastAsia="Times New Roman"/>
      <w:sz w:val="24"/>
      <w:szCs w:val="20"/>
    </w:rPr>
  </w:style>
  <w:style w:type="paragraph" w:customStyle="1" w:styleId="affb">
    <w:name w:val="Стиль текст"/>
    <w:basedOn w:val="a2"/>
    <w:rsid w:val="007F3D0E"/>
    <w:pPr>
      <w:spacing w:line="360" w:lineRule="auto"/>
      <w:ind w:firstLine="851"/>
      <w:jc w:val="both"/>
    </w:pPr>
    <w:rPr>
      <w:rFonts w:ascii="Courier New" w:eastAsia="Times New Roman" w:hAnsi="Courier New"/>
      <w:sz w:val="24"/>
      <w:szCs w:val="20"/>
    </w:rPr>
  </w:style>
  <w:style w:type="paragraph" w:styleId="36">
    <w:name w:val="Body Text Indent 3"/>
    <w:basedOn w:val="a2"/>
    <w:link w:val="37"/>
    <w:rsid w:val="007F3D0E"/>
    <w:pPr>
      <w:ind w:left="709" w:firstLine="705"/>
      <w:jc w:val="both"/>
    </w:pPr>
    <w:rPr>
      <w:rFonts w:eastAsia="Times New Roman"/>
      <w:sz w:val="28"/>
      <w:szCs w:val="20"/>
    </w:rPr>
  </w:style>
  <w:style w:type="character" w:customStyle="1" w:styleId="37">
    <w:name w:val="Основной текст с отступом 3 Знак"/>
    <w:basedOn w:val="a3"/>
    <w:link w:val="36"/>
    <w:rsid w:val="007F3D0E"/>
    <w:rPr>
      <w:rFonts w:ascii="Times New Roman" w:eastAsia="Times New Roman" w:hAnsi="Times New Roman" w:cs="Times New Roman"/>
      <w:sz w:val="28"/>
      <w:szCs w:val="20"/>
      <w:lang w:eastAsia="ru-RU"/>
    </w:rPr>
  </w:style>
  <w:style w:type="paragraph" w:customStyle="1" w:styleId="FR1">
    <w:name w:val="FR1"/>
    <w:rsid w:val="007F3D0E"/>
    <w:pPr>
      <w:widowControl w:val="0"/>
      <w:spacing w:before="100" w:after="0" w:line="240" w:lineRule="auto"/>
    </w:pPr>
    <w:rPr>
      <w:rFonts w:ascii="Times New Roman" w:eastAsia="Times New Roman" w:hAnsi="Times New Roman" w:cs="Times New Roman"/>
      <w:b/>
      <w:snapToGrid w:val="0"/>
      <w:sz w:val="16"/>
      <w:szCs w:val="20"/>
      <w:lang w:eastAsia="ru-RU"/>
    </w:rPr>
  </w:style>
  <w:style w:type="paragraph" w:customStyle="1" w:styleId="211">
    <w:name w:val="Основной текст 21"/>
    <w:basedOn w:val="a2"/>
    <w:rsid w:val="007F3D0E"/>
    <w:pPr>
      <w:ind w:firstLine="720"/>
      <w:jc w:val="both"/>
    </w:pPr>
    <w:rPr>
      <w:rFonts w:eastAsia="Times New Roman"/>
      <w:sz w:val="24"/>
      <w:szCs w:val="20"/>
    </w:rPr>
  </w:style>
  <w:style w:type="paragraph" w:styleId="affc">
    <w:name w:val="caption"/>
    <w:basedOn w:val="a2"/>
    <w:next w:val="a2"/>
    <w:qFormat/>
    <w:rsid w:val="007F3D0E"/>
    <w:pPr>
      <w:jc w:val="both"/>
    </w:pPr>
    <w:rPr>
      <w:rFonts w:eastAsia="Times New Roman"/>
      <w:snapToGrid w:val="0"/>
      <w:color w:val="000000"/>
      <w:sz w:val="28"/>
      <w:szCs w:val="20"/>
    </w:rPr>
  </w:style>
  <w:style w:type="paragraph" w:customStyle="1" w:styleId="2c">
    <w:name w:val="Обычный2"/>
    <w:rsid w:val="007F3D0E"/>
    <w:pPr>
      <w:widowControl w:val="0"/>
      <w:spacing w:after="0" w:line="240" w:lineRule="auto"/>
    </w:pPr>
    <w:rPr>
      <w:rFonts w:ascii="Times New Roman" w:eastAsia="Times New Roman" w:hAnsi="Times New Roman" w:cs="Times New Roman"/>
      <w:snapToGrid w:val="0"/>
      <w:sz w:val="16"/>
      <w:szCs w:val="20"/>
      <w:lang w:val="en-US" w:eastAsia="ru-RU"/>
    </w:rPr>
  </w:style>
  <w:style w:type="paragraph" w:customStyle="1" w:styleId="FR2">
    <w:name w:val="FR2"/>
    <w:rsid w:val="007F3D0E"/>
    <w:pPr>
      <w:widowControl w:val="0"/>
      <w:autoSpaceDE w:val="0"/>
      <w:autoSpaceDN w:val="0"/>
      <w:adjustRightInd w:val="0"/>
      <w:spacing w:before="20" w:after="0" w:line="240" w:lineRule="auto"/>
      <w:ind w:left="1000" w:hanging="20"/>
    </w:pPr>
    <w:rPr>
      <w:rFonts w:ascii="Arial" w:eastAsia="Times New Roman" w:hAnsi="Arial" w:cs="Arial"/>
      <w:i/>
      <w:iCs/>
      <w:sz w:val="24"/>
      <w:szCs w:val="24"/>
      <w:lang w:eastAsia="ru-RU"/>
    </w:rPr>
  </w:style>
  <w:style w:type="paragraph" w:customStyle="1" w:styleId="FR3">
    <w:name w:val="FR3"/>
    <w:rsid w:val="007F3D0E"/>
    <w:pPr>
      <w:widowControl w:val="0"/>
      <w:autoSpaceDE w:val="0"/>
      <w:autoSpaceDN w:val="0"/>
      <w:adjustRightInd w:val="0"/>
      <w:spacing w:before="180" w:after="0" w:line="280" w:lineRule="auto"/>
      <w:ind w:firstLine="700"/>
      <w:jc w:val="both"/>
    </w:pPr>
    <w:rPr>
      <w:rFonts w:ascii="Times New Roman" w:eastAsia="Times New Roman" w:hAnsi="Times New Roman" w:cs="Times New Roman"/>
      <w:sz w:val="20"/>
      <w:szCs w:val="20"/>
      <w:lang w:eastAsia="ru-RU"/>
    </w:rPr>
  </w:style>
  <w:style w:type="paragraph" w:customStyle="1" w:styleId="38">
    <w:name w:val="заголовок 3"/>
    <w:basedOn w:val="a2"/>
    <w:next w:val="a2"/>
    <w:rsid w:val="007F3D0E"/>
    <w:pPr>
      <w:keepNext/>
      <w:widowControl w:val="0"/>
      <w:autoSpaceDE w:val="0"/>
      <w:autoSpaceDN w:val="0"/>
      <w:outlineLvl w:val="2"/>
    </w:pPr>
    <w:rPr>
      <w:rFonts w:eastAsia="Times New Roman"/>
      <w:sz w:val="28"/>
      <w:szCs w:val="28"/>
    </w:rPr>
  </w:style>
  <w:style w:type="paragraph" w:customStyle="1" w:styleId="45">
    <w:name w:val="Абзац списка4"/>
    <w:basedOn w:val="a2"/>
    <w:rsid w:val="007F3D0E"/>
    <w:pPr>
      <w:spacing w:after="200" w:line="276" w:lineRule="auto"/>
      <w:ind w:left="720"/>
      <w:contextualSpacing/>
    </w:pPr>
    <w:rPr>
      <w:rFonts w:ascii="Calibri" w:eastAsia="Times New Roman" w:hAnsi="Calibri"/>
      <w:lang w:eastAsia="en-US"/>
    </w:rPr>
  </w:style>
  <w:style w:type="paragraph" w:customStyle="1" w:styleId="affd">
    <w:name w:val="Содержимое таблицы"/>
    <w:basedOn w:val="a2"/>
    <w:rsid w:val="007F3D0E"/>
    <w:pPr>
      <w:suppressLineNumbers/>
      <w:suppressAutoHyphens/>
    </w:pPr>
    <w:rPr>
      <w:rFonts w:eastAsia="Times New Roman"/>
      <w:sz w:val="24"/>
      <w:szCs w:val="24"/>
      <w:lang w:eastAsia="ar-SA"/>
    </w:rPr>
  </w:style>
  <w:style w:type="character" w:customStyle="1" w:styleId="2d">
    <w:name w:val="Заголовок №2_"/>
    <w:link w:val="2e"/>
    <w:rsid w:val="007F3D0E"/>
    <w:rPr>
      <w:shd w:val="clear" w:color="auto" w:fill="FFFFFF"/>
    </w:rPr>
  </w:style>
  <w:style w:type="paragraph" w:customStyle="1" w:styleId="2e">
    <w:name w:val="Заголовок №2"/>
    <w:basedOn w:val="a2"/>
    <w:link w:val="2d"/>
    <w:rsid w:val="007F3D0E"/>
    <w:pPr>
      <w:widowControl w:val="0"/>
      <w:shd w:val="clear" w:color="auto" w:fill="FFFFFF"/>
      <w:spacing w:before="1020" w:after="360" w:line="0" w:lineRule="atLeast"/>
      <w:ind w:hanging="400"/>
      <w:jc w:val="center"/>
      <w:outlineLvl w:val="1"/>
    </w:pPr>
    <w:rPr>
      <w:rFonts w:asciiTheme="minorHAnsi" w:eastAsiaTheme="minorHAnsi" w:hAnsiTheme="minorHAnsi" w:cstheme="minorBidi"/>
      <w:lang w:eastAsia="en-US"/>
    </w:rPr>
  </w:style>
  <w:style w:type="character" w:customStyle="1" w:styleId="affe">
    <w:name w:val="Подпись к таблице_"/>
    <w:rsid w:val="007F3D0E"/>
    <w:rPr>
      <w:rFonts w:ascii="Times New Roman" w:eastAsia="Times New Roman" w:hAnsi="Times New Roman" w:cs="Times New Roman"/>
      <w:b w:val="0"/>
      <w:bCs w:val="0"/>
      <w:i w:val="0"/>
      <w:iCs w:val="0"/>
      <w:smallCaps w:val="0"/>
      <w:strike w:val="0"/>
      <w:sz w:val="22"/>
      <w:szCs w:val="22"/>
      <w:u w:val="none"/>
    </w:rPr>
  </w:style>
  <w:style w:type="character" w:customStyle="1" w:styleId="afff">
    <w:name w:val="Подпись к таблице"/>
    <w:rsid w:val="007F3D0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Style2">
    <w:name w:val="Style2"/>
    <w:basedOn w:val="a2"/>
    <w:uiPriority w:val="99"/>
    <w:rsid w:val="007F3D0E"/>
    <w:pPr>
      <w:widowControl w:val="0"/>
      <w:autoSpaceDE w:val="0"/>
      <w:autoSpaceDN w:val="0"/>
      <w:adjustRightInd w:val="0"/>
    </w:pPr>
    <w:rPr>
      <w:rFonts w:eastAsia="Times New Roman"/>
      <w:sz w:val="24"/>
      <w:szCs w:val="24"/>
    </w:rPr>
  </w:style>
  <w:style w:type="character" w:customStyle="1" w:styleId="270">
    <w:name w:val="Основной текст (2) + 7"/>
    <w:aliases w:val="5 pt"/>
    <w:basedOn w:val="a3"/>
    <w:rsid w:val="007F3D0E"/>
    <w:rPr>
      <w:rFonts w:ascii="Lucida Sans Unicode" w:eastAsia="Lucida Sans Unicode" w:hAnsi="Lucida Sans Unicode" w:cs="Lucida Sans Unicode"/>
      <w:color w:val="000000"/>
      <w:spacing w:val="0"/>
      <w:w w:val="100"/>
      <w:position w:val="0"/>
      <w:sz w:val="13"/>
      <w:szCs w:val="13"/>
      <w:shd w:val="clear" w:color="auto" w:fill="FFFFFF"/>
      <w:lang w:val="ru-RU" w:eastAsia="ru-RU" w:bidi="ru-RU"/>
    </w:rPr>
  </w:style>
  <w:style w:type="character" w:customStyle="1" w:styleId="46">
    <w:name w:val="Основной текст (4)_"/>
    <w:basedOn w:val="a3"/>
    <w:link w:val="47"/>
    <w:rsid w:val="00282D88"/>
    <w:rPr>
      <w:rFonts w:ascii="Times New Roman" w:eastAsia="Times New Roman" w:hAnsi="Times New Roman" w:cs="Times New Roman"/>
      <w:b/>
      <w:bCs/>
      <w:shd w:val="clear" w:color="auto" w:fill="FFFFFF"/>
    </w:rPr>
  </w:style>
  <w:style w:type="paragraph" w:customStyle="1" w:styleId="47">
    <w:name w:val="Основной текст (4)"/>
    <w:basedOn w:val="a2"/>
    <w:link w:val="46"/>
    <w:rsid w:val="00282D88"/>
    <w:pPr>
      <w:widowControl w:val="0"/>
      <w:shd w:val="clear" w:color="auto" w:fill="FFFFFF"/>
      <w:spacing w:before="360" w:line="274" w:lineRule="exact"/>
      <w:jc w:val="center"/>
    </w:pPr>
    <w:rPr>
      <w:rFonts w:eastAsia="Times New Roman"/>
      <w:b/>
      <w:bCs/>
      <w:lang w:eastAsia="en-US"/>
    </w:rPr>
  </w:style>
  <w:style w:type="character" w:styleId="afff0">
    <w:name w:val="Placeholder Text"/>
    <w:basedOn w:val="a3"/>
    <w:uiPriority w:val="99"/>
    <w:semiHidden/>
    <w:rsid w:val="00FB04A0"/>
    <w:rPr>
      <w:color w:val="808080"/>
    </w:rPr>
  </w:style>
  <w:style w:type="character" w:customStyle="1" w:styleId="extended-textshort">
    <w:name w:val="extended-text__short"/>
    <w:basedOn w:val="a3"/>
    <w:rsid w:val="0045635D"/>
  </w:style>
  <w:style w:type="paragraph" w:customStyle="1" w:styleId="pboth">
    <w:name w:val="pboth"/>
    <w:basedOn w:val="a2"/>
    <w:rsid w:val="00BF7A20"/>
    <w:pPr>
      <w:spacing w:before="100" w:beforeAutospacing="1" w:after="100" w:afterAutospacing="1"/>
    </w:pPr>
    <w:rPr>
      <w:rFonts w:eastAsia="Times New Roman"/>
      <w:sz w:val="24"/>
      <w:szCs w:val="24"/>
    </w:rPr>
  </w:style>
  <w:style w:type="character" w:customStyle="1" w:styleId="fontstyle01">
    <w:name w:val="fontstyle01"/>
    <w:rsid w:val="00BF7A20"/>
    <w:rPr>
      <w:rFonts w:ascii="TimesNewRomanPSMT" w:hAnsi="TimesNewRomanPSMT" w:hint="default"/>
      <w:b w:val="0"/>
      <w:bCs w:val="0"/>
      <w:i w:val="0"/>
      <w:iCs w:val="0"/>
      <w:color w:val="000000"/>
      <w:sz w:val="24"/>
      <w:szCs w:val="24"/>
    </w:rPr>
  </w:style>
  <w:style w:type="paragraph" w:styleId="afff1">
    <w:name w:val="TOC Heading"/>
    <w:basedOn w:val="1"/>
    <w:next w:val="a2"/>
    <w:uiPriority w:val="39"/>
    <w:unhideWhenUsed/>
    <w:qFormat/>
    <w:rsid w:val="00590E81"/>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table" w:customStyle="1" w:styleId="48">
    <w:name w:val="Сетка таблицы4"/>
    <w:basedOn w:val="a4"/>
    <w:next w:val="a8"/>
    <w:uiPriority w:val="59"/>
    <w:rsid w:val="00772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pt">
    <w:name w:val="Основной текст (2) + Интервал 3 pt"/>
    <w:basedOn w:val="25"/>
    <w:rsid w:val="000C3FEC"/>
    <w:rPr>
      <w:rFonts w:ascii="Century Schoolbook" w:eastAsia="Century Schoolbook" w:hAnsi="Century Schoolbook" w:cs="Century Schoolbook"/>
      <w:b w:val="0"/>
      <w:bCs w:val="0"/>
      <w:i w:val="0"/>
      <w:iCs w:val="0"/>
      <w:smallCaps w:val="0"/>
      <w:strike w:val="0"/>
      <w:color w:val="000000"/>
      <w:spacing w:val="70"/>
      <w:w w:val="100"/>
      <w:position w:val="0"/>
      <w:sz w:val="16"/>
      <w:szCs w:val="16"/>
      <w:u w:val="none"/>
      <w:shd w:val="clear" w:color="auto" w:fill="FFFFFF"/>
      <w:lang w:val="ru-RU" w:eastAsia="ru-RU" w:bidi="ru-RU"/>
    </w:rPr>
  </w:style>
  <w:style w:type="character" w:customStyle="1" w:styleId="109pt">
    <w:name w:val="Основной текст (10) + 9 pt"/>
    <w:basedOn w:val="a3"/>
    <w:rsid w:val="000C3FEC"/>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shd w:val="clear" w:color="auto" w:fill="FFFFFF"/>
      <w:lang w:val="en-US" w:eastAsia="en-US" w:bidi="en-US"/>
    </w:rPr>
  </w:style>
  <w:style w:type="character" w:customStyle="1" w:styleId="c10">
    <w:name w:val="c10"/>
    <w:basedOn w:val="a3"/>
    <w:rsid w:val="00262DF4"/>
  </w:style>
  <w:style w:type="paragraph" w:customStyle="1" w:styleId="51">
    <w:name w:val="Абзац списка5"/>
    <w:basedOn w:val="a2"/>
    <w:rsid w:val="009E29F8"/>
    <w:pPr>
      <w:spacing w:after="200" w:line="276" w:lineRule="auto"/>
      <w:ind w:left="720"/>
      <w:contextualSpacing/>
    </w:pPr>
    <w:rPr>
      <w:rFonts w:ascii="Calibri" w:eastAsia="Times New Roman" w:hAnsi="Calibri"/>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25686"/>
    <w:pPr>
      <w:spacing w:after="0" w:line="240" w:lineRule="auto"/>
    </w:pPr>
    <w:rPr>
      <w:rFonts w:ascii="Times New Roman" w:eastAsiaTheme="minorEastAsia" w:hAnsi="Times New Roman" w:cs="Times New Roman"/>
      <w:lang w:eastAsia="ru-RU"/>
    </w:rPr>
  </w:style>
  <w:style w:type="paragraph" w:styleId="1">
    <w:name w:val="heading 1"/>
    <w:basedOn w:val="a2"/>
    <w:next w:val="a2"/>
    <w:link w:val="10"/>
    <w:qFormat/>
    <w:rsid w:val="00C8588B"/>
    <w:pPr>
      <w:keepNext/>
      <w:numPr>
        <w:numId w:val="4"/>
      </w:numPr>
      <w:spacing w:before="240" w:after="240"/>
      <w:outlineLvl w:val="0"/>
    </w:pPr>
    <w:rPr>
      <w:rFonts w:eastAsia="Times New Roman"/>
      <w:b/>
      <w:bCs/>
      <w:kern w:val="32"/>
      <w:sz w:val="24"/>
      <w:szCs w:val="32"/>
    </w:rPr>
  </w:style>
  <w:style w:type="paragraph" w:styleId="2">
    <w:name w:val="heading 2"/>
    <w:basedOn w:val="a2"/>
    <w:next w:val="a2"/>
    <w:link w:val="20"/>
    <w:qFormat/>
    <w:rsid w:val="00D801DB"/>
    <w:pPr>
      <w:keepNext/>
      <w:numPr>
        <w:ilvl w:val="1"/>
        <w:numId w:val="4"/>
      </w:numPr>
      <w:spacing w:before="120" w:after="120"/>
      <w:outlineLvl w:val="1"/>
    </w:pPr>
    <w:rPr>
      <w:rFonts w:eastAsia="Times New Roman" w:cs="Arial"/>
      <w:bCs/>
      <w:iCs/>
      <w:sz w:val="26"/>
      <w:szCs w:val="28"/>
    </w:rPr>
  </w:style>
  <w:style w:type="paragraph" w:styleId="3">
    <w:name w:val="heading 3"/>
    <w:basedOn w:val="a2"/>
    <w:next w:val="a2"/>
    <w:link w:val="30"/>
    <w:qFormat/>
    <w:rsid w:val="00F5486D"/>
    <w:pPr>
      <w:keepNext/>
      <w:spacing w:before="120" w:after="120"/>
      <w:ind w:firstLine="709"/>
      <w:outlineLvl w:val="2"/>
    </w:pPr>
    <w:rPr>
      <w:rFonts w:eastAsia="Times New Roman"/>
      <w:b/>
      <w:bCs/>
      <w:sz w:val="24"/>
      <w:szCs w:val="26"/>
    </w:rPr>
  </w:style>
  <w:style w:type="paragraph" w:styleId="4">
    <w:name w:val="heading 4"/>
    <w:basedOn w:val="a2"/>
    <w:next w:val="a2"/>
    <w:link w:val="40"/>
    <w:qFormat/>
    <w:rsid w:val="007F3D0E"/>
    <w:pPr>
      <w:keepNext/>
      <w:ind w:firstLine="720"/>
      <w:jc w:val="both"/>
      <w:outlineLvl w:val="3"/>
    </w:pPr>
    <w:rPr>
      <w:rFonts w:eastAsia="Times New Roman"/>
      <w:sz w:val="28"/>
      <w:szCs w:val="20"/>
    </w:rPr>
  </w:style>
  <w:style w:type="paragraph" w:styleId="5">
    <w:name w:val="heading 5"/>
    <w:basedOn w:val="a2"/>
    <w:next w:val="a2"/>
    <w:link w:val="50"/>
    <w:qFormat/>
    <w:rsid w:val="007F3D0E"/>
    <w:pPr>
      <w:spacing w:before="240" w:after="60"/>
      <w:outlineLvl w:val="4"/>
    </w:pPr>
    <w:rPr>
      <w:rFonts w:eastAsia="Times New Roman"/>
      <w:b/>
      <w:bCs/>
      <w:i/>
      <w:iCs/>
      <w:sz w:val="26"/>
      <w:szCs w:val="26"/>
    </w:rPr>
  </w:style>
  <w:style w:type="paragraph" w:styleId="6">
    <w:name w:val="heading 6"/>
    <w:basedOn w:val="a2"/>
    <w:next w:val="a2"/>
    <w:link w:val="60"/>
    <w:qFormat/>
    <w:rsid w:val="007F3D0E"/>
    <w:pPr>
      <w:keepNext/>
      <w:jc w:val="center"/>
      <w:outlineLvl w:val="5"/>
    </w:pPr>
    <w:rPr>
      <w:rFonts w:eastAsia="Times New Roman"/>
      <w:b/>
      <w:sz w:val="24"/>
      <w:szCs w:val="20"/>
    </w:rPr>
  </w:style>
  <w:style w:type="paragraph" w:styleId="7">
    <w:name w:val="heading 7"/>
    <w:basedOn w:val="a2"/>
    <w:next w:val="a2"/>
    <w:link w:val="70"/>
    <w:qFormat/>
    <w:rsid w:val="007F3D0E"/>
    <w:pPr>
      <w:spacing w:before="240" w:after="60"/>
      <w:outlineLvl w:val="6"/>
    </w:pPr>
    <w:rPr>
      <w:rFonts w:eastAsia="Times New Roman"/>
      <w:sz w:val="24"/>
      <w:szCs w:val="24"/>
    </w:rPr>
  </w:style>
  <w:style w:type="paragraph" w:styleId="8">
    <w:name w:val="heading 8"/>
    <w:basedOn w:val="a2"/>
    <w:next w:val="a2"/>
    <w:link w:val="80"/>
    <w:qFormat/>
    <w:rsid w:val="007F3D0E"/>
    <w:pPr>
      <w:keepNext/>
      <w:ind w:firstLine="720"/>
      <w:jc w:val="both"/>
      <w:outlineLvl w:val="7"/>
    </w:pPr>
    <w:rPr>
      <w:rFonts w:eastAsia="Times New Roman"/>
      <w:sz w:val="32"/>
      <w:szCs w:val="20"/>
    </w:rPr>
  </w:style>
  <w:style w:type="paragraph" w:styleId="9">
    <w:name w:val="heading 9"/>
    <w:basedOn w:val="a2"/>
    <w:next w:val="a2"/>
    <w:link w:val="90"/>
    <w:qFormat/>
    <w:rsid w:val="007F3D0E"/>
    <w:pPr>
      <w:keepNext/>
      <w:ind w:firstLine="708"/>
      <w:jc w:val="both"/>
      <w:outlineLvl w:val="8"/>
    </w:pPr>
    <w:rPr>
      <w:rFonts w:eastAsia="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C8588B"/>
    <w:rPr>
      <w:rFonts w:ascii="Times New Roman" w:eastAsia="Times New Roman" w:hAnsi="Times New Roman" w:cs="Times New Roman"/>
      <w:b/>
      <w:bCs/>
      <w:kern w:val="32"/>
      <w:sz w:val="24"/>
      <w:szCs w:val="32"/>
      <w:lang w:eastAsia="ru-RU"/>
    </w:rPr>
  </w:style>
  <w:style w:type="character" w:customStyle="1" w:styleId="20">
    <w:name w:val="Заголовок 2 Знак"/>
    <w:basedOn w:val="a3"/>
    <w:link w:val="2"/>
    <w:rsid w:val="00D801DB"/>
    <w:rPr>
      <w:rFonts w:ascii="Times New Roman" w:eastAsia="Times New Roman" w:hAnsi="Times New Roman" w:cs="Arial"/>
      <w:bCs/>
      <w:iCs/>
      <w:sz w:val="26"/>
      <w:szCs w:val="28"/>
      <w:lang w:eastAsia="ru-RU"/>
    </w:rPr>
  </w:style>
  <w:style w:type="character" w:customStyle="1" w:styleId="30">
    <w:name w:val="Заголовок 3 Знак"/>
    <w:basedOn w:val="a3"/>
    <w:link w:val="3"/>
    <w:rsid w:val="00F5486D"/>
    <w:rPr>
      <w:rFonts w:ascii="Times New Roman" w:eastAsia="Times New Roman" w:hAnsi="Times New Roman" w:cs="Times New Roman"/>
      <w:b/>
      <w:bCs/>
      <w:sz w:val="24"/>
      <w:szCs w:val="26"/>
      <w:lang w:eastAsia="ru-RU"/>
    </w:rPr>
  </w:style>
  <w:style w:type="character" w:customStyle="1" w:styleId="40">
    <w:name w:val="Заголовок 4 Знак"/>
    <w:basedOn w:val="a3"/>
    <w:link w:val="4"/>
    <w:rsid w:val="007F3D0E"/>
    <w:rPr>
      <w:rFonts w:ascii="Times New Roman" w:eastAsia="Times New Roman" w:hAnsi="Times New Roman" w:cs="Times New Roman"/>
      <w:sz w:val="28"/>
      <w:szCs w:val="20"/>
      <w:lang w:eastAsia="ru-RU"/>
    </w:rPr>
  </w:style>
  <w:style w:type="character" w:customStyle="1" w:styleId="50">
    <w:name w:val="Заголовок 5 Знак"/>
    <w:basedOn w:val="a3"/>
    <w:link w:val="5"/>
    <w:rsid w:val="007F3D0E"/>
    <w:rPr>
      <w:rFonts w:ascii="Times New Roman" w:eastAsia="Times New Roman" w:hAnsi="Times New Roman" w:cs="Times New Roman"/>
      <w:b/>
      <w:bCs/>
      <w:i/>
      <w:iCs/>
      <w:sz w:val="26"/>
      <w:szCs w:val="26"/>
      <w:lang w:eastAsia="ru-RU"/>
    </w:rPr>
  </w:style>
  <w:style w:type="character" w:customStyle="1" w:styleId="60">
    <w:name w:val="Заголовок 6 Знак"/>
    <w:basedOn w:val="a3"/>
    <w:link w:val="6"/>
    <w:rsid w:val="007F3D0E"/>
    <w:rPr>
      <w:rFonts w:ascii="Times New Roman" w:eastAsia="Times New Roman" w:hAnsi="Times New Roman" w:cs="Times New Roman"/>
      <w:b/>
      <w:sz w:val="24"/>
      <w:szCs w:val="20"/>
      <w:lang w:eastAsia="ru-RU"/>
    </w:rPr>
  </w:style>
  <w:style w:type="character" w:customStyle="1" w:styleId="70">
    <w:name w:val="Заголовок 7 Знак"/>
    <w:basedOn w:val="a3"/>
    <w:link w:val="7"/>
    <w:rsid w:val="007F3D0E"/>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7F3D0E"/>
    <w:rPr>
      <w:rFonts w:ascii="Times New Roman" w:eastAsia="Times New Roman" w:hAnsi="Times New Roman" w:cs="Times New Roman"/>
      <w:sz w:val="32"/>
      <w:szCs w:val="20"/>
      <w:lang w:eastAsia="ru-RU"/>
    </w:rPr>
  </w:style>
  <w:style w:type="character" w:customStyle="1" w:styleId="90">
    <w:name w:val="Заголовок 9 Знак"/>
    <w:basedOn w:val="a3"/>
    <w:link w:val="9"/>
    <w:rsid w:val="007F3D0E"/>
    <w:rPr>
      <w:rFonts w:ascii="Times New Roman" w:eastAsia="Times New Roman" w:hAnsi="Times New Roman" w:cs="Times New Roman"/>
      <w:sz w:val="28"/>
      <w:szCs w:val="20"/>
      <w:lang w:eastAsia="ru-RU"/>
    </w:rPr>
  </w:style>
  <w:style w:type="paragraph" w:customStyle="1" w:styleId="Default">
    <w:name w:val="Default"/>
    <w:rsid w:val="00307D4A"/>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footnote text"/>
    <w:aliases w:val=" Знак1"/>
    <w:basedOn w:val="a2"/>
    <w:link w:val="a7"/>
    <w:rsid w:val="005E3840"/>
    <w:rPr>
      <w:rFonts w:eastAsia="Times New Roman"/>
      <w:sz w:val="20"/>
      <w:szCs w:val="20"/>
    </w:rPr>
  </w:style>
  <w:style w:type="character" w:customStyle="1" w:styleId="a7">
    <w:name w:val="Текст сноски Знак"/>
    <w:aliases w:val=" Знак1 Знак"/>
    <w:basedOn w:val="a3"/>
    <w:link w:val="a6"/>
    <w:rsid w:val="005E3840"/>
    <w:rPr>
      <w:rFonts w:ascii="Times New Roman" w:eastAsia="Times New Roman" w:hAnsi="Times New Roman" w:cs="Times New Roman"/>
      <w:sz w:val="20"/>
      <w:szCs w:val="20"/>
      <w:lang w:eastAsia="ru-RU"/>
    </w:rPr>
  </w:style>
  <w:style w:type="table" w:styleId="a8">
    <w:name w:val="Table Grid"/>
    <w:basedOn w:val="a4"/>
    <w:uiPriority w:val="3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2"/>
    <w:link w:val="aa"/>
    <w:uiPriority w:val="99"/>
    <w:unhideWhenUsed/>
    <w:rsid w:val="001302A7"/>
    <w:rPr>
      <w:rFonts w:ascii="Tahoma" w:hAnsi="Tahoma" w:cs="Tahoma"/>
      <w:sz w:val="16"/>
      <w:szCs w:val="16"/>
    </w:rPr>
  </w:style>
  <w:style w:type="character" w:customStyle="1" w:styleId="aa">
    <w:name w:val="Текст выноски Знак"/>
    <w:basedOn w:val="a3"/>
    <w:link w:val="a9"/>
    <w:uiPriority w:val="99"/>
    <w:rsid w:val="001302A7"/>
    <w:rPr>
      <w:rFonts w:ascii="Tahoma" w:eastAsiaTheme="minorEastAsia" w:hAnsi="Tahoma" w:cs="Tahoma"/>
      <w:sz w:val="16"/>
      <w:szCs w:val="16"/>
      <w:lang w:eastAsia="ru-RU"/>
    </w:rPr>
  </w:style>
  <w:style w:type="character" w:styleId="ab">
    <w:name w:val="footnote reference"/>
    <w:rsid w:val="001B7083"/>
    <w:rPr>
      <w:vertAlign w:val="superscript"/>
    </w:rPr>
  </w:style>
  <w:style w:type="paragraph" w:customStyle="1" w:styleId="12">
    <w:name w:val="Стиль1"/>
    <w:basedOn w:val="a2"/>
    <w:rsid w:val="001B7083"/>
    <w:pPr>
      <w:tabs>
        <w:tab w:val="num" w:pos="1077"/>
      </w:tabs>
      <w:spacing w:line="360" w:lineRule="auto"/>
      <w:ind w:left="1077" w:hanging="357"/>
      <w:jc w:val="both"/>
    </w:pPr>
    <w:rPr>
      <w:rFonts w:eastAsia="Times New Roman"/>
      <w:color w:val="000000"/>
      <w:sz w:val="26"/>
      <w:szCs w:val="24"/>
    </w:rPr>
  </w:style>
  <w:style w:type="paragraph" w:styleId="ac">
    <w:name w:val="header"/>
    <w:basedOn w:val="a2"/>
    <w:link w:val="ad"/>
    <w:unhideWhenUsed/>
    <w:rsid w:val="00811C2F"/>
    <w:pPr>
      <w:tabs>
        <w:tab w:val="center" w:pos="4677"/>
        <w:tab w:val="right" w:pos="9355"/>
      </w:tabs>
    </w:pPr>
  </w:style>
  <w:style w:type="character" w:customStyle="1" w:styleId="ad">
    <w:name w:val="Верхний колонтитул Знак"/>
    <w:basedOn w:val="a3"/>
    <w:link w:val="ac"/>
    <w:rsid w:val="00811C2F"/>
    <w:rPr>
      <w:rFonts w:ascii="Times New Roman" w:eastAsiaTheme="minorEastAsia" w:hAnsi="Times New Roman" w:cs="Times New Roman"/>
      <w:lang w:eastAsia="ru-RU"/>
    </w:rPr>
  </w:style>
  <w:style w:type="paragraph" w:styleId="ae">
    <w:name w:val="footer"/>
    <w:basedOn w:val="a2"/>
    <w:link w:val="af"/>
    <w:uiPriority w:val="99"/>
    <w:unhideWhenUsed/>
    <w:rsid w:val="00811C2F"/>
    <w:pPr>
      <w:tabs>
        <w:tab w:val="center" w:pos="4677"/>
        <w:tab w:val="right" w:pos="9355"/>
      </w:tabs>
    </w:pPr>
  </w:style>
  <w:style w:type="character" w:customStyle="1" w:styleId="af">
    <w:name w:val="Нижний колонтитул Знак"/>
    <w:basedOn w:val="a3"/>
    <w:link w:val="ae"/>
    <w:uiPriority w:val="99"/>
    <w:rsid w:val="00811C2F"/>
    <w:rPr>
      <w:rFonts w:ascii="Times New Roman" w:eastAsiaTheme="minorEastAsia" w:hAnsi="Times New Roman" w:cs="Times New Roman"/>
      <w:lang w:eastAsia="ru-RU"/>
    </w:rPr>
  </w:style>
  <w:style w:type="paragraph" w:styleId="af0">
    <w:name w:val="List Paragraph"/>
    <w:basedOn w:val="a2"/>
    <w:link w:val="af1"/>
    <w:uiPriority w:val="34"/>
    <w:qFormat/>
    <w:rsid w:val="004D36AF"/>
    <w:pPr>
      <w:ind w:left="720"/>
      <w:contextualSpacing/>
    </w:pPr>
  </w:style>
  <w:style w:type="character" w:customStyle="1" w:styleId="af1">
    <w:name w:val="Абзац списка Знак"/>
    <w:link w:val="af0"/>
    <w:locked/>
    <w:rsid w:val="007F3D0E"/>
    <w:rPr>
      <w:rFonts w:ascii="Times New Roman" w:eastAsiaTheme="minorEastAsia" w:hAnsi="Times New Roman" w:cs="Times New Roman"/>
      <w:lang w:eastAsia="ru-RU"/>
    </w:rPr>
  </w:style>
  <w:style w:type="paragraph" w:styleId="a">
    <w:name w:val="Body Text"/>
    <w:basedOn w:val="a2"/>
    <w:link w:val="af2"/>
    <w:rsid w:val="00C514BF"/>
    <w:pPr>
      <w:numPr>
        <w:numId w:val="1"/>
      </w:numPr>
      <w:ind w:left="0" w:firstLine="0"/>
      <w:jc w:val="both"/>
    </w:pPr>
    <w:rPr>
      <w:rFonts w:eastAsia="Times New Roman"/>
      <w:sz w:val="24"/>
      <w:szCs w:val="20"/>
    </w:rPr>
  </w:style>
  <w:style w:type="character" w:customStyle="1" w:styleId="af2">
    <w:name w:val="Основной текст Знак"/>
    <w:basedOn w:val="a3"/>
    <w:link w:val="a"/>
    <w:rsid w:val="00C514BF"/>
    <w:rPr>
      <w:rFonts w:ascii="Times New Roman" w:eastAsia="Times New Roman" w:hAnsi="Times New Roman" w:cs="Times New Roman"/>
      <w:sz w:val="24"/>
      <w:szCs w:val="20"/>
      <w:lang w:eastAsia="ru-RU"/>
    </w:rPr>
  </w:style>
  <w:style w:type="paragraph" w:customStyle="1" w:styleId="ConsPlusNormal">
    <w:name w:val="ConsPlusNormal"/>
    <w:rsid w:val="001C1CBB"/>
    <w:pPr>
      <w:autoSpaceDE w:val="0"/>
      <w:autoSpaceDN w:val="0"/>
      <w:adjustRightInd w:val="0"/>
      <w:spacing w:after="0" w:line="240" w:lineRule="auto"/>
    </w:pPr>
    <w:rPr>
      <w:rFonts w:ascii="Times New Roman" w:eastAsia="Calibri" w:hAnsi="Times New Roman" w:cs="Times New Roman"/>
      <w:sz w:val="28"/>
      <w:szCs w:val="28"/>
    </w:rPr>
  </w:style>
  <w:style w:type="character" w:styleId="af3">
    <w:name w:val="Hyperlink"/>
    <w:basedOn w:val="a3"/>
    <w:unhideWhenUsed/>
    <w:rsid w:val="009F007D"/>
    <w:rPr>
      <w:color w:val="0000FF" w:themeColor="hyperlink"/>
      <w:u w:val="single"/>
    </w:rPr>
  </w:style>
  <w:style w:type="character" w:customStyle="1" w:styleId="apple-converted-space">
    <w:name w:val="apple-converted-space"/>
    <w:basedOn w:val="a3"/>
    <w:rsid w:val="009F007D"/>
  </w:style>
  <w:style w:type="paragraph" w:styleId="af4">
    <w:name w:val="Title"/>
    <w:link w:val="af5"/>
    <w:qFormat/>
    <w:rsid w:val="009F007D"/>
    <w:pPr>
      <w:pBdr>
        <w:top w:val="nil"/>
        <w:left w:val="nil"/>
        <w:bottom w:val="nil"/>
        <w:right w:val="nil"/>
        <w:between w:val="nil"/>
        <w:bar w:val="nil"/>
      </w:pBdr>
      <w:spacing w:after="0" w:line="240" w:lineRule="auto"/>
      <w:jc w:val="center"/>
    </w:pPr>
    <w:rPr>
      <w:rFonts w:ascii="Times New Roman" w:eastAsia="Arial Unicode MS" w:hAnsi="Times New Roman" w:cs="Arial Unicode MS"/>
      <w:b/>
      <w:bCs/>
      <w:color w:val="000000"/>
      <w:sz w:val="24"/>
      <w:szCs w:val="24"/>
      <w:bdr w:val="nil"/>
      <w:lang w:eastAsia="ru-RU"/>
    </w:rPr>
  </w:style>
  <w:style w:type="character" w:customStyle="1" w:styleId="af5">
    <w:name w:val="Название Знак"/>
    <w:basedOn w:val="a3"/>
    <w:link w:val="af4"/>
    <w:rsid w:val="009F007D"/>
    <w:rPr>
      <w:rFonts w:ascii="Times New Roman" w:eastAsia="Arial Unicode MS" w:hAnsi="Times New Roman" w:cs="Arial Unicode MS"/>
      <w:b/>
      <w:bCs/>
      <w:color w:val="000000"/>
      <w:sz w:val="24"/>
      <w:szCs w:val="24"/>
      <w:bdr w:val="nil"/>
      <w:lang w:eastAsia="ru-RU"/>
    </w:rPr>
  </w:style>
  <w:style w:type="paragraph" w:styleId="af6">
    <w:name w:val="Body Text Indent"/>
    <w:aliases w:val="текст,Основной текст 1,Нумерованный список !!,Надин стиль"/>
    <w:basedOn w:val="a2"/>
    <w:link w:val="af7"/>
    <w:rsid w:val="007F3D0E"/>
    <w:pPr>
      <w:ind w:left="4320"/>
      <w:jc w:val="both"/>
    </w:pPr>
    <w:rPr>
      <w:rFonts w:eastAsia="Times New Roman"/>
      <w:sz w:val="24"/>
      <w:szCs w:val="20"/>
    </w:rPr>
  </w:style>
  <w:style w:type="character" w:customStyle="1" w:styleId="af7">
    <w:name w:val="Основной текст с отступом Знак"/>
    <w:aliases w:val="текст Знак,Основной текст 1 Знак,Нумерованный список !! Знак,Надин стиль Знак"/>
    <w:basedOn w:val="a3"/>
    <w:link w:val="af6"/>
    <w:rsid w:val="007F3D0E"/>
    <w:rPr>
      <w:rFonts w:ascii="Times New Roman" w:eastAsia="Times New Roman" w:hAnsi="Times New Roman" w:cs="Times New Roman"/>
      <w:sz w:val="24"/>
      <w:szCs w:val="20"/>
      <w:lang w:eastAsia="ru-RU"/>
    </w:rPr>
  </w:style>
  <w:style w:type="paragraph" w:styleId="32">
    <w:name w:val="Body Text 3"/>
    <w:basedOn w:val="a2"/>
    <w:link w:val="33"/>
    <w:rsid w:val="007F3D0E"/>
    <w:pPr>
      <w:jc w:val="both"/>
    </w:pPr>
    <w:rPr>
      <w:rFonts w:eastAsia="Times New Roman"/>
      <w:sz w:val="28"/>
      <w:szCs w:val="20"/>
    </w:rPr>
  </w:style>
  <w:style w:type="character" w:customStyle="1" w:styleId="33">
    <w:name w:val="Основной текст 3 Знак"/>
    <w:basedOn w:val="a3"/>
    <w:link w:val="32"/>
    <w:rsid w:val="007F3D0E"/>
    <w:rPr>
      <w:rFonts w:ascii="Times New Roman" w:eastAsia="Times New Roman" w:hAnsi="Times New Roman" w:cs="Times New Roman"/>
      <w:sz w:val="28"/>
      <w:szCs w:val="20"/>
      <w:lang w:eastAsia="ru-RU"/>
    </w:rPr>
  </w:style>
  <w:style w:type="paragraph" w:styleId="22">
    <w:name w:val="Body Text First Indent 2"/>
    <w:basedOn w:val="af6"/>
    <w:link w:val="23"/>
    <w:rsid w:val="007F3D0E"/>
    <w:pPr>
      <w:spacing w:after="120"/>
      <w:ind w:left="283" w:firstLine="210"/>
      <w:jc w:val="left"/>
    </w:pPr>
    <w:rPr>
      <w:sz w:val="20"/>
    </w:rPr>
  </w:style>
  <w:style w:type="character" w:customStyle="1" w:styleId="23">
    <w:name w:val="Красная строка 2 Знак"/>
    <w:basedOn w:val="af7"/>
    <w:link w:val="22"/>
    <w:rsid w:val="007F3D0E"/>
    <w:rPr>
      <w:rFonts w:ascii="Times New Roman" w:eastAsia="Times New Roman" w:hAnsi="Times New Roman" w:cs="Times New Roman"/>
      <w:sz w:val="20"/>
      <w:szCs w:val="20"/>
      <w:lang w:eastAsia="ru-RU"/>
    </w:rPr>
  </w:style>
  <w:style w:type="character" w:customStyle="1" w:styleId="BodyTextIndentChar">
    <w:name w:val="Body Text Indent Char"/>
    <w:aliases w:val="текст Char,Основной текст 1 Char,Нумерованный список !! Char,Надин стиль Char"/>
    <w:locked/>
    <w:rsid w:val="007F3D0E"/>
    <w:rPr>
      <w:rFonts w:ascii="Times New Roman" w:hAnsi="Times New Roman" w:cs="Times New Roman"/>
      <w:sz w:val="20"/>
      <w:szCs w:val="20"/>
      <w:lang w:eastAsia="ru-RU"/>
    </w:rPr>
  </w:style>
  <w:style w:type="paragraph" w:customStyle="1" w:styleId="af8">
    <w:name w:val="Абзац"/>
    <w:basedOn w:val="a2"/>
    <w:rsid w:val="007F3D0E"/>
    <w:pPr>
      <w:spacing w:line="312" w:lineRule="auto"/>
      <w:ind w:firstLine="567"/>
      <w:jc w:val="both"/>
    </w:pPr>
    <w:rPr>
      <w:rFonts w:eastAsia="Times New Roman"/>
      <w:sz w:val="24"/>
      <w:szCs w:val="20"/>
    </w:rPr>
  </w:style>
  <w:style w:type="character" w:customStyle="1" w:styleId="41">
    <w:name w:val="Заголовок №4_"/>
    <w:link w:val="42"/>
    <w:rsid w:val="007F3D0E"/>
    <w:rPr>
      <w:b/>
      <w:bCs/>
      <w:sz w:val="15"/>
      <w:szCs w:val="15"/>
      <w:shd w:val="clear" w:color="auto" w:fill="FFFFFF"/>
    </w:rPr>
  </w:style>
  <w:style w:type="paragraph" w:customStyle="1" w:styleId="42">
    <w:name w:val="Заголовок №4"/>
    <w:basedOn w:val="a2"/>
    <w:link w:val="41"/>
    <w:rsid w:val="007F3D0E"/>
    <w:pPr>
      <w:shd w:val="clear" w:color="auto" w:fill="FFFFFF"/>
      <w:spacing w:after="180" w:line="240" w:lineRule="atLeast"/>
      <w:outlineLvl w:val="3"/>
    </w:pPr>
    <w:rPr>
      <w:rFonts w:asciiTheme="minorHAnsi" w:eastAsiaTheme="minorHAnsi" w:hAnsiTheme="minorHAnsi" w:cstheme="minorBidi"/>
      <w:b/>
      <w:bCs/>
      <w:sz w:val="15"/>
      <w:szCs w:val="15"/>
      <w:shd w:val="clear" w:color="auto" w:fill="FFFFFF"/>
      <w:lang w:eastAsia="en-US"/>
    </w:rPr>
  </w:style>
  <w:style w:type="character" w:customStyle="1" w:styleId="13">
    <w:name w:val="Знак Знак1"/>
    <w:rsid w:val="007F3D0E"/>
    <w:rPr>
      <w:sz w:val="24"/>
      <w:lang w:val="ru-RU" w:eastAsia="ru-RU" w:bidi="ar-SA"/>
    </w:rPr>
  </w:style>
  <w:style w:type="character" w:styleId="af9">
    <w:name w:val="page number"/>
    <w:rsid w:val="007F3D0E"/>
  </w:style>
  <w:style w:type="paragraph" w:customStyle="1" w:styleId="afa">
    <w:name w:val="бычный"/>
    <w:rsid w:val="007F3D0E"/>
    <w:pPr>
      <w:spacing w:after="0" w:line="240" w:lineRule="auto"/>
    </w:pPr>
    <w:rPr>
      <w:rFonts w:ascii="Times New Roman" w:eastAsia="Times New Roman" w:hAnsi="Times New Roman" w:cs="Times New Roman"/>
      <w:sz w:val="20"/>
      <w:szCs w:val="20"/>
      <w:lang w:eastAsia="ru-RU"/>
    </w:rPr>
  </w:style>
  <w:style w:type="paragraph" w:customStyle="1" w:styleId="14">
    <w:name w:val="Абзац списка1"/>
    <w:basedOn w:val="a2"/>
    <w:link w:val="ListParagraphChar"/>
    <w:rsid w:val="007F3D0E"/>
    <w:pPr>
      <w:spacing w:after="200" w:line="276" w:lineRule="auto"/>
      <w:ind w:left="720"/>
      <w:contextualSpacing/>
    </w:pPr>
    <w:rPr>
      <w:rFonts w:ascii="Calibri" w:eastAsia="Times New Roman" w:hAnsi="Calibri"/>
    </w:rPr>
  </w:style>
  <w:style w:type="character" w:customStyle="1" w:styleId="ListParagraphChar">
    <w:name w:val="List Paragraph Char"/>
    <w:link w:val="14"/>
    <w:locked/>
    <w:rsid w:val="007F3D0E"/>
    <w:rPr>
      <w:rFonts w:ascii="Calibri" w:eastAsia="Times New Roman" w:hAnsi="Calibri" w:cs="Times New Roman"/>
      <w:lang w:eastAsia="ru-RU"/>
    </w:rPr>
  </w:style>
  <w:style w:type="paragraph" w:customStyle="1" w:styleId="afb">
    <w:name w:val="для таблиц из договоров"/>
    <w:basedOn w:val="a2"/>
    <w:rsid w:val="007F3D0E"/>
    <w:rPr>
      <w:rFonts w:eastAsia="Times New Roman"/>
      <w:sz w:val="24"/>
      <w:szCs w:val="20"/>
    </w:rPr>
  </w:style>
  <w:style w:type="paragraph" w:styleId="afc">
    <w:name w:val="Normal (Web)"/>
    <w:basedOn w:val="a2"/>
    <w:uiPriority w:val="99"/>
    <w:rsid w:val="007F3D0E"/>
    <w:pPr>
      <w:spacing w:before="100" w:beforeAutospacing="1" w:after="100" w:afterAutospacing="1"/>
    </w:pPr>
    <w:rPr>
      <w:rFonts w:ascii="Arial Unicode MS" w:eastAsia="Arial Unicode MS" w:hAnsi="Arial Unicode MS" w:cs="Arial Unicode MS"/>
      <w:sz w:val="24"/>
      <w:szCs w:val="24"/>
    </w:rPr>
  </w:style>
  <w:style w:type="character" w:styleId="afd">
    <w:name w:val="Emphasis"/>
    <w:uiPriority w:val="20"/>
    <w:qFormat/>
    <w:rsid w:val="007F3D0E"/>
    <w:rPr>
      <w:i/>
      <w:iCs/>
    </w:rPr>
  </w:style>
  <w:style w:type="paragraph" w:customStyle="1" w:styleId="15">
    <w:name w:val="Обычный1"/>
    <w:rsid w:val="007F3D0E"/>
    <w:pPr>
      <w:widowControl w:val="0"/>
      <w:snapToGrid w:val="0"/>
      <w:spacing w:after="0" w:line="259" w:lineRule="auto"/>
      <w:ind w:left="520" w:firstLine="300"/>
      <w:jc w:val="both"/>
    </w:pPr>
    <w:rPr>
      <w:rFonts w:ascii="Times New Roman" w:eastAsia="Calibri" w:hAnsi="Times New Roman" w:cs="Times New Roman"/>
      <w:szCs w:val="20"/>
      <w:lang w:eastAsia="ru-RU"/>
    </w:rPr>
  </w:style>
  <w:style w:type="character" w:customStyle="1" w:styleId="Heading1Char">
    <w:name w:val="Heading 1 Char"/>
    <w:locked/>
    <w:rsid w:val="007F3D0E"/>
    <w:rPr>
      <w:rFonts w:ascii="Cambria" w:hAnsi="Cambria" w:cs="Times New Roman"/>
      <w:b/>
      <w:bCs/>
      <w:kern w:val="32"/>
      <w:sz w:val="32"/>
      <w:szCs w:val="32"/>
      <w:lang w:eastAsia="ru-RU"/>
    </w:rPr>
  </w:style>
  <w:style w:type="character" w:customStyle="1" w:styleId="Heading3Char">
    <w:name w:val="Heading 3 Char"/>
    <w:locked/>
    <w:rsid w:val="007F3D0E"/>
    <w:rPr>
      <w:rFonts w:ascii="Cambria" w:hAnsi="Cambria" w:cs="Times New Roman"/>
      <w:b/>
      <w:bCs/>
      <w:sz w:val="26"/>
      <w:szCs w:val="26"/>
      <w:lang w:eastAsia="ru-RU"/>
    </w:rPr>
  </w:style>
  <w:style w:type="character" w:customStyle="1" w:styleId="Heading4Char">
    <w:name w:val="Heading 4 Char"/>
    <w:locked/>
    <w:rsid w:val="007F3D0E"/>
    <w:rPr>
      <w:rFonts w:ascii="Times New Roman" w:hAnsi="Times New Roman" w:cs="Times New Roman"/>
      <w:sz w:val="20"/>
      <w:szCs w:val="20"/>
      <w:lang w:eastAsia="ru-RU"/>
    </w:rPr>
  </w:style>
  <w:style w:type="character" w:customStyle="1" w:styleId="BodyTextChar">
    <w:name w:val="Body Text Char"/>
    <w:locked/>
    <w:rsid w:val="007F3D0E"/>
    <w:rPr>
      <w:rFonts w:ascii="Times New Roman" w:hAnsi="Times New Roman" w:cs="Times New Roman"/>
      <w:sz w:val="20"/>
      <w:szCs w:val="20"/>
      <w:lang w:eastAsia="ru-RU"/>
    </w:rPr>
  </w:style>
  <w:style w:type="character" w:customStyle="1" w:styleId="BodyText3Char">
    <w:name w:val="Body Text 3 Char"/>
    <w:locked/>
    <w:rsid w:val="007F3D0E"/>
    <w:rPr>
      <w:rFonts w:ascii="Times New Roman" w:hAnsi="Times New Roman" w:cs="Times New Roman"/>
      <w:sz w:val="20"/>
      <w:szCs w:val="20"/>
      <w:lang w:eastAsia="ru-RU"/>
    </w:rPr>
  </w:style>
  <w:style w:type="character" w:customStyle="1" w:styleId="HeaderChar">
    <w:name w:val="Header Char"/>
    <w:locked/>
    <w:rsid w:val="007F3D0E"/>
    <w:rPr>
      <w:rFonts w:ascii="Calibri" w:hAnsi="Calibri" w:cs="Times New Roman"/>
      <w:sz w:val="20"/>
      <w:szCs w:val="20"/>
    </w:rPr>
  </w:style>
  <w:style w:type="character" w:customStyle="1" w:styleId="FooterChar">
    <w:name w:val="Footer Char"/>
    <w:locked/>
    <w:rsid w:val="007F3D0E"/>
    <w:rPr>
      <w:rFonts w:ascii="Times New Roman" w:hAnsi="Times New Roman" w:cs="Times New Roman"/>
      <w:sz w:val="20"/>
      <w:szCs w:val="20"/>
      <w:lang w:eastAsia="ru-RU"/>
    </w:rPr>
  </w:style>
  <w:style w:type="paragraph" w:customStyle="1" w:styleId="ListParagraph1">
    <w:name w:val="List Paragraph1"/>
    <w:basedOn w:val="a2"/>
    <w:rsid w:val="007F3D0E"/>
    <w:pPr>
      <w:spacing w:after="200" w:line="276" w:lineRule="auto"/>
      <w:ind w:left="720"/>
      <w:contextualSpacing/>
    </w:pPr>
    <w:rPr>
      <w:rFonts w:ascii="Calibri" w:eastAsia="Calibri" w:hAnsi="Calibri"/>
      <w:sz w:val="20"/>
      <w:szCs w:val="20"/>
    </w:rPr>
  </w:style>
  <w:style w:type="character" w:customStyle="1" w:styleId="FootnoteTextChar">
    <w:name w:val="Footnote Text Char"/>
    <w:locked/>
    <w:rsid w:val="007F3D0E"/>
    <w:rPr>
      <w:rFonts w:ascii="Times New Roman" w:hAnsi="Times New Roman" w:cs="Times New Roman"/>
      <w:sz w:val="20"/>
      <w:szCs w:val="20"/>
      <w:lang w:eastAsia="ru-RU"/>
    </w:rPr>
  </w:style>
  <w:style w:type="character" w:customStyle="1" w:styleId="ListParagraphChar1">
    <w:name w:val="List Paragraph Char1"/>
    <w:locked/>
    <w:rsid w:val="007F3D0E"/>
    <w:rPr>
      <w:rFonts w:ascii="Times New Roman" w:hAnsi="Times New Roman"/>
      <w:sz w:val="24"/>
      <w:lang w:eastAsia="ru-RU"/>
    </w:rPr>
  </w:style>
  <w:style w:type="paragraph" w:styleId="16">
    <w:name w:val="toc 1"/>
    <w:basedOn w:val="a2"/>
    <w:next w:val="24"/>
    <w:uiPriority w:val="39"/>
    <w:qFormat/>
    <w:rsid w:val="000213CE"/>
    <w:pPr>
      <w:widowControl w:val="0"/>
      <w:autoSpaceDE w:val="0"/>
      <w:autoSpaceDN w:val="0"/>
      <w:ind w:left="709" w:hanging="709"/>
    </w:pPr>
    <w:rPr>
      <w:rFonts w:eastAsia="Calibri"/>
      <w:sz w:val="21"/>
      <w:szCs w:val="20"/>
      <w:lang w:val="en-US" w:eastAsia="en-US"/>
    </w:rPr>
  </w:style>
  <w:style w:type="paragraph" w:styleId="24">
    <w:name w:val="toc 2"/>
    <w:basedOn w:val="a2"/>
    <w:uiPriority w:val="39"/>
    <w:qFormat/>
    <w:rsid w:val="002D3B6B"/>
    <w:pPr>
      <w:widowControl w:val="0"/>
      <w:autoSpaceDE w:val="0"/>
      <w:autoSpaceDN w:val="0"/>
      <w:ind w:left="709" w:hanging="709"/>
    </w:pPr>
    <w:rPr>
      <w:rFonts w:eastAsia="Calibri"/>
      <w:sz w:val="24"/>
      <w:szCs w:val="20"/>
      <w:lang w:val="en-US" w:eastAsia="en-US"/>
    </w:rPr>
  </w:style>
  <w:style w:type="paragraph" w:styleId="34">
    <w:name w:val="toc 3"/>
    <w:basedOn w:val="a2"/>
    <w:uiPriority w:val="39"/>
    <w:qFormat/>
    <w:rsid w:val="00F45326"/>
    <w:pPr>
      <w:widowControl w:val="0"/>
      <w:autoSpaceDE w:val="0"/>
      <w:autoSpaceDN w:val="0"/>
      <w:ind w:left="709"/>
    </w:pPr>
    <w:rPr>
      <w:rFonts w:eastAsia="Calibri"/>
      <w:szCs w:val="20"/>
      <w:lang w:val="en-US" w:eastAsia="en-US"/>
    </w:rPr>
  </w:style>
  <w:style w:type="paragraph" w:styleId="43">
    <w:name w:val="toc 4"/>
    <w:basedOn w:val="a2"/>
    <w:rsid w:val="007F3D0E"/>
    <w:pPr>
      <w:widowControl w:val="0"/>
      <w:autoSpaceDE w:val="0"/>
      <w:autoSpaceDN w:val="0"/>
      <w:spacing w:before="101"/>
      <w:ind w:left="1202" w:hanging="699"/>
    </w:pPr>
    <w:rPr>
      <w:rFonts w:eastAsia="Calibri"/>
      <w:i/>
      <w:sz w:val="20"/>
      <w:szCs w:val="20"/>
      <w:lang w:val="en-US" w:eastAsia="en-US"/>
    </w:rPr>
  </w:style>
  <w:style w:type="paragraph" w:customStyle="1" w:styleId="TableParagraph">
    <w:name w:val="Table Paragraph"/>
    <w:basedOn w:val="a2"/>
    <w:uiPriority w:val="1"/>
    <w:qFormat/>
    <w:rsid w:val="007F3D0E"/>
    <w:pPr>
      <w:widowControl w:val="0"/>
      <w:autoSpaceDE w:val="0"/>
      <w:autoSpaceDN w:val="0"/>
    </w:pPr>
    <w:rPr>
      <w:rFonts w:eastAsia="Calibri"/>
      <w:lang w:val="en-US" w:eastAsia="en-US"/>
    </w:rPr>
  </w:style>
  <w:style w:type="character" w:customStyle="1" w:styleId="25">
    <w:name w:val="Основной текст (2)_"/>
    <w:link w:val="26"/>
    <w:rsid w:val="007F3D0E"/>
    <w:rPr>
      <w:shd w:val="clear" w:color="auto" w:fill="FFFFFF"/>
    </w:rPr>
  </w:style>
  <w:style w:type="paragraph" w:customStyle="1" w:styleId="26">
    <w:name w:val="Основной текст (2)"/>
    <w:basedOn w:val="a2"/>
    <w:link w:val="25"/>
    <w:rsid w:val="007F3D0E"/>
    <w:pPr>
      <w:widowControl w:val="0"/>
      <w:shd w:val="clear" w:color="auto" w:fill="FFFFFF"/>
      <w:spacing w:after="1320" w:line="0" w:lineRule="atLeast"/>
      <w:ind w:hanging="280"/>
      <w:jc w:val="center"/>
    </w:pPr>
    <w:rPr>
      <w:rFonts w:asciiTheme="minorHAnsi" w:eastAsiaTheme="minorHAnsi" w:hAnsiTheme="minorHAnsi" w:cstheme="minorBidi"/>
      <w:lang w:eastAsia="en-US"/>
    </w:rPr>
  </w:style>
  <w:style w:type="paragraph" w:styleId="afe">
    <w:name w:val="No Spacing"/>
    <w:uiPriority w:val="1"/>
    <w:qFormat/>
    <w:rsid w:val="007F3D0E"/>
    <w:pPr>
      <w:spacing w:after="0" w:line="240" w:lineRule="auto"/>
    </w:pPr>
    <w:rPr>
      <w:rFonts w:ascii="Calibri" w:eastAsia="Calibri" w:hAnsi="Calibri" w:cs="Times New Roman"/>
    </w:rPr>
  </w:style>
  <w:style w:type="paragraph" w:customStyle="1" w:styleId="27">
    <w:name w:val="Абзац списка2"/>
    <w:basedOn w:val="a2"/>
    <w:rsid w:val="007F3D0E"/>
    <w:pPr>
      <w:suppressAutoHyphens/>
      <w:spacing w:after="200" w:line="276" w:lineRule="auto"/>
      <w:ind w:left="720"/>
      <w:contextualSpacing/>
    </w:pPr>
    <w:rPr>
      <w:rFonts w:ascii="Calibri" w:eastAsia="Times New Roman" w:hAnsi="Calibri" w:cs="Calibri"/>
      <w:kern w:val="1"/>
      <w:lang w:eastAsia="en-US"/>
    </w:rPr>
  </w:style>
  <w:style w:type="paragraph" w:customStyle="1" w:styleId="17">
    <w:name w:val="Без интервала1"/>
    <w:uiPriority w:val="99"/>
    <w:rsid w:val="007F3D0E"/>
    <w:pPr>
      <w:spacing w:after="0" w:line="240" w:lineRule="auto"/>
    </w:pPr>
    <w:rPr>
      <w:rFonts w:ascii="Calibri" w:eastAsia="Times New Roman" w:hAnsi="Calibri" w:cs="Times New Roman"/>
    </w:rPr>
  </w:style>
  <w:style w:type="character" w:styleId="aff">
    <w:name w:val="line number"/>
    <w:basedOn w:val="a3"/>
    <w:rsid w:val="007F3D0E"/>
  </w:style>
  <w:style w:type="character" w:customStyle="1" w:styleId="s12">
    <w:name w:val="s12"/>
    <w:basedOn w:val="a3"/>
    <w:rsid w:val="007F3D0E"/>
  </w:style>
  <w:style w:type="character" w:customStyle="1" w:styleId="s13">
    <w:name w:val="s13"/>
    <w:basedOn w:val="a3"/>
    <w:rsid w:val="007F3D0E"/>
  </w:style>
  <w:style w:type="character" w:customStyle="1" w:styleId="s14">
    <w:name w:val="s14"/>
    <w:basedOn w:val="a3"/>
    <w:rsid w:val="007F3D0E"/>
  </w:style>
  <w:style w:type="character" w:customStyle="1" w:styleId="s15">
    <w:name w:val="s15"/>
    <w:basedOn w:val="a3"/>
    <w:rsid w:val="007F3D0E"/>
  </w:style>
  <w:style w:type="paragraph" w:customStyle="1" w:styleId="p2">
    <w:name w:val="p2"/>
    <w:basedOn w:val="a2"/>
    <w:rsid w:val="007F3D0E"/>
    <w:pPr>
      <w:spacing w:before="100" w:beforeAutospacing="1" w:after="100" w:afterAutospacing="1"/>
    </w:pPr>
    <w:rPr>
      <w:rFonts w:eastAsia="Times New Roman"/>
      <w:sz w:val="24"/>
      <w:szCs w:val="24"/>
    </w:rPr>
  </w:style>
  <w:style w:type="character" w:customStyle="1" w:styleId="aff0">
    <w:name w:val="Схема документа Знак"/>
    <w:basedOn w:val="a3"/>
    <w:link w:val="aff1"/>
    <w:semiHidden/>
    <w:rsid w:val="007F3D0E"/>
    <w:rPr>
      <w:rFonts w:ascii="Tahoma" w:eastAsia="Times New Roman" w:hAnsi="Tahoma" w:cs="Tahoma"/>
      <w:sz w:val="20"/>
      <w:szCs w:val="20"/>
      <w:shd w:val="clear" w:color="auto" w:fill="000080"/>
      <w:lang w:eastAsia="ru-RU"/>
    </w:rPr>
  </w:style>
  <w:style w:type="paragraph" w:styleId="aff1">
    <w:name w:val="Document Map"/>
    <w:basedOn w:val="a2"/>
    <w:link w:val="aff0"/>
    <w:semiHidden/>
    <w:rsid w:val="007F3D0E"/>
    <w:pPr>
      <w:shd w:val="clear" w:color="auto" w:fill="000080"/>
    </w:pPr>
    <w:rPr>
      <w:rFonts w:ascii="Tahoma" w:eastAsia="Times New Roman" w:hAnsi="Tahoma" w:cs="Tahoma"/>
      <w:sz w:val="20"/>
      <w:szCs w:val="20"/>
    </w:rPr>
  </w:style>
  <w:style w:type="paragraph" w:customStyle="1" w:styleId="ConsPlusNonformat">
    <w:name w:val="ConsPlusNonformat"/>
    <w:rsid w:val="007F3D0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2">
    <w:name w:val="annotation reference"/>
    <w:rsid w:val="007F3D0E"/>
    <w:rPr>
      <w:sz w:val="16"/>
      <w:szCs w:val="16"/>
    </w:rPr>
  </w:style>
  <w:style w:type="paragraph" w:styleId="aff3">
    <w:name w:val="annotation text"/>
    <w:basedOn w:val="a2"/>
    <w:link w:val="aff4"/>
    <w:rsid w:val="007F3D0E"/>
    <w:rPr>
      <w:rFonts w:eastAsia="Times New Roman"/>
      <w:sz w:val="20"/>
      <w:szCs w:val="20"/>
    </w:rPr>
  </w:style>
  <w:style w:type="character" w:customStyle="1" w:styleId="aff4">
    <w:name w:val="Текст примечания Знак"/>
    <w:basedOn w:val="a3"/>
    <w:link w:val="aff3"/>
    <w:rsid w:val="007F3D0E"/>
    <w:rPr>
      <w:rFonts w:ascii="Times New Roman" w:eastAsia="Times New Roman" w:hAnsi="Times New Roman" w:cs="Times New Roman"/>
      <w:sz w:val="20"/>
      <w:szCs w:val="20"/>
      <w:lang w:eastAsia="ru-RU"/>
    </w:rPr>
  </w:style>
  <w:style w:type="paragraph" w:styleId="aff5">
    <w:name w:val="annotation subject"/>
    <w:basedOn w:val="aff3"/>
    <w:next w:val="aff3"/>
    <w:link w:val="aff6"/>
    <w:rsid w:val="007F3D0E"/>
    <w:rPr>
      <w:b/>
      <w:bCs/>
    </w:rPr>
  </w:style>
  <w:style w:type="character" w:customStyle="1" w:styleId="aff6">
    <w:name w:val="Тема примечания Знак"/>
    <w:basedOn w:val="aff4"/>
    <w:link w:val="aff5"/>
    <w:rsid w:val="007F3D0E"/>
    <w:rPr>
      <w:rFonts w:ascii="Times New Roman" w:eastAsia="Times New Roman" w:hAnsi="Times New Roman" w:cs="Times New Roman"/>
      <w:b/>
      <w:bCs/>
      <w:sz w:val="20"/>
      <w:szCs w:val="20"/>
      <w:lang w:eastAsia="ru-RU"/>
    </w:rPr>
  </w:style>
  <w:style w:type="paragraph" w:styleId="28">
    <w:name w:val="Body Text Indent 2"/>
    <w:basedOn w:val="a2"/>
    <w:link w:val="29"/>
    <w:rsid w:val="007F3D0E"/>
    <w:pPr>
      <w:ind w:firstLine="900"/>
      <w:jc w:val="both"/>
    </w:pPr>
    <w:rPr>
      <w:rFonts w:eastAsia="Times New Roman"/>
      <w:b/>
      <w:bCs/>
      <w:sz w:val="24"/>
      <w:szCs w:val="24"/>
    </w:rPr>
  </w:style>
  <w:style w:type="character" w:customStyle="1" w:styleId="29">
    <w:name w:val="Основной текст с отступом 2 Знак"/>
    <w:basedOn w:val="a3"/>
    <w:link w:val="28"/>
    <w:rsid w:val="007F3D0E"/>
    <w:rPr>
      <w:rFonts w:ascii="Times New Roman" w:eastAsia="Times New Roman" w:hAnsi="Times New Roman" w:cs="Times New Roman"/>
      <w:b/>
      <w:bCs/>
      <w:sz w:val="24"/>
      <w:szCs w:val="24"/>
      <w:lang w:eastAsia="ru-RU"/>
    </w:rPr>
  </w:style>
  <w:style w:type="character" w:styleId="aff7">
    <w:name w:val="Strong"/>
    <w:qFormat/>
    <w:rsid w:val="007F3D0E"/>
    <w:rPr>
      <w:rFonts w:cs="Times New Roman"/>
      <w:b/>
      <w:bCs/>
    </w:rPr>
  </w:style>
  <w:style w:type="paragraph" w:customStyle="1" w:styleId="Style20">
    <w:name w:val="Style20"/>
    <w:basedOn w:val="a2"/>
    <w:rsid w:val="007F3D0E"/>
    <w:pPr>
      <w:widowControl w:val="0"/>
      <w:autoSpaceDE w:val="0"/>
      <w:autoSpaceDN w:val="0"/>
      <w:adjustRightInd w:val="0"/>
      <w:spacing w:line="274" w:lineRule="exact"/>
      <w:ind w:hanging="509"/>
      <w:jc w:val="both"/>
    </w:pPr>
    <w:rPr>
      <w:rFonts w:eastAsia="Times New Roman"/>
      <w:sz w:val="24"/>
      <w:szCs w:val="24"/>
    </w:rPr>
  </w:style>
  <w:style w:type="character" w:customStyle="1" w:styleId="FontStyle41">
    <w:name w:val="Font Style41"/>
    <w:rsid w:val="007F3D0E"/>
    <w:rPr>
      <w:rFonts w:ascii="Times New Roman" w:hAnsi="Times New Roman" w:cs="Times New Roman"/>
      <w:sz w:val="22"/>
      <w:szCs w:val="22"/>
    </w:rPr>
  </w:style>
  <w:style w:type="paragraph" w:customStyle="1" w:styleId="text">
    <w:name w:val="text"/>
    <w:basedOn w:val="a2"/>
    <w:rsid w:val="007F3D0E"/>
    <w:pPr>
      <w:spacing w:before="41" w:after="41"/>
      <w:ind w:left="41" w:right="41"/>
      <w:jc w:val="both"/>
    </w:pPr>
    <w:rPr>
      <w:rFonts w:ascii="Arial" w:eastAsia="Times New Roman" w:hAnsi="Arial" w:cs="Arial"/>
      <w:color w:val="333333"/>
      <w:sz w:val="15"/>
      <w:szCs w:val="15"/>
    </w:rPr>
  </w:style>
  <w:style w:type="paragraph" w:customStyle="1" w:styleId="Style8">
    <w:name w:val="Style8"/>
    <w:basedOn w:val="a2"/>
    <w:rsid w:val="007F3D0E"/>
    <w:pPr>
      <w:widowControl w:val="0"/>
      <w:autoSpaceDE w:val="0"/>
      <w:autoSpaceDN w:val="0"/>
      <w:adjustRightInd w:val="0"/>
      <w:spacing w:line="276" w:lineRule="exact"/>
      <w:ind w:hanging="360"/>
      <w:jc w:val="both"/>
    </w:pPr>
    <w:rPr>
      <w:rFonts w:eastAsia="Times New Roman"/>
      <w:sz w:val="24"/>
      <w:szCs w:val="24"/>
    </w:rPr>
  </w:style>
  <w:style w:type="paragraph" w:customStyle="1" w:styleId="main">
    <w:name w:val="main"/>
    <w:basedOn w:val="a2"/>
    <w:rsid w:val="007F3D0E"/>
    <w:pPr>
      <w:spacing w:before="100" w:beforeAutospacing="1" w:after="100" w:afterAutospacing="1"/>
    </w:pPr>
    <w:rPr>
      <w:rFonts w:eastAsia="Times New Roman"/>
      <w:sz w:val="24"/>
      <w:szCs w:val="24"/>
    </w:rPr>
  </w:style>
  <w:style w:type="paragraph" w:styleId="aff8">
    <w:name w:val="Plain Text"/>
    <w:basedOn w:val="a2"/>
    <w:link w:val="aff9"/>
    <w:rsid w:val="007F3D0E"/>
    <w:rPr>
      <w:rFonts w:ascii="Courier New" w:eastAsia="Times New Roman" w:hAnsi="Courier New"/>
      <w:sz w:val="20"/>
      <w:szCs w:val="20"/>
    </w:rPr>
  </w:style>
  <w:style w:type="character" w:customStyle="1" w:styleId="aff9">
    <w:name w:val="Текст Знак"/>
    <w:basedOn w:val="a3"/>
    <w:link w:val="aff8"/>
    <w:rsid w:val="007F3D0E"/>
    <w:rPr>
      <w:rFonts w:ascii="Courier New" w:eastAsia="Times New Roman" w:hAnsi="Courier New" w:cs="Times New Roman"/>
      <w:sz w:val="20"/>
      <w:szCs w:val="20"/>
      <w:lang w:eastAsia="ru-RU"/>
    </w:rPr>
  </w:style>
  <w:style w:type="paragraph" w:customStyle="1" w:styleId="Normal1">
    <w:name w:val="Normal1"/>
    <w:rsid w:val="007F3D0E"/>
    <w:pPr>
      <w:widowControl w:val="0"/>
      <w:spacing w:after="0" w:line="240" w:lineRule="auto"/>
    </w:pPr>
    <w:rPr>
      <w:rFonts w:ascii="Times New Roman" w:eastAsia="Times New Roman" w:hAnsi="Times New Roman" w:cs="Times New Roman"/>
      <w:b/>
      <w:i/>
      <w:sz w:val="20"/>
      <w:szCs w:val="20"/>
      <w:lang w:eastAsia="ru-RU"/>
    </w:rPr>
  </w:style>
  <w:style w:type="paragraph" w:styleId="2a">
    <w:name w:val="Body Text 2"/>
    <w:aliases w:val="Основной текст 2 Знак Знак Знак Знак"/>
    <w:basedOn w:val="a2"/>
    <w:link w:val="2b"/>
    <w:rsid w:val="007F3D0E"/>
    <w:pPr>
      <w:spacing w:after="120" w:line="480" w:lineRule="auto"/>
    </w:pPr>
    <w:rPr>
      <w:rFonts w:eastAsia="Times New Roman"/>
      <w:sz w:val="24"/>
      <w:szCs w:val="24"/>
    </w:rPr>
  </w:style>
  <w:style w:type="character" w:customStyle="1" w:styleId="2b">
    <w:name w:val="Основной текст 2 Знак"/>
    <w:aliases w:val="Основной текст 2 Знак Знак Знак Знак Знак"/>
    <w:basedOn w:val="a3"/>
    <w:link w:val="2a"/>
    <w:rsid w:val="007F3D0E"/>
    <w:rPr>
      <w:rFonts w:ascii="Times New Roman" w:eastAsia="Times New Roman" w:hAnsi="Times New Roman" w:cs="Times New Roman"/>
      <w:sz w:val="24"/>
      <w:szCs w:val="24"/>
      <w:lang w:eastAsia="ru-RU"/>
    </w:rPr>
  </w:style>
  <w:style w:type="paragraph" w:styleId="a1">
    <w:name w:val="Block Text"/>
    <w:basedOn w:val="a2"/>
    <w:rsid w:val="007F3D0E"/>
    <w:pPr>
      <w:numPr>
        <w:numId w:val="2"/>
      </w:numPr>
      <w:ind w:right="201"/>
      <w:jc w:val="both"/>
    </w:pPr>
    <w:rPr>
      <w:rFonts w:eastAsia="Times New Roman"/>
      <w:sz w:val="28"/>
      <w:szCs w:val="24"/>
    </w:rPr>
  </w:style>
  <w:style w:type="paragraph" w:customStyle="1" w:styleId="a0">
    <w:name w:val="список с точками"/>
    <w:basedOn w:val="a2"/>
    <w:rsid w:val="007F3D0E"/>
    <w:pPr>
      <w:numPr>
        <w:numId w:val="3"/>
      </w:numPr>
      <w:spacing w:line="312" w:lineRule="auto"/>
      <w:jc w:val="both"/>
    </w:pPr>
    <w:rPr>
      <w:rFonts w:eastAsia="Times New Roman"/>
      <w:sz w:val="24"/>
      <w:szCs w:val="24"/>
    </w:rPr>
  </w:style>
  <w:style w:type="character" w:customStyle="1" w:styleId="affa">
    <w:name w:val="Знак Знак"/>
    <w:locked/>
    <w:rsid w:val="007F3D0E"/>
    <w:rPr>
      <w:rFonts w:cs="Times New Roman"/>
      <w:b/>
      <w:bCs/>
      <w:i/>
      <w:iCs/>
      <w:sz w:val="26"/>
      <w:szCs w:val="26"/>
      <w:lang w:val="ru-RU" w:eastAsia="ru-RU" w:bidi="ar-SA"/>
    </w:rPr>
  </w:style>
  <w:style w:type="paragraph" w:customStyle="1" w:styleId="Iauiue">
    <w:name w:val="Iau?iue"/>
    <w:rsid w:val="007F3D0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40">
    <w:name w:val="Знак Знак14"/>
    <w:locked/>
    <w:rsid w:val="007F3D0E"/>
    <w:rPr>
      <w:rFonts w:ascii="Cambria" w:hAnsi="Cambria" w:cs="Times New Roman"/>
      <w:b/>
      <w:bCs/>
      <w:kern w:val="32"/>
      <w:sz w:val="32"/>
      <w:szCs w:val="32"/>
    </w:rPr>
  </w:style>
  <w:style w:type="character" w:customStyle="1" w:styleId="71">
    <w:name w:val="Знак Знак7"/>
    <w:locked/>
    <w:rsid w:val="007F3D0E"/>
    <w:rPr>
      <w:rFonts w:cs="Times New Roman"/>
      <w:b/>
      <w:sz w:val="28"/>
      <w:lang w:val="ru-RU" w:eastAsia="ru-RU" w:bidi="ar-SA"/>
    </w:rPr>
  </w:style>
  <w:style w:type="character" w:customStyle="1" w:styleId="44">
    <w:name w:val="Знак Знак4"/>
    <w:locked/>
    <w:rsid w:val="007F3D0E"/>
    <w:rPr>
      <w:rFonts w:ascii="Courier New" w:hAnsi="Courier New" w:cs="Courier New"/>
      <w:lang w:val="ru-RU" w:eastAsia="ru-RU" w:bidi="ar-SA"/>
    </w:rPr>
  </w:style>
  <w:style w:type="character" w:customStyle="1" w:styleId="Bodytext">
    <w:name w:val="Body text_"/>
    <w:link w:val="Bodytext1"/>
    <w:rsid w:val="007F3D0E"/>
    <w:rPr>
      <w:sz w:val="27"/>
      <w:szCs w:val="27"/>
      <w:shd w:val="clear" w:color="auto" w:fill="FFFFFF"/>
    </w:rPr>
  </w:style>
  <w:style w:type="paragraph" w:customStyle="1" w:styleId="Bodytext1">
    <w:name w:val="Body text1"/>
    <w:basedOn w:val="a2"/>
    <w:link w:val="Bodytext"/>
    <w:rsid w:val="007F3D0E"/>
    <w:pPr>
      <w:shd w:val="clear" w:color="auto" w:fill="FFFFFF"/>
      <w:spacing w:before="60" w:after="60" w:line="240" w:lineRule="atLeast"/>
    </w:pPr>
    <w:rPr>
      <w:rFonts w:asciiTheme="minorHAnsi" w:eastAsiaTheme="minorHAnsi" w:hAnsiTheme="minorHAnsi" w:cstheme="minorBidi"/>
      <w:sz w:val="27"/>
      <w:szCs w:val="27"/>
      <w:lang w:eastAsia="en-US"/>
    </w:rPr>
  </w:style>
  <w:style w:type="paragraph" w:customStyle="1" w:styleId="35">
    <w:name w:val="Абзац списка3"/>
    <w:basedOn w:val="a2"/>
    <w:rsid w:val="007F3D0E"/>
    <w:pPr>
      <w:spacing w:after="200" w:line="276" w:lineRule="auto"/>
      <w:ind w:left="720"/>
      <w:contextualSpacing/>
    </w:pPr>
    <w:rPr>
      <w:rFonts w:ascii="Calibri" w:eastAsia="Times New Roman" w:hAnsi="Calibri"/>
    </w:rPr>
  </w:style>
  <w:style w:type="paragraph" w:customStyle="1" w:styleId="stext">
    <w:name w:val="stext"/>
    <w:basedOn w:val="a2"/>
    <w:rsid w:val="007F3D0E"/>
    <w:pPr>
      <w:spacing w:before="100" w:beforeAutospacing="1" w:after="100" w:afterAutospacing="1"/>
    </w:pPr>
    <w:rPr>
      <w:rFonts w:eastAsia="Times New Roman"/>
      <w:sz w:val="24"/>
      <w:szCs w:val="24"/>
    </w:rPr>
  </w:style>
  <w:style w:type="paragraph" w:customStyle="1" w:styleId="style3">
    <w:name w:val="style3"/>
    <w:basedOn w:val="a2"/>
    <w:rsid w:val="007F3D0E"/>
    <w:pPr>
      <w:spacing w:before="100" w:beforeAutospacing="1" w:after="100" w:afterAutospacing="1"/>
    </w:pPr>
    <w:rPr>
      <w:rFonts w:eastAsia="Times New Roman"/>
      <w:sz w:val="24"/>
      <w:szCs w:val="24"/>
    </w:rPr>
  </w:style>
  <w:style w:type="character" w:customStyle="1" w:styleId="Bodytext2">
    <w:name w:val="Body text (2)_"/>
    <w:link w:val="Bodytext20"/>
    <w:rsid w:val="007F3D0E"/>
    <w:rPr>
      <w:rFonts w:ascii="Arial" w:eastAsia="Arial" w:hAnsi="Arial" w:cs="Arial"/>
      <w:sz w:val="13"/>
      <w:szCs w:val="13"/>
      <w:shd w:val="clear" w:color="auto" w:fill="FFFFFF"/>
    </w:rPr>
  </w:style>
  <w:style w:type="paragraph" w:customStyle="1" w:styleId="Bodytext20">
    <w:name w:val="Body text (2)"/>
    <w:basedOn w:val="a2"/>
    <w:link w:val="Bodytext2"/>
    <w:rsid w:val="007F3D0E"/>
    <w:pPr>
      <w:widowControl w:val="0"/>
      <w:shd w:val="clear" w:color="auto" w:fill="FFFFFF"/>
      <w:spacing w:line="158" w:lineRule="exact"/>
      <w:jc w:val="both"/>
    </w:pPr>
    <w:rPr>
      <w:rFonts w:ascii="Arial" w:eastAsia="Arial" w:hAnsi="Arial" w:cs="Arial"/>
      <w:sz w:val="13"/>
      <w:szCs w:val="13"/>
      <w:lang w:eastAsia="en-US"/>
    </w:rPr>
  </w:style>
  <w:style w:type="character" w:customStyle="1" w:styleId="Bodytext255pt">
    <w:name w:val="Body text (2) + 5.5 pt"/>
    <w:rsid w:val="007F3D0E"/>
    <w:rPr>
      <w:rFonts w:ascii="Arial" w:eastAsia="Arial" w:hAnsi="Arial" w:cs="Arial"/>
      <w:color w:val="000000"/>
      <w:spacing w:val="0"/>
      <w:w w:val="100"/>
      <w:position w:val="0"/>
      <w:sz w:val="11"/>
      <w:szCs w:val="11"/>
      <w:shd w:val="clear" w:color="auto" w:fill="FFFFFF"/>
      <w:lang w:val="ru-RU" w:eastAsia="ru-RU" w:bidi="ru-RU"/>
    </w:rPr>
  </w:style>
  <w:style w:type="character" w:customStyle="1" w:styleId="Bodytext26pt">
    <w:name w:val="Body text (2) + 6 pt"/>
    <w:rsid w:val="007F3D0E"/>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210">
    <w:name w:val="Основной текст с отступом 21"/>
    <w:basedOn w:val="a2"/>
    <w:rsid w:val="007F3D0E"/>
    <w:pPr>
      <w:ind w:firstLine="720"/>
      <w:jc w:val="center"/>
    </w:pPr>
    <w:rPr>
      <w:rFonts w:eastAsia="Times New Roman"/>
      <w:sz w:val="24"/>
      <w:szCs w:val="20"/>
    </w:rPr>
  </w:style>
  <w:style w:type="paragraph" w:customStyle="1" w:styleId="affb">
    <w:name w:val="Стиль текст"/>
    <w:basedOn w:val="a2"/>
    <w:rsid w:val="007F3D0E"/>
    <w:pPr>
      <w:spacing w:line="360" w:lineRule="auto"/>
      <w:ind w:firstLine="851"/>
      <w:jc w:val="both"/>
    </w:pPr>
    <w:rPr>
      <w:rFonts w:ascii="Courier New" w:eastAsia="Times New Roman" w:hAnsi="Courier New"/>
      <w:sz w:val="24"/>
      <w:szCs w:val="20"/>
    </w:rPr>
  </w:style>
  <w:style w:type="paragraph" w:styleId="36">
    <w:name w:val="Body Text Indent 3"/>
    <w:basedOn w:val="a2"/>
    <w:link w:val="37"/>
    <w:rsid w:val="007F3D0E"/>
    <w:pPr>
      <w:ind w:left="709" w:firstLine="705"/>
      <w:jc w:val="both"/>
    </w:pPr>
    <w:rPr>
      <w:rFonts w:eastAsia="Times New Roman"/>
      <w:sz w:val="28"/>
      <w:szCs w:val="20"/>
    </w:rPr>
  </w:style>
  <w:style w:type="character" w:customStyle="1" w:styleId="37">
    <w:name w:val="Основной текст с отступом 3 Знак"/>
    <w:basedOn w:val="a3"/>
    <w:link w:val="36"/>
    <w:rsid w:val="007F3D0E"/>
    <w:rPr>
      <w:rFonts w:ascii="Times New Roman" w:eastAsia="Times New Roman" w:hAnsi="Times New Roman" w:cs="Times New Roman"/>
      <w:sz w:val="28"/>
      <w:szCs w:val="20"/>
      <w:lang w:eastAsia="ru-RU"/>
    </w:rPr>
  </w:style>
  <w:style w:type="paragraph" w:customStyle="1" w:styleId="FR1">
    <w:name w:val="FR1"/>
    <w:rsid w:val="007F3D0E"/>
    <w:pPr>
      <w:widowControl w:val="0"/>
      <w:spacing w:before="100" w:after="0" w:line="240" w:lineRule="auto"/>
    </w:pPr>
    <w:rPr>
      <w:rFonts w:ascii="Times New Roman" w:eastAsia="Times New Roman" w:hAnsi="Times New Roman" w:cs="Times New Roman"/>
      <w:b/>
      <w:snapToGrid w:val="0"/>
      <w:sz w:val="16"/>
      <w:szCs w:val="20"/>
      <w:lang w:eastAsia="ru-RU"/>
    </w:rPr>
  </w:style>
  <w:style w:type="paragraph" w:customStyle="1" w:styleId="211">
    <w:name w:val="Основной текст 21"/>
    <w:basedOn w:val="a2"/>
    <w:rsid w:val="007F3D0E"/>
    <w:pPr>
      <w:ind w:firstLine="720"/>
      <w:jc w:val="both"/>
    </w:pPr>
    <w:rPr>
      <w:rFonts w:eastAsia="Times New Roman"/>
      <w:sz w:val="24"/>
      <w:szCs w:val="20"/>
    </w:rPr>
  </w:style>
  <w:style w:type="paragraph" w:styleId="affc">
    <w:name w:val="caption"/>
    <w:basedOn w:val="a2"/>
    <w:next w:val="a2"/>
    <w:qFormat/>
    <w:rsid w:val="007F3D0E"/>
    <w:pPr>
      <w:jc w:val="both"/>
    </w:pPr>
    <w:rPr>
      <w:rFonts w:eastAsia="Times New Roman"/>
      <w:snapToGrid w:val="0"/>
      <w:color w:val="000000"/>
      <w:sz w:val="28"/>
      <w:szCs w:val="20"/>
    </w:rPr>
  </w:style>
  <w:style w:type="paragraph" w:customStyle="1" w:styleId="2c">
    <w:name w:val="Обычный2"/>
    <w:rsid w:val="007F3D0E"/>
    <w:pPr>
      <w:widowControl w:val="0"/>
      <w:spacing w:after="0" w:line="240" w:lineRule="auto"/>
    </w:pPr>
    <w:rPr>
      <w:rFonts w:ascii="Times New Roman" w:eastAsia="Times New Roman" w:hAnsi="Times New Roman" w:cs="Times New Roman"/>
      <w:snapToGrid w:val="0"/>
      <w:sz w:val="16"/>
      <w:szCs w:val="20"/>
      <w:lang w:val="en-US" w:eastAsia="ru-RU"/>
    </w:rPr>
  </w:style>
  <w:style w:type="paragraph" w:customStyle="1" w:styleId="FR2">
    <w:name w:val="FR2"/>
    <w:rsid w:val="007F3D0E"/>
    <w:pPr>
      <w:widowControl w:val="0"/>
      <w:autoSpaceDE w:val="0"/>
      <w:autoSpaceDN w:val="0"/>
      <w:adjustRightInd w:val="0"/>
      <w:spacing w:before="20" w:after="0" w:line="240" w:lineRule="auto"/>
      <w:ind w:left="1000" w:hanging="20"/>
    </w:pPr>
    <w:rPr>
      <w:rFonts w:ascii="Arial" w:eastAsia="Times New Roman" w:hAnsi="Arial" w:cs="Arial"/>
      <w:i/>
      <w:iCs/>
      <w:sz w:val="24"/>
      <w:szCs w:val="24"/>
      <w:lang w:eastAsia="ru-RU"/>
    </w:rPr>
  </w:style>
  <w:style w:type="paragraph" w:customStyle="1" w:styleId="FR3">
    <w:name w:val="FR3"/>
    <w:rsid w:val="007F3D0E"/>
    <w:pPr>
      <w:widowControl w:val="0"/>
      <w:autoSpaceDE w:val="0"/>
      <w:autoSpaceDN w:val="0"/>
      <w:adjustRightInd w:val="0"/>
      <w:spacing w:before="180" w:after="0" w:line="280" w:lineRule="auto"/>
      <w:ind w:firstLine="700"/>
      <w:jc w:val="both"/>
    </w:pPr>
    <w:rPr>
      <w:rFonts w:ascii="Times New Roman" w:eastAsia="Times New Roman" w:hAnsi="Times New Roman" w:cs="Times New Roman"/>
      <w:sz w:val="20"/>
      <w:szCs w:val="20"/>
      <w:lang w:eastAsia="ru-RU"/>
    </w:rPr>
  </w:style>
  <w:style w:type="paragraph" w:customStyle="1" w:styleId="38">
    <w:name w:val="заголовок 3"/>
    <w:basedOn w:val="a2"/>
    <w:next w:val="a2"/>
    <w:rsid w:val="007F3D0E"/>
    <w:pPr>
      <w:keepNext/>
      <w:widowControl w:val="0"/>
      <w:autoSpaceDE w:val="0"/>
      <w:autoSpaceDN w:val="0"/>
      <w:outlineLvl w:val="2"/>
    </w:pPr>
    <w:rPr>
      <w:rFonts w:eastAsia="Times New Roman"/>
      <w:sz w:val="28"/>
      <w:szCs w:val="28"/>
    </w:rPr>
  </w:style>
  <w:style w:type="paragraph" w:customStyle="1" w:styleId="45">
    <w:name w:val="Абзац списка4"/>
    <w:basedOn w:val="a2"/>
    <w:rsid w:val="007F3D0E"/>
    <w:pPr>
      <w:spacing w:after="200" w:line="276" w:lineRule="auto"/>
      <w:ind w:left="720"/>
      <w:contextualSpacing/>
    </w:pPr>
    <w:rPr>
      <w:rFonts w:ascii="Calibri" w:eastAsia="Times New Roman" w:hAnsi="Calibri"/>
      <w:lang w:eastAsia="en-US"/>
    </w:rPr>
  </w:style>
  <w:style w:type="paragraph" w:customStyle="1" w:styleId="affd">
    <w:name w:val="Содержимое таблицы"/>
    <w:basedOn w:val="a2"/>
    <w:rsid w:val="007F3D0E"/>
    <w:pPr>
      <w:suppressLineNumbers/>
      <w:suppressAutoHyphens/>
    </w:pPr>
    <w:rPr>
      <w:rFonts w:eastAsia="Times New Roman"/>
      <w:sz w:val="24"/>
      <w:szCs w:val="24"/>
      <w:lang w:eastAsia="ar-SA"/>
    </w:rPr>
  </w:style>
  <w:style w:type="character" w:customStyle="1" w:styleId="2d">
    <w:name w:val="Заголовок №2_"/>
    <w:link w:val="2e"/>
    <w:rsid w:val="007F3D0E"/>
    <w:rPr>
      <w:shd w:val="clear" w:color="auto" w:fill="FFFFFF"/>
    </w:rPr>
  </w:style>
  <w:style w:type="paragraph" w:customStyle="1" w:styleId="2e">
    <w:name w:val="Заголовок №2"/>
    <w:basedOn w:val="a2"/>
    <w:link w:val="2d"/>
    <w:rsid w:val="007F3D0E"/>
    <w:pPr>
      <w:widowControl w:val="0"/>
      <w:shd w:val="clear" w:color="auto" w:fill="FFFFFF"/>
      <w:spacing w:before="1020" w:after="360" w:line="0" w:lineRule="atLeast"/>
      <w:ind w:hanging="400"/>
      <w:jc w:val="center"/>
      <w:outlineLvl w:val="1"/>
    </w:pPr>
    <w:rPr>
      <w:rFonts w:asciiTheme="minorHAnsi" w:eastAsiaTheme="minorHAnsi" w:hAnsiTheme="minorHAnsi" w:cstheme="minorBidi"/>
      <w:lang w:eastAsia="en-US"/>
    </w:rPr>
  </w:style>
  <w:style w:type="character" w:customStyle="1" w:styleId="affe">
    <w:name w:val="Подпись к таблице_"/>
    <w:rsid w:val="007F3D0E"/>
    <w:rPr>
      <w:rFonts w:ascii="Times New Roman" w:eastAsia="Times New Roman" w:hAnsi="Times New Roman" w:cs="Times New Roman"/>
      <w:b w:val="0"/>
      <w:bCs w:val="0"/>
      <w:i w:val="0"/>
      <w:iCs w:val="0"/>
      <w:smallCaps w:val="0"/>
      <w:strike w:val="0"/>
      <w:sz w:val="22"/>
      <w:szCs w:val="22"/>
      <w:u w:val="none"/>
    </w:rPr>
  </w:style>
  <w:style w:type="character" w:customStyle="1" w:styleId="afff">
    <w:name w:val="Подпись к таблице"/>
    <w:rsid w:val="007F3D0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Style2">
    <w:name w:val="Style2"/>
    <w:basedOn w:val="a2"/>
    <w:uiPriority w:val="99"/>
    <w:rsid w:val="007F3D0E"/>
    <w:pPr>
      <w:widowControl w:val="0"/>
      <w:autoSpaceDE w:val="0"/>
      <w:autoSpaceDN w:val="0"/>
      <w:adjustRightInd w:val="0"/>
    </w:pPr>
    <w:rPr>
      <w:rFonts w:eastAsia="Times New Roman"/>
      <w:sz w:val="24"/>
      <w:szCs w:val="24"/>
    </w:rPr>
  </w:style>
  <w:style w:type="character" w:customStyle="1" w:styleId="270">
    <w:name w:val="Основной текст (2) + 7"/>
    <w:aliases w:val="5 pt"/>
    <w:basedOn w:val="a3"/>
    <w:rsid w:val="007F3D0E"/>
    <w:rPr>
      <w:rFonts w:ascii="Lucida Sans Unicode" w:eastAsia="Lucida Sans Unicode" w:hAnsi="Lucida Sans Unicode" w:cs="Lucida Sans Unicode"/>
      <w:color w:val="000000"/>
      <w:spacing w:val="0"/>
      <w:w w:val="100"/>
      <w:position w:val="0"/>
      <w:sz w:val="13"/>
      <w:szCs w:val="13"/>
      <w:shd w:val="clear" w:color="auto" w:fill="FFFFFF"/>
      <w:lang w:val="ru-RU" w:eastAsia="ru-RU" w:bidi="ru-RU"/>
    </w:rPr>
  </w:style>
  <w:style w:type="character" w:customStyle="1" w:styleId="46">
    <w:name w:val="Основной текст (4)_"/>
    <w:basedOn w:val="a3"/>
    <w:link w:val="47"/>
    <w:rsid w:val="00282D88"/>
    <w:rPr>
      <w:rFonts w:ascii="Times New Roman" w:eastAsia="Times New Roman" w:hAnsi="Times New Roman" w:cs="Times New Roman"/>
      <w:b/>
      <w:bCs/>
      <w:shd w:val="clear" w:color="auto" w:fill="FFFFFF"/>
    </w:rPr>
  </w:style>
  <w:style w:type="paragraph" w:customStyle="1" w:styleId="47">
    <w:name w:val="Основной текст (4)"/>
    <w:basedOn w:val="a2"/>
    <w:link w:val="46"/>
    <w:rsid w:val="00282D88"/>
    <w:pPr>
      <w:widowControl w:val="0"/>
      <w:shd w:val="clear" w:color="auto" w:fill="FFFFFF"/>
      <w:spacing w:before="360" w:line="274" w:lineRule="exact"/>
      <w:jc w:val="center"/>
    </w:pPr>
    <w:rPr>
      <w:rFonts w:eastAsia="Times New Roman"/>
      <w:b/>
      <w:bCs/>
      <w:lang w:eastAsia="en-US"/>
    </w:rPr>
  </w:style>
  <w:style w:type="character" w:styleId="afff0">
    <w:name w:val="Placeholder Text"/>
    <w:basedOn w:val="a3"/>
    <w:uiPriority w:val="99"/>
    <w:semiHidden/>
    <w:rsid w:val="00FB04A0"/>
    <w:rPr>
      <w:color w:val="808080"/>
    </w:rPr>
  </w:style>
  <w:style w:type="character" w:customStyle="1" w:styleId="extended-textshort">
    <w:name w:val="extended-text__short"/>
    <w:basedOn w:val="a3"/>
    <w:rsid w:val="0045635D"/>
  </w:style>
  <w:style w:type="paragraph" w:customStyle="1" w:styleId="pboth">
    <w:name w:val="pboth"/>
    <w:basedOn w:val="a2"/>
    <w:rsid w:val="00BF7A20"/>
    <w:pPr>
      <w:spacing w:before="100" w:beforeAutospacing="1" w:after="100" w:afterAutospacing="1"/>
    </w:pPr>
    <w:rPr>
      <w:rFonts w:eastAsia="Times New Roman"/>
      <w:sz w:val="24"/>
      <w:szCs w:val="24"/>
    </w:rPr>
  </w:style>
  <w:style w:type="character" w:customStyle="1" w:styleId="fontstyle01">
    <w:name w:val="fontstyle01"/>
    <w:rsid w:val="00BF7A20"/>
    <w:rPr>
      <w:rFonts w:ascii="TimesNewRomanPSMT" w:hAnsi="TimesNewRomanPSMT" w:hint="default"/>
      <w:b w:val="0"/>
      <w:bCs w:val="0"/>
      <w:i w:val="0"/>
      <w:iCs w:val="0"/>
      <w:color w:val="000000"/>
      <w:sz w:val="24"/>
      <w:szCs w:val="24"/>
    </w:rPr>
  </w:style>
  <w:style w:type="paragraph" w:styleId="afff1">
    <w:name w:val="TOC Heading"/>
    <w:basedOn w:val="1"/>
    <w:next w:val="a2"/>
    <w:uiPriority w:val="39"/>
    <w:unhideWhenUsed/>
    <w:qFormat/>
    <w:rsid w:val="00590E81"/>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table" w:customStyle="1" w:styleId="48">
    <w:name w:val="Сетка таблицы4"/>
    <w:basedOn w:val="a4"/>
    <w:next w:val="a8"/>
    <w:uiPriority w:val="59"/>
    <w:rsid w:val="00772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pt">
    <w:name w:val="Основной текст (2) + Интервал 3 pt"/>
    <w:basedOn w:val="25"/>
    <w:rsid w:val="000C3FEC"/>
    <w:rPr>
      <w:rFonts w:ascii="Century Schoolbook" w:eastAsia="Century Schoolbook" w:hAnsi="Century Schoolbook" w:cs="Century Schoolbook"/>
      <w:b w:val="0"/>
      <w:bCs w:val="0"/>
      <w:i w:val="0"/>
      <w:iCs w:val="0"/>
      <w:smallCaps w:val="0"/>
      <w:strike w:val="0"/>
      <w:color w:val="000000"/>
      <w:spacing w:val="70"/>
      <w:w w:val="100"/>
      <w:position w:val="0"/>
      <w:sz w:val="16"/>
      <w:szCs w:val="16"/>
      <w:u w:val="none"/>
      <w:shd w:val="clear" w:color="auto" w:fill="FFFFFF"/>
      <w:lang w:val="ru-RU" w:eastAsia="ru-RU" w:bidi="ru-RU"/>
    </w:rPr>
  </w:style>
  <w:style w:type="character" w:customStyle="1" w:styleId="109pt">
    <w:name w:val="Основной текст (10) + 9 pt"/>
    <w:basedOn w:val="a3"/>
    <w:rsid w:val="000C3FEC"/>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shd w:val="clear" w:color="auto" w:fill="FFFFFF"/>
      <w:lang w:val="en-US" w:eastAsia="en-US" w:bidi="en-US"/>
    </w:rPr>
  </w:style>
  <w:style w:type="character" w:customStyle="1" w:styleId="c10">
    <w:name w:val="c10"/>
    <w:basedOn w:val="a3"/>
    <w:rsid w:val="00262DF4"/>
  </w:style>
  <w:style w:type="paragraph" w:customStyle="1" w:styleId="51">
    <w:name w:val="Абзац списка5"/>
    <w:basedOn w:val="a2"/>
    <w:rsid w:val="009E29F8"/>
    <w:pPr>
      <w:spacing w:after="200" w:line="276" w:lineRule="auto"/>
      <w:ind w:left="720"/>
      <w:contextualSpacing/>
    </w:pPr>
    <w:rPr>
      <w:rFonts w:ascii="Calibri" w:eastAsia="Times New Roman" w:hAnsi="Calibri"/>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57333">
      <w:bodyDiv w:val="1"/>
      <w:marLeft w:val="0"/>
      <w:marRight w:val="0"/>
      <w:marTop w:val="0"/>
      <w:marBottom w:val="0"/>
      <w:divBdr>
        <w:top w:val="none" w:sz="0" w:space="0" w:color="auto"/>
        <w:left w:val="none" w:sz="0" w:space="0" w:color="auto"/>
        <w:bottom w:val="none" w:sz="0" w:space="0" w:color="auto"/>
        <w:right w:val="none" w:sz="0" w:space="0" w:color="auto"/>
      </w:divBdr>
    </w:div>
    <w:div w:id="59518986">
      <w:bodyDiv w:val="1"/>
      <w:marLeft w:val="0"/>
      <w:marRight w:val="0"/>
      <w:marTop w:val="0"/>
      <w:marBottom w:val="0"/>
      <w:divBdr>
        <w:top w:val="none" w:sz="0" w:space="0" w:color="auto"/>
        <w:left w:val="none" w:sz="0" w:space="0" w:color="auto"/>
        <w:bottom w:val="none" w:sz="0" w:space="0" w:color="auto"/>
        <w:right w:val="none" w:sz="0" w:space="0" w:color="auto"/>
      </w:divBdr>
      <w:divsChild>
        <w:div w:id="2076077539">
          <w:marLeft w:val="0"/>
          <w:marRight w:val="0"/>
          <w:marTop w:val="0"/>
          <w:marBottom w:val="0"/>
          <w:divBdr>
            <w:top w:val="none" w:sz="0" w:space="0" w:color="auto"/>
            <w:left w:val="none" w:sz="0" w:space="0" w:color="auto"/>
            <w:bottom w:val="none" w:sz="0" w:space="0" w:color="auto"/>
            <w:right w:val="none" w:sz="0" w:space="0" w:color="auto"/>
          </w:divBdr>
        </w:div>
        <w:div w:id="1453132364">
          <w:marLeft w:val="0"/>
          <w:marRight w:val="0"/>
          <w:marTop w:val="0"/>
          <w:marBottom w:val="0"/>
          <w:divBdr>
            <w:top w:val="none" w:sz="0" w:space="0" w:color="auto"/>
            <w:left w:val="none" w:sz="0" w:space="0" w:color="auto"/>
            <w:bottom w:val="none" w:sz="0" w:space="0" w:color="auto"/>
            <w:right w:val="none" w:sz="0" w:space="0" w:color="auto"/>
          </w:divBdr>
        </w:div>
        <w:div w:id="13924996">
          <w:marLeft w:val="0"/>
          <w:marRight w:val="0"/>
          <w:marTop w:val="0"/>
          <w:marBottom w:val="0"/>
          <w:divBdr>
            <w:top w:val="none" w:sz="0" w:space="0" w:color="auto"/>
            <w:left w:val="none" w:sz="0" w:space="0" w:color="auto"/>
            <w:bottom w:val="none" w:sz="0" w:space="0" w:color="auto"/>
            <w:right w:val="none" w:sz="0" w:space="0" w:color="auto"/>
          </w:divBdr>
        </w:div>
        <w:div w:id="1490092846">
          <w:marLeft w:val="0"/>
          <w:marRight w:val="0"/>
          <w:marTop w:val="0"/>
          <w:marBottom w:val="0"/>
          <w:divBdr>
            <w:top w:val="none" w:sz="0" w:space="0" w:color="auto"/>
            <w:left w:val="none" w:sz="0" w:space="0" w:color="auto"/>
            <w:bottom w:val="none" w:sz="0" w:space="0" w:color="auto"/>
            <w:right w:val="none" w:sz="0" w:space="0" w:color="auto"/>
          </w:divBdr>
        </w:div>
      </w:divsChild>
    </w:div>
    <w:div w:id="228267454">
      <w:bodyDiv w:val="1"/>
      <w:marLeft w:val="0"/>
      <w:marRight w:val="0"/>
      <w:marTop w:val="0"/>
      <w:marBottom w:val="0"/>
      <w:divBdr>
        <w:top w:val="none" w:sz="0" w:space="0" w:color="auto"/>
        <w:left w:val="none" w:sz="0" w:space="0" w:color="auto"/>
        <w:bottom w:val="none" w:sz="0" w:space="0" w:color="auto"/>
        <w:right w:val="none" w:sz="0" w:space="0" w:color="auto"/>
      </w:divBdr>
    </w:div>
    <w:div w:id="277415014">
      <w:bodyDiv w:val="1"/>
      <w:marLeft w:val="0"/>
      <w:marRight w:val="0"/>
      <w:marTop w:val="0"/>
      <w:marBottom w:val="0"/>
      <w:divBdr>
        <w:top w:val="none" w:sz="0" w:space="0" w:color="auto"/>
        <w:left w:val="none" w:sz="0" w:space="0" w:color="auto"/>
        <w:bottom w:val="none" w:sz="0" w:space="0" w:color="auto"/>
        <w:right w:val="none" w:sz="0" w:space="0" w:color="auto"/>
      </w:divBdr>
    </w:div>
    <w:div w:id="298729438">
      <w:bodyDiv w:val="1"/>
      <w:marLeft w:val="0"/>
      <w:marRight w:val="0"/>
      <w:marTop w:val="0"/>
      <w:marBottom w:val="0"/>
      <w:divBdr>
        <w:top w:val="none" w:sz="0" w:space="0" w:color="auto"/>
        <w:left w:val="none" w:sz="0" w:space="0" w:color="auto"/>
        <w:bottom w:val="none" w:sz="0" w:space="0" w:color="auto"/>
        <w:right w:val="none" w:sz="0" w:space="0" w:color="auto"/>
      </w:divBdr>
    </w:div>
    <w:div w:id="301622610">
      <w:bodyDiv w:val="1"/>
      <w:marLeft w:val="0"/>
      <w:marRight w:val="0"/>
      <w:marTop w:val="0"/>
      <w:marBottom w:val="0"/>
      <w:divBdr>
        <w:top w:val="none" w:sz="0" w:space="0" w:color="auto"/>
        <w:left w:val="none" w:sz="0" w:space="0" w:color="auto"/>
        <w:bottom w:val="none" w:sz="0" w:space="0" w:color="auto"/>
        <w:right w:val="none" w:sz="0" w:space="0" w:color="auto"/>
      </w:divBdr>
    </w:div>
    <w:div w:id="394936578">
      <w:bodyDiv w:val="1"/>
      <w:marLeft w:val="0"/>
      <w:marRight w:val="0"/>
      <w:marTop w:val="0"/>
      <w:marBottom w:val="0"/>
      <w:divBdr>
        <w:top w:val="none" w:sz="0" w:space="0" w:color="auto"/>
        <w:left w:val="none" w:sz="0" w:space="0" w:color="auto"/>
        <w:bottom w:val="none" w:sz="0" w:space="0" w:color="auto"/>
        <w:right w:val="none" w:sz="0" w:space="0" w:color="auto"/>
      </w:divBdr>
    </w:div>
    <w:div w:id="552548058">
      <w:bodyDiv w:val="1"/>
      <w:marLeft w:val="0"/>
      <w:marRight w:val="0"/>
      <w:marTop w:val="0"/>
      <w:marBottom w:val="0"/>
      <w:divBdr>
        <w:top w:val="none" w:sz="0" w:space="0" w:color="auto"/>
        <w:left w:val="none" w:sz="0" w:space="0" w:color="auto"/>
        <w:bottom w:val="none" w:sz="0" w:space="0" w:color="auto"/>
        <w:right w:val="none" w:sz="0" w:space="0" w:color="auto"/>
      </w:divBdr>
    </w:div>
    <w:div w:id="763187821">
      <w:bodyDiv w:val="1"/>
      <w:marLeft w:val="0"/>
      <w:marRight w:val="0"/>
      <w:marTop w:val="0"/>
      <w:marBottom w:val="0"/>
      <w:divBdr>
        <w:top w:val="none" w:sz="0" w:space="0" w:color="auto"/>
        <w:left w:val="none" w:sz="0" w:space="0" w:color="auto"/>
        <w:bottom w:val="none" w:sz="0" w:space="0" w:color="auto"/>
        <w:right w:val="none" w:sz="0" w:space="0" w:color="auto"/>
      </w:divBdr>
    </w:div>
    <w:div w:id="765883006">
      <w:bodyDiv w:val="1"/>
      <w:marLeft w:val="0"/>
      <w:marRight w:val="0"/>
      <w:marTop w:val="0"/>
      <w:marBottom w:val="0"/>
      <w:divBdr>
        <w:top w:val="none" w:sz="0" w:space="0" w:color="auto"/>
        <w:left w:val="none" w:sz="0" w:space="0" w:color="auto"/>
        <w:bottom w:val="none" w:sz="0" w:space="0" w:color="auto"/>
        <w:right w:val="none" w:sz="0" w:space="0" w:color="auto"/>
      </w:divBdr>
    </w:div>
    <w:div w:id="798231046">
      <w:bodyDiv w:val="1"/>
      <w:marLeft w:val="0"/>
      <w:marRight w:val="0"/>
      <w:marTop w:val="0"/>
      <w:marBottom w:val="0"/>
      <w:divBdr>
        <w:top w:val="none" w:sz="0" w:space="0" w:color="auto"/>
        <w:left w:val="none" w:sz="0" w:space="0" w:color="auto"/>
        <w:bottom w:val="none" w:sz="0" w:space="0" w:color="auto"/>
        <w:right w:val="none" w:sz="0" w:space="0" w:color="auto"/>
      </w:divBdr>
    </w:div>
    <w:div w:id="899099317">
      <w:bodyDiv w:val="1"/>
      <w:marLeft w:val="0"/>
      <w:marRight w:val="0"/>
      <w:marTop w:val="0"/>
      <w:marBottom w:val="0"/>
      <w:divBdr>
        <w:top w:val="none" w:sz="0" w:space="0" w:color="auto"/>
        <w:left w:val="none" w:sz="0" w:space="0" w:color="auto"/>
        <w:bottom w:val="none" w:sz="0" w:space="0" w:color="auto"/>
        <w:right w:val="none" w:sz="0" w:space="0" w:color="auto"/>
      </w:divBdr>
      <w:divsChild>
        <w:div w:id="1317295710">
          <w:marLeft w:val="0"/>
          <w:marRight w:val="0"/>
          <w:marTop w:val="0"/>
          <w:marBottom w:val="0"/>
          <w:divBdr>
            <w:top w:val="none" w:sz="0" w:space="0" w:color="auto"/>
            <w:left w:val="none" w:sz="0" w:space="0" w:color="auto"/>
            <w:bottom w:val="none" w:sz="0" w:space="0" w:color="auto"/>
            <w:right w:val="none" w:sz="0" w:space="0" w:color="auto"/>
          </w:divBdr>
        </w:div>
        <w:div w:id="2030140914">
          <w:marLeft w:val="0"/>
          <w:marRight w:val="0"/>
          <w:marTop w:val="0"/>
          <w:marBottom w:val="0"/>
          <w:divBdr>
            <w:top w:val="none" w:sz="0" w:space="0" w:color="auto"/>
            <w:left w:val="none" w:sz="0" w:space="0" w:color="auto"/>
            <w:bottom w:val="none" w:sz="0" w:space="0" w:color="auto"/>
            <w:right w:val="none" w:sz="0" w:space="0" w:color="auto"/>
          </w:divBdr>
        </w:div>
        <w:div w:id="1703675012">
          <w:marLeft w:val="0"/>
          <w:marRight w:val="0"/>
          <w:marTop w:val="0"/>
          <w:marBottom w:val="0"/>
          <w:divBdr>
            <w:top w:val="none" w:sz="0" w:space="0" w:color="auto"/>
            <w:left w:val="none" w:sz="0" w:space="0" w:color="auto"/>
            <w:bottom w:val="none" w:sz="0" w:space="0" w:color="auto"/>
            <w:right w:val="none" w:sz="0" w:space="0" w:color="auto"/>
          </w:divBdr>
        </w:div>
      </w:divsChild>
    </w:div>
    <w:div w:id="1067801386">
      <w:bodyDiv w:val="1"/>
      <w:marLeft w:val="0"/>
      <w:marRight w:val="0"/>
      <w:marTop w:val="0"/>
      <w:marBottom w:val="0"/>
      <w:divBdr>
        <w:top w:val="none" w:sz="0" w:space="0" w:color="auto"/>
        <w:left w:val="none" w:sz="0" w:space="0" w:color="auto"/>
        <w:bottom w:val="none" w:sz="0" w:space="0" w:color="auto"/>
        <w:right w:val="none" w:sz="0" w:space="0" w:color="auto"/>
      </w:divBdr>
    </w:div>
    <w:div w:id="1086338291">
      <w:bodyDiv w:val="1"/>
      <w:marLeft w:val="0"/>
      <w:marRight w:val="0"/>
      <w:marTop w:val="0"/>
      <w:marBottom w:val="0"/>
      <w:divBdr>
        <w:top w:val="none" w:sz="0" w:space="0" w:color="auto"/>
        <w:left w:val="none" w:sz="0" w:space="0" w:color="auto"/>
        <w:bottom w:val="none" w:sz="0" w:space="0" w:color="auto"/>
        <w:right w:val="none" w:sz="0" w:space="0" w:color="auto"/>
      </w:divBdr>
    </w:div>
    <w:div w:id="1229222310">
      <w:bodyDiv w:val="1"/>
      <w:marLeft w:val="0"/>
      <w:marRight w:val="0"/>
      <w:marTop w:val="0"/>
      <w:marBottom w:val="0"/>
      <w:divBdr>
        <w:top w:val="none" w:sz="0" w:space="0" w:color="auto"/>
        <w:left w:val="none" w:sz="0" w:space="0" w:color="auto"/>
        <w:bottom w:val="none" w:sz="0" w:space="0" w:color="auto"/>
        <w:right w:val="none" w:sz="0" w:space="0" w:color="auto"/>
      </w:divBdr>
    </w:div>
    <w:div w:id="1309289633">
      <w:bodyDiv w:val="1"/>
      <w:marLeft w:val="0"/>
      <w:marRight w:val="0"/>
      <w:marTop w:val="0"/>
      <w:marBottom w:val="0"/>
      <w:divBdr>
        <w:top w:val="none" w:sz="0" w:space="0" w:color="auto"/>
        <w:left w:val="none" w:sz="0" w:space="0" w:color="auto"/>
        <w:bottom w:val="none" w:sz="0" w:space="0" w:color="auto"/>
        <w:right w:val="none" w:sz="0" w:space="0" w:color="auto"/>
      </w:divBdr>
    </w:div>
    <w:div w:id="1371227775">
      <w:bodyDiv w:val="1"/>
      <w:marLeft w:val="0"/>
      <w:marRight w:val="0"/>
      <w:marTop w:val="0"/>
      <w:marBottom w:val="0"/>
      <w:divBdr>
        <w:top w:val="none" w:sz="0" w:space="0" w:color="auto"/>
        <w:left w:val="none" w:sz="0" w:space="0" w:color="auto"/>
        <w:bottom w:val="none" w:sz="0" w:space="0" w:color="auto"/>
        <w:right w:val="none" w:sz="0" w:space="0" w:color="auto"/>
      </w:divBdr>
    </w:div>
    <w:div w:id="1525169038">
      <w:bodyDiv w:val="1"/>
      <w:marLeft w:val="0"/>
      <w:marRight w:val="0"/>
      <w:marTop w:val="0"/>
      <w:marBottom w:val="0"/>
      <w:divBdr>
        <w:top w:val="none" w:sz="0" w:space="0" w:color="auto"/>
        <w:left w:val="none" w:sz="0" w:space="0" w:color="auto"/>
        <w:bottom w:val="none" w:sz="0" w:space="0" w:color="auto"/>
        <w:right w:val="none" w:sz="0" w:space="0" w:color="auto"/>
      </w:divBdr>
    </w:div>
    <w:div w:id="1532760618">
      <w:bodyDiv w:val="1"/>
      <w:marLeft w:val="0"/>
      <w:marRight w:val="0"/>
      <w:marTop w:val="0"/>
      <w:marBottom w:val="0"/>
      <w:divBdr>
        <w:top w:val="none" w:sz="0" w:space="0" w:color="auto"/>
        <w:left w:val="none" w:sz="0" w:space="0" w:color="auto"/>
        <w:bottom w:val="none" w:sz="0" w:space="0" w:color="auto"/>
        <w:right w:val="none" w:sz="0" w:space="0" w:color="auto"/>
      </w:divBdr>
    </w:div>
    <w:div w:id="1666396697">
      <w:bodyDiv w:val="1"/>
      <w:marLeft w:val="0"/>
      <w:marRight w:val="0"/>
      <w:marTop w:val="0"/>
      <w:marBottom w:val="0"/>
      <w:divBdr>
        <w:top w:val="none" w:sz="0" w:space="0" w:color="auto"/>
        <w:left w:val="none" w:sz="0" w:space="0" w:color="auto"/>
        <w:bottom w:val="none" w:sz="0" w:space="0" w:color="auto"/>
        <w:right w:val="none" w:sz="0" w:space="0" w:color="auto"/>
      </w:divBdr>
    </w:div>
    <w:div w:id="1734891904">
      <w:bodyDiv w:val="1"/>
      <w:marLeft w:val="0"/>
      <w:marRight w:val="0"/>
      <w:marTop w:val="0"/>
      <w:marBottom w:val="0"/>
      <w:divBdr>
        <w:top w:val="none" w:sz="0" w:space="0" w:color="auto"/>
        <w:left w:val="none" w:sz="0" w:space="0" w:color="auto"/>
        <w:bottom w:val="none" w:sz="0" w:space="0" w:color="auto"/>
        <w:right w:val="none" w:sz="0" w:space="0" w:color="auto"/>
      </w:divBdr>
    </w:div>
    <w:div w:id="1925263911">
      <w:bodyDiv w:val="1"/>
      <w:marLeft w:val="0"/>
      <w:marRight w:val="0"/>
      <w:marTop w:val="0"/>
      <w:marBottom w:val="0"/>
      <w:divBdr>
        <w:top w:val="none" w:sz="0" w:space="0" w:color="auto"/>
        <w:left w:val="none" w:sz="0" w:space="0" w:color="auto"/>
        <w:bottom w:val="none" w:sz="0" w:space="0" w:color="auto"/>
        <w:right w:val="none" w:sz="0" w:space="0" w:color="auto"/>
      </w:divBdr>
    </w:div>
    <w:div w:id="2052226755">
      <w:bodyDiv w:val="1"/>
      <w:marLeft w:val="0"/>
      <w:marRight w:val="0"/>
      <w:marTop w:val="0"/>
      <w:marBottom w:val="0"/>
      <w:divBdr>
        <w:top w:val="none" w:sz="0" w:space="0" w:color="auto"/>
        <w:left w:val="none" w:sz="0" w:space="0" w:color="auto"/>
        <w:bottom w:val="none" w:sz="0" w:space="0" w:color="auto"/>
        <w:right w:val="none" w:sz="0" w:space="0" w:color="auto"/>
      </w:divBdr>
    </w:div>
    <w:div w:id="206841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2.png"/><Relationship Id="rId21" Type="http://schemas.openxmlformats.org/officeDocument/2006/relationships/image" Target="media/image3.png"/><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hyperlink" Target="https://edu.rguk.ru/mod/lesson/view.php?id=136854" TargetMode="External"/><Relationship Id="rId50" Type="http://schemas.openxmlformats.org/officeDocument/2006/relationships/hyperlink" Target="https://edu.rguk.ru/mod/lesson/view.php?id=136854" TargetMode="External"/><Relationship Id="rId55" Type="http://schemas.openxmlformats.org/officeDocument/2006/relationships/hyperlink" Target="http://xn--90ax2c.xn--p1ai/" TargetMode="External"/><Relationship Id="rId63" Type="http://schemas.openxmlformats.org/officeDocument/2006/relationships/hyperlink" Target="https://www.nature.com/"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1.wmf"/><Relationship Id="rId40" Type="http://schemas.openxmlformats.org/officeDocument/2006/relationships/oleObject" Target="embeddings/oleObject12.bin"/><Relationship Id="rId45" Type="http://schemas.openxmlformats.org/officeDocument/2006/relationships/image" Target="media/image15.png"/><Relationship Id="rId53" Type="http://schemas.openxmlformats.org/officeDocument/2006/relationships/hyperlink" Target="http://www.biblio-online.ru" TargetMode="External"/><Relationship Id="rId58" Type="http://schemas.openxmlformats.org/officeDocument/2006/relationships/hyperlink" Target="http://www.polpred.com" TargetMode="External"/><Relationship Id="rId66" Type="http://schemas.openxmlformats.org/officeDocument/2006/relationships/hyperlink" Target="https://zbmath.org/" TargetMode="Externa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hyperlink" Target="https://edu.rguk.ru/mod/lesson/view.php?id=136858" TargetMode="External"/><Relationship Id="rId57" Type="http://schemas.openxmlformats.org/officeDocument/2006/relationships/hyperlink" Target="http://www.neicon.ru/" TargetMode="External"/><Relationship Id="rId61" Type="http://schemas.openxmlformats.org/officeDocument/2006/relationships/hyperlink" Target="http://www.springernature.com/gp/librarians" TargetMode="External"/><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image" Target="media/image8.png"/><Relationship Id="rId44" Type="http://schemas.openxmlformats.org/officeDocument/2006/relationships/oleObject" Target="embeddings/oleObject14.bin"/><Relationship Id="rId52" Type="http://schemas.openxmlformats.org/officeDocument/2006/relationships/hyperlink" Target="http://znanium.com/" TargetMode="External"/><Relationship Id="rId60" Type="http://schemas.openxmlformats.org/officeDocument/2006/relationships/hyperlink" Target="http://www" TargetMode="External"/><Relationship Id="rId65" Type="http://schemas.openxmlformats.org/officeDocument/2006/relationships/hyperlink" Target="http://www.springerprotocols.com/"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oleObject" Target="embeddings/oleObject3.bin"/><Relationship Id="rId27" Type="http://schemas.openxmlformats.org/officeDocument/2006/relationships/image" Target="media/image6.png"/><Relationship Id="rId30" Type="http://schemas.openxmlformats.org/officeDocument/2006/relationships/oleObject" Target="embeddings/oleObject7.bin"/><Relationship Id="rId35" Type="http://schemas.openxmlformats.org/officeDocument/2006/relationships/image" Target="media/image10.wmf"/><Relationship Id="rId43" Type="http://schemas.openxmlformats.org/officeDocument/2006/relationships/image" Target="media/image14.png"/><Relationship Id="rId48" Type="http://schemas.openxmlformats.org/officeDocument/2006/relationships/hyperlink" Target="https://edu.rguk.ru/mod/lesson/view.php?id=136856" TargetMode="External"/><Relationship Id="rId56" Type="http://schemas.openxmlformats.org/officeDocument/2006/relationships/hyperlink" Target="http://www.elibrary.ru/" TargetMode="External"/><Relationship Id="rId64" Type="http://schemas.openxmlformats.org/officeDocument/2006/relationships/hyperlink" Target="http://materials.springer.com/"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znanium.com/"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image" Target="media/image5.png"/><Relationship Id="rId33" Type="http://schemas.openxmlformats.org/officeDocument/2006/relationships/image" Target="media/image9.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hyperlink" Target="http://webofknowledge.com/" TargetMode="External"/><Relationship Id="rId67" Type="http://schemas.openxmlformats.org/officeDocument/2006/relationships/hyperlink" Target="http://nano.nature.com/" TargetMode="External"/><Relationship Id="rId20" Type="http://schemas.openxmlformats.org/officeDocument/2006/relationships/oleObject" Target="embeddings/oleObject2.bin"/><Relationship Id="rId41" Type="http://schemas.openxmlformats.org/officeDocument/2006/relationships/image" Target="media/image13.png"/><Relationship Id="rId54" Type="http://schemas.openxmlformats.org/officeDocument/2006/relationships/hyperlink" Target="http://www.e.lanbook.com/" TargetMode="External"/><Relationship Id="rId62" Type="http://schemas.openxmlformats.org/officeDocument/2006/relationships/hyperlink" Target="https://rd.springer.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4C0B0-B5DE-4656-996D-5D13F8B48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89</Pages>
  <Words>28733</Words>
  <Characters>163784</Characters>
  <Application>Microsoft Office Word</Application>
  <DocSecurity>0</DocSecurity>
  <Lines>1364</Lines>
  <Paragraphs>384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311_1</dc:creator>
  <cp:lastModifiedBy>Fartoviy</cp:lastModifiedBy>
  <cp:revision>34</cp:revision>
  <cp:lastPrinted>2022-04-25T16:20:00Z</cp:lastPrinted>
  <dcterms:created xsi:type="dcterms:W3CDTF">2022-02-06T07:41:00Z</dcterms:created>
  <dcterms:modified xsi:type="dcterms:W3CDTF">2022-04-25T16:20:00Z</dcterms:modified>
</cp:coreProperties>
</file>