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4A979BD1" w:rsidR="00D406CF" w:rsidRPr="000E4F4E" w:rsidRDefault="00D406CF" w:rsidP="00D4013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33C11C59" w:rsidR="00D406CF" w:rsidRPr="000E4F4E" w:rsidRDefault="00902011" w:rsidP="0090201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 промышленных технологий и промышленной экологии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2C15429E" w:rsidR="00D406CF" w:rsidRPr="000E4F4E" w:rsidRDefault="00D406CF" w:rsidP="00D4013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35417AEA" w:rsidR="00D406CF" w:rsidRPr="000E4F4E" w:rsidRDefault="00D4013D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Физики</w:t>
            </w:r>
          </w:p>
        </w:tc>
      </w:tr>
    </w:tbl>
    <w:p w14:paraId="29E32673" w14:textId="77777777" w:rsidR="00082A14" w:rsidRDefault="00082A14" w:rsidP="00AA6ADF">
      <w:pPr>
        <w:tabs>
          <w:tab w:val="left" w:pos="708"/>
        </w:tabs>
        <w:jc w:val="both"/>
        <w:rPr>
          <w:rFonts w:eastAsia="Times New Roman"/>
          <w:sz w:val="24"/>
          <w:szCs w:val="24"/>
        </w:rPr>
      </w:pPr>
    </w:p>
    <w:p w14:paraId="648B6604" w14:textId="77777777" w:rsidR="00C744CC" w:rsidRDefault="00C744CC" w:rsidP="00AA6ADF">
      <w:pPr>
        <w:tabs>
          <w:tab w:val="left" w:pos="708"/>
        </w:tabs>
        <w:jc w:val="both"/>
        <w:rPr>
          <w:rFonts w:eastAsia="Times New Roman"/>
          <w:sz w:val="24"/>
          <w:szCs w:val="24"/>
        </w:rPr>
      </w:pPr>
    </w:p>
    <w:p w14:paraId="52D58AF5" w14:textId="77777777" w:rsidR="00C744CC" w:rsidRDefault="00C744CC" w:rsidP="00AA6ADF">
      <w:pPr>
        <w:tabs>
          <w:tab w:val="left" w:pos="708"/>
        </w:tabs>
        <w:jc w:val="both"/>
        <w:rPr>
          <w:rFonts w:eastAsia="Times New Roman"/>
          <w:sz w:val="24"/>
          <w:szCs w:val="24"/>
        </w:rPr>
      </w:pPr>
    </w:p>
    <w:p w14:paraId="6540BB3C" w14:textId="77777777" w:rsidR="00C744CC" w:rsidRDefault="00C744CC" w:rsidP="00AA6ADF">
      <w:pPr>
        <w:tabs>
          <w:tab w:val="left" w:pos="708"/>
        </w:tabs>
        <w:jc w:val="both"/>
        <w:rPr>
          <w:rFonts w:eastAsia="Times New Roman"/>
          <w:sz w:val="24"/>
          <w:szCs w:val="24"/>
        </w:rPr>
      </w:pPr>
    </w:p>
    <w:p w14:paraId="7F5BCBA7" w14:textId="77777777" w:rsidR="00C744CC" w:rsidRDefault="00C744CC" w:rsidP="00AA6ADF">
      <w:pPr>
        <w:tabs>
          <w:tab w:val="left" w:pos="708"/>
        </w:tabs>
        <w:jc w:val="both"/>
        <w:rPr>
          <w:rFonts w:eastAsia="Times New Roman"/>
          <w:sz w:val="24"/>
          <w:szCs w:val="24"/>
        </w:rPr>
      </w:pPr>
    </w:p>
    <w:p w14:paraId="7FA0C438" w14:textId="77777777" w:rsidR="00C744CC" w:rsidRDefault="00C744CC" w:rsidP="00AA6ADF">
      <w:pPr>
        <w:tabs>
          <w:tab w:val="left" w:pos="708"/>
        </w:tabs>
        <w:jc w:val="both"/>
        <w:rPr>
          <w:rFonts w:eastAsia="Times New Roman"/>
          <w:sz w:val="24"/>
          <w:szCs w:val="24"/>
        </w:rPr>
      </w:pPr>
    </w:p>
    <w:p w14:paraId="1DD26596" w14:textId="77777777" w:rsidR="00C744CC" w:rsidRDefault="00C744CC" w:rsidP="00AA6ADF">
      <w:pPr>
        <w:tabs>
          <w:tab w:val="left" w:pos="708"/>
        </w:tabs>
        <w:jc w:val="both"/>
        <w:rPr>
          <w:rFonts w:eastAsia="Times New Roman"/>
          <w:sz w:val="24"/>
          <w:szCs w:val="24"/>
        </w:rPr>
      </w:pPr>
    </w:p>
    <w:p w14:paraId="2B8FFF6A" w14:textId="77777777" w:rsidR="00C744CC" w:rsidRDefault="00C744CC" w:rsidP="00AA6ADF">
      <w:pPr>
        <w:tabs>
          <w:tab w:val="left" w:pos="708"/>
        </w:tabs>
        <w:jc w:val="both"/>
        <w:rPr>
          <w:rFonts w:eastAsia="Times New Roman"/>
          <w:sz w:val="24"/>
          <w:szCs w:val="24"/>
        </w:rPr>
      </w:pPr>
    </w:p>
    <w:p w14:paraId="4E4649C4" w14:textId="77777777" w:rsidR="00C744CC" w:rsidRPr="00C744CC" w:rsidRDefault="00C744CC" w:rsidP="00AA6ADF">
      <w:pPr>
        <w:tabs>
          <w:tab w:val="left" w:pos="708"/>
        </w:tabs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3E8F0937" w:rsidR="005558F8" w:rsidRPr="00251DE9" w:rsidRDefault="009B4BCD" w:rsidP="00D4013D">
            <w:pPr>
              <w:jc w:val="center"/>
              <w:rPr>
                <w:b/>
                <w:sz w:val="26"/>
                <w:szCs w:val="26"/>
              </w:rPr>
            </w:pPr>
            <w:r w:rsidRPr="00251DE9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A76A8A5" w:rsidR="00E05948" w:rsidRPr="00C258B0" w:rsidRDefault="00902011" w:rsidP="001408C3">
            <w:pPr>
              <w:jc w:val="center"/>
              <w:rPr>
                <w:b/>
                <w:sz w:val="26"/>
                <w:szCs w:val="26"/>
              </w:rPr>
            </w:pPr>
            <w:bookmarkStart w:id="0" w:name="_Toc62039377"/>
            <w:r>
              <w:rPr>
                <w:b/>
                <w:sz w:val="26"/>
                <w:szCs w:val="26"/>
              </w:rPr>
              <w:t>Теплофизика</w:t>
            </w:r>
            <w:bookmarkEnd w:id="0"/>
          </w:p>
        </w:tc>
      </w:tr>
      <w:tr w:rsidR="00D1678A" w:rsidRPr="00B54DDE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E702C8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E702C8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E702C8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EFA9A6B" w:rsidR="00D1678A" w:rsidRPr="00E702C8" w:rsidRDefault="00D4013D" w:rsidP="00674887">
            <w:pPr>
              <w:rPr>
                <w:sz w:val="26"/>
                <w:szCs w:val="26"/>
              </w:rPr>
            </w:pPr>
            <w:r w:rsidRPr="00E702C8">
              <w:rPr>
                <w:sz w:val="26"/>
                <w:szCs w:val="26"/>
              </w:rPr>
              <w:t>бакалавриат</w:t>
            </w:r>
          </w:p>
        </w:tc>
      </w:tr>
      <w:tr w:rsidR="00D1678A" w:rsidRPr="00B54DDE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D5D0633" w:rsidR="00D1678A" w:rsidRPr="00E702C8" w:rsidRDefault="00352FE2" w:rsidP="00D4013D">
            <w:pPr>
              <w:rPr>
                <w:sz w:val="26"/>
                <w:szCs w:val="26"/>
              </w:rPr>
            </w:pPr>
            <w:r w:rsidRPr="00E702C8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7805C68B" w:rsidR="00D1678A" w:rsidRPr="00C744CC" w:rsidRDefault="00902011" w:rsidP="00902011">
            <w:pPr>
              <w:rPr>
                <w:sz w:val="26"/>
                <w:szCs w:val="26"/>
              </w:rPr>
            </w:pPr>
            <w:r w:rsidRPr="00C744CC">
              <w:rPr>
                <w:sz w:val="26"/>
                <w:szCs w:val="26"/>
              </w:rPr>
              <w:t>13</w:t>
            </w:r>
            <w:r w:rsidR="00D4013D" w:rsidRPr="00C744CC">
              <w:rPr>
                <w:sz w:val="26"/>
                <w:szCs w:val="26"/>
              </w:rPr>
              <w:t>.03.0</w:t>
            </w:r>
            <w:r w:rsidRPr="00C744CC">
              <w:rPr>
                <w:sz w:val="26"/>
                <w:szCs w:val="26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14:paraId="590A5011" w14:textId="6DDB8921" w:rsidR="00D1678A" w:rsidRPr="00C744CC" w:rsidRDefault="00082A14" w:rsidP="00C85EEA">
            <w:pPr>
              <w:rPr>
                <w:sz w:val="26"/>
                <w:szCs w:val="26"/>
              </w:rPr>
            </w:pPr>
            <w:r w:rsidRPr="00C744CC">
              <w:rPr>
                <w:color w:val="000000"/>
                <w:sz w:val="26"/>
                <w:szCs w:val="26"/>
                <w:shd w:val="clear" w:color="auto" w:fill="FFFFFF"/>
              </w:rPr>
              <w:t>Теплоэнергетика и теплотехника</w:t>
            </w:r>
          </w:p>
        </w:tc>
      </w:tr>
      <w:tr w:rsidR="00D1678A" w:rsidRPr="00B54DDE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600078C" w:rsidR="00D1678A" w:rsidRPr="00E702C8" w:rsidRDefault="003172C1" w:rsidP="003172C1">
            <w:pPr>
              <w:rPr>
                <w:sz w:val="26"/>
                <w:szCs w:val="26"/>
              </w:rPr>
            </w:pPr>
            <w:r w:rsidRPr="00E702C8">
              <w:rPr>
                <w:sz w:val="26"/>
                <w:szCs w:val="26"/>
              </w:rPr>
              <w:t>Направленность (п</w:t>
            </w:r>
            <w:r w:rsidR="00352FE2" w:rsidRPr="00E702C8">
              <w:rPr>
                <w:sz w:val="26"/>
                <w:szCs w:val="26"/>
              </w:rPr>
              <w:t>рофиль</w:t>
            </w:r>
            <w:r w:rsidRPr="00E702C8">
              <w:rPr>
                <w:sz w:val="26"/>
                <w:szCs w:val="26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1889EA8" w:rsidR="00D1678A" w:rsidRPr="00C744CC" w:rsidRDefault="00082A14" w:rsidP="00C85EEA">
            <w:pPr>
              <w:rPr>
                <w:sz w:val="26"/>
                <w:szCs w:val="26"/>
              </w:rPr>
            </w:pPr>
            <w:r w:rsidRPr="00C744CC">
              <w:rPr>
                <w:color w:val="000000"/>
                <w:sz w:val="26"/>
                <w:szCs w:val="26"/>
                <w:shd w:val="clear" w:color="auto" w:fill="FFFFFF"/>
              </w:rPr>
              <w:t>Промышленная теплоэнергетика</w:t>
            </w:r>
          </w:p>
        </w:tc>
      </w:tr>
      <w:tr w:rsidR="00D1678A" w:rsidRPr="00B54DDE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E702C8" w:rsidRDefault="00BC564D" w:rsidP="00A55E81">
            <w:pPr>
              <w:rPr>
                <w:sz w:val="26"/>
                <w:szCs w:val="26"/>
              </w:rPr>
            </w:pPr>
            <w:r w:rsidRPr="00E702C8">
              <w:rPr>
                <w:sz w:val="26"/>
                <w:szCs w:val="26"/>
              </w:rPr>
              <w:t>С</w:t>
            </w:r>
            <w:r w:rsidR="00C34E79" w:rsidRPr="00E702C8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5315403" w:rsidR="00D1678A" w:rsidRPr="00E702C8" w:rsidRDefault="00D4013D" w:rsidP="006470FB">
            <w:pPr>
              <w:rPr>
                <w:sz w:val="26"/>
                <w:szCs w:val="26"/>
              </w:rPr>
            </w:pPr>
            <w:r w:rsidRPr="00E702C8">
              <w:rPr>
                <w:sz w:val="26"/>
                <w:szCs w:val="26"/>
              </w:rPr>
              <w:t>4 года</w:t>
            </w:r>
          </w:p>
        </w:tc>
      </w:tr>
      <w:tr w:rsidR="00D1678A" w:rsidRPr="00B54DDE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F011CB3" w:rsidR="00D1678A" w:rsidRPr="00E702C8" w:rsidRDefault="00D1678A" w:rsidP="00D4013D">
            <w:pPr>
              <w:rPr>
                <w:sz w:val="26"/>
                <w:szCs w:val="26"/>
              </w:rPr>
            </w:pPr>
            <w:r w:rsidRPr="00E702C8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9E8E333" w:rsidR="00D1678A" w:rsidRPr="00E702C8" w:rsidRDefault="00E8449C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  <w:r w:rsidR="00D4013D" w:rsidRPr="00E702C8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57E9C019" w:rsidR="00AA6ADF" w:rsidRPr="00AC3042" w:rsidRDefault="00AA6ADF" w:rsidP="00B54DDE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</w:t>
            </w:r>
            <w:r w:rsidRPr="00B54DDE">
              <w:rPr>
                <w:rFonts w:eastAsia="Times New Roman"/>
                <w:sz w:val="24"/>
                <w:szCs w:val="24"/>
              </w:rPr>
              <w:t>программа учебной дисциплины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="00B54DDE">
              <w:rPr>
                <w:rFonts w:eastAsia="Times New Roman"/>
                <w:sz w:val="24"/>
                <w:szCs w:val="24"/>
              </w:rPr>
              <w:t xml:space="preserve">«Физика»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B54DDE">
              <w:rPr>
                <w:rFonts w:eastAsia="Times New Roman"/>
                <w:sz w:val="24"/>
                <w:szCs w:val="24"/>
              </w:rPr>
              <w:t>10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="00B54DDE">
              <w:rPr>
                <w:rFonts w:eastAsia="Times New Roman"/>
                <w:sz w:val="24"/>
                <w:szCs w:val="24"/>
              </w:rPr>
              <w:t>18.05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B54DDE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60A9DC0C" w:rsidR="00AA6ADF" w:rsidRPr="00AC3042" w:rsidRDefault="00AA6ADF" w:rsidP="00B54DDE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</w:t>
            </w:r>
            <w:r w:rsidRPr="00B54DDE">
              <w:rPr>
                <w:rFonts w:eastAsia="Times New Roman"/>
                <w:sz w:val="24"/>
                <w:szCs w:val="24"/>
              </w:rPr>
              <w:t>программы учебной дисциплины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24066089" w:rsidR="00AA6ADF" w:rsidRPr="00B54DDE" w:rsidRDefault="00902011" w:rsidP="0090201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Профессор </w:t>
            </w:r>
            <w:r w:rsidR="00B54DDE" w:rsidRPr="00B54DDE">
              <w:rPr>
                <w:rFonts w:eastAsia="Times New Roman"/>
                <w:sz w:val="24"/>
                <w:szCs w:val="24"/>
              </w:rPr>
              <w:t xml:space="preserve">кафедры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1B4920F7" w:rsidR="00AA6ADF" w:rsidRPr="00B54DDE" w:rsidRDefault="00902011" w:rsidP="00902011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А.Л.</w:t>
            </w:r>
            <w:r w:rsidR="00B54DDE" w:rsidRPr="00B54DD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Бугримов</w:t>
            </w:r>
            <w:proofErr w:type="spellEnd"/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3172C1" w:rsidRDefault="00AA6ADF" w:rsidP="003172C1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24F379F7"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3DCE0DC8" w:rsidR="00AA6ADF" w:rsidRPr="007C3227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774E0090" w:rsidR="00AA6ADF" w:rsidRPr="006012C6" w:rsidRDefault="00AA6ADF" w:rsidP="00B54DDE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4F89DF72" w:rsidR="00AA6ADF" w:rsidRPr="00B54DDE" w:rsidRDefault="00B54DDE" w:rsidP="00B54DDE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B54DDE">
              <w:rPr>
                <w:rFonts w:eastAsia="Times New Roman"/>
                <w:sz w:val="24"/>
                <w:szCs w:val="24"/>
              </w:rPr>
              <w:t xml:space="preserve">А.Л. </w:t>
            </w:r>
            <w:proofErr w:type="spellStart"/>
            <w:r w:rsidRPr="00B54DDE">
              <w:rPr>
                <w:rFonts w:eastAsia="Times New Roman"/>
                <w:sz w:val="24"/>
                <w:szCs w:val="24"/>
              </w:rPr>
              <w:t>Бугримов</w:t>
            </w:r>
            <w:proofErr w:type="spellEnd"/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060CCA">
          <w:headerReference w:type="default" r:id="rId9"/>
          <w:footerReference w:type="default" r:id="rId10"/>
          <w:headerReference w:type="first" r:id="rId11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01CE5C84" w:rsidR="004E4C46" w:rsidRPr="00B54DDE" w:rsidRDefault="009B4BCD" w:rsidP="00990B15">
      <w:pPr>
        <w:pStyle w:val="af0"/>
        <w:ind w:left="709"/>
        <w:jc w:val="both"/>
        <w:rPr>
          <w:sz w:val="24"/>
          <w:szCs w:val="24"/>
        </w:rPr>
      </w:pPr>
      <w:r w:rsidRPr="00B54DDE">
        <w:rPr>
          <w:sz w:val="24"/>
          <w:szCs w:val="24"/>
        </w:rPr>
        <w:t xml:space="preserve">Учебная дисциплина </w:t>
      </w:r>
      <w:r w:rsidR="005E642D" w:rsidRPr="00B54DDE">
        <w:rPr>
          <w:sz w:val="24"/>
          <w:szCs w:val="24"/>
        </w:rPr>
        <w:t>«</w:t>
      </w:r>
      <w:r w:rsidR="00902011">
        <w:rPr>
          <w:sz w:val="24"/>
          <w:szCs w:val="24"/>
        </w:rPr>
        <w:t>Теплофизика</w:t>
      </w:r>
      <w:r w:rsidR="005E642D" w:rsidRPr="00B54DDE">
        <w:rPr>
          <w:sz w:val="24"/>
          <w:szCs w:val="24"/>
        </w:rPr>
        <w:t xml:space="preserve">» </w:t>
      </w:r>
      <w:r w:rsidR="004E4C46" w:rsidRPr="00B54DDE">
        <w:rPr>
          <w:sz w:val="24"/>
          <w:szCs w:val="24"/>
        </w:rPr>
        <w:t xml:space="preserve">изучается </w:t>
      </w:r>
      <w:r w:rsidR="00BB1D09">
        <w:rPr>
          <w:sz w:val="24"/>
          <w:szCs w:val="24"/>
        </w:rPr>
        <w:t>на втором курсе</w:t>
      </w:r>
      <w:r w:rsidR="004E4C46" w:rsidRPr="00B54DDE">
        <w:rPr>
          <w:sz w:val="24"/>
          <w:szCs w:val="24"/>
        </w:rPr>
        <w:t>.</w:t>
      </w:r>
    </w:p>
    <w:p w14:paraId="342C4F0E" w14:textId="169EE45E" w:rsidR="00B3255D" w:rsidRPr="00B54DDE" w:rsidRDefault="00B3255D" w:rsidP="00990B15">
      <w:pPr>
        <w:pStyle w:val="af0"/>
        <w:ind w:left="709"/>
        <w:jc w:val="both"/>
        <w:rPr>
          <w:sz w:val="24"/>
          <w:szCs w:val="24"/>
        </w:rPr>
      </w:pPr>
      <w:r w:rsidRPr="00B54DDE">
        <w:rPr>
          <w:sz w:val="24"/>
          <w:szCs w:val="24"/>
        </w:rPr>
        <w:t>Курсовая работа</w:t>
      </w:r>
      <w:r w:rsidR="00B54DDE" w:rsidRPr="00B54DDE">
        <w:rPr>
          <w:sz w:val="24"/>
          <w:szCs w:val="24"/>
        </w:rPr>
        <w:t xml:space="preserve"> </w:t>
      </w:r>
      <w:r w:rsidRPr="00B54DDE">
        <w:rPr>
          <w:sz w:val="24"/>
          <w:szCs w:val="24"/>
        </w:rPr>
        <w:t>не предусмотрена</w:t>
      </w:r>
      <w:r w:rsidR="00B54DDE">
        <w:rPr>
          <w:sz w:val="24"/>
          <w:szCs w:val="24"/>
        </w:rPr>
        <w:t>.</w:t>
      </w:r>
    </w:p>
    <w:p w14:paraId="5B4DB7D2" w14:textId="6FCCEB79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355F13" w14:paraId="314F493D" w14:textId="77777777" w:rsidTr="007B21C3">
        <w:tc>
          <w:tcPr>
            <w:tcW w:w="2306" w:type="dxa"/>
          </w:tcPr>
          <w:p w14:paraId="77C666E8" w14:textId="1F969AAF" w:rsidR="009664F2" w:rsidRPr="00355F13" w:rsidRDefault="00BB1D09" w:rsidP="00BB1D0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четвертый</w:t>
            </w:r>
            <w:r w:rsidR="007B21C3" w:rsidRPr="00355F13">
              <w:rPr>
                <w:bCs/>
                <w:iCs/>
                <w:sz w:val="24"/>
                <w:szCs w:val="24"/>
              </w:rPr>
              <w:t xml:space="preserve"> </w:t>
            </w:r>
            <w:r w:rsidR="009664F2" w:rsidRPr="00355F13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1166D6E8" w14:textId="6A99CD54" w:rsidR="009664F2" w:rsidRPr="00355F13" w:rsidRDefault="009664F2" w:rsidP="00355F13">
            <w:pPr>
              <w:rPr>
                <w:bCs/>
                <w:iCs/>
                <w:sz w:val="24"/>
                <w:szCs w:val="24"/>
              </w:rPr>
            </w:pPr>
            <w:r w:rsidRPr="00355F13">
              <w:rPr>
                <w:bCs/>
                <w:iCs/>
                <w:sz w:val="24"/>
                <w:szCs w:val="24"/>
              </w:rPr>
              <w:t xml:space="preserve">- </w:t>
            </w:r>
            <w:r w:rsidR="00355F13" w:rsidRPr="00355F13">
              <w:rPr>
                <w:bCs/>
                <w:iCs/>
                <w:sz w:val="24"/>
                <w:szCs w:val="24"/>
              </w:rPr>
              <w:t>экзамен</w:t>
            </w:r>
            <w:r w:rsidRPr="00355F13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</w:tbl>
    <w:p w14:paraId="2A18166C" w14:textId="7E6472D3" w:rsidR="00F84DC0" w:rsidRPr="00355F13" w:rsidRDefault="007E18CB" w:rsidP="00B3400A">
      <w:pPr>
        <w:pStyle w:val="2"/>
      </w:pPr>
      <w:r w:rsidRPr="00355F13">
        <w:t xml:space="preserve">Место </w:t>
      </w:r>
      <w:r w:rsidR="009B4BCD" w:rsidRPr="00355F13">
        <w:t>учебной дисциплины</w:t>
      </w:r>
      <w:r w:rsidRPr="00355F13">
        <w:t xml:space="preserve"> в структуре ОПОП</w:t>
      </w:r>
    </w:p>
    <w:p w14:paraId="7920E654" w14:textId="21C7A303" w:rsidR="007E18CB" w:rsidRPr="00355F13" w:rsidRDefault="009B4BCD" w:rsidP="00990B15">
      <w:pPr>
        <w:pStyle w:val="af0"/>
        <w:ind w:left="0" w:firstLine="709"/>
        <w:jc w:val="both"/>
        <w:rPr>
          <w:sz w:val="24"/>
          <w:szCs w:val="24"/>
        </w:rPr>
      </w:pPr>
      <w:r w:rsidRPr="00355F13">
        <w:rPr>
          <w:sz w:val="24"/>
          <w:szCs w:val="24"/>
        </w:rPr>
        <w:t>Учебная дисциплина</w:t>
      </w:r>
      <w:r w:rsidR="00355F13" w:rsidRPr="00355F13">
        <w:rPr>
          <w:sz w:val="24"/>
          <w:szCs w:val="24"/>
        </w:rPr>
        <w:t xml:space="preserve"> «</w:t>
      </w:r>
      <w:r w:rsidR="00902011">
        <w:rPr>
          <w:sz w:val="24"/>
          <w:szCs w:val="24"/>
        </w:rPr>
        <w:t>Теплофизика</w:t>
      </w:r>
      <w:r w:rsidR="00355F13" w:rsidRPr="00355F13">
        <w:rPr>
          <w:sz w:val="24"/>
          <w:szCs w:val="24"/>
        </w:rPr>
        <w:t xml:space="preserve">» </w:t>
      </w:r>
      <w:r w:rsidR="007E18CB" w:rsidRPr="00355F13">
        <w:rPr>
          <w:sz w:val="24"/>
          <w:szCs w:val="24"/>
        </w:rPr>
        <w:t>относится к обязательной части программы.</w:t>
      </w:r>
    </w:p>
    <w:p w14:paraId="7E310E16" w14:textId="389525ED" w:rsidR="007E18CB" w:rsidRPr="007B449A" w:rsidRDefault="007E18CB" w:rsidP="00990B15">
      <w:pPr>
        <w:pStyle w:val="af0"/>
        <w:ind w:left="0" w:firstLine="709"/>
        <w:jc w:val="both"/>
        <w:rPr>
          <w:i/>
          <w:sz w:val="24"/>
          <w:szCs w:val="24"/>
        </w:rPr>
      </w:pPr>
      <w:r w:rsidRPr="00355F13">
        <w:rPr>
          <w:sz w:val="24"/>
          <w:szCs w:val="24"/>
        </w:rPr>
        <w:t>Изучение дисциплины</w:t>
      </w:r>
      <w:r w:rsidRPr="007B449A">
        <w:rPr>
          <w:sz w:val="24"/>
          <w:szCs w:val="24"/>
        </w:rPr>
        <w:t xml:space="preserve"> опирается на </w:t>
      </w:r>
      <w:r w:rsidR="00DA5696">
        <w:rPr>
          <w:sz w:val="24"/>
          <w:szCs w:val="24"/>
        </w:rPr>
        <w:t xml:space="preserve">результаты </w:t>
      </w:r>
      <w:r w:rsidR="00644FBD">
        <w:rPr>
          <w:sz w:val="24"/>
          <w:szCs w:val="24"/>
        </w:rPr>
        <w:t>освоения</w:t>
      </w:r>
      <w:r w:rsidR="00DA5696">
        <w:rPr>
          <w:sz w:val="24"/>
          <w:szCs w:val="24"/>
        </w:rPr>
        <w:t xml:space="preserve"> </w:t>
      </w:r>
      <w:r w:rsidRPr="007B449A">
        <w:rPr>
          <w:sz w:val="24"/>
          <w:szCs w:val="24"/>
        </w:rPr>
        <w:t>образовательной программы предыдущего уровня.</w:t>
      </w:r>
    </w:p>
    <w:p w14:paraId="3AF65FA6" w14:textId="7640F849" w:rsidR="007E18CB" w:rsidRPr="001408C3" w:rsidRDefault="00E14A23" w:rsidP="00990B15">
      <w:pPr>
        <w:pStyle w:val="af0"/>
        <w:ind w:left="0" w:firstLine="709"/>
        <w:jc w:val="both"/>
        <w:rPr>
          <w:sz w:val="24"/>
          <w:szCs w:val="24"/>
        </w:rPr>
      </w:pPr>
      <w:r w:rsidRPr="001408C3">
        <w:rPr>
          <w:sz w:val="24"/>
          <w:szCs w:val="24"/>
        </w:rPr>
        <w:t>Основой д</w:t>
      </w:r>
      <w:r w:rsidR="00D0509F" w:rsidRPr="001408C3">
        <w:rPr>
          <w:sz w:val="24"/>
          <w:szCs w:val="24"/>
        </w:rPr>
        <w:t>ля</w:t>
      </w:r>
      <w:r w:rsidR="007E18CB" w:rsidRPr="001408C3">
        <w:rPr>
          <w:sz w:val="24"/>
          <w:szCs w:val="24"/>
        </w:rPr>
        <w:t xml:space="preserve"> освоени</w:t>
      </w:r>
      <w:r w:rsidR="00D0509F" w:rsidRPr="001408C3">
        <w:rPr>
          <w:sz w:val="24"/>
          <w:szCs w:val="24"/>
        </w:rPr>
        <w:t>я</w:t>
      </w:r>
      <w:r w:rsidRPr="001408C3">
        <w:rPr>
          <w:sz w:val="24"/>
          <w:szCs w:val="24"/>
        </w:rPr>
        <w:t xml:space="preserve"> дисциплины</w:t>
      </w:r>
      <w:r w:rsidR="007E18CB" w:rsidRPr="001408C3">
        <w:rPr>
          <w:sz w:val="24"/>
          <w:szCs w:val="24"/>
        </w:rPr>
        <w:t xml:space="preserve"> </w:t>
      </w:r>
      <w:r w:rsidRPr="001408C3">
        <w:rPr>
          <w:sz w:val="24"/>
          <w:szCs w:val="24"/>
        </w:rPr>
        <w:t>являются</w:t>
      </w:r>
      <w:r w:rsidR="002F4102" w:rsidRPr="001408C3">
        <w:rPr>
          <w:sz w:val="24"/>
          <w:szCs w:val="24"/>
        </w:rPr>
        <w:t xml:space="preserve"> результаты </w:t>
      </w:r>
      <w:proofErr w:type="gramStart"/>
      <w:r w:rsidR="002F4102" w:rsidRPr="001408C3">
        <w:rPr>
          <w:sz w:val="24"/>
          <w:szCs w:val="24"/>
        </w:rPr>
        <w:t>обучения</w:t>
      </w:r>
      <w:r w:rsidRPr="001408C3">
        <w:rPr>
          <w:sz w:val="24"/>
          <w:szCs w:val="24"/>
        </w:rPr>
        <w:t xml:space="preserve"> по</w:t>
      </w:r>
      <w:proofErr w:type="gramEnd"/>
      <w:r w:rsidR="00CC32F0" w:rsidRPr="001408C3">
        <w:rPr>
          <w:sz w:val="24"/>
          <w:szCs w:val="24"/>
        </w:rPr>
        <w:t xml:space="preserve"> </w:t>
      </w:r>
      <w:r w:rsidR="002C2B69" w:rsidRPr="001408C3">
        <w:rPr>
          <w:sz w:val="24"/>
          <w:szCs w:val="24"/>
        </w:rPr>
        <w:t>предшествующи</w:t>
      </w:r>
      <w:r w:rsidRPr="001408C3">
        <w:rPr>
          <w:sz w:val="24"/>
          <w:szCs w:val="24"/>
        </w:rPr>
        <w:t>м</w:t>
      </w:r>
      <w:r w:rsidR="007E18CB" w:rsidRPr="001408C3">
        <w:rPr>
          <w:sz w:val="24"/>
          <w:szCs w:val="24"/>
        </w:rPr>
        <w:t xml:space="preserve"> дисциплин</w:t>
      </w:r>
      <w:r w:rsidRPr="001408C3">
        <w:rPr>
          <w:sz w:val="24"/>
          <w:szCs w:val="24"/>
        </w:rPr>
        <w:t>ам</w:t>
      </w:r>
      <w:r w:rsidR="007E18CB" w:rsidRPr="001408C3">
        <w:rPr>
          <w:sz w:val="24"/>
          <w:szCs w:val="24"/>
        </w:rPr>
        <w:t>:</w:t>
      </w:r>
    </w:p>
    <w:p w14:paraId="18C02E50" w14:textId="1EF0BCAC" w:rsidR="007E18CB" w:rsidRPr="001408C3" w:rsidRDefault="001673B0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408C3">
        <w:rPr>
          <w:sz w:val="24"/>
          <w:szCs w:val="24"/>
        </w:rPr>
        <w:t>Высшая математика</w:t>
      </w:r>
      <w:r w:rsidR="007E18CB" w:rsidRPr="001408C3">
        <w:rPr>
          <w:sz w:val="24"/>
          <w:szCs w:val="24"/>
        </w:rPr>
        <w:t>;</w:t>
      </w:r>
    </w:p>
    <w:p w14:paraId="1FBD5FB9" w14:textId="01D75CB7" w:rsidR="007E18CB" w:rsidRPr="001408C3" w:rsidRDefault="001408C3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408C3">
        <w:rPr>
          <w:sz w:val="24"/>
          <w:szCs w:val="24"/>
        </w:rPr>
        <w:t>Физика</w:t>
      </w:r>
      <w:r w:rsidR="001673B0" w:rsidRPr="001408C3">
        <w:rPr>
          <w:sz w:val="24"/>
          <w:szCs w:val="24"/>
        </w:rPr>
        <w:t>.</w:t>
      </w:r>
    </w:p>
    <w:p w14:paraId="3F0DF993" w14:textId="2DE1BB0E" w:rsidR="007E18CB" w:rsidRPr="001408C3" w:rsidRDefault="00E83238" w:rsidP="00990B15">
      <w:pPr>
        <w:pStyle w:val="af0"/>
        <w:ind w:left="0" w:firstLine="709"/>
        <w:jc w:val="both"/>
        <w:rPr>
          <w:sz w:val="24"/>
          <w:szCs w:val="24"/>
        </w:rPr>
      </w:pPr>
      <w:r w:rsidRPr="001408C3">
        <w:rPr>
          <w:sz w:val="24"/>
          <w:szCs w:val="24"/>
        </w:rPr>
        <w:t xml:space="preserve">Результаты </w:t>
      </w:r>
      <w:proofErr w:type="gramStart"/>
      <w:r w:rsidRPr="001408C3">
        <w:rPr>
          <w:sz w:val="24"/>
          <w:szCs w:val="24"/>
        </w:rPr>
        <w:t>обучения по</w:t>
      </w:r>
      <w:proofErr w:type="gramEnd"/>
      <w:r w:rsidRPr="001408C3">
        <w:rPr>
          <w:sz w:val="24"/>
          <w:szCs w:val="24"/>
        </w:rPr>
        <w:t xml:space="preserve"> </w:t>
      </w:r>
      <w:r w:rsidR="002C2B69" w:rsidRPr="001408C3">
        <w:rPr>
          <w:sz w:val="24"/>
          <w:szCs w:val="24"/>
        </w:rPr>
        <w:t>учебной</w:t>
      </w:r>
      <w:r w:rsidR="007E18CB" w:rsidRPr="001408C3">
        <w:rPr>
          <w:sz w:val="24"/>
          <w:szCs w:val="24"/>
        </w:rPr>
        <w:t xml:space="preserve"> дисциплин</w:t>
      </w:r>
      <w:r w:rsidR="00A85C64" w:rsidRPr="001408C3">
        <w:rPr>
          <w:sz w:val="24"/>
          <w:szCs w:val="24"/>
        </w:rPr>
        <w:t>е</w:t>
      </w:r>
      <w:r w:rsidRPr="001408C3">
        <w:rPr>
          <w:sz w:val="24"/>
          <w:szCs w:val="24"/>
        </w:rPr>
        <w:t>, используются при</w:t>
      </w:r>
      <w:r w:rsidR="007E18CB" w:rsidRPr="001408C3">
        <w:rPr>
          <w:sz w:val="24"/>
          <w:szCs w:val="24"/>
        </w:rPr>
        <w:t xml:space="preserve"> изучени</w:t>
      </w:r>
      <w:r w:rsidRPr="001408C3">
        <w:rPr>
          <w:sz w:val="24"/>
          <w:szCs w:val="24"/>
        </w:rPr>
        <w:t>и</w:t>
      </w:r>
      <w:r w:rsidR="007E18CB" w:rsidRPr="001408C3">
        <w:rPr>
          <w:sz w:val="24"/>
          <w:szCs w:val="24"/>
        </w:rPr>
        <w:t xml:space="preserve"> следующих дисциплин и прохождения практик:</w:t>
      </w:r>
    </w:p>
    <w:p w14:paraId="162C4D2E" w14:textId="765146A4" w:rsidR="007E18CB" w:rsidRPr="001408C3" w:rsidRDefault="001408C3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408C3">
        <w:rPr>
          <w:sz w:val="24"/>
          <w:szCs w:val="24"/>
        </w:rPr>
        <w:t>Математические методы в теплофизике и теплоэнергетик</w:t>
      </w:r>
      <w:r w:rsidR="007E18CB" w:rsidRPr="001408C3">
        <w:rPr>
          <w:sz w:val="24"/>
          <w:szCs w:val="24"/>
        </w:rPr>
        <w:t>;</w:t>
      </w:r>
    </w:p>
    <w:p w14:paraId="3C9989D8" w14:textId="75A349BC" w:rsidR="007B449A" w:rsidRPr="001408C3" w:rsidRDefault="001408C3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408C3">
        <w:rPr>
          <w:sz w:val="24"/>
          <w:szCs w:val="24"/>
        </w:rPr>
        <w:t>Техническая термодинамика</w:t>
      </w:r>
      <w:r w:rsidR="00834AB1" w:rsidRPr="001408C3">
        <w:rPr>
          <w:sz w:val="24"/>
          <w:szCs w:val="24"/>
        </w:rPr>
        <w:t>;</w:t>
      </w:r>
    </w:p>
    <w:p w14:paraId="6CF1E402" w14:textId="75724A22" w:rsidR="00834AB1" w:rsidRPr="001408C3" w:rsidRDefault="001408C3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proofErr w:type="spellStart"/>
      <w:r w:rsidRPr="001408C3">
        <w:rPr>
          <w:sz w:val="24"/>
          <w:szCs w:val="24"/>
        </w:rPr>
        <w:t>Тепломассообмен</w:t>
      </w:r>
      <w:proofErr w:type="spellEnd"/>
      <w:r w:rsidRPr="001408C3">
        <w:rPr>
          <w:sz w:val="24"/>
          <w:szCs w:val="24"/>
        </w:rPr>
        <w:t>.</w:t>
      </w:r>
    </w:p>
    <w:p w14:paraId="25F3DDAB" w14:textId="2E39298A" w:rsidR="00BF7A20" w:rsidRDefault="00B431BF" w:rsidP="00B3400A">
      <w:pPr>
        <w:pStyle w:val="1"/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>ОБУЧЕНИЯ ПО ДИСЦИПЛИНЕ</w:t>
      </w:r>
      <w:proofErr w:type="gramEnd"/>
    </w:p>
    <w:p w14:paraId="0A21A3CC" w14:textId="68B9033D" w:rsidR="00BB07B6" w:rsidRPr="00AC7B71" w:rsidRDefault="00D502EB" w:rsidP="00990B15">
      <w:pPr>
        <w:pStyle w:val="af0"/>
        <w:ind w:left="709"/>
        <w:jc w:val="both"/>
        <w:rPr>
          <w:sz w:val="24"/>
          <w:szCs w:val="24"/>
        </w:rPr>
      </w:pPr>
      <w:r w:rsidRPr="00AC7B71">
        <w:rPr>
          <w:rFonts w:eastAsia="Times New Roman"/>
          <w:sz w:val="24"/>
          <w:szCs w:val="24"/>
        </w:rPr>
        <w:t>Цел</w:t>
      </w:r>
      <w:r w:rsidR="00537A24">
        <w:rPr>
          <w:rFonts w:eastAsia="Times New Roman"/>
          <w:sz w:val="24"/>
          <w:szCs w:val="24"/>
        </w:rPr>
        <w:t>ями</w:t>
      </w:r>
      <w:r w:rsidRPr="00AC7B71">
        <w:rPr>
          <w:rFonts w:eastAsia="Times New Roman"/>
          <w:sz w:val="24"/>
          <w:szCs w:val="24"/>
        </w:rPr>
        <w:t xml:space="preserve"> изучения дисциплины «</w:t>
      </w:r>
      <w:r w:rsidR="001408C3">
        <w:rPr>
          <w:rFonts w:eastAsia="Times New Roman"/>
          <w:sz w:val="24"/>
          <w:szCs w:val="24"/>
        </w:rPr>
        <w:t>Теплоф</w:t>
      </w:r>
      <w:r w:rsidRPr="00AC7B71">
        <w:rPr>
          <w:rFonts w:eastAsia="Times New Roman"/>
          <w:sz w:val="24"/>
          <w:szCs w:val="24"/>
        </w:rPr>
        <w:t>изика» явля</w:t>
      </w:r>
      <w:r w:rsidR="00537A24">
        <w:rPr>
          <w:rFonts w:eastAsia="Times New Roman"/>
          <w:sz w:val="24"/>
          <w:szCs w:val="24"/>
        </w:rPr>
        <w:t>ю</w:t>
      </w:r>
      <w:r w:rsidRPr="00AC7B71">
        <w:rPr>
          <w:rFonts w:eastAsia="Times New Roman"/>
          <w:sz w:val="24"/>
          <w:szCs w:val="24"/>
        </w:rPr>
        <w:t>тся:</w:t>
      </w:r>
    </w:p>
    <w:p w14:paraId="5FEC6173" w14:textId="75E531CA" w:rsidR="00D502EB" w:rsidRPr="00AC7B71" w:rsidRDefault="00D83574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C7B71">
        <w:rPr>
          <w:rFonts w:eastAsia="Times New Roman"/>
          <w:sz w:val="24"/>
          <w:szCs w:val="24"/>
        </w:rPr>
        <w:t>ф</w:t>
      </w:r>
      <w:r w:rsidR="00D502EB" w:rsidRPr="00AC7B71">
        <w:rPr>
          <w:rFonts w:eastAsia="Times New Roman"/>
          <w:sz w:val="24"/>
          <w:szCs w:val="24"/>
        </w:rPr>
        <w:t xml:space="preserve">ормирование </w:t>
      </w:r>
      <w:r w:rsidRPr="00AC7B71">
        <w:rPr>
          <w:rFonts w:eastAsia="Times New Roman"/>
          <w:sz w:val="24"/>
          <w:szCs w:val="24"/>
        </w:rPr>
        <w:t xml:space="preserve">представлений о </w:t>
      </w:r>
      <w:r w:rsidR="00D502EB" w:rsidRPr="00AC7B71">
        <w:rPr>
          <w:rFonts w:eastAsia="Times New Roman"/>
          <w:sz w:val="24"/>
          <w:szCs w:val="24"/>
        </w:rPr>
        <w:t>естественно-научной картине материального мира;</w:t>
      </w:r>
    </w:p>
    <w:p w14:paraId="09D36AAE" w14:textId="65C71967" w:rsidR="004A37D1" w:rsidRPr="00AC7B71" w:rsidRDefault="004A37D1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C7B71">
        <w:rPr>
          <w:rFonts w:eastAsia="Times New Roman"/>
          <w:sz w:val="24"/>
          <w:szCs w:val="24"/>
        </w:rPr>
        <w:t xml:space="preserve">формирование </w:t>
      </w:r>
      <w:r w:rsidR="001408C3">
        <w:rPr>
          <w:rFonts w:eastAsia="Times New Roman"/>
          <w:sz w:val="24"/>
          <w:szCs w:val="24"/>
        </w:rPr>
        <w:t>представлений о теплофизических процессах в аппаратах химической технологии</w:t>
      </w:r>
      <w:r w:rsidR="00174B27" w:rsidRPr="00AC7B71">
        <w:rPr>
          <w:rFonts w:eastAsia="Times New Roman"/>
          <w:sz w:val="24"/>
          <w:szCs w:val="24"/>
        </w:rPr>
        <w:t>.</w:t>
      </w:r>
    </w:p>
    <w:p w14:paraId="35911DAB" w14:textId="37FD38FD" w:rsidR="00655A44" w:rsidRPr="00E55739" w:rsidRDefault="00655A44" w:rsidP="00990B15">
      <w:pPr>
        <w:pStyle w:val="af0"/>
        <w:ind w:left="0" w:firstLine="709"/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</w:t>
      </w:r>
      <w:proofErr w:type="gramStart"/>
      <w:r w:rsidRPr="00E55739">
        <w:rPr>
          <w:color w:val="333333"/>
          <w:sz w:val="24"/>
          <w:szCs w:val="24"/>
        </w:rPr>
        <w:t>обучения по</w:t>
      </w:r>
      <w:proofErr w:type="gramEnd"/>
      <w:r w:rsidR="004A37D1">
        <w:rPr>
          <w:color w:val="333333"/>
          <w:sz w:val="24"/>
          <w:szCs w:val="24"/>
        </w:rPr>
        <w:t xml:space="preserve"> учебной дисциплине «</w:t>
      </w:r>
      <w:r w:rsidR="001408C3">
        <w:rPr>
          <w:color w:val="333333"/>
          <w:sz w:val="24"/>
          <w:szCs w:val="24"/>
        </w:rPr>
        <w:t>теплофизики</w:t>
      </w:r>
      <w:r w:rsidR="004A37D1">
        <w:rPr>
          <w:color w:val="333333"/>
          <w:sz w:val="24"/>
          <w:szCs w:val="24"/>
        </w:rPr>
        <w:t xml:space="preserve">» </w:t>
      </w:r>
      <w:r w:rsidRPr="00E55739">
        <w:rPr>
          <w:color w:val="333333"/>
          <w:sz w:val="24"/>
          <w:szCs w:val="24"/>
        </w:rPr>
        <w:t xml:space="preserve">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4A37D1">
        <w:rPr>
          <w:rFonts w:eastAsia="Times New Roman"/>
          <w:sz w:val="24"/>
          <w:szCs w:val="24"/>
        </w:rPr>
        <w:t>й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>учебной</w:t>
      </w:r>
      <w:r w:rsidR="004A37D1">
        <w:rPr>
          <w:rFonts w:eastAsia="Times New Roman"/>
          <w:sz w:val="24"/>
          <w:szCs w:val="24"/>
        </w:rPr>
        <w:t xml:space="preserve"> дисциплины.</w:t>
      </w:r>
    </w:p>
    <w:p w14:paraId="133F9B94" w14:textId="24DD4598" w:rsidR="00495850" w:rsidRDefault="009105BD" w:rsidP="00B3400A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proofErr w:type="gramStart"/>
      <w:r w:rsidR="00E55739">
        <w:t xml:space="preserve">обучения по </w:t>
      </w:r>
      <w:r w:rsidR="00E55739" w:rsidRPr="007F6E6D">
        <w:t>дисциплин</w:t>
      </w:r>
      <w:r w:rsidR="007F6E6D" w:rsidRPr="007F6E6D">
        <w:t>е</w:t>
      </w:r>
      <w:proofErr w:type="gramEnd"/>
      <w:r w:rsidR="00495850" w:rsidRPr="007F6E6D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0A7A7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528B4" w14:textId="75974C12" w:rsidR="008266E4" w:rsidRPr="002E16C0" w:rsidRDefault="008266E4" w:rsidP="000A7A7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484E50FD" w:rsidR="008266E4" w:rsidRPr="002E16C0" w:rsidRDefault="008266E4" w:rsidP="000A7A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0930C3B7" w:rsidR="008266E4" w:rsidRPr="002E16C0" w:rsidRDefault="008266E4" w:rsidP="000A7A7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0A7A74">
              <w:rPr>
                <w:b/>
                <w:sz w:val="22"/>
                <w:szCs w:val="22"/>
              </w:rPr>
              <w:t>дисциплине</w:t>
            </w:r>
          </w:p>
        </w:tc>
      </w:tr>
      <w:tr w:rsidR="00B43CDD" w:rsidRPr="00B43CDD" w14:paraId="655F727A" w14:textId="77777777" w:rsidTr="00C27B24">
        <w:trPr>
          <w:trHeight w:val="296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F303B6" w14:textId="43F6DBEF" w:rsidR="00B43CDD" w:rsidRPr="00B43CDD" w:rsidRDefault="00B43CDD" w:rsidP="00B43CD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43CDD">
              <w:rPr>
                <w:sz w:val="22"/>
                <w:szCs w:val="22"/>
              </w:rPr>
              <w:t>ОПК-2</w:t>
            </w:r>
          </w:p>
          <w:p w14:paraId="2BD2B4D4" w14:textId="6333DF33" w:rsidR="00B43CDD" w:rsidRPr="00B43CDD" w:rsidRDefault="00B43CDD" w:rsidP="00B43CD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43CDD">
              <w:rPr>
                <w:sz w:val="22"/>
                <w:szCs w:val="22"/>
              </w:rPr>
              <w:t>Способен применять соответствующий физико-математический аппарат, методы анализа и моделирования, теоретического и экспериментального исследования при решении профессиональных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58F1E6" w14:textId="77777777" w:rsidR="00B43CDD" w:rsidRPr="00B43CDD" w:rsidRDefault="00B43CDD" w:rsidP="00B43CD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43CDD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ИД-ОПК-2.2</w:t>
            </w:r>
          </w:p>
          <w:p w14:paraId="009E445A" w14:textId="3854B552" w:rsidR="00B43CDD" w:rsidRPr="00B43CDD" w:rsidRDefault="00B43CDD" w:rsidP="00B43CDD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 w:rsidRPr="00B43CDD">
              <w:rPr>
                <w:rFonts w:eastAsia="Times New Roman"/>
              </w:rPr>
              <w:t>Применение теоретических основ физики при решении прикладных задач промышленной теплоэнергетики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571A8EFB" w:rsidR="00B43CDD" w:rsidRPr="00B43CDD" w:rsidRDefault="00B43CDD" w:rsidP="00B43CDD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2"/>
                <w:szCs w:val="22"/>
                <w:highlight w:val="yellow"/>
              </w:rPr>
            </w:pPr>
            <w:r w:rsidRPr="00B43CDD">
              <w:rPr>
                <w:sz w:val="22"/>
                <w:szCs w:val="22"/>
              </w:rPr>
              <w:t>Умеет на основе законов механики описывать основные виды движения тел, строить математические модели физических явлений и процессов, решать типовые прикладные физические задачи, применять основные законы общей физики при решении практических задач.</w:t>
            </w:r>
          </w:p>
        </w:tc>
      </w:tr>
      <w:tr w:rsidR="001408C3" w:rsidRPr="00B43CDD" w14:paraId="7A43853F" w14:textId="77777777" w:rsidTr="001408C3">
        <w:trPr>
          <w:trHeight w:val="1480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5AC8D47C" w14:textId="2B355E38" w:rsidR="001408C3" w:rsidRPr="00B43CDD" w:rsidRDefault="001408C3" w:rsidP="00B43CD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43CDD">
              <w:rPr>
                <w:sz w:val="22"/>
                <w:szCs w:val="22"/>
              </w:rPr>
              <w:lastRenderedPageBreak/>
              <w:t>ОПК-3</w:t>
            </w:r>
          </w:p>
          <w:p w14:paraId="2B244658" w14:textId="20EDB86C" w:rsidR="001408C3" w:rsidRPr="00B43CDD" w:rsidRDefault="001408C3" w:rsidP="00B43CD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B43CDD">
              <w:rPr>
                <w:sz w:val="22"/>
                <w:szCs w:val="22"/>
              </w:rPr>
              <w:t>Способен</w:t>
            </w:r>
            <w:proofErr w:type="gramEnd"/>
            <w:r w:rsidRPr="00B43CDD">
              <w:rPr>
                <w:sz w:val="22"/>
                <w:szCs w:val="22"/>
              </w:rPr>
              <w:t xml:space="preserve"> демонстрировать применение основных способов получения, преобразования, транспорта и использования теплоты в теплотехнических установках и системах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5315" w14:textId="45423B99" w:rsidR="001408C3" w:rsidRPr="00B43CDD" w:rsidRDefault="001408C3" w:rsidP="00B43CDD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B43CDD">
              <w:rPr>
                <w:rFonts w:eastAsia="Times New Roman"/>
              </w:rPr>
              <w:t>ИД-ОПК-3.3</w:t>
            </w:r>
          </w:p>
          <w:p w14:paraId="29AB635B" w14:textId="60087D36" w:rsidR="001408C3" w:rsidRPr="00B43CDD" w:rsidRDefault="001408C3" w:rsidP="00B43CD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B43CDD">
              <w:rPr>
                <w:rFonts w:eastAsia="Times New Roman"/>
              </w:rPr>
              <w:t>Применение основных законов термодинамики и термодинамических соотношений для расчетов термодинамических процессов, циклов и их показателей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2F0F552E" w14:textId="30EC0994" w:rsidR="001408C3" w:rsidRPr="00B43CDD" w:rsidRDefault="00B43CDD" w:rsidP="00B43CDD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2"/>
                <w:szCs w:val="22"/>
              </w:rPr>
            </w:pPr>
            <w:r w:rsidRPr="00B43CDD">
              <w:rPr>
                <w:sz w:val="22"/>
                <w:szCs w:val="22"/>
              </w:rPr>
              <w:t>Умеет разрабатывать модели процессов и явлений предметной области знания на основе всеобщих законов и закономерностей материального физического мира.</w:t>
            </w:r>
          </w:p>
        </w:tc>
      </w:tr>
      <w:tr w:rsidR="00B43CDD" w:rsidRPr="00B43CDD" w14:paraId="7FE5D6EC" w14:textId="77777777" w:rsidTr="0014326B">
        <w:trPr>
          <w:trHeight w:val="1283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DDE91A8" w14:textId="77777777" w:rsidR="0014326B" w:rsidRDefault="00B43CDD" w:rsidP="0014326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43CDD">
              <w:rPr>
                <w:sz w:val="22"/>
                <w:szCs w:val="22"/>
              </w:rPr>
              <w:t>О</w:t>
            </w:r>
            <w:r w:rsidR="0014326B">
              <w:rPr>
                <w:sz w:val="22"/>
                <w:szCs w:val="22"/>
              </w:rPr>
              <w:t>ПК-5</w:t>
            </w:r>
          </w:p>
          <w:p w14:paraId="734FB49A" w14:textId="2E868916" w:rsidR="00B43CDD" w:rsidRPr="00B43CDD" w:rsidRDefault="00B43CDD" w:rsidP="0014326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B43CDD">
              <w:rPr>
                <w:sz w:val="22"/>
                <w:szCs w:val="22"/>
              </w:rPr>
              <w:t>Способен</w:t>
            </w:r>
            <w:proofErr w:type="gramEnd"/>
            <w:r w:rsidRPr="00B43CDD">
              <w:rPr>
                <w:sz w:val="22"/>
                <w:szCs w:val="22"/>
              </w:rPr>
              <w:t xml:space="preserve"> проводить измерения электрических и неэлектрических величин на объектах теплоэнергетики и теплотехники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BB59" w14:textId="77777777" w:rsidR="0014326B" w:rsidRDefault="0014326B" w:rsidP="0014326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ИД-</w:t>
            </w:r>
            <w:r w:rsidRPr="00B43CDD">
              <w:t>О</w:t>
            </w:r>
            <w:r>
              <w:t>ПК-5.</w:t>
            </w:r>
            <w:r w:rsidR="00B43CDD" w:rsidRPr="00B43CDD">
              <w:rPr>
                <w:rFonts w:eastAsia="Times New Roman"/>
              </w:rPr>
              <w:t>2</w:t>
            </w:r>
          </w:p>
          <w:p w14:paraId="53D061E5" w14:textId="1BA502ED" w:rsidR="00B43CDD" w:rsidRPr="00B43CDD" w:rsidRDefault="00B43CDD" w:rsidP="0014326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B43CDD">
              <w:rPr>
                <w:rFonts w:eastAsia="Times New Roman"/>
              </w:rPr>
              <w:t>Выбор средств измерения и пров</w:t>
            </w:r>
            <w:r w:rsidR="000E563B">
              <w:rPr>
                <w:rFonts w:eastAsia="Times New Roman"/>
              </w:rPr>
              <w:t>е</w:t>
            </w:r>
            <w:r w:rsidRPr="00B43CDD">
              <w:rPr>
                <w:rFonts w:eastAsia="Times New Roman"/>
              </w:rPr>
              <w:t>дение измерения неэлектрических и электрических величин</w:t>
            </w: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C486208" w14:textId="5674BA43" w:rsidR="00B43CDD" w:rsidRPr="00B43CDD" w:rsidRDefault="00B43CDD" w:rsidP="00B43CDD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B43CDD">
              <w:rPr>
                <w:sz w:val="22"/>
                <w:szCs w:val="22"/>
              </w:rPr>
              <w:t>Владеет навыками использования математического аппарата при решении прикладных задач, методами теоретического исследования физических явлений и процессов, навыками проведения физического эксперимента и обработки его результатов.</w:t>
            </w:r>
          </w:p>
        </w:tc>
      </w:tr>
      <w:tr w:rsidR="00B43CDD" w:rsidRPr="00B43CDD" w14:paraId="4B33372B" w14:textId="77777777" w:rsidTr="00B43CDD">
        <w:trPr>
          <w:trHeight w:val="928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3705CE" w14:textId="77777777" w:rsidR="00B43CDD" w:rsidRPr="00B43CDD" w:rsidRDefault="00B43CDD" w:rsidP="00B43CD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9902" w14:textId="77777777" w:rsidR="0014326B" w:rsidRDefault="0014326B" w:rsidP="0014326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ИД-</w:t>
            </w:r>
            <w:r w:rsidRPr="00B43CDD">
              <w:t>О</w:t>
            </w:r>
            <w:r>
              <w:t>ПК-5.</w:t>
            </w:r>
            <w:r w:rsidR="00B43CDD" w:rsidRPr="00B43CDD">
              <w:rPr>
                <w:rFonts w:eastAsia="Times New Roman"/>
              </w:rPr>
              <w:t>3</w:t>
            </w:r>
          </w:p>
          <w:p w14:paraId="17E68123" w14:textId="0893D964" w:rsidR="00B43CDD" w:rsidRPr="00B43CDD" w:rsidRDefault="00B43CDD" w:rsidP="0014326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B43CDD">
              <w:rPr>
                <w:rFonts w:eastAsia="Times New Roman"/>
              </w:rPr>
              <w:t>Обработка результатов измерений электрических и неэлектрических величин и оценка их погрешности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F4D244" w14:textId="77777777" w:rsidR="00B43CDD" w:rsidRPr="00B43CDD" w:rsidRDefault="00B43CDD" w:rsidP="00B43CDD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</w:tbl>
    <w:p w14:paraId="37C24F21" w14:textId="4B28935B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0BCA74B" w14:textId="6B1085F1" w:rsidR="00342AAE" w:rsidRPr="00560461" w:rsidRDefault="00342AAE" w:rsidP="00272A10">
      <w:pPr>
        <w:pStyle w:val="af0"/>
        <w:ind w:left="709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5B1305DB" w14:textId="3C0396A7" w:rsidR="00E8449C" w:rsidRPr="00897C27" w:rsidRDefault="00E8449C" w:rsidP="00897C27">
      <w:p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976CA1" w:rsidRDefault="00560461" w:rsidP="00B6294E">
            <w:r w:rsidRPr="00976CA1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57DD6610" w:rsidR="00560461" w:rsidRPr="00976CA1" w:rsidRDefault="00AE57BD" w:rsidP="00AE57BD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976CA1" w:rsidRDefault="00560461" w:rsidP="00B6294E">
            <w:pPr>
              <w:jc w:val="center"/>
            </w:pPr>
            <w:proofErr w:type="spellStart"/>
            <w:r w:rsidRPr="00976CA1">
              <w:rPr>
                <w:b/>
                <w:sz w:val="24"/>
                <w:szCs w:val="24"/>
              </w:rPr>
              <w:t>з.е</w:t>
            </w:r>
            <w:proofErr w:type="spellEnd"/>
            <w:r w:rsidRPr="00976CA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6D72B9CD" w:rsidR="00560461" w:rsidRPr="00976CA1" w:rsidRDefault="00976CA1" w:rsidP="00AE57BD">
            <w:pPr>
              <w:jc w:val="center"/>
            </w:pPr>
            <w:r w:rsidRPr="00976CA1">
              <w:t>1</w:t>
            </w:r>
            <w:r w:rsidR="00AE57BD">
              <w:t>44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976CA1" w:rsidRDefault="00560461" w:rsidP="00B6294E">
            <w:r w:rsidRPr="00976CA1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5E9D1942" w:rsidR="007F3D0E" w:rsidRDefault="007F3D0E" w:rsidP="00B3400A">
      <w:pPr>
        <w:pStyle w:val="2"/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97651D">
        <w:t>(</w:t>
      </w:r>
      <w:r w:rsidR="00742589">
        <w:t>за</w:t>
      </w:r>
      <w:r w:rsidR="003631C8" w:rsidRPr="0097651D">
        <w:t>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742589" w:rsidRPr="00B02E88" w14:paraId="69E2EE2A" w14:textId="77777777" w:rsidTr="00B67286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9749E1F" w14:textId="77777777" w:rsidR="00742589" w:rsidRPr="0081597B" w:rsidRDefault="00742589" w:rsidP="00B67286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742589" w:rsidRPr="00B02E88" w14:paraId="48715A79" w14:textId="77777777" w:rsidTr="00B67286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1D7B878" w14:textId="77777777" w:rsidR="00742589" w:rsidRPr="0081597B" w:rsidRDefault="00742589" w:rsidP="00B67286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BCCAD10" w14:textId="77777777" w:rsidR="00742589" w:rsidRPr="0081597B" w:rsidRDefault="00742589" w:rsidP="00B6728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4617EDA5" w14:textId="77777777" w:rsidR="00742589" w:rsidRPr="0081597B" w:rsidRDefault="00742589" w:rsidP="00B6728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F049A93" w14:textId="77777777" w:rsidR="00742589" w:rsidRPr="0081597B" w:rsidRDefault="00742589" w:rsidP="00B67286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EAAC5C2" w14:textId="77777777" w:rsidR="00742589" w:rsidRPr="0081597B" w:rsidRDefault="00742589" w:rsidP="00B672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742589" w:rsidRPr="00B02E88" w14:paraId="0ABC9C45" w14:textId="77777777" w:rsidTr="00B67286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3FA8BA3C" w14:textId="77777777" w:rsidR="00742589" w:rsidRPr="00B02E88" w:rsidRDefault="00742589" w:rsidP="00B672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6FD6750" w14:textId="77777777" w:rsidR="00742589" w:rsidRPr="00B02E88" w:rsidRDefault="00742589" w:rsidP="00B67286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27147E6" w14:textId="77777777" w:rsidR="00742589" w:rsidRPr="00B02E88" w:rsidRDefault="00742589" w:rsidP="00B67286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EE0023E" w14:textId="77777777" w:rsidR="00742589" w:rsidRPr="0081597B" w:rsidRDefault="00742589" w:rsidP="00B6728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2C2ED81" w14:textId="77777777" w:rsidR="00742589" w:rsidRPr="0081597B" w:rsidRDefault="00742589" w:rsidP="00B6728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B1E2457" w14:textId="77777777" w:rsidR="00742589" w:rsidRPr="0081597B" w:rsidRDefault="00742589" w:rsidP="00B6728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E64D31C" w14:textId="77777777" w:rsidR="00742589" w:rsidRPr="00B02E88" w:rsidRDefault="00742589" w:rsidP="00B6728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D0397CE" w14:textId="77777777" w:rsidR="00742589" w:rsidRPr="00B02E88" w:rsidRDefault="00742589" w:rsidP="00B67286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81597B">
              <w:rPr>
                <w:b/>
                <w:i/>
                <w:sz w:val="20"/>
                <w:szCs w:val="20"/>
              </w:rPr>
              <w:t>урсовая работа/курсовой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DE37EBC" w14:textId="77777777" w:rsidR="00742589" w:rsidRPr="0081597B" w:rsidRDefault="00742589" w:rsidP="00B67286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0B81B9AB" w14:textId="77777777" w:rsidR="00742589" w:rsidRPr="00B02E88" w:rsidRDefault="00742589" w:rsidP="00B67286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742589" w:rsidRPr="00B02E88" w14:paraId="6DCE0DF1" w14:textId="77777777" w:rsidTr="00B67286">
        <w:trPr>
          <w:cantSplit/>
          <w:trHeight w:val="227"/>
        </w:trPr>
        <w:tc>
          <w:tcPr>
            <w:tcW w:w="1943" w:type="dxa"/>
          </w:tcPr>
          <w:p w14:paraId="00C3B54F" w14:textId="3F273130" w:rsidR="00742589" w:rsidRPr="00AE3027" w:rsidRDefault="00FD2D1A" w:rsidP="00B67286">
            <w:r>
              <w:t>2</w:t>
            </w:r>
            <w:r w:rsidR="00742589">
              <w:t xml:space="preserve"> курс</w:t>
            </w:r>
          </w:p>
        </w:tc>
        <w:tc>
          <w:tcPr>
            <w:tcW w:w="1130" w:type="dxa"/>
          </w:tcPr>
          <w:p w14:paraId="6F0F564D" w14:textId="77777777" w:rsidR="00742589" w:rsidRPr="00B02E88" w:rsidRDefault="00742589" w:rsidP="00B67286">
            <w:pPr>
              <w:jc w:val="center"/>
              <w:rPr>
                <w:i/>
              </w:rPr>
            </w:pPr>
          </w:p>
        </w:tc>
        <w:tc>
          <w:tcPr>
            <w:tcW w:w="833" w:type="dxa"/>
          </w:tcPr>
          <w:p w14:paraId="3A6EABD1" w14:textId="77777777" w:rsidR="00742589" w:rsidRPr="00FD2D1A" w:rsidRDefault="00742589" w:rsidP="00B67286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2C24479" w14:textId="77777777" w:rsidR="00742589" w:rsidRPr="00FD2D1A" w:rsidRDefault="00742589" w:rsidP="00B67286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1C99DBD" w14:textId="77777777" w:rsidR="00742589" w:rsidRPr="00FD2D1A" w:rsidRDefault="00742589" w:rsidP="00B67286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EB535F3" w14:textId="77777777" w:rsidR="00742589" w:rsidRPr="00FD2D1A" w:rsidRDefault="00742589" w:rsidP="00B67286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8E38066" w14:textId="77777777" w:rsidR="00742589" w:rsidRPr="00FD2D1A" w:rsidRDefault="00742589" w:rsidP="00B67286">
            <w:pPr>
              <w:ind w:left="28"/>
              <w:jc w:val="center"/>
            </w:pPr>
          </w:p>
        </w:tc>
        <w:tc>
          <w:tcPr>
            <w:tcW w:w="834" w:type="dxa"/>
          </w:tcPr>
          <w:p w14:paraId="3AC189B8" w14:textId="77777777" w:rsidR="00742589" w:rsidRPr="00FD2D1A" w:rsidRDefault="00742589" w:rsidP="00B67286">
            <w:pPr>
              <w:ind w:left="28"/>
              <w:jc w:val="center"/>
            </w:pPr>
          </w:p>
        </w:tc>
        <w:tc>
          <w:tcPr>
            <w:tcW w:w="834" w:type="dxa"/>
          </w:tcPr>
          <w:p w14:paraId="2DCD2851" w14:textId="77777777" w:rsidR="00742589" w:rsidRPr="00FD2D1A" w:rsidRDefault="00742589" w:rsidP="00B67286">
            <w:pPr>
              <w:ind w:left="28"/>
              <w:jc w:val="center"/>
            </w:pPr>
          </w:p>
        </w:tc>
        <w:tc>
          <w:tcPr>
            <w:tcW w:w="837" w:type="dxa"/>
          </w:tcPr>
          <w:p w14:paraId="3290886A" w14:textId="77777777" w:rsidR="00742589" w:rsidRPr="00FD2D1A" w:rsidRDefault="00742589" w:rsidP="00B67286">
            <w:pPr>
              <w:ind w:left="28"/>
              <w:jc w:val="center"/>
            </w:pPr>
          </w:p>
        </w:tc>
      </w:tr>
      <w:tr w:rsidR="00742589" w:rsidRPr="00B02E88" w14:paraId="3840D23C" w14:textId="77777777" w:rsidTr="00B67286">
        <w:trPr>
          <w:cantSplit/>
          <w:trHeight w:val="227"/>
        </w:trPr>
        <w:tc>
          <w:tcPr>
            <w:tcW w:w="1943" w:type="dxa"/>
          </w:tcPr>
          <w:p w14:paraId="14F9C2AD" w14:textId="77777777" w:rsidR="00742589" w:rsidRPr="00AE3027" w:rsidRDefault="00742589" w:rsidP="00B67286">
            <w:r w:rsidRPr="00AE3027">
              <w:t>установочная сессия</w:t>
            </w:r>
          </w:p>
        </w:tc>
        <w:tc>
          <w:tcPr>
            <w:tcW w:w="1130" w:type="dxa"/>
          </w:tcPr>
          <w:p w14:paraId="4CAE1E85" w14:textId="77777777" w:rsidR="00742589" w:rsidRPr="00B02E88" w:rsidRDefault="00742589" w:rsidP="00B67286">
            <w:pPr>
              <w:jc w:val="center"/>
              <w:rPr>
                <w:i/>
              </w:rPr>
            </w:pPr>
          </w:p>
        </w:tc>
        <w:tc>
          <w:tcPr>
            <w:tcW w:w="833" w:type="dxa"/>
          </w:tcPr>
          <w:p w14:paraId="4ED5AC95" w14:textId="4D53CCD3" w:rsidR="00742589" w:rsidRPr="00FD2D1A" w:rsidRDefault="00742589" w:rsidP="00FD2D1A">
            <w:pPr>
              <w:ind w:left="28"/>
              <w:jc w:val="center"/>
            </w:pPr>
            <w:r w:rsidRPr="00FD2D1A">
              <w:t>36</w:t>
            </w:r>
          </w:p>
        </w:tc>
        <w:tc>
          <w:tcPr>
            <w:tcW w:w="834" w:type="dxa"/>
            <w:shd w:val="clear" w:color="auto" w:fill="auto"/>
          </w:tcPr>
          <w:p w14:paraId="764AA8EA" w14:textId="3221750A" w:rsidR="00742589" w:rsidRPr="00FD2D1A" w:rsidRDefault="00FD2D1A" w:rsidP="00FD2D1A">
            <w:pPr>
              <w:ind w:left="28"/>
              <w:jc w:val="center"/>
            </w:pPr>
            <w:r w:rsidRPr="00FD2D1A">
              <w:t>4</w:t>
            </w:r>
          </w:p>
        </w:tc>
        <w:tc>
          <w:tcPr>
            <w:tcW w:w="834" w:type="dxa"/>
            <w:shd w:val="clear" w:color="auto" w:fill="auto"/>
          </w:tcPr>
          <w:p w14:paraId="293F2294" w14:textId="4893C066" w:rsidR="00742589" w:rsidRPr="00FD2D1A" w:rsidRDefault="00742589" w:rsidP="00FD2D1A">
            <w:pPr>
              <w:ind w:left="28"/>
              <w:jc w:val="center"/>
            </w:pPr>
            <w:r w:rsidRPr="00FD2D1A">
              <w:t>4</w:t>
            </w:r>
          </w:p>
        </w:tc>
        <w:tc>
          <w:tcPr>
            <w:tcW w:w="834" w:type="dxa"/>
            <w:shd w:val="clear" w:color="auto" w:fill="auto"/>
          </w:tcPr>
          <w:p w14:paraId="761E4E1F" w14:textId="6748D2A2" w:rsidR="00742589" w:rsidRPr="00FD2D1A" w:rsidRDefault="00742589" w:rsidP="00FD2D1A">
            <w:pPr>
              <w:ind w:left="28"/>
              <w:jc w:val="center"/>
            </w:pPr>
            <w:r w:rsidRPr="00FD2D1A">
              <w:t>4</w:t>
            </w:r>
          </w:p>
        </w:tc>
        <w:tc>
          <w:tcPr>
            <w:tcW w:w="834" w:type="dxa"/>
            <w:shd w:val="clear" w:color="auto" w:fill="auto"/>
          </w:tcPr>
          <w:p w14:paraId="03A7EA9C" w14:textId="3EEB9613" w:rsidR="00742589" w:rsidRPr="00FD2D1A" w:rsidRDefault="00742589" w:rsidP="00FD2D1A">
            <w:pPr>
              <w:jc w:val="center"/>
            </w:pPr>
          </w:p>
        </w:tc>
        <w:tc>
          <w:tcPr>
            <w:tcW w:w="834" w:type="dxa"/>
          </w:tcPr>
          <w:p w14:paraId="5BE01326" w14:textId="77777777" w:rsidR="00742589" w:rsidRPr="00FD2D1A" w:rsidRDefault="00742589" w:rsidP="00B67286">
            <w:pPr>
              <w:ind w:left="28"/>
              <w:jc w:val="center"/>
            </w:pPr>
          </w:p>
        </w:tc>
        <w:tc>
          <w:tcPr>
            <w:tcW w:w="834" w:type="dxa"/>
          </w:tcPr>
          <w:p w14:paraId="3E4B86A6" w14:textId="3BC194A8" w:rsidR="00742589" w:rsidRPr="00FD2D1A" w:rsidRDefault="00742589" w:rsidP="00FD2D1A">
            <w:pPr>
              <w:ind w:left="28"/>
              <w:jc w:val="center"/>
            </w:pPr>
            <w:r w:rsidRPr="00FD2D1A">
              <w:t>2</w:t>
            </w:r>
            <w:r w:rsidR="00FD2D1A" w:rsidRPr="00FD2D1A">
              <w:t>4</w:t>
            </w:r>
          </w:p>
        </w:tc>
        <w:tc>
          <w:tcPr>
            <w:tcW w:w="837" w:type="dxa"/>
          </w:tcPr>
          <w:p w14:paraId="72797315" w14:textId="77777777" w:rsidR="00742589" w:rsidRPr="00FD2D1A" w:rsidRDefault="00742589" w:rsidP="00B67286">
            <w:pPr>
              <w:ind w:left="28"/>
              <w:jc w:val="center"/>
            </w:pPr>
          </w:p>
        </w:tc>
      </w:tr>
      <w:tr w:rsidR="00742589" w:rsidRPr="00B02E88" w14:paraId="5D29B64D" w14:textId="77777777" w:rsidTr="00B67286">
        <w:trPr>
          <w:cantSplit/>
          <w:trHeight w:val="227"/>
        </w:trPr>
        <w:tc>
          <w:tcPr>
            <w:tcW w:w="1943" w:type="dxa"/>
          </w:tcPr>
          <w:p w14:paraId="29CE06F7" w14:textId="77777777" w:rsidR="00742589" w:rsidRPr="00AE3027" w:rsidRDefault="00742589" w:rsidP="00B67286">
            <w:r w:rsidRPr="00AE3027">
              <w:t>зимняя сессия</w:t>
            </w:r>
          </w:p>
        </w:tc>
        <w:tc>
          <w:tcPr>
            <w:tcW w:w="1130" w:type="dxa"/>
          </w:tcPr>
          <w:p w14:paraId="5FEDE9ED" w14:textId="77777777" w:rsidR="00742589" w:rsidRPr="00A80580" w:rsidRDefault="00742589" w:rsidP="00B67286">
            <w:pPr>
              <w:jc w:val="center"/>
            </w:pPr>
            <w:r w:rsidRPr="00A80580">
              <w:t>зачет</w:t>
            </w:r>
          </w:p>
        </w:tc>
        <w:tc>
          <w:tcPr>
            <w:tcW w:w="833" w:type="dxa"/>
          </w:tcPr>
          <w:p w14:paraId="45340BC7" w14:textId="5A74C91A" w:rsidR="00742589" w:rsidRPr="00FD2D1A" w:rsidRDefault="00FD2D1A" w:rsidP="00B67286">
            <w:pPr>
              <w:ind w:left="28"/>
              <w:jc w:val="center"/>
            </w:pPr>
            <w:r w:rsidRPr="00FD2D1A">
              <w:t>72</w:t>
            </w:r>
          </w:p>
        </w:tc>
        <w:tc>
          <w:tcPr>
            <w:tcW w:w="834" w:type="dxa"/>
            <w:shd w:val="clear" w:color="auto" w:fill="auto"/>
          </w:tcPr>
          <w:p w14:paraId="78B4B399" w14:textId="6EF0D55C" w:rsidR="00742589" w:rsidRPr="00FD2D1A" w:rsidRDefault="00FD2D1A" w:rsidP="00FD2D1A">
            <w:pPr>
              <w:ind w:left="28"/>
              <w:jc w:val="center"/>
            </w:pPr>
            <w:r w:rsidRPr="00FD2D1A">
              <w:t>4</w:t>
            </w:r>
          </w:p>
        </w:tc>
        <w:tc>
          <w:tcPr>
            <w:tcW w:w="834" w:type="dxa"/>
            <w:shd w:val="clear" w:color="auto" w:fill="auto"/>
          </w:tcPr>
          <w:p w14:paraId="475ADA69" w14:textId="3C261964" w:rsidR="00742589" w:rsidRPr="00FD2D1A" w:rsidRDefault="00FD2D1A" w:rsidP="00FD2D1A">
            <w:pPr>
              <w:ind w:left="28"/>
              <w:jc w:val="center"/>
            </w:pPr>
            <w:r w:rsidRPr="00FD2D1A">
              <w:t>4</w:t>
            </w:r>
          </w:p>
        </w:tc>
        <w:tc>
          <w:tcPr>
            <w:tcW w:w="834" w:type="dxa"/>
            <w:shd w:val="clear" w:color="auto" w:fill="auto"/>
          </w:tcPr>
          <w:p w14:paraId="0379C24B" w14:textId="158CD4C2" w:rsidR="00742589" w:rsidRPr="00FD2D1A" w:rsidRDefault="00FD2D1A" w:rsidP="00FD2D1A">
            <w:pPr>
              <w:ind w:left="28"/>
              <w:jc w:val="center"/>
            </w:pPr>
            <w:r w:rsidRPr="00FD2D1A">
              <w:t>4</w:t>
            </w:r>
          </w:p>
        </w:tc>
        <w:tc>
          <w:tcPr>
            <w:tcW w:w="834" w:type="dxa"/>
            <w:shd w:val="clear" w:color="auto" w:fill="auto"/>
          </w:tcPr>
          <w:p w14:paraId="711F6A0B" w14:textId="77777777" w:rsidR="00742589" w:rsidRPr="00FD2D1A" w:rsidRDefault="00742589" w:rsidP="00B67286">
            <w:pPr>
              <w:ind w:left="28"/>
              <w:jc w:val="center"/>
            </w:pPr>
          </w:p>
        </w:tc>
        <w:tc>
          <w:tcPr>
            <w:tcW w:w="834" w:type="dxa"/>
          </w:tcPr>
          <w:p w14:paraId="5D342E0B" w14:textId="77777777" w:rsidR="00742589" w:rsidRPr="00FD2D1A" w:rsidRDefault="00742589" w:rsidP="00B67286">
            <w:pPr>
              <w:ind w:left="28"/>
              <w:jc w:val="center"/>
            </w:pPr>
          </w:p>
        </w:tc>
        <w:tc>
          <w:tcPr>
            <w:tcW w:w="834" w:type="dxa"/>
          </w:tcPr>
          <w:p w14:paraId="35D73430" w14:textId="31D1D307" w:rsidR="00742589" w:rsidRPr="00FD2D1A" w:rsidRDefault="00FD2D1A" w:rsidP="00FD2D1A">
            <w:pPr>
              <w:ind w:left="28"/>
              <w:jc w:val="center"/>
            </w:pPr>
            <w:r w:rsidRPr="00FD2D1A">
              <w:t>56</w:t>
            </w:r>
          </w:p>
        </w:tc>
        <w:tc>
          <w:tcPr>
            <w:tcW w:w="837" w:type="dxa"/>
          </w:tcPr>
          <w:p w14:paraId="1BF9E743" w14:textId="59997315" w:rsidR="00742589" w:rsidRPr="00FD2D1A" w:rsidRDefault="00742589" w:rsidP="00FD2D1A">
            <w:pPr>
              <w:ind w:left="28"/>
              <w:jc w:val="center"/>
            </w:pPr>
            <w:r w:rsidRPr="00FD2D1A">
              <w:t>4</w:t>
            </w:r>
          </w:p>
        </w:tc>
      </w:tr>
      <w:tr w:rsidR="00742589" w:rsidRPr="00B02E88" w14:paraId="269E0EEC" w14:textId="77777777" w:rsidTr="00B67286">
        <w:trPr>
          <w:cantSplit/>
          <w:trHeight w:val="227"/>
        </w:trPr>
        <w:tc>
          <w:tcPr>
            <w:tcW w:w="1943" w:type="dxa"/>
          </w:tcPr>
          <w:p w14:paraId="24439452" w14:textId="77777777" w:rsidR="00742589" w:rsidRPr="00AE3027" w:rsidRDefault="00742589" w:rsidP="00B67286">
            <w:r w:rsidRPr="00AE3027">
              <w:t>летняя сессия</w:t>
            </w:r>
          </w:p>
        </w:tc>
        <w:tc>
          <w:tcPr>
            <w:tcW w:w="1130" w:type="dxa"/>
          </w:tcPr>
          <w:p w14:paraId="75CC342D" w14:textId="77777777" w:rsidR="00742589" w:rsidRPr="00A80580" w:rsidRDefault="00742589" w:rsidP="00B67286">
            <w:pPr>
              <w:jc w:val="center"/>
            </w:pPr>
            <w:r w:rsidRPr="00A80580">
              <w:t>экзамен</w:t>
            </w:r>
          </w:p>
        </w:tc>
        <w:tc>
          <w:tcPr>
            <w:tcW w:w="833" w:type="dxa"/>
          </w:tcPr>
          <w:p w14:paraId="35FAA6BF" w14:textId="274AE85B" w:rsidR="00742589" w:rsidRPr="00FD2D1A" w:rsidRDefault="00FD2D1A" w:rsidP="00FD2D1A">
            <w:pPr>
              <w:ind w:left="28"/>
              <w:jc w:val="center"/>
            </w:pPr>
            <w:r w:rsidRPr="00FD2D1A">
              <w:t>36</w:t>
            </w:r>
          </w:p>
        </w:tc>
        <w:tc>
          <w:tcPr>
            <w:tcW w:w="834" w:type="dxa"/>
            <w:shd w:val="clear" w:color="auto" w:fill="auto"/>
          </w:tcPr>
          <w:p w14:paraId="6BDBC5BA" w14:textId="77777777" w:rsidR="00742589" w:rsidRPr="00FD2D1A" w:rsidRDefault="00742589" w:rsidP="00B67286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93D5054" w14:textId="77777777" w:rsidR="00742589" w:rsidRPr="00FD2D1A" w:rsidRDefault="00742589" w:rsidP="00B67286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03F85BF" w14:textId="77777777" w:rsidR="00742589" w:rsidRPr="00FD2D1A" w:rsidRDefault="00742589" w:rsidP="00B67286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FFAEB6B" w14:textId="77777777" w:rsidR="00742589" w:rsidRPr="00FD2D1A" w:rsidRDefault="00742589" w:rsidP="00B67286">
            <w:pPr>
              <w:ind w:left="28"/>
              <w:jc w:val="center"/>
            </w:pPr>
          </w:p>
        </w:tc>
        <w:tc>
          <w:tcPr>
            <w:tcW w:w="834" w:type="dxa"/>
          </w:tcPr>
          <w:p w14:paraId="68264B99" w14:textId="548F92D6" w:rsidR="00742589" w:rsidRPr="00FD2D1A" w:rsidRDefault="00742589" w:rsidP="00B67286">
            <w:pPr>
              <w:ind w:left="28"/>
              <w:jc w:val="center"/>
              <w:rPr>
                <w:vertAlign w:val="superscript"/>
              </w:rPr>
            </w:pPr>
          </w:p>
        </w:tc>
        <w:tc>
          <w:tcPr>
            <w:tcW w:w="834" w:type="dxa"/>
          </w:tcPr>
          <w:p w14:paraId="202F23B8" w14:textId="70950316" w:rsidR="00742589" w:rsidRPr="00FD2D1A" w:rsidRDefault="00FD2D1A" w:rsidP="00B67286">
            <w:pPr>
              <w:ind w:left="28"/>
              <w:jc w:val="center"/>
            </w:pPr>
            <w:r w:rsidRPr="00FD2D1A">
              <w:t>27</w:t>
            </w:r>
          </w:p>
        </w:tc>
        <w:tc>
          <w:tcPr>
            <w:tcW w:w="837" w:type="dxa"/>
          </w:tcPr>
          <w:p w14:paraId="4B7A1C57" w14:textId="6EE0C7AA" w:rsidR="00742589" w:rsidRPr="00FD2D1A" w:rsidRDefault="00742589" w:rsidP="00FD2D1A">
            <w:pPr>
              <w:ind w:left="28"/>
              <w:jc w:val="center"/>
            </w:pPr>
            <w:r w:rsidRPr="00FD2D1A">
              <w:t>9</w:t>
            </w:r>
          </w:p>
        </w:tc>
      </w:tr>
      <w:tr w:rsidR="00742589" w:rsidRPr="00B02E88" w14:paraId="25D434A8" w14:textId="77777777" w:rsidTr="00B67286">
        <w:trPr>
          <w:cantSplit/>
          <w:trHeight w:val="227"/>
        </w:trPr>
        <w:tc>
          <w:tcPr>
            <w:tcW w:w="1943" w:type="dxa"/>
          </w:tcPr>
          <w:p w14:paraId="388F8D93" w14:textId="77777777" w:rsidR="00742589" w:rsidRPr="00B02E88" w:rsidRDefault="00742589" w:rsidP="00B67286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636FFB7" w14:textId="77777777" w:rsidR="00742589" w:rsidRPr="00B02E88" w:rsidRDefault="00742589" w:rsidP="00B67286">
            <w:pPr>
              <w:jc w:val="center"/>
            </w:pPr>
          </w:p>
        </w:tc>
        <w:tc>
          <w:tcPr>
            <w:tcW w:w="833" w:type="dxa"/>
          </w:tcPr>
          <w:p w14:paraId="36FCFBFA" w14:textId="1FA44FF1" w:rsidR="00742589" w:rsidRPr="00FD2D1A" w:rsidRDefault="00FD2D1A" w:rsidP="00B67286">
            <w:pPr>
              <w:ind w:left="28"/>
              <w:jc w:val="center"/>
            </w:pPr>
            <w:r w:rsidRPr="00FD2D1A">
              <w:t>144</w:t>
            </w:r>
          </w:p>
        </w:tc>
        <w:tc>
          <w:tcPr>
            <w:tcW w:w="834" w:type="dxa"/>
            <w:shd w:val="clear" w:color="auto" w:fill="auto"/>
          </w:tcPr>
          <w:p w14:paraId="225B8043" w14:textId="7D9B8838" w:rsidR="00742589" w:rsidRPr="00FD2D1A" w:rsidRDefault="00FD2D1A" w:rsidP="00B67286">
            <w:pPr>
              <w:ind w:left="28"/>
              <w:jc w:val="center"/>
            </w:pPr>
            <w:r w:rsidRPr="00FD2D1A">
              <w:t>8</w:t>
            </w:r>
          </w:p>
        </w:tc>
        <w:tc>
          <w:tcPr>
            <w:tcW w:w="834" w:type="dxa"/>
            <w:shd w:val="clear" w:color="auto" w:fill="auto"/>
          </w:tcPr>
          <w:p w14:paraId="2B544709" w14:textId="52C5CAF9" w:rsidR="00742589" w:rsidRPr="00FD2D1A" w:rsidRDefault="00FD2D1A" w:rsidP="00B67286">
            <w:pPr>
              <w:ind w:left="28"/>
              <w:jc w:val="center"/>
            </w:pPr>
            <w:r w:rsidRPr="00FD2D1A">
              <w:t>8</w:t>
            </w:r>
          </w:p>
        </w:tc>
        <w:tc>
          <w:tcPr>
            <w:tcW w:w="834" w:type="dxa"/>
            <w:shd w:val="clear" w:color="auto" w:fill="auto"/>
          </w:tcPr>
          <w:p w14:paraId="5B35DCB0" w14:textId="09088B67" w:rsidR="00742589" w:rsidRPr="00FD2D1A" w:rsidRDefault="00FD2D1A" w:rsidP="00B67286">
            <w:pPr>
              <w:ind w:left="28"/>
              <w:jc w:val="center"/>
            </w:pPr>
            <w:r w:rsidRPr="00FD2D1A">
              <w:t>8</w:t>
            </w:r>
          </w:p>
        </w:tc>
        <w:tc>
          <w:tcPr>
            <w:tcW w:w="834" w:type="dxa"/>
            <w:shd w:val="clear" w:color="auto" w:fill="auto"/>
          </w:tcPr>
          <w:p w14:paraId="3C604386" w14:textId="77777777" w:rsidR="00742589" w:rsidRPr="00FD2D1A" w:rsidRDefault="00742589" w:rsidP="00B67286">
            <w:pPr>
              <w:ind w:left="28"/>
              <w:jc w:val="center"/>
            </w:pPr>
          </w:p>
        </w:tc>
        <w:tc>
          <w:tcPr>
            <w:tcW w:w="834" w:type="dxa"/>
          </w:tcPr>
          <w:p w14:paraId="540B419F" w14:textId="77777777" w:rsidR="00742589" w:rsidRPr="00FD2D1A" w:rsidRDefault="00742589" w:rsidP="00B67286">
            <w:pPr>
              <w:ind w:left="28"/>
              <w:jc w:val="center"/>
            </w:pPr>
          </w:p>
        </w:tc>
        <w:tc>
          <w:tcPr>
            <w:tcW w:w="834" w:type="dxa"/>
          </w:tcPr>
          <w:p w14:paraId="4EE157B6" w14:textId="27D892D6" w:rsidR="00742589" w:rsidRPr="00FD2D1A" w:rsidRDefault="00FD2D1A" w:rsidP="00B67286">
            <w:pPr>
              <w:ind w:left="28"/>
              <w:jc w:val="center"/>
            </w:pPr>
            <w:r w:rsidRPr="00FD2D1A">
              <w:t>107</w:t>
            </w:r>
          </w:p>
        </w:tc>
        <w:tc>
          <w:tcPr>
            <w:tcW w:w="837" w:type="dxa"/>
          </w:tcPr>
          <w:p w14:paraId="35EED0FC" w14:textId="3A85D9DC" w:rsidR="00742589" w:rsidRPr="00FD2D1A" w:rsidRDefault="00FD2D1A" w:rsidP="00B67286">
            <w:pPr>
              <w:ind w:left="28"/>
              <w:jc w:val="center"/>
            </w:pPr>
            <w:r w:rsidRPr="00FD2D1A">
              <w:t>13</w:t>
            </w:r>
          </w:p>
        </w:tc>
      </w:tr>
    </w:tbl>
    <w:p w14:paraId="407534A3" w14:textId="77777777" w:rsidR="00742589" w:rsidRDefault="00742589" w:rsidP="00742589"/>
    <w:p w14:paraId="03A97BE7" w14:textId="77777777" w:rsidR="005776C0" w:rsidRPr="006113AA" w:rsidRDefault="005776C0" w:rsidP="00614E2B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Default="00B00330" w:rsidP="00614E2B">
      <w:pPr>
        <w:pStyle w:val="af0"/>
        <w:numPr>
          <w:ilvl w:val="1"/>
          <w:numId w:val="8"/>
        </w:numPr>
        <w:jc w:val="both"/>
        <w:rPr>
          <w:i/>
        </w:rPr>
        <w:sectPr w:rsidR="00B00330" w:rsidSect="00060CCA">
          <w:headerReference w:type="first" r:id="rId12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14:paraId="59F7FCE9" w14:textId="1CC0AA90" w:rsidR="004D2D12" w:rsidRDefault="004D2D12" w:rsidP="00B3400A">
      <w:pPr>
        <w:pStyle w:val="2"/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3915B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7A597AB3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3915B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3915B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7FA0DDF" w:rsidR="00A57354" w:rsidRPr="002C4EE9" w:rsidRDefault="00A57354" w:rsidP="00761A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2C4EE9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78DBC5B2" w:rsidR="00A57354" w:rsidRPr="00DC26C0" w:rsidRDefault="00A57354" w:rsidP="00761A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3915B1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0A88E29D" w:rsidR="00386236" w:rsidRPr="00A67979" w:rsidRDefault="00A80580" w:rsidP="00A805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Второй курс</w:t>
            </w:r>
          </w:p>
        </w:tc>
      </w:tr>
      <w:tr w:rsidR="00A80580" w:rsidRPr="006168DD" w14:paraId="6762C66F" w14:textId="77777777" w:rsidTr="00A80580">
        <w:trPr>
          <w:trHeight w:val="227"/>
        </w:trPr>
        <w:tc>
          <w:tcPr>
            <w:tcW w:w="1701" w:type="dxa"/>
            <w:shd w:val="clear" w:color="auto" w:fill="auto"/>
            <w:vAlign w:val="center"/>
          </w:tcPr>
          <w:p w14:paraId="1DEA994D" w14:textId="77777777" w:rsidR="00A80580" w:rsidRPr="007F67CF" w:rsidRDefault="00A8058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auto"/>
            <w:vAlign w:val="center"/>
          </w:tcPr>
          <w:p w14:paraId="4C07EED9" w14:textId="406A624C" w:rsidR="00A80580" w:rsidRPr="00A67979" w:rsidRDefault="00A80580" w:rsidP="00A679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Установочная сессия</w:t>
            </w:r>
          </w:p>
        </w:tc>
      </w:tr>
      <w:tr w:rsidR="00D11F1C" w:rsidRPr="006168DD" w14:paraId="18D4C8CE" w14:textId="77777777" w:rsidTr="003915B1">
        <w:trPr>
          <w:trHeight w:val="227"/>
        </w:trPr>
        <w:tc>
          <w:tcPr>
            <w:tcW w:w="1701" w:type="dxa"/>
            <w:vMerge w:val="restart"/>
          </w:tcPr>
          <w:p w14:paraId="5E9ADBBA" w14:textId="216C2D3D" w:rsidR="000E563B" w:rsidRPr="00067E6E" w:rsidRDefault="000E563B" w:rsidP="0049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067E6E">
              <w:rPr>
                <w:rFonts w:eastAsia="Times New Roman"/>
                <w:color w:val="000000"/>
              </w:rPr>
              <w:t xml:space="preserve">ИД-ОПК-2.2 </w:t>
            </w:r>
          </w:p>
          <w:p w14:paraId="05FBA64D" w14:textId="77777777" w:rsidR="000E563B" w:rsidRPr="00067E6E" w:rsidRDefault="000E563B" w:rsidP="0049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067E6E">
              <w:rPr>
                <w:rFonts w:eastAsia="Times New Roman"/>
                <w:color w:val="000000"/>
              </w:rPr>
              <w:t xml:space="preserve">ИД-ОПК-3.3 </w:t>
            </w:r>
          </w:p>
          <w:p w14:paraId="62B305B9" w14:textId="77777777" w:rsidR="000E563B" w:rsidRPr="00067E6E" w:rsidRDefault="000E563B" w:rsidP="0049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067E6E">
              <w:rPr>
                <w:rFonts w:eastAsia="Times New Roman"/>
                <w:color w:val="000000"/>
              </w:rPr>
              <w:t xml:space="preserve">ИД-ОПК-5.2 </w:t>
            </w:r>
          </w:p>
          <w:p w14:paraId="5B4EF8F5" w14:textId="4B82DE8D" w:rsidR="00D11F1C" w:rsidRPr="00351AE6" w:rsidRDefault="000E563B" w:rsidP="000E56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67E6E">
              <w:rPr>
                <w:rFonts w:eastAsia="Times New Roman"/>
                <w:color w:val="000000"/>
              </w:rPr>
              <w:t>ИД-ОПК-5.3</w:t>
            </w:r>
            <w:r>
              <w:rPr>
                <w:rFonts w:ascii="Calibri" w:eastAsia="Times New Roman" w:hAnsi="Calibri"/>
                <w:color w:val="000000"/>
              </w:rPr>
              <w:t xml:space="preserve"> </w:t>
            </w:r>
          </w:p>
        </w:tc>
        <w:tc>
          <w:tcPr>
            <w:tcW w:w="5953" w:type="dxa"/>
          </w:tcPr>
          <w:p w14:paraId="7FB1BE32" w14:textId="31F8E79C" w:rsidR="00D11F1C" w:rsidRPr="00286C23" w:rsidRDefault="00D11F1C" w:rsidP="00A67979">
            <w:pPr>
              <w:rPr>
                <w:b/>
              </w:rPr>
            </w:pPr>
            <w:r w:rsidRPr="00286C23">
              <w:rPr>
                <w:b/>
              </w:rPr>
              <w:t xml:space="preserve">Раздел </w:t>
            </w:r>
            <w:r w:rsidRPr="00286C23">
              <w:rPr>
                <w:b/>
                <w:lang w:val="en-US"/>
              </w:rPr>
              <w:t>I</w:t>
            </w:r>
            <w:r w:rsidRPr="00286C23">
              <w:rPr>
                <w:b/>
              </w:rPr>
              <w:t xml:space="preserve">. </w:t>
            </w:r>
            <w:r w:rsidR="00A67979">
              <w:rPr>
                <w:b/>
              </w:rPr>
              <w:t>Основы технической термодинамики</w:t>
            </w:r>
          </w:p>
        </w:tc>
        <w:tc>
          <w:tcPr>
            <w:tcW w:w="815" w:type="dxa"/>
          </w:tcPr>
          <w:p w14:paraId="60DA7348" w14:textId="1F8DEB78" w:rsidR="00D11F1C" w:rsidRPr="00286C23" w:rsidRDefault="00A80580" w:rsidP="00851A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7857962" w14:textId="228F175D" w:rsidR="00D11F1C" w:rsidRPr="00286C23" w:rsidRDefault="00A80580" w:rsidP="00FD03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68E717B" w14:textId="59132D73" w:rsidR="00D11F1C" w:rsidRPr="00286C23" w:rsidRDefault="00A80580" w:rsidP="00FD03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44C8B183" w14:textId="7DD67A35" w:rsidR="00D11F1C" w:rsidRPr="00286C23" w:rsidRDefault="00D11F1C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16F05B27" w:rsidR="00D11F1C" w:rsidRPr="00286C23" w:rsidRDefault="00A80580" w:rsidP="002C4E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4002" w:type="dxa"/>
            <w:vMerge w:val="restart"/>
          </w:tcPr>
          <w:p w14:paraId="154BDA10" w14:textId="77777777" w:rsidR="00D11F1C" w:rsidRPr="00286C23" w:rsidRDefault="00D11F1C" w:rsidP="001954E0">
            <w:r w:rsidRPr="00286C23">
              <w:t xml:space="preserve">Формы текущего контроля </w:t>
            </w:r>
          </w:p>
          <w:p w14:paraId="19F94D3D" w14:textId="77777777" w:rsidR="00D11F1C" w:rsidRPr="001954E0" w:rsidRDefault="00D11F1C" w:rsidP="001954E0">
            <w:r w:rsidRPr="00286C23">
              <w:t xml:space="preserve">по разделу </w:t>
            </w:r>
            <w:r w:rsidRPr="00286C23">
              <w:rPr>
                <w:lang w:val="en-US"/>
              </w:rPr>
              <w:t>I</w:t>
            </w:r>
            <w:r w:rsidRPr="00286C23">
              <w:t xml:space="preserve">: </w:t>
            </w:r>
          </w:p>
          <w:p w14:paraId="7DAE971D" w14:textId="306B8D25" w:rsidR="001954E0" w:rsidRPr="001954E0" w:rsidRDefault="001954E0" w:rsidP="001954E0">
            <w:r w:rsidRPr="00286C23">
              <w:t>-</w:t>
            </w:r>
            <w:r w:rsidRPr="006352CB">
              <w:t xml:space="preserve">устный экспресс-опрос </w:t>
            </w:r>
            <w:r>
              <w:t>в ходе практического занятия;</w:t>
            </w:r>
          </w:p>
          <w:p w14:paraId="18830D23" w14:textId="77777777" w:rsidR="00D11F1C" w:rsidRPr="006352CB" w:rsidRDefault="00D11F1C" w:rsidP="001954E0">
            <w:r w:rsidRPr="00286C23">
              <w:t>-</w:t>
            </w:r>
            <w:r w:rsidRPr="006352CB">
              <w:t>устный экспресс-опрос перед началом лабораторной работы;</w:t>
            </w:r>
          </w:p>
          <w:p w14:paraId="0377751F" w14:textId="0D210093" w:rsidR="006352CB" w:rsidRPr="00286C23" w:rsidRDefault="00D11F1C" w:rsidP="001954E0">
            <w:pPr>
              <w:rPr>
                <w:i/>
              </w:rPr>
            </w:pPr>
            <w:r w:rsidRPr="006352CB">
              <w:t>-письменный отчет по лабораторной работе</w:t>
            </w:r>
          </w:p>
        </w:tc>
      </w:tr>
      <w:tr w:rsidR="00851A10" w:rsidRPr="006168DD" w14:paraId="5BAE51A7" w14:textId="77777777" w:rsidTr="003915B1">
        <w:tc>
          <w:tcPr>
            <w:tcW w:w="1701" w:type="dxa"/>
            <w:vMerge/>
          </w:tcPr>
          <w:p w14:paraId="36285690" w14:textId="77777777" w:rsidR="00851A10" w:rsidRDefault="00851A1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7F8842A" w14:textId="76FE7A27" w:rsidR="00851A10" w:rsidRPr="00286C23" w:rsidRDefault="00851A10" w:rsidP="00C071DB">
            <w:r w:rsidRPr="00286C23">
              <w:t xml:space="preserve">Тема </w:t>
            </w:r>
            <w:r>
              <w:t>1</w:t>
            </w:r>
            <w:r w:rsidRPr="00286C23">
              <w:t xml:space="preserve">.1 </w:t>
            </w:r>
          </w:p>
          <w:p w14:paraId="3B7F441F" w14:textId="4EB7624B" w:rsidR="00851A10" w:rsidRPr="00286C23" w:rsidRDefault="00851A10" w:rsidP="00380384">
            <w:pPr>
              <w:rPr>
                <w:i/>
              </w:rPr>
            </w:pPr>
            <w:r>
              <w:t>Термодинамическая система.</w:t>
            </w:r>
            <w:r w:rsidR="005218EC">
              <w:t xml:space="preserve"> Идеальные газы.</w:t>
            </w:r>
          </w:p>
        </w:tc>
        <w:tc>
          <w:tcPr>
            <w:tcW w:w="815" w:type="dxa"/>
          </w:tcPr>
          <w:p w14:paraId="1C6538CC" w14:textId="439970F9" w:rsidR="00851A10" w:rsidRPr="00286C23" w:rsidRDefault="00851A1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7240B449" w14:textId="39CA2D38" w:rsidR="00851A10" w:rsidRPr="00286C23" w:rsidRDefault="00851A1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4CD67030" w:rsidR="00851A10" w:rsidRPr="00286C23" w:rsidRDefault="00851A1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35BF34D3" w:rsidR="00851A10" w:rsidRPr="00286C23" w:rsidRDefault="00851A1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3CB19EB4" w:rsidR="00851A10" w:rsidRPr="00286C23" w:rsidRDefault="0016620C" w:rsidP="00713C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11D60C9B" w14:textId="45D19B9E" w:rsidR="00851A10" w:rsidRPr="00286C23" w:rsidRDefault="00851A10" w:rsidP="001954E0">
            <w:pPr>
              <w:rPr>
                <w:i/>
              </w:rPr>
            </w:pPr>
          </w:p>
        </w:tc>
      </w:tr>
      <w:tr w:rsidR="00851A10" w:rsidRPr="006168DD" w14:paraId="65BC9C4F" w14:textId="77777777" w:rsidTr="003915B1">
        <w:tc>
          <w:tcPr>
            <w:tcW w:w="1701" w:type="dxa"/>
            <w:vMerge/>
          </w:tcPr>
          <w:p w14:paraId="11487F64" w14:textId="0A0913F3" w:rsidR="00851A10" w:rsidRDefault="00851A1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8F27801" w14:textId="109893A0" w:rsidR="00851A10" w:rsidRPr="00713CED" w:rsidRDefault="00851A10" w:rsidP="00C071DB">
            <w:r w:rsidRPr="00713CED">
              <w:t xml:space="preserve">Тема </w:t>
            </w:r>
            <w:r>
              <w:t>1</w:t>
            </w:r>
            <w:r w:rsidRPr="00713CED">
              <w:t xml:space="preserve">.2 </w:t>
            </w:r>
          </w:p>
          <w:p w14:paraId="254BCE4F" w14:textId="6B70AC05" w:rsidR="00851A10" w:rsidRPr="00286C23" w:rsidRDefault="005218EC" w:rsidP="005218EC">
            <w:r>
              <w:t>Термодинамика</w:t>
            </w:r>
          </w:p>
        </w:tc>
        <w:tc>
          <w:tcPr>
            <w:tcW w:w="815" w:type="dxa"/>
          </w:tcPr>
          <w:p w14:paraId="68368244" w14:textId="47BD9711" w:rsidR="00851A10" w:rsidRPr="00286C23" w:rsidRDefault="00851A1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0E30552E" w14:textId="1C358906" w:rsidR="00851A10" w:rsidRPr="00286C23" w:rsidRDefault="00851A1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407D74" w14:textId="599AC671" w:rsidR="00851A10" w:rsidRPr="00286C23" w:rsidRDefault="00851A1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851A10" w:rsidRPr="00286C23" w:rsidRDefault="00851A1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504EBD30" w:rsidR="00851A10" w:rsidRPr="00286C23" w:rsidRDefault="0016620C" w:rsidP="002C4E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0ACFECD0" w14:textId="77777777" w:rsidR="00851A10" w:rsidRPr="00286C23" w:rsidRDefault="00851A10" w:rsidP="001954E0">
            <w:pPr>
              <w:rPr>
                <w:i/>
              </w:rPr>
            </w:pPr>
          </w:p>
        </w:tc>
      </w:tr>
      <w:tr w:rsidR="00851A10" w:rsidRPr="006168DD" w14:paraId="2080B45A" w14:textId="77777777" w:rsidTr="003915B1">
        <w:tc>
          <w:tcPr>
            <w:tcW w:w="1701" w:type="dxa"/>
            <w:vMerge/>
          </w:tcPr>
          <w:p w14:paraId="497F481D" w14:textId="77777777" w:rsidR="00851A10" w:rsidRDefault="00851A1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F8C0034" w14:textId="0AB1D74F" w:rsidR="00851A10" w:rsidRPr="00713CED" w:rsidRDefault="005218EC" w:rsidP="00C071DB">
            <w:r>
              <w:t>Практическое занятие № 1.1</w:t>
            </w:r>
          </w:p>
          <w:p w14:paraId="38BB5D18" w14:textId="18F0AC4D" w:rsidR="00851A10" w:rsidRPr="00286C23" w:rsidRDefault="00851A10" w:rsidP="00761A51">
            <w:pPr>
              <w:rPr>
                <w:i/>
              </w:rPr>
            </w:pPr>
            <w:r>
              <w:t>Начала термодинамики</w:t>
            </w:r>
          </w:p>
        </w:tc>
        <w:tc>
          <w:tcPr>
            <w:tcW w:w="815" w:type="dxa"/>
          </w:tcPr>
          <w:p w14:paraId="06EF2ED3" w14:textId="5C8419DA" w:rsidR="00851A10" w:rsidRPr="00286C23" w:rsidRDefault="00851A1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0E4049C" w14:textId="2B07F470" w:rsidR="00851A10" w:rsidRPr="00286C23" w:rsidRDefault="005218E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69191BD" w14:textId="77777777" w:rsidR="00851A10" w:rsidRPr="00286C23" w:rsidRDefault="00851A1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851A10" w:rsidRPr="00286C23" w:rsidRDefault="00851A1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77BCC6DB" w:rsidR="00851A10" w:rsidRPr="00286C23" w:rsidRDefault="0016620C" w:rsidP="002C4E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645B600D" w14:textId="0A051620" w:rsidR="00851A10" w:rsidRPr="00286C23" w:rsidRDefault="00851A10" w:rsidP="001954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51A10" w:rsidRPr="006168DD" w14:paraId="4B9A2963" w14:textId="77777777" w:rsidTr="003915B1">
        <w:tc>
          <w:tcPr>
            <w:tcW w:w="1701" w:type="dxa"/>
            <w:vMerge/>
          </w:tcPr>
          <w:p w14:paraId="4835E6A0" w14:textId="0534368F" w:rsidR="00851A10" w:rsidRDefault="00851A1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C87FAEC" w14:textId="67A38F3C" w:rsidR="005218EC" w:rsidRPr="00713CED" w:rsidRDefault="005218EC" w:rsidP="005218EC">
            <w:r>
              <w:t>Практическое занятие № 1.2</w:t>
            </w:r>
          </w:p>
          <w:p w14:paraId="56DD7119" w14:textId="060FE66F" w:rsidR="00851A10" w:rsidRPr="00286C23" w:rsidRDefault="005218EC" w:rsidP="00761A51">
            <w:pPr>
              <w:rPr>
                <w:i/>
              </w:rPr>
            </w:pPr>
            <w:r>
              <w:t>Определение теплоемкости</w:t>
            </w:r>
          </w:p>
        </w:tc>
        <w:tc>
          <w:tcPr>
            <w:tcW w:w="815" w:type="dxa"/>
          </w:tcPr>
          <w:p w14:paraId="0848B848" w14:textId="52E09889" w:rsidR="00851A10" w:rsidRPr="00286C23" w:rsidRDefault="00851A1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D260B8" w14:textId="6B39246F" w:rsidR="00851A10" w:rsidRPr="00286C23" w:rsidRDefault="005218E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9D56662" w14:textId="77777777" w:rsidR="00851A10" w:rsidRPr="00286C23" w:rsidRDefault="00851A1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0ECA1030" w:rsidR="00851A10" w:rsidRPr="00286C23" w:rsidRDefault="00851A1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2025B965" w:rsidR="00851A10" w:rsidRPr="00286C23" w:rsidRDefault="0016620C" w:rsidP="001925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03AE2A51" w14:textId="5042C0EC" w:rsidR="00851A10" w:rsidRPr="00286C23" w:rsidRDefault="00851A10" w:rsidP="001954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51A10" w:rsidRPr="006168DD" w14:paraId="066429E2" w14:textId="77777777" w:rsidTr="003915B1">
        <w:tc>
          <w:tcPr>
            <w:tcW w:w="1701" w:type="dxa"/>
            <w:vMerge/>
          </w:tcPr>
          <w:p w14:paraId="2ADFFC8B" w14:textId="77777777" w:rsidR="00851A10" w:rsidRPr="00413F35" w:rsidRDefault="00851A1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2157715" w14:textId="77777777" w:rsidR="00851A10" w:rsidRPr="00286C23" w:rsidRDefault="00851A10" w:rsidP="00B6294E">
            <w:r w:rsidRPr="00286C23">
              <w:t xml:space="preserve">Лабораторная работа № 1.1 </w:t>
            </w:r>
          </w:p>
          <w:p w14:paraId="6DE82727" w14:textId="547E6320" w:rsidR="00851A10" w:rsidRPr="00286C23" w:rsidRDefault="00851A10" w:rsidP="00B52AC4">
            <w:r w:rsidRPr="00286C23">
              <w:t>Измерение физических величин. Обработка результатов физического эксперимента</w:t>
            </w:r>
          </w:p>
        </w:tc>
        <w:tc>
          <w:tcPr>
            <w:tcW w:w="815" w:type="dxa"/>
          </w:tcPr>
          <w:p w14:paraId="7E32E805" w14:textId="77777777" w:rsidR="00851A10" w:rsidRPr="00286C23" w:rsidRDefault="00851A1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FBF48B" w14:textId="77777777" w:rsidR="00851A10" w:rsidRPr="00286C23" w:rsidRDefault="00851A1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9E11B30" w14:textId="3BE83D02" w:rsidR="00851A10" w:rsidRPr="00286C23" w:rsidRDefault="00851A1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6" w:type="dxa"/>
          </w:tcPr>
          <w:p w14:paraId="334157E0" w14:textId="5D51DCCE" w:rsidR="00851A10" w:rsidRPr="00286C23" w:rsidRDefault="00851A1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D4EA57" w14:textId="26FA7B5E" w:rsidR="00851A10" w:rsidRPr="00286C23" w:rsidRDefault="00851A1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F2EEDC3" w14:textId="6FFCC362" w:rsidR="00851A10" w:rsidRPr="00286C23" w:rsidRDefault="00851A10" w:rsidP="001954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51A10" w:rsidRPr="006168DD" w14:paraId="3406655E" w14:textId="77777777" w:rsidTr="003915B1">
        <w:tc>
          <w:tcPr>
            <w:tcW w:w="1701" w:type="dxa"/>
            <w:vMerge/>
          </w:tcPr>
          <w:p w14:paraId="3457D36D" w14:textId="77777777" w:rsidR="00851A10" w:rsidRPr="00413F35" w:rsidRDefault="00851A1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26388C2" w14:textId="3B0ADC99" w:rsidR="00851A10" w:rsidRPr="00286C23" w:rsidRDefault="00851A10" w:rsidP="00FA7327">
            <w:r w:rsidRPr="00286C23">
              <w:t xml:space="preserve">Лабораторная работа № 1.2 </w:t>
            </w:r>
          </w:p>
          <w:p w14:paraId="2856DB29" w14:textId="7113E4D3" w:rsidR="00851A10" w:rsidRPr="00286C23" w:rsidRDefault="00851A10" w:rsidP="0079722A">
            <w:r w:rsidRPr="00286C23">
              <w:t>Определение периода колебаний математического маятника</w:t>
            </w:r>
            <w:r w:rsidR="0079722A">
              <w:t>.</w:t>
            </w:r>
          </w:p>
        </w:tc>
        <w:tc>
          <w:tcPr>
            <w:tcW w:w="815" w:type="dxa"/>
          </w:tcPr>
          <w:p w14:paraId="27227037" w14:textId="77777777" w:rsidR="00851A10" w:rsidRPr="00286C23" w:rsidRDefault="00851A1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37A9EC" w14:textId="77777777" w:rsidR="00851A10" w:rsidRPr="00286C23" w:rsidRDefault="00851A1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57EA890" w14:textId="57794021" w:rsidR="00851A10" w:rsidRPr="00286C23" w:rsidRDefault="00851A1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6" w:type="dxa"/>
          </w:tcPr>
          <w:p w14:paraId="7C8811AA" w14:textId="77777777" w:rsidR="00851A10" w:rsidRPr="00286C23" w:rsidRDefault="00851A1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1AACCF" w14:textId="725B86A2" w:rsidR="00851A10" w:rsidRPr="00286C23" w:rsidRDefault="00851A1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9643307" w14:textId="77777777" w:rsidR="00851A10" w:rsidRPr="00286C23" w:rsidRDefault="00851A10" w:rsidP="001954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218EC" w:rsidRPr="006168DD" w14:paraId="4B0A97C7" w14:textId="77777777" w:rsidTr="00B67286">
        <w:tc>
          <w:tcPr>
            <w:tcW w:w="1701" w:type="dxa"/>
          </w:tcPr>
          <w:p w14:paraId="654100F7" w14:textId="77777777" w:rsidR="005218EC" w:rsidRPr="00413F35" w:rsidRDefault="005218E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</w:tcPr>
          <w:p w14:paraId="44534F00" w14:textId="14708A61" w:rsidR="005218EC" w:rsidRPr="00286C23" w:rsidRDefault="005218EC" w:rsidP="001954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A80580">
              <w:rPr>
                <w:b/>
              </w:rPr>
              <w:t>Зимняя сессия</w:t>
            </w:r>
          </w:p>
        </w:tc>
      </w:tr>
      <w:tr w:rsidR="00851A10" w:rsidRPr="006168DD" w14:paraId="4066EC27" w14:textId="77777777" w:rsidTr="003915B1">
        <w:tc>
          <w:tcPr>
            <w:tcW w:w="1701" w:type="dxa"/>
            <w:vMerge w:val="restart"/>
          </w:tcPr>
          <w:p w14:paraId="272BA792" w14:textId="77777777" w:rsidR="00851A10" w:rsidRPr="00067E6E" w:rsidRDefault="00851A10" w:rsidP="00A679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067E6E">
              <w:rPr>
                <w:rFonts w:eastAsia="Times New Roman"/>
                <w:color w:val="000000"/>
              </w:rPr>
              <w:t xml:space="preserve">ИД-ОПК-2.2 </w:t>
            </w:r>
          </w:p>
          <w:p w14:paraId="50C84CED" w14:textId="77777777" w:rsidR="00851A10" w:rsidRPr="00067E6E" w:rsidRDefault="00851A10" w:rsidP="00A679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067E6E">
              <w:rPr>
                <w:rFonts w:eastAsia="Times New Roman"/>
                <w:color w:val="000000"/>
              </w:rPr>
              <w:t xml:space="preserve">ИД-ОПК-3.3 </w:t>
            </w:r>
          </w:p>
          <w:p w14:paraId="2F3C057A" w14:textId="77777777" w:rsidR="00851A10" w:rsidRPr="00067E6E" w:rsidRDefault="00851A10" w:rsidP="00A679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067E6E">
              <w:rPr>
                <w:rFonts w:eastAsia="Times New Roman"/>
                <w:color w:val="000000"/>
              </w:rPr>
              <w:t xml:space="preserve">ИД-ОПК-5.2 </w:t>
            </w:r>
          </w:p>
          <w:p w14:paraId="6598E2C4" w14:textId="2CAAE9F2" w:rsidR="00851A10" w:rsidRPr="00067E6E" w:rsidRDefault="00851A10" w:rsidP="00A679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67E6E">
              <w:rPr>
                <w:rFonts w:eastAsia="Times New Roman"/>
                <w:color w:val="000000"/>
              </w:rPr>
              <w:t>ИД-ОПК-5.3</w:t>
            </w:r>
          </w:p>
        </w:tc>
        <w:tc>
          <w:tcPr>
            <w:tcW w:w="5953" w:type="dxa"/>
          </w:tcPr>
          <w:p w14:paraId="35406A32" w14:textId="457FF78C" w:rsidR="00851A10" w:rsidRPr="00286C23" w:rsidRDefault="00851A10" w:rsidP="002751BB">
            <w:pPr>
              <w:rPr>
                <w:b/>
              </w:rPr>
            </w:pPr>
            <w:r w:rsidRPr="00286C23">
              <w:rPr>
                <w:b/>
              </w:rPr>
              <w:t xml:space="preserve">Раздел </w:t>
            </w:r>
            <w:r w:rsidRPr="00286C23">
              <w:rPr>
                <w:b/>
                <w:lang w:val="en-US"/>
              </w:rPr>
              <w:t>II</w:t>
            </w:r>
            <w:r w:rsidRPr="00286C23">
              <w:rPr>
                <w:b/>
              </w:rPr>
              <w:t xml:space="preserve">. </w:t>
            </w:r>
            <w:r w:rsidR="002751BB">
              <w:rPr>
                <w:b/>
              </w:rPr>
              <w:t>Теплопроводность и теплопередача</w:t>
            </w:r>
          </w:p>
        </w:tc>
        <w:tc>
          <w:tcPr>
            <w:tcW w:w="815" w:type="dxa"/>
          </w:tcPr>
          <w:p w14:paraId="0336D6B6" w14:textId="39103F1D" w:rsidR="00851A10" w:rsidRPr="00286C23" w:rsidRDefault="004B6825" w:rsidP="004B68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9D7AFB9" w14:textId="76008A3A" w:rsidR="00851A10" w:rsidRPr="00286C23" w:rsidRDefault="004B6825" w:rsidP="00D834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27D417A" w14:textId="49810744" w:rsidR="00851A10" w:rsidRPr="00286C23" w:rsidRDefault="004B6825" w:rsidP="004B68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0A402494" w14:textId="763F1FD6" w:rsidR="00851A10" w:rsidRPr="00286C23" w:rsidRDefault="00851A1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7391C171" w:rsidR="00851A10" w:rsidRPr="00286C23" w:rsidRDefault="0016620C" w:rsidP="001662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56</w:t>
            </w:r>
          </w:p>
        </w:tc>
        <w:tc>
          <w:tcPr>
            <w:tcW w:w="4002" w:type="dxa"/>
            <w:vMerge w:val="restart"/>
          </w:tcPr>
          <w:p w14:paraId="3F2B1A5E" w14:textId="77777777" w:rsidR="00851A10" w:rsidRPr="00286C23" w:rsidRDefault="00851A10" w:rsidP="001954E0">
            <w:r w:rsidRPr="00286C23">
              <w:t xml:space="preserve">Формы текущего контроля </w:t>
            </w:r>
          </w:p>
          <w:p w14:paraId="739F6714" w14:textId="3B46221F" w:rsidR="00851A10" w:rsidRDefault="00851A10" w:rsidP="001954E0">
            <w:r w:rsidRPr="00286C23">
              <w:t xml:space="preserve">по разделу </w:t>
            </w:r>
            <w:r w:rsidRPr="00286C23">
              <w:rPr>
                <w:lang w:val="en-US"/>
              </w:rPr>
              <w:t>II</w:t>
            </w:r>
            <w:r w:rsidRPr="00286C23">
              <w:t>:</w:t>
            </w:r>
          </w:p>
          <w:p w14:paraId="051750FE" w14:textId="73CA0A5D" w:rsidR="001954E0" w:rsidRPr="00286C23" w:rsidRDefault="001954E0" w:rsidP="001954E0">
            <w:r w:rsidRPr="00286C23">
              <w:t>-</w:t>
            </w:r>
            <w:r w:rsidRPr="006352CB">
              <w:t xml:space="preserve">устный экспресс-опрос </w:t>
            </w:r>
            <w:r>
              <w:t>в ходе практического занятия</w:t>
            </w:r>
            <w:proofErr w:type="gramStart"/>
            <w:r>
              <w:t>;;</w:t>
            </w:r>
            <w:proofErr w:type="gramEnd"/>
          </w:p>
          <w:p w14:paraId="3D6E09D7" w14:textId="77777777" w:rsidR="00851A10" w:rsidRPr="00286C23" w:rsidRDefault="00851A10" w:rsidP="001954E0">
            <w:r w:rsidRPr="00286C23">
              <w:t>-устный экспресс-опрос перед началом лабораторной работы;</w:t>
            </w:r>
          </w:p>
          <w:p w14:paraId="68C749CB" w14:textId="297D07CF" w:rsidR="00851A10" w:rsidRPr="006352CB" w:rsidRDefault="00851A10" w:rsidP="001954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6C23">
              <w:t>-письменный отчет по лабораторной работе</w:t>
            </w:r>
          </w:p>
        </w:tc>
      </w:tr>
      <w:tr w:rsidR="00851A10" w:rsidRPr="006168DD" w14:paraId="28F5B9D8" w14:textId="77777777" w:rsidTr="003915B1">
        <w:tc>
          <w:tcPr>
            <w:tcW w:w="1701" w:type="dxa"/>
            <w:vMerge/>
          </w:tcPr>
          <w:p w14:paraId="477E743A" w14:textId="77777777" w:rsidR="00851A10" w:rsidRDefault="00851A1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462F859" w14:textId="77777777" w:rsidR="00851A10" w:rsidRPr="00286C23" w:rsidRDefault="00851A10" w:rsidP="00C071DB">
            <w:r w:rsidRPr="00286C23">
              <w:t xml:space="preserve">Тема 2.1 </w:t>
            </w:r>
          </w:p>
          <w:p w14:paraId="7434BFF4" w14:textId="5EF8C1D5" w:rsidR="00851A10" w:rsidRPr="00286C23" w:rsidRDefault="005218EC" w:rsidP="005218EC">
            <w:pPr>
              <w:tabs>
                <w:tab w:val="right" w:pos="5737"/>
              </w:tabs>
            </w:pPr>
            <w:r>
              <w:t>Уравнение теплопроводности</w:t>
            </w:r>
          </w:p>
        </w:tc>
        <w:tc>
          <w:tcPr>
            <w:tcW w:w="815" w:type="dxa"/>
          </w:tcPr>
          <w:p w14:paraId="26B4F618" w14:textId="1173B8F6" w:rsidR="00851A10" w:rsidRPr="00286C23" w:rsidRDefault="00851A1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0751B357" w14:textId="77777777" w:rsidR="00851A10" w:rsidRPr="00286C23" w:rsidRDefault="00851A1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459C20E" w14:textId="77777777" w:rsidR="00851A10" w:rsidRPr="00286C23" w:rsidRDefault="00851A1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50D750" w14:textId="28A44F4C" w:rsidR="00851A10" w:rsidRPr="00286C23" w:rsidRDefault="00851A1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6598163E" w:rsidR="00851A10" w:rsidRPr="00286C23" w:rsidRDefault="0016620C" w:rsidP="001662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4002" w:type="dxa"/>
            <w:vMerge/>
          </w:tcPr>
          <w:p w14:paraId="7DAB1FF3" w14:textId="77777777" w:rsidR="00851A10" w:rsidRPr="00286C23" w:rsidRDefault="00851A10" w:rsidP="006352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61849" w:rsidRPr="006168DD" w14:paraId="2815F7E2" w14:textId="77777777" w:rsidTr="003915B1">
        <w:tc>
          <w:tcPr>
            <w:tcW w:w="1701" w:type="dxa"/>
            <w:vMerge/>
          </w:tcPr>
          <w:p w14:paraId="13BCBF5D" w14:textId="77777777" w:rsidR="00461849" w:rsidRDefault="0046184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12C9491" w14:textId="7ACA9007" w:rsidR="00461849" w:rsidRPr="00713CED" w:rsidRDefault="00461849" w:rsidP="00C071DB">
            <w:r>
              <w:t>Тема 2.2</w:t>
            </w:r>
          </w:p>
          <w:p w14:paraId="4B060211" w14:textId="4A2FBB8D" w:rsidR="00461849" w:rsidRPr="00851A10" w:rsidRDefault="00461849" w:rsidP="0098345A">
            <w:r>
              <w:t>Теплопередача.</w:t>
            </w:r>
          </w:p>
        </w:tc>
        <w:tc>
          <w:tcPr>
            <w:tcW w:w="815" w:type="dxa"/>
          </w:tcPr>
          <w:p w14:paraId="408A1141" w14:textId="1F8B7D14" w:rsidR="00461849" w:rsidRPr="00286C23" w:rsidRDefault="0046184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5" w:type="dxa"/>
          </w:tcPr>
          <w:p w14:paraId="0BC4C49B" w14:textId="77777777" w:rsidR="00461849" w:rsidRPr="00286C23" w:rsidRDefault="0046184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6B7278F" w14:textId="77777777" w:rsidR="00461849" w:rsidRPr="00286C23" w:rsidRDefault="0046184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CB45246" w14:textId="4282EE80" w:rsidR="00461849" w:rsidRPr="00286C23" w:rsidRDefault="0046184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46A6F317" w:rsidR="00461849" w:rsidRPr="00286C23" w:rsidRDefault="0016620C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4002" w:type="dxa"/>
            <w:vMerge/>
          </w:tcPr>
          <w:p w14:paraId="4E6F8A35" w14:textId="77777777" w:rsidR="00461849" w:rsidRPr="00286C23" w:rsidRDefault="00461849" w:rsidP="006352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61849" w:rsidRPr="006168DD" w14:paraId="1EBE2787" w14:textId="77777777" w:rsidTr="003915B1">
        <w:tc>
          <w:tcPr>
            <w:tcW w:w="1701" w:type="dxa"/>
            <w:vMerge/>
          </w:tcPr>
          <w:p w14:paraId="189EF5CC" w14:textId="77777777" w:rsidR="00461849" w:rsidRDefault="0046184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C143768" w14:textId="7D40EB1E" w:rsidR="0079722A" w:rsidRDefault="005218EC" w:rsidP="0079722A">
            <w:r>
              <w:t xml:space="preserve">Практическое занятие </w:t>
            </w:r>
            <w:r w:rsidR="0079722A" w:rsidRPr="00286C23">
              <w:t>№ 2.</w:t>
            </w:r>
            <w:r w:rsidR="0079722A">
              <w:t>1</w:t>
            </w:r>
          </w:p>
          <w:p w14:paraId="25484038" w14:textId="2F9A799F" w:rsidR="00461849" w:rsidRPr="00286C23" w:rsidRDefault="005E4507" w:rsidP="00FB58EE">
            <w:r>
              <w:t>Решение задач теплопроводности и теплообмена.</w:t>
            </w:r>
          </w:p>
        </w:tc>
        <w:tc>
          <w:tcPr>
            <w:tcW w:w="815" w:type="dxa"/>
          </w:tcPr>
          <w:p w14:paraId="5FD46528" w14:textId="77777777" w:rsidR="00461849" w:rsidRPr="00286C23" w:rsidRDefault="0046184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398DF0" w14:textId="7069D618" w:rsidR="00461849" w:rsidRPr="00286C23" w:rsidRDefault="005218E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5072B4C" w14:textId="27475BDE" w:rsidR="00461849" w:rsidRPr="0032439E" w:rsidRDefault="0046184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F14C6DF" w14:textId="77777777" w:rsidR="00461849" w:rsidRPr="00286C23" w:rsidRDefault="0046184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B1E1EB1" w14:textId="169A4595" w:rsidR="00461849" w:rsidRPr="00286C23" w:rsidRDefault="0016620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/>
          </w:tcPr>
          <w:p w14:paraId="4D8C69A8" w14:textId="77777777" w:rsidR="00461849" w:rsidRPr="00286C23" w:rsidRDefault="00461849" w:rsidP="006352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218EC" w:rsidRPr="006168DD" w14:paraId="66D1425F" w14:textId="77777777" w:rsidTr="003915B1">
        <w:tc>
          <w:tcPr>
            <w:tcW w:w="1701" w:type="dxa"/>
            <w:vMerge/>
          </w:tcPr>
          <w:p w14:paraId="6539D4C0" w14:textId="77777777" w:rsidR="005218EC" w:rsidRDefault="005218E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E9E8C7C" w14:textId="710C4242" w:rsidR="005218EC" w:rsidRPr="00286C23" w:rsidRDefault="005218EC" w:rsidP="0079722A">
            <w:r>
              <w:t xml:space="preserve">Практическое занятие </w:t>
            </w:r>
            <w:r w:rsidRPr="00286C23">
              <w:t>№ 2.2</w:t>
            </w:r>
          </w:p>
          <w:p w14:paraId="76A3BAAA" w14:textId="54389ACF" w:rsidR="005218EC" w:rsidRPr="00286C23" w:rsidRDefault="005E4507" w:rsidP="00FB58EE">
            <w:r>
              <w:t>Термодинамические циклы.</w:t>
            </w:r>
          </w:p>
        </w:tc>
        <w:tc>
          <w:tcPr>
            <w:tcW w:w="815" w:type="dxa"/>
          </w:tcPr>
          <w:p w14:paraId="023D01B3" w14:textId="77777777" w:rsidR="005218EC" w:rsidRPr="00286C23" w:rsidRDefault="005218E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976DFE7" w14:textId="727CDE3B" w:rsidR="005218EC" w:rsidRPr="00286C23" w:rsidRDefault="005218E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86C23">
              <w:t>2</w:t>
            </w:r>
          </w:p>
        </w:tc>
        <w:tc>
          <w:tcPr>
            <w:tcW w:w="815" w:type="dxa"/>
          </w:tcPr>
          <w:p w14:paraId="6078A3BE" w14:textId="1E315DBA" w:rsidR="005218EC" w:rsidRPr="00286C23" w:rsidRDefault="005218E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F2EA67D" w14:textId="77777777" w:rsidR="005218EC" w:rsidRPr="00286C23" w:rsidRDefault="005218E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B5C38F" w14:textId="376C1EAD" w:rsidR="005218EC" w:rsidRPr="00286C23" w:rsidRDefault="0016620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/>
          </w:tcPr>
          <w:p w14:paraId="571BF6A0" w14:textId="77777777" w:rsidR="005218EC" w:rsidRPr="00286C23" w:rsidRDefault="005218EC" w:rsidP="006352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218EC" w:rsidRPr="006168DD" w14:paraId="24B6D84D" w14:textId="77777777" w:rsidTr="003915B1">
        <w:tc>
          <w:tcPr>
            <w:tcW w:w="1701" w:type="dxa"/>
            <w:vMerge/>
          </w:tcPr>
          <w:p w14:paraId="20EB0178" w14:textId="77777777" w:rsidR="005218EC" w:rsidRPr="00413F35" w:rsidRDefault="005218E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B39914E" w14:textId="620165A3" w:rsidR="005218EC" w:rsidRPr="00286C23" w:rsidRDefault="005218EC" w:rsidP="0063383C">
            <w:r w:rsidRPr="00286C23">
              <w:t>Лабораторная работа № 2.</w:t>
            </w:r>
            <w:r>
              <w:t>1</w:t>
            </w:r>
          </w:p>
          <w:p w14:paraId="72A41F40" w14:textId="3A7E619E" w:rsidR="005218EC" w:rsidRPr="00286C23" w:rsidRDefault="005218EC" w:rsidP="00286C23">
            <w:r>
              <w:t>Определение</w:t>
            </w:r>
            <w:r w:rsidRPr="00BC24F6">
              <w:t xml:space="preserve"> коэффициента поверхностного натяжения жидкости по методу отрыва кольца.</w:t>
            </w:r>
          </w:p>
        </w:tc>
        <w:tc>
          <w:tcPr>
            <w:tcW w:w="815" w:type="dxa"/>
          </w:tcPr>
          <w:p w14:paraId="1D4FBF1B" w14:textId="77777777" w:rsidR="005218EC" w:rsidRPr="00286C23" w:rsidRDefault="005218E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63352B" w14:textId="6467B98C" w:rsidR="005218EC" w:rsidRPr="00286C23" w:rsidRDefault="005218E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3FB7B9A" w14:textId="7A462797" w:rsidR="005218EC" w:rsidRPr="00286C23" w:rsidRDefault="005218E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2B2FE220" w14:textId="2B9EA093" w:rsidR="005218EC" w:rsidRPr="00286C23" w:rsidRDefault="005218E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02AC48" w14:textId="0C71E337" w:rsidR="005218EC" w:rsidRPr="00286C23" w:rsidRDefault="005218E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C982B02" w14:textId="77777777" w:rsidR="005218EC" w:rsidRPr="00286C23" w:rsidRDefault="005218EC" w:rsidP="006352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218EC" w:rsidRPr="006168DD" w14:paraId="38821836" w14:textId="77777777" w:rsidTr="003915B1">
        <w:tc>
          <w:tcPr>
            <w:tcW w:w="1701" w:type="dxa"/>
            <w:vMerge/>
          </w:tcPr>
          <w:p w14:paraId="1594BD18" w14:textId="77777777" w:rsidR="005218EC" w:rsidRPr="00413F35" w:rsidRDefault="005218E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96DDD55" w14:textId="574871B0" w:rsidR="005218EC" w:rsidRDefault="005218EC" w:rsidP="00B6294E">
            <w:r w:rsidRPr="00286C23">
              <w:t>Лабораторная работа № 2.</w:t>
            </w:r>
            <w:r>
              <w:t>2</w:t>
            </w:r>
          </w:p>
          <w:p w14:paraId="06270143" w14:textId="328F1743" w:rsidR="005218EC" w:rsidRPr="00B93D31" w:rsidRDefault="005218EC" w:rsidP="0079722A">
            <w:r>
              <w:t>О</w:t>
            </w:r>
            <w:r w:rsidRPr="00BC24F6">
              <w:t>пределению коэффициента поверхностного натяжения жидкости методом поднятия жидкости в капиллярах.</w:t>
            </w:r>
          </w:p>
        </w:tc>
        <w:tc>
          <w:tcPr>
            <w:tcW w:w="815" w:type="dxa"/>
          </w:tcPr>
          <w:p w14:paraId="21681C04" w14:textId="77777777" w:rsidR="005218EC" w:rsidRPr="00286C23" w:rsidRDefault="005218E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079388" w14:textId="77777777" w:rsidR="005218EC" w:rsidRPr="00286C23" w:rsidRDefault="005218E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7B38638" w14:textId="7DC4AAC5" w:rsidR="005218EC" w:rsidRPr="00286C23" w:rsidRDefault="005218E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816" w:type="dxa"/>
          </w:tcPr>
          <w:p w14:paraId="0DC9C03C" w14:textId="7F8301FD" w:rsidR="005218EC" w:rsidRPr="00286C23" w:rsidRDefault="005218E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E07313" w14:textId="082667EF" w:rsidR="005218EC" w:rsidRPr="00286C23" w:rsidRDefault="005218E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0AB5900" w14:textId="77777777" w:rsidR="005218EC" w:rsidRPr="00286C23" w:rsidRDefault="005218EC" w:rsidP="006352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6620C" w:rsidRPr="006168DD" w14:paraId="5B52B368" w14:textId="77777777" w:rsidTr="003915B1">
        <w:tc>
          <w:tcPr>
            <w:tcW w:w="1701" w:type="dxa"/>
          </w:tcPr>
          <w:p w14:paraId="2F06B8E1" w14:textId="77777777" w:rsidR="0016620C" w:rsidRPr="00413F35" w:rsidRDefault="0016620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FEF67DB" w14:textId="0EB98CBA" w:rsidR="0016620C" w:rsidRPr="0016620C" w:rsidRDefault="0016620C" w:rsidP="0016620C">
            <w:pPr>
              <w:jc w:val="right"/>
              <w:rPr>
                <w:b/>
              </w:rPr>
            </w:pPr>
            <w:r w:rsidRPr="0016620C">
              <w:rPr>
                <w:b/>
              </w:rPr>
              <w:t>Зачет</w:t>
            </w:r>
          </w:p>
        </w:tc>
        <w:tc>
          <w:tcPr>
            <w:tcW w:w="815" w:type="dxa"/>
          </w:tcPr>
          <w:p w14:paraId="0E70076A" w14:textId="77777777" w:rsidR="0016620C" w:rsidRPr="00286C23" w:rsidRDefault="0016620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AD93297" w14:textId="77777777" w:rsidR="0016620C" w:rsidRPr="00286C23" w:rsidRDefault="0016620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976B6D3" w14:textId="77777777" w:rsidR="0016620C" w:rsidRPr="00286C23" w:rsidRDefault="0016620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A50B31D" w14:textId="77777777" w:rsidR="0016620C" w:rsidRPr="00286C23" w:rsidRDefault="0016620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4F4401E" w14:textId="77777777" w:rsidR="0016620C" w:rsidRPr="00286C23" w:rsidRDefault="0016620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94C9DE9" w14:textId="763A734C" w:rsidR="0016620C" w:rsidRPr="00286C23" w:rsidRDefault="001954E0" w:rsidP="006352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Зачет в устной форме по билетам</w:t>
            </w:r>
          </w:p>
        </w:tc>
      </w:tr>
      <w:tr w:rsidR="005218EC" w:rsidRPr="006168DD" w14:paraId="0A35552C" w14:textId="77777777" w:rsidTr="003915B1">
        <w:tc>
          <w:tcPr>
            <w:tcW w:w="1701" w:type="dxa"/>
          </w:tcPr>
          <w:p w14:paraId="59A97F31" w14:textId="77777777" w:rsidR="005218EC" w:rsidRPr="00067E6E" w:rsidRDefault="005218EC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953" w:type="dxa"/>
          </w:tcPr>
          <w:p w14:paraId="5681631A" w14:textId="3B111CC3" w:rsidR="005218EC" w:rsidRPr="00A80580" w:rsidRDefault="005218EC" w:rsidP="005B5D92">
            <w:pPr>
              <w:rPr>
                <w:b/>
              </w:rPr>
            </w:pPr>
            <w:r w:rsidRPr="00A80580">
              <w:rPr>
                <w:b/>
              </w:rPr>
              <w:t>Летняя сессия</w:t>
            </w:r>
          </w:p>
        </w:tc>
        <w:tc>
          <w:tcPr>
            <w:tcW w:w="815" w:type="dxa"/>
          </w:tcPr>
          <w:p w14:paraId="3CC3B04A" w14:textId="77777777" w:rsidR="005218EC" w:rsidRPr="00286C23" w:rsidRDefault="005218EC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A4EEA8A" w14:textId="77777777" w:rsidR="005218EC" w:rsidRPr="00286C23" w:rsidRDefault="005218EC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08879F1" w14:textId="77777777" w:rsidR="005218EC" w:rsidRDefault="005218EC" w:rsidP="004C6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EBAC2CF" w14:textId="77777777" w:rsidR="005218EC" w:rsidRPr="00286C23" w:rsidRDefault="005218EC" w:rsidP="00BA11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D031C7" w14:textId="77777777" w:rsidR="005218EC" w:rsidRPr="00272A10" w:rsidRDefault="005218EC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27127593" w14:textId="77777777" w:rsidR="005218EC" w:rsidRPr="00DF3C1E" w:rsidRDefault="005218EC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5218EC" w:rsidRPr="006168DD" w14:paraId="0AC750CE" w14:textId="77777777" w:rsidTr="003915B1">
        <w:tc>
          <w:tcPr>
            <w:tcW w:w="1701" w:type="dxa"/>
            <w:vMerge w:val="restart"/>
          </w:tcPr>
          <w:p w14:paraId="230234BA" w14:textId="77777777" w:rsidR="005218EC" w:rsidRPr="00067E6E" w:rsidRDefault="005218EC" w:rsidP="00C071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067E6E">
              <w:rPr>
                <w:rFonts w:eastAsia="Times New Roman"/>
                <w:color w:val="000000"/>
              </w:rPr>
              <w:t xml:space="preserve">ИД-ОПК-2.2 </w:t>
            </w:r>
          </w:p>
          <w:p w14:paraId="26AD78B2" w14:textId="77777777" w:rsidR="005218EC" w:rsidRPr="00067E6E" w:rsidRDefault="005218EC" w:rsidP="00C071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067E6E">
              <w:rPr>
                <w:rFonts w:eastAsia="Times New Roman"/>
                <w:color w:val="000000"/>
              </w:rPr>
              <w:t xml:space="preserve">ИД-ОПК-3.3 </w:t>
            </w:r>
          </w:p>
          <w:p w14:paraId="67FC162F" w14:textId="77777777" w:rsidR="005218EC" w:rsidRPr="00067E6E" w:rsidRDefault="005218EC" w:rsidP="00C071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067E6E">
              <w:rPr>
                <w:rFonts w:eastAsia="Times New Roman"/>
                <w:color w:val="000000"/>
              </w:rPr>
              <w:t xml:space="preserve">ИД-ОПК-5.2 </w:t>
            </w:r>
          </w:p>
          <w:p w14:paraId="67B72EB2" w14:textId="4CEBFAE4" w:rsidR="005218EC" w:rsidRPr="00067E6E" w:rsidRDefault="005218EC" w:rsidP="004968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67E6E">
              <w:rPr>
                <w:rFonts w:eastAsia="Times New Roman"/>
                <w:color w:val="000000"/>
              </w:rPr>
              <w:t>ИД-ОПК-5.3</w:t>
            </w:r>
          </w:p>
        </w:tc>
        <w:tc>
          <w:tcPr>
            <w:tcW w:w="5953" w:type="dxa"/>
          </w:tcPr>
          <w:p w14:paraId="798762A3" w14:textId="5EE96D9D" w:rsidR="005218EC" w:rsidRPr="00286C23" w:rsidRDefault="005218EC" w:rsidP="00647A72">
            <w:pPr>
              <w:rPr>
                <w:b/>
              </w:rPr>
            </w:pPr>
            <w:r w:rsidRPr="00286C23">
              <w:rPr>
                <w:b/>
              </w:rPr>
              <w:t xml:space="preserve">Раздел </w:t>
            </w:r>
            <w:r w:rsidR="00647A72">
              <w:rPr>
                <w:b/>
                <w:lang w:val="en-US"/>
              </w:rPr>
              <w:t>III</w:t>
            </w:r>
            <w:r w:rsidRPr="00286C23">
              <w:rPr>
                <w:b/>
              </w:rPr>
              <w:t xml:space="preserve">. </w:t>
            </w:r>
            <w:r>
              <w:rPr>
                <w:b/>
              </w:rPr>
              <w:t>Элементы теории подобия</w:t>
            </w:r>
          </w:p>
        </w:tc>
        <w:tc>
          <w:tcPr>
            <w:tcW w:w="815" w:type="dxa"/>
          </w:tcPr>
          <w:p w14:paraId="59E010B5" w14:textId="286F85EA" w:rsidR="005218EC" w:rsidRPr="00286C23" w:rsidRDefault="005218E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EDD596" w14:textId="03E0495E" w:rsidR="005218EC" w:rsidRPr="00286C23" w:rsidRDefault="005218E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6278933" w14:textId="597120F2" w:rsidR="005218EC" w:rsidRPr="00286C23" w:rsidRDefault="005218E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74B0C04" w14:textId="6982A07F" w:rsidR="005218EC" w:rsidRPr="00286C23" w:rsidRDefault="005218E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518A6D4" w14:textId="6ECACEB7" w:rsidR="005218EC" w:rsidRPr="00286C23" w:rsidRDefault="0016620C" w:rsidP="002C4E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4002" w:type="dxa"/>
            <w:vMerge w:val="restart"/>
          </w:tcPr>
          <w:p w14:paraId="72E57B49" w14:textId="77777777" w:rsidR="005218EC" w:rsidRPr="003A3CAB" w:rsidRDefault="005218EC" w:rsidP="001954E0">
            <w:pPr>
              <w:jc w:val="both"/>
            </w:pPr>
            <w:r w:rsidRPr="003A3CAB">
              <w:t xml:space="preserve">Формы текущего контроля </w:t>
            </w:r>
          </w:p>
          <w:p w14:paraId="3C0C8F52" w14:textId="33DF4A72" w:rsidR="005218EC" w:rsidRDefault="005218EC" w:rsidP="001954E0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3A3CAB">
              <w:t>:</w:t>
            </w:r>
          </w:p>
          <w:p w14:paraId="7DC507C0" w14:textId="29331811" w:rsidR="005218EC" w:rsidRPr="00DF3C1E" w:rsidRDefault="001954E0" w:rsidP="001954E0">
            <w:pPr>
              <w:jc w:val="both"/>
              <w:rPr>
                <w:i/>
              </w:rPr>
            </w:pPr>
            <w:r w:rsidRPr="00286C23">
              <w:t>-</w:t>
            </w:r>
            <w:r w:rsidRPr="006352CB">
              <w:t>устный экспресс-опрос</w:t>
            </w:r>
            <w:r>
              <w:t>.</w:t>
            </w:r>
          </w:p>
        </w:tc>
      </w:tr>
      <w:tr w:rsidR="005218EC" w:rsidRPr="006168DD" w14:paraId="05512FAB" w14:textId="77777777" w:rsidTr="003915B1">
        <w:tc>
          <w:tcPr>
            <w:tcW w:w="1701" w:type="dxa"/>
            <w:vMerge/>
          </w:tcPr>
          <w:p w14:paraId="1B73B2A6" w14:textId="77777777" w:rsidR="005218EC" w:rsidRDefault="005218E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956062C" w14:textId="0EE5AFB3" w:rsidR="005218EC" w:rsidRPr="00286C23" w:rsidRDefault="005218EC" w:rsidP="00C071DB">
            <w:r w:rsidRPr="00286C23">
              <w:t xml:space="preserve">Тема </w:t>
            </w:r>
            <w:r w:rsidR="00647A72">
              <w:rPr>
                <w:lang w:val="en-US"/>
              </w:rPr>
              <w:t>3</w:t>
            </w:r>
            <w:r w:rsidRPr="00286C23">
              <w:t xml:space="preserve">.1 </w:t>
            </w:r>
          </w:p>
          <w:p w14:paraId="27016874" w14:textId="143772F2" w:rsidR="005218EC" w:rsidRPr="00286C23" w:rsidRDefault="005218EC" w:rsidP="00887035">
            <w:pPr>
              <w:rPr>
                <w:b/>
              </w:rPr>
            </w:pPr>
            <w:r>
              <w:t>Основы теории подобия</w:t>
            </w:r>
          </w:p>
        </w:tc>
        <w:tc>
          <w:tcPr>
            <w:tcW w:w="815" w:type="dxa"/>
          </w:tcPr>
          <w:p w14:paraId="7C10F2AB" w14:textId="75692F0C" w:rsidR="005218EC" w:rsidRPr="00286C23" w:rsidRDefault="005218E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3A83BB" w14:textId="39FE1838" w:rsidR="005218EC" w:rsidRPr="00286C23" w:rsidRDefault="005218E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DC6F48" w14:textId="696A9C61" w:rsidR="005218EC" w:rsidRPr="00286C23" w:rsidRDefault="005218E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AD69F45" w14:textId="64CEB7B6" w:rsidR="005218EC" w:rsidRPr="00286C23" w:rsidRDefault="005218E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A8E931" w14:textId="6B5452C9" w:rsidR="005218EC" w:rsidRPr="00286C23" w:rsidRDefault="005218EC" w:rsidP="002C4E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2906CF73" w14:textId="77777777" w:rsidR="005218EC" w:rsidRPr="00DF3C1E" w:rsidRDefault="005218E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218EC" w:rsidRPr="006168DD" w14:paraId="44ED4699" w14:textId="77777777" w:rsidTr="003915B1">
        <w:tc>
          <w:tcPr>
            <w:tcW w:w="1701" w:type="dxa"/>
            <w:vMerge/>
          </w:tcPr>
          <w:p w14:paraId="169E7223" w14:textId="77777777" w:rsidR="005218EC" w:rsidRDefault="005218E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D2B0C09" w14:textId="2EA0DC3D" w:rsidR="005218EC" w:rsidRPr="00286C23" w:rsidRDefault="005218EC" w:rsidP="00C071DB">
            <w:pPr>
              <w:pStyle w:val="af0"/>
              <w:ind w:left="0"/>
              <w:rPr>
                <w:lang w:eastAsia="en-US"/>
              </w:rPr>
            </w:pPr>
            <w:r w:rsidRPr="00286C23">
              <w:rPr>
                <w:lang w:eastAsia="en-US"/>
              </w:rPr>
              <w:t xml:space="preserve">Тема </w:t>
            </w:r>
            <w:r w:rsidR="00647A72">
              <w:rPr>
                <w:lang w:val="en-US" w:eastAsia="en-US"/>
              </w:rPr>
              <w:t>3</w:t>
            </w:r>
            <w:r w:rsidRPr="00286C23">
              <w:rPr>
                <w:lang w:eastAsia="en-US"/>
              </w:rPr>
              <w:t>.2</w:t>
            </w:r>
          </w:p>
          <w:p w14:paraId="578D7956" w14:textId="17798944" w:rsidR="005218EC" w:rsidRPr="00286C23" w:rsidRDefault="005218EC" w:rsidP="00887035">
            <w:r>
              <w:rPr>
                <w:lang w:eastAsia="en-US"/>
              </w:rPr>
              <w:t>Теоремы подобия.</w:t>
            </w:r>
          </w:p>
        </w:tc>
        <w:tc>
          <w:tcPr>
            <w:tcW w:w="815" w:type="dxa"/>
          </w:tcPr>
          <w:p w14:paraId="6974C32A" w14:textId="5F3EE734" w:rsidR="005218EC" w:rsidRPr="00286C23" w:rsidRDefault="005218E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7003D1" w14:textId="77777777" w:rsidR="005218EC" w:rsidRPr="00286C23" w:rsidRDefault="005218E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74F2F6F" w14:textId="77777777" w:rsidR="005218EC" w:rsidRPr="00286C23" w:rsidRDefault="005218E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9FF4F9" w14:textId="38AE2AB9" w:rsidR="005218EC" w:rsidRPr="00286C23" w:rsidRDefault="005218E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85D51E" w14:textId="0BAB3504" w:rsidR="005218EC" w:rsidRPr="00286C23" w:rsidRDefault="005218E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84D9F84" w14:textId="77777777" w:rsidR="005218EC" w:rsidRPr="00DF3C1E" w:rsidRDefault="005218E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218EC" w:rsidRPr="006168DD" w14:paraId="3DBCEFC2" w14:textId="77777777" w:rsidTr="003915B1">
        <w:tc>
          <w:tcPr>
            <w:tcW w:w="1701" w:type="dxa"/>
            <w:vMerge/>
          </w:tcPr>
          <w:p w14:paraId="4E3989DA" w14:textId="77777777" w:rsidR="005218EC" w:rsidRDefault="005218E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446B9A0" w14:textId="386B5431" w:rsidR="005218EC" w:rsidRDefault="005218EC" w:rsidP="00C071DB">
            <w:pPr>
              <w:pStyle w:val="af0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Тема </w:t>
            </w:r>
            <w:r w:rsidR="00647A72" w:rsidRPr="001954E0">
              <w:rPr>
                <w:lang w:eastAsia="en-US"/>
              </w:rPr>
              <w:t>3</w:t>
            </w:r>
            <w:r>
              <w:rPr>
                <w:lang w:eastAsia="en-US"/>
              </w:rPr>
              <w:t>.3</w:t>
            </w:r>
          </w:p>
          <w:p w14:paraId="106A4398" w14:textId="122720C9" w:rsidR="005218EC" w:rsidRPr="00286C23" w:rsidRDefault="005218EC" w:rsidP="00C071DB">
            <w:pPr>
              <w:pStyle w:val="af0"/>
              <w:ind w:left="0"/>
              <w:rPr>
                <w:lang w:eastAsia="en-US"/>
              </w:rPr>
            </w:pPr>
            <w:r>
              <w:rPr>
                <w:lang w:eastAsia="en-US"/>
              </w:rPr>
              <w:t>Получения уравнения подобия на основе анализа размерностей</w:t>
            </w:r>
          </w:p>
        </w:tc>
        <w:tc>
          <w:tcPr>
            <w:tcW w:w="815" w:type="dxa"/>
          </w:tcPr>
          <w:p w14:paraId="57AFD810" w14:textId="0B389BDF" w:rsidR="005218EC" w:rsidRPr="00286C23" w:rsidRDefault="005218E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000C059" w14:textId="77777777" w:rsidR="005218EC" w:rsidRPr="00286C23" w:rsidRDefault="005218E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7DFC457" w14:textId="77777777" w:rsidR="005218EC" w:rsidRPr="00286C23" w:rsidRDefault="005218E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E7C0550" w14:textId="77777777" w:rsidR="005218EC" w:rsidRPr="00286C23" w:rsidRDefault="005218E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6E4A161" w14:textId="77777777" w:rsidR="005218EC" w:rsidRPr="00286C23" w:rsidRDefault="005218E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C1005D7" w14:textId="77777777" w:rsidR="005218EC" w:rsidRPr="00DF3C1E" w:rsidRDefault="005218E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218EC" w:rsidRPr="006168DD" w14:paraId="3E8D5704" w14:textId="77777777" w:rsidTr="00BA114D">
        <w:tc>
          <w:tcPr>
            <w:tcW w:w="1701" w:type="dxa"/>
          </w:tcPr>
          <w:p w14:paraId="64F7D588" w14:textId="77777777" w:rsidR="005218EC" w:rsidRPr="001A0052" w:rsidRDefault="005218E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2C7B9EC" w14:textId="39D7C18C" w:rsidR="005218EC" w:rsidRPr="00DF3C1E" w:rsidRDefault="005218E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48703A">
              <w:t>Экзамен</w:t>
            </w:r>
          </w:p>
        </w:tc>
        <w:tc>
          <w:tcPr>
            <w:tcW w:w="815" w:type="dxa"/>
          </w:tcPr>
          <w:p w14:paraId="13343B59" w14:textId="72930231" w:rsidR="005218EC" w:rsidRPr="001C1B2E" w:rsidRDefault="005218E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55D58A0A" w14:textId="41764DC9" w:rsidR="005218EC" w:rsidRPr="001C1B2E" w:rsidRDefault="005218E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7C1D911F" w14:textId="1448A1DD" w:rsidR="005218EC" w:rsidRPr="001C1B2E" w:rsidRDefault="005218E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555D42" w14:textId="38F11893" w:rsidR="005218EC" w:rsidRPr="001C1B2E" w:rsidRDefault="005218E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06E75E5C" w14:textId="01872708" w:rsidR="005218EC" w:rsidRPr="00325210" w:rsidRDefault="005218E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751B976E" w14:textId="3E520A1B" w:rsidR="005218EC" w:rsidRPr="0017422A" w:rsidRDefault="005218EC" w:rsidP="00272A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82666B">
              <w:t>Экзамен в устной форме по билетам</w:t>
            </w:r>
          </w:p>
        </w:tc>
      </w:tr>
      <w:tr w:rsidR="005218EC" w:rsidRPr="006168DD" w14:paraId="5F68DB1F" w14:textId="77777777" w:rsidTr="00BA114D">
        <w:tc>
          <w:tcPr>
            <w:tcW w:w="1701" w:type="dxa"/>
          </w:tcPr>
          <w:p w14:paraId="4F4FF843" w14:textId="77777777" w:rsidR="005218EC" w:rsidRPr="001A0052" w:rsidRDefault="005218E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9F40AF1" w14:textId="3DAF5C47" w:rsidR="005218EC" w:rsidRPr="00DF3C1E" w:rsidRDefault="005218EC" w:rsidP="001662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второй </w:t>
            </w:r>
            <w:r w:rsidR="0016620C">
              <w:rPr>
                <w:b/>
              </w:rPr>
              <w:t>курс</w:t>
            </w:r>
          </w:p>
        </w:tc>
        <w:tc>
          <w:tcPr>
            <w:tcW w:w="815" w:type="dxa"/>
          </w:tcPr>
          <w:p w14:paraId="325488E8" w14:textId="4F75DAFB" w:rsidR="005218EC" w:rsidRPr="001C1B2E" w:rsidRDefault="00424CA3" w:rsidP="00067E6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15" w:type="dxa"/>
          </w:tcPr>
          <w:p w14:paraId="7014FF73" w14:textId="775EBB14" w:rsidR="005218EC" w:rsidRPr="001C1B2E" w:rsidRDefault="00424C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15" w:type="dxa"/>
          </w:tcPr>
          <w:p w14:paraId="7098D071" w14:textId="7BB4604E" w:rsidR="005218EC" w:rsidRPr="001C1B2E" w:rsidRDefault="00424C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16" w:type="dxa"/>
          </w:tcPr>
          <w:p w14:paraId="31816E05" w14:textId="77777777" w:rsidR="005218EC" w:rsidRPr="001C1B2E" w:rsidRDefault="005218E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4D66901B" w14:textId="0A0EE06B" w:rsidR="005218EC" w:rsidRPr="0082666B" w:rsidRDefault="00424C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4002" w:type="dxa"/>
          </w:tcPr>
          <w:p w14:paraId="72B330ED" w14:textId="77777777" w:rsidR="005218EC" w:rsidRPr="00DF3C1E" w:rsidRDefault="005218EC" w:rsidP="00272A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218EC" w:rsidRPr="006168DD" w14:paraId="66DA2270" w14:textId="77777777" w:rsidTr="003915B1">
        <w:tc>
          <w:tcPr>
            <w:tcW w:w="1701" w:type="dxa"/>
          </w:tcPr>
          <w:p w14:paraId="4D5AD5C4" w14:textId="77777777" w:rsidR="005218EC" w:rsidRPr="001A0052" w:rsidRDefault="005218E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0C7A7C1" w14:textId="596809B6" w:rsidR="005218EC" w:rsidRDefault="005218E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67B7200" w14:textId="79CB1287" w:rsidR="005218EC" w:rsidRPr="001C1B2E" w:rsidRDefault="0016620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15" w:type="dxa"/>
          </w:tcPr>
          <w:p w14:paraId="78D15080" w14:textId="7E92BFC6" w:rsidR="005218EC" w:rsidRPr="001C1B2E" w:rsidRDefault="0016620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15" w:type="dxa"/>
          </w:tcPr>
          <w:p w14:paraId="110A2AED" w14:textId="05A37C24" w:rsidR="005218EC" w:rsidRPr="001C1B2E" w:rsidRDefault="0016620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16" w:type="dxa"/>
          </w:tcPr>
          <w:p w14:paraId="4E1D7347" w14:textId="77777777" w:rsidR="005218EC" w:rsidRPr="001C1B2E" w:rsidRDefault="005218E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5ADC58F0" w14:textId="43E5507E" w:rsidR="005218EC" w:rsidRPr="0082666B" w:rsidRDefault="0016620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4002" w:type="dxa"/>
          </w:tcPr>
          <w:p w14:paraId="524CC97A" w14:textId="77777777" w:rsidR="005218EC" w:rsidRPr="00DF3C1E" w:rsidRDefault="005218EC" w:rsidP="00272A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3FBC21E9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069901B6" w14:textId="77777777" w:rsidR="00D965B9" w:rsidRPr="00D965B9" w:rsidRDefault="00D965B9" w:rsidP="00614E2B">
      <w:pPr>
        <w:pStyle w:val="af0"/>
        <w:numPr>
          <w:ilvl w:val="3"/>
          <w:numId w:val="8"/>
        </w:numPr>
        <w:jc w:val="both"/>
        <w:rPr>
          <w:i/>
        </w:rPr>
      </w:pPr>
    </w:p>
    <w:p w14:paraId="251736AB" w14:textId="77777777" w:rsidR="00D965B9" w:rsidRDefault="00D965B9" w:rsidP="00614E2B">
      <w:pPr>
        <w:pStyle w:val="af0"/>
        <w:numPr>
          <w:ilvl w:val="1"/>
          <w:numId w:val="8"/>
        </w:numPr>
        <w:jc w:val="both"/>
        <w:rPr>
          <w:i/>
        </w:rPr>
        <w:sectPr w:rsidR="00D965B9" w:rsidSect="00060CCA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885BC88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>одержани</w:t>
      </w:r>
      <w:r w:rsidR="00F60511" w:rsidRPr="00B502EC">
        <w:t xml:space="preserve">е </w:t>
      </w:r>
      <w:r w:rsidR="009B4BCD" w:rsidRPr="00B502EC">
        <w:t>учебной дисциплины</w:t>
      </w:r>
      <w:r w:rsidR="00B502EC">
        <w:t>.</w:t>
      </w:r>
    </w:p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6"/>
        <w:gridCol w:w="5411"/>
      </w:tblGrid>
      <w:tr w:rsidR="006E5EA3" w:rsidRPr="008448CC" w14:paraId="036BB335" w14:textId="7C7EA2D2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0D9E5845" w:rsidR="006E5EA3" w:rsidRPr="00F062CE" w:rsidRDefault="006E5EA3" w:rsidP="00B502EC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4EDDD918" w:rsidR="006E5EA3" w:rsidRPr="00D87B73" w:rsidRDefault="00136BC8" w:rsidP="00DD418F">
            <w:pPr>
              <w:rPr>
                <w:b/>
              </w:rPr>
            </w:pPr>
            <w:r>
              <w:rPr>
                <w:b/>
              </w:rPr>
              <w:t>Основы технической термодинамики</w:t>
            </w:r>
          </w:p>
        </w:tc>
      </w:tr>
      <w:tr w:rsidR="00C27B24" w:rsidRPr="008448CC" w14:paraId="4C911D43" w14:textId="14F69490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C27B24" w:rsidRPr="00E82E96" w:rsidRDefault="00C27B24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439C58D0" w:rsidR="00C27B24" w:rsidRPr="002C41C7" w:rsidRDefault="00C27B24" w:rsidP="00453D8F">
            <w:pPr>
              <w:rPr>
                <w:i/>
              </w:rPr>
            </w:pPr>
            <w:r>
              <w:t>Термодинамическая система.</w:t>
            </w:r>
            <w:r w:rsidR="005B5410">
              <w:t xml:space="preserve"> Идеальный газ.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27D0846E" w:rsidR="00C27B24" w:rsidRPr="00C071DB" w:rsidRDefault="00D21047" w:rsidP="00DD418F">
            <w:r w:rsidRPr="00C071DB">
              <w:t>Термодинамическая система. Термодинамические параметры состояния. Газовые экспериментальные законы. Термическое уравнение состояния газов.</w:t>
            </w:r>
            <w:r w:rsidR="005B5410">
              <w:t xml:space="preserve"> </w:t>
            </w:r>
            <w:r w:rsidR="005B5410" w:rsidRPr="00C071DB">
              <w:rPr>
                <w:bCs/>
              </w:rPr>
              <w:t xml:space="preserve">Смесь идеальных газов. Закон Дальтона. Закон </w:t>
            </w:r>
            <w:proofErr w:type="spellStart"/>
            <w:r w:rsidR="005B5410" w:rsidRPr="00C071DB">
              <w:rPr>
                <w:bCs/>
              </w:rPr>
              <w:t>Амага</w:t>
            </w:r>
            <w:proofErr w:type="spellEnd"/>
            <w:r w:rsidR="005B5410" w:rsidRPr="00C071DB">
              <w:rPr>
                <w:bCs/>
              </w:rPr>
              <w:t>. Уравнение состояния смеси идеальных газов.</w:t>
            </w:r>
          </w:p>
        </w:tc>
      </w:tr>
      <w:tr w:rsidR="00C27B24" w:rsidRPr="008448CC" w14:paraId="1FF011DB" w14:textId="7E14C75D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C27B24" w:rsidRPr="00E82E96" w:rsidRDefault="00C27B24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2E829F3A" w:rsidR="00C27B24" w:rsidRPr="002C41C7" w:rsidRDefault="005B5410" w:rsidP="00DD418F">
            <w:pPr>
              <w:rPr>
                <w:i/>
              </w:rPr>
            </w:pPr>
            <w:r>
              <w:t>Термодинамика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1141BA12" w:rsidR="00C27B24" w:rsidRPr="00C071DB" w:rsidRDefault="005B5410" w:rsidP="00DD418F">
            <w:pPr>
              <w:rPr>
                <w:bCs/>
              </w:rPr>
            </w:pPr>
            <w:r w:rsidRPr="00C071DB">
              <w:t>Законы термодинамики. Внутренняя энергия. Работа. Теплота.</w:t>
            </w:r>
            <w:r>
              <w:t xml:space="preserve"> </w:t>
            </w:r>
            <w:r w:rsidRPr="00C071DB">
              <w:t>Внутренняя энергия. Энтальпия. Потенциал Гельмгольца. Потенциал Гиббса.</w:t>
            </w:r>
            <w:r>
              <w:t xml:space="preserve"> </w:t>
            </w:r>
            <w:r w:rsidRPr="00C071DB">
              <w:t>Теплоемкость идеального газа. Теплоемкость при постоянном объеме. Теплоемкость при постоянном давлении Формула Майера. Политропический процесс.</w:t>
            </w:r>
            <w:r>
              <w:t xml:space="preserve"> </w:t>
            </w:r>
            <w:r w:rsidRPr="00C071DB">
              <w:t>Теплоемкость идеального газа. Теплоемкость при постоянном объеме. Теплоемкость при постоянном давлении Формула Майера. Политропический процесс.</w:t>
            </w:r>
          </w:p>
        </w:tc>
      </w:tr>
      <w:tr w:rsidR="00C27B24" w:rsidRPr="008448CC" w14:paraId="622EBE62" w14:textId="7B3543E3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C27B24" w:rsidRPr="00024176" w:rsidRDefault="00C27B24" w:rsidP="00F605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716946C1" w:rsidR="00C27B24" w:rsidRPr="005C2175" w:rsidRDefault="00136BC8" w:rsidP="00F60511">
            <w:pPr>
              <w:rPr>
                <w:b/>
                <w:i/>
              </w:rPr>
            </w:pPr>
            <w:r>
              <w:rPr>
                <w:b/>
              </w:rPr>
              <w:t>Теплопроводность и теплопередача</w:t>
            </w:r>
          </w:p>
        </w:tc>
      </w:tr>
      <w:tr w:rsidR="00C27B24" w:rsidRPr="008448CC" w14:paraId="0450614D" w14:textId="0083533D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C27B24" w:rsidRPr="00E82E96" w:rsidRDefault="00C27B24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381EDF23" w:rsidR="00C27B24" w:rsidRPr="00532A00" w:rsidRDefault="00C27B24" w:rsidP="005C2175">
            <w:pPr>
              <w:rPr>
                <w:bCs/>
                <w:i/>
              </w:rPr>
            </w:pPr>
            <w:r>
              <w:t>Основные понятия теплопроводности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7A9AD46F" w:rsidR="00C27B24" w:rsidRPr="00D87B73" w:rsidRDefault="00C071DB" w:rsidP="0098345A">
            <w:r>
              <w:t xml:space="preserve">Теплопроводность. Уравнение теплопроводности. </w:t>
            </w:r>
            <w:proofErr w:type="spellStart"/>
            <w:r>
              <w:t>Температуропроводность</w:t>
            </w:r>
            <w:proofErr w:type="spellEnd"/>
            <w:r>
              <w:t>.</w:t>
            </w:r>
            <w:r w:rsidR="0098345A">
              <w:t xml:space="preserve"> </w:t>
            </w:r>
            <w:r w:rsidR="0098345A">
              <w:rPr>
                <w:bCs/>
              </w:rPr>
              <w:t xml:space="preserve">Постановка задачи. Основное уравнение. Граничные  условия. </w:t>
            </w:r>
            <w:r w:rsidR="0098345A">
              <w:t xml:space="preserve">Теплопередача через плоскую стенку. Температурное поле в плоской стенке при наличии тепловыделений. </w:t>
            </w:r>
            <w:r w:rsidR="0098345A">
              <w:rPr>
                <w:bCs/>
              </w:rPr>
              <w:t xml:space="preserve">Постановка задачи. Основное уравнение. Уравнение теплопроводности в цилиндрических координатах.  </w:t>
            </w:r>
          </w:p>
        </w:tc>
      </w:tr>
      <w:tr w:rsidR="00C27B24" w:rsidRPr="008448CC" w14:paraId="14A2136D" w14:textId="75118B09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C27B24" w:rsidRPr="00E82E96" w:rsidRDefault="00C27B24" w:rsidP="00F6051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70529560" w:rsidR="00C27B24" w:rsidRPr="00E82E96" w:rsidRDefault="00C27B24" w:rsidP="0098345A">
            <w:pPr>
              <w:rPr>
                <w:bCs/>
              </w:rPr>
            </w:pPr>
            <w:r>
              <w:t>Теплопередача.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6963BE51" w:rsidR="00C27B24" w:rsidRPr="00E82E96" w:rsidRDefault="0098345A" w:rsidP="00E630B6">
            <w:pPr>
              <w:rPr>
                <w:bCs/>
              </w:rPr>
            </w:pPr>
            <w:r>
              <w:rPr>
                <w:bCs/>
              </w:rPr>
              <w:t xml:space="preserve">Граничные  условия. </w:t>
            </w:r>
            <w:r>
              <w:t xml:space="preserve">Теплопередача через цилиндрическую стенку. </w:t>
            </w:r>
            <w:proofErr w:type="gramStart"/>
            <w:r>
              <w:t>Температурное</w:t>
            </w:r>
            <w:proofErr w:type="gramEnd"/>
            <w:r>
              <w:t xml:space="preserve"> цилиндра при наличии тепловыделений. Постановка задачи. Изоляция. Анализ оптимальных свойств изоляции. </w:t>
            </w:r>
            <w:r>
              <w:rPr>
                <w:bCs/>
              </w:rPr>
              <w:t>Плотность теплового потока Отражение и поглощение энергии излучения. Законы теплового излучения. Эффективное и результирующее излучение. Теплообмен излучением в системе тел с плоскопараллельными поверхностями. Оптическая пирометрия. Основные понятия конвективного теплообмена.  Факторы, влияющие на интенсивность конвекции. Дифференциальные уравнения конвективного теплообмена.</w:t>
            </w:r>
          </w:p>
        </w:tc>
      </w:tr>
      <w:tr w:rsidR="00136BC8" w:rsidRPr="008448CC" w14:paraId="4571C948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5271A" w14:textId="62AA7802" w:rsidR="00136BC8" w:rsidRDefault="00136BC8" w:rsidP="009F4CEC">
            <w:pPr>
              <w:rPr>
                <w:bCs/>
              </w:rPr>
            </w:pPr>
            <w:r w:rsidRPr="00286C23">
              <w:rPr>
                <w:b/>
              </w:rPr>
              <w:t xml:space="preserve">Раздел </w:t>
            </w:r>
            <w:r w:rsidRPr="00286C23">
              <w:rPr>
                <w:b/>
                <w:lang w:val="en-US"/>
              </w:rPr>
              <w:t>I</w:t>
            </w:r>
            <w:r w:rsidR="009F4CEC">
              <w:rPr>
                <w:b/>
                <w:lang w:val="en-US"/>
              </w:rPr>
              <w:t>II</w:t>
            </w:r>
          </w:p>
        </w:tc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590DC2" w14:textId="20E5862A" w:rsidR="00136BC8" w:rsidRDefault="00136BC8" w:rsidP="00D21047">
            <w:r w:rsidRPr="00286C23">
              <w:rPr>
                <w:b/>
              </w:rPr>
              <w:t>Эле</w:t>
            </w:r>
            <w:r w:rsidR="00D21047">
              <w:rPr>
                <w:b/>
              </w:rPr>
              <w:t>менты теории подобия</w:t>
            </w:r>
          </w:p>
        </w:tc>
      </w:tr>
      <w:tr w:rsidR="00D21047" w:rsidRPr="008448CC" w14:paraId="0AC92D98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5941C" w14:textId="3FCDE0E0" w:rsidR="00D21047" w:rsidRPr="00AC45EA" w:rsidRDefault="00D21047" w:rsidP="00647A72">
            <w:r>
              <w:t xml:space="preserve">Тема </w:t>
            </w:r>
            <w:r w:rsidR="00647A72">
              <w:rPr>
                <w:lang w:val="en-US"/>
              </w:rPr>
              <w:t>3</w:t>
            </w:r>
            <w:r>
              <w:t xml:space="preserve">.1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FB509" w14:textId="5E309FF7" w:rsidR="00D21047" w:rsidRDefault="00D21047" w:rsidP="00887035">
            <w:pPr>
              <w:rPr>
                <w:bCs/>
              </w:rPr>
            </w:pPr>
            <w:r>
              <w:t>Основы теории подобия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610352" w14:textId="400A3DA9" w:rsidR="00D21047" w:rsidRPr="00E82E96" w:rsidRDefault="007E1A2B" w:rsidP="007E1A2B">
            <w:pPr>
              <w:rPr>
                <w:bCs/>
              </w:rPr>
            </w:pPr>
            <w:r>
              <w:rPr>
                <w:bCs/>
              </w:rPr>
              <w:t>Основные понятия теории подобия.  Определяющие параметры.</w:t>
            </w:r>
          </w:p>
        </w:tc>
      </w:tr>
      <w:tr w:rsidR="00D21047" w:rsidRPr="008448CC" w14:paraId="68912907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23550" w14:textId="4F424E82" w:rsidR="00D21047" w:rsidRPr="00AC45EA" w:rsidRDefault="00647A72" w:rsidP="00AC45EA">
            <w:r>
              <w:t xml:space="preserve">Тема </w:t>
            </w:r>
            <w:r>
              <w:rPr>
                <w:lang w:val="en-US"/>
              </w:rPr>
              <w:t>3</w:t>
            </w:r>
            <w:r w:rsidR="00D21047">
              <w:t xml:space="preserve">.2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41CD8" w14:textId="17BB6BBE" w:rsidR="00D21047" w:rsidRDefault="00D21047" w:rsidP="00887035">
            <w:pPr>
              <w:rPr>
                <w:bCs/>
              </w:rPr>
            </w:pPr>
            <w:r>
              <w:rPr>
                <w:lang w:eastAsia="en-US"/>
              </w:rPr>
              <w:t>Теоремы подобия.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B3820F" w14:textId="528203E2" w:rsidR="00D21047" w:rsidRPr="00E82E96" w:rsidRDefault="007E1A2B" w:rsidP="00887035">
            <w:pPr>
              <w:rPr>
                <w:bCs/>
              </w:rPr>
            </w:pPr>
            <w:r>
              <w:rPr>
                <w:bCs/>
              </w:rPr>
              <w:t>Первая теорема подобия. Вторая теорема подобия. Третья теорема подобия.</w:t>
            </w:r>
            <w:r w:rsidR="00646299">
              <w:rPr>
                <w:bCs/>
              </w:rPr>
              <w:t xml:space="preserve"> Критерии подобия.</w:t>
            </w:r>
          </w:p>
        </w:tc>
      </w:tr>
      <w:tr w:rsidR="00D21047" w:rsidRPr="008448CC" w14:paraId="6706DFD8" w14:textId="77777777" w:rsidTr="00060C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197FF" w14:textId="25FD0F72" w:rsidR="00D21047" w:rsidRPr="00AC45EA" w:rsidRDefault="00647A72" w:rsidP="00AC45EA">
            <w:r>
              <w:t xml:space="preserve">Тема </w:t>
            </w:r>
            <w:r>
              <w:rPr>
                <w:lang w:val="en-US"/>
              </w:rPr>
              <w:t>3</w:t>
            </w:r>
            <w:r w:rsidR="00D21047">
              <w:t xml:space="preserve">.3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10148" w14:textId="2C00AA6E" w:rsidR="00D21047" w:rsidRDefault="00D21047" w:rsidP="00F60511">
            <w:pPr>
              <w:rPr>
                <w:bCs/>
              </w:rPr>
            </w:pPr>
            <w:r>
              <w:rPr>
                <w:lang w:eastAsia="en-US"/>
              </w:rPr>
              <w:t>Получения уравнения подобия на основе анализа размерностей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6AF35D" w14:textId="1D71A6C8" w:rsidR="00D21047" w:rsidRPr="00E82E96" w:rsidRDefault="007E1A2B" w:rsidP="00B502EC">
            <w:pPr>
              <w:rPr>
                <w:bCs/>
              </w:rPr>
            </w:pPr>
            <w:r>
              <w:rPr>
                <w:lang w:eastAsia="en-US"/>
              </w:rPr>
              <w:t xml:space="preserve">Размерности. Теория размерностей. Получения уравнения подобия на основе анализа размерностей. 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lastRenderedPageBreak/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78F87284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13D29606" w:rsidR="00F062CE" w:rsidRPr="001A29C1" w:rsidRDefault="00F062CE" w:rsidP="00614E2B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A29C1">
        <w:rPr>
          <w:sz w:val="24"/>
          <w:szCs w:val="24"/>
        </w:rPr>
        <w:t>подготовку к лекциям, практическим и лабораторным занятиям, экзаме</w:t>
      </w:r>
      <w:r w:rsidR="006352CB">
        <w:rPr>
          <w:sz w:val="24"/>
          <w:szCs w:val="24"/>
        </w:rPr>
        <w:t>ну</w:t>
      </w:r>
      <w:r w:rsidRPr="001A29C1">
        <w:rPr>
          <w:sz w:val="24"/>
          <w:szCs w:val="24"/>
        </w:rPr>
        <w:t>;</w:t>
      </w:r>
    </w:p>
    <w:p w14:paraId="6AAE29C8" w14:textId="77777777" w:rsidR="00F062CE" w:rsidRPr="001A29C1" w:rsidRDefault="00F062CE" w:rsidP="00614E2B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A29C1">
        <w:rPr>
          <w:sz w:val="24"/>
          <w:szCs w:val="24"/>
        </w:rPr>
        <w:t>изучение учебных пособий;</w:t>
      </w:r>
    </w:p>
    <w:p w14:paraId="0379296B" w14:textId="77777777" w:rsidR="00F062CE" w:rsidRPr="001A29C1" w:rsidRDefault="00F062CE" w:rsidP="00614E2B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A29C1">
        <w:rPr>
          <w:sz w:val="24"/>
          <w:szCs w:val="24"/>
        </w:rPr>
        <w:t>подготовка к выполнению лабораторных работ и отчетов по ним;</w:t>
      </w:r>
    </w:p>
    <w:p w14:paraId="5A369E20" w14:textId="77777777" w:rsidR="00F062CE" w:rsidRPr="001A29C1" w:rsidRDefault="00F062CE" w:rsidP="00614E2B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A29C1">
        <w:rPr>
          <w:sz w:val="24"/>
          <w:szCs w:val="24"/>
        </w:rPr>
        <w:t>выполнение домашних заданий;</w:t>
      </w:r>
    </w:p>
    <w:p w14:paraId="12C5CB32" w14:textId="46BF8DBE" w:rsidR="00BD2F50" w:rsidRPr="001A29C1" w:rsidRDefault="00BD2F50" w:rsidP="00614E2B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A29C1">
        <w:rPr>
          <w:sz w:val="24"/>
          <w:szCs w:val="24"/>
        </w:rPr>
        <w:t>подготовка к промежуточно</w:t>
      </w:r>
      <w:r w:rsidR="001A29C1" w:rsidRPr="001A29C1">
        <w:rPr>
          <w:sz w:val="24"/>
          <w:szCs w:val="24"/>
        </w:rPr>
        <w:t>й аттестации в течение семестра.</w:t>
      </w:r>
    </w:p>
    <w:p w14:paraId="7B5583BF" w14:textId="57D33AEC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5D6BFCF1" w14:textId="40515635" w:rsidR="00F062CE" w:rsidRPr="001A29C1" w:rsidRDefault="00F062CE" w:rsidP="00614E2B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A29C1">
        <w:rPr>
          <w:sz w:val="24"/>
          <w:szCs w:val="24"/>
        </w:rPr>
        <w:t>проведение конс</w:t>
      </w:r>
      <w:r w:rsidR="009B399A" w:rsidRPr="001A29C1">
        <w:rPr>
          <w:sz w:val="24"/>
          <w:szCs w:val="24"/>
        </w:rPr>
        <w:t>ультаций перед экзаменом</w:t>
      </w:r>
      <w:r w:rsidR="001A29C1" w:rsidRPr="001A29C1">
        <w:rPr>
          <w:sz w:val="24"/>
          <w:szCs w:val="24"/>
        </w:rPr>
        <w:t>.</w:t>
      </w:r>
    </w:p>
    <w:p w14:paraId="565E5BB7" w14:textId="39F9D3B2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2F49B6E2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3AA14153" w14:textId="77777777" w:rsidR="0097651D" w:rsidRPr="00E17BF8" w:rsidRDefault="0097651D" w:rsidP="00C41A57">
      <w:pPr>
        <w:ind w:firstLine="709"/>
        <w:jc w:val="both"/>
        <w:rPr>
          <w:sz w:val="24"/>
          <w:szCs w:val="24"/>
        </w:rPr>
      </w:pP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70F8B90B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97651D">
        <w:rPr>
          <w:rFonts w:eastAsiaTheme="minorHAnsi"/>
          <w:noProof/>
          <w:szCs w:val="24"/>
          <w:lang w:eastAsia="en-US"/>
        </w:rPr>
        <w:t>ДИСЦИПЛИН</w:t>
      </w:r>
      <w:r w:rsidR="00DC09A5" w:rsidRPr="0097651D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565541AA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="0049685F">
        <w:rPr>
          <w:color w:val="000000"/>
        </w:rPr>
        <w:t>и</w:t>
      </w:r>
      <w:r w:rsidRPr="00864324">
        <w:rPr>
          <w:color w:val="000000"/>
        </w:rPr>
        <w:t>.</w:t>
      </w:r>
    </w:p>
    <w:tbl>
      <w:tblPr>
        <w:tblStyle w:val="11"/>
        <w:tblW w:w="15622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9545"/>
      </w:tblGrid>
      <w:tr w:rsidR="00060CCA" w:rsidRPr="0004716C" w14:paraId="373A4AD9" w14:textId="77777777" w:rsidTr="00060CCA">
        <w:trPr>
          <w:trHeight w:val="747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060CCA" w:rsidRPr="0004716C" w:rsidRDefault="00060CCA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060CCA" w:rsidRPr="0004716C" w:rsidRDefault="00060CCA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060CCA" w:rsidRPr="0004716C" w:rsidRDefault="00060CCA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060CCA" w:rsidRPr="0004716C" w:rsidRDefault="00060CCA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060CCA" w:rsidRPr="0004716C" w:rsidRDefault="00060CCA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060CCA" w:rsidRPr="0004716C" w:rsidRDefault="00060CCA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060CCA" w:rsidRPr="0004716C" w:rsidRDefault="00060CCA" w:rsidP="00B36FDD">
            <w:pPr>
              <w:rPr>
                <w:sz w:val="21"/>
                <w:szCs w:val="21"/>
              </w:rPr>
            </w:pPr>
          </w:p>
        </w:tc>
        <w:tc>
          <w:tcPr>
            <w:tcW w:w="9545" w:type="dxa"/>
            <w:shd w:val="clear" w:color="auto" w:fill="DBE5F1" w:themeFill="accent1" w:themeFillTint="33"/>
            <w:vAlign w:val="center"/>
          </w:tcPr>
          <w:p w14:paraId="0406C6B7" w14:textId="77777777" w:rsidR="00060CCA" w:rsidRPr="009C78FC" w:rsidRDefault="00060CCA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18740D98" w14:textId="20EF54A5" w:rsidR="00060CCA" w:rsidRPr="009C78FC" w:rsidRDefault="00060CCA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</w:t>
            </w:r>
            <w:r w:rsidRPr="008549CC">
              <w:rPr>
                <w:b/>
                <w:sz w:val="20"/>
                <w:szCs w:val="20"/>
              </w:rPr>
              <w:t xml:space="preserve"> компетенци</w:t>
            </w:r>
            <w:r>
              <w:rPr>
                <w:b/>
                <w:sz w:val="20"/>
                <w:szCs w:val="20"/>
              </w:rPr>
              <w:t>и</w:t>
            </w:r>
          </w:p>
        </w:tc>
      </w:tr>
      <w:tr w:rsidR="006352CB" w:rsidRPr="0004716C" w14:paraId="15985614" w14:textId="77777777" w:rsidTr="00060CCA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6352CB" w:rsidRPr="0004716C" w:rsidRDefault="006352CB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6352CB" w:rsidRPr="0004716C" w:rsidRDefault="006352CB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6352CB" w:rsidRPr="0004716C" w:rsidRDefault="006352CB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545" w:type="dxa"/>
            <w:shd w:val="clear" w:color="auto" w:fill="DBE5F1" w:themeFill="accent1" w:themeFillTint="33"/>
          </w:tcPr>
          <w:p w14:paraId="591238D4" w14:textId="77777777" w:rsidR="00C27B24" w:rsidRPr="00067E6E" w:rsidRDefault="00C27B24" w:rsidP="00C27B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067E6E">
              <w:rPr>
                <w:rFonts w:eastAsia="Times New Roman"/>
                <w:color w:val="000000"/>
              </w:rPr>
              <w:t xml:space="preserve">ИД-ОПК-2.2 </w:t>
            </w:r>
          </w:p>
          <w:p w14:paraId="2B1B0E75" w14:textId="77777777" w:rsidR="00C27B24" w:rsidRPr="00067E6E" w:rsidRDefault="00C27B24" w:rsidP="00C27B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067E6E">
              <w:rPr>
                <w:rFonts w:eastAsia="Times New Roman"/>
                <w:color w:val="000000"/>
              </w:rPr>
              <w:t xml:space="preserve">ИД-ОПК-3.3 </w:t>
            </w:r>
          </w:p>
          <w:p w14:paraId="4806787E" w14:textId="77777777" w:rsidR="00C27B24" w:rsidRPr="00067E6E" w:rsidRDefault="00C27B24" w:rsidP="00C27B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067E6E">
              <w:rPr>
                <w:rFonts w:eastAsia="Times New Roman"/>
                <w:color w:val="000000"/>
              </w:rPr>
              <w:t xml:space="preserve">ИД-ОПК-5.2 </w:t>
            </w:r>
          </w:p>
          <w:p w14:paraId="4C2A80B4" w14:textId="3B495962" w:rsidR="006352CB" w:rsidRPr="0004716C" w:rsidRDefault="00C27B24" w:rsidP="00C27B24">
            <w:pPr>
              <w:rPr>
                <w:b/>
                <w:sz w:val="20"/>
                <w:szCs w:val="20"/>
              </w:rPr>
            </w:pPr>
            <w:r w:rsidRPr="00067E6E">
              <w:rPr>
                <w:rFonts w:eastAsia="Times New Roman"/>
                <w:color w:val="000000"/>
              </w:rPr>
              <w:t>ИД-ОПК-5.3</w:t>
            </w:r>
          </w:p>
        </w:tc>
      </w:tr>
      <w:tr w:rsidR="006352CB" w:rsidRPr="0004716C" w14:paraId="4A44A122" w14:textId="77777777" w:rsidTr="00060CCA">
        <w:trPr>
          <w:trHeight w:val="283"/>
        </w:trPr>
        <w:tc>
          <w:tcPr>
            <w:tcW w:w="2045" w:type="dxa"/>
          </w:tcPr>
          <w:p w14:paraId="102B0B32" w14:textId="77777777" w:rsidR="006352CB" w:rsidRPr="0004716C" w:rsidRDefault="006352CB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6352CB" w:rsidRPr="003D245D" w:rsidRDefault="006352CB" w:rsidP="00B36FDD">
            <w:pPr>
              <w:jc w:val="center"/>
              <w:rPr>
                <w:iCs/>
              </w:rPr>
            </w:pPr>
            <w:r w:rsidRPr="003D245D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04C84513" w14:textId="0F94218B" w:rsidR="006352CB" w:rsidRPr="003D245D" w:rsidRDefault="006352CB" w:rsidP="0097651D">
            <w:pPr>
              <w:jc w:val="center"/>
              <w:rPr>
                <w:iCs/>
              </w:rPr>
            </w:pPr>
            <w:r>
              <w:rPr>
                <w:iCs/>
              </w:rPr>
              <w:t>отлично</w:t>
            </w:r>
          </w:p>
        </w:tc>
        <w:tc>
          <w:tcPr>
            <w:tcW w:w="9545" w:type="dxa"/>
          </w:tcPr>
          <w:p w14:paraId="163D06CF" w14:textId="77777777" w:rsidR="006352CB" w:rsidRPr="006352CB" w:rsidRDefault="006352CB" w:rsidP="006352CB">
            <w:pPr>
              <w:tabs>
                <w:tab w:val="left" w:pos="176"/>
              </w:tabs>
              <w:rPr>
                <w:iCs/>
              </w:rPr>
            </w:pPr>
            <w:r w:rsidRPr="006352CB">
              <w:rPr>
                <w:iCs/>
              </w:rPr>
              <w:t>Обучающийся:</w:t>
            </w:r>
          </w:p>
          <w:p w14:paraId="39353BD1" w14:textId="3E3AE40E" w:rsidR="006352CB" w:rsidRPr="006352CB" w:rsidRDefault="006352CB" w:rsidP="006352CB">
            <w:r w:rsidRPr="006352CB">
              <w:rPr>
                <w:iCs/>
              </w:rPr>
              <w:t>- 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решения.</w:t>
            </w:r>
          </w:p>
        </w:tc>
      </w:tr>
      <w:tr w:rsidR="006352CB" w:rsidRPr="0004716C" w14:paraId="4EA520C7" w14:textId="77777777" w:rsidTr="00060CCA">
        <w:trPr>
          <w:trHeight w:val="283"/>
        </w:trPr>
        <w:tc>
          <w:tcPr>
            <w:tcW w:w="2045" w:type="dxa"/>
          </w:tcPr>
          <w:p w14:paraId="45E677E2" w14:textId="076A08C3" w:rsidR="006352CB" w:rsidRPr="0004716C" w:rsidRDefault="006352CB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77777777" w:rsidR="006352CB" w:rsidRPr="003D245D" w:rsidRDefault="006352CB" w:rsidP="00B36FDD">
            <w:pPr>
              <w:jc w:val="center"/>
              <w:rPr>
                <w:iCs/>
              </w:rPr>
            </w:pPr>
            <w:r w:rsidRPr="003D245D">
              <w:t>65 – 84</w:t>
            </w:r>
          </w:p>
        </w:tc>
        <w:tc>
          <w:tcPr>
            <w:tcW w:w="2306" w:type="dxa"/>
          </w:tcPr>
          <w:p w14:paraId="7FB36380" w14:textId="3438CB89" w:rsidR="006352CB" w:rsidRPr="003D245D" w:rsidRDefault="006352CB" w:rsidP="0097651D">
            <w:pPr>
              <w:jc w:val="center"/>
              <w:rPr>
                <w:iCs/>
              </w:rPr>
            </w:pPr>
            <w:r>
              <w:rPr>
                <w:iCs/>
              </w:rPr>
              <w:t>хорошо</w:t>
            </w:r>
          </w:p>
        </w:tc>
        <w:tc>
          <w:tcPr>
            <w:tcW w:w="9545" w:type="dxa"/>
          </w:tcPr>
          <w:p w14:paraId="55C6D202" w14:textId="77777777" w:rsidR="006352CB" w:rsidRPr="006352CB" w:rsidRDefault="006352CB" w:rsidP="006352CB">
            <w:pPr>
              <w:rPr>
                <w:iCs/>
              </w:rPr>
            </w:pPr>
            <w:r w:rsidRPr="006352CB">
              <w:rPr>
                <w:iCs/>
              </w:rPr>
              <w:t>Обучающийся:</w:t>
            </w:r>
          </w:p>
          <w:p w14:paraId="5043A887" w14:textId="35036873" w:rsidR="006352CB" w:rsidRPr="006352CB" w:rsidRDefault="006352CB" w:rsidP="006352CB">
            <w:pPr>
              <w:tabs>
                <w:tab w:val="left" w:pos="313"/>
              </w:tabs>
              <w:contextualSpacing/>
              <w:rPr>
                <w:iCs/>
              </w:rPr>
            </w:pPr>
            <w:r w:rsidRPr="006352CB">
              <w:rPr>
                <w:iCs/>
              </w:rPr>
              <w:t>- достаточно подробно, грамотно и по существу излагает изученный материал, приводит и раскрывает в тезисной форме основные понятия.</w:t>
            </w:r>
          </w:p>
        </w:tc>
      </w:tr>
      <w:tr w:rsidR="006352CB" w:rsidRPr="0004716C" w14:paraId="4F654C17" w14:textId="77777777" w:rsidTr="00060CCA">
        <w:trPr>
          <w:trHeight w:val="283"/>
        </w:trPr>
        <w:tc>
          <w:tcPr>
            <w:tcW w:w="2045" w:type="dxa"/>
          </w:tcPr>
          <w:p w14:paraId="2FE7550D" w14:textId="77777777" w:rsidR="006352CB" w:rsidRPr="0004716C" w:rsidRDefault="006352CB" w:rsidP="00B36FDD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77777777" w:rsidR="006352CB" w:rsidRPr="003D245D" w:rsidRDefault="006352CB" w:rsidP="00B36FDD">
            <w:pPr>
              <w:jc w:val="center"/>
              <w:rPr>
                <w:iCs/>
              </w:rPr>
            </w:pPr>
            <w:r w:rsidRPr="003D245D">
              <w:t>41 – 64</w:t>
            </w:r>
          </w:p>
        </w:tc>
        <w:tc>
          <w:tcPr>
            <w:tcW w:w="2306" w:type="dxa"/>
          </w:tcPr>
          <w:p w14:paraId="25CF4171" w14:textId="5037AB87" w:rsidR="006352CB" w:rsidRPr="003D245D" w:rsidRDefault="006352CB" w:rsidP="0097651D">
            <w:pPr>
              <w:rPr>
                <w:iCs/>
              </w:rPr>
            </w:pPr>
            <w:r w:rsidRPr="003D245D">
              <w:rPr>
                <w:iCs/>
              </w:rPr>
              <w:t>удовлетворительно</w:t>
            </w:r>
          </w:p>
        </w:tc>
        <w:tc>
          <w:tcPr>
            <w:tcW w:w="9545" w:type="dxa"/>
          </w:tcPr>
          <w:p w14:paraId="68723D38" w14:textId="77777777" w:rsidR="006352CB" w:rsidRPr="006352CB" w:rsidRDefault="006352CB" w:rsidP="006352CB">
            <w:r w:rsidRPr="006352CB">
              <w:t>Обучающийся:</w:t>
            </w:r>
          </w:p>
          <w:p w14:paraId="13661CA3" w14:textId="28EF5933" w:rsidR="006352CB" w:rsidRPr="006352CB" w:rsidRDefault="006352CB" w:rsidP="006352CB">
            <w:pPr>
              <w:tabs>
                <w:tab w:val="left" w:pos="308"/>
              </w:tabs>
              <w:contextualSpacing/>
              <w:rPr>
                <w:iCs/>
              </w:rPr>
            </w:pPr>
            <w:r w:rsidRPr="006352CB">
              <w:t>- демонстрирует теоретические знания основного учебного материала дисциплины в объеме, необходимом для дальнейшего освоения ОПОП</w:t>
            </w:r>
            <w:r>
              <w:t>.</w:t>
            </w:r>
          </w:p>
        </w:tc>
      </w:tr>
      <w:tr w:rsidR="002542E5" w:rsidRPr="0004716C" w14:paraId="4269CFD1" w14:textId="77777777" w:rsidTr="00060CCA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77777777" w:rsidR="00590FE2" w:rsidRPr="00DF1752" w:rsidRDefault="00590FE2" w:rsidP="00B36FDD">
            <w:pPr>
              <w:jc w:val="center"/>
              <w:rPr>
                <w:iCs/>
              </w:rPr>
            </w:pPr>
            <w:r w:rsidRPr="00DF1752">
              <w:t>0 – 40</w:t>
            </w:r>
          </w:p>
        </w:tc>
        <w:tc>
          <w:tcPr>
            <w:tcW w:w="2306" w:type="dxa"/>
          </w:tcPr>
          <w:p w14:paraId="057F4720" w14:textId="6B2124F1" w:rsidR="00590FE2" w:rsidRPr="0004716C" w:rsidRDefault="00590FE2" w:rsidP="0097651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</w:tc>
        <w:tc>
          <w:tcPr>
            <w:tcW w:w="9545" w:type="dxa"/>
          </w:tcPr>
          <w:p w14:paraId="7ED84381" w14:textId="014BD63E" w:rsidR="00590FE2" w:rsidRPr="006352CB" w:rsidRDefault="00590FE2" w:rsidP="006352CB">
            <w:pPr>
              <w:rPr>
                <w:iCs/>
              </w:rPr>
            </w:pPr>
            <w:r w:rsidRPr="006352CB">
              <w:rPr>
                <w:iCs/>
              </w:rPr>
              <w:t>Обучающийся:</w:t>
            </w:r>
          </w:p>
          <w:p w14:paraId="6FD46669" w14:textId="171A3E9C" w:rsidR="00590FE2" w:rsidRPr="006352CB" w:rsidRDefault="00590FE2" w:rsidP="006352CB">
            <w:pPr>
              <w:numPr>
                <w:ilvl w:val="0"/>
                <w:numId w:val="16"/>
              </w:numPr>
              <w:tabs>
                <w:tab w:val="left" w:pos="293"/>
              </w:tabs>
              <w:ind w:left="0" w:firstLine="0"/>
              <w:contextualSpacing/>
            </w:pPr>
            <w:r w:rsidRPr="006352CB">
              <w:rPr>
                <w:iCs/>
              </w:rPr>
              <w:t xml:space="preserve">демонстрирует фрагментарные знания теоретического и практического материал, допускает грубые ошибки при его изложении на занятиях и </w:t>
            </w:r>
            <w:r w:rsidR="0097651D" w:rsidRPr="006352CB">
              <w:rPr>
                <w:iCs/>
              </w:rPr>
              <w:t>в ходе промежуточной аттестации.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6A04E570" w:rsidR="001F5596" w:rsidRPr="0021441B" w:rsidRDefault="001F5596" w:rsidP="000E3660">
      <w:pPr>
        <w:pStyle w:val="af0"/>
        <w:ind w:left="0" w:firstLine="709"/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F770EB">
        <w:rPr>
          <w:rFonts w:eastAsia="Times New Roman"/>
          <w:bCs/>
          <w:sz w:val="24"/>
          <w:szCs w:val="24"/>
        </w:rPr>
        <w:t>учебной дисциплине</w:t>
      </w:r>
      <w:r w:rsidRPr="00F770EB">
        <w:rPr>
          <w:rFonts w:eastAsia="Times New Roman"/>
          <w:bCs/>
          <w:sz w:val="24"/>
          <w:szCs w:val="24"/>
        </w:rPr>
        <w:t xml:space="preserve"> </w:t>
      </w:r>
      <w:r w:rsidR="00A97E3D" w:rsidRPr="00F770EB">
        <w:rPr>
          <w:rFonts w:eastAsia="Times New Roman"/>
          <w:bCs/>
          <w:sz w:val="24"/>
          <w:szCs w:val="24"/>
        </w:rPr>
        <w:t>(</w:t>
      </w:r>
      <w:r w:rsidR="00902011">
        <w:rPr>
          <w:rFonts w:eastAsia="Times New Roman"/>
          <w:bCs/>
          <w:sz w:val="24"/>
          <w:szCs w:val="24"/>
        </w:rPr>
        <w:t>Теплофизика</w:t>
      </w:r>
      <w:r w:rsidR="00A97E3D" w:rsidRPr="00F770EB">
        <w:rPr>
          <w:rFonts w:eastAsia="Times New Roman"/>
          <w:bCs/>
          <w:sz w:val="24"/>
          <w:szCs w:val="24"/>
        </w:rPr>
        <w:t>)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F770EB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654DC671" w:rsidR="00881120" w:rsidRDefault="00A51375" w:rsidP="00B3400A">
      <w:pPr>
        <w:pStyle w:val="2"/>
      </w:pPr>
      <w:r>
        <w:lastRenderedPageBreak/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5594" w:type="dxa"/>
        <w:tblInd w:w="-431" w:type="dxa"/>
        <w:tblLook w:val="04A0" w:firstRow="1" w:lastRow="0" w:firstColumn="1" w:lastColumn="0" w:noHBand="0" w:noVBand="1"/>
      </w:tblPr>
      <w:tblGrid>
        <w:gridCol w:w="1532"/>
        <w:gridCol w:w="3827"/>
        <w:gridCol w:w="10235"/>
      </w:tblGrid>
      <w:tr w:rsidR="00A55483" w14:paraId="6DA01A39" w14:textId="77777777" w:rsidTr="00060CCA">
        <w:trPr>
          <w:tblHeader/>
        </w:trPr>
        <w:tc>
          <w:tcPr>
            <w:tcW w:w="1532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5DEE2EB7" w:rsidR="003F468B" w:rsidRPr="00024293" w:rsidRDefault="003F468B" w:rsidP="00C22C54">
            <w:pPr>
              <w:pStyle w:val="af0"/>
              <w:ind w:left="0"/>
              <w:jc w:val="center"/>
              <w:rPr>
                <w:b/>
                <w:lang w:val="en-US"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10235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614E2B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7F5EA0" w14:paraId="373B8FCA" w14:textId="77777777" w:rsidTr="00060CCA">
        <w:trPr>
          <w:trHeight w:val="283"/>
        </w:trPr>
        <w:tc>
          <w:tcPr>
            <w:tcW w:w="1532" w:type="dxa"/>
          </w:tcPr>
          <w:p w14:paraId="7453DB6E" w14:textId="77777777" w:rsidR="007F5EA0" w:rsidRPr="00060CCA" w:rsidRDefault="007F5EA0" w:rsidP="00060CCA">
            <w:pPr>
              <w:pStyle w:val="af0"/>
              <w:numPr>
                <w:ilvl w:val="4"/>
                <w:numId w:val="9"/>
              </w:numPr>
              <w:rPr>
                <w:i/>
              </w:rPr>
            </w:pPr>
          </w:p>
        </w:tc>
        <w:tc>
          <w:tcPr>
            <w:tcW w:w="3827" w:type="dxa"/>
          </w:tcPr>
          <w:p w14:paraId="501612A8" w14:textId="5ABA011C" w:rsidR="007F5EA0" w:rsidRDefault="007F5EA0" w:rsidP="007F5EA0">
            <w:r>
              <w:t>У</w:t>
            </w:r>
            <w:r w:rsidRPr="0046495D">
              <w:t xml:space="preserve">стный </w:t>
            </w:r>
            <w:r>
              <w:t>экспресс-</w:t>
            </w:r>
            <w:r w:rsidRPr="0046495D">
              <w:t>опрос</w:t>
            </w:r>
            <w:r>
              <w:t xml:space="preserve"> в ходе практических занятий</w:t>
            </w:r>
          </w:p>
        </w:tc>
        <w:tc>
          <w:tcPr>
            <w:tcW w:w="10235" w:type="dxa"/>
          </w:tcPr>
          <w:p w14:paraId="3AA0EFE7" w14:textId="77777777" w:rsidR="007F5EA0" w:rsidRDefault="007F5EA0" w:rsidP="007F5EA0">
            <w:pPr>
              <w:jc w:val="both"/>
            </w:pPr>
            <w:r>
              <w:t xml:space="preserve">В ходе практических занятий практикуется обсуждение вопросов, рассмотренных на лекциях, а также относящихся к постановке и решению задач. </w:t>
            </w:r>
          </w:p>
          <w:p w14:paraId="4B203B3F" w14:textId="77777777" w:rsidR="007F5EA0" w:rsidRDefault="007F5EA0" w:rsidP="007F5EA0">
            <w:pPr>
              <w:jc w:val="both"/>
            </w:pPr>
            <w:r>
              <w:t xml:space="preserve">Примеры: </w:t>
            </w:r>
          </w:p>
          <w:p w14:paraId="2E8DC0EC" w14:textId="1A81B9C9" w:rsidR="007F5EA0" w:rsidRDefault="007F5EA0" w:rsidP="007F5EA0">
            <w:pPr>
              <w:jc w:val="both"/>
            </w:pPr>
            <w:r>
              <w:t>Сформулировать первый закон термодинамики.</w:t>
            </w:r>
          </w:p>
          <w:p w14:paraId="1367676B" w14:textId="0F114EED" w:rsidR="007F5EA0" w:rsidRDefault="007F5EA0" w:rsidP="007F5EA0">
            <w:pPr>
              <w:jc w:val="both"/>
            </w:pPr>
            <w:r>
              <w:t>Сформулировать закон Шарля, Гей-Люссака, Бойля  - Мариотта.</w:t>
            </w:r>
          </w:p>
          <w:p w14:paraId="79D68F12" w14:textId="00F73FB4" w:rsidR="007F5EA0" w:rsidRDefault="007F5EA0" w:rsidP="007F5EA0">
            <w:pPr>
              <w:jc w:val="both"/>
            </w:pPr>
            <w:r>
              <w:t>К какому разделу физики относится рассматриваемая задача?</w:t>
            </w:r>
          </w:p>
        </w:tc>
      </w:tr>
      <w:tr w:rsidR="007F5EA0" w14:paraId="1524B436" w14:textId="77777777" w:rsidTr="00060CCA">
        <w:trPr>
          <w:trHeight w:val="283"/>
        </w:trPr>
        <w:tc>
          <w:tcPr>
            <w:tcW w:w="1532" w:type="dxa"/>
          </w:tcPr>
          <w:p w14:paraId="178108B7" w14:textId="77777777" w:rsidR="007F5EA0" w:rsidRPr="00060CCA" w:rsidRDefault="007F5EA0" w:rsidP="00060CCA">
            <w:pPr>
              <w:pStyle w:val="af0"/>
              <w:numPr>
                <w:ilvl w:val="4"/>
                <w:numId w:val="9"/>
              </w:numPr>
              <w:rPr>
                <w:i/>
              </w:rPr>
            </w:pPr>
          </w:p>
        </w:tc>
        <w:tc>
          <w:tcPr>
            <w:tcW w:w="3827" w:type="dxa"/>
          </w:tcPr>
          <w:p w14:paraId="4C380B67" w14:textId="6457B526" w:rsidR="007F5EA0" w:rsidRDefault="007F5EA0" w:rsidP="00060CCA">
            <w:r>
              <w:t>У</w:t>
            </w:r>
            <w:r w:rsidRPr="0046495D">
              <w:t xml:space="preserve">стный </w:t>
            </w:r>
            <w:r>
              <w:t>экспресс-</w:t>
            </w:r>
            <w:r w:rsidRPr="0046495D">
              <w:t>опрос</w:t>
            </w:r>
            <w:r>
              <w:t xml:space="preserve"> перед началом лабораторной работы.</w:t>
            </w:r>
          </w:p>
        </w:tc>
        <w:tc>
          <w:tcPr>
            <w:tcW w:w="10235" w:type="dxa"/>
          </w:tcPr>
          <w:p w14:paraId="13CD4FCB" w14:textId="77777777" w:rsidR="007F5EA0" w:rsidRDefault="007F5EA0" w:rsidP="00424CA3">
            <w:pPr>
              <w:jc w:val="both"/>
            </w:pPr>
            <w:r>
              <w:t>Сформулировать цель и задачи лабораторной работы.</w:t>
            </w:r>
          </w:p>
          <w:p w14:paraId="467AE22E" w14:textId="77777777" w:rsidR="007F5EA0" w:rsidRDefault="007F5EA0" w:rsidP="00424CA3">
            <w:pPr>
              <w:jc w:val="both"/>
            </w:pPr>
            <w:r>
              <w:t>В чем состоит смысл основной формулы лабораторной работы.</w:t>
            </w:r>
          </w:p>
          <w:p w14:paraId="7343EAD4" w14:textId="77777777" w:rsidR="007F5EA0" w:rsidRDefault="007F5EA0" w:rsidP="00424CA3">
            <w:pPr>
              <w:jc w:val="both"/>
            </w:pPr>
            <w:r>
              <w:t>Сформулировать ожидаемые результаты лабораторной работы.</w:t>
            </w:r>
          </w:p>
          <w:p w14:paraId="1D1A4DBB" w14:textId="0F94CB58" w:rsidR="007F5EA0" w:rsidRDefault="007F5EA0" w:rsidP="00060CCA">
            <w:pPr>
              <w:jc w:val="both"/>
            </w:pPr>
            <w:r>
              <w:t>Сформулировать основные правила и меры безопасности при выполнении работы.</w:t>
            </w:r>
          </w:p>
        </w:tc>
      </w:tr>
      <w:tr w:rsidR="007F5EA0" w14:paraId="4A630354" w14:textId="77777777" w:rsidTr="00060CCA">
        <w:trPr>
          <w:trHeight w:val="283"/>
        </w:trPr>
        <w:tc>
          <w:tcPr>
            <w:tcW w:w="1532" w:type="dxa"/>
          </w:tcPr>
          <w:p w14:paraId="627D6319" w14:textId="77777777" w:rsidR="007F5EA0" w:rsidRPr="00060CCA" w:rsidRDefault="007F5EA0" w:rsidP="00060CCA">
            <w:pPr>
              <w:pStyle w:val="af0"/>
              <w:numPr>
                <w:ilvl w:val="4"/>
                <w:numId w:val="9"/>
              </w:numPr>
              <w:rPr>
                <w:i/>
              </w:rPr>
            </w:pPr>
          </w:p>
        </w:tc>
        <w:tc>
          <w:tcPr>
            <w:tcW w:w="3827" w:type="dxa"/>
          </w:tcPr>
          <w:p w14:paraId="7F4F96A9" w14:textId="16775E29" w:rsidR="007F5EA0" w:rsidRDefault="007F5EA0" w:rsidP="00060CCA">
            <w:r>
              <w:t>Письменный отчет по лабораторной работе.</w:t>
            </w:r>
          </w:p>
        </w:tc>
        <w:tc>
          <w:tcPr>
            <w:tcW w:w="10235" w:type="dxa"/>
          </w:tcPr>
          <w:p w14:paraId="2B53D6C5" w14:textId="7C640DCD" w:rsidR="007F5EA0" w:rsidRDefault="007F5EA0" w:rsidP="00060CCA">
            <w:pPr>
              <w:jc w:val="both"/>
            </w:pPr>
            <w:r>
              <w:t>После выполнения лабораторной работы обучающийся представляет отчет по выполненной работе.</w:t>
            </w:r>
          </w:p>
        </w:tc>
      </w:tr>
    </w:tbl>
    <w:p w14:paraId="24304BC1" w14:textId="77777777" w:rsidR="0036408D" w:rsidRPr="0036408D" w:rsidRDefault="0036408D" w:rsidP="001C6AA5">
      <w:pPr>
        <w:pStyle w:val="af0"/>
        <w:ind w:left="709"/>
        <w:jc w:val="both"/>
        <w:rPr>
          <w:i/>
          <w:vanish/>
        </w:rPr>
      </w:pPr>
    </w:p>
    <w:p w14:paraId="3EEAB9DE" w14:textId="6C9D1812" w:rsidR="005749A5" w:rsidRDefault="009D5862" w:rsidP="00DB4E07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71356" w:rsidRPr="00314BCA" w14:paraId="4ABEC8D0" w14:textId="77777777" w:rsidTr="005749A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028A1A0B" w14:textId="04627732" w:rsidR="00971356" w:rsidRPr="004A2281" w:rsidRDefault="005749A5" w:rsidP="00060C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</w:t>
            </w:r>
            <w:r w:rsidR="00971356" w:rsidRPr="004A2281">
              <w:rPr>
                <w:b/>
                <w:lang w:val="ru-RU"/>
              </w:rPr>
              <w:t xml:space="preserve"> оценочного средства </w:t>
            </w:r>
            <w:r w:rsidR="00971356"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="00971356"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0715D25E" w14:textId="77777777" w:rsidR="00971356" w:rsidRPr="00314BCA" w:rsidRDefault="00971356" w:rsidP="00060CCA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</w:t>
            </w:r>
            <w:r>
              <w:rPr>
                <w:b/>
                <w:lang w:val="ru-RU"/>
              </w:rPr>
              <w:t>р</w:t>
            </w:r>
            <w:r w:rsidRPr="00314BCA">
              <w:rPr>
                <w:b/>
              </w:rPr>
              <w:t>и</w:t>
            </w:r>
            <w:r>
              <w:rPr>
                <w:b/>
                <w:lang w:val="ru-RU"/>
              </w:rPr>
              <w:t>т</w:t>
            </w:r>
            <w:r w:rsidRPr="00314BCA">
              <w:rPr>
                <w:b/>
              </w:rPr>
              <w:t>е</w:t>
            </w:r>
            <w:proofErr w:type="spellStart"/>
            <w:r>
              <w:rPr>
                <w:b/>
                <w:lang w:val="ru-RU"/>
              </w:rPr>
              <w:t>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6B3426BB" w14:textId="77777777" w:rsidR="00971356" w:rsidRPr="00314BCA" w:rsidRDefault="00971356" w:rsidP="00060CC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71356" w:rsidRPr="00314BCA" w14:paraId="54012C25" w14:textId="77777777" w:rsidTr="005749A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142AAC0E" w14:textId="77777777" w:rsidR="00971356" w:rsidRPr="004A2281" w:rsidRDefault="00971356" w:rsidP="00060C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44175C6B" w14:textId="77777777" w:rsidR="00971356" w:rsidRPr="00314BCA" w:rsidRDefault="00971356" w:rsidP="00060C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4F414BB6" w14:textId="77777777" w:rsidR="00971356" w:rsidRDefault="00971356" w:rsidP="00060CC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170272F7" w14:textId="77777777" w:rsidR="00971356" w:rsidRDefault="00971356" w:rsidP="00060CC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B67286" w:rsidRPr="008F6748" w14:paraId="061A31C6" w14:textId="77777777" w:rsidTr="00060CCA">
        <w:trPr>
          <w:trHeight w:val="1297"/>
        </w:trPr>
        <w:tc>
          <w:tcPr>
            <w:tcW w:w="2410" w:type="dxa"/>
            <w:vMerge w:val="restart"/>
          </w:tcPr>
          <w:p w14:paraId="5D329AB1" w14:textId="3E531B76" w:rsidR="00B67286" w:rsidRPr="0082635B" w:rsidRDefault="00B67286" w:rsidP="00B67286">
            <w:pPr>
              <w:rPr>
                <w:i/>
              </w:rPr>
            </w:pPr>
            <w:r>
              <w:t>У</w:t>
            </w:r>
            <w:r w:rsidRPr="0046495D">
              <w:t xml:space="preserve">стный </w:t>
            </w:r>
            <w:r>
              <w:t>экспресс-</w:t>
            </w:r>
            <w:r w:rsidRPr="0046495D">
              <w:t>опрос</w:t>
            </w:r>
            <w:r>
              <w:t xml:space="preserve"> в ходе практического занятия</w:t>
            </w:r>
          </w:p>
        </w:tc>
        <w:tc>
          <w:tcPr>
            <w:tcW w:w="8080" w:type="dxa"/>
          </w:tcPr>
          <w:p w14:paraId="7965623F" w14:textId="38585F90" w:rsidR="00B67286" w:rsidRPr="00EF0D8D" w:rsidRDefault="00B67286" w:rsidP="00060C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spacing w:val="-4"/>
                <w:lang w:val="ru-RU"/>
              </w:rPr>
              <w:t>Обучающийся</w:t>
            </w:r>
            <w:r w:rsidRPr="007B2FC2">
              <w:rPr>
                <w:spacing w:val="-4"/>
                <w:lang w:val="ru-RU"/>
              </w:rPr>
              <w:t xml:space="preserve"> полно излагает материал (отвечает на</w:t>
            </w:r>
            <w:r>
              <w:rPr>
                <w:spacing w:val="-4"/>
                <w:lang w:val="ru-RU"/>
              </w:rPr>
              <w:t xml:space="preserve"> </w:t>
            </w:r>
            <w:r w:rsidRPr="007B2FC2">
              <w:rPr>
                <w:spacing w:val="-4"/>
                <w:lang w:val="ru-RU"/>
              </w:rPr>
              <w:t>вопрос</w:t>
            </w:r>
            <w:r>
              <w:rPr>
                <w:spacing w:val="-4"/>
                <w:lang w:val="ru-RU"/>
              </w:rPr>
              <w:t>ы</w:t>
            </w:r>
            <w:r w:rsidRPr="007B2FC2">
              <w:rPr>
                <w:spacing w:val="-4"/>
                <w:lang w:val="ru-RU"/>
              </w:rPr>
              <w:t>), дает правильное определение основных понятий; обнаруживает понимание</w:t>
            </w:r>
            <w:r>
              <w:rPr>
                <w:spacing w:val="-4"/>
                <w:lang w:val="ru-RU"/>
              </w:rPr>
              <w:t xml:space="preserve"> </w:t>
            </w:r>
            <w:r w:rsidRPr="007B2FC2">
              <w:rPr>
                <w:spacing w:val="-4"/>
                <w:lang w:val="ru-RU"/>
              </w:rPr>
              <w:t xml:space="preserve">материала, может обосновать свои суждения, применить знания на практике, </w:t>
            </w:r>
            <w:r>
              <w:rPr>
                <w:spacing w:val="-4"/>
                <w:lang w:val="ru-RU"/>
              </w:rPr>
              <w:t xml:space="preserve">знает </w:t>
            </w:r>
            <w:r w:rsidRPr="00BA2801">
              <w:rPr>
                <w:spacing w:val="-4"/>
                <w:lang w:val="ru-RU"/>
              </w:rPr>
              <w:t>последовательност</w:t>
            </w:r>
            <w:r>
              <w:rPr>
                <w:spacing w:val="-4"/>
                <w:lang w:val="ru-RU"/>
              </w:rPr>
              <w:t>ь</w:t>
            </w:r>
            <w:r w:rsidRPr="00BA2801">
              <w:rPr>
                <w:spacing w:val="-4"/>
                <w:lang w:val="ru-RU"/>
              </w:rPr>
              <w:t xml:space="preserve"> проведения опытов и измерений, условия и режим</w:t>
            </w:r>
            <w:r>
              <w:rPr>
                <w:spacing w:val="-4"/>
                <w:lang w:val="ru-RU"/>
              </w:rPr>
              <w:t>ы</w:t>
            </w:r>
            <w:r w:rsidRPr="00BA2801">
              <w:rPr>
                <w:spacing w:val="-4"/>
                <w:lang w:val="ru-RU"/>
              </w:rPr>
              <w:t>, обеспечивающи</w:t>
            </w:r>
            <w:r>
              <w:rPr>
                <w:spacing w:val="-4"/>
                <w:lang w:val="ru-RU"/>
              </w:rPr>
              <w:t>е</w:t>
            </w:r>
            <w:r w:rsidRPr="00BA2801">
              <w:rPr>
                <w:spacing w:val="-4"/>
                <w:lang w:val="ru-RU"/>
              </w:rPr>
              <w:t xml:space="preserve"> получение правильных результатов и выводов</w:t>
            </w:r>
            <w:r>
              <w:rPr>
                <w:spacing w:val="-4"/>
                <w:lang w:val="ru-RU"/>
              </w:rPr>
              <w:t>.</w:t>
            </w:r>
          </w:p>
        </w:tc>
        <w:tc>
          <w:tcPr>
            <w:tcW w:w="2055" w:type="dxa"/>
          </w:tcPr>
          <w:p w14:paraId="417704F2" w14:textId="3BAD5A4A" w:rsidR="00B67286" w:rsidRPr="005749A5" w:rsidRDefault="00B67286" w:rsidP="00060CCA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8 – 10 баллов</w:t>
            </w:r>
          </w:p>
        </w:tc>
        <w:tc>
          <w:tcPr>
            <w:tcW w:w="2056" w:type="dxa"/>
          </w:tcPr>
          <w:p w14:paraId="0E058DB6" w14:textId="3A0FA3F1" w:rsidR="00B67286" w:rsidRPr="0082666B" w:rsidRDefault="00B67286" w:rsidP="00060CCA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5</w:t>
            </w:r>
          </w:p>
        </w:tc>
      </w:tr>
      <w:tr w:rsidR="00B67286" w:rsidRPr="008F6748" w14:paraId="1A6FCE29" w14:textId="77777777" w:rsidTr="00060CCA">
        <w:trPr>
          <w:trHeight w:val="1297"/>
        </w:trPr>
        <w:tc>
          <w:tcPr>
            <w:tcW w:w="2410" w:type="dxa"/>
            <w:vMerge/>
          </w:tcPr>
          <w:p w14:paraId="459CAE07" w14:textId="77777777" w:rsidR="00B67286" w:rsidRPr="0082635B" w:rsidRDefault="00B67286" w:rsidP="00060CCA">
            <w:pPr>
              <w:rPr>
                <w:i/>
              </w:rPr>
            </w:pPr>
          </w:p>
        </w:tc>
        <w:tc>
          <w:tcPr>
            <w:tcW w:w="8080" w:type="dxa"/>
          </w:tcPr>
          <w:p w14:paraId="26CD1830" w14:textId="3156E22B" w:rsidR="00B67286" w:rsidRPr="00EF0D8D" w:rsidRDefault="00B67286" w:rsidP="00060C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EF0D8D">
              <w:rPr>
                <w:spacing w:val="-4"/>
                <w:lang w:val="ru-RU"/>
              </w:rPr>
              <w:t>Обучающийся</w:t>
            </w:r>
            <w:proofErr w:type="gramEnd"/>
            <w:r w:rsidRPr="00EF0D8D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определений, </w:t>
            </w:r>
            <w:r w:rsidRPr="00EF0D8D">
              <w:rPr>
                <w:spacing w:val="-4"/>
                <w:lang w:val="ru-RU"/>
              </w:rPr>
              <w:t>знает последовательность проведения опытов и измерений, условия и режимы, обеспечивающие получение правильных результатов и выводов.</w:t>
            </w:r>
          </w:p>
        </w:tc>
        <w:tc>
          <w:tcPr>
            <w:tcW w:w="2055" w:type="dxa"/>
          </w:tcPr>
          <w:p w14:paraId="2525B485" w14:textId="046D9829" w:rsidR="00B67286" w:rsidRPr="005749A5" w:rsidRDefault="00B67286" w:rsidP="00060CCA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5 – 7 баллов</w:t>
            </w:r>
          </w:p>
        </w:tc>
        <w:tc>
          <w:tcPr>
            <w:tcW w:w="2056" w:type="dxa"/>
          </w:tcPr>
          <w:p w14:paraId="328B05F1" w14:textId="05112387" w:rsidR="00B67286" w:rsidRPr="0082666B" w:rsidRDefault="00B67286" w:rsidP="00060CCA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4</w:t>
            </w:r>
          </w:p>
        </w:tc>
      </w:tr>
      <w:tr w:rsidR="00B67286" w:rsidRPr="008F6748" w14:paraId="6A170E1C" w14:textId="77777777" w:rsidTr="00060CCA">
        <w:trPr>
          <w:trHeight w:val="1297"/>
        </w:trPr>
        <w:tc>
          <w:tcPr>
            <w:tcW w:w="2410" w:type="dxa"/>
            <w:vMerge/>
          </w:tcPr>
          <w:p w14:paraId="4CBC0961" w14:textId="77777777" w:rsidR="00B67286" w:rsidRPr="0082635B" w:rsidRDefault="00B67286" w:rsidP="00060CCA">
            <w:pPr>
              <w:rPr>
                <w:i/>
              </w:rPr>
            </w:pPr>
          </w:p>
        </w:tc>
        <w:tc>
          <w:tcPr>
            <w:tcW w:w="8080" w:type="dxa"/>
          </w:tcPr>
          <w:p w14:paraId="64C0A5E7" w14:textId="6D2F50B4" w:rsidR="00B67286" w:rsidRPr="00EF0D8D" w:rsidRDefault="00B67286" w:rsidP="00060C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F0D8D">
              <w:rPr>
                <w:lang w:val="ru-RU"/>
              </w:rPr>
              <w:t xml:space="preserve">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материала, </w:t>
            </w:r>
            <w:r w:rsidRPr="00EF0D8D">
              <w:rPr>
                <w:spacing w:val="-4"/>
                <w:lang w:val="ru-RU"/>
              </w:rPr>
              <w:t>допускает неточности в определении понятий или формулировке правил, излагает материал непоследовательно и допускает ошибки в последовательность проведения опытов и измерений, условия и режимы, обеспечивающие получение правильных результатов и выводов.</w:t>
            </w:r>
          </w:p>
        </w:tc>
        <w:tc>
          <w:tcPr>
            <w:tcW w:w="2055" w:type="dxa"/>
          </w:tcPr>
          <w:p w14:paraId="4DA97CB0" w14:textId="7B73171C" w:rsidR="00B67286" w:rsidRPr="005749A5" w:rsidRDefault="00B67286" w:rsidP="00060CCA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 – 4 балла</w:t>
            </w:r>
          </w:p>
        </w:tc>
        <w:tc>
          <w:tcPr>
            <w:tcW w:w="2056" w:type="dxa"/>
          </w:tcPr>
          <w:p w14:paraId="7A2149BF" w14:textId="7D8CB6C0" w:rsidR="00B67286" w:rsidRPr="0082666B" w:rsidRDefault="00B67286" w:rsidP="00060CCA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</w:tr>
      <w:tr w:rsidR="00B67286" w:rsidRPr="008F6748" w14:paraId="37C04D26" w14:textId="77777777" w:rsidTr="00060CCA">
        <w:trPr>
          <w:trHeight w:val="1297"/>
        </w:trPr>
        <w:tc>
          <w:tcPr>
            <w:tcW w:w="2410" w:type="dxa"/>
            <w:vMerge/>
          </w:tcPr>
          <w:p w14:paraId="264C7A3D" w14:textId="77777777" w:rsidR="00B67286" w:rsidRPr="0082635B" w:rsidRDefault="00B67286" w:rsidP="00060CCA">
            <w:pPr>
              <w:rPr>
                <w:i/>
              </w:rPr>
            </w:pPr>
          </w:p>
        </w:tc>
        <w:tc>
          <w:tcPr>
            <w:tcW w:w="8080" w:type="dxa"/>
          </w:tcPr>
          <w:p w14:paraId="5EFA38EB" w14:textId="4B37F55D" w:rsidR="00B67286" w:rsidRPr="00EF0D8D" w:rsidRDefault="00B67286" w:rsidP="00060C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F0D8D">
              <w:rPr>
                <w:lang w:val="ru-RU"/>
              </w:rPr>
              <w:t>Обучающийся</w:t>
            </w:r>
            <w:r w:rsidRPr="007B2FC2">
              <w:rPr>
                <w:spacing w:val="-4"/>
                <w:lang w:val="ru-RU"/>
              </w:rPr>
              <w:t xml:space="preserve"> обнаруживает незнание</w:t>
            </w:r>
            <w:r>
              <w:rPr>
                <w:spacing w:val="-4"/>
                <w:lang w:val="ru-RU"/>
              </w:rPr>
              <w:t xml:space="preserve"> </w:t>
            </w:r>
            <w:r w:rsidRPr="007B2FC2">
              <w:rPr>
                <w:spacing w:val="-4"/>
                <w:lang w:val="ru-RU"/>
              </w:rPr>
              <w:t>большей части соответствующего вопроса, допускает ошибки в формулировке</w:t>
            </w:r>
            <w:r>
              <w:rPr>
                <w:spacing w:val="-4"/>
                <w:lang w:val="ru-RU"/>
              </w:rPr>
              <w:t xml:space="preserve"> </w:t>
            </w:r>
            <w:r w:rsidRPr="007B2FC2">
              <w:rPr>
                <w:spacing w:val="-4"/>
                <w:lang w:val="ru-RU"/>
              </w:rPr>
              <w:t>определений, искажающие их смысл,</w:t>
            </w:r>
            <w:r>
              <w:rPr>
                <w:spacing w:val="-4"/>
                <w:lang w:val="ru-RU"/>
              </w:rPr>
              <w:t xml:space="preserve"> </w:t>
            </w:r>
            <w:r w:rsidRPr="007B2FC2">
              <w:rPr>
                <w:spacing w:val="-4"/>
                <w:lang w:val="ru-RU"/>
              </w:rPr>
              <w:t>беспорядочно и неуверенно излагает</w:t>
            </w:r>
            <w:r>
              <w:rPr>
                <w:spacing w:val="-4"/>
                <w:lang w:val="ru-RU"/>
              </w:rPr>
              <w:t xml:space="preserve"> </w:t>
            </w:r>
            <w:r w:rsidRPr="007B2FC2">
              <w:rPr>
                <w:spacing w:val="-4"/>
                <w:lang w:val="ru-RU"/>
              </w:rPr>
              <w:t xml:space="preserve">материал. </w:t>
            </w:r>
            <w:r>
              <w:rPr>
                <w:spacing w:val="-4"/>
                <w:lang w:val="ru-RU"/>
              </w:rPr>
              <w:t>Отмечаются</w:t>
            </w:r>
            <w:r w:rsidRPr="007B2FC2">
              <w:rPr>
                <w:spacing w:val="-4"/>
                <w:lang w:val="ru-RU"/>
              </w:rPr>
              <w:t xml:space="preserve"> такие недостатки</w:t>
            </w:r>
            <w:r>
              <w:rPr>
                <w:spacing w:val="-4"/>
                <w:lang w:val="ru-RU"/>
              </w:rPr>
              <w:t xml:space="preserve"> </w:t>
            </w:r>
            <w:r w:rsidRPr="007B2FC2">
              <w:rPr>
                <w:spacing w:val="-4"/>
                <w:lang w:val="ru-RU"/>
              </w:rPr>
              <w:t>в подготовке, которые являются</w:t>
            </w:r>
            <w:r>
              <w:rPr>
                <w:spacing w:val="-4"/>
                <w:lang w:val="ru-RU"/>
              </w:rPr>
              <w:t xml:space="preserve"> </w:t>
            </w:r>
            <w:r w:rsidRPr="007B2FC2">
              <w:rPr>
                <w:spacing w:val="-4"/>
                <w:lang w:val="ru-RU"/>
              </w:rPr>
              <w:t xml:space="preserve">серьезным препятствием к успешному </w:t>
            </w:r>
            <w:r>
              <w:rPr>
                <w:spacing w:val="-4"/>
                <w:lang w:val="ru-RU"/>
              </w:rPr>
              <w:t xml:space="preserve">выполнению лабораторного практикума. </w:t>
            </w:r>
          </w:p>
        </w:tc>
        <w:tc>
          <w:tcPr>
            <w:tcW w:w="2055" w:type="dxa"/>
          </w:tcPr>
          <w:p w14:paraId="40668981" w14:textId="3F57F7B4" w:rsidR="00B67286" w:rsidRPr="005749A5" w:rsidRDefault="00B67286" w:rsidP="00060CCA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 – 1 балл</w:t>
            </w:r>
          </w:p>
        </w:tc>
        <w:tc>
          <w:tcPr>
            <w:tcW w:w="2056" w:type="dxa"/>
          </w:tcPr>
          <w:p w14:paraId="38B5F68D" w14:textId="1A4BD33F" w:rsidR="00B67286" w:rsidRPr="0082666B" w:rsidRDefault="00B67286" w:rsidP="00060CCA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</w:tr>
      <w:tr w:rsidR="00B67286" w:rsidRPr="008F6748" w14:paraId="7FF28008" w14:textId="77777777" w:rsidTr="00060CCA">
        <w:trPr>
          <w:trHeight w:val="1297"/>
        </w:trPr>
        <w:tc>
          <w:tcPr>
            <w:tcW w:w="2410" w:type="dxa"/>
          </w:tcPr>
          <w:p w14:paraId="5CF330ED" w14:textId="5B0937E1" w:rsidR="00B67286" w:rsidRPr="0082635B" w:rsidRDefault="00B67286" w:rsidP="00060CCA">
            <w:pPr>
              <w:rPr>
                <w:i/>
              </w:rPr>
            </w:pPr>
            <w:r>
              <w:t>У</w:t>
            </w:r>
            <w:r w:rsidRPr="0046495D">
              <w:t xml:space="preserve">стный </w:t>
            </w:r>
            <w:r>
              <w:t>экспресс-</w:t>
            </w:r>
            <w:r w:rsidRPr="0046495D">
              <w:t>опрос</w:t>
            </w:r>
            <w:r>
              <w:t xml:space="preserve"> </w:t>
            </w:r>
            <w:r w:rsidRPr="00BA2801">
              <w:t>перед началом лабораторной работы</w:t>
            </w:r>
          </w:p>
        </w:tc>
        <w:tc>
          <w:tcPr>
            <w:tcW w:w="8080" w:type="dxa"/>
          </w:tcPr>
          <w:p w14:paraId="78A8D367" w14:textId="0BB1AC93" w:rsidR="00B67286" w:rsidRPr="00EF0D8D" w:rsidRDefault="00B67286" w:rsidP="00060C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spacing w:val="-4"/>
                <w:lang w:val="ru-RU"/>
              </w:rPr>
              <w:t>Обучающийся</w:t>
            </w:r>
            <w:r w:rsidRPr="007B2FC2">
              <w:rPr>
                <w:spacing w:val="-4"/>
                <w:lang w:val="ru-RU"/>
              </w:rPr>
              <w:t xml:space="preserve"> полно излагает материал (отвечает на</w:t>
            </w:r>
            <w:r>
              <w:rPr>
                <w:spacing w:val="-4"/>
                <w:lang w:val="ru-RU"/>
              </w:rPr>
              <w:t xml:space="preserve"> </w:t>
            </w:r>
            <w:r w:rsidRPr="007B2FC2">
              <w:rPr>
                <w:spacing w:val="-4"/>
                <w:lang w:val="ru-RU"/>
              </w:rPr>
              <w:t>вопрос</w:t>
            </w:r>
            <w:r>
              <w:rPr>
                <w:spacing w:val="-4"/>
                <w:lang w:val="ru-RU"/>
              </w:rPr>
              <w:t>ы</w:t>
            </w:r>
            <w:r w:rsidRPr="007B2FC2">
              <w:rPr>
                <w:spacing w:val="-4"/>
                <w:lang w:val="ru-RU"/>
              </w:rPr>
              <w:t>), дает правильное определение основных понятий; обнаруживает понимание</w:t>
            </w:r>
            <w:r>
              <w:rPr>
                <w:spacing w:val="-4"/>
                <w:lang w:val="ru-RU"/>
              </w:rPr>
              <w:t xml:space="preserve"> </w:t>
            </w:r>
            <w:r w:rsidRPr="007B2FC2">
              <w:rPr>
                <w:spacing w:val="-4"/>
                <w:lang w:val="ru-RU"/>
              </w:rPr>
              <w:t xml:space="preserve">материала, может обосновать свои суждения, применить знания на практике, </w:t>
            </w:r>
            <w:r>
              <w:rPr>
                <w:spacing w:val="-4"/>
                <w:lang w:val="ru-RU"/>
              </w:rPr>
              <w:t xml:space="preserve">знает </w:t>
            </w:r>
            <w:r w:rsidRPr="00BA2801">
              <w:rPr>
                <w:spacing w:val="-4"/>
                <w:lang w:val="ru-RU"/>
              </w:rPr>
              <w:t>последовательност</w:t>
            </w:r>
            <w:r>
              <w:rPr>
                <w:spacing w:val="-4"/>
                <w:lang w:val="ru-RU"/>
              </w:rPr>
              <w:t>ь</w:t>
            </w:r>
            <w:r w:rsidRPr="00BA2801">
              <w:rPr>
                <w:spacing w:val="-4"/>
                <w:lang w:val="ru-RU"/>
              </w:rPr>
              <w:t xml:space="preserve"> проведения опытов и измерений, условия и режим</w:t>
            </w:r>
            <w:r>
              <w:rPr>
                <w:spacing w:val="-4"/>
                <w:lang w:val="ru-RU"/>
              </w:rPr>
              <w:t>ы</w:t>
            </w:r>
            <w:r w:rsidRPr="00BA2801">
              <w:rPr>
                <w:spacing w:val="-4"/>
                <w:lang w:val="ru-RU"/>
              </w:rPr>
              <w:t>, обеспечивающи</w:t>
            </w:r>
            <w:r>
              <w:rPr>
                <w:spacing w:val="-4"/>
                <w:lang w:val="ru-RU"/>
              </w:rPr>
              <w:t>е</w:t>
            </w:r>
            <w:r w:rsidRPr="00BA2801">
              <w:rPr>
                <w:spacing w:val="-4"/>
                <w:lang w:val="ru-RU"/>
              </w:rPr>
              <w:t xml:space="preserve"> получение правильных результатов и выводов</w:t>
            </w:r>
            <w:r>
              <w:rPr>
                <w:spacing w:val="-4"/>
                <w:lang w:val="ru-RU"/>
              </w:rPr>
              <w:t>.</w:t>
            </w:r>
          </w:p>
        </w:tc>
        <w:tc>
          <w:tcPr>
            <w:tcW w:w="2055" w:type="dxa"/>
          </w:tcPr>
          <w:p w14:paraId="7FC3186A" w14:textId="77777777" w:rsidR="00B67286" w:rsidRPr="005749A5" w:rsidRDefault="00B67286" w:rsidP="00060CCA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7A8CA067" w14:textId="3A364437" w:rsidR="00B67286" w:rsidRPr="0082666B" w:rsidRDefault="00B67286" w:rsidP="00060CCA">
            <w:pPr>
              <w:jc w:val="center"/>
              <w:rPr>
                <w:spacing w:val="-4"/>
              </w:rPr>
            </w:pPr>
            <w:proofErr w:type="gramStart"/>
            <w:r w:rsidRPr="0082666B">
              <w:rPr>
                <w:spacing w:val="-4"/>
              </w:rPr>
              <w:t>Обучающийся</w:t>
            </w:r>
            <w:proofErr w:type="gramEnd"/>
            <w:r w:rsidRPr="0082666B">
              <w:rPr>
                <w:spacing w:val="-4"/>
              </w:rPr>
              <w:t xml:space="preserve"> допускается к выполнению лабораторной работы</w:t>
            </w:r>
          </w:p>
        </w:tc>
      </w:tr>
      <w:tr w:rsidR="00B67286" w:rsidRPr="008F6748" w14:paraId="07CE9BEB" w14:textId="77777777" w:rsidTr="00060CCA">
        <w:trPr>
          <w:trHeight w:val="1297"/>
        </w:trPr>
        <w:tc>
          <w:tcPr>
            <w:tcW w:w="2410" w:type="dxa"/>
            <w:vMerge w:val="restart"/>
          </w:tcPr>
          <w:p w14:paraId="60A5B687" w14:textId="77777777" w:rsidR="00B67286" w:rsidRPr="0082635B" w:rsidRDefault="00B67286" w:rsidP="00060CCA">
            <w:pPr>
              <w:rPr>
                <w:i/>
              </w:rPr>
            </w:pPr>
          </w:p>
        </w:tc>
        <w:tc>
          <w:tcPr>
            <w:tcW w:w="8080" w:type="dxa"/>
          </w:tcPr>
          <w:p w14:paraId="50584B3C" w14:textId="4EE3D064" w:rsidR="00B67286" w:rsidRPr="00EF0D8D" w:rsidRDefault="00B67286" w:rsidP="00060C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EF0D8D">
              <w:rPr>
                <w:spacing w:val="-4"/>
                <w:lang w:val="ru-RU"/>
              </w:rPr>
              <w:t>Обучающийся</w:t>
            </w:r>
            <w:proofErr w:type="gramEnd"/>
            <w:r w:rsidRPr="00EF0D8D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определений, </w:t>
            </w:r>
            <w:r w:rsidRPr="00EF0D8D">
              <w:rPr>
                <w:spacing w:val="-4"/>
                <w:lang w:val="ru-RU"/>
              </w:rPr>
              <w:t>знает последовательность проведения опытов и измерений, условия и режимы, обеспечивающие получение правильных результатов и выводов.</w:t>
            </w:r>
          </w:p>
        </w:tc>
        <w:tc>
          <w:tcPr>
            <w:tcW w:w="2055" w:type="dxa"/>
          </w:tcPr>
          <w:p w14:paraId="664B0FBE" w14:textId="77777777" w:rsidR="00B67286" w:rsidRPr="005749A5" w:rsidRDefault="00B67286" w:rsidP="00060CCA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68A7C8C8" w14:textId="14BE6113" w:rsidR="00B67286" w:rsidRPr="0082666B" w:rsidRDefault="00B67286" w:rsidP="00060CCA">
            <w:pPr>
              <w:jc w:val="center"/>
              <w:rPr>
                <w:spacing w:val="-4"/>
              </w:rPr>
            </w:pPr>
            <w:proofErr w:type="gramStart"/>
            <w:r w:rsidRPr="0082666B">
              <w:rPr>
                <w:spacing w:val="-4"/>
              </w:rPr>
              <w:t>Обучающийся</w:t>
            </w:r>
            <w:proofErr w:type="gramEnd"/>
            <w:r w:rsidRPr="0082666B">
              <w:rPr>
                <w:spacing w:val="-4"/>
              </w:rPr>
              <w:t xml:space="preserve"> допускается к выполнению лабораторной работы</w:t>
            </w:r>
          </w:p>
        </w:tc>
      </w:tr>
      <w:tr w:rsidR="00B67286" w:rsidRPr="008F6748" w14:paraId="4F2476C5" w14:textId="77777777" w:rsidTr="00060CCA">
        <w:trPr>
          <w:trHeight w:val="1297"/>
        </w:trPr>
        <w:tc>
          <w:tcPr>
            <w:tcW w:w="2410" w:type="dxa"/>
            <w:vMerge/>
          </w:tcPr>
          <w:p w14:paraId="28B469D9" w14:textId="77777777" w:rsidR="00B67286" w:rsidRPr="0082635B" w:rsidRDefault="00B67286" w:rsidP="00060CCA">
            <w:pPr>
              <w:rPr>
                <w:i/>
              </w:rPr>
            </w:pPr>
          </w:p>
        </w:tc>
        <w:tc>
          <w:tcPr>
            <w:tcW w:w="8080" w:type="dxa"/>
          </w:tcPr>
          <w:p w14:paraId="2C4D6374" w14:textId="669EDA16" w:rsidR="00B67286" w:rsidRPr="00EF0D8D" w:rsidRDefault="00B67286" w:rsidP="00060C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F0D8D">
              <w:rPr>
                <w:lang w:val="ru-RU"/>
              </w:rPr>
              <w:t xml:space="preserve">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материала, </w:t>
            </w:r>
            <w:r w:rsidRPr="00EF0D8D">
              <w:rPr>
                <w:spacing w:val="-4"/>
                <w:lang w:val="ru-RU"/>
              </w:rPr>
              <w:t>допускает неточности в определении понятий или формулировке правил, излагает материал непоследовательно и допускает ошибки в последовательность проведения опытов и измерений, условия и режимы, обеспечивающие получение правильных результатов и выводов.</w:t>
            </w:r>
          </w:p>
        </w:tc>
        <w:tc>
          <w:tcPr>
            <w:tcW w:w="2055" w:type="dxa"/>
          </w:tcPr>
          <w:p w14:paraId="2FED26C5" w14:textId="77777777" w:rsidR="00B67286" w:rsidRPr="005749A5" w:rsidRDefault="00B67286" w:rsidP="00060CCA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37F50DF0" w14:textId="77216311" w:rsidR="00B67286" w:rsidRPr="0082666B" w:rsidRDefault="00B67286" w:rsidP="00060CCA">
            <w:pPr>
              <w:jc w:val="center"/>
              <w:rPr>
                <w:spacing w:val="-4"/>
              </w:rPr>
            </w:pPr>
            <w:proofErr w:type="gramStart"/>
            <w:r w:rsidRPr="0082666B">
              <w:rPr>
                <w:spacing w:val="-4"/>
              </w:rPr>
              <w:t>Обучающийся</w:t>
            </w:r>
            <w:proofErr w:type="gramEnd"/>
            <w:r w:rsidRPr="0082666B">
              <w:rPr>
                <w:spacing w:val="-4"/>
              </w:rPr>
              <w:t xml:space="preserve"> допускается к выполнению лабораторной работы</w:t>
            </w:r>
          </w:p>
        </w:tc>
      </w:tr>
      <w:tr w:rsidR="00B67286" w:rsidRPr="008F6748" w14:paraId="5709864D" w14:textId="77777777" w:rsidTr="00060CCA">
        <w:trPr>
          <w:trHeight w:val="1297"/>
        </w:trPr>
        <w:tc>
          <w:tcPr>
            <w:tcW w:w="2410" w:type="dxa"/>
            <w:vMerge/>
          </w:tcPr>
          <w:p w14:paraId="18DFF5E9" w14:textId="77777777" w:rsidR="00B67286" w:rsidRPr="0082635B" w:rsidRDefault="00B67286" w:rsidP="00060CCA">
            <w:pPr>
              <w:rPr>
                <w:i/>
              </w:rPr>
            </w:pPr>
          </w:p>
        </w:tc>
        <w:tc>
          <w:tcPr>
            <w:tcW w:w="8080" w:type="dxa"/>
          </w:tcPr>
          <w:p w14:paraId="62E9A1BE" w14:textId="56E284A7" w:rsidR="00B67286" w:rsidRPr="00EF0D8D" w:rsidRDefault="00B67286" w:rsidP="00060C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F0D8D">
              <w:rPr>
                <w:lang w:val="ru-RU"/>
              </w:rPr>
              <w:t>Обучающийся</w:t>
            </w:r>
            <w:r w:rsidRPr="007B2FC2">
              <w:rPr>
                <w:spacing w:val="-4"/>
                <w:lang w:val="ru-RU"/>
              </w:rPr>
              <w:t xml:space="preserve"> обнаруживает незнание</w:t>
            </w:r>
            <w:r>
              <w:rPr>
                <w:spacing w:val="-4"/>
                <w:lang w:val="ru-RU"/>
              </w:rPr>
              <w:t xml:space="preserve"> </w:t>
            </w:r>
            <w:r w:rsidRPr="007B2FC2">
              <w:rPr>
                <w:spacing w:val="-4"/>
                <w:lang w:val="ru-RU"/>
              </w:rPr>
              <w:t>большей части соответствующего вопроса, допускает ошибки в формулировке</w:t>
            </w:r>
            <w:r>
              <w:rPr>
                <w:spacing w:val="-4"/>
                <w:lang w:val="ru-RU"/>
              </w:rPr>
              <w:t xml:space="preserve"> </w:t>
            </w:r>
            <w:r w:rsidRPr="007B2FC2">
              <w:rPr>
                <w:spacing w:val="-4"/>
                <w:lang w:val="ru-RU"/>
              </w:rPr>
              <w:t>определений, искажающие их смысл,</w:t>
            </w:r>
            <w:r>
              <w:rPr>
                <w:spacing w:val="-4"/>
                <w:lang w:val="ru-RU"/>
              </w:rPr>
              <w:t xml:space="preserve"> </w:t>
            </w:r>
            <w:r w:rsidRPr="007B2FC2">
              <w:rPr>
                <w:spacing w:val="-4"/>
                <w:lang w:val="ru-RU"/>
              </w:rPr>
              <w:t>беспорядочно и неуверенно излагает</w:t>
            </w:r>
            <w:r>
              <w:rPr>
                <w:spacing w:val="-4"/>
                <w:lang w:val="ru-RU"/>
              </w:rPr>
              <w:t xml:space="preserve"> </w:t>
            </w:r>
            <w:r w:rsidRPr="007B2FC2">
              <w:rPr>
                <w:spacing w:val="-4"/>
                <w:lang w:val="ru-RU"/>
              </w:rPr>
              <w:t xml:space="preserve">материал. </w:t>
            </w:r>
            <w:r>
              <w:rPr>
                <w:spacing w:val="-4"/>
                <w:lang w:val="ru-RU"/>
              </w:rPr>
              <w:t>Отмечаются</w:t>
            </w:r>
            <w:r w:rsidRPr="007B2FC2">
              <w:rPr>
                <w:spacing w:val="-4"/>
                <w:lang w:val="ru-RU"/>
              </w:rPr>
              <w:t xml:space="preserve"> такие недостатки</w:t>
            </w:r>
            <w:r>
              <w:rPr>
                <w:spacing w:val="-4"/>
                <w:lang w:val="ru-RU"/>
              </w:rPr>
              <w:t xml:space="preserve"> </w:t>
            </w:r>
            <w:r w:rsidRPr="007B2FC2">
              <w:rPr>
                <w:spacing w:val="-4"/>
                <w:lang w:val="ru-RU"/>
              </w:rPr>
              <w:t>в подготовке, которые являются</w:t>
            </w:r>
            <w:r>
              <w:rPr>
                <w:spacing w:val="-4"/>
                <w:lang w:val="ru-RU"/>
              </w:rPr>
              <w:t xml:space="preserve"> </w:t>
            </w:r>
            <w:r w:rsidRPr="007B2FC2">
              <w:rPr>
                <w:spacing w:val="-4"/>
                <w:lang w:val="ru-RU"/>
              </w:rPr>
              <w:t xml:space="preserve">серьезным препятствием к успешному </w:t>
            </w:r>
            <w:r>
              <w:rPr>
                <w:spacing w:val="-4"/>
                <w:lang w:val="ru-RU"/>
              </w:rPr>
              <w:t xml:space="preserve">выполнению лабораторного практикума. </w:t>
            </w:r>
          </w:p>
        </w:tc>
        <w:tc>
          <w:tcPr>
            <w:tcW w:w="2055" w:type="dxa"/>
          </w:tcPr>
          <w:p w14:paraId="37EED568" w14:textId="77777777" w:rsidR="00B67286" w:rsidRPr="005749A5" w:rsidRDefault="00B67286" w:rsidP="00060CCA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607DD963" w14:textId="4B07CFB6" w:rsidR="00B67286" w:rsidRPr="0082666B" w:rsidRDefault="00B67286" w:rsidP="00060CCA">
            <w:pPr>
              <w:jc w:val="center"/>
              <w:rPr>
                <w:spacing w:val="-4"/>
              </w:rPr>
            </w:pPr>
            <w:proofErr w:type="gramStart"/>
            <w:r w:rsidRPr="0082666B">
              <w:rPr>
                <w:spacing w:val="-4"/>
              </w:rPr>
              <w:t>Обучающийся</w:t>
            </w:r>
            <w:proofErr w:type="gramEnd"/>
            <w:r w:rsidRPr="0082666B">
              <w:rPr>
                <w:spacing w:val="-4"/>
              </w:rPr>
              <w:t xml:space="preserve"> не допускается к выполнению лабораторной работы</w:t>
            </w:r>
          </w:p>
        </w:tc>
      </w:tr>
      <w:tr w:rsidR="00B67286" w:rsidRPr="008F6748" w14:paraId="457DA123" w14:textId="77777777" w:rsidTr="005749A5">
        <w:trPr>
          <w:trHeight w:val="283"/>
        </w:trPr>
        <w:tc>
          <w:tcPr>
            <w:tcW w:w="2410" w:type="dxa"/>
            <w:vMerge w:val="restart"/>
          </w:tcPr>
          <w:p w14:paraId="5E069328" w14:textId="5FC8AADB" w:rsidR="00B67286" w:rsidRPr="0082635B" w:rsidRDefault="00B67286" w:rsidP="00060CCA">
            <w:pPr>
              <w:rPr>
                <w:i/>
              </w:rPr>
            </w:pPr>
            <w:r>
              <w:t>Письменный отчет по лабораторной работе</w:t>
            </w:r>
          </w:p>
        </w:tc>
        <w:tc>
          <w:tcPr>
            <w:tcW w:w="8080" w:type="dxa"/>
          </w:tcPr>
          <w:p w14:paraId="3D485746" w14:textId="77777777" w:rsidR="00B67286" w:rsidRPr="00DB4E07" w:rsidRDefault="00B67286" w:rsidP="00060C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spacing w:val="-4"/>
                <w:lang w:val="ru-RU"/>
              </w:rPr>
              <w:t>Отчет содержит цель, задачи исследования, вывод основной формулы. Приведена таблица экспериментальных результатов. Экспериментальные результаты обработаны с применением методов математической статистики. Приведены обоснованные выводы.</w:t>
            </w:r>
          </w:p>
        </w:tc>
        <w:tc>
          <w:tcPr>
            <w:tcW w:w="2055" w:type="dxa"/>
          </w:tcPr>
          <w:p w14:paraId="1B48E7EE" w14:textId="43C8E5C2" w:rsidR="00B67286" w:rsidRPr="005749A5" w:rsidRDefault="00B67286" w:rsidP="00B67286">
            <w:pPr>
              <w:jc w:val="center"/>
            </w:pPr>
            <w:r>
              <w:t>8 - 10</w:t>
            </w:r>
            <w:r w:rsidRPr="005749A5">
              <w:t xml:space="preserve"> баллов</w:t>
            </w:r>
          </w:p>
        </w:tc>
        <w:tc>
          <w:tcPr>
            <w:tcW w:w="2056" w:type="dxa"/>
          </w:tcPr>
          <w:p w14:paraId="56F66496" w14:textId="77777777" w:rsidR="00B67286" w:rsidRPr="005749A5" w:rsidRDefault="00B67286" w:rsidP="00060CCA">
            <w:pPr>
              <w:jc w:val="center"/>
            </w:pPr>
            <w:r w:rsidRPr="005749A5">
              <w:t>5</w:t>
            </w:r>
          </w:p>
        </w:tc>
      </w:tr>
      <w:tr w:rsidR="00B67286" w:rsidRPr="008F6748" w14:paraId="198AC9ED" w14:textId="77777777" w:rsidTr="005749A5">
        <w:trPr>
          <w:trHeight w:val="283"/>
        </w:trPr>
        <w:tc>
          <w:tcPr>
            <w:tcW w:w="2410" w:type="dxa"/>
            <w:vMerge/>
          </w:tcPr>
          <w:p w14:paraId="7F9BA2F6" w14:textId="77777777" w:rsidR="00B67286" w:rsidRPr="0082635B" w:rsidRDefault="00B67286" w:rsidP="00060CCA">
            <w:pPr>
              <w:rPr>
                <w:i/>
              </w:rPr>
            </w:pPr>
          </w:p>
        </w:tc>
        <w:tc>
          <w:tcPr>
            <w:tcW w:w="8080" w:type="dxa"/>
          </w:tcPr>
          <w:p w14:paraId="10C7C31D" w14:textId="77777777" w:rsidR="00B67286" w:rsidRPr="00DB4E07" w:rsidRDefault="00B67286" w:rsidP="00060C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spacing w:val="-4"/>
                <w:lang w:val="ru-RU"/>
              </w:rPr>
              <w:t>Отчет содержит цель, задачи исследования, вывод основной формулы. Приведена таблица экспериментальных результатов. Экспериментальные результаты обработаны с применением методов математической статистики. Выводы по работе недостаточно обоснованы.</w:t>
            </w:r>
          </w:p>
        </w:tc>
        <w:tc>
          <w:tcPr>
            <w:tcW w:w="2055" w:type="dxa"/>
          </w:tcPr>
          <w:p w14:paraId="1B770B8B" w14:textId="02C50C05" w:rsidR="00B67286" w:rsidRPr="005749A5" w:rsidRDefault="00B67286" w:rsidP="00B67286">
            <w:pPr>
              <w:jc w:val="center"/>
            </w:pPr>
            <w:r>
              <w:t>5</w:t>
            </w:r>
            <w:r w:rsidRPr="005749A5">
              <w:t xml:space="preserve"> - </w:t>
            </w:r>
            <w:r>
              <w:t>7</w:t>
            </w:r>
            <w:r w:rsidRPr="005749A5">
              <w:t xml:space="preserve"> баллов</w:t>
            </w:r>
          </w:p>
        </w:tc>
        <w:tc>
          <w:tcPr>
            <w:tcW w:w="2056" w:type="dxa"/>
          </w:tcPr>
          <w:p w14:paraId="41028A92" w14:textId="77777777" w:rsidR="00B67286" w:rsidRPr="005749A5" w:rsidRDefault="00B67286" w:rsidP="00060CCA">
            <w:pPr>
              <w:jc w:val="center"/>
            </w:pPr>
            <w:r w:rsidRPr="005749A5">
              <w:t>4</w:t>
            </w:r>
          </w:p>
        </w:tc>
      </w:tr>
      <w:tr w:rsidR="00B67286" w:rsidRPr="008F6748" w14:paraId="673C8337" w14:textId="77777777" w:rsidTr="005749A5">
        <w:trPr>
          <w:trHeight w:val="283"/>
        </w:trPr>
        <w:tc>
          <w:tcPr>
            <w:tcW w:w="2410" w:type="dxa"/>
            <w:vMerge/>
          </w:tcPr>
          <w:p w14:paraId="7C713620" w14:textId="77777777" w:rsidR="00B67286" w:rsidRPr="0082635B" w:rsidRDefault="00B67286" w:rsidP="00060CCA">
            <w:pPr>
              <w:rPr>
                <w:i/>
              </w:rPr>
            </w:pPr>
          </w:p>
        </w:tc>
        <w:tc>
          <w:tcPr>
            <w:tcW w:w="8080" w:type="dxa"/>
          </w:tcPr>
          <w:p w14:paraId="1E367033" w14:textId="77777777" w:rsidR="00B67286" w:rsidRPr="00DB4E07" w:rsidRDefault="00B67286" w:rsidP="00060CCA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>
              <w:rPr>
                <w:spacing w:val="-4"/>
                <w:lang w:val="ru-RU"/>
              </w:rPr>
              <w:t>Отчет содержит цель, задачи исследования, вывод основной формулы. Приведена таблица экспериментальных результатов. Экспериментальные результаты обработаны с ошибками, допущена небрежность в оформлении отчета. Обоснование выводов поверхностное.</w:t>
            </w:r>
          </w:p>
        </w:tc>
        <w:tc>
          <w:tcPr>
            <w:tcW w:w="2055" w:type="dxa"/>
          </w:tcPr>
          <w:p w14:paraId="713C5108" w14:textId="11531731" w:rsidR="00B67286" w:rsidRPr="005749A5" w:rsidRDefault="00B67286" w:rsidP="00B67286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2 - 4</w:t>
            </w:r>
            <w:r w:rsidRPr="005749A5">
              <w:t xml:space="preserve"> </w:t>
            </w:r>
            <w:proofErr w:type="spellStart"/>
            <w:r w:rsidRPr="005749A5">
              <w:t>балл</w:t>
            </w:r>
            <w:proofErr w:type="spellEnd"/>
            <w:r>
              <w:rPr>
                <w:lang w:val="ru-RU"/>
              </w:rPr>
              <w:t>а</w:t>
            </w:r>
          </w:p>
        </w:tc>
        <w:tc>
          <w:tcPr>
            <w:tcW w:w="2056" w:type="dxa"/>
          </w:tcPr>
          <w:p w14:paraId="31FD8DFA" w14:textId="77777777" w:rsidR="00B67286" w:rsidRPr="005749A5" w:rsidRDefault="00B67286" w:rsidP="00060CCA">
            <w:pPr>
              <w:jc w:val="center"/>
            </w:pPr>
            <w:r w:rsidRPr="005749A5">
              <w:t>3</w:t>
            </w:r>
          </w:p>
        </w:tc>
      </w:tr>
      <w:tr w:rsidR="00B67286" w:rsidRPr="008F6748" w14:paraId="0D030896" w14:textId="77777777" w:rsidTr="005749A5">
        <w:trPr>
          <w:trHeight w:val="283"/>
        </w:trPr>
        <w:tc>
          <w:tcPr>
            <w:tcW w:w="2410" w:type="dxa"/>
            <w:vMerge/>
          </w:tcPr>
          <w:p w14:paraId="1782B531" w14:textId="77777777" w:rsidR="00B67286" w:rsidRPr="0082635B" w:rsidRDefault="00B67286" w:rsidP="00060CCA">
            <w:pPr>
              <w:rPr>
                <w:i/>
              </w:rPr>
            </w:pPr>
          </w:p>
        </w:tc>
        <w:tc>
          <w:tcPr>
            <w:tcW w:w="8080" w:type="dxa"/>
          </w:tcPr>
          <w:p w14:paraId="0C6DD4F9" w14:textId="77777777" w:rsidR="00B67286" w:rsidRPr="00DB4E07" w:rsidRDefault="00B67286" w:rsidP="00060CCA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>
              <w:rPr>
                <w:spacing w:val="-4"/>
                <w:lang w:val="ru-RU"/>
              </w:rPr>
              <w:t>Отчет содержит цель, задачи исследования сформулированы поверхностно, неточно, вывод основной формулы отсутствует. Приведена таблица экспериментальных результатов. Экспериментальные результаты обработаны с ошибками, допущена небрежность в оформлении отчета. Обоснование выводов поверхностное.</w:t>
            </w:r>
          </w:p>
        </w:tc>
        <w:tc>
          <w:tcPr>
            <w:tcW w:w="2055" w:type="dxa"/>
          </w:tcPr>
          <w:p w14:paraId="6C900276" w14:textId="489147E1" w:rsidR="00B67286" w:rsidRPr="00B0338D" w:rsidRDefault="00B67286" w:rsidP="00B67286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0 - 1</w:t>
            </w:r>
            <w:r w:rsidRPr="005749A5">
              <w:t xml:space="preserve"> </w:t>
            </w:r>
            <w:proofErr w:type="spellStart"/>
            <w:r w:rsidRPr="005749A5">
              <w:t>балл</w:t>
            </w:r>
            <w:proofErr w:type="spellEnd"/>
          </w:p>
        </w:tc>
        <w:tc>
          <w:tcPr>
            <w:tcW w:w="2056" w:type="dxa"/>
          </w:tcPr>
          <w:p w14:paraId="6BBB56EF" w14:textId="77777777" w:rsidR="00B67286" w:rsidRPr="005749A5" w:rsidRDefault="00B67286" w:rsidP="00060CCA">
            <w:pPr>
              <w:jc w:val="center"/>
            </w:pPr>
            <w:r w:rsidRPr="005749A5"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68216D90" w:rsidR="002C4687" w:rsidRPr="006279EC" w:rsidRDefault="00C65A6C" w:rsidP="0009260A">
            <w:pPr>
              <w:jc w:val="both"/>
            </w:pPr>
            <w:r>
              <w:t>Зачет</w:t>
            </w:r>
            <w:r w:rsidR="002C4687" w:rsidRPr="006279EC">
              <w:t xml:space="preserve">: </w:t>
            </w:r>
          </w:p>
          <w:p w14:paraId="1499A734" w14:textId="0EECE002" w:rsidR="00C65A6C" w:rsidRPr="00C65A6C" w:rsidRDefault="00C33AAD" w:rsidP="00C33AAD">
            <w:pPr>
              <w:jc w:val="both"/>
              <w:rPr>
                <w:i/>
              </w:rPr>
            </w:pPr>
            <w:r>
              <w:t>Устный опрос по вопросам  раздела</w:t>
            </w:r>
            <w:r w:rsidR="00C65A6C">
              <w:t xml:space="preserve"> </w:t>
            </w:r>
            <w:r w:rsidR="00C65A6C">
              <w:rPr>
                <w:lang w:val="en-US"/>
              </w:rPr>
              <w:t>I</w:t>
            </w:r>
            <w:r w:rsidR="00C65A6C" w:rsidRPr="00C65A6C">
              <w:t xml:space="preserve"> </w:t>
            </w:r>
            <w:r w:rsidR="00C65A6C">
              <w:t>и</w:t>
            </w:r>
            <w:r w:rsidR="00C65A6C" w:rsidRPr="00C65A6C">
              <w:t xml:space="preserve"> </w:t>
            </w:r>
            <w:r w:rsidR="00C65A6C">
              <w:rPr>
                <w:lang w:val="en-US"/>
              </w:rPr>
              <w:t>II</w:t>
            </w:r>
          </w:p>
        </w:tc>
        <w:tc>
          <w:tcPr>
            <w:tcW w:w="11340" w:type="dxa"/>
          </w:tcPr>
          <w:p w14:paraId="0716FC08" w14:textId="77777777" w:rsidR="00C33AAD" w:rsidRDefault="00C33AAD" w:rsidP="00C27979">
            <w:pPr>
              <w:pStyle w:val="af0"/>
              <w:numPr>
                <w:ilvl w:val="0"/>
                <w:numId w:val="33"/>
              </w:numPr>
              <w:autoSpaceDN w:val="0"/>
              <w:adjustRightInd w:val="0"/>
            </w:pPr>
            <w:r w:rsidRPr="00C071DB">
              <w:t xml:space="preserve">Термодинамическая система. Термодинамические параметры состояния. </w:t>
            </w:r>
          </w:p>
          <w:p w14:paraId="0E2736F9" w14:textId="77777777" w:rsidR="00C33AAD" w:rsidRDefault="00C33AAD" w:rsidP="00C27979">
            <w:pPr>
              <w:pStyle w:val="af0"/>
              <w:numPr>
                <w:ilvl w:val="0"/>
                <w:numId w:val="33"/>
              </w:numPr>
              <w:autoSpaceDN w:val="0"/>
              <w:adjustRightInd w:val="0"/>
            </w:pPr>
            <w:r w:rsidRPr="00C071DB">
              <w:t xml:space="preserve">Газовые экспериментальные законы. </w:t>
            </w:r>
          </w:p>
          <w:p w14:paraId="300D57CA" w14:textId="77777777" w:rsidR="00C27979" w:rsidRPr="00C27979" w:rsidRDefault="00C27979" w:rsidP="00C27979">
            <w:pPr>
              <w:pStyle w:val="af0"/>
              <w:numPr>
                <w:ilvl w:val="0"/>
                <w:numId w:val="33"/>
              </w:numPr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27979">
              <w:rPr>
                <w:sz w:val="24"/>
                <w:szCs w:val="24"/>
              </w:rPr>
              <w:t>Основное уравнение кинетической теории газов.</w:t>
            </w:r>
          </w:p>
          <w:p w14:paraId="432A3759" w14:textId="77777777" w:rsidR="00C33AAD" w:rsidRDefault="00C33AAD" w:rsidP="00C27979">
            <w:pPr>
              <w:pStyle w:val="af0"/>
              <w:numPr>
                <w:ilvl w:val="0"/>
                <w:numId w:val="33"/>
              </w:numPr>
              <w:autoSpaceDN w:val="0"/>
              <w:adjustRightInd w:val="0"/>
            </w:pPr>
            <w:r w:rsidRPr="00C071DB">
              <w:lastRenderedPageBreak/>
              <w:t>Термическое уравнение состояния газов.</w:t>
            </w:r>
            <w:r>
              <w:t xml:space="preserve"> </w:t>
            </w:r>
          </w:p>
          <w:p w14:paraId="47BBDA0B" w14:textId="77777777" w:rsidR="00C33AAD" w:rsidRPr="00C27979" w:rsidRDefault="00C33AAD" w:rsidP="00C27979">
            <w:pPr>
              <w:pStyle w:val="af0"/>
              <w:numPr>
                <w:ilvl w:val="0"/>
                <w:numId w:val="33"/>
              </w:numPr>
              <w:autoSpaceDN w:val="0"/>
              <w:adjustRightInd w:val="0"/>
              <w:rPr>
                <w:bCs/>
              </w:rPr>
            </w:pPr>
            <w:r w:rsidRPr="00C27979">
              <w:rPr>
                <w:bCs/>
              </w:rPr>
              <w:t xml:space="preserve">Смесь идеальных газов. Закон Дальтона. Закон </w:t>
            </w:r>
            <w:proofErr w:type="spellStart"/>
            <w:r w:rsidRPr="00C27979">
              <w:rPr>
                <w:bCs/>
              </w:rPr>
              <w:t>Амага</w:t>
            </w:r>
            <w:proofErr w:type="spellEnd"/>
            <w:r w:rsidRPr="00C27979">
              <w:rPr>
                <w:bCs/>
              </w:rPr>
              <w:t xml:space="preserve">. </w:t>
            </w:r>
          </w:p>
          <w:p w14:paraId="5B28E588" w14:textId="0CA8AC12" w:rsidR="00C33AAD" w:rsidRPr="00C27979" w:rsidRDefault="00C33AAD" w:rsidP="00C27979">
            <w:pPr>
              <w:pStyle w:val="af0"/>
              <w:numPr>
                <w:ilvl w:val="0"/>
                <w:numId w:val="33"/>
              </w:numPr>
              <w:autoSpaceDN w:val="0"/>
              <w:adjustRightInd w:val="0"/>
              <w:rPr>
                <w:sz w:val="24"/>
                <w:szCs w:val="24"/>
              </w:rPr>
            </w:pPr>
            <w:r w:rsidRPr="00C27979">
              <w:rPr>
                <w:bCs/>
              </w:rPr>
              <w:t>Уравнение состояния смеси идеальных газов.</w:t>
            </w:r>
          </w:p>
          <w:p w14:paraId="573D16FD" w14:textId="77777777" w:rsidR="00C27979" w:rsidRDefault="00C33AAD" w:rsidP="00C27979">
            <w:pPr>
              <w:pStyle w:val="af0"/>
              <w:numPr>
                <w:ilvl w:val="0"/>
                <w:numId w:val="33"/>
              </w:numPr>
              <w:autoSpaceDN w:val="0"/>
              <w:adjustRightInd w:val="0"/>
            </w:pPr>
            <w:r w:rsidRPr="00C071DB">
              <w:t>Законы термодинамики. Внутренняя энергия. Работа. Теплота.</w:t>
            </w:r>
            <w:r>
              <w:t xml:space="preserve"> </w:t>
            </w:r>
          </w:p>
          <w:p w14:paraId="075EF8D3" w14:textId="77777777" w:rsidR="00C27979" w:rsidRDefault="00C33AAD" w:rsidP="00C27979">
            <w:pPr>
              <w:pStyle w:val="af0"/>
              <w:numPr>
                <w:ilvl w:val="0"/>
                <w:numId w:val="33"/>
              </w:numPr>
              <w:autoSpaceDN w:val="0"/>
              <w:adjustRightInd w:val="0"/>
            </w:pPr>
            <w:r w:rsidRPr="00C071DB">
              <w:t>Внутренняя энергия. Энтальпия. Потенциал Гельмгольца. Потенциал Гиббса.</w:t>
            </w:r>
            <w:r>
              <w:t xml:space="preserve"> </w:t>
            </w:r>
          </w:p>
          <w:p w14:paraId="7AEF5D74" w14:textId="77777777" w:rsidR="00C27979" w:rsidRDefault="00C33AAD" w:rsidP="00C27979">
            <w:pPr>
              <w:pStyle w:val="af0"/>
              <w:numPr>
                <w:ilvl w:val="0"/>
                <w:numId w:val="33"/>
              </w:numPr>
              <w:autoSpaceDN w:val="0"/>
              <w:adjustRightInd w:val="0"/>
            </w:pPr>
            <w:r w:rsidRPr="00C071DB">
              <w:t xml:space="preserve">Теплоемкость идеального газа. Теплоемкость при постоянном объеме. </w:t>
            </w:r>
          </w:p>
          <w:p w14:paraId="16DE7103" w14:textId="77777777" w:rsidR="00C27979" w:rsidRDefault="00C33AAD" w:rsidP="00C27979">
            <w:pPr>
              <w:pStyle w:val="af0"/>
              <w:numPr>
                <w:ilvl w:val="0"/>
                <w:numId w:val="33"/>
              </w:numPr>
              <w:autoSpaceDN w:val="0"/>
              <w:adjustRightInd w:val="0"/>
            </w:pPr>
            <w:r w:rsidRPr="00C071DB">
              <w:t xml:space="preserve">Теплоемкость при постоянном давлении Формула Майера. </w:t>
            </w:r>
          </w:p>
          <w:p w14:paraId="72F058BC" w14:textId="77777777" w:rsidR="00C27979" w:rsidRPr="00C27979" w:rsidRDefault="00C33AAD" w:rsidP="00C27979">
            <w:pPr>
              <w:pStyle w:val="af0"/>
              <w:numPr>
                <w:ilvl w:val="0"/>
                <w:numId w:val="33"/>
              </w:numPr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071DB">
              <w:t>Политропический процесс.</w:t>
            </w:r>
            <w:r>
              <w:t xml:space="preserve"> </w:t>
            </w:r>
            <w:r w:rsidR="00C27979" w:rsidRPr="00C27979">
              <w:rPr>
                <w:sz w:val="24"/>
                <w:szCs w:val="24"/>
              </w:rPr>
              <w:t xml:space="preserve">Уравнение </w:t>
            </w:r>
            <w:proofErr w:type="spellStart"/>
            <w:r w:rsidR="00C27979" w:rsidRPr="00C27979">
              <w:rPr>
                <w:sz w:val="24"/>
                <w:szCs w:val="24"/>
              </w:rPr>
              <w:t>политропы</w:t>
            </w:r>
            <w:proofErr w:type="spellEnd"/>
            <w:r w:rsidR="00C27979" w:rsidRPr="00C27979">
              <w:rPr>
                <w:sz w:val="24"/>
                <w:szCs w:val="24"/>
              </w:rPr>
              <w:t>.</w:t>
            </w:r>
          </w:p>
          <w:p w14:paraId="1386A368" w14:textId="359522C2" w:rsidR="00B0338D" w:rsidRPr="00C27979" w:rsidRDefault="00B0338D" w:rsidP="00C27979">
            <w:pPr>
              <w:pStyle w:val="af0"/>
              <w:numPr>
                <w:ilvl w:val="0"/>
                <w:numId w:val="33"/>
              </w:numPr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27979">
              <w:rPr>
                <w:sz w:val="24"/>
                <w:szCs w:val="24"/>
              </w:rPr>
              <w:t>Внутреннее трение (вязкость).</w:t>
            </w:r>
          </w:p>
          <w:p w14:paraId="3D549D7C" w14:textId="77777777" w:rsidR="006279EC" w:rsidRPr="00C27979" w:rsidRDefault="00B0338D" w:rsidP="00C27979">
            <w:pPr>
              <w:pStyle w:val="af0"/>
              <w:numPr>
                <w:ilvl w:val="0"/>
                <w:numId w:val="33"/>
              </w:numPr>
              <w:autoSpaceDN w:val="0"/>
              <w:adjustRightInd w:val="0"/>
              <w:rPr>
                <w:sz w:val="24"/>
                <w:szCs w:val="24"/>
              </w:rPr>
            </w:pPr>
            <w:r w:rsidRPr="00C27979">
              <w:rPr>
                <w:sz w:val="24"/>
                <w:szCs w:val="24"/>
              </w:rPr>
              <w:t>Фазовые переходы.</w:t>
            </w:r>
          </w:p>
          <w:p w14:paraId="1CA6B252" w14:textId="77777777" w:rsidR="00C27979" w:rsidRPr="00C27979" w:rsidRDefault="00C27979" w:rsidP="00C27979">
            <w:pPr>
              <w:pStyle w:val="af0"/>
              <w:numPr>
                <w:ilvl w:val="0"/>
                <w:numId w:val="33"/>
              </w:numPr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27979">
              <w:rPr>
                <w:sz w:val="24"/>
                <w:szCs w:val="24"/>
              </w:rPr>
              <w:t>Теплопроводность.</w:t>
            </w:r>
          </w:p>
          <w:p w14:paraId="5081210C" w14:textId="46E71D73" w:rsidR="00C33AAD" w:rsidRPr="00C27979" w:rsidRDefault="00C27979" w:rsidP="00C27979">
            <w:pPr>
              <w:pStyle w:val="af0"/>
              <w:numPr>
                <w:ilvl w:val="0"/>
                <w:numId w:val="33"/>
              </w:numPr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27979">
              <w:rPr>
                <w:sz w:val="24"/>
                <w:szCs w:val="24"/>
              </w:rPr>
              <w:t>Фазы. Правило фаз Гиббса.</w:t>
            </w:r>
          </w:p>
        </w:tc>
      </w:tr>
      <w:tr w:rsidR="00C65A6C" w14:paraId="20D4795B" w14:textId="77777777" w:rsidTr="002C4687">
        <w:tc>
          <w:tcPr>
            <w:tcW w:w="3261" w:type="dxa"/>
          </w:tcPr>
          <w:p w14:paraId="2FC31CBA" w14:textId="77777777" w:rsidR="00C65A6C" w:rsidRPr="006279EC" w:rsidRDefault="00C65A6C" w:rsidP="00424CA3">
            <w:pPr>
              <w:jc w:val="both"/>
            </w:pPr>
            <w:r w:rsidRPr="006279EC">
              <w:lastRenderedPageBreak/>
              <w:t xml:space="preserve">Экзамен: </w:t>
            </w:r>
          </w:p>
          <w:p w14:paraId="69E801F9" w14:textId="6B31C916" w:rsidR="00C65A6C" w:rsidRPr="006279EC" w:rsidRDefault="00C65A6C" w:rsidP="0009260A">
            <w:pPr>
              <w:jc w:val="both"/>
            </w:pPr>
            <w:r w:rsidRPr="006279EC">
              <w:t>в устной форме по билетам</w:t>
            </w:r>
          </w:p>
        </w:tc>
        <w:tc>
          <w:tcPr>
            <w:tcW w:w="11340" w:type="dxa"/>
          </w:tcPr>
          <w:p w14:paraId="4C1D059B" w14:textId="77777777" w:rsidR="00410748" w:rsidRPr="00F813FB" w:rsidRDefault="00410748" w:rsidP="00410748">
            <w:pPr>
              <w:jc w:val="both"/>
              <w:rPr>
                <w:sz w:val="24"/>
                <w:szCs w:val="24"/>
              </w:rPr>
            </w:pPr>
            <w:r w:rsidRPr="00F813FB">
              <w:rPr>
                <w:sz w:val="24"/>
                <w:szCs w:val="24"/>
              </w:rPr>
              <w:t xml:space="preserve">Билет 1 </w:t>
            </w:r>
          </w:p>
          <w:p w14:paraId="106CD710" w14:textId="77777777" w:rsidR="00410748" w:rsidRPr="00F813FB" w:rsidRDefault="00410748" w:rsidP="00410748">
            <w:pPr>
              <w:autoSpaceDN w:val="0"/>
              <w:adjustRightInd w:val="0"/>
              <w:ind w:left="284"/>
              <w:rPr>
                <w:rFonts w:eastAsiaTheme="minorHAnsi"/>
                <w:sz w:val="24"/>
                <w:szCs w:val="24"/>
                <w:lang w:eastAsia="en-US"/>
              </w:rPr>
            </w:pPr>
            <w:r w:rsidRPr="00F813FB">
              <w:rPr>
                <w:rFonts w:eastAsiaTheme="minorHAnsi"/>
                <w:sz w:val="24"/>
                <w:szCs w:val="24"/>
                <w:lang w:eastAsia="en-US"/>
              </w:rPr>
              <w:t xml:space="preserve">Вопрос 1.  </w:t>
            </w:r>
            <w:r w:rsidRPr="00F813FB">
              <w:rPr>
                <w:sz w:val="24"/>
                <w:szCs w:val="24"/>
              </w:rPr>
              <w:t xml:space="preserve">Теплопроводность. Уравнение теплопроводности. </w:t>
            </w:r>
            <w:proofErr w:type="spellStart"/>
            <w:r w:rsidRPr="00F813FB">
              <w:rPr>
                <w:sz w:val="24"/>
                <w:szCs w:val="24"/>
              </w:rPr>
              <w:t>Температуропроводность</w:t>
            </w:r>
            <w:proofErr w:type="spellEnd"/>
            <w:r w:rsidRPr="00F813FB">
              <w:rPr>
                <w:sz w:val="24"/>
                <w:szCs w:val="24"/>
              </w:rPr>
              <w:t xml:space="preserve">. </w:t>
            </w:r>
            <w:r w:rsidRPr="00F813FB">
              <w:rPr>
                <w:bCs/>
                <w:sz w:val="24"/>
                <w:szCs w:val="24"/>
              </w:rPr>
              <w:t>Постановка задачи. Основное уравнение. Граничные  условия.</w:t>
            </w:r>
          </w:p>
          <w:p w14:paraId="3A834CCA" w14:textId="77777777" w:rsidR="00410748" w:rsidRPr="00F813FB" w:rsidRDefault="00410748" w:rsidP="00410748">
            <w:pPr>
              <w:autoSpaceDN w:val="0"/>
              <w:adjustRightInd w:val="0"/>
              <w:ind w:left="284"/>
              <w:rPr>
                <w:sz w:val="24"/>
                <w:szCs w:val="24"/>
              </w:rPr>
            </w:pPr>
            <w:r w:rsidRPr="00F813FB">
              <w:rPr>
                <w:rFonts w:eastAsiaTheme="minorHAnsi"/>
                <w:sz w:val="24"/>
                <w:szCs w:val="24"/>
                <w:lang w:eastAsia="en-US"/>
              </w:rPr>
              <w:t xml:space="preserve">Вопрос 2.  </w:t>
            </w:r>
            <w:r w:rsidRPr="00F813FB">
              <w:rPr>
                <w:sz w:val="24"/>
                <w:szCs w:val="24"/>
              </w:rPr>
              <w:t>Законы термодинамики. Внутренняя энергия. Работа. Теплота. Внутренняя энергия. Энтальпия. Потенциал Гельмгольца. Потенциал Гиббса.</w:t>
            </w:r>
          </w:p>
          <w:p w14:paraId="5A25C244" w14:textId="77777777" w:rsidR="00410748" w:rsidRPr="00D933A0" w:rsidRDefault="00410748" w:rsidP="00410748">
            <w:pPr>
              <w:autoSpaceDN w:val="0"/>
              <w:adjustRightInd w:val="0"/>
              <w:ind w:left="284"/>
              <w:rPr>
                <w:rFonts w:eastAsiaTheme="minorHAnsi"/>
                <w:sz w:val="24"/>
                <w:szCs w:val="24"/>
                <w:lang w:eastAsia="en-US"/>
              </w:rPr>
            </w:pPr>
            <w:r w:rsidRPr="00D933A0">
              <w:rPr>
                <w:rFonts w:eastAsiaTheme="minorHAnsi"/>
                <w:sz w:val="24"/>
                <w:szCs w:val="24"/>
                <w:lang w:eastAsia="en-US"/>
              </w:rPr>
              <w:t xml:space="preserve">Вопрос 3.  </w:t>
            </w:r>
            <w:r w:rsidRPr="00D933A0">
              <w:rPr>
                <w:color w:val="000000"/>
                <w:sz w:val="24"/>
                <w:szCs w:val="24"/>
              </w:rPr>
              <w:t>Манометр газового баллона показывает давление 0,9 МПа, столбик ртути в барометре имеет высоту 730 мм при температуре в помещении 30 °С. Определить абсолютное давление г</w:t>
            </w:r>
            <w:r w:rsidRPr="00D933A0">
              <w:rPr>
                <w:color w:val="000000"/>
                <w:sz w:val="24"/>
                <w:szCs w:val="24"/>
              </w:rPr>
              <w:t>а</w:t>
            </w:r>
            <w:r w:rsidRPr="00D933A0">
              <w:rPr>
                <w:color w:val="000000"/>
                <w:sz w:val="24"/>
                <w:szCs w:val="24"/>
              </w:rPr>
              <w:t xml:space="preserve">за в баллоне в </w:t>
            </w:r>
            <w:proofErr w:type="spellStart"/>
            <w:r w:rsidRPr="00D933A0">
              <w:rPr>
                <w:color w:val="000000"/>
                <w:sz w:val="24"/>
                <w:szCs w:val="24"/>
              </w:rPr>
              <w:t>мегапаскалях</w:t>
            </w:r>
            <w:proofErr w:type="spellEnd"/>
            <w:r w:rsidRPr="00D933A0">
              <w:rPr>
                <w:color w:val="000000"/>
                <w:sz w:val="24"/>
                <w:szCs w:val="24"/>
              </w:rPr>
              <w:t>.</w:t>
            </w:r>
          </w:p>
          <w:p w14:paraId="759A7F38" w14:textId="77777777" w:rsidR="00410748" w:rsidRPr="00D933A0" w:rsidRDefault="00410748" w:rsidP="00410748">
            <w:pPr>
              <w:jc w:val="both"/>
              <w:rPr>
                <w:sz w:val="24"/>
                <w:szCs w:val="24"/>
              </w:rPr>
            </w:pPr>
            <w:r w:rsidRPr="00D933A0">
              <w:rPr>
                <w:sz w:val="24"/>
                <w:szCs w:val="24"/>
              </w:rPr>
              <w:t>Билет 2</w:t>
            </w:r>
          </w:p>
          <w:p w14:paraId="430F835A" w14:textId="77777777" w:rsidR="00410748" w:rsidRPr="00D933A0" w:rsidRDefault="00410748" w:rsidP="00410748">
            <w:pPr>
              <w:autoSpaceDN w:val="0"/>
              <w:adjustRightInd w:val="0"/>
              <w:ind w:left="284"/>
              <w:rPr>
                <w:rFonts w:eastAsiaTheme="minorHAnsi"/>
                <w:sz w:val="24"/>
                <w:szCs w:val="24"/>
                <w:lang w:eastAsia="en-US"/>
              </w:rPr>
            </w:pPr>
            <w:r w:rsidRPr="00D933A0">
              <w:rPr>
                <w:rFonts w:eastAsiaTheme="minorHAnsi"/>
                <w:sz w:val="24"/>
                <w:szCs w:val="24"/>
                <w:lang w:eastAsia="en-US"/>
              </w:rPr>
              <w:t xml:space="preserve">Вопрос 1.  </w:t>
            </w:r>
            <w:r w:rsidRPr="00D933A0">
              <w:rPr>
                <w:sz w:val="24"/>
                <w:szCs w:val="24"/>
              </w:rPr>
              <w:t xml:space="preserve">Теплоемкость идеального газа. Теплоемкость при постоянном объеме. Теплоемкость при постоянном давлении Формула Майера. Политропический процесс. </w:t>
            </w:r>
          </w:p>
          <w:p w14:paraId="452EDED9" w14:textId="77777777" w:rsidR="00410748" w:rsidRPr="00D933A0" w:rsidRDefault="00410748" w:rsidP="00410748">
            <w:pPr>
              <w:autoSpaceDN w:val="0"/>
              <w:adjustRightInd w:val="0"/>
              <w:ind w:left="284"/>
              <w:rPr>
                <w:rFonts w:eastAsiaTheme="minorHAnsi"/>
                <w:sz w:val="24"/>
                <w:szCs w:val="24"/>
                <w:lang w:eastAsia="en-US"/>
              </w:rPr>
            </w:pPr>
            <w:r w:rsidRPr="00D933A0">
              <w:rPr>
                <w:rFonts w:eastAsiaTheme="minorHAnsi"/>
                <w:sz w:val="24"/>
                <w:szCs w:val="24"/>
                <w:lang w:eastAsia="en-US"/>
              </w:rPr>
              <w:t xml:space="preserve">Вопрос 2.  </w:t>
            </w:r>
            <w:r w:rsidRPr="00D933A0">
              <w:rPr>
                <w:sz w:val="24"/>
                <w:szCs w:val="24"/>
              </w:rPr>
              <w:t>Фазы. Правило фаз Гиббса.</w:t>
            </w:r>
          </w:p>
          <w:p w14:paraId="32280BCA" w14:textId="77777777" w:rsidR="00410748" w:rsidRPr="00D933A0" w:rsidRDefault="00410748" w:rsidP="00410748">
            <w:pPr>
              <w:pStyle w:val="afc"/>
              <w:shd w:val="clear" w:color="auto" w:fill="FFFFFF"/>
              <w:spacing w:before="0" w:beforeAutospacing="0" w:after="0" w:afterAutospacing="0"/>
              <w:ind w:left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33A0">
              <w:rPr>
                <w:rFonts w:ascii="Times New Roman" w:eastAsiaTheme="minorHAnsi" w:hAnsi="Times New Roman" w:cs="Times New Roman"/>
                <w:lang w:eastAsia="en-US"/>
              </w:rPr>
              <w:t xml:space="preserve">Вопрос 3.  </w:t>
            </w:r>
            <w:r w:rsidRPr="00D933A0">
              <w:rPr>
                <w:rFonts w:ascii="Times New Roman" w:hAnsi="Times New Roman" w:cs="Times New Roman"/>
                <w:color w:val="000000"/>
              </w:rPr>
              <w:t>В сосуде вместимостью 0,4 м3 находится 0,8 кг газа. Определить его удельный объем, пло</w:t>
            </w:r>
            <w:r w:rsidRPr="00D933A0">
              <w:rPr>
                <w:rFonts w:ascii="Times New Roman" w:hAnsi="Times New Roman" w:cs="Times New Roman"/>
                <w:color w:val="000000"/>
              </w:rPr>
              <w:t>т</w:t>
            </w:r>
            <w:r w:rsidRPr="00D933A0">
              <w:rPr>
                <w:rFonts w:ascii="Times New Roman" w:hAnsi="Times New Roman" w:cs="Times New Roman"/>
                <w:color w:val="000000"/>
              </w:rPr>
              <w:t>ность и удельный вес в СИ.</w:t>
            </w:r>
          </w:p>
          <w:p w14:paraId="45591FDF" w14:textId="77777777" w:rsidR="00410748" w:rsidRPr="00D933A0" w:rsidRDefault="00410748" w:rsidP="00410748">
            <w:pPr>
              <w:jc w:val="both"/>
              <w:rPr>
                <w:sz w:val="24"/>
                <w:szCs w:val="24"/>
              </w:rPr>
            </w:pPr>
            <w:r w:rsidRPr="00D933A0">
              <w:rPr>
                <w:sz w:val="24"/>
                <w:szCs w:val="24"/>
              </w:rPr>
              <w:t>Билет 3</w:t>
            </w:r>
          </w:p>
          <w:p w14:paraId="07287F8A" w14:textId="77777777" w:rsidR="00410748" w:rsidRPr="00D933A0" w:rsidRDefault="00410748" w:rsidP="00410748">
            <w:pPr>
              <w:autoSpaceDN w:val="0"/>
              <w:adjustRightInd w:val="0"/>
              <w:ind w:left="284"/>
              <w:rPr>
                <w:rFonts w:eastAsiaTheme="minorHAnsi"/>
                <w:sz w:val="24"/>
                <w:szCs w:val="24"/>
                <w:lang w:eastAsia="en-US"/>
              </w:rPr>
            </w:pPr>
            <w:r w:rsidRPr="00D933A0">
              <w:rPr>
                <w:rFonts w:eastAsiaTheme="minorHAnsi"/>
                <w:sz w:val="24"/>
                <w:szCs w:val="24"/>
                <w:lang w:eastAsia="en-US"/>
              </w:rPr>
              <w:t xml:space="preserve">Вопрос 1.  </w:t>
            </w:r>
            <w:r w:rsidRPr="00D933A0">
              <w:rPr>
                <w:bCs/>
                <w:sz w:val="24"/>
                <w:szCs w:val="24"/>
              </w:rPr>
              <w:t>Основные понятия теории подобия.  Определяющие параметры.</w:t>
            </w:r>
          </w:p>
          <w:p w14:paraId="37B17639" w14:textId="77777777" w:rsidR="00410748" w:rsidRPr="00D933A0" w:rsidRDefault="00410748" w:rsidP="00410748">
            <w:pPr>
              <w:autoSpaceDN w:val="0"/>
              <w:adjustRightInd w:val="0"/>
              <w:ind w:left="284"/>
              <w:rPr>
                <w:rFonts w:eastAsiaTheme="minorHAnsi"/>
                <w:sz w:val="24"/>
                <w:szCs w:val="24"/>
                <w:lang w:eastAsia="en-US"/>
              </w:rPr>
            </w:pPr>
            <w:r w:rsidRPr="00D933A0">
              <w:rPr>
                <w:rFonts w:eastAsiaTheme="minorHAnsi"/>
                <w:sz w:val="24"/>
                <w:szCs w:val="24"/>
                <w:lang w:eastAsia="en-US"/>
              </w:rPr>
              <w:t xml:space="preserve">Вопрос 2.  </w:t>
            </w:r>
            <w:r w:rsidRPr="00D933A0">
              <w:rPr>
                <w:sz w:val="24"/>
                <w:szCs w:val="24"/>
                <w:lang w:eastAsia="en-US"/>
              </w:rPr>
              <w:t>Размерности. Теория размерностей. Получения уравнения подобия на основе анализа размерностей.</w:t>
            </w:r>
          </w:p>
          <w:p w14:paraId="2E113F2D" w14:textId="77777777" w:rsidR="00410748" w:rsidRPr="00D933A0" w:rsidRDefault="00410748" w:rsidP="00410748">
            <w:pPr>
              <w:autoSpaceDN w:val="0"/>
              <w:adjustRightInd w:val="0"/>
              <w:ind w:left="284"/>
              <w:rPr>
                <w:rFonts w:eastAsiaTheme="minorHAnsi"/>
                <w:sz w:val="24"/>
                <w:szCs w:val="24"/>
                <w:lang w:eastAsia="en-US"/>
              </w:rPr>
            </w:pPr>
            <w:r w:rsidRPr="00D933A0">
              <w:rPr>
                <w:rFonts w:eastAsiaTheme="minorHAnsi"/>
                <w:sz w:val="24"/>
                <w:szCs w:val="24"/>
                <w:lang w:eastAsia="en-US"/>
              </w:rPr>
              <w:t xml:space="preserve">Вопрос 3.  </w:t>
            </w:r>
            <w:r w:rsidRPr="00D933A0">
              <w:rPr>
                <w:color w:val="000000"/>
                <w:sz w:val="24"/>
                <w:szCs w:val="24"/>
              </w:rPr>
              <w:t xml:space="preserve">Пневматический пресс с диаметром поршня 0,4 м действует с силой 635000 Н. Определить абсолютное давление воздуха в цилиндре пресса в атмосферах, в барах и в паскалях, если </w:t>
            </w:r>
            <w:r w:rsidRPr="00D933A0">
              <w:rPr>
                <w:color w:val="000000"/>
                <w:sz w:val="24"/>
                <w:szCs w:val="24"/>
              </w:rPr>
              <w:lastRenderedPageBreak/>
              <w:t xml:space="preserve">барометрическое давление Во=745 мм рт. </w:t>
            </w:r>
            <w:proofErr w:type="spellStart"/>
            <w:proofErr w:type="gramStart"/>
            <w:r w:rsidRPr="00D933A0">
              <w:rPr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</w:p>
          <w:p w14:paraId="66B16C59" w14:textId="77777777" w:rsidR="00410748" w:rsidRPr="00D933A0" w:rsidRDefault="00410748" w:rsidP="00410748">
            <w:pPr>
              <w:rPr>
                <w:sz w:val="24"/>
                <w:szCs w:val="24"/>
              </w:rPr>
            </w:pPr>
            <w:r w:rsidRPr="00D933A0">
              <w:rPr>
                <w:sz w:val="24"/>
                <w:szCs w:val="24"/>
              </w:rPr>
              <w:t>Билет 4</w:t>
            </w:r>
          </w:p>
          <w:p w14:paraId="3F968BB7" w14:textId="77777777" w:rsidR="00410748" w:rsidRPr="00D933A0" w:rsidRDefault="00410748" w:rsidP="00410748">
            <w:pPr>
              <w:autoSpaceDN w:val="0"/>
              <w:adjustRightInd w:val="0"/>
              <w:ind w:left="284"/>
              <w:rPr>
                <w:rFonts w:eastAsiaTheme="minorHAnsi"/>
                <w:sz w:val="24"/>
                <w:szCs w:val="24"/>
                <w:lang w:eastAsia="en-US"/>
              </w:rPr>
            </w:pPr>
            <w:r w:rsidRPr="00D933A0">
              <w:rPr>
                <w:rFonts w:eastAsiaTheme="minorHAnsi"/>
                <w:sz w:val="24"/>
                <w:szCs w:val="24"/>
                <w:lang w:eastAsia="en-US"/>
              </w:rPr>
              <w:t xml:space="preserve">Вопрос 1.  </w:t>
            </w:r>
            <w:r w:rsidRPr="00D933A0">
              <w:rPr>
                <w:bCs/>
                <w:sz w:val="24"/>
                <w:szCs w:val="24"/>
              </w:rPr>
              <w:t xml:space="preserve">Смесь идеальных газов. Закон Дальтона. Закон </w:t>
            </w:r>
            <w:proofErr w:type="spellStart"/>
            <w:r w:rsidRPr="00D933A0">
              <w:rPr>
                <w:bCs/>
                <w:sz w:val="24"/>
                <w:szCs w:val="24"/>
              </w:rPr>
              <w:t>Амага</w:t>
            </w:r>
            <w:proofErr w:type="spellEnd"/>
            <w:r w:rsidRPr="00D933A0">
              <w:rPr>
                <w:bCs/>
                <w:sz w:val="24"/>
                <w:szCs w:val="24"/>
              </w:rPr>
              <w:t>. Уравнение состояния смеси идеальных газов.</w:t>
            </w:r>
          </w:p>
          <w:p w14:paraId="0D7ACF37" w14:textId="77777777" w:rsidR="00410748" w:rsidRPr="00D933A0" w:rsidRDefault="00410748" w:rsidP="00410748">
            <w:pPr>
              <w:autoSpaceDN w:val="0"/>
              <w:adjustRightInd w:val="0"/>
              <w:ind w:left="284"/>
              <w:rPr>
                <w:rFonts w:eastAsiaTheme="minorHAnsi"/>
                <w:sz w:val="24"/>
                <w:szCs w:val="24"/>
                <w:lang w:eastAsia="en-US"/>
              </w:rPr>
            </w:pPr>
            <w:r w:rsidRPr="00D933A0">
              <w:rPr>
                <w:rFonts w:eastAsiaTheme="minorHAnsi"/>
                <w:sz w:val="24"/>
                <w:szCs w:val="24"/>
                <w:lang w:eastAsia="en-US"/>
              </w:rPr>
              <w:t xml:space="preserve">Вопрос 2.  </w:t>
            </w:r>
            <w:r w:rsidRPr="00D933A0">
              <w:rPr>
                <w:sz w:val="24"/>
                <w:szCs w:val="24"/>
              </w:rPr>
              <w:t>Теплопередача через плоскую стенку. Температурное поле в плоской стенке при наличии тепловыделений.</w:t>
            </w:r>
          </w:p>
          <w:p w14:paraId="3B6C1B64" w14:textId="77777777" w:rsidR="00410748" w:rsidRPr="00F813FB" w:rsidRDefault="00410748" w:rsidP="00410748">
            <w:pPr>
              <w:autoSpaceDN w:val="0"/>
              <w:adjustRightInd w:val="0"/>
              <w:ind w:left="284"/>
              <w:rPr>
                <w:rFonts w:eastAsiaTheme="minorHAnsi"/>
                <w:sz w:val="24"/>
                <w:szCs w:val="24"/>
                <w:lang w:eastAsia="en-US"/>
              </w:rPr>
            </w:pPr>
            <w:r w:rsidRPr="00D933A0">
              <w:rPr>
                <w:rFonts w:eastAsiaTheme="minorHAnsi"/>
                <w:sz w:val="24"/>
                <w:szCs w:val="24"/>
                <w:lang w:eastAsia="en-US"/>
              </w:rPr>
              <w:t xml:space="preserve">Вопрос 3.  </w:t>
            </w:r>
            <w:r w:rsidRPr="00714B8B">
              <w:rPr>
                <w:rFonts w:eastAsia="Times New Roman"/>
                <w:color w:val="000000"/>
                <w:sz w:val="24"/>
                <w:szCs w:val="24"/>
              </w:rPr>
              <w:t xml:space="preserve">Определить объем 1 </w:t>
            </w:r>
            <w:proofErr w:type="spellStart"/>
            <w:r w:rsidRPr="00714B8B">
              <w:rPr>
                <w:rFonts w:eastAsia="Times New Roman"/>
                <w:color w:val="000000"/>
                <w:sz w:val="24"/>
                <w:szCs w:val="24"/>
              </w:rPr>
              <w:t>киломоля</w:t>
            </w:r>
            <w:proofErr w:type="spellEnd"/>
            <w:r w:rsidRPr="00714B8B">
              <w:rPr>
                <w:rFonts w:eastAsia="Times New Roman"/>
                <w:color w:val="000000"/>
                <w:sz w:val="24"/>
                <w:szCs w:val="24"/>
              </w:rPr>
              <w:t xml:space="preserve"> идеального газа при нормальных физических условиях. Но</w:t>
            </w:r>
            <w:r w:rsidRPr="00714B8B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714B8B">
              <w:rPr>
                <w:rFonts w:eastAsia="Times New Roman"/>
                <w:color w:val="000000"/>
                <w:sz w:val="24"/>
                <w:szCs w:val="24"/>
              </w:rPr>
              <w:t xml:space="preserve">мальные физические условия: </w:t>
            </w:r>
            <w:proofErr w:type="gramStart"/>
            <w:r w:rsidRPr="00714B8B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proofErr w:type="gramEnd"/>
            <w:r w:rsidRPr="00714B8B">
              <w:rPr>
                <w:rFonts w:eastAsia="Times New Roman"/>
                <w:color w:val="000000"/>
                <w:sz w:val="24"/>
                <w:szCs w:val="24"/>
              </w:rPr>
              <w:t xml:space="preserve">=760 мм </w:t>
            </w:r>
            <w:proofErr w:type="spellStart"/>
            <w:r w:rsidRPr="00714B8B">
              <w:rPr>
                <w:rFonts w:eastAsia="Times New Roman"/>
                <w:color w:val="000000"/>
                <w:sz w:val="24"/>
                <w:szCs w:val="24"/>
              </w:rPr>
              <w:t>рт.ст</w:t>
            </w:r>
            <w:proofErr w:type="spellEnd"/>
            <w:r w:rsidRPr="00714B8B">
              <w:rPr>
                <w:rFonts w:eastAsia="Times New Roman"/>
                <w:color w:val="000000"/>
                <w:sz w:val="24"/>
                <w:szCs w:val="24"/>
              </w:rPr>
              <w:t>., t=0 °С.</w:t>
            </w:r>
          </w:p>
          <w:p w14:paraId="3D639DD3" w14:textId="77777777" w:rsidR="00410748" w:rsidRPr="00F813FB" w:rsidRDefault="00410748" w:rsidP="00410748">
            <w:pPr>
              <w:rPr>
                <w:sz w:val="24"/>
                <w:szCs w:val="24"/>
              </w:rPr>
            </w:pPr>
            <w:r w:rsidRPr="00F813FB">
              <w:rPr>
                <w:sz w:val="24"/>
                <w:szCs w:val="24"/>
              </w:rPr>
              <w:t>Билет 5</w:t>
            </w:r>
          </w:p>
          <w:p w14:paraId="31AA80F8" w14:textId="77777777" w:rsidR="00410748" w:rsidRPr="00F813FB" w:rsidRDefault="00410748" w:rsidP="00410748">
            <w:pPr>
              <w:autoSpaceDN w:val="0"/>
              <w:adjustRightInd w:val="0"/>
              <w:ind w:left="284"/>
              <w:rPr>
                <w:rFonts w:eastAsiaTheme="minorHAnsi"/>
                <w:sz w:val="24"/>
                <w:szCs w:val="24"/>
                <w:lang w:eastAsia="en-US"/>
              </w:rPr>
            </w:pPr>
            <w:r w:rsidRPr="00F813FB">
              <w:rPr>
                <w:rFonts w:eastAsiaTheme="minorHAnsi"/>
                <w:sz w:val="24"/>
                <w:szCs w:val="24"/>
                <w:lang w:eastAsia="en-US"/>
              </w:rPr>
              <w:t xml:space="preserve">Вопрос 1.  </w:t>
            </w:r>
            <w:r w:rsidRPr="00F813FB">
              <w:rPr>
                <w:sz w:val="24"/>
                <w:szCs w:val="24"/>
              </w:rPr>
              <w:t>Политропический процесс. Теплоемкость идеального газа. Теплоемкость при постоянном объеме. Теплоемкость при постоянном давлении Формула Майера. Политропический процесс.</w:t>
            </w:r>
          </w:p>
          <w:p w14:paraId="75227159" w14:textId="77777777" w:rsidR="00410748" w:rsidRPr="00F813FB" w:rsidRDefault="00410748" w:rsidP="00410748">
            <w:pPr>
              <w:ind w:left="284"/>
              <w:rPr>
                <w:rFonts w:eastAsia="Times New Roman"/>
                <w:color w:val="000000"/>
                <w:sz w:val="24"/>
                <w:szCs w:val="24"/>
              </w:rPr>
            </w:pPr>
            <w:r w:rsidRPr="00F813FB">
              <w:rPr>
                <w:rFonts w:eastAsiaTheme="minorHAnsi"/>
                <w:sz w:val="24"/>
                <w:szCs w:val="24"/>
                <w:lang w:eastAsia="en-US"/>
              </w:rPr>
              <w:t xml:space="preserve">Вопрос 2.  </w:t>
            </w:r>
            <w:r w:rsidRPr="00F813FB">
              <w:rPr>
                <w:bCs/>
                <w:sz w:val="24"/>
                <w:szCs w:val="24"/>
              </w:rPr>
              <w:t>Первая теорема подобия. Вторая теорема подобия. Третья теорема подобия. Критерии подобия</w:t>
            </w:r>
            <w:r w:rsidRPr="00F813FB">
              <w:rPr>
                <w:sz w:val="24"/>
                <w:szCs w:val="24"/>
              </w:rPr>
              <w:t>.</w:t>
            </w:r>
          </w:p>
          <w:p w14:paraId="45635992" w14:textId="77777777" w:rsidR="00410748" w:rsidRPr="00F813FB" w:rsidRDefault="00410748" w:rsidP="00410748">
            <w:pPr>
              <w:autoSpaceDN w:val="0"/>
              <w:adjustRightInd w:val="0"/>
              <w:ind w:left="284"/>
              <w:rPr>
                <w:rFonts w:eastAsiaTheme="minorHAnsi"/>
                <w:sz w:val="24"/>
                <w:szCs w:val="24"/>
                <w:lang w:eastAsia="en-US"/>
              </w:rPr>
            </w:pPr>
            <w:r w:rsidRPr="00F813FB">
              <w:rPr>
                <w:rFonts w:eastAsiaTheme="minorHAnsi"/>
                <w:sz w:val="24"/>
                <w:szCs w:val="24"/>
                <w:lang w:eastAsia="en-US"/>
              </w:rPr>
              <w:t>Вопрос 3.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  <w:r w:rsidRPr="00714B8B">
              <w:rPr>
                <w:rFonts w:eastAsia="Times New Roman"/>
                <w:color w:val="000000"/>
                <w:sz w:val="24"/>
                <w:szCs w:val="24"/>
              </w:rPr>
              <w:t>При нормальных физических условиях идеальный газ имеет объем 5 м</w:t>
            </w:r>
            <w:r w:rsidRPr="00714B8B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714B8B">
              <w:rPr>
                <w:rFonts w:eastAsia="Times New Roman"/>
                <w:color w:val="000000"/>
                <w:sz w:val="24"/>
                <w:szCs w:val="24"/>
              </w:rPr>
              <w:t>. Какой объем за</w:t>
            </w:r>
            <w:r w:rsidRPr="00714B8B"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r w:rsidRPr="00714B8B">
              <w:rPr>
                <w:rFonts w:eastAsia="Times New Roman"/>
                <w:color w:val="000000"/>
                <w:sz w:val="24"/>
                <w:szCs w:val="24"/>
              </w:rPr>
              <w:t xml:space="preserve">мет газ при давлении 5 бар и температуре 265 °С? Нормальные физические условия: </w:t>
            </w:r>
            <w:proofErr w:type="gramStart"/>
            <w:r w:rsidRPr="00714B8B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proofErr w:type="gramEnd"/>
            <w:r w:rsidRPr="00714B8B">
              <w:rPr>
                <w:rFonts w:eastAsia="Times New Roman"/>
                <w:color w:val="000000"/>
                <w:sz w:val="24"/>
                <w:szCs w:val="24"/>
              </w:rPr>
              <w:t xml:space="preserve">=760 мм </w:t>
            </w:r>
            <w:proofErr w:type="spellStart"/>
            <w:r w:rsidRPr="00714B8B">
              <w:rPr>
                <w:rFonts w:eastAsia="Times New Roman"/>
                <w:color w:val="000000"/>
                <w:sz w:val="24"/>
                <w:szCs w:val="24"/>
              </w:rPr>
              <w:t>рт.ст</w:t>
            </w:r>
            <w:proofErr w:type="spellEnd"/>
            <w:r w:rsidRPr="00714B8B">
              <w:rPr>
                <w:rFonts w:eastAsia="Times New Roman"/>
                <w:color w:val="000000"/>
                <w:sz w:val="24"/>
                <w:szCs w:val="24"/>
              </w:rPr>
              <w:t>., t=0 °С.</w:t>
            </w:r>
          </w:p>
          <w:p w14:paraId="04A09DDA" w14:textId="706ACBE5" w:rsidR="00C65A6C" w:rsidRPr="00CC04C8" w:rsidRDefault="00C65A6C" w:rsidP="0009260A">
            <w:pPr>
              <w:jc w:val="both"/>
            </w:pPr>
            <w:bookmarkStart w:id="6" w:name="_GoBack"/>
            <w:bookmarkEnd w:id="6"/>
          </w:p>
        </w:tc>
      </w:tr>
    </w:tbl>
    <w:p w14:paraId="09E359C2" w14:textId="3E31B5DE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0216B653" w:rsidR="009D5862" w:rsidRPr="00314BCA" w:rsidRDefault="009D5862" w:rsidP="00C22C54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773D6C67" w:rsidR="009D5862" w:rsidRPr="009A42BE" w:rsidRDefault="00AE07BD" w:rsidP="00FC1ACA">
            <w:r w:rsidRPr="009A42BE">
              <w:t>Э</w:t>
            </w:r>
            <w:r w:rsidR="009D5862" w:rsidRPr="009A42BE">
              <w:t>кзамен:</w:t>
            </w:r>
          </w:p>
          <w:p w14:paraId="465F4E83" w14:textId="6E67A052" w:rsidR="009D5862" w:rsidRPr="00CF46CB" w:rsidRDefault="009D5862" w:rsidP="00CF46CB">
            <w:r w:rsidRPr="009A42BE">
              <w:t>в устной форме по билетам</w:t>
            </w:r>
          </w:p>
        </w:tc>
        <w:tc>
          <w:tcPr>
            <w:tcW w:w="6945" w:type="dxa"/>
          </w:tcPr>
          <w:p w14:paraId="317C7FB9" w14:textId="187E49B3" w:rsidR="009D5862" w:rsidRPr="003523D8" w:rsidRDefault="009D5862" w:rsidP="00AE07BD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3523D8">
              <w:rPr>
                <w:lang w:val="ru-RU"/>
              </w:rPr>
              <w:t>Обучающийся</w:t>
            </w:r>
            <w:r w:rsidR="00AE07BD" w:rsidRPr="003523D8">
              <w:rPr>
                <w:lang w:val="ru-RU"/>
              </w:rPr>
              <w:t xml:space="preserve"> </w:t>
            </w:r>
            <w:r w:rsidRPr="003523D8">
              <w:rPr>
                <w:lang w:val="ru-RU"/>
              </w:rPr>
              <w:t>демонстрирует знания</w:t>
            </w:r>
            <w:r w:rsidR="00CF46CB">
              <w:rPr>
                <w:lang w:val="ru-RU"/>
              </w:rPr>
              <w:t>,</w:t>
            </w:r>
            <w:r w:rsidRPr="003523D8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</w:t>
            </w:r>
            <w:r w:rsidR="00AE07BD" w:rsidRPr="003523D8">
              <w:rPr>
                <w:lang w:val="ru-RU"/>
              </w:rPr>
              <w:t>билета, так и на дополнительные.</w:t>
            </w:r>
          </w:p>
        </w:tc>
        <w:tc>
          <w:tcPr>
            <w:tcW w:w="1772" w:type="dxa"/>
          </w:tcPr>
          <w:p w14:paraId="103CB081" w14:textId="6282F4DA" w:rsidR="009D5862" w:rsidRPr="00552081" w:rsidRDefault="00552081" w:rsidP="00552081">
            <w:pPr>
              <w:jc w:val="center"/>
            </w:pPr>
            <w:r w:rsidRPr="00552081">
              <w:t>71</w:t>
            </w:r>
            <w:r w:rsidR="009D5862" w:rsidRPr="00552081">
              <w:t xml:space="preserve"> -</w:t>
            </w:r>
            <w:r w:rsidR="00831DFB" w:rsidRPr="00552081">
              <w:t xml:space="preserve"> </w:t>
            </w:r>
            <w:r w:rsidRPr="00552081">
              <w:t>8</w:t>
            </w:r>
            <w:r w:rsidR="00A0680C" w:rsidRPr="00552081">
              <w:t>0</w:t>
            </w:r>
            <w:r w:rsidR="001D45D6" w:rsidRPr="00552081">
              <w:t xml:space="preserve"> баллов</w:t>
            </w:r>
          </w:p>
        </w:tc>
        <w:tc>
          <w:tcPr>
            <w:tcW w:w="2056" w:type="dxa"/>
          </w:tcPr>
          <w:p w14:paraId="034C059B" w14:textId="77777777" w:rsidR="009D5862" w:rsidRPr="001E69FA" w:rsidRDefault="009D5862" w:rsidP="00FC1ACA">
            <w:pPr>
              <w:jc w:val="center"/>
            </w:pPr>
            <w:r w:rsidRPr="001E69FA"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6820EBA" w14:textId="44290A2E" w:rsidR="009D5862" w:rsidRPr="003523D8" w:rsidRDefault="00AE07BD" w:rsidP="00AE07BD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3523D8">
              <w:rPr>
                <w:lang w:val="ru-RU"/>
              </w:rPr>
              <w:t xml:space="preserve">Обучающийся </w:t>
            </w:r>
            <w:r w:rsidR="009D5862" w:rsidRPr="003523D8">
              <w:rPr>
                <w:lang w:val="ru-RU"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</w:t>
            </w:r>
            <w:r w:rsidRPr="003523D8">
              <w:rPr>
                <w:lang w:val="ru-RU"/>
              </w:rPr>
              <w:t>о, благодаря наводящему вопросу.</w:t>
            </w:r>
          </w:p>
        </w:tc>
        <w:tc>
          <w:tcPr>
            <w:tcW w:w="1772" w:type="dxa"/>
          </w:tcPr>
          <w:p w14:paraId="167BA501" w14:textId="0A8EE791" w:rsidR="009D5862" w:rsidRPr="00552081" w:rsidRDefault="00552081" w:rsidP="00552081">
            <w:pPr>
              <w:jc w:val="center"/>
            </w:pPr>
            <w:r w:rsidRPr="00552081">
              <w:t>51</w:t>
            </w:r>
            <w:r w:rsidR="009D5862" w:rsidRPr="00552081">
              <w:t xml:space="preserve"> </w:t>
            </w:r>
            <w:r w:rsidR="001D45D6" w:rsidRPr="00552081">
              <w:t>–</w:t>
            </w:r>
            <w:r w:rsidR="009D5862" w:rsidRPr="00552081">
              <w:t xml:space="preserve"> </w:t>
            </w:r>
            <w:r w:rsidRPr="00552081">
              <w:t>70</w:t>
            </w:r>
            <w:r w:rsidR="001D45D6" w:rsidRPr="00552081">
              <w:t xml:space="preserve"> баллов</w:t>
            </w:r>
          </w:p>
        </w:tc>
        <w:tc>
          <w:tcPr>
            <w:tcW w:w="2056" w:type="dxa"/>
          </w:tcPr>
          <w:p w14:paraId="2075CA04" w14:textId="77777777" w:rsidR="009D5862" w:rsidRPr="001E69FA" w:rsidRDefault="009D5862" w:rsidP="00FC1ACA">
            <w:pPr>
              <w:jc w:val="center"/>
            </w:pPr>
            <w:r w:rsidRPr="001E69FA">
              <w:t>4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7E05BBE3" w14:textId="75785515" w:rsidR="009D5862" w:rsidRPr="003523D8" w:rsidRDefault="009D5862" w:rsidP="00AE07BD">
            <w:r w:rsidRPr="003523D8">
              <w:t>Обучающийся</w:t>
            </w:r>
            <w:r w:rsidR="00AE07BD" w:rsidRPr="003523D8">
              <w:t xml:space="preserve"> </w:t>
            </w:r>
            <w:r w:rsidRPr="003523D8">
              <w:t xml:space="preserve">показывает </w:t>
            </w:r>
            <w:r w:rsidRPr="003523D8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</w:t>
            </w:r>
            <w:r w:rsidR="00AE07BD" w:rsidRPr="003523D8">
              <w:rPr>
                <w:rFonts w:eastAsia="Times New Roman"/>
                <w:color w:val="000000"/>
              </w:rPr>
              <w:t>скает фактические грубые ошибки.</w:t>
            </w:r>
          </w:p>
        </w:tc>
        <w:tc>
          <w:tcPr>
            <w:tcW w:w="1772" w:type="dxa"/>
          </w:tcPr>
          <w:p w14:paraId="3D05DDF0" w14:textId="428AA80E" w:rsidR="009D5862" w:rsidRPr="00552081" w:rsidRDefault="00552081" w:rsidP="00552081">
            <w:pPr>
              <w:jc w:val="center"/>
            </w:pPr>
            <w:r w:rsidRPr="00552081">
              <w:t>39</w:t>
            </w:r>
            <w:r w:rsidR="009D5862" w:rsidRPr="00552081">
              <w:t xml:space="preserve"> </w:t>
            </w:r>
            <w:r w:rsidR="001D45D6" w:rsidRPr="00552081">
              <w:t>–</w:t>
            </w:r>
            <w:r w:rsidR="009D5862" w:rsidRPr="00552081">
              <w:t xml:space="preserve"> </w:t>
            </w:r>
            <w:r w:rsidRPr="00552081">
              <w:t>50</w:t>
            </w:r>
            <w:r w:rsidR="00433EB4" w:rsidRPr="00552081">
              <w:t xml:space="preserve"> </w:t>
            </w:r>
            <w:r w:rsidR="001D45D6" w:rsidRPr="00552081">
              <w:t>баллов</w:t>
            </w:r>
          </w:p>
        </w:tc>
        <w:tc>
          <w:tcPr>
            <w:tcW w:w="2056" w:type="dxa"/>
          </w:tcPr>
          <w:p w14:paraId="25201E60" w14:textId="77777777" w:rsidR="009D5862" w:rsidRPr="001E69FA" w:rsidRDefault="009D5862" w:rsidP="00FC1ACA">
            <w:pPr>
              <w:jc w:val="center"/>
            </w:pPr>
            <w:r w:rsidRPr="001E69FA">
              <w:t>3</w:t>
            </w:r>
          </w:p>
        </w:tc>
      </w:tr>
      <w:tr w:rsidR="009D5862" w:rsidRPr="001E69F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E69FA" w:rsidRDefault="009D5862" w:rsidP="00FC1ACA"/>
        </w:tc>
        <w:tc>
          <w:tcPr>
            <w:tcW w:w="6945" w:type="dxa"/>
          </w:tcPr>
          <w:p w14:paraId="46D32AD0" w14:textId="644BEEA4" w:rsidR="001E69FA" w:rsidRPr="001E69FA" w:rsidRDefault="009D5862" w:rsidP="00FC1ACA">
            <w:r w:rsidRPr="001E69FA">
              <w:t xml:space="preserve">Обучающийся обнаруживает существенные пробелы в знаниях основного учебного материала, </w:t>
            </w:r>
            <w:r w:rsidR="001E69FA">
              <w:t>н</w:t>
            </w:r>
            <w:r w:rsidR="001E69FA" w:rsidRPr="001E69FA">
              <w:t>е знает и не понимает значительную или основную часть программного материала в пределах поставленных вопросов</w:t>
            </w:r>
            <w:r w:rsidR="001E69FA">
              <w:t xml:space="preserve">, </w:t>
            </w:r>
            <w:r w:rsidR="001E69FA" w:rsidRPr="001E69FA">
              <w:t>при ответе</w:t>
            </w:r>
            <w:r w:rsidR="001E69FA">
              <w:t xml:space="preserve"> </w:t>
            </w:r>
            <w:r w:rsidR="001E69FA" w:rsidRPr="001E69FA">
              <w:t>допускает грубы</w:t>
            </w:r>
            <w:r w:rsidR="001E69FA">
              <w:t>е</w:t>
            </w:r>
            <w:r w:rsidR="001E69FA" w:rsidRPr="001E69FA">
              <w:t xml:space="preserve"> ошиб</w:t>
            </w:r>
            <w:r w:rsidR="001E69FA">
              <w:t>ки</w:t>
            </w:r>
            <w:r w:rsidR="001E69FA" w:rsidRPr="001E69FA">
              <w:t xml:space="preserve">, </w:t>
            </w:r>
            <w:r w:rsidR="001E69FA" w:rsidRPr="001E69FA">
              <w:lastRenderedPageBreak/>
              <w:t>которые не может исправить даже при помощи</w:t>
            </w:r>
            <w:r w:rsidR="001E69FA">
              <w:t xml:space="preserve"> преподавателя.</w:t>
            </w:r>
          </w:p>
        </w:tc>
        <w:tc>
          <w:tcPr>
            <w:tcW w:w="1772" w:type="dxa"/>
          </w:tcPr>
          <w:p w14:paraId="2E1E5A0F" w14:textId="1E645145" w:rsidR="009D5862" w:rsidRPr="00552081" w:rsidRDefault="009D5862" w:rsidP="00552081">
            <w:pPr>
              <w:jc w:val="center"/>
            </w:pPr>
            <w:r w:rsidRPr="00552081">
              <w:lastRenderedPageBreak/>
              <w:t xml:space="preserve">0 </w:t>
            </w:r>
            <w:r w:rsidR="001D45D6" w:rsidRPr="00552081">
              <w:t>–</w:t>
            </w:r>
            <w:r w:rsidRPr="00552081">
              <w:t xml:space="preserve"> </w:t>
            </w:r>
            <w:r w:rsidR="00552081" w:rsidRPr="00552081">
              <w:t>38</w:t>
            </w:r>
            <w:r w:rsidR="001D45D6" w:rsidRPr="00552081">
              <w:t xml:space="preserve"> баллов</w:t>
            </w:r>
          </w:p>
        </w:tc>
        <w:tc>
          <w:tcPr>
            <w:tcW w:w="2056" w:type="dxa"/>
          </w:tcPr>
          <w:p w14:paraId="5D71CBE3" w14:textId="77777777" w:rsidR="009D5862" w:rsidRPr="001E69FA" w:rsidRDefault="009D5862" w:rsidP="00FC1ACA">
            <w:pPr>
              <w:jc w:val="center"/>
            </w:pPr>
            <w:r w:rsidRPr="001E69FA">
              <w:t>2</w:t>
            </w:r>
          </w:p>
        </w:tc>
      </w:tr>
    </w:tbl>
    <w:p w14:paraId="5488E4B3" w14:textId="77777777" w:rsidR="0074391A" w:rsidRPr="001E69F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029194C1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26046F5B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800C02" w:rsidRPr="008448CC" w14:paraId="214B7799" w14:textId="77777777" w:rsidTr="00FC1ACA">
        <w:trPr>
          <w:trHeight w:val="286"/>
        </w:trPr>
        <w:tc>
          <w:tcPr>
            <w:tcW w:w="3686" w:type="dxa"/>
          </w:tcPr>
          <w:p w14:paraId="66A8BAAD" w14:textId="6CCFC943" w:rsidR="00800C02" w:rsidRPr="008448CC" w:rsidRDefault="00800C02" w:rsidP="005459AF">
            <w:pPr>
              <w:rPr>
                <w:bCs/>
                <w:iCs/>
              </w:rPr>
            </w:pPr>
            <w:r>
              <w:t>- у</w:t>
            </w:r>
            <w:r w:rsidRPr="0046495D">
              <w:t xml:space="preserve">стный </w:t>
            </w:r>
            <w:r>
              <w:t>экспресс-</w:t>
            </w:r>
            <w:r w:rsidRPr="0046495D">
              <w:t>опрос</w:t>
            </w:r>
            <w:r>
              <w:t xml:space="preserve"> в ходе практического занятия</w:t>
            </w:r>
          </w:p>
        </w:tc>
        <w:tc>
          <w:tcPr>
            <w:tcW w:w="2835" w:type="dxa"/>
          </w:tcPr>
          <w:p w14:paraId="720E68DE" w14:textId="7A6904E6" w:rsidR="00800C02" w:rsidRPr="008448CC" w:rsidRDefault="00800C02" w:rsidP="00800C02">
            <w:pPr>
              <w:jc w:val="center"/>
              <w:rPr>
                <w:bCs/>
                <w:i/>
              </w:rPr>
            </w:pPr>
            <w:r w:rsidRPr="00372698">
              <w:rPr>
                <w:bCs/>
              </w:rPr>
              <w:t>0 – 10 баллов</w:t>
            </w:r>
          </w:p>
        </w:tc>
        <w:tc>
          <w:tcPr>
            <w:tcW w:w="3118" w:type="dxa"/>
          </w:tcPr>
          <w:p w14:paraId="2DDA0DAD" w14:textId="29EDEB9C" w:rsidR="00800C02" w:rsidRPr="008448CC" w:rsidRDefault="00800C02" w:rsidP="00800C02">
            <w:pPr>
              <w:jc w:val="center"/>
              <w:rPr>
                <w:bCs/>
                <w:i/>
              </w:rPr>
            </w:pPr>
            <w:r w:rsidRPr="00372698">
              <w:rPr>
                <w:bCs/>
              </w:rPr>
              <w:t>2 - 5</w:t>
            </w:r>
          </w:p>
        </w:tc>
      </w:tr>
      <w:tr w:rsidR="00800C02" w:rsidRPr="00552081" w14:paraId="74263611" w14:textId="77777777" w:rsidTr="00FC1ACA">
        <w:trPr>
          <w:trHeight w:val="286"/>
        </w:trPr>
        <w:tc>
          <w:tcPr>
            <w:tcW w:w="3686" w:type="dxa"/>
          </w:tcPr>
          <w:p w14:paraId="07E37496" w14:textId="6ACA8204" w:rsidR="00800C02" w:rsidRPr="00552081" w:rsidRDefault="00800C02" w:rsidP="005459AF">
            <w:r w:rsidRPr="00552081">
              <w:t>- письменный отчет по лабораторной работе</w:t>
            </w:r>
          </w:p>
        </w:tc>
        <w:tc>
          <w:tcPr>
            <w:tcW w:w="2835" w:type="dxa"/>
          </w:tcPr>
          <w:p w14:paraId="3BFC6167" w14:textId="3BE4EE49" w:rsidR="00800C02" w:rsidRPr="00552081" w:rsidRDefault="00800C02" w:rsidP="00800C02">
            <w:pPr>
              <w:jc w:val="center"/>
              <w:rPr>
                <w:bCs/>
              </w:rPr>
            </w:pPr>
            <w:r w:rsidRPr="00552081">
              <w:rPr>
                <w:bCs/>
              </w:rPr>
              <w:t xml:space="preserve">0 - </w:t>
            </w:r>
            <w:r>
              <w:rPr>
                <w:bCs/>
              </w:rPr>
              <w:t>1</w:t>
            </w:r>
            <w:r w:rsidRPr="00552081">
              <w:rPr>
                <w:bCs/>
              </w:rPr>
              <w:t>0 баллов</w:t>
            </w:r>
          </w:p>
        </w:tc>
        <w:tc>
          <w:tcPr>
            <w:tcW w:w="3118" w:type="dxa"/>
          </w:tcPr>
          <w:p w14:paraId="5C318E20" w14:textId="5A40FEC9" w:rsidR="00800C02" w:rsidRPr="00552081" w:rsidRDefault="00800C02" w:rsidP="005F12AE">
            <w:pPr>
              <w:jc w:val="center"/>
              <w:rPr>
                <w:bCs/>
              </w:rPr>
            </w:pPr>
            <w:r w:rsidRPr="00552081">
              <w:rPr>
                <w:bCs/>
              </w:rPr>
              <w:t>2 – 5</w:t>
            </w:r>
          </w:p>
        </w:tc>
      </w:tr>
      <w:tr w:rsidR="00800C02" w:rsidRPr="008448CC" w14:paraId="72087E69" w14:textId="77777777" w:rsidTr="005D388C">
        <w:tc>
          <w:tcPr>
            <w:tcW w:w="3686" w:type="dxa"/>
          </w:tcPr>
          <w:p w14:paraId="5B5FE1EE" w14:textId="7FC2BC76" w:rsidR="00800C02" w:rsidRPr="00552081" w:rsidRDefault="00800C02" w:rsidP="005459AF">
            <w:pPr>
              <w:rPr>
                <w:bCs/>
                <w:iCs/>
              </w:rPr>
            </w:pPr>
            <w:r w:rsidRPr="00552081">
              <w:rPr>
                <w:bCs/>
                <w:iCs/>
              </w:rPr>
              <w:t xml:space="preserve">Промежуточная аттестация: </w:t>
            </w:r>
          </w:p>
          <w:p w14:paraId="086B6096" w14:textId="0583245B" w:rsidR="00800C02" w:rsidRPr="00552081" w:rsidRDefault="00800C02" w:rsidP="005459AF">
            <w:pPr>
              <w:rPr>
                <w:bCs/>
                <w:iCs/>
              </w:rPr>
            </w:pPr>
            <w:r w:rsidRPr="00552081">
              <w:rPr>
                <w:bCs/>
                <w:iCs/>
              </w:rPr>
              <w:t>экзамен</w:t>
            </w:r>
          </w:p>
        </w:tc>
        <w:tc>
          <w:tcPr>
            <w:tcW w:w="2835" w:type="dxa"/>
          </w:tcPr>
          <w:p w14:paraId="328ACC9F" w14:textId="016F2331" w:rsidR="00800C02" w:rsidRPr="00552081" w:rsidRDefault="00800C02" w:rsidP="0082666B">
            <w:pPr>
              <w:jc w:val="center"/>
              <w:rPr>
                <w:bCs/>
              </w:rPr>
            </w:pPr>
            <w:r w:rsidRPr="00552081">
              <w:rPr>
                <w:bCs/>
              </w:rPr>
              <w:t>0 - 80 баллов</w:t>
            </w:r>
          </w:p>
        </w:tc>
        <w:tc>
          <w:tcPr>
            <w:tcW w:w="3118" w:type="dxa"/>
            <w:vMerge w:val="restart"/>
          </w:tcPr>
          <w:p w14:paraId="1C3DF963" w14:textId="77777777" w:rsidR="00800C02" w:rsidRPr="00552081" w:rsidRDefault="00800C02" w:rsidP="00DD5543">
            <w:pPr>
              <w:rPr>
                <w:bCs/>
              </w:rPr>
            </w:pPr>
            <w:r w:rsidRPr="00552081">
              <w:rPr>
                <w:bCs/>
              </w:rPr>
              <w:t>отлично</w:t>
            </w:r>
          </w:p>
          <w:p w14:paraId="1095063D" w14:textId="77777777" w:rsidR="00800C02" w:rsidRPr="00552081" w:rsidRDefault="00800C02" w:rsidP="00DD5543">
            <w:pPr>
              <w:rPr>
                <w:bCs/>
              </w:rPr>
            </w:pPr>
            <w:r w:rsidRPr="00552081">
              <w:rPr>
                <w:bCs/>
              </w:rPr>
              <w:t>хорошо</w:t>
            </w:r>
          </w:p>
          <w:p w14:paraId="401CF946" w14:textId="77777777" w:rsidR="00800C02" w:rsidRPr="00552081" w:rsidRDefault="00800C02" w:rsidP="00DD5543">
            <w:pPr>
              <w:rPr>
                <w:bCs/>
              </w:rPr>
            </w:pPr>
            <w:r w:rsidRPr="00552081">
              <w:rPr>
                <w:bCs/>
              </w:rPr>
              <w:t>удовлетворительно</w:t>
            </w:r>
          </w:p>
          <w:p w14:paraId="11D8ABB5" w14:textId="07F2E7EC" w:rsidR="00800C02" w:rsidRPr="005F12AE" w:rsidRDefault="00800C02" w:rsidP="00DD5543">
            <w:pPr>
              <w:rPr>
                <w:bCs/>
              </w:rPr>
            </w:pPr>
            <w:r w:rsidRPr="00552081">
              <w:rPr>
                <w:bCs/>
              </w:rPr>
              <w:t>неудовлетворительно</w:t>
            </w:r>
          </w:p>
        </w:tc>
      </w:tr>
      <w:tr w:rsidR="00800C02" w:rsidRPr="008448CC" w14:paraId="289CC617" w14:textId="77777777" w:rsidTr="005D388C">
        <w:tc>
          <w:tcPr>
            <w:tcW w:w="3686" w:type="dxa"/>
          </w:tcPr>
          <w:p w14:paraId="06FE2F46" w14:textId="5D78D651" w:rsidR="00800C02" w:rsidRPr="008402BF" w:rsidRDefault="00800C02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</w:p>
        </w:tc>
        <w:tc>
          <w:tcPr>
            <w:tcW w:w="2835" w:type="dxa"/>
          </w:tcPr>
          <w:p w14:paraId="1BBCC48D" w14:textId="1B548261" w:rsidR="00800C02" w:rsidRPr="005F12AE" w:rsidRDefault="00800C02" w:rsidP="005459AF">
            <w:pPr>
              <w:jc w:val="center"/>
              <w:rPr>
                <w:bCs/>
              </w:rPr>
            </w:pPr>
            <w:r w:rsidRPr="005F12AE">
              <w:rPr>
                <w:bCs/>
              </w:rPr>
              <w:t>0 - 100 баллов</w:t>
            </w:r>
          </w:p>
        </w:tc>
        <w:tc>
          <w:tcPr>
            <w:tcW w:w="3118" w:type="dxa"/>
            <w:vMerge/>
          </w:tcPr>
          <w:p w14:paraId="33CD08ED" w14:textId="77777777" w:rsidR="00800C02" w:rsidRPr="008448CC" w:rsidRDefault="00800C02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614E2B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5F12AE">
        <w:trPr>
          <w:trHeight w:val="346"/>
        </w:trPr>
        <w:tc>
          <w:tcPr>
            <w:tcW w:w="1667" w:type="pct"/>
            <w:vAlign w:val="center"/>
          </w:tcPr>
          <w:p w14:paraId="452027DC" w14:textId="78EACDE4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62ED2160" w14:textId="46A75E7A" w:rsidR="00936AAE" w:rsidRPr="008448CC" w:rsidRDefault="00936AAE" w:rsidP="005F12AE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52C5C59" w14:textId="5241FCFF" w:rsidR="00936AAE" w:rsidRPr="008448CC" w:rsidRDefault="00936AAE" w:rsidP="005F12AE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5F12AE">
        <w:trPr>
          <w:trHeight w:val="298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9C601E8" w14:textId="38B2988D" w:rsidR="00936AAE" w:rsidRPr="008448CC" w:rsidRDefault="00936AAE" w:rsidP="005F12AE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5F12AE">
        <w:trPr>
          <w:trHeight w:val="287"/>
        </w:trPr>
        <w:tc>
          <w:tcPr>
            <w:tcW w:w="1667" w:type="pct"/>
            <w:vAlign w:val="center"/>
          </w:tcPr>
          <w:p w14:paraId="3AE85C43" w14:textId="7214BD02"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6867183B" w:rsidR="00936AAE" w:rsidRPr="008448CC" w:rsidRDefault="00936AAE" w:rsidP="005459AF">
            <w:pPr>
              <w:rPr>
                <w:iCs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614E2B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AF3283" w:rsidRDefault="00FF102D" w:rsidP="00614E2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AF3283">
        <w:rPr>
          <w:sz w:val="24"/>
          <w:szCs w:val="24"/>
        </w:rPr>
        <w:t>проблемная лекция;</w:t>
      </w:r>
    </w:p>
    <w:p w14:paraId="022D2FB7" w14:textId="77777777" w:rsidR="00FD4A53" w:rsidRPr="00AF3283" w:rsidRDefault="00FD4A53" w:rsidP="00614E2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AF3283">
        <w:rPr>
          <w:sz w:val="24"/>
          <w:szCs w:val="24"/>
        </w:rPr>
        <w:t>проведение интерактивных лекций;</w:t>
      </w:r>
    </w:p>
    <w:p w14:paraId="6E1833DA" w14:textId="77777777" w:rsidR="00FF102D" w:rsidRPr="00AF3283" w:rsidRDefault="00FF102D" w:rsidP="00614E2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AF3283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AF3283" w:rsidRDefault="00453DD7" w:rsidP="00614E2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AF3283">
        <w:rPr>
          <w:sz w:val="24"/>
          <w:szCs w:val="24"/>
        </w:rPr>
        <w:t>дистанционные</w:t>
      </w:r>
      <w:r w:rsidR="002811EB" w:rsidRPr="00AF3283">
        <w:rPr>
          <w:sz w:val="24"/>
          <w:szCs w:val="24"/>
        </w:rPr>
        <w:t xml:space="preserve"> образовательные технологии</w:t>
      </w:r>
      <w:r w:rsidR="000C6AAE" w:rsidRPr="00AF3283">
        <w:rPr>
          <w:sz w:val="24"/>
          <w:szCs w:val="24"/>
        </w:rPr>
        <w:t>;</w:t>
      </w:r>
    </w:p>
    <w:p w14:paraId="1D85A730" w14:textId="6E5F5A8D" w:rsidR="000C6AAE" w:rsidRPr="00AF3283" w:rsidRDefault="00A479F3" w:rsidP="00614E2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AF3283">
        <w:rPr>
          <w:sz w:val="24"/>
          <w:szCs w:val="24"/>
        </w:rPr>
        <w:t>применение</w:t>
      </w:r>
      <w:r w:rsidR="000C6AAE" w:rsidRPr="00AF3283">
        <w:rPr>
          <w:sz w:val="24"/>
          <w:szCs w:val="24"/>
        </w:rPr>
        <w:t xml:space="preserve"> электронного обучения;</w:t>
      </w:r>
    </w:p>
    <w:p w14:paraId="4393DDFB" w14:textId="38AF3FED" w:rsidR="00EF1D7C" w:rsidRPr="00AF3283" w:rsidRDefault="00AF3283" w:rsidP="00614E2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AF3283">
        <w:rPr>
          <w:iCs/>
          <w:sz w:val="24"/>
          <w:szCs w:val="24"/>
        </w:rPr>
        <w:t>компьютерные симуляции</w:t>
      </w:r>
      <w:r w:rsidR="00EF1D7C" w:rsidRPr="00AF3283">
        <w:rPr>
          <w:sz w:val="24"/>
          <w:szCs w:val="24"/>
        </w:rPr>
        <w:t>;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4DE0B573" w14:textId="154EF761" w:rsidR="008402BF" w:rsidRPr="008402BF" w:rsidRDefault="00633506" w:rsidP="008402BF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</w:t>
      </w:r>
      <w:r w:rsidR="00494E1D" w:rsidRPr="008402BF">
        <w:rPr>
          <w:sz w:val="24"/>
          <w:szCs w:val="24"/>
        </w:rPr>
        <w:t xml:space="preserve">рамках </w:t>
      </w:r>
      <w:r w:rsidR="009B4BCD" w:rsidRPr="008402BF">
        <w:rPr>
          <w:sz w:val="24"/>
          <w:szCs w:val="24"/>
        </w:rPr>
        <w:t>учебной дисциплины</w:t>
      </w:r>
      <w:r w:rsidR="008402BF" w:rsidRPr="008402BF">
        <w:rPr>
          <w:sz w:val="24"/>
          <w:szCs w:val="24"/>
        </w:rPr>
        <w:t xml:space="preserve"> «</w:t>
      </w:r>
      <w:r w:rsidR="00902011">
        <w:rPr>
          <w:sz w:val="24"/>
          <w:szCs w:val="24"/>
        </w:rPr>
        <w:t>Теплофизика</w:t>
      </w:r>
      <w:r w:rsidR="008402BF" w:rsidRPr="008402BF">
        <w:rPr>
          <w:sz w:val="24"/>
          <w:szCs w:val="24"/>
        </w:rPr>
        <w:t>»</w:t>
      </w:r>
      <w:r w:rsidR="000F330B" w:rsidRPr="008402BF">
        <w:rPr>
          <w:sz w:val="24"/>
          <w:szCs w:val="24"/>
        </w:rPr>
        <w:t xml:space="preserve"> </w:t>
      </w:r>
      <w:r w:rsidR="008402BF" w:rsidRPr="008402BF">
        <w:rPr>
          <w:sz w:val="24"/>
          <w:szCs w:val="24"/>
        </w:rPr>
        <w:t xml:space="preserve">не </w:t>
      </w:r>
      <w:r w:rsidR="000F330B" w:rsidRPr="008402BF">
        <w:rPr>
          <w:sz w:val="24"/>
          <w:szCs w:val="24"/>
        </w:rPr>
        <w:t>реализуется</w:t>
      </w:r>
      <w:r w:rsidR="008402BF" w:rsidRPr="008402BF">
        <w:rPr>
          <w:sz w:val="24"/>
          <w:szCs w:val="24"/>
        </w:rPr>
        <w:t>.</w:t>
      </w:r>
    </w:p>
    <w:p w14:paraId="67D18B6F" w14:textId="6538560F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00267FC1" w:rsidR="00C713DB" w:rsidRPr="00513BCC" w:rsidRDefault="00C713DB" w:rsidP="00614E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614E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614E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614E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614E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614E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614E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6C2F1812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</w:t>
      </w:r>
      <w:r w:rsidR="00D01F0C" w:rsidRPr="00AF3283">
        <w:t xml:space="preserve"> ДИСЦИПЛИНЫ </w:t>
      </w:r>
    </w:p>
    <w:p w14:paraId="48408678" w14:textId="16F57754" w:rsidR="00D01F0C" w:rsidRPr="00566E12" w:rsidRDefault="00D01F0C" w:rsidP="00614E2B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901650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1403D281" w:rsidR="00F71998" w:rsidRPr="006D46AD" w:rsidRDefault="00F71998" w:rsidP="00F71998">
            <w:r w:rsidRPr="006D46AD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Малый Калужский переулок, дом </w:t>
            </w:r>
            <w:r w:rsidR="006D46AD" w:rsidRPr="006D46AD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574A34" w:rsidRPr="0021251B" w14:paraId="40E1F62C" w14:textId="77777777" w:rsidTr="00497306">
        <w:tc>
          <w:tcPr>
            <w:tcW w:w="4786" w:type="dxa"/>
          </w:tcPr>
          <w:p w14:paraId="1CDA0547" w14:textId="65BB5AA1" w:rsidR="00574A34" w:rsidRPr="006D46AD" w:rsidRDefault="00FF2838" w:rsidP="00C509F7">
            <w:r w:rsidRPr="006D46AD">
              <w:t>аудитори</w:t>
            </w:r>
            <w:r w:rsidR="00C509F7" w:rsidRPr="006D46AD">
              <w:t>и</w:t>
            </w:r>
            <w:r w:rsidRPr="006D46AD">
              <w:t xml:space="preserve"> </w:t>
            </w:r>
            <w:r w:rsidR="00574A34" w:rsidRPr="006D46AD">
              <w:t xml:space="preserve">для проведения занятий </w:t>
            </w:r>
            <w:r w:rsidR="00D01F0C" w:rsidRPr="006D46AD">
              <w:t>лекционного типа</w:t>
            </w:r>
            <w:r w:rsidR="00AF3283" w:rsidRPr="006D46AD">
              <w:t xml:space="preserve"> № 1617</w:t>
            </w:r>
          </w:p>
        </w:tc>
        <w:tc>
          <w:tcPr>
            <w:tcW w:w="5068" w:type="dxa"/>
          </w:tcPr>
          <w:p w14:paraId="65CC9921" w14:textId="487DF019" w:rsidR="0067232E" w:rsidRPr="00A304FB" w:rsidRDefault="0067232E" w:rsidP="0067232E">
            <w:r w:rsidRPr="00A304FB">
              <w:t>к</w:t>
            </w:r>
            <w:r w:rsidR="00574A34" w:rsidRPr="00A304FB">
              <w:t xml:space="preserve">омплект учебной мебели, </w:t>
            </w:r>
          </w:p>
          <w:p w14:paraId="38837DFD" w14:textId="77777777" w:rsidR="0067232E" w:rsidRPr="00A304FB" w:rsidRDefault="00574A34" w:rsidP="0067232E">
            <w:r w:rsidRPr="00A304F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A304FB" w:rsidRDefault="00FF2838" w:rsidP="00614E2B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A304FB">
              <w:t>ноутбук;</w:t>
            </w:r>
          </w:p>
          <w:p w14:paraId="7309251E" w14:textId="33DA60E0" w:rsidR="00C509F7" w:rsidRPr="00A304FB" w:rsidRDefault="00FF2838" w:rsidP="00AF3283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A304FB">
              <w:t>проекто</w:t>
            </w:r>
            <w:r w:rsidR="00A304FB">
              <w:t>р</w:t>
            </w:r>
          </w:p>
        </w:tc>
      </w:tr>
      <w:tr w:rsidR="00FF2838" w:rsidRPr="00BC24F6" w14:paraId="5584518D" w14:textId="77777777" w:rsidTr="00497306">
        <w:tc>
          <w:tcPr>
            <w:tcW w:w="4786" w:type="dxa"/>
          </w:tcPr>
          <w:p w14:paraId="683B06A0" w14:textId="00E26338" w:rsidR="00FF2838" w:rsidRPr="00BC24F6" w:rsidRDefault="00BC24F6" w:rsidP="00C509F7">
            <w:pPr>
              <w:rPr>
                <w:i/>
              </w:rPr>
            </w:pPr>
            <w:r w:rsidRPr="00BC24F6">
              <w:t>Учебная лаборатория 1617 «Механика и молекулярная физика»</w:t>
            </w:r>
          </w:p>
        </w:tc>
        <w:tc>
          <w:tcPr>
            <w:tcW w:w="5068" w:type="dxa"/>
          </w:tcPr>
          <w:p w14:paraId="0B8AB79A" w14:textId="0A52BA58" w:rsidR="00A304FB" w:rsidRDefault="00BC24F6" w:rsidP="00BC24F6">
            <w:r w:rsidRPr="00BC24F6">
              <w:t xml:space="preserve">Лабораторная установка по изучению законов </w:t>
            </w:r>
            <w:r w:rsidR="00EC1AD8">
              <w:t>математического маятника</w:t>
            </w:r>
            <w:r w:rsidRPr="00BC24F6">
              <w:t xml:space="preserve">. </w:t>
            </w:r>
          </w:p>
          <w:p w14:paraId="00A3BEC2" w14:textId="7C9CAD6C" w:rsidR="00BC24F6" w:rsidRPr="00BC24F6" w:rsidRDefault="00EC1AD8" w:rsidP="00BC24F6">
            <w:r>
              <w:t>Состав: маятник</w:t>
            </w:r>
            <w:r w:rsidR="00BC24F6" w:rsidRPr="00BC24F6">
              <w:t>, набор</w:t>
            </w:r>
            <w:r>
              <w:t xml:space="preserve"> </w:t>
            </w:r>
            <w:r w:rsidR="00BC24F6" w:rsidRPr="00BC24F6">
              <w:t>грузов, измерительная линейка, секундомер.</w:t>
            </w:r>
          </w:p>
          <w:p w14:paraId="24D9D47F" w14:textId="77777777" w:rsidR="00BC24F6" w:rsidRPr="00BC24F6" w:rsidRDefault="00BC24F6" w:rsidP="00BC24F6">
            <w:r w:rsidRPr="00BC24F6">
              <w:t>Лабораторная установка по определению момента инерции твёрдых тел с помощью</w:t>
            </w:r>
          </w:p>
          <w:p w14:paraId="53B9D292" w14:textId="77777777" w:rsidR="00BC24F6" w:rsidRPr="00BC24F6" w:rsidRDefault="00BC24F6" w:rsidP="00BC24F6">
            <w:r w:rsidRPr="00BC24F6">
              <w:t>крутильных колебаний. Сосав: крутильный маятник с электронным блоком регистрации, параллелепипед, 2 диска, штангенциркуль.</w:t>
            </w:r>
          </w:p>
          <w:p w14:paraId="428CD31E" w14:textId="77777777" w:rsidR="00BC24F6" w:rsidRPr="00BC24F6" w:rsidRDefault="00BC24F6" w:rsidP="00BC24F6">
            <w:r w:rsidRPr="00BC24F6">
              <w:t>Лабораторная установка по определению вязкости жидкости методом Стокса. Состав: стеклянный цилиндр, наполненный глицерином, шарики, секундомер, микрометр.</w:t>
            </w:r>
          </w:p>
          <w:p w14:paraId="4A180A7B" w14:textId="77777777" w:rsidR="00A304FB" w:rsidRDefault="00BC24F6" w:rsidP="00BC24F6">
            <w:r w:rsidRPr="00BC24F6">
              <w:t xml:space="preserve">Лабораторная установка по определение вязкости </w:t>
            </w:r>
            <w:r w:rsidRPr="00BC24F6">
              <w:lastRenderedPageBreak/>
              <w:t xml:space="preserve">воздуха методом истечения из капилляра. </w:t>
            </w:r>
          </w:p>
          <w:p w14:paraId="2F8C0D4D" w14:textId="63B24BEF" w:rsidR="00BC24F6" w:rsidRPr="00BC24F6" w:rsidRDefault="00BC24F6" w:rsidP="00BC24F6">
            <w:r w:rsidRPr="00BC24F6">
              <w:t>Состав: установка для определения вязкости воздуха, секундомер, барометр, термометр.</w:t>
            </w:r>
          </w:p>
          <w:p w14:paraId="2AE70FED" w14:textId="77777777" w:rsidR="00BC24F6" w:rsidRPr="00BC24F6" w:rsidRDefault="00BC24F6" w:rsidP="00BC24F6">
            <w:r w:rsidRPr="00BC24F6">
              <w:t xml:space="preserve">Лабораторная установка по </w:t>
            </w:r>
            <w:proofErr w:type="spellStart"/>
            <w:r w:rsidRPr="00BC24F6">
              <w:t>максвелловскому</w:t>
            </w:r>
            <w:proofErr w:type="spellEnd"/>
            <w:r w:rsidRPr="00BC24F6">
              <w:t xml:space="preserve"> распределению термоэлектронов по скоростям. Состав: источник постоянного тока типа ВУП-2 и СИП-1, электронная лампа 6П9, миллиамперметр, вольтметр.</w:t>
            </w:r>
          </w:p>
          <w:p w14:paraId="7E6CB175" w14:textId="77777777" w:rsidR="00A304FB" w:rsidRDefault="00BC24F6" w:rsidP="00BC24F6">
            <w:r w:rsidRPr="00BC24F6">
              <w:t xml:space="preserve">Лабораторная установка по определению относительной удельной теплоемкости при постоянном давлении к удельной теплоемкости при постоянном объеме методом </w:t>
            </w:r>
            <w:proofErr w:type="spellStart"/>
            <w:r w:rsidRPr="00BC24F6">
              <w:t>Кдемана-Дезорма</w:t>
            </w:r>
            <w:proofErr w:type="spellEnd"/>
            <w:r w:rsidRPr="00BC24F6">
              <w:t>.</w:t>
            </w:r>
          </w:p>
          <w:p w14:paraId="7D5ABF7A" w14:textId="2AE0D4BC" w:rsidR="00BC24F6" w:rsidRPr="00BC24F6" w:rsidRDefault="00BC24F6" w:rsidP="00BC24F6">
            <w:r w:rsidRPr="00BC24F6">
              <w:t>Состав: стеклянный баллон с манометром, насос, секундомер.</w:t>
            </w:r>
          </w:p>
          <w:p w14:paraId="5FA05826" w14:textId="77777777" w:rsidR="00A304FB" w:rsidRDefault="00BC24F6" w:rsidP="00BC24F6">
            <w:r w:rsidRPr="00BC24F6">
              <w:t xml:space="preserve">Лабораторная установка по определению коэффициента поверхностного натяжения жидкости по методу отрыва кольца. </w:t>
            </w:r>
          </w:p>
          <w:p w14:paraId="1D7096FF" w14:textId="0E4DF443" w:rsidR="00BC24F6" w:rsidRPr="00BC24F6" w:rsidRDefault="00BC24F6" w:rsidP="00BC24F6">
            <w:r w:rsidRPr="00BC24F6">
              <w:t>Состав: измерительный прибор, набор разновесов, сосуд с исследуемой жидкостью, штангенциркуль.</w:t>
            </w:r>
          </w:p>
          <w:p w14:paraId="516C4B13" w14:textId="77777777" w:rsidR="00A304FB" w:rsidRDefault="00BC24F6" w:rsidP="00BC24F6">
            <w:r w:rsidRPr="00BC24F6">
              <w:t xml:space="preserve">Лабораторная установка по определению коэффициента поверхностного натяжения жидкости методом поднятия жидкости в капиллярах. </w:t>
            </w:r>
          </w:p>
          <w:p w14:paraId="3B7A14FF" w14:textId="25629148" w:rsidR="00FF2838" w:rsidRPr="00BC24F6" w:rsidRDefault="00BC24F6" w:rsidP="00BC24F6">
            <w:pPr>
              <w:rPr>
                <w:i/>
              </w:rPr>
            </w:pPr>
            <w:r w:rsidRPr="00BC24F6">
              <w:t>Состав: измерительный микроскоп, сосуд с водой, два капилляра, штатив с держателем.</w:t>
            </w:r>
          </w:p>
        </w:tc>
      </w:tr>
      <w:tr w:rsidR="00BC24F6" w:rsidRPr="00BC24F6" w14:paraId="00DD0340" w14:textId="77777777" w:rsidTr="00497306">
        <w:tc>
          <w:tcPr>
            <w:tcW w:w="4786" w:type="dxa"/>
          </w:tcPr>
          <w:p w14:paraId="672802A2" w14:textId="2DC9722E" w:rsidR="00BC24F6" w:rsidRPr="00BC24F6" w:rsidRDefault="00BC24F6" w:rsidP="00314897">
            <w:pPr>
              <w:rPr>
                <w:i/>
              </w:rPr>
            </w:pPr>
            <w:r w:rsidRPr="00BC24F6">
              <w:lastRenderedPageBreak/>
              <w:t>Учебная лаборатория 1606 «Оптика»</w:t>
            </w:r>
          </w:p>
        </w:tc>
        <w:tc>
          <w:tcPr>
            <w:tcW w:w="5068" w:type="dxa"/>
          </w:tcPr>
          <w:p w14:paraId="5F9F1A85" w14:textId="77777777" w:rsidR="00A304FB" w:rsidRDefault="00BC24F6" w:rsidP="00161894">
            <w:r w:rsidRPr="00BC24F6">
              <w:t xml:space="preserve">Лабораторная установка по изучению законов освещенности. </w:t>
            </w:r>
          </w:p>
          <w:p w14:paraId="30CF54D6" w14:textId="407B920F" w:rsidR="00BC24F6" w:rsidRPr="00BC24F6" w:rsidRDefault="00BC24F6" w:rsidP="00161894">
            <w:r w:rsidRPr="00BC24F6">
              <w:t>Состав: оптическая скамья, два “точечных” источника света, люксметр, фотометр.</w:t>
            </w:r>
          </w:p>
          <w:p w14:paraId="46DC7EC5" w14:textId="77777777" w:rsidR="00A304FB" w:rsidRDefault="00BC24F6" w:rsidP="00161894">
            <w:r w:rsidRPr="00BC24F6">
              <w:t xml:space="preserve">Лабораторная установка по изучению явления поляризации света и определение концентрации сахара в водном растворе с помощью сахариметра. </w:t>
            </w:r>
          </w:p>
          <w:p w14:paraId="1CF65B47" w14:textId="75C94EAF" w:rsidR="00BC24F6" w:rsidRPr="00BC24F6" w:rsidRDefault="00BC24F6" w:rsidP="00161894">
            <w:r w:rsidRPr="00BC24F6">
              <w:t>Состав: источник монохроматического света, призма Николя – поляризатор, анализатор, трубка с исследуемым раствором.</w:t>
            </w:r>
          </w:p>
          <w:p w14:paraId="32187BD9" w14:textId="77777777" w:rsidR="00BC24F6" w:rsidRPr="00BC24F6" w:rsidRDefault="00BC24F6" w:rsidP="00161894">
            <w:r w:rsidRPr="00BC24F6">
              <w:t xml:space="preserve">Лабораторная установка по проверке закона </w:t>
            </w:r>
            <w:proofErr w:type="spellStart"/>
            <w:r w:rsidRPr="00BC24F6">
              <w:t>Малюса</w:t>
            </w:r>
            <w:proofErr w:type="spellEnd"/>
            <w:r w:rsidRPr="00BC24F6">
              <w:t xml:space="preserve">, определению показателя преломления вещества с использованием закона </w:t>
            </w:r>
            <w:proofErr w:type="spellStart"/>
            <w:r w:rsidRPr="00BC24F6">
              <w:t>Брюстера</w:t>
            </w:r>
            <w:proofErr w:type="spellEnd"/>
            <w:r w:rsidRPr="00BC24F6">
              <w:t>. Состав: лазер типа ЛГ-52-3, анализатор, держатель образца с экраном, два образца исследования.</w:t>
            </w:r>
          </w:p>
          <w:p w14:paraId="7054117D" w14:textId="77777777" w:rsidR="00BC24F6" w:rsidRPr="00BC24F6" w:rsidRDefault="00BC24F6" w:rsidP="00161894">
            <w:r w:rsidRPr="00BC24F6">
              <w:t>Лабораторная установка по изучению законов внешнего фотоэффекта и определение работы выхода электронов из материала фотокатода. Состав: гелий-неоновый лазер, поляризатор-анализатор, фотоэлемент, блок питания фотоэлемента.</w:t>
            </w:r>
          </w:p>
          <w:p w14:paraId="2F3075F1" w14:textId="77777777" w:rsidR="00A304FB" w:rsidRDefault="00BC24F6" w:rsidP="00161894">
            <w:r w:rsidRPr="00BC24F6">
              <w:t xml:space="preserve">Лабораторная установка по изучению законов фотометрии. </w:t>
            </w:r>
          </w:p>
          <w:p w14:paraId="642FEA8F" w14:textId="13F81453" w:rsidR="00BC24F6" w:rsidRPr="00BC24F6" w:rsidRDefault="00BC24F6" w:rsidP="00161894">
            <w:r w:rsidRPr="00BC24F6">
              <w:t>Состав: оптическая скамья, два “точечных” источника света, люксметр, фотометр.</w:t>
            </w:r>
          </w:p>
          <w:p w14:paraId="1D465D6C" w14:textId="77777777" w:rsidR="00BC24F6" w:rsidRPr="00BC24F6" w:rsidRDefault="00BC24F6" w:rsidP="00161894">
            <w:r w:rsidRPr="00BC24F6">
              <w:t>Лабораторная установка по определению линейных размеров микрообъектов с помощью</w:t>
            </w:r>
          </w:p>
          <w:p w14:paraId="5BFFC866" w14:textId="77777777" w:rsidR="00A304FB" w:rsidRDefault="00BC24F6" w:rsidP="00161894">
            <w:r w:rsidRPr="00BC24F6">
              <w:lastRenderedPageBreak/>
              <w:t xml:space="preserve">микроскопа. </w:t>
            </w:r>
          </w:p>
          <w:p w14:paraId="04F9DE97" w14:textId="2031AEA2" w:rsidR="00BC24F6" w:rsidRPr="00EC1AD8" w:rsidRDefault="00BC24F6" w:rsidP="00EC1AD8">
            <w:r w:rsidRPr="00BC24F6">
              <w:t>Состав: микроскоп, окулярный микрометр, объект-м</w:t>
            </w:r>
            <w:r w:rsidR="00EC1AD8">
              <w:t>икрометр.</w:t>
            </w:r>
          </w:p>
        </w:tc>
      </w:tr>
      <w:tr w:rsidR="00BC24F6" w:rsidRPr="0021251B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BC24F6" w:rsidRPr="00D75A2A" w:rsidRDefault="00BC24F6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BC24F6" w:rsidRPr="00D75A2A" w:rsidRDefault="00BC24F6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BC24F6" w:rsidRPr="0021251B" w14:paraId="44869C4A" w14:textId="77777777" w:rsidTr="00A304FB">
        <w:trPr>
          <w:trHeight w:val="515"/>
        </w:trPr>
        <w:tc>
          <w:tcPr>
            <w:tcW w:w="4786" w:type="dxa"/>
          </w:tcPr>
          <w:p w14:paraId="4BBC293A" w14:textId="57FB28E2" w:rsidR="00BC24F6" w:rsidRPr="00552081" w:rsidRDefault="00BC24F6" w:rsidP="00314897">
            <w:pPr>
              <w:rPr>
                <w:bCs/>
                <w:color w:val="000000"/>
              </w:rPr>
            </w:pPr>
            <w:r w:rsidRPr="00552081">
              <w:rPr>
                <w:bCs/>
                <w:color w:val="000000"/>
              </w:rPr>
              <w:t>читальный зал библиотеки:</w:t>
            </w:r>
          </w:p>
          <w:p w14:paraId="7478D81A" w14:textId="4A39851C" w:rsidR="00BC24F6" w:rsidRPr="00552081" w:rsidRDefault="00BC24F6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5D897FE4" w14:textId="77777777" w:rsidR="00552081" w:rsidRPr="00552081" w:rsidRDefault="00BC24F6" w:rsidP="00614E2B">
            <w:pPr>
              <w:pStyle w:val="af0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52081">
              <w:rPr>
                <w:bCs/>
                <w:color w:val="000000"/>
              </w:rPr>
              <w:t>компьютерная техника;</w:t>
            </w:r>
            <w:r w:rsidR="00552081" w:rsidRPr="00552081">
              <w:rPr>
                <w:bCs/>
                <w:color w:val="000000"/>
              </w:rPr>
              <w:t xml:space="preserve"> </w:t>
            </w:r>
          </w:p>
          <w:p w14:paraId="5B075CF9" w14:textId="2ED1CB85" w:rsidR="00BC24F6" w:rsidRPr="00552081" w:rsidRDefault="00BC24F6" w:rsidP="00614E2B">
            <w:pPr>
              <w:pStyle w:val="af0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52081">
              <w:rPr>
                <w:bCs/>
                <w:color w:val="000000"/>
              </w:rPr>
              <w:t>подключение к сети «Интернет»</w:t>
            </w:r>
          </w:p>
        </w:tc>
      </w:tr>
    </w:tbl>
    <w:p w14:paraId="7E25E7E9" w14:textId="7EFC4436" w:rsidR="00E7127C" w:rsidRPr="00E7127C" w:rsidRDefault="00E7127C" w:rsidP="00614E2B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792769">
        <w:rPr>
          <w:iCs/>
          <w:sz w:val="24"/>
          <w:szCs w:val="24"/>
        </w:rPr>
        <w:t xml:space="preserve">учебной </w:t>
      </w:r>
      <w:r w:rsidRPr="00792769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614E2B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33B87D6F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</w:t>
            </w:r>
            <w:r w:rsidR="00901650">
              <w:rPr>
                <w:iCs/>
              </w:rPr>
              <w:t xml:space="preserve"> </w:t>
            </w:r>
            <w:r w:rsidR="004C3286">
              <w:rPr>
                <w:iCs/>
              </w:rPr>
              <w:t>Браузер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448BE8A9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614E2B">
      <w:pPr>
        <w:pStyle w:val="af0"/>
        <w:numPr>
          <w:ilvl w:val="1"/>
          <w:numId w:val="15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5DD74F01" w:rsidR="007F3D0E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901650">
        <w:trPr>
          <w:trHeight w:val="730"/>
        </w:trPr>
        <w:tc>
          <w:tcPr>
            <w:tcW w:w="709" w:type="dxa"/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 xml:space="preserve">№ </w:t>
            </w:r>
            <w:proofErr w:type="gramStart"/>
            <w:r w:rsidRPr="007D232E">
              <w:rPr>
                <w:b/>
                <w:lang w:eastAsia="ar-SA"/>
              </w:rPr>
              <w:t>п</w:t>
            </w:r>
            <w:proofErr w:type="gramEnd"/>
            <w:r w:rsidRPr="007D232E"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901650">
        <w:trPr>
          <w:trHeight w:val="340"/>
        </w:trPr>
        <w:tc>
          <w:tcPr>
            <w:tcW w:w="15735" w:type="dxa"/>
            <w:gridSpan w:val="8"/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61894" w:rsidRPr="00161894" w14:paraId="04ACE1C8" w14:textId="77777777" w:rsidTr="00901650">
        <w:trPr>
          <w:trHeight w:val="283"/>
        </w:trPr>
        <w:tc>
          <w:tcPr>
            <w:tcW w:w="709" w:type="dxa"/>
            <w:shd w:val="clear" w:color="auto" w:fill="FFFFFF"/>
            <w:hideMark/>
          </w:tcPr>
          <w:p w14:paraId="43D14CA9" w14:textId="3C2412ED" w:rsidR="00161894" w:rsidRPr="00161894" w:rsidRDefault="00161894" w:rsidP="00901650">
            <w:pPr>
              <w:pStyle w:val="af0"/>
              <w:numPr>
                <w:ilvl w:val="0"/>
                <w:numId w:val="30"/>
              </w:numPr>
              <w:suppressAutoHyphens/>
              <w:ind w:left="170" w:firstLine="0"/>
              <w:jc w:val="both"/>
              <w:rPr>
                <w:lang w:eastAsia="ar-SA"/>
              </w:rPr>
            </w:pPr>
          </w:p>
        </w:tc>
        <w:tc>
          <w:tcPr>
            <w:tcW w:w="1976" w:type="dxa"/>
            <w:shd w:val="clear" w:color="auto" w:fill="FFFFFF"/>
            <w:hideMark/>
          </w:tcPr>
          <w:p w14:paraId="4F76C543" w14:textId="0C51FE64" w:rsidR="00161894" w:rsidRPr="00901650" w:rsidRDefault="0016189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>Савельев И.В.</w:t>
            </w:r>
          </w:p>
        </w:tc>
        <w:tc>
          <w:tcPr>
            <w:tcW w:w="2985" w:type="dxa"/>
            <w:shd w:val="clear" w:color="auto" w:fill="FFFFFF"/>
            <w:hideMark/>
          </w:tcPr>
          <w:p w14:paraId="1A7A7B53" w14:textId="499BB4AB" w:rsidR="00161894" w:rsidRPr="00901650" w:rsidRDefault="0016189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901650">
              <w:rPr>
                <w:rFonts w:eastAsia="Times New Roman"/>
                <w:color w:val="000000"/>
              </w:rPr>
              <w:t xml:space="preserve">Курс общей физики. В 3-х т. </w:t>
            </w:r>
            <w:r w:rsidRPr="00901650">
              <w:rPr>
                <w:rFonts w:eastAsia="Times New Roman"/>
                <w:bCs/>
                <w:color w:val="000000"/>
              </w:rPr>
              <w:t>Т.1</w:t>
            </w:r>
            <w:r w:rsidRPr="00901650">
              <w:rPr>
                <w:rFonts w:eastAsia="Times New Roman"/>
                <w:color w:val="000000"/>
              </w:rPr>
              <w:t>: Механика. Молекулярная физика.</w:t>
            </w:r>
          </w:p>
        </w:tc>
        <w:tc>
          <w:tcPr>
            <w:tcW w:w="1701" w:type="dxa"/>
            <w:shd w:val="clear" w:color="auto" w:fill="FFFFFF"/>
            <w:hideMark/>
          </w:tcPr>
          <w:p w14:paraId="67D9ECC7" w14:textId="77777777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01650">
              <w:rPr>
                <w:lang w:eastAsia="ar-SA"/>
              </w:rPr>
              <w:t>Учебник</w:t>
            </w:r>
          </w:p>
        </w:tc>
        <w:tc>
          <w:tcPr>
            <w:tcW w:w="2268" w:type="dxa"/>
            <w:shd w:val="clear" w:color="auto" w:fill="FFFFFF"/>
            <w:hideMark/>
          </w:tcPr>
          <w:p w14:paraId="2E5D6F07" w14:textId="5F5C355B" w:rsidR="00161894" w:rsidRPr="00901650" w:rsidRDefault="0016189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901650">
              <w:rPr>
                <w:rFonts w:eastAsia="Times New Roman"/>
                <w:color w:val="000000"/>
              </w:rPr>
              <w:t>М.: Наука</w:t>
            </w:r>
          </w:p>
        </w:tc>
        <w:tc>
          <w:tcPr>
            <w:tcW w:w="1276" w:type="dxa"/>
            <w:shd w:val="clear" w:color="auto" w:fill="FFFFFF"/>
            <w:hideMark/>
          </w:tcPr>
          <w:p w14:paraId="6A0D645D" w14:textId="77777777" w:rsidR="00161894" w:rsidRPr="00901650" w:rsidRDefault="00161894" w:rsidP="00161894">
            <w:pPr>
              <w:ind w:left="57" w:right="57"/>
              <w:jc w:val="center"/>
            </w:pPr>
            <w:r w:rsidRPr="00901650">
              <w:t>2006</w:t>
            </w:r>
          </w:p>
          <w:p w14:paraId="1ED02C8A" w14:textId="77777777" w:rsidR="00161894" w:rsidRPr="00901650" w:rsidRDefault="00161894" w:rsidP="00161894">
            <w:pPr>
              <w:ind w:left="57" w:right="57"/>
              <w:jc w:val="center"/>
            </w:pPr>
            <w:r w:rsidRPr="00901650">
              <w:t>2007</w:t>
            </w:r>
          </w:p>
          <w:p w14:paraId="33495B10" w14:textId="77777777" w:rsidR="00161894" w:rsidRPr="00901650" w:rsidRDefault="00161894" w:rsidP="00161894">
            <w:pPr>
              <w:ind w:left="57" w:right="57"/>
              <w:jc w:val="center"/>
            </w:pPr>
            <w:r w:rsidRPr="00901650">
              <w:t>2008</w:t>
            </w:r>
          </w:p>
          <w:p w14:paraId="2FB87783" w14:textId="20373FBE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1650">
              <w:t>1986-87</w:t>
            </w:r>
          </w:p>
        </w:tc>
        <w:tc>
          <w:tcPr>
            <w:tcW w:w="3260" w:type="dxa"/>
            <w:shd w:val="clear" w:color="auto" w:fill="FFFFFF"/>
          </w:tcPr>
          <w:p w14:paraId="52CDA6EB" w14:textId="4822877F" w:rsidR="00161894" w:rsidRPr="00901650" w:rsidRDefault="00161894" w:rsidP="00161894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shd w:val="clear" w:color="auto" w:fill="FFFFFF"/>
          </w:tcPr>
          <w:p w14:paraId="5D70185A" w14:textId="77777777" w:rsidR="00161894" w:rsidRPr="00901650" w:rsidRDefault="00161894" w:rsidP="00161894">
            <w:pPr>
              <w:snapToGrid w:val="0"/>
              <w:ind w:left="57" w:right="57"/>
              <w:jc w:val="center"/>
            </w:pPr>
            <w:r w:rsidRPr="00901650">
              <w:t>91</w:t>
            </w:r>
          </w:p>
          <w:p w14:paraId="30631595" w14:textId="77777777" w:rsidR="00161894" w:rsidRPr="00901650" w:rsidRDefault="00161894" w:rsidP="00161894">
            <w:pPr>
              <w:snapToGrid w:val="0"/>
              <w:ind w:left="57" w:right="57"/>
              <w:jc w:val="center"/>
            </w:pPr>
            <w:r w:rsidRPr="00901650">
              <w:t>4</w:t>
            </w:r>
          </w:p>
          <w:p w14:paraId="643FBA49" w14:textId="77777777" w:rsidR="00161894" w:rsidRPr="00901650" w:rsidRDefault="00161894" w:rsidP="00161894">
            <w:pPr>
              <w:snapToGrid w:val="0"/>
              <w:ind w:left="57" w:right="57"/>
              <w:jc w:val="center"/>
            </w:pPr>
            <w:r w:rsidRPr="00901650">
              <w:t>2</w:t>
            </w:r>
          </w:p>
          <w:p w14:paraId="502A5FE0" w14:textId="7BDA7575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1650">
              <w:t>938</w:t>
            </w:r>
          </w:p>
        </w:tc>
      </w:tr>
      <w:tr w:rsidR="00161894" w:rsidRPr="00161894" w14:paraId="7E47D83E" w14:textId="77777777" w:rsidTr="00901650">
        <w:trPr>
          <w:trHeight w:val="283"/>
        </w:trPr>
        <w:tc>
          <w:tcPr>
            <w:tcW w:w="709" w:type="dxa"/>
            <w:shd w:val="clear" w:color="auto" w:fill="FFFFFF"/>
          </w:tcPr>
          <w:p w14:paraId="38D3F278" w14:textId="77777777" w:rsidR="00161894" w:rsidRPr="00161894" w:rsidRDefault="00161894" w:rsidP="00901650">
            <w:pPr>
              <w:pStyle w:val="af0"/>
              <w:numPr>
                <w:ilvl w:val="0"/>
                <w:numId w:val="30"/>
              </w:numPr>
              <w:suppressAutoHyphens/>
              <w:ind w:left="170" w:firstLine="0"/>
              <w:jc w:val="both"/>
              <w:rPr>
                <w:lang w:eastAsia="ar-SA"/>
              </w:rPr>
            </w:pPr>
          </w:p>
        </w:tc>
        <w:tc>
          <w:tcPr>
            <w:tcW w:w="1976" w:type="dxa"/>
            <w:shd w:val="clear" w:color="auto" w:fill="FFFFFF"/>
          </w:tcPr>
          <w:p w14:paraId="3609A6C9" w14:textId="08CD5615" w:rsidR="00161894" w:rsidRPr="00901650" w:rsidRDefault="00161894" w:rsidP="00161894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>Савельев И.В.</w:t>
            </w:r>
          </w:p>
        </w:tc>
        <w:tc>
          <w:tcPr>
            <w:tcW w:w="2985" w:type="dxa"/>
            <w:shd w:val="clear" w:color="auto" w:fill="FFFFFF"/>
          </w:tcPr>
          <w:p w14:paraId="2B502FEF" w14:textId="4C45080C" w:rsidR="00161894" w:rsidRPr="00901650" w:rsidRDefault="00161894" w:rsidP="008833AF">
            <w:pPr>
              <w:suppressAutoHyphens/>
              <w:spacing w:line="100" w:lineRule="atLeast"/>
              <w:rPr>
                <w:lang w:eastAsia="ar-SA"/>
              </w:rPr>
            </w:pPr>
            <w:r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>Савельев И.В.</w:t>
            </w:r>
            <w:r w:rsidRPr="00901650">
              <w:rPr>
                <w:rFonts w:eastAsia="Times New Roman"/>
                <w:color w:val="000000"/>
                <w:shd w:val="clear" w:color="auto" w:fill="FFFFFF"/>
              </w:rPr>
              <w:t xml:space="preserve"> </w:t>
            </w:r>
            <w:r w:rsidRPr="00901650">
              <w:rPr>
                <w:rFonts w:eastAsia="Times New Roman"/>
                <w:color w:val="000000"/>
              </w:rPr>
              <w:t xml:space="preserve">Курс общей физики. В 3-х т. </w:t>
            </w:r>
            <w:r w:rsidRPr="00901650">
              <w:rPr>
                <w:rFonts w:eastAsia="Times New Roman"/>
                <w:bCs/>
                <w:color w:val="000000"/>
              </w:rPr>
              <w:t>Т.3</w:t>
            </w:r>
            <w:r w:rsidRPr="00901650">
              <w:rPr>
                <w:rFonts w:eastAsia="Times New Roman"/>
                <w:color w:val="000000"/>
              </w:rPr>
              <w:t xml:space="preserve">: </w:t>
            </w:r>
          </w:p>
        </w:tc>
        <w:tc>
          <w:tcPr>
            <w:tcW w:w="1701" w:type="dxa"/>
            <w:shd w:val="clear" w:color="auto" w:fill="FFFFFF"/>
          </w:tcPr>
          <w:p w14:paraId="3E4B9F2B" w14:textId="38D96B62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1650">
              <w:rPr>
                <w:lang w:eastAsia="ar-SA"/>
              </w:rPr>
              <w:t>Учебник</w:t>
            </w:r>
          </w:p>
        </w:tc>
        <w:tc>
          <w:tcPr>
            <w:tcW w:w="2268" w:type="dxa"/>
            <w:shd w:val="clear" w:color="auto" w:fill="FFFFFF"/>
          </w:tcPr>
          <w:p w14:paraId="76260910" w14:textId="64DE971F" w:rsidR="00161894" w:rsidRPr="00901650" w:rsidRDefault="00161894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901650">
              <w:rPr>
                <w:rFonts w:eastAsia="Times New Roman"/>
                <w:color w:val="000000"/>
              </w:rPr>
              <w:t>М.: Наука</w:t>
            </w:r>
          </w:p>
        </w:tc>
        <w:tc>
          <w:tcPr>
            <w:tcW w:w="1276" w:type="dxa"/>
            <w:shd w:val="clear" w:color="auto" w:fill="FFFFFF"/>
          </w:tcPr>
          <w:p w14:paraId="2C369FDA" w14:textId="43340440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1650">
              <w:t>1987</w:t>
            </w:r>
          </w:p>
        </w:tc>
        <w:tc>
          <w:tcPr>
            <w:tcW w:w="3260" w:type="dxa"/>
            <w:shd w:val="clear" w:color="auto" w:fill="FFFFFF"/>
          </w:tcPr>
          <w:p w14:paraId="469F3D8B" w14:textId="77777777" w:rsidR="00161894" w:rsidRPr="00901650" w:rsidRDefault="00161894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shd w:val="clear" w:color="auto" w:fill="FFFFFF"/>
          </w:tcPr>
          <w:p w14:paraId="6608E50C" w14:textId="11C51858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1650">
              <w:t>408</w:t>
            </w:r>
          </w:p>
        </w:tc>
      </w:tr>
      <w:tr w:rsidR="00161894" w:rsidRPr="00161894" w14:paraId="480904E7" w14:textId="77777777" w:rsidTr="00901650">
        <w:trPr>
          <w:trHeight w:val="283"/>
        </w:trPr>
        <w:tc>
          <w:tcPr>
            <w:tcW w:w="709" w:type="dxa"/>
            <w:shd w:val="clear" w:color="auto" w:fill="FFFFFF"/>
          </w:tcPr>
          <w:p w14:paraId="2CFB651E" w14:textId="77777777" w:rsidR="00161894" w:rsidRPr="00161894" w:rsidRDefault="00161894" w:rsidP="00901650">
            <w:pPr>
              <w:pStyle w:val="af0"/>
              <w:numPr>
                <w:ilvl w:val="0"/>
                <w:numId w:val="30"/>
              </w:numPr>
              <w:suppressAutoHyphens/>
              <w:ind w:left="170" w:firstLine="0"/>
              <w:jc w:val="both"/>
              <w:rPr>
                <w:lang w:eastAsia="ar-SA"/>
              </w:rPr>
            </w:pPr>
          </w:p>
        </w:tc>
        <w:tc>
          <w:tcPr>
            <w:tcW w:w="1976" w:type="dxa"/>
            <w:shd w:val="clear" w:color="auto" w:fill="FFFFFF"/>
          </w:tcPr>
          <w:p w14:paraId="5788EF71" w14:textId="77777777" w:rsidR="00161894" w:rsidRPr="00901650" w:rsidRDefault="00161894" w:rsidP="00901650">
            <w:pPr>
              <w:ind w:right="57"/>
              <w:rPr>
                <w:color w:val="000000"/>
                <w:shd w:val="clear" w:color="auto" w:fill="FFFFFF"/>
              </w:rPr>
            </w:pPr>
            <w:r w:rsidRPr="00901650">
              <w:rPr>
                <w:color w:val="000000"/>
                <w:shd w:val="clear" w:color="auto" w:fill="FFFFFF"/>
              </w:rPr>
              <w:t>Кирьянов А.П.,</w:t>
            </w:r>
          </w:p>
          <w:p w14:paraId="4362F92E" w14:textId="3B56B478" w:rsidR="00161894" w:rsidRPr="00901650" w:rsidRDefault="00161894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proofErr w:type="spellStart"/>
            <w:r w:rsidRPr="00901650">
              <w:rPr>
                <w:color w:val="000000"/>
                <w:shd w:val="clear" w:color="auto" w:fill="FFFFFF"/>
              </w:rPr>
              <w:t>Шапкарин</w:t>
            </w:r>
            <w:proofErr w:type="spellEnd"/>
            <w:r w:rsidRPr="00901650">
              <w:rPr>
                <w:color w:val="000000"/>
                <w:shd w:val="clear" w:color="auto" w:fill="FFFFFF"/>
              </w:rPr>
              <w:t xml:space="preserve"> И.П.</w:t>
            </w:r>
          </w:p>
        </w:tc>
        <w:tc>
          <w:tcPr>
            <w:tcW w:w="2985" w:type="dxa"/>
            <w:shd w:val="clear" w:color="auto" w:fill="FFFFFF"/>
          </w:tcPr>
          <w:p w14:paraId="46FE25EA" w14:textId="08562116" w:rsidR="00161894" w:rsidRPr="00901650" w:rsidRDefault="00161894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rPr>
                <w:color w:val="000000"/>
              </w:rPr>
              <w:t>Физика</w:t>
            </w:r>
          </w:p>
        </w:tc>
        <w:tc>
          <w:tcPr>
            <w:tcW w:w="1701" w:type="dxa"/>
            <w:shd w:val="clear" w:color="auto" w:fill="FFFFFF"/>
          </w:tcPr>
          <w:p w14:paraId="1F01516F" w14:textId="1CC0C9D1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Учебное пособие</w:t>
            </w:r>
          </w:p>
        </w:tc>
        <w:tc>
          <w:tcPr>
            <w:tcW w:w="2268" w:type="dxa"/>
            <w:shd w:val="clear" w:color="auto" w:fill="FFFFFF"/>
          </w:tcPr>
          <w:p w14:paraId="109DD77C" w14:textId="07FB5A20" w:rsidR="00161894" w:rsidRPr="00901650" w:rsidRDefault="00161894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901650">
              <w:rPr>
                <w:rFonts w:eastAsia="Times New Roman"/>
                <w:color w:val="000000"/>
              </w:rPr>
              <w:t>М.: ИЛЕКСА</w:t>
            </w:r>
          </w:p>
        </w:tc>
        <w:tc>
          <w:tcPr>
            <w:tcW w:w="1276" w:type="dxa"/>
            <w:shd w:val="clear" w:color="auto" w:fill="FFFFFF"/>
          </w:tcPr>
          <w:p w14:paraId="12606074" w14:textId="12B58770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2012</w:t>
            </w:r>
          </w:p>
        </w:tc>
        <w:tc>
          <w:tcPr>
            <w:tcW w:w="3260" w:type="dxa"/>
            <w:shd w:val="clear" w:color="auto" w:fill="FFFFFF"/>
          </w:tcPr>
          <w:p w14:paraId="166102A8" w14:textId="6AFA8AF8" w:rsidR="00161894" w:rsidRPr="00901650" w:rsidRDefault="00161894" w:rsidP="00161894">
            <w:pPr>
              <w:suppressAutoHyphens/>
              <w:spacing w:line="100" w:lineRule="atLeast"/>
              <w:jc w:val="center"/>
            </w:pPr>
          </w:p>
        </w:tc>
        <w:tc>
          <w:tcPr>
            <w:tcW w:w="1560" w:type="dxa"/>
            <w:shd w:val="clear" w:color="auto" w:fill="FFFFFF"/>
          </w:tcPr>
          <w:p w14:paraId="22AFA992" w14:textId="35FBB42D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220</w:t>
            </w:r>
          </w:p>
        </w:tc>
      </w:tr>
      <w:tr w:rsidR="00161894" w:rsidRPr="00161894" w14:paraId="58F6A65E" w14:textId="77777777" w:rsidTr="00901650">
        <w:trPr>
          <w:trHeight w:val="283"/>
        </w:trPr>
        <w:tc>
          <w:tcPr>
            <w:tcW w:w="709" w:type="dxa"/>
            <w:shd w:val="clear" w:color="auto" w:fill="FFFFFF"/>
          </w:tcPr>
          <w:p w14:paraId="1CED6E9C" w14:textId="77777777" w:rsidR="00161894" w:rsidRPr="00161894" w:rsidRDefault="00161894" w:rsidP="00901650">
            <w:pPr>
              <w:pStyle w:val="af0"/>
              <w:numPr>
                <w:ilvl w:val="0"/>
                <w:numId w:val="30"/>
              </w:numPr>
              <w:suppressAutoHyphens/>
              <w:ind w:left="170" w:firstLine="0"/>
              <w:jc w:val="both"/>
              <w:rPr>
                <w:lang w:eastAsia="ar-SA"/>
              </w:rPr>
            </w:pPr>
          </w:p>
        </w:tc>
        <w:tc>
          <w:tcPr>
            <w:tcW w:w="1976" w:type="dxa"/>
            <w:shd w:val="clear" w:color="auto" w:fill="FFFFFF"/>
          </w:tcPr>
          <w:p w14:paraId="6B596ECA" w14:textId="77777777" w:rsidR="00161894" w:rsidRPr="00901650" w:rsidRDefault="00161894" w:rsidP="00901650">
            <w:pPr>
              <w:ind w:right="57"/>
              <w:rPr>
                <w:color w:val="000000"/>
                <w:shd w:val="clear" w:color="auto" w:fill="FFFFFF"/>
              </w:rPr>
            </w:pPr>
            <w:r w:rsidRPr="00901650">
              <w:rPr>
                <w:color w:val="000000"/>
                <w:shd w:val="clear" w:color="auto" w:fill="FFFFFF"/>
              </w:rPr>
              <w:t>Кирьянов А.П.,</w:t>
            </w:r>
          </w:p>
          <w:p w14:paraId="60FC3AE9" w14:textId="77777777" w:rsidR="00161894" w:rsidRPr="00901650" w:rsidRDefault="00161894" w:rsidP="00901650">
            <w:pPr>
              <w:ind w:right="57"/>
              <w:rPr>
                <w:color w:val="000000"/>
                <w:shd w:val="clear" w:color="auto" w:fill="FFFFFF"/>
              </w:rPr>
            </w:pPr>
            <w:r w:rsidRPr="00901650">
              <w:rPr>
                <w:color w:val="000000"/>
                <w:shd w:val="clear" w:color="auto" w:fill="FFFFFF"/>
              </w:rPr>
              <w:t>Кубарев С.И.,</w:t>
            </w:r>
          </w:p>
          <w:p w14:paraId="476CDC7A" w14:textId="77777777" w:rsidR="00161894" w:rsidRPr="00901650" w:rsidRDefault="00161894" w:rsidP="00901650">
            <w:pPr>
              <w:ind w:right="57"/>
              <w:rPr>
                <w:color w:val="000000"/>
                <w:shd w:val="clear" w:color="auto" w:fill="FFFFFF"/>
              </w:rPr>
            </w:pPr>
            <w:proofErr w:type="spellStart"/>
            <w:r w:rsidRPr="00901650">
              <w:rPr>
                <w:color w:val="000000"/>
                <w:shd w:val="clear" w:color="auto" w:fill="FFFFFF"/>
              </w:rPr>
              <w:t>Разинова</w:t>
            </w:r>
            <w:proofErr w:type="spellEnd"/>
            <w:r w:rsidRPr="00901650">
              <w:rPr>
                <w:color w:val="000000"/>
                <w:shd w:val="clear" w:color="auto" w:fill="FFFFFF"/>
              </w:rPr>
              <w:t xml:space="preserve"> С.М.,</w:t>
            </w:r>
          </w:p>
          <w:p w14:paraId="5BB90C3F" w14:textId="36531A60" w:rsidR="00161894" w:rsidRPr="00901650" w:rsidRDefault="00161894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proofErr w:type="spellStart"/>
            <w:r w:rsidRPr="00901650">
              <w:rPr>
                <w:color w:val="000000"/>
                <w:shd w:val="clear" w:color="auto" w:fill="FFFFFF"/>
              </w:rPr>
              <w:t>Шапкарин</w:t>
            </w:r>
            <w:proofErr w:type="spellEnd"/>
            <w:r w:rsidRPr="00901650">
              <w:rPr>
                <w:color w:val="000000"/>
                <w:shd w:val="clear" w:color="auto" w:fill="FFFFFF"/>
              </w:rPr>
              <w:t xml:space="preserve"> И.П.</w:t>
            </w:r>
          </w:p>
        </w:tc>
        <w:tc>
          <w:tcPr>
            <w:tcW w:w="2985" w:type="dxa"/>
            <w:shd w:val="clear" w:color="auto" w:fill="FFFFFF"/>
          </w:tcPr>
          <w:p w14:paraId="6517A1DA" w14:textId="690685E9" w:rsidR="00161894" w:rsidRPr="00901650" w:rsidRDefault="00161894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rPr>
                <w:bCs/>
                <w:color w:val="000000"/>
                <w:shd w:val="clear" w:color="auto" w:fill="FFFFFF"/>
              </w:rPr>
              <w:t xml:space="preserve">Общая физика. Сборник </w:t>
            </w:r>
            <w:r w:rsidRPr="00901650">
              <w:rPr>
                <w:color w:val="000000"/>
                <w:shd w:val="clear" w:color="auto" w:fill="FFFFFF"/>
              </w:rPr>
              <w:t>задач.</w:t>
            </w:r>
          </w:p>
        </w:tc>
        <w:tc>
          <w:tcPr>
            <w:tcW w:w="1701" w:type="dxa"/>
            <w:shd w:val="clear" w:color="auto" w:fill="FFFFFF"/>
          </w:tcPr>
          <w:p w14:paraId="56A927A6" w14:textId="61B4C1ED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Учебное пособие</w:t>
            </w:r>
          </w:p>
        </w:tc>
        <w:tc>
          <w:tcPr>
            <w:tcW w:w="2268" w:type="dxa"/>
            <w:shd w:val="clear" w:color="auto" w:fill="FFFFFF"/>
          </w:tcPr>
          <w:p w14:paraId="0664B4DC" w14:textId="77777777" w:rsidR="00161894" w:rsidRPr="00901650" w:rsidRDefault="00161894" w:rsidP="00161894">
            <w:pPr>
              <w:ind w:left="57" w:right="57"/>
              <w:rPr>
                <w:color w:val="000000"/>
                <w:shd w:val="clear" w:color="auto" w:fill="FFFFFF"/>
              </w:rPr>
            </w:pPr>
            <w:r w:rsidRPr="00901650">
              <w:rPr>
                <w:color w:val="000000"/>
                <w:shd w:val="clear" w:color="auto" w:fill="FFFFFF"/>
              </w:rPr>
              <w:t>М.: КНОРУС</w:t>
            </w:r>
          </w:p>
          <w:p w14:paraId="607B1B62" w14:textId="77777777" w:rsidR="00161894" w:rsidRPr="00901650" w:rsidRDefault="00161894" w:rsidP="00161894">
            <w:pPr>
              <w:ind w:left="57" w:right="57"/>
              <w:rPr>
                <w:color w:val="000000"/>
                <w:shd w:val="clear" w:color="auto" w:fill="FFFFFF"/>
              </w:rPr>
            </w:pPr>
            <w:r w:rsidRPr="00901650">
              <w:rPr>
                <w:color w:val="000000"/>
                <w:shd w:val="clear" w:color="auto" w:fill="FFFFFF"/>
              </w:rPr>
              <w:t>М.: КНОРУС</w:t>
            </w:r>
          </w:p>
          <w:p w14:paraId="3262E405" w14:textId="6DD67908" w:rsidR="00161894" w:rsidRPr="00901650" w:rsidRDefault="00161894" w:rsidP="00161894">
            <w:pPr>
              <w:suppressAutoHyphens/>
              <w:spacing w:line="100" w:lineRule="atLeast"/>
              <w:ind w:firstLine="34"/>
              <w:rPr>
                <w:i/>
                <w:color w:val="000000"/>
                <w:lang w:eastAsia="ar-SA"/>
              </w:rPr>
            </w:pPr>
            <w:r w:rsidRPr="00901650">
              <w:rPr>
                <w:color w:val="000000"/>
                <w:shd w:val="clear" w:color="auto" w:fill="FFFFFF"/>
              </w:rPr>
              <w:t>М.: КНОРУС</w:t>
            </w:r>
          </w:p>
        </w:tc>
        <w:tc>
          <w:tcPr>
            <w:tcW w:w="1276" w:type="dxa"/>
            <w:shd w:val="clear" w:color="auto" w:fill="FFFFFF"/>
          </w:tcPr>
          <w:p w14:paraId="15BC2A8F" w14:textId="77777777" w:rsidR="00161894" w:rsidRPr="00901650" w:rsidRDefault="00161894" w:rsidP="00161894">
            <w:pPr>
              <w:snapToGrid w:val="0"/>
              <w:ind w:left="57" w:right="57"/>
              <w:jc w:val="center"/>
            </w:pPr>
            <w:r w:rsidRPr="00901650">
              <w:t>2008</w:t>
            </w:r>
          </w:p>
          <w:p w14:paraId="6EB95D21" w14:textId="77777777" w:rsidR="00161894" w:rsidRPr="00901650" w:rsidRDefault="00161894" w:rsidP="00161894">
            <w:pPr>
              <w:snapToGrid w:val="0"/>
              <w:ind w:left="57" w:right="57"/>
              <w:jc w:val="center"/>
            </w:pPr>
            <w:r w:rsidRPr="00901650">
              <w:t>2012</w:t>
            </w:r>
          </w:p>
          <w:p w14:paraId="16D2700E" w14:textId="5836A922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2015</w:t>
            </w:r>
          </w:p>
        </w:tc>
        <w:tc>
          <w:tcPr>
            <w:tcW w:w="3260" w:type="dxa"/>
            <w:shd w:val="clear" w:color="auto" w:fill="FFFFFF"/>
          </w:tcPr>
          <w:p w14:paraId="22219391" w14:textId="587F6FE0" w:rsidR="00161894" w:rsidRPr="00901650" w:rsidRDefault="00161894" w:rsidP="00161894">
            <w:pPr>
              <w:suppressAutoHyphens/>
              <w:spacing w:line="100" w:lineRule="atLeast"/>
              <w:jc w:val="center"/>
            </w:pPr>
          </w:p>
        </w:tc>
        <w:tc>
          <w:tcPr>
            <w:tcW w:w="1560" w:type="dxa"/>
            <w:shd w:val="clear" w:color="auto" w:fill="FFFFFF"/>
          </w:tcPr>
          <w:p w14:paraId="38FB3678" w14:textId="77777777" w:rsidR="00161894" w:rsidRPr="00901650" w:rsidRDefault="00161894" w:rsidP="00161894">
            <w:pPr>
              <w:snapToGrid w:val="0"/>
              <w:ind w:left="57" w:right="57"/>
              <w:jc w:val="center"/>
            </w:pPr>
            <w:r w:rsidRPr="00901650">
              <w:t>424</w:t>
            </w:r>
          </w:p>
          <w:p w14:paraId="1865614E" w14:textId="77777777" w:rsidR="00161894" w:rsidRPr="00901650" w:rsidRDefault="00161894" w:rsidP="00161894">
            <w:pPr>
              <w:snapToGrid w:val="0"/>
              <w:ind w:left="57" w:right="57"/>
              <w:jc w:val="center"/>
            </w:pPr>
            <w:r w:rsidRPr="00901650">
              <w:t>19</w:t>
            </w:r>
          </w:p>
          <w:p w14:paraId="7D26EA47" w14:textId="04529A4C" w:rsidR="00161894" w:rsidRPr="00901650" w:rsidRDefault="00161894" w:rsidP="0016189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5</w:t>
            </w:r>
          </w:p>
        </w:tc>
      </w:tr>
      <w:tr w:rsidR="00161894" w:rsidRPr="0021251B" w14:paraId="084B4CEA" w14:textId="77777777" w:rsidTr="00901650">
        <w:trPr>
          <w:trHeight w:val="340"/>
        </w:trPr>
        <w:tc>
          <w:tcPr>
            <w:tcW w:w="15735" w:type="dxa"/>
            <w:gridSpan w:val="8"/>
            <w:shd w:val="clear" w:color="auto" w:fill="EAF1DD" w:themeFill="accent3" w:themeFillTint="33"/>
            <w:vAlign w:val="center"/>
            <w:hideMark/>
          </w:tcPr>
          <w:p w14:paraId="690BE489" w14:textId="45274551" w:rsidR="00161894" w:rsidRPr="000C4FC6" w:rsidRDefault="00161894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942E86" w:rsidRPr="0021251B" w14:paraId="042852DE" w14:textId="77777777" w:rsidTr="00901650">
        <w:trPr>
          <w:trHeight w:val="283"/>
        </w:trPr>
        <w:tc>
          <w:tcPr>
            <w:tcW w:w="709" w:type="dxa"/>
            <w:shd w:val="clear" w:color="auto" w:fill="FFFFFF"/>
          </w:tcPr>
          <w:p w14:paraId="65DCB2B0" w14:textId="77777777" w:rsidR="00942E86" w:rsidRPr="00901650" w:rsidRDefault="00942E86" w:rsidP="00901650">
            <w:pPr>
              <w:pStyle w:val="af0"/>
              <w:numPr>
                <w:ilvl w:val="0"/>
                <w:numId w:val="31"/>
              </w:numPr>
              <w:suppressAutoHyphens/>
              <w:ind w:left="113" w:firstLine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shd w:val="clear" w:color="auto" w:fill="FFFFFF"/>
          </w:tcPr>
          <w:p w14:paraId="5099EEE9" w14:textId="77777777" w:rsidR="00942E86" w:rsidRDefault="00605B55" w:rsidP="00605B55">
            <w:pPr>
              <w:suppressAutoHyphens/>
              <w:spacing w:line="100" w:lineRule="atLeast"/>
              <w:rPr>
                <w:rFonts w:eastAsia="Times New Roman"/>
                <w:bCs/>
                <w:color w:val="000000"/>
                <w:shd w:val="clear" w:color="auto" w:fill="FFFFFF"/>
              </w:rPr>
            </w:pPr>
            <w:proofErr w:type="spellStart"/>
            <w:r>
              <w:rPr>
                <w:rFonts w:eastAsia="Times New Roman"/>
                <w:bCs/>
                <w:color w:val="000000"/>
                <w:shd w:val="clear" w:color="auto" w:fill="FFFFFF"/>
              </w:rPr>
              <w:t>Карышев</w:t>
            </w:r>
            <w:proofErr w:type="spellEnd"/>
            <w:r w:rsidR="00942E86"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eastAsia="Times New Roman"/>
                <w:bCs/>
                <w:color w:val="000000"/>
                <w:shd w:val="clear" w:color="auto" w:fill="FFFFFF"/>
              </w:rPr>
              <w:t>А.К.</w:t>
            </w:r>
          </w:p>
          <w:p w14:paraId="3C6F39BC" w14:textId="77777777" w:rsidR="00605B55" w:rsidRDefault="00605B55" w:rsidP="00605B55">
            <w:pPr>
              <w:suppressAutoHyphens/>
              <w:spacing w:line="100" w:lineRule="atLeast"/>
              <w:rPr>
                <w:rFonts w:eastAsia="Times New Roman"/>
                <w:bCs/>
                <w:color w:val="000000"/>
                <w:shd w:val="clear" w:color="auto" w:fill="FFFFFF"/>
              </w:rPr>
            </w:pPr>
            <w:r>
              <w:rPr>
                <w:rFonts w:eastAsia="Times New Roman"/>
                <w:bCs/>
                <w:color w:val="000000"/>
                <w:shd w:val="clear" w:color="auto" w:fill="FFFFFF"/>
              </w:rPr>
              <w:t>Лапин Ю.Д.,</w:t>
            </w:r>
          </w:p>
          <w:p w14:paraId="5EBFF562" w14:textId="271AE154" w:rsidR="00605B55" w:rsidRPr="00901650" w:rsidRDefault="00605B55" w:rsidP="00605B55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eastAsia="Times New Roman"/>
                <w:bCs/>
                <w:color w:val="000000"/>
                <w:shd w:val="clear" w:color="auto" w:fill="FFFFFF"/>
              </w:rPr>
              <w:t>Симонов В.П.</w:t>
            </w:r>
          </w:p>
        </w:tc>
        <w:tc>
          <w:tcPr>
            <w:tcW w:w="2985" w:type="dxa"/>
            <w:shd w:val="clear" w:color="auto" w:fill="FFFFFF"/>
          </w:tcPr>
          <w:p w14:paraId="05359C94" w14:textId="0AD3DA38" w:rsidR="00942E86" w:rsidRPr="00901650" w:rsidRDefault="008833AF" w:rsidP="008833AF">
            <w:pPr>
              <w:jc w:val="both"/>
              <w:rPr>
                <w:i/>
                <w:lang w:eastAsia="ar-SA"/>
              </w:rPr>
            </w:pPr>
            <w:r>
              <w:rPr>
                <w:rFonts w:eastAsia="Times New Roman"/>
                <w:sz w:val="24"/>
                <w:szCs w:val="24"/>
              </w:rPr>
              <w:t>Теплофизика.</w:t>
            </w:r>
          </w:p>
        </w:tc>
        <w:tc>
          <w:tcPr>
            <w:tcW w:w="1701" w:type="dxa"/>
            <w:shd w:val="clear" w:color="auto" w:fill="FFFFFF"/>
          </w:tcPr>
          <w:p w14:paraId="74C4836C" w14:textId="607A5370" w:rsidR="00942E86" w:rsidRPr="00901650" w:rsidRDefault="00942E8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901650">
              <w:t>Учебное пособие</w:t>
            </w:r>
          </w:p>
        </w:tc>
        <w:tc>
          <w:tcPr>
            <w:tcW w:w="2268" w:type="dxa"/>
            <w:shd w:val="clear" w:color="auto" w:fill="FFFFFF"/>
          </w:tcPr>
          <w:p w14:paraId="4265842A" w14:textId="77777777" w:rsidR="008833AF" w:rsidRDefault="00942E86" w:rsidP="00605B55">
            <w:pPr>
              <w:ind w:left="57" w:right="57"/>
              <w:rPr>
                <w:rFonts w:eastAsia="Times New Roman"/>
                <w:color w:val="000000"/>
              </w:rPr>
            </w:pPr>
            <w:r w:rsidRPr="00901650">
              <w:rPr>
                <w:rFonts w:eastAsia="Times New Roman"/>
                <w:color w:val="000000"/>
              </w:rPr>
              <w:t xml:space="preserve">М.: </w:t>
            </w:r>
            <w:r w:rsidR="00605B55">
              <w:rPr>
                <w:rFonts w:eastAsia="Times New Roman"/>
                <w:color w:val="000000"/>
              </w:rPr>
              <w:t>МГТУ</w:t>
            </w:r>
            <w:r w:rsidR="008833AF">
              <w:rPr>
                <w:rFonts w:eastAsia="Times New Roman"/>
                <w:color w:val="000000"/>
              </w:rPr>
              <w:t xml:space="preserve"> </w:t>
            </w:r>
          </w:p>
          <w:p w14:paraId="7BD0029C" w14:textId="6148D6CE" w:rsidR="00942E86" w:rsidRDefault="008833AF" w:rsidP="00605B55">
            <w:pPr>
              <w:ind w:left="57" w:right="57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</w:t>
            </w:r>
            <w:r w:rsidR="00605B55">
              <w:rPr>
                <w:rFonts w:eastAsia="Times New Roman"/>
                <w:color w:val="000000"/>
              </w:rPr>
              <w:t xml:space="preserve">м. </w:t>
            </w:r>
            <w:proofErr w:type="spellStart"/>
            <w:r w:rsidR="00605B55">
              <w:rPr>
                <w:rFonts w:eastAsia="Times New Roman"/>
                <w:color w:val="000000"/>
              </w:rPr>
              <w:t>Н.Э.Баумана</w:t>
            </w:r>
            <w:proofErr w:type="spellEnd"/>
          </w:p>
          <w:p w14:paraId="31F2C623" w14:textId="7FC6E523" w:rsidR="008833AF" w:rsidRPr="00901650" w:rsidRDefault="008833AF" w:rsidP="00605B55">
            <w:pPr>
              <w:ind w:left="57" w:right="57"/>
              <w:rPr>
                <w:lang w:eastAsia="ar-SA"/>
              </w:rPr>
            </w:pPr>
          </w:p>
        </w:tc>
        <w:tc>
          <w:tcPr>
            <w:tcW w:w="1276" w:type="dxa"/>
            <w:shd w:val="clear" w:color="auto" w:fill="FFFFFF"/>
          </w:tcPr>
          <w:p w14:paraId="49A808F4" w14:textId="035714FD" w:rsidR="00942E86" w:rsidRPr="00901650" w:rsidRDefault="00942E86" w:rsidP="008833AF">
            <w:pPr>
              <w:snapToGrid w:val="0"/>
              <w:ind w:left="57" w:right="57"/>
              <w:jc w:val="center"/>
              <w:rPr>
                <w:lang w:eastAsia="ar-SA"/>
              </w:rPr>
            </w:pPr>
            <w:r w:rsidRPr="00901650">
              <w:t>200</w:t>
            </w:r>
            <w:r w:rsidR="008833AF">
              <w:t>2</w:t>
            </w:r>
          </w:p>
        </w:tc>
        <w:tc>
          <w:tcPr>
            <w:tcW w:w="3260" w:type="dxa"/>
            <w:shd w:val="clear" w:color="auto" w:fill="FFFFFF"/>
          </w:tcPr>
          <w:p w14:paraId="4E6C431E" w14:textId="0D348DD5" w:rsidR="00942E86" w:rsidRPr="00901650" w:rsidRDefault="00942E86" w:rsidP="00942E8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shd w:val="clear" w:color="auto" w:fill="FFFFFF"/>
          </w:tcPr>
          <w:p w14:paraId="2A57C4DE" w14:textId="1F26BB62" w:rsidR="00942E86" w:rsidRPr="00901650" w:rsidRDefault="008833AF" w:rsidP="008833AF">
            <w:pPr>
              <w:snapToGrid w:val="0"/>
              <w:ind w:left="57" w:right="57"/>
              <w:jc w:val="center"/>
              <w:rPr>
                <w:i/>
                <w:lang w:eastAsia="ar-SA"/>
              </w:rPr>
            </w:pPr>
            <w:r>
              <w:t>1</w:t>
            </w:r>
          </w:p>
        </w:tc>
      </w:tr>
      <w:tr w:rsidR="00942E86" w:rsidRPr="0021251B" w14:paraId="149C1A3F" w14:textId="77777777" w:rsidTr="00901650">
        <w:trPr>
          <w:trHeight w:val="283"/>
        </w:trPr>
        <w:tc>
          <w:tcPr>
            <w:tcW w:w="709" w:type="dxa"/>
            <w:shd w:val="clear" w:color="auto" w:fill="FFFFFF"/>
          </w:tcPr>
          <w:p w14:paraId="67A13B3C" w14:textId="4B8C053E" w:rsidR="00942E86" w:rsidRPr="00901650" w:rsidRDefault="00942E86" w:rsidP="00901650">
            <w:pPr>
              <w:pStyle w:val="af0"/>
              <w:numPr>
                <w:ilvl w:val="0"/>
                <w:numId w:val="31"/>
              </w:numPr>
              <w:suppressAutoHyphens/>
              <w:ind w:left="113" w:firstLine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shd w:val="clear" w:color="auto" w:fill="FFFFFF"/>
          </w:tcPr>
          <w:p w14:paraId="2F6A5EB0" w14:textId="0F4B381B" w:rsidR="00942E86" w:rsidRPr="00901650" w:rsidRDefault="008833A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eastAsia="Times New Roman"/>
                <w:bCs/>
                <w:color w:val="000000"/>
                <w:shd w:val="clear" w:color="auto" w:fill="FFFFFF"/>
              </w:rPr>
              <w:t>Рабинович В.А.</w:t>
            </w:r>
          </w:p>
        </w:tc>
        <w:tc>
          <w:tcPr>
            <w:tcW w:w="2985" w:type="dxa"/>
            <w:shd w:val="clear" w:color="auto" w:fill="FFFFFF"/>
          </w:tcPr>
          <w:p w14:paraId="1EBF6360" w14:textId="0F291C17" w:rsidR="00942E86" w:rsidRPr="00901650" w:rsidRDefault="008833AF" w:rsidP="008833AF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eastAsia="Times New Roman"/>
                <w:bCs/>
                <w:color w:val="000000"/>
                <w:shd w:val="clear" w:color="auto" w:fill="FFFFFF"/>
              </w:rPr>
              <w:t>Теплофизические свойства веществ.</w:t>
            </w:r>
          </w:p>
        </w:tc>
        <w:tc>
          <w:tcPr>
            <w:tcW w:w="1701" w:type="dxa"/>
            <w:shd w:val="clear" w:color="auto" w:fill="FFFFFF"/>
          </w:tcPr>
          <w:p w14:paraId="2F5420C2" w14:textId="6CDB208D" w:rsidR="00942E86" w:rsidRPr="00901650" w:rsidRDefault="008833AF" w:rsidP="008833AF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t>Стандарт</w:t>
            </w:r>
          </w:p>
        </w:tc>
        <w:tc>
          <w:tcPr>
            <w:tcW w:w="2268" w:type="dxa"/>
            <w:shd w:val="clear" w:color="auto" w:fill="FFFFFF"/>
          </w:tcPr>
          <w:p w14:paraId="497985DF" w14:textId="62EC3FA5" w:rsidR="00942E86" w:rsidRPr="00901650" w:rsidRDefault="00942E86" w:rsidP="008833AF">
            <w:pPr>
              <w:ind w:left="57" w:right="57"/>
              <w:rPr>
                <w:lang w:eastAsia="ar-SA"/>
              </w:rPr>
            </w:pPr>
            <w:r w:rsidRPr="00901650">
              <w:rPr>
                <w:rFonts w:eastAsia="Times New Roman"/>
                <w:color w:val="000000"/>
              </w:rPr>
              <w:t xml:space="preserve">М.: </w:t>
            </w:r>
            <w:r w:rsidR="008833AF">
              <w:rPr>
                <w:rFonts w:eastAsia="Times New Roman"/>
                <w:color w:val="000000"/>
              </w:rPr>
              <w:t>Стандарт</w:t>
            </w:r>
          </w:p>
        </w:tc>
        <w:tc>
          <w:tcPr>
            <w:tcW w:w="1276" w:type="dxa"/>
            <w:shd w:val="clear" w:color="auto" w:fill="FFFFFF"/>
          </w:tcPr>
          <w:p w14:paraId="56119C38" w14:textId="22D48622" w:rsidR="00942E86" w:rsidRPr="00901650" w:rsidRDefault="008833AF" w:rsidP="00942E8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t>1970</w:t>
            </w:r>
          </w:p>
        </w:tc>
        <w:tc>
          <w:tcPr>
            <w:tcW w:w="3260" w:type="dxa"/>
            <w:shd w:val="clear" w:color="auto" w:fill="FFFFFF"/>
          </w:tcPr>
          <w:p w14:paraId="7CA2F2DF" w14:textId="3797DC45" w:rsidR="00942E86" w:rsidRPr="00901650" w:rsidRDefault="00942E86" w:rsidP="00942E8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shd w:val="clear" w:color="auto" w:fill="FFFFFF"/>
          </w:tcPr>
          <w:p w14:paraId="124C4FBF" w14:textId="69D4B39A" w:rsidR="00942E86" w:rsidRPr="00901650" w:rsidRDefault="00942E86" w:rsidP="00942E8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1</w:t>
            </w:r>
          </w:p>
        </w:tc>
      </w:tr>
      <w:tr w:rsidR="00942E86" w:rsidRPr="0021251B" w14:paraId="65E92590" w14:textId="77777777" w:rsidTr="00901650">
        <w:trPr>
          <w:trHeight w:val="340"/>
        </w:trPr>
        <w:tc>
          <w:tcPr>
            <w:tcW w:w="15735" w:type="dxa"/>
            <w:gridSpan w:val="8"/>
            <w:shd w:val="clear" w:color="auto" w:fill="EAF1DD" w:themeFill="accent3" w:themeFillTint="33"/>
            <w:vAlign w:val="center"/>
            <w:hideMark/>
          </w:tcPr>
          <w:p w14:paraId="57B8C1A1" w14:textId="0606650E" w:rsidR="00942E86" w:rsidRPr="009F4515" w:rsidRDefault="00942E8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942E86" w:rsidRPr="0021251B" w14:paraId="6FFFBC48" w14:textId="77777777" w:rsidTr="00901650">
        <w:trPr>
          <w:trHeight w:val="283"/>
        </w:trPr>
        <w:tc>
          <w:tcPr>
            <w:tcW w:w="709" w:type="dxa"/>
            <w:shd w:val="clear" w:color="auto" w:fill="FFFFFF"/>
          </w:tcPr>
          <w:p w14:paraId="148848B0" w14:textId="4D5C1876" w:rsidR="00942E86" w:rsidRPr="00901650" w:rsidRDefault="00942E86" w:rsidP="00901650">
            <w:pPr>
              <w:pStyle w:val="af0"/>
              <w:numPr>
                <w:ilvl w:val="0"/>
                <w:numId w:val="32"/>
              </w:numPr>
              <w:suppressAutoHyphens/>
              <w:ind w:left="113" w:firstLine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shd w:val="clear" w:color="auto" w:fill="FFFFFF"/>
            <w:hideMark/>
          </w:tcPr>
          <w:p w14:paraId="7DF8F0F1" w14:textId="77777777" w:rsidR="00942E86" w:rsidRPr="006F3DF8" w:rsidRDefault="00942E86" w:rsidP="00901650">
            <w:pPr>
              <w:ind w:right="57"/>
              <w:jc w:val="both"/>
            </w:pPr>
            <w:r w:rsidRPr="006F3DF8">
              <w:t xml:space="preserve">Лобов В.И., </w:t>
            </w:r>
          </w:p>
          <w:p w14:paraId="524039E5" w14:textId="77777777" w:rsidR="00942E86" w:rsidRPr="006F3DF8" w:rsidRDefault="00942E86" w:rsidP="00901650">
            <w:pPr>
              <w:ind w:right="57"/>
              <w:jc w:val="both"/>
            </w:pPr>
            <w:r w:rsidRPr="006F3DF8">
              <w:t xml:space="preserve">Роде С.В., </w:t>
            </w:r>
          </w:p>
          <w:p w14:paraId="4B5936C4" w14:textId="04F9F936" w:rsidR="00942E86" w:rsidRPr="000C4FC6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6F3DF8">
              <w:t>Шапкарин</w:t>
            </w:r>
            <w:proofErr w:type="spellEnd"/>
            <w:r w:rsidRPr="006F3DF8">
              <w:t xml:space="preserve"> И.П.</w:t>
            </w:r>
          </w:p>
        </w:tc>
        <w:tc>
          <w:tcPr>
            <w:tcW w:w="2985" w:type="dxa"/>
            <w:shd w:val="clear" w:color="auto" w:fill="FFFFFF"/>
            <w:hideMark/>
          </w:tcPr>
          <w:p w14:paraId="4CD056A5" w14:textId="77777777" w:rsidR="00F47EE0" w:rsidRDefault="00942E86" w:rsidP="00314897">
            <w:pPr>
              <w:suppressAutoHyphens/>
              <w:spacing w:line="100" w:lineRule="atLeast"/>
            </w:pPr>
            <w:r w:rsidRPr="006F3DF8">
              <w:t xml:space="preserve">Методические указания к лабораторным работам по разделу "Оптика". </w:t>
            </w:r>
          </w:p>
          <w:p w14:paraId="3896EB33" w14:textId="054BED04" w:rsidR="00942E86" w:rsidRPr="000C4FC6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F3DF8">
              <w:t>Часть 4. Основы квантовой оптики и спектроскопии</w:t>
            </w:r>
          </w:p>
        </w:tc>
        <w:tc>
          <w:tcPr>
            <w:tcW w:w="1701" w:type="dxa"/>
            <w:shd w:val="clear" w:color="auto" w:fill="FFFFFF"/>
          </w:tcPr>
          <w:p w14:paraId="2938C81A" w14:textId="40020CB3" w:rsidR="00942E86" w:rsidRPr="000C4FC6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F3DF8">
              <w:t>Методические указания</w:t>
            </w:r>
          </w:p>
        </w:tc>
        <w:tc>
          <w:tcPr>
            <w:tcW w:w="2268" w:type="dxa"/>
            <w:shd w:val="clear" w:color="auto" w:fill="FFFFFF"/>
          </w:tcPr>
          <w:p w14:paraId="02614D5D" w14:textId="79516062" w:rsidR="00942E86" w:rsidRPr="000C4FC6" w:rsidRDefault="00942E8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F3DF8">
              <w:t>М.: МГУДТ</w:t>
            </w:r>
          </w:p>
        </w:tc>
        <w:tc>
          <w:tcPr>
            <w:tcW w:w="1276" w:type="dxa"/>
            <w:shd w:val="clear" w:color="auto" w:fill="FFFFFF"/>
          </w:tcPr>
          <w:p w14:paraId="69E199F0" w14:textId="69B5983E" w:rsidR="00942E86" w:rsidRPr="000C4FC6" w:rsidRDefault="00942E86" w:rsidP="00942E8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6F3DF8">
              <w:t>2014</w:t>
            </w:r>
          </w:p>
        </w:tc>
        <w:tc>
          <w:tcPr>
            <w:tcW w:w="3260" w:type="dxa"/>
            <w:shd w:val="clear" w:color="auto" w:fill="FFFFFF"/>
          </w:tcPr>
          <w:p w14:paraId="695F2463" w14:textId="77777777" w:rsidR="00942E86" w:rsidRPr="006F3DF8" w:rsidRDefault="00424CA3" w:rsidP="00901650">
            <w:pPr>
              <w:snapToGrid w:val="0"/>
              <w:ind w:left="57" w:right="57"/>
            </w:pPr>
            <w:hyperlink r:id="rId19" w:history="1">
              <w:r w:rsidR="00942E86" w:rsidRPr="006F3DF8">
                <w:rPr>
                  <w:rStyle w:val="af3"/>
                  <w:lang w:eastAsia="hi-IN" w:bidi="hi-IN"/>
                </w:rPr>
                <w:t>http://znanium.com/catalog/product/795755</w:t>
              </w:r>
            </w:hyperlink>
            <w:r w:rsidR="00942E86" w:rsidRPr="006F3DF8">
              <w:t>;</w:t>
            </w:r>
          </w:p>
          <w:p w14:paraId="361762EC" w14:textId="0203E36D" w:rsidR="00942E86" w:rsidRPr="000C4FC6" w:rsidRDefault="00942E86" w:rsidP="00901650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F3DF8">
              <w:t>Локальная сеть университета</w:t>
            </w:r>
          </w:p>
        </w:tc>
        <w:tc>
          <w:tcPr>
            <w:tcW w:w="1560" w:type="dxa"/>
            <w:shd w:val="clear" w:color="auto" w:fill="FFFFFF"/>
          </w:tcPr>
          <w:p w14:paraId="7AA6E72E" w14:textId="6A3890EE" w:rsidR="00942E86" w:rsidRPr="00D611C9" w:rsidRDefault="00942E86" w:rsidP="0090165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6F3DF8">
              <w:t>5</w:t>
            </w:r>
          </w:p>
        </w:tc>
      </w:tr>
    </w:tbl>
    <w:p w14:paraId="6D277DE5" w14:textId="4DBBFDA0" w:rsidR="005B1EAF" w:rsidRPr="00145166" w:rsidRDefault="005B1EAF" w:rsidP="00614E2B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614E2B">
      <w:pPr>
        <w:pStyle w:val="af0"/>
        <w:numPr>
          <w:ilvl w:val="3"/>
          <w:numId w:val="15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61870041" w14:textId="1A9B37B9" w:rsidR="007F3D0E" w:rsidRPr="00901650" w:rsidRDefault="007F3D0E" w:rsidP="00901650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8833AF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  <w:color w:val="auto"/>
              </w:rPr>
            </w:pPr>
            <w:r w:rsidRPr="008833AF">
              <w:rPr>
                <w:rFonts w:cs="Times New Roman"/>
                <w:b w:val="0"/>
                <w:color w:val="auto"/>
              </w:rPr>
              <w:t xml:space="preserve">ЭБС «Лань» </w:t>
            </w:r>
            <w:hyperlink r:id="rId20" w:history="1">
              <w:r w:rsidRPr="008833AF">
                <w:rPr>
                  <w:rStyle w:val="af3"/>
                  <w:rFonts w:cs="Times New Roman"/>
                  <w:b w:val="0"/>
                  <w:color w:val="auto"/>
                </w:rPr>
                <w:t>http://</w:t>
              </w:r>
              <w:r w:rsidRPr="008833AF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www</w:t>
              </w:r>
              <w:r w:rsidRPr="008833AF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Pr="008833AF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e</w:t>
              </w:r>
              <w:r w:rsidRPr="008833AF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proofErr w:type="spellStart"/>
              <w:r w:rsidRPr="008833AF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lanbook</w:t>
              </w:r>
              <w:proofErr w:type="spellEnd"/>
              <w:r w:rsidRPr="008833AF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Pr="008833AF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com</w:t>
              </w:r>
              <w:r w:rsidRPr="008833AF">
                <w:rPr>
                  <w:rStyle w:val="af3"/>
                  <w:rFonts w:cs="Times New Roman"/>
                  <w:b w:val="0"/>
                  <w:color w:val="auto"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8833AF" w:rsidRDefault="00610F94" w:rsidP="0006705B">
            <w:pPr>
              <w:ind w:left="34"/>
              <w:rPr>
                <w:sz w:val="24"/>
                <w:szCs w:val="24"/>
              </w:rPr>
            </w:pPr>
            <w:r w:rsidRPr="008833AF">
              <w:rPr>
                <w:sz w:val="24"/>
                <w:szCs w:val="24"/>
              </w:rPr>
              <w:t>«</w:t>
            </w:r>
            <w:proofErr w:type="spellStart"/>
            <w:r w:rsidRPr="008833A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8833AF">
              <w:rPr>
                <w:sz w:val="24"/>
                <w:szCs w:val="24"/>
              </w:rPr>
              <w:t>.</w:t>
            </w:r>
            <w:r w:rsidRPr="008833AF">
              <w:rPr>
                <w:sz w:val="24"/>
                <w:szCs w:val="24"/>
                <w:lang w:val="en-US"/>
              </w:rPr>
              <w:t>com</w:t>
            </w:r>
            <w:r w:rsidRPr="008833AF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8833AF" w:rsidRDefault="00424CA3" w:rsidP="0006705B">
            <w:pPr>
              <w:pStyle w:val="af4"/>
              <w:ind w:left="34"/>
              <w:jc w:val="left"/>
              <w:rPr>
                <w:rFonts w:cs="Times New Roman"/>
                <w:b w:val="0"/>
                <w:color w:val="auto"/>
              </w:rPr>
            </w:pPr>
            <w:hyperlink r:id="rId21" w:history="1">
              <w:r w:rsidR="00610F94" w:rsidRPr="008833AF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http</w:t>
              </w:r>
              <w:r w:rsidR="00610F94" w:rsidRPr="008833AF">
                <w:rPr>
                  <w:rStyle w:val="af3"/>
                  <w:rFonts w:cs="Times New Roman"/>
                  <w:b w:val="0"/>
                  <w:color w:val="auto"/>
                </w:rPr>
                <w:t>://</w:t>
              </w:r>
              <w:proofErr w:type="spellStart"/>
              <w:r w:rsidR="00610F94" w:rsidRPr="008833AF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znanium</w:t>
              </w:r>
              <w:proofErr w:type="spellEnd"/>
              <w:r w:rsidR="00610F94" w:rsidRPr="008833AF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="00610F94" w:rsidRPr="008833AF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com</w:t>
              </w:r>
              <w:r w:rsidR="00610F94" w:rsidRPr="008833AF">
                <w:rPr>
                  <w:rStyle w:val="af3"/>
                  <w:rFonts w:cs="Times New Roman"/>
                  <w:b w:val="0"/>
                  <w:color w:val="auto"/>
                </w:rPr>
                <w:t>/</w:t>
              </w:r>
            </w:hyperlink>
            <w:r w:rsidR="00610F94" w:rsidRPr="008833AF">
              <w:rPr>
                <w:rFonts w:cs="Times New Roman"/>
                <w:b w:val="0"/>
                <w:color w:val="auto"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8833AF" w:rsidRDefault="00610F94" w:rsidP="0006705B">
            <w:pPr>
              <w:ind w:left="34"/>
              <w:rPr>
                <w:sz w:val="24"/>
                <w:szCs w:val="24"/>
              </w:rPr>
            </w:pPr>
            <w:r w:rsidRPr="008833A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8833A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8833AF">
              <w:rPr>
                <w:sz w:val="24"/>
                <w:szCs w:val="24"/>
              </w:rPr>
              <w:t>.</w:t>
            </w:r>
            <w:r w:rsidRPr="008833AF">
              <w:rPr>
                <w:sz w:val="24"/>
                <w:szCs w:val="24"/>
                <w:lang w:val="en-US"/>
              </w:rPr>
              <w:t>com</w:t>
            </w:r>
            <w:r w:rsidRPr="008833AF">
              <w:rPr>
                <w:sz w:val="24"/>
                <w:szCs w:val="24"/>
              </w:rPr>
              <w:t xml:space="preserve">» </w:t>
            </w:r>
            <w:hyperlink r:id="rId22" w:history="1">
              <w:r w:rsidRPr="008833AF">
                <w:rPr>
                  <w:rStyle w:val="af3"/>
                  <w:color w:val="auto"/>
                  <w:sz w:val="24"/>
                  <w:szCs w:val="24"/>
                  <w:lang w:val="en-US"/>
                </w:rPr>
                <w:t>http</w:t>
              </w:r>
              <w:r w:rsidRPr="008833AF">
                <w:rPr>
                  <w:rStyle w:val="af3"/>
                  <w:color w:val="auto"/>
                  <w:sz w:val="24"/>
                  <w:szCs w:val="24"/>
                </w:rPr>
                <w:t>://</w:t>
              </w:r>
              <w:proofErr w:type="spellStart"/>
              <w:r w:rsidRPr="008833AF">
                <w:rPr>
                  <w:rStyle w:val="af3"/>
                  <w:color w:val="auto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8833AF">
                <w:rPr>
                  <w:rStyle w:val="af3"/>
                  <w:color w:val="auto"/>
                  <w:sz w:val="24"/>
                  <w:szCs w:val="24"/>
                </w:rPr>
                <w:t>.</w:t>
              </w:r>
              <w:r w:rsidRPr="008833AF">
                <w:rPr>
                  <w:rStyle w:val="af3"/>
                  <w:color w:val="auto"/>
                  <w:sz w:val="24"/>
                  <w:szCs w:val="24"/>
                  <w:lang w:val="en-US"/>
                </w:rPr>
                <w:t>com</w:t>
              </w:r>
              <w:r w:rsidRPr="008833AF">
                <w:rPr>
                  <w:rStyle w:val="af3"/>
                  <w:color w:val="auto"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77777777" w:rsidR="00610F94" w:rsidRPr="008833AF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8833AF">
              <w:rPr>
                <w:sz w:val="24"/>
                <w:szCs w:val="24"/>
              </w:rPr>
              <w:t>…</w:t>
            </w:r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8833AF" w:rsidRDefault="00610F94" w:rsidP="0006705B">
            <w:pPr>
              <w:ind w:left="34"/>
              <w:jc w:val="both"/>
              <w:rPr>
                <w:b/>
              </w:rPr>
            </w:pPr>
            <w:r w:rsidRPr="008833AF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424CA3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A42004" w:rsidRDefault="00610F94" w:rsidP="00A42004">
            <w:pPr>
              <w:pStyle w:val="af0"/>
              <w:numPr>
                <w:ilvl w:val="0"/>
                <w:numId w:val="22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3AEC870E" w14:textId="5C14288D" w:rsidR="00AF43D7" w:rsidRPr="008833AF" w:rsidRDefault="00AF43D7" w:rsidP="00A42004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textAlignment w:val="baseline"/>
              <w:rPr>
                <w:b w:val="0"/>
                <w:caps/>
                <w:sz w:val="22"/>
                <w:szCs w:val="22"/>
                <w:lang w:val="en-US"/>
              </w:rPr>
            </w:pPr>
            <w:proofErr w:type="spellStart"/>
            <w:r w:rsidRPr="008833AF">
              <w:rPr>
                <w:b w:val="0"/>
                <w:caps/>
                <w:sz w:val="22"/>
                <w:szCs w:val="22"/>
                <w:lang w:val="en-US"/>
              </w:rPr>
              <w:t>P</w:t>
            </w:r>
            <w:r w:rsidR="00A42004" w:rsidRPr="008833AF">
              <w:rPr>
                <w:b w:val="0"/>
                <w:sz w:val="22"/>
                <w:szCs w:val="22"/>
                <w:lang w:val="en-US"/>
              </w:rPr>
              <w:t>h</w:t>
            </w:r>
            <w:r w:rsidRPr="008833AF">
              <w:rPr>
                <w:b w:val="0"/>
                <w:caps/>
                <w:sz w:val="22"/>
                <w:szCs w:val="22"/>
                <w:lang w:val="en-US"/>
              </w:rPr>
              <w:t>ET</w:t>
            </w:r>
            <w:proofErr w:type="spellEnd"/>
            <w:r w:rsidRPr="008833AF">
              <w:rPr>
                <w:b w:val="0"/>
                <w:caps/>
                <w:sz w:val="22"/>
                <w:szCs w:val="22"/>
                <w:lang w:val="en-US"/>
              </w:rPr>
              <w:t xml:space="preserve"> (P</w:t>
            </w:r>
            <w:r w:rsidR="00A42004" w:rsidRPr="008833AF">
              <w:rPr>
                <w:b w:val="0"/>
                <w:sz w:val="22"/>
                <w:szCs w:val="22"/>
                <w:lang w:val="en-US"/>
              </w:rPr>
              <w:t>hysics</w:t>
            </w:r>
            <w:r w:rsidRPr="008833AF">
              <w:rPr>
                <w:b w:val="0"/>
                <w:caps/>
                <w:sz w:val="22"/>
                <w:szCs w:val="22"/>
                <w:lang w:val="en-US"/>
              </w:rPr>
              <w:t xml:space="preserve"> E</w:t>
            </w:r>
            <w:r w:rsidR="00A42004" w:rsidRPr="008833AF">
              <w:rPr>
                <w:b w:val="0"/>
                <w:sz w:val="22"/>
                <w:szCs w:val="22"/>
                <w:lang w:val="en-US"/>
              </w:rPr>
              <w:t>ducation</w:t>
            </w:r>
            <w:r w:rsidRPr="008833AF">
              <w:rPr>
                <w:b w:val="0"/>
                <w:caps/>
                <w:sz w:val="22"/>
                <w:szCs w:val="22"/>
                <w:lang w:val="en-US"/>
              </w:rPr>
              <w:t xml:space="preserve"> T</w:t>
            </w:r>
            <w:r w:rsidR="00A42004" w:rsidRPr="008833AF">
              <w:rPr>
                <w:b w:val="0"/>
                <w:sz w:val="22"/>
                <w:szCs w:val="22"/>
                <w:lang w:val="en-US"/>
              </w:rPr>
              <w:t>echnology</w:t>
            </w:r>
            <w:r w:rsidRPr="008833AF">
              <w:rPr>
                <w:b w:val="0"/>
                <w:caps/>
                <w:sz w:val="22"/>
                <w:szCs w:val="22"/>
                <w:lang w:val="en-US"/>
              </w:rPr>
              <w:t xml:space="preserve">) - </w:t>
            </w:r>
            <w:r w:rsidR="00A42004" w:rsidRPr="008833AF">
              <w:rPr>
                <w:b w:val="0"/>
                <w:sz w:val="22"/>
                <w:szCs w:val="22"/>
              </w:rPr>
              <w:t>моделирование</w:t>
            </w:r>
            <w:r w:rsidR="00A42004" w:rsidRPr="008833AF">
              <w:rPr>
                <w:b w:val="0"/>
                <w:sz w:val="22"/>
                <w:szCs w:val="22"/>
                <w:lang w:val="en-US"/>
              </w:rPr>
              <w:t xml:space="preserve"> </w:t>
            </w:r>
            <w:r w:rsidR="00A42004" w:rsidRPr="008833AF">
              <w:rPr>
                <w:b w:val="0"/>
                <w:sz w:val="22"/>
                <w:szCs w:val="22"/>
              </w:rPr>
              <w:t>физических</w:t>
            </w:r>
            <w:r w:rsidR="00A42004" w:rsidRPr="008833AF">
              <w:rPr>
                <w:b w:val="0"/>
                <w:sz w:val="22"/>
                <w:szCs w:val="22"/>
                <w:lang w:val="en-US"/>
              </w:rPr>
              <w:t xml:space="preserve"> </w:t>
            </w:r>
            <w:r w:rsidR="00A42004" w:rsidRPr="008833AF">
              <w:rPr>
                <w:b w:val="0"/>
                <w:sz w:val="22"/>
                <w:szCs w:val="22"/>
              </w:rPr>
              <w:t>явлений</w:t>
            </w:r>
          </w:p>
          <w:p w14:paraId="2103F7BF" w14:textId="30B48427" w:rsidR="00610F94" w:rsidRPr="008833AF" w:rsidRDefault="00AF43D7" w:rsidP="00A42004">
            <w:pPr>
              <w:ind w:left="34"/>
              <w:jc w:val="both"/>
              <w:rPr>
                <w:highlight w:val="yellow"/>
                <w:lang w:val="en-US"/>
              </w:rPr>
            </w:pPr>
            <w:r w:rsidRPr="008833AF">
              <w:rPr>
                <w:lang w:val="en-US"/>
              </w:rPr>
              <w:t>https://phet.colorado.edu/</w:t>
            </w:r>
          </w:p>
        </w:tc>
      </w:tr>
      <w:tr w:rsidR="00610F94" w:rsidRPr="00A42004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E63B2D" w:rsidRDefault="00610F94" w:rsidP="00A42004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lang w:val="en-US"/>
              </w:rPr>
            </w:pPr>
          </w:p>
        </w:tc>
        <w:tc>
          <w:tcPr>
            <w:tcW w:w="8930" w:type="dxa"/>
          </w:tcPr>
          <w:p w14:paraId="479D8B92" w14:textId="24FA5C39" w:rsidR="00610F94" w:rsidRPr="008833AF" w:rsidRDefault="00A42004" w:rsidP="00A42004">
            <w:pPr>
              <w:pStyle w:val="1"/>
              <w:numPr>
                <w:ilvl w:val="0"/>
                <w:numId w:val="0"/>
              </w:numPr>
              <w:pBdr>
                <w:bottom w:val="single" w:sz="6" w:space="0" w:color="A2A9B1"/>
              </w:pBdr>
              <w:spacing w:before="0" w:after="0"/>
              <w:rPr>
                <w:b w:val="0"/>
                <w:sz w:val="22"/>
                <w:szCs w:val="22"/>
                <w:highlight w:val="yellow"/>
                <w:lang w:val="en-US"/>
              </w:rPr>
            </w:pPr>
            <w:r w:rsidRPr="008833AF">
              <w:rPr>
                <w:b w:val="0"/>
                <w:bCs w:val="0"/>
                <w:sz w:val="22"/>
                <w:szCs w:val="22"/>
              </w:rPr>
              <w:t>Открытая физика</w:t>
            </w:r>
          </w:p>
        </w:tc>
      </w:tr>
      <w:tr w:rsidR="00610F94" w:rsidRPr="00A42004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A42004" w:rsidRDefault="00610F94" w:rsidP="00A42004">
            <w:pPr>
              <w:pStyle w:val="af0"/>
              <w:numPr>
                <w:ilvl w:val="0"/>
                <w:numId w:val="22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1C27371E" w14:textId="1266892A" w:rsidR="00610F94" w:rsidRPr="008833AF" w:rsidRDefault="00A42004" w:rsidP="00A42004">
            <w:pPr>
              <w:jc w:val="both"/>
              <w:rPr>
                <w:highlight w:val="yellow"/>
              </w:rPr>
            </w:pPr>
            <w:proofErr w:type="spellStart"/>
            <w:r w:rsidRPr="008833AF">
              <w:rPr>
                <w:bCs/>
                <w:shd w:val="clear" w:color="auto" w:fill="FFFFFF"/>
              </w:rPr>
              <w:t>Wolfram|Alpha</w:t>
            </w:r>
            <w:proofErr w:type="spellEnd"/>
            <w:r w:rsidRPr="008833AF">
              <w:rPr>
                <w:bCs/>
                <w:shd w:val="clear" w:color="auto" w:fill="FFFFFF"/>
              </w:rPr>
              <w:t xml:space="preserve"> </w:t>
            </w:r>
            <w:r w:rsidRPr="008833AF">
              <w:rPr>
                <w:shd w:val="clear" w:color="auto" w:fill="FFFFFF"/>
              </w:rPr>
              <w:t>— база знаний</w:t>
            </w:r>
            <w:r w:rsidRPr="008833AF">
              <w:t xml:space="preserve"> </w:t>
            </w:r>
            <w:r w:rsidRPr="008833AF">
              <w:rPr>
                <w:shd w:val="clear" w:color="auto" w:fill="FFFFFF"/>
              </w:rPr>
              <w:t>и набор вычислительных алгоритмов</w:t>
            </w:r>
          </w:p>
          <w:p w14:paraId="0F4CF658" w14:textId="18E8C27C" w:rsidR="00A42004" w:rsidRPr="008833AF" w:rsidRDefault="00A42004" w:rsidP="00A42004">
            <w:pPr>
              <w:jc w:val="both"/>
              <w:rPr>
                <w:highlight w:val="yellow"/>
              </w:rPr>
            </w:pPr>
            <w:r w:rsidRPr="008833AF">
              <w:t>https://www.wolframalpha.com/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614E2B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F47EE0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F47EE0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F47EE0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F47EE0">
              <w:rPr>
                <w:rFonts w:eastAsia="Times New Roman"/>
                <w:sz w:val="24"/>
                <w:szCs w:val="24"/>
              </w:rPr>
              <w:t>контракт</w:t>
            </w:r>
            <w:r w:rsidRPr="00F47EE0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F47EE0">
              <w:rPr>
                <w:rFonts w:eastAsia="Times New Roman"/>
                <w:sz w:val="24"/>
                <w:szCs w:val="24"/>
              </w:rPr>
              <w:t>ЭА</w:t>
            </w:r>
            <w:r w:rsidRPr="00F47EE0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F47EE0">
              <w:rPr>
                <w:rFonts w:eastAsia="Times New Roman"/>
                <w:sz w:val="24"/>
                <w:szCs w:val="24"/>
              </w:rPr>
              <w:t>от</w:t>
            </w:r>
            <w:r w:rsidRPr="00F47EE0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7" w:name="_Toc62039712"/>
      <w:r w:rsidRPr="004925D7">
        <w:lastRenderedPageBreak/>
        <w:t xml:space="preserve">ЛИСТ </w:t>
      </w:r>
      <w:proofErr w:type="gramStart"/>
      <w:r w:rsidRPr="004925D7">
        <w:t>УЧЕТА ОБНОВЛЕНИЙ РАБОЧЕЙ ПРОГРАММЫ</w:t>
      </w:r>
      <w:bookmarkEnd w:id="7"/>
      <w:r w:rsidRPr="004925D7">
        <w:t xml:space="preserve"> </w:t>
      </w:r>
      <w:r w:rsidR="009B4BCD">
        <w:t>УЧЕБНОЙ ДИСЦИПЛИНЫ/МОДУЛЯ</w:t>
      </w:r>
      <w:proofErr w:type="gramEnd"/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2B31D3" w14:textId="77777777" w:rsidR="007423CB" w:rsidRDefault="007423CB" w:rsidP="005E3840">
      <w:r>
        <w:separator/>
      </w:r>
    </w:p>
  </w:endnote>
  <w:endnote w:type="continuationSeparator" w:id="0">
    <w:p w14:paraId="0EF9AFC2" w14:textId="77777777" w:rsidR="007423CB" w:rsidRDefault="007423C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424CA3" w:rsidRDefault="00424CA3">
    <w:pPr>
      <w:pStyle w:val="ae"/>
      <w:jc w:val="right"/>
    </w:pPr>
  </w:p>
  <w:p w14:paraId="3A88830B" w14:textId="77777777" w:rsidR="00424CA3" w:rsidRDefault="00424CA3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424CA3" w:rsidRDefault="00424CA3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24CA3" w:rsidRDefault="00424CA3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424CA3" w:rsidRDefault="00424CA3">
    <w:pPr>
      <w:pStyle w:val="ae"/>
      <w:jc w:val="right"/>
    </w:pPr>
  </w:p>
  <w:p w14:paraId="6C2BFEFB" w14:textId="77777777" w:rsidR="00424CA3" w:rsidRDefault="00424CA3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424CA3" w:rsidRDefault="00424CA3">
    <w:pPr>
      <w:pStyle w:val="ae"/>
      <w:jc w:val="right"/>
    </w:pPr>
  </w:p>
  <w:p w14:paraId="1B400B45" w14:textId="77777777" w:rsidR="00424CA3" w:rsidRDefault="00424CA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29C7DE" w14:textId="77777777" w:rsidR="007423CB" w:rsidRDefault="007423CB" w:rsidP="005E3840">
      <w:r>
        <w:separator/>
      </w:r>
    </w:p>
  </w:footnote>
  <w:footnote w:type="continuationSeparator" w:id="0">
    <w:p w14:paraId="60310B57" w14:textId="77777777" w:rsidR="007423CB" w:rsidRDefault="007423C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1077577"/>
      <w:docPartObj>
        <w:docPartGallery w:val="Page Numbers (Top of Page)"/>
        <w:docPartUnique/>
      </w:docPartObj>
    </w:sdtPr>
    <w:sdtContent>
      <w:p w14:paraId="7DAE0A58" w14:textId="77D5B2B2" w:rsidR="00424CA3" w:rsidRDefault="00424CA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AAD">
          <w:rPr>
            <w:noProof/>
          </w:rPr>
          <w:t>5</w:t>
        </w:r>
        <w:r>
          <w:fldChar w:fldCharType="end"/>
        </w:r>
      </w:p>
    </w:sdtContent>
  </w:sdt>
  <w:p w14:paraId="6FA080AE" w14:textId="77777777" w:rsidR="00424CA3" w:rsidRDefault="00424CA3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6542329"/>
      <w:docPartObj>
        <w:docPartGallery w:val="Page Numbers (Top of Page)"/>
        <w:docPartUnique/>
      </w:docPartObj>
    </w:sdtPr>
    <w:sdtContent>
      <w:p w14:paraId="453D7672" w14:textId="5B633E97" w:rsidR="00424CA3" w:rsidRDefault="00424CA3">
        <w:pPr>
          <w:pStyle w:val="ac"/>
          <w:jc w:val="center"/>
        </w:pPr>
      </w:p>
    </w:sdtContent>
  </w:sdt>
  <w:p w14:paraId="61E6F58B" w14:textId="77777777" w:rsidR="00424CA3" w:rsidRDefault="00424CA3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Content>
      <w:p w14:paraId="5CAC6F71" w14:textId="6FD3A755" w:rsidR="00424CA3" w:rsidRDefault="00424CA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AAD">
          <w:rPr>
            <w:noProof/>
          </w:rPr>
          <w:t>4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424CA3" w:rsidRDefault="00424CA3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Content>
      <w:p w14:paraId="37D676D9" w14:textId="52AA598C" w:rsidR="00424CA3" w:rsidRDefault="00424CA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748">
          <w:rPr>
            <w:noProof/>
          </w:rPr>
          <w:t>12</w:t>
        </w:r>
        <w:r>
          <w:fldChar w:fldCharType="end"/>
        </w:r>
      </w:p>
    </w:sdtContent>
  </w:sdt>
  <w:p w14:paraId="399A2272" w14:textId="77777777" w:rsidR="00424CA3" w:rsidRDefault="00424CA3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Content>
      <w:p w14:paraId="6805DF81" w14:textId="1921F711" w:rsidR="00424CA3" w:rsidRDefault="00424CA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748">
          <w:rPr>
            <w:noProof/>
          </w:rPr>
          <w:t>21</w:t>
        </w:r>
        <w:r>
          <w:fldChar w:fldCharType="end"/>
        </w:r>
      </w:p>
    </w:sdtContent>
  </w:sdt>
  <w:p w14:paraId="445C4615" w14:textId="77777777" w:rsidR="00424CA3" w:rsidRDefault="00424CA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9855B5A"/>
    <w:multiLevelType w:val="hybridMultilevel"/>
    <w:tmpl w:val="B914B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>
    <w:nsid w:val="0CC17B9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8405E39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2B615ABD"/>
    <w:multiLevelType w:val="hybridMultilevel"/>
    <w:tmpl w:val="AB847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A15226"/>
    <w:multiLevelType w:val="hybridMultilevel"/>
    <w:tmpl w:val="C2444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AD671E"/>
    <w:multiLevelType w:val="hybridMultilevel"/>
    <w:tmpl w:val="72FE0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F66DBF"/>
    <w:multiLevelType w:val="hybridMultilevel"/>
    <w:tmpl w:val="F06C1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8948BD"/>
    <w:multiLevelType w:val="hybridMultilevel"/>
    <w:tmpl w:val="72FE0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29470B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2">
    <w:nsid w:val="788D1009"/>
    <w:multiLevelType w:val="hybridMultilevel"/>
    <w:tmpl w:val="C3B2F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506A09"/>
    <w:multiLevelType w:val="hybridMultilevel"/>
    <w:tmpl w:val="C2444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</w:num>
  <w:num w:numId="4">
    <w:abstractNumId w:val="2"/>
  </w:num>
  <w:num w:numId="5">
    <w:abstractNumId w:val="9"/>
  </w:num>
  <w:num w:numId="6">
    <w:abstractNumId w:val="28"/>
  </w:num>
  <w:num w:numId="7">
    <w:abstractNumId w:val="34"/>
  </w:num>
  <w:num w:numId="8">
    <w:abstractNumId w:val="13"/>
  </w:num>
  <w:num w:numId="9">
    <w:abstractNumId w:val="4"/>
  </w:num>
  <w:num w:numId="10">
    <w:abstractNumId w:val="27"/>
  </w:num>
  <w:num w:numId="11">
    <w:abstractNumId w:val="25"/>
  </w:num>
  <w:num w:numId="12">
    <w:abstractNumId w:val="26"/>
  </w:num>
  <w:num w:numId="13">
    <w:abstractNumId w:val="19"/>
  </w:num>
  <w:num w:numId="14">
    <w:abstractNumId w:val="21"/>
  </w:num>
  <w:num w:numId="15">
    <w:abstractNumId w:val="30"/>
  </w:num>
  <w:num w:numId="16">
    <w:abstractNumId w:val="7"/>
  </w:num>
  <w:num w:numId="17">
    <w:abstractNumId w:val="6"/>
  </w:num>
  <w:num w:numId="18">
    <w:abstractNumId w:val="8"/>
  </w:num>
  <w:num w:numId="19">
    <w:abstractNumId w:val="20"/>
  </w:num>
  <w:num w:numId="20">
    <w:abstractNumId w:val="24"/>
  </w:num>
  <w:num w:numId="21">
    <w:abstractNumId w:val="17"/>
  </w:num>
  <w:num w:numId="22">
    <w:abstractNumId w:val="11"/>
  </w:num>
  <w:num w:numId="23">
    <w:abstractNumId w:val="12"/>
  </w:num>
  <w:num w:numId="24">
    <w:abstractNumId w:val="22"/>
  </w:num>
  <w:num w:numId="25">
    <w:abstractNumId w:val="32"/>
  </w:num>
  <w:num w:numId="26">
    <w:abstractNumId w:val="5"/>
  </w:num>
  <w:num w:numId="27">
    <w:abstractNumId w:val="10"/>
  </w:num>
  <w:num w:numId="28">
    <w:abstractNumId w:val="14"/>
  </w:num>
  <w:num w:numId="29">
    <w:abstractNumId w:val="31"/>
  </w:num>
  <w:num w:numId="30">
    <w:abstractNumId w:val="23"/>
  </w:num>
  <w:num w:numId="31">
    <w:abstractNumId w:val="16"/>
  </w:num>
  <w:num w:numId="32">
    <w:abstractNumId w:val="33"/>
  </w:num>
  <w:num w:numId="33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AB5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0"/>
    <w:rsid w:val="00016A41"/>
    <w:rsid w:val="000170AF"/>
    <w:rsid w:val="000201F8"/>
    <w:rsid w:val="0002074E"/>
    <w:rsid w:val="000213CE"/>
    <w:rsid w:val="00021C27"/>
    <w:rsid w:val="00022A39"/>
    <w:rsid w:val="0002356E"/>
    <w:rsid w:val="00024176"/>
    <w:rsid w:val="00024293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0CCA"/>
    <w:rsid w:val="00061080"/>
    <w:rsid w:val="000611C7"/>
    <w:rsid w:val="00062012"/>
    <w:rsid w:val="000622D1"/>
    <w:rsid w:val="000629BB"/>
    <w:rsid w:val="00062F10"/>
    <w:rsid w:val="0006316B"/>
    <w:rsid w:val="0006705B"/>
    <w:rsid w:val="000672C2"/>
    <w:rsid w:val="00067E6E"/>
    <w:rsid w:val="00070E0F"/>
    <w:rsid w:val="00073075"/>
    <w:rsid w:val="0007360D"/>
    <w:rsid w:val="000745DA"/>
    <w:rsid w:val="00074F49"/>
    <w:rsid w:val="00075FC3"/>
    <w:rsid w:val="000761FC"/>
    <w:rsid w:val="00081DDC"/>
    <w:rsid w:val="00082A14"/>
    <w:rsid w:val="00082E77"/>
    <w:rsid w:val="00082FAB"/>
    <w:rsid w:val="00083EF6"/>
    <w:rsid w:val="00084C39"/>
    <w:rsid w:val="00090289"/>
    <w:rsid w:val="000904E7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A7A74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B74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3660"/>
    <w:rsid w:val="000E4102"/>
    <w:rsid w:val="000E4F4E"/>
    <w:rsid w:val="000E5549"/>
    <w:rsid w:val="000E563B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713"/>
    <w:rsid w:val="00117B28"/>
    <w:rsid w:val="0012023E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CC5"/>
    <w:rsid w:val="00132E54"/>
    <w:rsid w:val="001338ED"/>
    <w:rsid w:val="00134A2D"/>
    <w:rsid w:val="00134C3D"/>
    <w:rsid w:val="0013688A"/>
    <w:rsid w:val="001368C6"/>
    <w:rsid w:val="00136BC8"/>
    <w:rsid w:val="001408C3"/>
    <w:rsid w:val="00142462"/>
    <w:rsid w:val="0014326B"/>
    <w:rsid w:val="001435DD"/>
    <w:rsid w:val="00145166"/>
    <w:rsid w:val="001479F8"/>
    <w:rsid w:val="00153223"/>
    <w:rsid w:val="001540AD"/>
    <w:rsid w:val="00154655"/>
    <w:rsid w:val="001548D6"/>
    <w:rsid w:val="00155233"/>
    <w:rsid w:val="001556D0"/>
    <w:rsid w:val="0015677D"/>
    <w:rsid w:val="0015779F"/>
    <w:rsid w:val="00160ECB"/>
    <w:rsid w:val="0016181F"/>
    <w:rsid w:val="00161894"/>
    <w:rsid w:val="001632F9"/>
    <w:rsid w:val="001646A9"/>
    <w:rsid w:val="0016620C"/>
    <w:rsid w:val="001673B0"/>
    <w:rsid w:val="00167CC8"/>
    <w:rsid w:val="0017354A"/>
    <w:rsid w:val="00173A5B"/>
    <w:rsid w:val="0017422A"/>
    <w:rsid w:val="00174B27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253B"/>
    <w:rsid w:val="00193571"/>
    <w:rsid w:val="0019484F"/>
    <w:rsid w:val="001954E0"/>
    <w:rsid w:val="00195C40"/>
    <w:rsid w:val="001971EC"/>
    <w:rsid w:val="001A0047"/>
    <w:rsid w:val="001A29C1"/>
    <w:rsid w:val="001A2BE5"/>
    <w:rsid w:val="001A31E8"/>
    <w:rsid w:val="001A4376"/>
    <w:rsid w:val="001A51D0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979"/>
    <w:rsid w:val="001C639C"/>
    <w:rsid w:val="001C6417"/>
    <w:rsid w:val="001C6AA5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E69FA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ADA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6F0B"/>
    <w:rsid w:val="00227238"/>
    <w:rsid w:val="0022728C"/>
    <w:rsid w:val="00227C31"/>
    <w:rsid w:val="002310C0"/>
    <w:rsid w:val="00232212"/>
    <w:rsid w:val="00234D61"/>
    <w:rsid w:val="002354AE"/>
    <w:rsid w:val="00235EE1"/>
    <w:rsid w:val="002370CE"/>
    <w:rsid w:val="00240437"/>
    <w:rsid w:val="00243BFC"/>
    <w:rsid w:val="00243F80"/>
    <w:rsid w:val="002443AC"/>
    <w:rsid w:val="002451C0"/>
    <w:rsid w:val="00251DE9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2A10"/>
    <w:rsid w:val="00273CA3"/>
    <w:rsid w:val="002740F7"/>
    <w:rsid w:val="002751BB"/>
    <w:rsid w:val="002752B4"/>
    <w:rsid w:val="00276389"/>
    <w:rsid w:val="00276670"/>
    <w:rsid w:val="002811EB"/>
    <w:rsid w:val="00282D88"/>
    <w:rsid w:val="00284A7E"/>
    <w:rsid w:val="00286C23"/>
    <w:rsid w:val="00287B9D"/>
    <w:rsid w:val="0029022B"/>
    <w:rsid w:val="002915C6"/>
    <w:rsid w:val="00291E8B"/>
    <w:rsid w:val="00293136"/>
    <w:rsid w:val="00296AB1"/>
    <w:rsid w:val="002A115C"/>
    <w:rsid w:val="002A159D"/>
    <w:rsid w:val="002A2189"/>
    <w:rsid w:val="002A2399"/>
    <w:rsid w:val="002A316C"/>
    <w:rsid w:val="002A584B"/>
    <w:rsid w:val="002A6988"/>
    <w:rsid w:val="002A6D99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4EE9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3D0"/>
    <w:rsid w:val="00314454"/>
    <w:rsid w:val="00314897"/>
    <w:rsid w:val="00315307"/>
    <w:rsid w:val="0031558F"/>
    <w:rsid w:val="00316D63"/>
    <w:rsid w:val="003172C1"/>
    <w:rsid w:val="00317F4B"/>
    <w:rsid w:val="00320172"/>
    <w:rsid w:val="00323147"/>
    <w:rsid w:val="0032439E"/>
    <w:rsid w:val="00325210"/>
    <w:rsid w:val="00326667"/>
    <w:rsid w:val="00326ECD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3D8"/>
    <w:rsid w:val="00352FE2"/>
    <w:rsid w:val="00352FE9"/>
    <w:rsid w:val="00353330"/>
    <w:rsid w:val="003538F3"/>
    <w:rsid w:val="003541F8"/>
    <w:rsid w:val="00354828"/>
    <w:rsid w:val="003549CD"/>
    <w:rsid w:val="00355F13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84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15B1"/>
    <w:rsid w:val="0039231D"/>
    <w:rsid w:val="00392CE2"/>
    <w:rsid w:val="00393168"/>
    <w:rsid w:val="00395239"/>
    <w:rsid w:val="003960F8"/>
    <w:rsid w:val="003A0331"/>
    <w:rsid w:val="003A08A8"/>
    <w:rsid w:val="003A0E06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45D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26D"/>
    <w:rsid w:val="003F57B2"/>
    <w:rsid w:val="003F6291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0748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4CA3"/>
    <w:rsid w:val="00426E04"/>
    <w:rsid w:val="004274DC"/>
    <w:rsid w:val="00427A0F"/>
    <w:rsid w:val="0043086E"/>
    <w:rsid w:val="0043299F"/>
    <w:rsid w:val="00433EB4"/>
    <w:rsid w:val="00435C89"/>
    <w:rsid w:val="00435F4B"/>
    <w:rsid w:val="0044039A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1849"/>
    <w:rsid w:val="00462A3A"/>
    <w:rsid w:val="0046495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8648C"/>
    <w:rsid w:val="0048703A"/>
    <w:rsid w:val="004925D7"/>
    <w:rsid w:val="004927C8"/>
    <w:rsid w:val="00494E1D"/>
    <w:rsid w:val="00494E33"/>
    <w:rsid w:val="00495850"/>
    <w:rsid w:val="00495E9B"/>
    <w:rsid w:val="0049685F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7D1"/>
    <w:rsid w:val="004A3C6C"/>
    <w:rsid w:val="004A407D"/>
    <w:rsid w:val="004A40F7"/>
    <w:rsid w:val="004A59AF"/>
    <w:rsid w:val="004A5EB9"/>
    <w:rsid w:val="004A6C16"/>
    <w:rsid w:val="004A6FB8"/>
    <w:rsid w:val="004A71F6"/>
    <w:rsid w:val="004A72C1"/>
    <w:rsid w:val="004A7606"/>
    <w:rsid w:val="004A7C24"/>
    <w:rsid w:val="004A7EE7"/>
    <w:rsid w:val="004B0940"/>
    <w:rsid w:val="004B3C12"/>
    <w:rsid w:val="004B3EAF"/>
    <w:rsid w:val="004B60DB"/>
    <w:rsid w:val="004B6308"/>
    <w:rsid w:val="004B6825"/>
    <w:rsid w:val="004C3286"/>
    <w:rsid w:val="004C4C4C"/>
    <w:rsid w:val="004C4FEF"/>
    <w:rsid w:val="004C5EB4"/>
    <w:rsid w:val="004C614B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40D"/>
    <w:rsid w:val="004E4BEF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507E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8EC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37A24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081"/>
    <w:rsid w:val="00552246"/>
    <w:rsid w:val="00553344"/>
    <w:rsid w:val="00554526"/>
    <w:rsid w:val="00554FD4"/>
    <w:rsid w:val="005551CD"/>
    <w:rsid w:val="005558F8"/>
    <w:rsid w:val="00556244"/>
    <w:rsid w:val="005566D1"/>
    <w:rsid w:val="00560461"/>
    <w:rsid w:val="00560E51"/>
    <w:rsid w:val="00561171"/>
    <w:rsid w:val="0056180C"/>
    <w:rsid w:val="0056260E"/>
    <w:rsid w:val="00563BAD"/>
    <w:rsid w:val="005651E1"/>
    <w:rsid w:val="00565D23"/>
    <w:rsid w:val="00566748"/>
    <w:rsid w:val="00566BD8"/>
    <w:rsid w:val="00566E12"/>
    <w:rsid w:val="005713AB"/>
    <w:rsid w:val="005749A5"/>
    <w:rsid w:val="00574A34"/>
    <w:rsid w:val="00576E78"/>
    <w:rsid w:val="005776C0"/>
    <w:rsid w:val="00580243"/>
    <w:rsid w:val="00580E26"/>
    <w:rsid w:val="00580E46"/>
    <w:rsid w:val="005814C4"/>
    <w:rsid w:val="00581794"/>
    <w:rsid w:val="00581A70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5410"/>
    <w:rsid w:val="005B5D92"/>
    <w:rsid w:val="005B605D"/>
    <w:rsid w:val="005B6317"/>
    <w:rsid w:val="005B7F45"/>
    <w:rsid w:val="005C16A0"/>
    <w:rsid w:val="005C17FD"/>
    <w:rsid w:val="005C2175"/>
    <w:rsid w:val="005C6508"/>
    <w:rsid w:val="005C725C"/>
    <w:rsid w:val="005C7CE3"/>
    <w:rsid w:val="005D073F"/>
    <w:rsid w:val="005D086E"/>
    <w:rsid w:val="005D1959"/>
    <w:rsid w:val="005D249D"/>
    <w:rsid w:val="005D2615"/>
    <w:rsid w:val="005D2E1B"/>
    <w:rsid w:val="005D388C"/>
    <w:rsid w:val="005D4977"/>
    <w:rsid w:val="005D5CC1"/>
    <w:rsid w:val="005D5EF1"/>
    <w:rsid w:val="005D78C1"/>
    <w:rsid w:val="005E2895"/>
    <w:rsid w:val="005E2F23"/>
    <w:rsid w:val="005E3840"/>
    <w:rsid w:val="005E43BD"/>
    <w:rsid w:val="005E4507"/>
    <w:rsid w:val="005E642D"/>
    <w:rsid w:val="005E7C4F"/>
    <w:rsid w:val="005F12AE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5B55"/>
    <w:rsid w:val="00606D64"/>
    <w:rsid w:val="0060726C"/>
    <w:rsid w:val="00610631"/>
    <w:rsid w:val="00610713"/>
    <w:rsid w:val="00610F94"/>
    <w:rsid w:val="00610FEC"/>
    <w:rsid w:val="006113AA"/>
    <w:rsid w:val="0061189C"/>
    <w:rsid w:val="00613ADB"/>
    <w:rsid w:val="00613BFE"/>
    <w:rsid w:val="00614B35"/>
    <w:rsid w:val="00614E2B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9EC"/>
    <w:rsid w:val="00627D51"/>
    <w:rsid w:val="00627D5D"/>
    <w:rsid w:val="00630F91"/>
    <w:rsid w:val="00633506"/>
    <w:rsid w:val="006335DB"/>
    <w:rsid w:val="0063379A"/>
    <w:rsid w:val="0063383C"/>
    <w:rsid w:val="0063447C"/>
    <w:rsid w:val="006352CB"/>
    <w:rsid w:val="00636967"/>
    <w:rsid w:val="00636F3C"/>
    <w:rsid w:val="00640964"/>
    <w:rsid w:val="0064201A"/>
    <w:rsid w:val="00642081"/>
    <w:rsid w:val="006427A9"/>
    <w:rsid w:val="00644062"/>
    <w:rsid w:val="00644DB6"/>
    <w:rsid w:val="00644FBD"/>
    <w:rsid w:val="00645560"/>
    <w:rsid w:val="00645CA7"/>
    <w:rsid w:val="00646299"/>
    <w:rsid w:val="006470FB"/>
    <w:rsid w:val="00647A72"/>
    <w:rsid w:val="00655A44"/>
    <w:rsid w:val="00655AD3"/>
    <w:rsid w:val="00656329"/>
    <w:rsid w:val="006574B4"/>
    <w:rsid w:val="0066105B"/>
    <w:rsid w:val="0066253D"/>
    <w:rsid w:val="00662B1B"/>
    <w:rsid w:val="00662D30"/>
    <w:rsid w:val="006643C5"/>
    <w:rsid w:val="0066571C"/>
    <w:rsid w:val="00665AFE"/>
    <w:rsid w:val="00665E2F"/>
    <w:rsid w:val="00670C49"/>
    <w:rsid w:val="0067232E"/>
    <w:rsid w:val="0067258B"/>
    <w:rsid w:val="00674887"/>
    <w:rsid w:val="0067490C"/>
    <w:rsid w:val="00676148"/>
    <w:rsid w:val="0067655E"/>
    <w:rsid w:val="00677449"/>
    <w:rsid w:val="00677D7D"/>
    <w:rsid w:val="0068572B"/>
    <w:rsid w:val="00685E2A"/>
    <w:rsid w:val="0068633D"/>
    <w:rsid w:val="00687295"/>
    <w:rsid w:val="006877E5"/>
    <w:rsid w:val="006877F1"/>
    <w:rsid w:val="00687B56"/>
    <w:rsid w:val="006901DB"/>
    <w:rsid w:val="00692393"/>
    <w:rsid w:val="00695923"/>
    <w:rsid w:val="00695B52"/>
    <w:rsid w:val="006A1707"/>
    <w:rsid w:val="006A2EAF"/>
    <w:rsid w:val="006A3618"/>
    <w:rsid w:val="006A5E39"/>
    <w:rsid w:val="006A68A5"/>
    <w:rsid w:val="006A6AB0"/>
    <w:rsid w:val="006B18C2"/>
    <w:rsid w:val="006B2CE0"/>
    <w:rsid w:val="006B31F2"/>
    <w:rsid w:val="006B3A08"/>
    <w:rsid w:val="006B55E2"/>
    <w:rsid w:val="006B7EDE"/>
    <w:rsid w:val="006C1320"/>
    <w:rsid w:val="006C59FA"/>
    <w:rsid w:val="006C6DF4"/>
    <w:rsid w:val="006C7E94"/>
    <w:rsid w:val="006D0117"/>
    <w:rsid w:val="006D46AD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1A5C"/>
    <w:rsid w:val="00702CA9"/>
    <w:rsid w:val="00705C8F"/>
    <w:rsid w:val="00706C17"/>
    <w:rsid w:val="00706E49"/>
    <w:rsid w:val="007104E4"/>
    <w:rsid w:val="00710E50"/>
    <w:rsid w:val="00712F7F"/>
    <w:rsid w:val="007133F2"/>
    <w:rsid w:val="00713CED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16A8"/>
    <w:rsid w:val="00733976"/>
    <w:rsid w:val="00734133"/>
    <w:rsid w:val="007355A9"/>
    <w:rsid w:val="00735986"/>
    <w:rsid w:val="00736EAE"/>
    <w:rsid w:val="00736F7D"/>
    <w:rsid w:val="00737BA0"/>
    <w:rsid w:val="007423CB"/>
    <w:rsid w:val="00742589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1A51"/>
    <w:rsid w:val="00762EAC"/>
    <w:rsid w:val="00763B96"/>
    <w:rsid w:val="00764BAB"/>
    <w:rsid w:val="00765B5C"/>
    <w:rsid w:val="00766734"/>
    <w:rsid w:val="007668D0"/>
    <w:rsid w:val="00766CB1"/>
    <w:rsid w:val="00767476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2769"/>
    <w:rsid w:val="0079359E"/>
    <w:rsid w:val="0079722A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2FC2"/>
    <w:rsid w:val="007B37B3"/>
    <w:rsid w:val="007B449A"/>
    <w:rsid w:val="007C0926"/>
    <w:rsid w:val="007C2334"/>
    <w:rsid w:val="007C297E"/>
    <w:rsid w:val="007C3227"/>
    <w:rsid w:val="007C3897"/>
    <w:rsid w:val="007D232E"/>
    <w:rsid w:val="007D2453"/>
    <w:rsid w:val="007D2876"/>
    <w:rsid w:val="007D4E23"/>
    <w:rsid w:val="007D6C0D"/>
    <w:rsid w:val="007E0B73"/>
    <w:rsid w:val="007E18CB"/>
    <w:rsid w:val="007E1A2B"/>
    <w:rsid w:val="007E1DAD"/>
    <w:rsid w:val="007E3823"/>
    <w:rsid w:val="007E53B9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5EA0"/>
    <w:rsid w:val="007F6686"/>
    <w:rsid w:val="007F67CF"/>
    <w:rsid w:val="007F6E6D"/>
    <w:rsid w:val="00800C02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1F7E"/>
    <w:rsid w:val="0081201B"/>
    <w:rsid w:val="00812B92"/>
    <w:rsid w:val="00812DC5"/>
    <w:rsid w:val="0081597B"/>
    <w:rsid w:val="00817ACD"/>
    <w:rsid w:val="00821987"/>
    <w:rsid w:val="0082314D"/>
    <w:rsid w:val="0082635B"/>
    <w:rsid w:val="0082666B"/>
    <w:rsid w:val="008266E4"/>
    <w:rsid w:val="00826AC6"/>
    <w:rsid w:val="00827597"/>
    <w:rsid w:val="008277DF"/>
    <w:rsid w:val="00827F79"/>
    <w:rsid w:val="008309E9"/>
    <w:rsid w:val="00831DFB"/>
    <w:rsid w:val="00834670"/>
    <w:rsid w:val="00834AB1"/>
    <w:rsid w:val="00834D96"/>
    <w:rsid w:val="00835934"/>
    <w:rsid w:val="008367EF"/>
    <w:rsid w:val="0083777A"/>
    <w:rsid w:val="008402BF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0637"/>
    <w:rsid w:val="00851A10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33AF"/>
    <w:rsid w:val="008842E5"/>
    <w:rsid w:val="00884752"/>
    <w:rsid w:val="00886896"/>
    <w:rsid w:val="00887035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7C27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49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0AA"/>
    <w:rsid w:val="008E16C7"/>
    <w:rsid w:val="008E2D76"/>
    <w:rsid w:val="008E3833"/>
    <w:rsid w:val="008E43A6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1650"/>
    <w:rsid w:val="00901A69"/>
    <w:rsid w:val="00902011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18E5"/>
    <w:rsid w:val="0093339D"/>
    <w:rsid w:val="009340BB"/>
    <w:rsid w:val="00934457"/>
    <w:rsid w:val="0093458D"/>
    <w:rsid w:val="00936AAE"/>
    <w:rsid w:val="00936DAF"/>
    <w:rsid w:val="00937C75"/>
    <w:rsid w:val="00942E86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1CD8"/>
    <w:rsid w:val="00963D26"/>
    <w:rsid w:val="00963DA6"/>
    <w:rsid w:val="009644FD"/>
    <w:rsid w:val="009664F2"/>
    <w:rsid w:val="009679B6"/>
    <w:rsid w:val="00970085"/>
    <w:rsid w:val="00971356"/>
    <w:rsid w:val="00971D0B"/>
    <w:rsid w:val="00971DDB"/>
    <w:rsid w:val="00972728"/>
    <w:rsid w:val="0097277E"/>
    <w:rsid w:val="009729C6"/>
    <w:rsid w:val="00972F63"/>
    <w:rsid w:val="0097360E"/>
    <w:rsid w:val="00974162"/>
    <w:rsid w:val="00974E04"/>
    <w:rsid w:val="0097651D"/>
    <w:rsid w:val="00976CA1"/>
    <w:rsid w:val="00977EA0"/>
    <w:rsid w:val="00977F13"/>
    <w:rsid w:val="0098345A"/>
    <w:rsid w:val="009834DC"/>
    <w:rsid w:val="00987351"/>
    <w:rsid w:val="00987F65"/>
    <w:rsid w:val="00990910"/>
    <w:rsid w:val="00990B15"/>
    <w:rsid w:val="009917D4"/>
    <w:rsid w:val="009924B7"/>
    <w:rsid w:val="00992791"/>
    <w:rsid w:val="00993FE6"/>
    <w:rsid w:val="00995135"/>
    <w:rsid w:val="009A0113"/>
    <w:rsid w:val="009A10E5"/>
    <w:rsid w:val="009A16C5"/>
    <w:rsid w:val="009A1816"/>
    <w:rsid w:val="009A42BE"/>
    <w:rsid w:val="009A51EF"/>
    <w:rsid w:val="009A6F14"/>
    <w:rsid w:val="009B01FB"/>
    <w:rsid w:val="009B0261"/>
    <w:rsid w:val="009B189D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4CEC"/>
    <w:rsid w:val="009F6E3F"/>
    <w:rsid w:val="00A011D3"/>
    <w:rsid w:val="00A01B79"/>
    <w:rsid w:val="00A051CE"/>
    <w:rsid w:val="00A063CA"/>
    <w:rsid w:val="00A067AD"/>
    <w:rsid w:val="00A0680C"/>
    <w:rsid w:val="00A06CF3"/>
    <w:rsid w:val="00A101EB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4FB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2004"/>
    <w:rsid w:val="00A4412F"/>
    <w:rsid w:val="00A44190"/>
    <w:rsid w:val="00A45918"/>
    <w:rsid w:val="00A4651A"/>
    <w:rsid w:val="00A471F4"/>
    <w:rsid w:val="00A4781E"/>
    <w:rsid w:val="00A479F3"/>
    <w:rsid w:val="00A5026E"/>
    <w:rsid w:val="00A5094C"/>
    <w:rsid w:val="00A5132C"/>
    <w:rsid w:val="00A51375"/>
    <w:rsid w:val="00A51F60"/>
    <w:rsid w:val="00A52143"/>
    <w:rsid w:val="00A521EF"/>
    <w:rsid w:val="00A52279"/>
    <w:rsid w:val="00A529E6"/>
    <w:rsid w:val="00A53187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979"/>
    <w:rsid w:val="00A67E32"/>
    <w:rsid w:val="00A71A94"/>
    <w:rsid w:val="00A71C12"/>
    <w:rsid w:val="00A71C86"/>
    <w:rsid w:val="00A759BE"/>
    <w:rsid w:val="00A76078"/>
    <w:rsid w:val="00A76687"/>
    <w:rsid w:val="00A76D87"/>
    <w:rsid w:val="00A80580"/>
    <w:rsid w:val="00A80E2B"/>
    <w:rsid w:val="00A837D7"/>
    <w:rsid w:val="00A83B4A"/>
    <w:rsid w:val="00A83BF1"/>
    <w:rsid w:val="00A83C03"/>
    <w:rsid w:val="00A854A4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4AFD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12C1"/>
    <w:rsid w:val="00AB511F"/>
    <w:rsid w:val="00AB5719"/>
    <w:rsid w:val="00AB5FD8"/>
    <w:rsid w:val="00AC0A0B"/>
    <w:rsid w:val="00AC0F5F"/>
    <w:rsid w:val="00AC3042"/>
    <w:rsid w:val="00AC36C6"/>
    <w:rsid w:val="00AC45EA"/>
    <w:rsid w:val="00AC4C96"/>
    <w:rsid w:val="00AC4E73"/>
    <w:rsid w:val="00AC5614"/>
    <w:rsid w:val="00AC5A72"/>
    <w:rsid w:val="00AC5B22"/>
    <w:rsid w:val="00AC719B"/>
    <w:rsid w:val="00AC7B71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07BD"/>
    <w:rsid w:val="00AE3027"/>
    <w:rsid w:val="00AE3FB0"/>
    <w:rsid w:val="00AE455F"/>
    <w:rsid w:val="00AE49FE"/>
    <w:rsid w:val="00AE4B8E"/>
    <w:rsid w:val="00AE57BD"/>
    <w:rsid w:val="00AE5C0C"/>
    <w:rsid w:val="00AE64C4"/>
    <w:rsid w:val="00AE78AB"/>
    <w:rsid w:val="00AF0CEE"/>
    <w:rsid w:val="00AF1934"/>
    <w:rsid w:val="00AF3283"/>
    <w:rsid w:val="00AF4200"/>
    <w:rsid w:val="00AF43D7"/>
    <w:rsid w:val="00AF515F"/>
    <w:rsid w:val="00AF6522"/>
    <w:rsid w:val="00AF6563"/>
    <w:rsid w:val="00AF6BCA"/>
    <w:rsid w:val="00AF7553"/>
    <w:rsid w:val="00B0029D"/>
    <w:rsid w:val="00B00330"/>
    <w:rsid w:val="00B01D12"/>
    <w:rsid w:val="00B0338D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14A5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3CDD"/>
    <w:rsid w:val="00B446C9"/>
    <w:rsid w:val="00B44DF5"/>
    <w:rsid w:val="00B45CAE"/>
    <w:rsid w:val="00B46456"/>
    <w:rsid w:val="00B46857"/>
    <w:rsid w:val="00B50216"/>
    <w:rsid w:val="00B502EC"/>
    <w:rsid w:val="00B514FD"/>
    <w:rsid w:val="00B528A8"/>
    <w:rsid w:val="00B52AC4"/>
    <w:rsid w:val="00B52AE6"/>
    <w:rsid w:val="00B53491"/>
    <w:rsid w:val="00B537E2"/>
    <w:rsid w:val="00B54C56"/>
    <w:rsid w:val="00B54DA1"/>
    <w:rsid w:val="00B54DDE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1F0B"/>
    <w:rsid w:val="00B62145"/>
    <w:rsid w:val="00B6294E"/>
    <w:rsid w:val="00B634A6"/>
    <w:rsid w:val="00B63599"/>
    <w:rsid w:val="00B65E48"/>
    <w:rsid w:val="00B66418"/>
    <w:rsid w:val="00B67286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2CBD"/>
    <w:rsid w:val="00B838D8"/>
    <w:rsid w:val="00B83EC9"/>
    <w:rsid w:val="00B84604"/>
    <w:rsid w:val="00B846D2"/>
    <w:rsid w:val="00B8502B"/>
    <w:rsid w:val="00B86649"/>
    <w:rsid w:val="00B878F8"/>
    <w:rsid w:val="00B9052A"/>
    <w:rsid w:val="00B93D31"/>
    <w:rsid w:val="00B95704"/>
    <w:rsid w:val="00B96945"/>
    <w:rsid w:val="00BA0010"/>
    <w:rsid w:val="00BA114D"/>
    <w:rsid w:val="00BA1520"/>
    <w:rsid w:val="00BA1941"/>
    <w:rsid w:val="00BA2129"/>
    <w:rsid w:val="00BA2801"/>
    <w:rsid w:val="00BA2B03"/>
    <w:rsid w:val="00BA33EE"/>
    <w:rsid w:val="00BB07B6"/>
    <w:rsid w:val="00BB099C"/>
    <w:rsid w:val="00BB0F37"/>
    <w:rsid w:val="00BB1D09"/>
    <w:rsid w:val="00BB420C"/>
    <w:rsid w:val="00BB59E0"/>
    <w:rsid w:val="00BB7C78"/>
    <w:rsid w:val="00BC03E9"/>
    <w:rsid w:val="00BC21B1"/>
    <w:rsid w:val="00BC24F6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6B20"/>
    <w:rsid w:val="00BF7A20"/>
    <w:rsid w:val="00C00C49"/>
    <w:rsid w:val="00C01C77"/>
    <w:rsid w:val="00C04154"/>
    <w:rsid w:val="00C04758"/>
    <w:rsid w:val="00C062E9"/>
    <w:rsid w:val="00C071DB"/>
    <w:rsid w:val="00C13E7D"/>
    <w:rsid w:val="00C1458F"/>
    <w:rsid w:val="00C15428"/>
    <w:rsid w:val="00C154B6"/>
    <w:rsid w:val="00C15B4C"/>
    <w:rsid w:val="00C171F5"/>
    <w:rsid w:val="00C21302"/>
    <w:rsid w:val="00C22957"/>
    <w:rsid w:val="00C22A26"/>
    <w:rsid w:val="00C22BB8"/>
    <w:rsid w:val="00C22C54"/>
    <w:rsid w:val="00C23187"/>
    <w:rsid w:val="00C23B07"/>
    <w:rsid w:val="00C24B50"/>
    <w:rsid w:val="00C24D7B"/>
    <w:rsid w:val="00C24EBB"/>
    <w:rsid w:val="00C2538A"/>
    <w:rsid w:val="00C258B0"/>
    <w:rsid w:val="00C271F2"/>
    <w:rsid w:val="00C27979"/>
    <w:rsid w:val="00C27A2F"/>
    <w:rsid w:val="00C27B24"/>
    <w:rsid w:val="00C300B1"/>
    <w:rsid w:val="00C305EA"/>
    <w:rsid w:val="00C3270E"/>
    <w:rsid w:val="00C32BBD"/>
    <w:rsid w:val="00C32EA4"/>
    <w:rsid w:val="00C336A7"/>
    <w:rsid w:val="00C33AAD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5A6C"/>
    <w:rsid w:val="00C67F0D"/>
    <w:rsid w:val="00C707D9"/>
    <w:rsid w:val="00C70BD0"/>
    <w:rsid w:val="00C713DB"/>
    <w:rsid w:val="00C73AA3"/>
    <w:rsid w:val="00C744CC"/>
    <w:rsid w:val="00C74C5B"/>
    <w:rsid w:val="00C80A4A"/>
    <w:rsid w:val="00C80BE8"/>
    <w:rsid w:val="00C8423D"/>
    <w:rsid w:val="00C8588B"/>
    <w:rsid w:val="00C85D8C"/>
    <w:rsid w:val="00C85EEA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AF9"/>
    <w:rsid w:val="00CB2FBA"/>
    <w:rsid w:val="00CB3091"/>
    <w:rsid w:val="00CB4BC3"/>
    <w:rsid w:val="00CB5168"/>
    <w:rsid w:val="00CB6782"/>
    <w:rsid w:val="00CB6A20"/>
    <w:rsid w:val="00CC04C8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203E"/>
    <w:rsid w:val="00CF46CB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268"/>
    <w:rsid w:val="00D07E42"/>
    <w:rsid w:val="00D07E4A"/>
    <w:rsid w:val="00D07E85"/>
    <w:rsid w:val="00D11AA8"/>
    <w:rsid w:val="00D11F1C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082E"/>
    <w:rsid w:val="00D21047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411"/>
    <w:rsid w:val="00D36911"/>
    <w:rsid w:val="00D37B17"/>
    <w:rsid w:val="00D4013D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2EB"/>
    <w:rsid w:val="00D508F1"/>
    <w:rsid w:val="00D51402"/>
    <w:rsid w:val="00D51DCA"/>
    <w:rsid w:val="00D54666"/>
    <w:rsid w:val="00D54962"/>
    <w:rsid w:val="00D54B66"/>
    <w:rsid w:val="00D5517D"/>
    <w:rsid w:val="00D552C8"/>
    <w:rsid w:val="00D56234"/>
    <w:rsid w:val="00D574ED"/>
    <w:rsid w:val="00D57D0F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4C0"/>
    <w:rsid w:val="00D83574"/>
    <w:rsid w:val="00D83956"/>
    <w:rsid w:val="00D87B73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402A"/>
    <w:rsid w:val="00DA5696"/>
    <w:rsid w:val="00DA732B"/>
    <w:rsid w:val="00DB021B"/>
    <w:rsid w:val="00DB0942"/>
    <w:rsid w:val="00DB39AA"/>
    <w:rsid w:val="00DB4E07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18F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FC8"/>
    <w:rsid w:val="00DE5CE9"/>
    <w:rsid w:val="00DE6C4A"/>
    <w:rsid w:val="00DE710A"/>
    <w:rsid w:val="00DE72AE"/>
    <w:rsid w:val="00DE72E7"/>
    <w:rsid w:val="00DE7FE1"/>
    <w:rsid w:val="00DF1426"/>
    <w:rsid w:val="00DF1752"/>
    <w:rsid w:val="00DF3C1E"/>
    <w:rsid w:val="00DF4068"/>
    <w:rsid w:val="00DF6A55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46F"/>
    <w:rsid w:val="00E35C0D"/>
    <w:rsid w:val="00E36EF2"/>
    <w:rsid w:val="00E37619"/>
    <w:rsid w:val="00E40A5B"/>
    <w:rsid w:val="00E40C0A"/>
    <w:rsid w:val="00E421F9"/>
    <w:rsid w:val="00E42267"/>
    <w:rsid w:val="00E435EE"/>
    <w:rsid w:val="00E43D6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30B6"/>
    <w:rsid w:val="00E63B2D"/>
    <w:rsid w:val="00E64540"/>
    <w:rsid w:val="00E64B1B"/>
    <w:rsid w:val="00E652B6"/>
    <w:rsid w:val="00E66821"/>
    <w:rsid w:val="00E702C8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49C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6C49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AD8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2C9A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0D8D"/>
    <w:rsid w:val="00EF1D7C"/>
    <w:rsid w:val="00EF2F64"/>
    <w:rsid w:val="00F00C35"/>
    <w:rsid w:val="00F00F3A"/>
    <w:rsid w:val="00F03EB1"/>
    <w:rsid w:val="00F049E9"/>
    <w:rsid w:val="00F04ECA"/>
    <w:rsid w:val="00F062CE"/>
    <w:rsid w:val="00F062E1"/>
    <w:rsid w:val="00F06E05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301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47EE0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0EB"/>
    <w:rsid w:val="00F77DDD"/>
    <w:rsid w:val="00F77E81"/>
    <w:rsid w:val="00F80886"/>
    <w:rsid w:val="00F80B2A"/>
    <w:rsid w:val="00F81F44"/>
    <w:rsid w:val="00F8235F"/>
    <w:rsid w:val="00F824F1"/>
    <w:rsid w:val="00F82D4C"/>
    <w:rsid w:val="00F84DC0"/>
    <w:rsid w:val="00F90077"/>
    <w:rsid w:val="00F90B57"/>
    <w:rsid w:val="00F9155E"/>
    <w:rsid w:val="00F91AD5"/>
    <w:rsid w:val="00F934AB"/>
    <w:rsid w:val="00F95A44"/>
    <w:rsid w:val="00F968C8"/>
    <w:rsid w:val="00F969E8"/>
    <w:rsid w:val="00FA203A"/>
    <w:rsid w:val="00FA2451"/>
    <w:rsid w:val="00FA2702"/>
    <w:rsid w:val="00FA2C9F"/>
    <w:rsid w:val="00FA4153"/>
    <w:rsid w:val="00FA448F"/>
    <w:rsid w:val="00FA4E77"/>
    <w:rsid w:val="00FA5D7D"/>
    <w:rsid w:val="00FA6247"/>
    <w:rsid w:val="00FA6927"/>
    <w:rsid w:val="00FA7327"/>
    <w:rsid w:val="00FA7425"/>
    <w:rsid w:val="00FA7C77"/>
    <w:rsid w:val="00FB04A0"/>
    <w:rsid w:val="00FB170E"/>
    <w:rsid w:val="00FB329C"/>
    <w:rsid w:val="00FB3446"/>
    <w:rsid w:val="00FB3577"/>
    <w:rsid w:val="00FB58EE"/>
    <w:rsid w:val="00FB7A24"/>
    <w:rsid w:val="00FC1ACA"/>
    <w:rsid w:val="00FC24EA"/>
    <w:rsid w:val="00FC27E4"/>
    <w:rsid w:val="00FC4417"/>
    <w:rsid w:val="00FC477E"/>
    <w:rsid w:val="00FC478A"/>
    <w:rsid w:val="00FC667E"/>
    <w:rsid w:val="00FD0379"/>
    <w:rsid w:val="00FD0C38"/>
    <w:rsid w:val="00FD2027"/>
    <w:rsid w:val="00FD2543"/>
    <w:rsid w:val="00FD2C67"/>
    <w:rsid w:val="00FD2D1A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e.lanbook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znanium.com/catalog/product/795755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6057D-492D-4CD9-B9CE-D493E32DB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21</Pages>
  <Words>5012</Words>
  <Characters>28570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Admin</cp:lastModifiedBy>
  <cp:revision>16</cp:revision>
  <cp:lastPrinted>2022-01-14T08:52:00Z</cp:lastPrinted>
  <dcterms:created xsi:type="dcterms:W3CDTF">2022-01-19T10:46:00Z</dcterms:created>
  <dcterms:modified xsi:type="dcterms:W3CDTF">2022-01-20T11:47:00Z</dcterms:modified>
</cp:coreProperties>
</file>