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9B" w:rsidRPr="00BB1419" w:rsidRDefault="000D2663" w:rsidP="004527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32.2pt;margin-top:-18pt;width:218.45pt;height:1in;z-index:251614720" filled="f" stroked="f">
            <v:textbox style="mso-next-textbox:#_x0000_s1026" inset="0,0,0,0">
              <w:txbxContent>
                <w:p w:rsidR="003E7811" w:rsidRDefault="003E7811" w:rsidP="004527EC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7" style="position:absolute;left:0;text-align:left;margin-left:746.35pt;margin-top:161.8pt;width:.95pt;height:.7pt;z-index:251615744" coordsize="19,14" path="m19,9r-5,5l10,14r-5,l,9,5,r5,l14,r5,9xe" fillcolor="#131516" stroked="f">
            <v:path arrowok="t"/>
          </v:shape>
        </w:pict>
      </w:r>
      <w:r>
        <w:rPr>
          <w:noProof/>
          <w:sz w:val="28"/>
          <w:szCs w:val="28"/>
        </w:rPr>
        <w:pict>
          <v:shape id="_x0000_s1028" style="position:absolute;left:0;text-align:left;margin-left:428.6pt;margin-top:452pt;width:.7pt;height:.75pt;z-index:251616768" coordsize="14,15" path="m14,10r,5l9,15,,15,,10,,,9,r5,l14,10xe" fillcolor="#131516" stroked="f">
            <v:path arrowok="t"/>
          </v:shape>
        </w:pict>
      </w:r>
      <w:r>
        <w:rPr>
          <w:noProof/>
          <w:sz w:val="28"/>
          <w:szCs w:val="28"/>
        </w:rPr>
        <w:pict>
          <v:shape id="_x0000_s1029" style="position:absolute;left:0;text-align:left;margin-left:731.7pt;margin-top:452pt;width:.75pt;height:.75pt;z-index:251617792" coordsize="15,15" path="m15,10r,5l10,15r-5,l,10,5,r5,l15,r,10xe" fillcolor="#131516" stroked="f">
            <v:path arrowok="t"/>
          </v:shape>
        </w:pict>
      </w:r>
      <w:r>
        <w:rPr>
          <w:noProof/>
          <w:sz w:val="28"/>
          <w:szCs w:val="28"/>
        </w:rPr>
        <w:pict>
          <v:shape id="_x0000_s1030" style="position:absolute;left:0;text-align:left;margin-left:429.05pt;margin-top:452pt;width:.75pt;height:.75pt;z-index:251618816" coordsize="15,15" path="m15,5l10,15r-5,l,15,,5,,,5,r5,l15,5xe" fillcolor="#131516" stroked="f">
            <v:path arrowok="t"/>
          </v:shape>
        </w:pict>
      </w:r>
      <w:r>
        <w:rPr>
          <w:noProof/>
          <w:sz w:val="28"/>
          <w:szCs w:val="28"/>
        </w:rPr>
        <w:pict>
          <v:shape id="_x0000_s1031" style="position:absolute;left:0;text-align:left;margin-left:732.2pt;margin-top:452pt;width:.7pt;height:.75pt;z-index:251619840" coordsize="14,15" path="m14,5r,10l10,15,,15,,5,,,10,r4,l14,5xe" fillcolor="#131516" stroked="f">
            <v:path arrowok="t"/>
          </v:shape>
        </w:pict>
      </w:r>
      <w:r>
        <w:rPr>
          <w:noProof/>
          <w:sz w:val="28"/>
          <w:szCs w:val="28"/>
        </w:rPr>
        <w:pict>
          <v:rect id="_x0000_s1032" style="position:absolute;left:0;text-align:left;margin-left:719.95pt;margin-top:480.1pt;width:29.25pt;height:16.05pt;z-index:251620864" filled="f" stroked="f">
            <v:textbox style="mso-next-textbox:#_x0000_s1032" inset="0,0,0,0">
              <w:txbxContent>
                <w:p w:rsidR="003E7811" w:rsidRDefault="003E7811" w:rsidP="004527EC"/>
              </w:txbxContent>
            </v:textbox>
          </v:rect>
        </w:pict>
      </w:r>
      <w:r w:rsidR="00B3589B" w:rsidRPr="00BB1419">
        <w:rPr>
          <w:sz w:val="28"/>
          <w:szCs w:val="28"/>
        </w:rPr>
        <w:t>Министерство науки</w:t>
      </w:r>
      <w:r w:rsidR="001A213B">
        <w:rPr>
          <w:sz w:val="28"/>
          <w:szCs w:val="28"/>
        </w:rPr>
        <w:t xml:space="preserve"> и высшего образования</w:t>
      </w:r>
      <w:r w:rsidR="00B3589B" w:rsidRPr="00BB1419">
        <w:rPr>
          <w:sz w:val="28"/>
          <w:szCs w:val="28"/>
        </w:rPr>
        <w:t xml:space="preserve"> РФ</w:t>
      </w:r>
    </w:p>
    <w:p w:rsidR="00B3589B" w:rsidRPr="00BB1419" w:rsidRDefault="00B3589B" w:rsidP="004527EC">
      <w:pPr>
        <w:jc w:val="center"/>
        <w:rPr>
          <w:sz w:val="28"/>
          <w:szCs w:val="28"/>
        </w:rPr>
      </w:pPr>
      <w:r w:rsidRPr="00BB141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589B" w:rsidRPr="00BB1419" w:rsidRDefault="00B3589B" w:rsidP="004527EC">
      <w:pPr>
        <w:jc w:val="center"/>
        <w:rPr>
          <w:sz w:val="28"/>
          <w:szCs w:val="28"/>
        </w:rPr>
      </w:pPr>
      <w:r w:rsidRPr="00BB1419">
        <w:rPr>
          <w:sz w:val="28"/>
          <w:szCs w:val="28"/>
        </w:rPr>
        <w:t>высшего образования</w:t>
      </w:r>
    </w:p>
    <w:p w:rsidR="00BB1419" w:rsidRPr="00BB1419" w:rsidRDefault="00B3589B" w:rsidP="004527EC">
      <w:pPr>
        <w:jc w:val="center"/>
        <w:rPr>
          <w:sz w:val="28"/>
          <w:szCs w:val="28"/>
        </w:rPr>
      </w:pPr>
      <w:r w:rsidRPr="00BB1419">
        <w:rPr>
          <w:sz w:val="28"/>
          <w:szCs w:val="28"/>
        </w:rPr>
        <w:t>«</w:t>
      </w:r>
      <w:r w:rsidR="00BB1419" w:rsidRPr="00BB1419">
        <w:rPr>
          <w:sz w:val="28"/>
          <w:szCs w:val="28"/>
        </w:rPr>
        <w:t>Российский государственный университет им. А.Н. Косыгина</w:t>
      </w:r>
      <w:r w:rsidRPr="00BB1419">
        <w:rPr>
          <w:sz w:val="28"/>
          <w:szCs w:val="28"/>
        </w:rPr>
        <w:t>»</w:t>
      </w:r>
      <w:r w:rsidR="00BB1419" w:rsidRPr="00BB1419">
        <w:rPr>
          <w:sz w:val="28"/>
          <w:szCs w:val="28"/>
        </w:rPr>
        <w:t xml:space="preserve"> </w:t>
      </w:r>
    </w:p>
    <w:p w:rsidR="00B3589B" w:rsidRPr="00BB1419" w:rsidRDefault="00BB1419" w:rsidP="004527EC">
      <w:pPr>
        <w:jc w:val="center"/>
        <w:rPr>
          <w:sz w:val="28"/>
          <w:szCs w:val="28"/>
        </w:rPr>
      </w:pPr>
      <w:proofErr w:type="gramStart"/>
      <w:r w:rsidRPr="00BB1419">
        <w:rPr>
          <w:sz w:val="28"/>
          <w:szCs w:val="28"/>
        </w:rPr>
        <w:t>(Технологии.</w:t>
      </w:r>
      <w:proofErr w:type="gramEnd"/>
      <w:r w:rsidRPr="00BB1419">
        <w:rPr>
          <w:sz w:val="28"/>
          <w:szCs w:val="28"/>
        </w:rPr>
        <w:t xml:space="preserve"> Дизайн. </w:t>
      </w:r>
      <w:proofErr w:type="gramStart"/>
      <w:r w:rsidRPr="00BB1419">
        <w:rPr>
          <w:sz w:val="28"/>
          <w:szCs w:val="28"/>
        </w:rPr>
        <w:t>Искусство)</w:t>
      </w:r>
      <w:proofErr w:type="gramEnd"/>
    </w:p>
    <w:p w:rsidR="00B3589B" w:rsidRPr="00BB1419" w:rsidRDefault="00B3589B" w:rsidP="004527EC">
      <w:pPr>
        <w:jc w:val="center"/>
        <w:rPr>
          <w:sz w:val="28"/>
          <w:szCs w:val="28"/>
        </w:rPr>
      </w:pPr>
    </w:p>
    <w:p w:rsidR="00B3589B" w:rsidRPr="00BB1419" w:rsidRDefault="00B3589B" w:rsidP="004527EC">
      <w:pPr>
        <w:rPr>
          <w:sz w:val="28"/>
          <w:szCs w:val="28"/>
        </w:rPr>
      </w:pP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4487"/>
        <w:gridCol w:w="5259"/>
      </w:tblGrid>
      <w:tr w:rsidR="00B3589B" w:rsidRPr="00BB1419" w:rsidTr="00BB1419">
        <w:tc>
          <w:tcPr>
            <w:tcW w:w="4487" w:type="dxa"/>
            <w:vAlign w:val="center"/>
          </w:tcPr>
          <w:p w:rsidR="00B3589B" w:rsidRPr="00BB1419" w:rsidRDefault="00B3589B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B3589B" w:rsidRPr="00BB1419" w:rsidRDefault="00B3589B" w:rsidP="001A213B">
            <w:pPr>
              <w:rPr>
                <w:b/>
                <w:sz w:val="28"/>
                <w:szCs w:val="28"/>
              </w:rPr>
            </w:pPr>
            <w:r w:rsidRPr="00BB1419">
              <w:rPr>
                <w:b/>
                <w:sz w:val="28"/>
                <w:szCs w:val="28"/>
              </w:rPr>
              <w:t>УТВЕРЖДАЮ</w:t>
            </w:r>
          </w:p>
        </w:tc>
      </w:tr>
      <w:tr w:rsidR="00B3589B" w:rsidRPr="00BB1419" w:rsidTr="00BB1419">
        <w:trPr>
          <w:trHeight w:val="429"/>
        </w:trPr>
        <w:tc>
          <w:tcPr>
            <w:tcW w:w="4487" w:type="dxa"/>
            <w:vAlign w:val="center"/>
          </w:tcPr>
          <w:p w:rsidR="00B3589B" w:rsidRPr="00BB1419" w:rsidRDefault="00B3589B">
            <w:pPr>
              <w:rPr>
                <w:sz w:val="28"/>
                <w:szCs w:val="28"/>
              </w:rPr>
            </w:pPr>
            <w:r w:rsidRPr="00BB141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60" w:type="dxa"/>
            <w:vAlign w:val="center"/>
          </w:tcPr>
          <w:p w:rsidR="00B3589B" w:rsidRPr="00BB1419" w:rsidRDefault="00B3589B">
            <w:pPr>
              <w:rPr>
                <w:sz w:val="28"/>
                <w:szCs w:val="28"/>
              </w:rPr>
            </w:pPr>
            <w:r w:rsidRPr="00BB1419">
              <w:rPr>
                <w:sz w:val="28"/>
                <w:szCs w:val="28"/>
              </w:rPr>
              <w:t xml:space="preserve">Проректор </w:t>
            </w:r>
          </w:p>
          <w:p w:rsidR="00B3589B" w:rsidRPr="00BB1419" w:rsidRDefault="00B3589B">
            <w:pPr>
              <w:rPr>
                <w:sz w:val="28"/>
                <w:szCs w:val="28"/>
              </w:rPr>
            </w:pPr>
            <w:r w:rsidRPr="00BB1419">
              <w:rPr>
                <w:sz w:val="28"/>
                <w:szCs w:val="28"/>
              </w:rPr>
              <w:t xml:space="preserve">по учебно-методической работе </w:t>
            </w:r>
          </w:p>
          <w:p w:rsidR="00B3589B" w:rsidRPr="00BB1419" w:rsidRDefault="00B3589B">
            <w:pPr>
              <w:rPr>
                <w:sz w:val="28"/>
                <w:szCs w:val="28"/>
              </w:rPr>
            </w:pPr>
            <w:r w:rsidRPr="00BB1419">
              <w:rPr>
                <w:sz w:val="28"/>
                <w:szCs w:val="28"/>
              </w:rPr>
              <w:t>_____________________ С.Г.</w:t>
            </w:r>
            <w:r w:rsidR="005E0CCD" w:rsidRPr="00BB1419">
              <w:rPr>
                <w:sz w:val="28"/>
                <w:szCs w:val="28"/>
              </w:rPr>
              <w:t xml:space="preserve"> </w:t>
            </w:r>
            <w:proofErr w:type="spellStart"/>
            <w:r w:rsidRPr="00BB1419">
              <w:rPr>
                <w:sz w:val="28"/>
                <w:szCs w:val="28"/>
              </w:rPr>
              <w:t>Дембицкий</w:t>
            </w:r>
            <w:proofErr w:type="spellEnd"/>
            <w:r w:rsidRPr="00BB1419">
              <w:rPr>
                <w:sz w:val="28"/>
                <w:szCs w:val="28"/>
              </w:rPr>
              <w:t xml:space="preserve"> </w:t>
            </w:r>
          </w:p>
        </w:tc>
      </w:tr>
      <w:tr w:rsidR="00B3589B" w:rsidRPr="00BB1419" w:rsidTr="00BB1419">
        <w:trPr>
          <w:trHeight w:val="404"/>
        </w:trPr>
        <w:tc>
          <w:tcPr>
            <w:tcW w:w="4487" w:type="dxa"/>
            <w:vAlign w:val="center"/>
          </w:tcPr>
          <w:p w:rsidR="00B3589B" w:rsidRPr="00BB1419" w:rsidRDefault="00B3589B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B3589B" w:rsidRPr="0083114A" w:rsidRDefault="00B3589B" w:rsidP="0083114A">
            <w:pPr>
              <w:rPr>
                <w:sz w:val="28"/>
                <w:szCs w:val="28"/>
              </w:rPr>
            </w:pPr>
            <w:r w:rsidRPr="0083114A">
              <w:rPr>
                <w:sz w:val="28"/>
                <w:szCs w:val="28"/>
              </w:rPr>
              <w:t>«</w:t>
            </w:r>
            <w:r w:rsidR="0083114A">
              <w:rPr>
                <w:sz w:val="28"/>
                <w:szCs w:val="28"/>
              </w:rPr>
              <w:t>___</w:t>
            </w:r>
            <w:r w:rsidRPr="0083114A">
              <w:rPr>
                <w:sz w:val="28"/>
                <w:szCs w:val="28"/>
              </w:rPr>
              <w:t>»</w:t>
            </w:r>
            <w:r w:rsidR="005E0CCD" w:rsidRPr="0083114A">
              <w:rPr>
                <w:sz w:val="28"/>
                <w:szCs w:val="28"/>
              </w:rPr>
              <w:t xml:space="preserve"> </w:t>
            </w:r>
            <w:r w:rsidR="0083114A">
              <w:rPr>
                <w:sz w:val="28"/>
                <w:szCs w:val="28"/>
              </w:rPr>
              <w:t>__________</w:t>
            </w:r>
            <w:r w:rsidRPr="0083114A">
              <w:rPr>
                <w:sz w:val="28"/>
                <w:szCs w:val="28"/>
              </w:rPr>
              <w:t xml:space="preserve"> 20</w:t>
            </w:r>
            <w:r w:rsidR="0083114A">
              <w:rPr>
                <w:sz w:val="28"/>
                <w:szCs w:val="28"/>
              </w:rPr>
              <w:t xml:space="preserve">___ </w:t>
            </w:r>
            <w:r w:rsidRPr="0083114A">
              <w:rPr>
                <w:sz w:val="28"/>
                <w:szCs w:val="28"/>
              </w:rPr>
              <w:t>г.</w:t>
            </w:r>
          </w:p>
        </w:tc>
      </w:tr>
    </w:tbl>
    <w:p w:rsidR="00B3589B" w:rsidRPr="00BB1419" w:rsidRDefault="00B3589B" w:rsidP="004527EC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B3589B" w:rsidRPr="00BB1419" w:rsidRDefault="00B3589B" w:rsidP="004527EC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B3589B" w:rsidRPr="00BB1419" w:rsidRDefault="00B3589B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BB1419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B3589B" w:rsidRPr="00BB1419" w:rsidRDefault="00B3589B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B3589B" w:rsidRPr="00BB1419" w:rsidRDefault="00B3589B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B3589B" w:rsidRPr="00BB1419" w:rsidRDefault="00A027C9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BB1419">
        <w:rPr>
          <w:b/>
          <w:bCs/>
          <w:sz w:val="28"/>
          <w:szCs w:val="28"/>
        </w:rPr>
        <w:t xml:space="preserve">сследовательская работа на стыке </w:t>
      </w:r>
    </w:p>
    <w:p w:rsidR="00B3589B" w:rsidRPr="00BB1419" w:rsidRDefault="00A027C9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BB1419">
        <w:rPr>
          <w:b/>
          <w:bCs/>
          <w:sz w:val="28"/>
          <w:szCs w:val="28"/>
        </w:rPr>
        <w:t>фундаментальных дисциплин</w:t>
      </w:r>
    </w:p>
    <w:p w:rsidR="00B3589B" w:rsidRDefault="00B3589B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1A213B" w:rsidRDefault="00B3589B" w:rsidP="004527EC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Уровень освоения основной </w:t>
      </w:r>
    </w:p>
    <w:p w:rsidR="00B3589B" w:rsidRPr="0069462D" w:rsidRDefault="00B3589B" w:rsidP="004527EC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>профессиональной</w:t>
      </w:r>
    </w:p>
    <w:p w:rsidR="00B3589B" w:rsidRPr="001A213B" w:rsidRDefault="00B3589B" w:rsidP="004527EC"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>образовательной программы</w:t>
      </w:r>
      <w:r w:rsidR="001A213B">
        <w:rPr>
          <w:b/>
          <w:bCs/>
          <w:sz w:val="24"/>
          <w:szCs w:val="24"/>
        </w:rPr>
        <w:t xml:space="preserve">       </w:t>
      </w:r>
      <w:proofErr w:type="gramStart"/>
      <w:r w:rsidRPr="001A213B">
        <w:rPr>
          <w:bCs/>
          <w:sz w:val="24"/>
          <w:szCs w:val="24"/>
        </w:rPr>
        <w:t>академический</w:t>
      </w:r>
      <w:proofErr w:type="gramEnd"/>
      <w:r w:rsidRPr="001A213B">
        <w:rPr>
          <w:bCs/>
          <w:sz w:val="24"/>
          <w:szCs w:val="24"/>
        </w:rPr>
        <w:t xml:space="preserve"> </w:t>
      </w:r>
      <w:proofErr w:type="spellStart"/>
      <w:r w:rsidRPr="001A213B">
        <w:rPr>
          <w:bCs/>
          <w:sz w:val="24"/>
          <w:szCs w:val="24"/>
        </w:rPr>
        <w:t>бакалавриат</w:t>
      </w:r>
      <w:proofErr w:type="spellEnd"/>
    </w:p>
    <w:p w:rsidR="00B3589B" w:rsidRPr="0069462D" w:rsidRDefault="00B3589B" w:rsidP="004527EC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69462D">
        <w:rPr>
          <w:bCs/>
          <w:i/>
          <w:sz w:val="24"/>
          <w:szCs w:val="24"/>
        </w:rPr>
        <w:t xml:space="preserve">                                                      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>Направлени</w:t>
      </w:r>
      <w:proofErr w:type="gramStart"/>
      <w:r w:rsidRPr="0069462D">
        <w:rPr>
          <w:b/>
          <w:bCs/>
          <w:sz w:val="24"/>
          <w:szCs w:val="24"/>
        </w:rPr>
        <w:t>е(</w:t>
      </w:r>
      <w:proofErr w:type="gramEnd"/>
      <w:r w:rsidRPr="0069462D">
        <w:rPr>
          <w:b/>
          <w:bCs/>
          <w:sz w:val="24"/>
          <w:szCs w:val="24"/>
        </w:rPr>
        <w:t>я) подготовки</w:t>
      </w:r>
      <w:r>
        <w:rPr>
          <w:b/>
          <w:bCs/>
          <w:sz w:val="24"/>
          <w:szCs w:val="24"/>
        </w:rPr>
        <w:t xml:space="preserve"> </w:t>
      </w:r>
      <w:r w:rsidR="001A213B">
        <w:rPr>
          <w:b/>
          <w:bCs/>
          <w:sz w:val="24"/>
          <w:szCs w:val="24"/>
        </w:rPr>
        <w:t xml:space="preserve">      </w:t>
      </w:r>
      <w:r w:rsidRPr="001A213B">
        <w:rPr>
          <w:bCs/>
          <w:sz w:val="24"/>
          <w:szCs w:val="24"/>
        </w:rPr>
        <w:t>15.03.02 «Технологические машины и оборудование»</w:t>
      </w:r>
      <w:r w:rsidRPr="0069462D">
        <w:rPr>
          <w:b/>
          <w:bCs/>
          <w:sz w:val="24"/>
          <w:szCs w:val="24"/>
        </w:rPr>
        <w:t xml:space="preserve"> 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  </w:t>
      </w:r>
    </w:p>
    <w:p w:rsidR="00CC08EC" w:rsidRPr="00572BCA" w:rsidRDefault="00B3589B" w:rsidP="004527EC">
      <w:pPr>
        <w:tabs>
          <w:tab w:val="right" w:leader="underscore" w:pos="8505"/>
        </w:tabs>
        <w:rPr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>Профиль</w:t>
      </w:r>
      <w:r w:rsidR="001A213B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69462D">
        <w:rPr>
          <w:b/>
          <w:bCs/>
          <w:sz w:val="24"/>
          <w:szCs w:val="24"/>
        </w:rPr>
        <w:t xml:space="preserve"> </w:t>
      </w:r>
      <w:r w:rsidR="00CC08EC" w:rsidRPr="001A213B">
        <w:rPr>
          <w:bCs/>
          <w:sz w:val="24"/>
          <w:szCs w:val="24"/>
        </w:rPr>
        <w:t xml:space="preserve">Сервис и техническая эксплуатация </w:t>
      </w:r>
      <w:proofErr w:type="gramStart"/>
      <w:r w:rsidR="00CC08EC" w:rsidRPr="001A213B">
        <w:rPr>
          <w:bCs/>
          <w:sz w:val="24"/>
          <w:szCs w:val="24"/>
        </w:rPr>
        <w:t>промышленного</w:t>
      </w:r>
      <w:proofErr w:type="gramEnd"/>
    </w:p>
    <w:p w:rsidR="00B3589B" w:rsidRPr="001A213B" w:rsidRDefault="00CC08EC" w:rsidP="004527EC">
      <w:pPr>
        <w:tabs>
          <w:tab w:val="right" w:leader="underscore" w:pos="8505"/>
        </w:tabs>
        <w:rPr>
          <w:bCs/>
          <w:sz w:val="24"/>
          <w:szCs w:val="24"/>
        </w:rPr>
      </w:pPr>
      <w:r w:rsidRPr="00572BCA">
        <w:rPr>
          <w:bCs/>
          <w:sz w:val="24"/>
          <w:szCs w:val="24"/>
        </w:rPr>
        <w:t xml:space="preserve">                                                          </w:t>
      </w:r>
      <w:r w:rsidRPr="001A213B">
        <w:rPr>
          <w:bCs/>
          <w:sz w:val="24"/>
          <w:szCs w:val="24"/>
        </w:rPr>
        <w:t xml:space="preserve"> оборудования</w:t>
      </w:r>
    </w:p>
    <w:p w:rsidR="00B3589B" w:rsidRPr="001A213B" w:rsidRDefault="00B3589B" w:rsidP="004527EC">
      <w:pPr>
        <w:tabs>
          <w:tab w:val="right" w:leader="underscore" w:pos="85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</w:t>
      </w:r>
      <w:r w:rsidR="001A213B">
        <w:rPr>
          <w:bCs/>
          <w:sz w:val="24"/>
          <w:szCs w:val="24"/>
        </w:rPr>
        <w:t xml:space="preserve">                                 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1A213B" w:rsidRDefault="00B3589B" w:rsidP="004527EC">
      <w:pPr>
        <w:tabs>
          <w:tab w:val="right" w:leader="underscore" w:pos="8505"/>
        </w:tabs>
        <w:rPr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>Форма обучения</w:t>
      </w:r>
      <w:r>
        <w:rPr>
          <w:b/>
          <w:bCs/>
          <w:sz w:val="24"/>
          <w:szCs w:val="24"/>
        </w:rPr>
        <w:t xml:space="preserve"> </w:t>
      </w:r>
      <w:r w:rsidR="001A213B">
        <w:rPr>
          <w:b/>
          <w:bCs/>
          <w:sz w:val="24"/>
          <w:szCs w:val="24"/>
        </w:rPr>
        <w:t xml:space="preserve">                            </w:t>
      </w:r>
      <w:r w:rsidRPr="001A213B">
        <w:rPr>
          <w:bCs/>
          <w:sz w:val="24"/>
          <w:szCs w:val="24"/>
        </w:rPr>
        <w:t>очная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Нормативный срок           </w:t>
      </w:r>
    </w:p>
    <w:p w:rsidR="00B3589B" w:rsidRPr="0069462D" w:rsidRDefault="00B3589B" w:rsidP="004527EC">
      <w:pPr>
        <w:tabs>
          <w:tab w:val="right" w:leader="underscore" w:pos="8505"/>
        </w:tabs>
        <w:rPr>
          <w:bCs/>
          <w:sz w:val="24"/>
          <w:szCs w:val="24"/>
          <w:u w:val="single"/>
        </w:rPr>
      </w:pPr>
      <w:r w:rsidRPr="0069462D">
        <w:rPr>
          <w:b/>
          <w:bCs/>
          <w:sz w:val="24"/>
          <w:szCs w:val="24"/>
        </w:rPr>
        <w:t xml:space="preserve">освоения  ОПОП </w:t>
      </w:r>
      <w:r w:rsidR="001A213B">
        <w:rPr>
          <w:b/>
          <w:bCs/>
          <w:sz w:val="24"/>
          <w:szCs w:val="24"/>
        </w:rPr>
        <w:t xml:space="preserve">                            </w:t>
      </w:r>
      <w:r w:rsidRPr="001A213B">
        <w:rPr>
          <w:bCs/>
          <w:sz w:val="24"/>
          <w:szCs w:val="24"/>
        </w:rPr>
        <w:t>4 года</w:t>
      </w:r>
      <w:r w:rsidRPr="0069462D">
        <w:rPr>
          <w:bCs/>
          <w:sz w:val="24"/>
          <w:szCs w:val="24"/>
          <w:u w:val="single"/>
        </w:rPr>
        <w:t xml:space="preserve">  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   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 w:rsidRPr="0069462D">
        <w:rPr>
          <w:b/>
          <w:bCs/>
          <w:sz w:val="24"/>
          <w:szCs w:val="24"/>
        </w:rPr>
        <w:t>Институт (факультет)</w:t>
      </w:r>
      <w:r>
        <w:rPr>
          <w:b/>
          <w:bCs/>
          <w:sz w:val="24"/>
          <w:szCs w:val="24"/>
        </w:rPr>
        <w:t xml:space="preserve"> </w:t>
      </w:r>
      <w:r w:rsidR="001A213B">
        <w:rPr>
          <w:b/>
          <w:bCs/>
          <w:sz w:val="24"/>
          <w:szCs w:val="24"/>
        </w:rPr>
        <w:t xml:space="preserve">                   </w:t>
      </w:r>
      <w:proofErr w:type="spellStart"/>
      <w:r w:rsidRPr="001A213B">
        <w:rPr>
          <w:bCs/>
          <w:sz w:val="24"/>
          <w:szCs w:val="24"/>
        </w:rPr>
        <w:t>Мехатроники</w:t>
      </w:r>
      <w:proofErr w:type="spellEnd"/>
      <w:r w:rsidRPr="001A213B">
        <w:rPr>
          <w:bCs/>
          <w:sz w:val="24"/>
          <w:szCs w:val="24"/>
        </w:rPr>
        <w:t xml:space="preserve"> и информационных технологий</w:t>
      </w:r>
      <w:r w:rsidRPr="0069462D">
        <w:rPr>
          <w:b/>
          <w:bCs/>
          <w:sz w:val="24"/>
          <w:szCs w:val="24"/>
          <w:u w:val="single"/>
        </w:rPr>
        <w:t xml:space="preserve"> 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Cs/>
          <w:sz w:val="24"/>
          <w:szCs w:val="24"/>
          <w:u w:val="single"/>
        </w:rPr>
      </w:pPr>
      <w:r w:rsidRPr="0069462D">
        <w:rPr>
          <w:b/>
          <w:bCs/>
          <w:sz w:val="24"/>
          <w:szCs w:val="24"/>
        </w:rPr>
        <w:t>Кафедра</w:t>
      </w:r>
      <w:r>
        <w:rPr>
          <w:b/>
          <w:bCs/>
          <w:sz w:val="24"/>
          <w:szCs w:val="24"/>
        </w:rPr>
        <w:t xml:space="preserve"> </w:t>
      </w:r>
      <w:r w:rsidR="001A213B">
        <w:rPr>
          <w:b/>
          <w:bCs/>
          <w:sz w:val="24"/>
          <w:szCs w:val="24"/>
        </w:rPr>
        <w:t xml:space="preserve">                                           </w:t>
      </w:r>
      <w:r w:rsidRPr="001A213B">
        <w:rPr>
          <w:bCs/>
          <w:sz w:val="24"/>
          <w:szCs w:val="24"/>
        </w:rPr>
        <w:t xml:space="preserve">«Технологические машины и </w:t>
      </w:r>
      <w:proofErr w:type="spellStart"/>
      <w:r w:rsidRPr="001A213B">
        <w:rPr>
          <w:bCs/>
          <w:sz w:val="24"/>
          <w:szCs w:val="24"/>
        </w:rPr>
        <w:t>мехатронные</w:t>
      </w:r>
      <w:proofErr w:type="spellEnd"/>
      <w:r w:rsidRPr="001A213B">
        <w:rPr>
          <w:bCs/>
          <w:sz w:val="24"/>
          <w:szCs w:val="24"/>
        </w:rPr>
        <w:t xml:space="preserve"> системы»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Начальник </w:t>
      </w:r>
      <w:proofErr w:type="gramStart"/>
      <w:r w:rsidRPr="0069462D">
        <w:rPr>
          <w:b/>
          <w:bCs/>
          <w:sz w:val="24"/>
          <w:szCs w:val="24"/>
        </w:rPr>
        <w:t>учебно-методического</w:t>
      </w:r>
      <w:proofErr w:type="gramEnd"/>
    </w:p>
    <w:p w:rsidR="00B3589B" w:rsidRPr="00706650" w:rsidRDefault="00B3589B" w:rsidP="004527EC">
      <w:pPr>
        <w:tabs>
          <w:tab w:val="right" w:leader="underscore" w:pos="8505"/>
        </w:tabs>
        <w:rPr>
          <w:bCs/>
          <w:sz w:val="24"/>
          <w:szCs w:val="24"/>
        </w:rPr>
      </w:pPr>
      <w:r w:rsidRPr="0069462D">
        <w:rPr>
          <w:b/>
          <w:bCs/>
          <w:sz w:val="24"/>
          <w:szCs w:val="24"/>
        </w:rPr>
        <w:t xml:space="preserve">управления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</w:t>
      </w:r>
      <w:r w:rsidRPr="00706650">
        <w:rPr>
          <w:bCs/>
          <w:sz w:val="24"/>
          <w:szCs w:val="24"/>
        </w:rPr>
        <w:t>Никитаева Е.Б.</w:t>
      </w: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69462D" w:rsidRDefault="00B3589B" w:rsidP="004527EC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B3589B" w:rsidRPr="001A213B" w:rsidRDefault="00B3589B" w:rsidP="0070665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1A213B">
        <w:rPr>
          <w:b/>
          <w:bCs/>
          <w:sz w:val="24"/>
          <w:szCs w:val="24"/>
        </w:rPr>
        <w:t>Москва, 20</w:t>
      </w:r>
      <w:r w:rsidR="001A213B" w:rsidRPr="001A213B">
        <w:rPr>
          <w:b/>
          <w:bCs/>
          <w:sz w:val="24"/>
          <w:szCs w:val="24"/>
        </w:rPr>
        <w:t>___</w:t>
      </w:r>
      <w:r w:rsidRPr="001A213B">
        <w:rPr>
          <w:b/>
          <w:bCs/>
          <w:sz w:val="24"/>
          <w:szCs w:val="24"/>
        </w:rPr>
        <w:t xml:space="preserve"> г.</w:t>
      </w:r>
    </w:p>
    <w:p w:rsidR="00B3589B" w:rsidRDefault="00B3589B" w:rsidP="00706650">
      <w:pPr>
        <w:tabs>
          <w:tab w:val="right" w:leader="underscore" w:pos="8505"/>
        </w:tabs>
        <w:ind w:firstLine="709"/>
        <w:jc w:val="both"/>
        <w:rPr>
          <w:sz w:val="24"/>
          <w:szCs w:val="24"/>
        </w:rPr>
      </w:pPr>
      <w:r w:rsidRPr="00265B63">
        <w:rPr>
          <w:sz w:val="24"/>
          <w:szCs w:val="24"/>
        </w:rPr>
        <w:lastRenderedPageBreak/>
        <w:t>При разработке рабочей программы учебной дисциплины в основу положены:</w:t>
      </w:r>
    </w:p>
    <w:p w:rsidR="00CB2C4B" w:rsidRPr="00265B63" w:rsidRDefault="00CB2C4B" w:rsidP="00706650">
      <w:pPr>
        <w:tabs>
          <w:tab w:val="right" w:leader="underscore" w:pos="8505"/>
        </w:tabs>
        <w:ind w:firstLine="709"/>
        <w:jc w:val="both"/>
        <w:rPr>
          <w:sz w:val="24"/>
          <w:szCs w:val="24"/>
        </w:rPr>
      </w:pPr>
    </w:p>
    <w:p w:rsidR="00B3589B" w:rsidRPr="00265B63" w:rsidRDefault="00B3589B" w:rsidP="00706650">
      <w:pPr>
        <w:ind w:firstLine="708"/>
        <w:jc w:val="both"/>
        <w:rPr>
          <w:sz w:val="24"/>
          <w:szCs w:val="24"/>
        </w:rPr>
      </w:pPr>
      <w:bookmarkStart w:id="0" w:name="_Toc264543516"/>
      <w:bookmarkStart w:id="1" w:name="_Toc264543474"/>
      <w:r>
        <w:rPr>
          <w:sz w:val="24"/>
          <w:szCs w:val="24"/>
        </w:rPr>
        <w:t xml:space="preserve">1. </w:t>
      </w:r>
      <w:r w:rsidRPr="00265B63">
        <w:rPr>
          <w:sz w:val="24"/>
          <w:szCs w:val="24"/>
        </w:rPr>
        <w:t xml:space="preserve">ФГОС ВО по направлению подготовки </w:t>
      </w:r>
      <w:bookmarkEnd w:id="0"/>
      <w:bookmarkEnd w:id="1"/>
      <w:r w:rsidRPr="00265B63">
        <w:rPr>
          <w:sz w:val="24"/>
          <w:szCs w:val="24"/>
        </w:rPr>
        <w:t>15.03.02</w:t>
      </w:r>
      <w:r>
        <w:rPr>
          <w:sz w:val="24"/>
          <w:szCs w:val="24"/>
        </w:rPr>
        <w:t xml:space="preserve"> «</w:t>
      </w:r>
      <w:r w:rsidRPr="00265B63">
        <w:rPr>
          <w:sz w:val="24"/>
          <w:szCs w:val="24"/>
        </w:rPr>
        <w:t>Технологические машины и оборудование</w:t>
      </w:r>
      <w:r>
        <w:rPr>
          <w:sz w:val="24"/>
          <w:szCs w:val="24"/>
        </w:rPr>
        <w:t xml:space="preserve">», </w:t>
      </w:r>
      <w:bookmarkStart w:id="2" w:name="_Toc264543519"/>
      <w:bookmarkStart w:id="3" w:name="_Toc264543477"/>
      <w:proofErr w:type="gramStart"/>
      <w:r w:rsidRPr="00265B63">
        <w:rPr>
          <w:sz w:val="24"/>
          <w:szCs w:val="24"/>
        </w:rPr>
        <w:t>утвержденный</w:t>
      </w:r>
      <w:proofErr w:type="gramEnd"/>
      <w:r w:rsidRPr="00265B63">
        <w:rPr>
          <w:sz w:val="24"/>
          <w:szCs w:val="24"/>
        </w:rPr>
        <w:t xml:space="preserve"> Приказом Министерства образования и науки РФ                 «</w:t>
      </w:r>
      <w:r>
        <w:rPr>
          <w:sz w:val="24"/>
          <w:szCs w:val="24"/>
        </w:rPr>
        <w:t>20</w:t>
      </w:r>
      <w:r w:rsidRPr="00265B63">
        <w:rPr>
          <w:sz w:val="24"/>
          <w:szCs w:val="24"/>
        </w:rPr>
        <w:t>» октября 2015г.</w:t>
      </w:r>
      <w:bookmarkEnd w:id="2"/>
      <w:bookmarkEnd w:id="3"/>
      <w:r w:rsidRPr="00265B63">
        <w:rPr>
          <w:sz w:val="24"/>
          <w:szCs w:val="24"/>
        </w:rPr>
        <w:t>, № 1170</w:t>
      </w:r>
      <w:r>
        <w:rPr>
          <w:sz w:val="24"/>
          <w:szCs w:val="24"/>
        </w:rPr>
        <w:t>.</w:t>
      </w:r>
    </w:p>
    <w:p w:rsidR="00B3589B" w:rsidRPr="0083114A" w:rsidRDefault="00B3589B" w:rsidP="00706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4" w:name="_Toc264543520"/>
      <w:bookmarkStart w:id="5" w:name="_Toc264543478"/>
      <w:r w:rsidR="00C64023">
        <w:rPr>
          <w:sz w:val="24"/>
          <w:szCs w:val="24"/>
        </w:rPr>
        <w:t xml:space="preserve">Основная профессиональная образовательная программа (далее - ОПОП) по </w:t>
      </w:r>
      <w:proofErr w:type="spellStart"/>
      <w:r w:rsidR="00C64023">
        <w:rPr>
          <w:sz w:val="24"/>
          <w:szCs w:val="24"/>
        </w:rPr>
        <w:t>напрвалению</w:t>
      </w:r>
      <w:proofErr w:type="spellEnd"/>
      <w:r w:rsidR="00C64023">
        <w:rPr>
          <w:sz w:val="24"/>
          <w:szCs w:val="24"/>
        </w:rPr>
        <w:t xml:space="preserve"> подготовки 15.03.02 «Технологические машины и оборудование» для </w:t>
      </w:r>
      <w:bookmarkEnd w:id="4"/>
      <w:bookmarkEnd w:id="5"/>
      <w:r w:rsidRPr="00265B63">
        <w:rPr>
          <w:sz w:val="24"/>
          <w:szCs w:val="24"/>
        </w:rPr>
        <w:t xml:space="preserve"> профил</w:t>
      </w:r>
      <w:r w:rsidR="00CC08EC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r w:rsidRPr="00265B63">
        <w:rPr>
          <w:sz w:val="24"/>
          <w:szCs w:val="24"/>
        </w:rPr>
        <w:t xml:space="preserve">Сервис и </w:t>
      </w:r>
      <w:r w:rsidR="00833A21">
        <w:rPr>
          <w:sz w:val="24"/>
          <w:szCs w:val="24"/>
        </w:rPr>
        <w:t>техническая эксплуатация промышленного оборудования</w:t>
      </w:r>
      <w:r>
        <w:rPr>
          <w:sz w:val="24"/>
          <w:szCs w:val="24"/>
        </w:rPr>
        <w:t>»</w:t>
      </w:r>
      <w:r w:rsidRPr="00265B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65B63">
        <w:rPr>
          <w:sz w:val="24"/>
          <w:szCs w:val="24"/>
        </w:rPr>
        <w:t>утвержденный Ученым советом университета</w:t>
      </w:r>
      <w:r>
        <w:rPr>
          <w:sz w:val="24"/>
          <w:szCs w:val="24"/>
        </w:rPr>
        <w:t xml:space="preserve"> </w:t>
      </w:r>
      <w:r w:rsidRPr="0083114A">
        <w:rPr>
          <w:sz w:val="24"/>
          <w:szCs w:val="24"/>
        </w:rPr>
        <w:t>«</w:t>
      </w:r>
      <w:r w:rsidR="0083114A">
        <w:rPr>
          <w:sz w:val="24"/>
          <w:szCs w:val="24"/>
        </w:rPr>
        <w:t>____</w:t>
      </w:r>
      <w:r w:rsidRPr="0083114A">
        <w:rPr>
          <w:sz w:val="24"/>
          <w:szCs w:val="24"/>
        </w:rPr>
        <w:t xml:space="preserve">» </w:t>
      </w:r>
      <w:r w:rsidR="0083114A">
        <w:rPr>
          <w:sz w:val="24"/>
          <w:szCs w:val="24"/>
        </w:rPr>
        <w:t>_________</w:t>
      </w:r>
      <w:r w:rsidRPr="0083114A">
        <w:rPr>
          <w:sz w:val="24"/>
          <w:szCs w:val="24"/>
        </w:rPr>
        <w:t xml:space="preserve"> 20</w:t>
      </w:r>
      <w:r w:rsidR="0083114A">
        <w:rPr>
          <w:sz w:val="24"/>
          <w:szCs w:val="24"/>
        </w:rPr>
        <w:t>____</w:t>
      </w:r>
      <w:r w:rsidRPr="0083114A">
        <w:rPr>
          <w:sz w:val="24"/>
          <w:szCs w:val="24"/>
        </w:rPr>
        <w:t xml:space="preserve"> г., протокол № </w:t>
      </w:r>
      <w:r w:rsidR="0083114A">
        <w:rPr>
          <w:sz w:val="24"/>
          <w:szCs w:val="24"/>
        </w:rPr>
        <w:t>______</w:t>
      </w:r>
      <w:r w:rsidRPr="0083114A">
        <w:rPr>
          <w:sz w:val="24"/>
          <w:szCs w:val="24"/>
        </w:rPr>
        <w:t>.</w:t>
      </w:r>
    </w:p>
    <w:p w:rsidR="00B3589B" w:rsidRDefault="00B3589B" w:rsidP="004527EC">
      <w:pPr>
        <w:ind w:firstLine="709"/>
        <w:jc w:val="both"/>
        <w:rPr>
          <w:sz w:val="24"/>
          <w:szCs w:val="24"/>
        </w:rPr>
      </w:pPr>
    </w:p>
    <w:p w:rsidR="0083114A" w:rsidRDefault="0083114A" w:rsidP="004527EC">
      <w:pPr>
        <w:ind w:firstLine="709"/>
        <w:jc w:val="both"/>
        <w:rPr>
          <w:sz w:val="24"/>
          <w:szCs w:val="24"/>
        </w:rPr>
      </w:pPr>
    </w:p>
    <w:p w:rsidR="0083114A" w:rsidRPr="00265B63" w:rsidRDefault="0083114A" w:rsidP="004527EC">
      <w:pPr>
        <w:ind w:firstLine="709"/>
        <w:jc w:val="both"/>
        <w:rPr>
          <w:sz w:val="24"/>
          <w:szCs w:val="24"/>
        </w:rPr>
      </w:pPr>
    </w:p>
    <w:p w:rsidR="00B3589B" w:rsidRPr="00265B63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Default="00B3589B" w:rsidP="004527EC">
      <w:pPr>
        <w:ind w:firstLine="709"/>
        <w:jc w:val="both"/>
        <w:rPr>
          <w:b/>
          <w:sz w:val="24"/>
          <w:szCs w:val="24"/>
        </w:rPr>
      </w:pPr>
      <w:r w:rsidRPr="00265B63">
        <w:rPr>
          <w:b/>
          <w:sz w:val="24"/>
          <w:szCs w:val="24"/>
        </w:rPr>
        <w:t>Разработчи</w:t>
      </w:r>
      <w:proofErr w:type="gramStart"/>
      <w:r w:rsidRPr="00265B63">
        <w:rPr>
          <w:b/>
          <w:sz w:val="24"/>
          <w:szCs w:val="24"/>
        </w:rPr>
        <w:t>к(</w:t>
      </w:r>
      <w:proofErr w:type="gramEnd"/>
      <w:r w:rsidRPr="00265B63">
        <w:rPr>
          <w:b/>
          <w:sz w:val="24"/>
          <w:szCs w:val="24"/>
        </w:rPr>
        <w:t>и):</w:t>
      </w:r>
    </w:p>
    <w:p w:rsidR="00B3589B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Default="00B3589B" w:rsidP="004527EC">
      <w:pPr>
        <w:ind w:firstLine="709"/>
        <w:jc w:val="both"/>
        <w:rPr>
          <w:b/>
          <w:sz w:val="24"/>
          <w:szCs w:val="24"/>
        </w:rPr>
      </w:pPr>
      <w:r w:rsidRPr="00265B63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А.С. Козлов</w:t>
      </w:r>
    </w:p>
    <w:p w:rsidR="00B3589B" w:rsidRPr="00265B63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Default="00B3589B" w:rsidP="004527EC">
      <w:pPr>
        <w:ind w:firstLine="709"/>
        <w:jc w:val="both"/>
        <w:rPr>
          <w:sz w:val="24"/>
          <w:szCs w:val="24"/>
        </w:rPr>
      </w:pPr>
    </w:p>
    <w:p w:rsidR="00B3589B" w:rsidRPr="00265B63" w:rsidRDefault="00B3589B" w:rsidP="004527EC">
      <w:pPr>
        <w:ind w:firstLine="709"/>
        <w:jc w:val="both"/>
        <w:rPr>
          <w:sz w:val="24"/>
          <w:szCs w:val="24"/>
        </w:rPr>
      </w:pPr>
    </w:p>
    <w:p w:rsidR="00B3589B" w:rsidRPr="00265B63" w:rsidRDefault="00B3589B" w:rsidP="004527EC">
      <w:pPr>
        <w:ind w:firstLine="709"/>
        <w:jc w:val="both"/>
        <w:rPr>
          <w:sz w:val="24"/>
          <w:szCs w:val="24"/>
        </w:rPr>
      </w:pPr>
    </w:p>
    <w:p w:rsidR="00CB2C4B" w:rsidRDefault="00B3589B" w:rsidP="004527EC">
      <w:pPr>
        <w:ind w:firstLine="709"/>
        <w:jc w:val="both"/>
        <w:rPr>
          <w:sz w:val="24"/>
          <w:szCs w:val="24"/>
        </w:rPr>
      </w:pPr>
      <w:bookmarkStart w:id="6" w:name="_Toc264543521"/>
      <w:bookmarkStart w:id="7" w:name="_Toc264543479"/>
      <w:r w:rsidRPr="00265B63">
        <w:rPr>
          <w:sz w:val="24"/>
          <w:szCs w:val="24"/>
        </w:rPr>
        <w:t>Рабочая программа учебной дисциплины рассмотрена и утверждена на заседании кафедры</w:t>
      </w:r>
      <w:r w:rsidR="00833A2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bookmarkEnd w:id="6"/>
      <w:bookmarkEnd w:id="7"/>
      <w:r w:rsidRPr="00265B63">
        <w:rPr>
          <w:sz w:val="24"/>
          <w:szCs w:val="24"/>
        </w:rPr>
        <w:t xml:space="preserve">Технологические машины и </w:t>
      </w:r>
      <w:proofErr w:type="spellStart"/>
      <w:r w:rsidRPr="00265B63">
        <w:rPr>
          <w:sz w:val="24"/>
          <w:szCs w:val="24"/>
        </w:rPr>
        <w:t>мехатронные</w:t>
      </w:r>
      <w:proofErr w:type="spellEnd"/>
      <w:r w:rsidRPr="00265B63">
        <w:rPr>
          <w:sz w:val="24"/>
          <w:szCs w:val="24"/>
        </w:rPr>
        <w:t xml:space="preserve"> системы</w:t>
      </w:r>
      <w:r>
        <w:rPr>
          <w:sz w:val="24"/>
          <w:szCs w:val="24"/>
        </w:rPr>
        <w:t>»</w:t>
      </w:r>
    </w:p>
    <w:p w:rsidR="00CB2C4B" w:rsidRDefault="00CB2C4B" w:rsidP="004527EC">
      <w:pPr>
        <w:ind w:firstLine="709"/>
        <w:jc w:val="both"/>
        <w:rPr>
          <w:sz w:val="24"/>
          <w:szCs w:val="24"/>
        </w:rPr>
      </w:pPr>
    </w:p>
    <w:p w:rsidR="00B3589B" w:rsidRPr="0083114A" w:rsidRDefault="00B3589B" w:rsidP="004527EC">
      <w:pPr>
        <w:ind w:firstLine="709"/>
        <w:jc w:val="both"/>
        <w:rPr>
          <w:sz w:val="24"/>
          <w:szCs w:val="24"/>
        </w:rPr>
      </w:pPr>
      <w:r w:rsidRPr="0083114A">
        <w:rPr>
          <w:sz w:val="24"/>
          <w:szCs w:val="24"/>
        </w:rPr>
        <w:t>«</w:t>
      </w:r>
      <w:r w:rsidR="0083114A">
        <w:rPr>
          <w:sz w:val="24"/>
          <w:szCs w:val="24"/>
        </w:rPr>
        <w:t>____</w:t>
      </w:r>
      <w:r w:rsidRPr="0083114A">
        <w:rPr>
          <w:sz w:val="24"/>
          <w:szCs w:val="24"/>
        </w:rPr>
        <w:t xml:space="preserve">» </w:t>
      </w:r>
      <w:r w:rsidR="0083114A">
        <w:rPr>
          <w:sz w:val="24"/>
          <w:szCs w:val="24"/>
        </w:rPr>
        <w:t>___________</w:t>
      </w:r>
      <w:r w:rsidRPr="0083114A">
        <w:rPr>
          <w:sz w:val="24"/>
          <w:szCs w:val="24"/>
        </w:rPr>
        <w:t xml:space="preserve"> 20</w:t>
      </w:r>
      <w:r w:rsidR="0083114A">
        <w:rPr>
          <w:sz w:val="24"/>
          <w:szCs w:val="24"/>
        </w:rPr>
        <w:t>____</w:t>
      </w:r>
      <w:r w:rsidRPr="0083114A">
        <w:rPr>
          <w:sz w:val="24"/>
          <w:szCs w:val="24"/>
        </w:rPr>
        <w:t xml:space="preserve"> г., протокол № </w:t>
      </w:r>
      <w:r w:rsidR="0083114A">
        <w:rPr>
          <w:sz w:val="24"/>
          <w:szCs w:val="24"/>
        </w:rPr>
        <w:t>_____</w:t>
      </w:r>
      <w:r w:rsidR="005E0CCD" w:rsidRPr="0083114A">
        <w:rPr>
          <w:sz w:val="24"/>
          <w:szCs w:val="24"/>
        </w:rPr>
        <w:t>.</w:t>
      </w:r>
    </w:p>
    <w:p w:rsidR="00B3589B" w:rsidRDefault="00B3589B" w:rsidP="004527EC">
      <w:pPr>
        <w:ind w:firstLine="709"/>
        <w:jc w:val="both"/>
        <w:rPr>
          <w:sz w:val="24"/>
          <w:szCs w:val="24"/>
        </w:rPr>
      </w:pPr>
    </w:p>
    <w:p w:rsidR="00B3589B" w:rsidRDefault="00B3589B" w:rsidP="004527EC">
      <w:pPr>
        <w:ind w:firstLine="709"/>
        <w:jc w:val="both"/>
        <w:rPr>
          <w:sz w:val="24"/>
          <w:szCs w:val="24"/>
        </w:rPr>
      </w:pPr>
    </w:p>
    <w:p w:rsidR="0083114A" w:rsidRPr="00265B63" w:rsidRDefault="0083114A" w:rsidP="004527EC">
      <w:pPr>
        <w:ind w:firstLine="709"/>
        <w:jc w:val="both"/>
        <w:rPr>
          <w:sz w:val="24"/>
          <w:szCs w:val="24"/>
        </w:rPr>
      </w:pPr>
    </w:p>
    <w:p w:rsidR="00496989" w:rsidRPr="0083114A" w:rsidRDefault="00496989" w:rsidP="00496989">
      <w:pPr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ОПОП</w:t>
      </w:r>
      <w:r w:rsidR="00CB2C4B">
        <w:rPr>
          <w:b/>
          <w:sz w:val="24"/>
          <w:szCs w:val="24"/>
        </w:rPr>
        <w:t xml:space="preserve">         __________________</w:t>
      </w:r>
      <w:r w:rsidR="00CB2C4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B2C4B" w:rsidRPr="00CB2C4B">
        <w:rPr>
          <w:b/>
          <w:sz w:val="24"/>
          <w:szCs w:val="24"/>
        </w:rPr>
        <w:t>(</w:t>
      </w:r>
      <w:r w:rsidRPr="00CB2C4B">
        <w:rPr>
          <w:b/>
          <w:sz w:val="24"/>
          <w:szCs w:val="24"/>
        </w:rPr>
        <w:t>А.А. Кулаков</w:t>
      </w:r>
      <w:r w:rsidR="00CB2C4B" w:rsidRPr="00CB2C4B">
        <w:rPr>
          <w:b/>
          <w:sz w:val="24"/>
          <w:szCs w:val="24"/>
        </w:rPr>
        <w:t>)</w:t>
      </w:r>
    </w:p>
    <w:p w:rsidR="00496989" w:rsidRPr="0083114A" w:rsidRDefault="00496989" w:rsidP="00496989">
      <w:pPr>
        <w:tabs>
          <w:tab w:val="left" w:pos="708"/>
        </w:tabs>
        <w:ind w:firstLine="709"/>
        <w:jc w:val="both"/>
        <w:rPr>
          <w:sz w:val="24"/>
          <w:szCs w:val="24"/>
        </w:rPr>
      </w:pPr>
      <w:r w:rsidRPr="0083114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B3589B" w:rsidRPr="00265B63" w:rsidRDefault="00B3589B" w:rsidP="004527EC">
      <w:pPr>
        <w:ind w:firstLine="709"/>
        <w:jc w:val="both"/>
        <w:rPr>
          <w:sz w:val="24"/>
          <w:szCs w:val="24"/>
        </w:rPr>
      </w:pPr>
    </w:p>
    <w:p w:rsidR="00496989" w:rsidRDefault="00496989" w:rsidP="004527EC">
      <w:pPr>
        <w:ind w:firstLine="709"/>
        <w:jc w:val="both"/>
        <w:rPr>
          <w:b/>
          <w:sz w:val="24"/>
          <w:szCs w:val="24"/>
        </w:rPr>
      </w:pPr>
      <w:bookmarkStart w:id="8" w:name="_Toc264543523"/>
      <w:bookmarkStart w:id="9" w:name="_Toc264543481"/>
    </w:p>
    <w:p w:rsidR="00B3589B" w:rsidRDefault="00B3589B" w:rsidP="004527EC">
      <w:pPr>
        <w:ind w:firstLine="709"/>
        <w:jc w:val="both"/>
        <w:rPr>
          <w:sz w:val="24"/>
          <w:szCs w:val="24"/>
        </w:rPr>
      </w:pPr>
      <w:r w:rsidRPr="00265B63">
        <w:rPr>
          <w:b/>
          <w:sz w:val="24"/>
          <w:szCs w:val="24"/>
        </w:rPr>
        <w:t xml:space="preserve">Заведующий кафедрой    </w:t>
      </w:r>
      <w:r w:rsidR="00CB2C4B">
        <w:rPr>
          <w:b/>
          <w:sz w:val="24"/>
          <w:szCs w:val="24"/>
        </w:rPr>
        <w:t xml:space="preserve">  __________________</w:t>
      </w:r>
      <w:bookmarkEnd w:id="8"/>
      <w:bookmarkEnd w:id="9"/>
      <w:r>
        <w:rPr>
          <w:b/>
          <w:sz w:val="24"/>
          <w:szCs w:val="24"/>
        </w:rPr>
        <w:tab/>
      </w:r>
      <w:r w:rsidRPr="00265B6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</w:t>
      </w:r>
      <w:r w:rsidR="00CB2C4B">
        <w:rPr>
          <w:b/>
          <w:sz w:val="24"/>
          <w:szCs w:val="24"/>
        </w:rPr>
        <w:t xml:space="preserve"> </w:t>
      </w:r>
      <w:r w:rsidR="00CB2C4B" w:rsidRPr="00CB2C4B">
        <w:rPr>
          <w:b/>
          <w:sz w:val="24"/>
          <w:szCs w:val="24"/>
        </w:rPr>
        <w:t>(</w:t>
      </w:r>
      <w:r w:rsidRPr="00CB2C4B">
        <w:rPr>
          <w:b/>
          <w:sz w:val="24"/>
          <w:szCs w:val="24"/>
        </w:rPr>
        <w:t>А.С. Козлов</w:t>
      </w:r>
      <w:r w:rsidR="00CB2C4B" w:rsidRPr="00CB2C4B">
        <w:rPr>
          <w:b/>
          <w:sz w:val="24"/>
          <w:szCs w:val="24"/>
        </w:rPr>
        <w:t>)</w:t>
      </w:r>
    </w:p>
    <w:p w:rsidR="00B3589B" w:rsidRPr="00265B63" w:rsidRDefault="00496989" w:rsidP="004527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  <w:r w:rsidR="00B3589B">
        <w:rPr>
          <w:b/>
          <w:sz w:val="24"/>
          <w:szCs w:val="24"/>
        </w:rPr>
        <w:tab/>
      </w:r>
    </w:p>
    <w:p w:rsidR="00B3589B" w:rsidRPr="00265B63" w:rsidRDefault="00B3589B" w:rsidP="004527EC">
      <w:pPr>
        <w:ind w:firstLine="709"/>
        <w:jc w:val="both"/>
        <w:rPr>
          <w:sz w:val="24"/>
          <w:szCs w:val="24"/>
        </w:rPr>
      </w:pPr>
    </w:p>
    <w:p w:rsidR="00B3589B" w:rsidRPr="00CB2C4B" w:rsidRDefault="00496989" w:rsidP="004527EC">
      <w:pPr>
        <w:ind w:firstLine="709"/>
        <w:jc w:val="both"/>
        <w:rPr>
          <w:b/>
          <w:color w:val="FF0000"/>
          <w:sz w:val="24"/>
          <w:szCs w:val="24"/>
        </w:rPr>
      </w:pPr>
      <w:bookmarkStart w:id="10" w:name="_Toc264543525"/>
      <w:bookmarkStart w:id="11" w:name="_Toc264543483"/>
      <w:r>
        <w:rPr>
          <w:b/>
          <w:sz w:val="24"/>
          <w:szCs w:val="24"/>
        </w:rPr>
        <w:t>Директор</w:t>
      </w:r>
      <w:r w:rsidR="00B3589B" w:rsidRPr="00265B63">
        <w:rPr>
          <w:b/>
          <w:sz w:val="24"/>
          <w:szCs w:val="24"/>
        </w:rPr>
        <w:t xml:space="preserve"> института</w:t>
      </w:r>
      <w:r w:rsidR="00F1284D">
        <w:rPr>
          <w:b/>
          <w:sz w:val="24"/>
          <w:szCs w:val="24"/>
        </w:rPr>
        <w:t xml:space="preserve">    </w:t>
      </w:r>
      <w:r w:rsidR="00B3589B">
        <w:rPr>
          <w:b/>
          <w:sz w:val="24"/>
          <w:szCs w:val="24"/>
        </w:rPr>
        <w:tab/>
      </w:r>
      <w:r w:rsidR="00CB2C4B">
        <w:rPr>
          <w:b/>
          <w:sz w:val="24"/>
          <w:szCs w:val="24"/>
        </w:rPr>
        <w:t>___________________</w:t>
      </w:r>
      <w:r w:rsidR="00CB2C4B">
        <w:rPr>
          <w:b/>
          <w:sz w:val="24"/>
          <w:szCs w:val="24"/>
        </w:rPr>
        <w:tab/>
        <w:t xml:space="preserve">             </w:t>
      </w:r>
      <w:r w:rsidR="00CB2C4B" w:rsidRPr="00CB2C4B">
        <w:rPr>
          <w:b/>
          <w:sz w:val="24"/>
          <w:szCs w:val="24"/>
        </w:rPr>
        <w:t>(</w:t>
      </w:r>
      <w:r w:rsidR="00B3589B" w:rsidRPr="00CB2C4B">
        <w:rPr>
          <w:b/>
          <w:sz w:val="24"/>
          <w:szCs w:val="24"/>
        </w:rPr>
        <w:t>А.Н. Зайцев</w:t>
      </w:r>
      <w:r w:rsidR="00CB2C4B" w:rsidRPr="00CB2C4B">
        <w:rPr>
          <w:b/>
          <w:sz w:val="24"/>
          <w:szCs w:val="24"/>
        </w:rPr>
        <w:t>)</w:t>
      </w:r>
      <w:r w:rsidR="00B3589B" w:rsidRPr="00CB2C4B">
        <w:rPr>
          <w:b/>
          <w:sz w:val="24"/>
          <w:szCs w:val="24"/>
        </w:rPr>
        <w:t xml:space="preserve">   </w:t>
      </w:r>
      <w:bookmarkEnd w:id="10"/>
      <w:bookmarkEnd w:id="11"/>
    </w:p>
    <w:p w:rsidR="00CB2C4B" w:rsidRDefault="00B3589B" w:rsidP="004527EC">
      <w:pPr>
        <w:ind w:firstLine="709"/>
        <w:jc w:val="both"/>
        <w:rPr>
          <w:b/>
          <w:color w:val="FF0000"/>
          <w:sz w:val="24"/>
          <w:szCs w:val="24"/>
        </w:rPr>
      </w:pPr>
      <w:r w:rsidRPr="00833A21">
        <w:rPr>
          <w:b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="0083114A">
        <w:rPr>
          <w:b/>
          <w:color w:val="FF0000"/>
          <w:sz w:val="24"/>
          <w:szCs w:val="24"/>
        </w:rPr>
        <w:t xml:space="preserve">   </w:t>
      </w:r>
    </w:p>
    <w:p w:rsidR="00CB2C4B" w:rsidRDefault="00CB2C4B" w:rsidP="004527EC">
      <w:pPr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CB2C4B" w:rsidRPr="00CB2C4B" w:rsidRDefault="00CB2C4B" w:rsidP="00CB2C4B">
      <w:pPr>
        <w:ind w:left="4955" w:firstLine="709"/>
        <w:jc w:val="both"/>
        <w:rPr>
          <w:sz w:val="24"/>
          <w:szCs w:val="24"/>
        </w:rPr>
      </w:pPr>
      <w:r w:rsidRPr="00CB2C4B">
        <w:rPr>
          <w:sz w:val="24"/>
          <w:szCs w:val="24"/>
        </w:rPr>
        <w:t>«_____»_____________20____г.</w:t>
      </w:r>
    </w:p>
    <w:p w:rsidR="00CB2C4B" w:rsidRDefault="00CB2C4B" w:rsidP="004527EC">
      <w:pPr>
        <w:ind w:firstLine="709"/>
        <w:jc w:val="both"/>
        <w:rPr>
          <w:b/>
          <w:color w:val="FF0000"/>
          <w:sz w:val="24"/>
          <w:szCs w:val="24"/>
        </w:rPr>
      </w:pPr>
    </w:p>
    <w:p w:rsidR="00B3589B" w:rsidRPr="00265B63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Pr="00265B63" w:rsidRDefault="00B3589B" w:rsidP="004527EC">
      <w:pPr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5E0CCD" w:rsidRPr="005E0CCD" w:rsidRDefault="005E0CCD" w:rsidP="004527EC">
      <w:pPr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B3589B" w:rsidRPr="005E0CCD" w:rsidRDefault="00480BDD" w:rsidP="004527EC">
      <w:pPr>
        <w:tabs>
          <w:tab w:val="left" w:pos="708"/>
        </w:tabs>
        <w:ind w:firstLine="709"/>
        <w:jc w:val="both"/>
        <w:rPr>
          <w:sz w:val="24"/>
          <w:szCs w:val="24"/>
        </w:rPr>
      </w:pPr>
      <w:r w:rsidRPr="005E0CCD">
        <w:rPr>
          <w:sz w:val="24"/>
          <w:szCs w:val="24"/>
        </w:rPr>
        <w:t xml:space="preserve"> </w:t>
      </w:r>
    </w:p>
    <w:p w:rsidR="00480BDD" w:rsidRDefault="00480BDD" w:rsidP="004527EC">
      <w:pPr>
        <w:tabs>
          <w:tab w:val="left" w:pos="708"/>
        </w:tabs>
        <w:ind w:firstLine="709"/>
        <w:jc w:val="both"/>
      </w:pPr>
    </w:p>
    <w:p w:rsidR="00480BDD" w:rsidRDefault="00480BDD" w:rsidP="004527EC">
      <w:pPr>
        <w:tabs>
          <w:tab w:val="left" w:pos="708"/>
        </w:tabs>
        <w:ind w:firstLine="709"/>
        <w:jc w:val="both"/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B3589B" w:rsidRDefault="00B3589B" w:rsidP="004527EC">
      <w:pPr>
        <w:tabs>
          <w:tab w:val="left" w:pos="708"/>
        </w:tabs>
        <w:ind w:firstLine="709"/>
        <w:jc w:val="both"/>
      </w:pPr>
    </w:p>
    <w:p w:rsidR="00B3589B" w:rsidRPr="007B0339" w:rsidRDefault="00B3589B" w:rsidP="007B0339">
      <w:pPr>
        <w:tabs>
          <w:tab w:val="left" w:pos="708"/>
        </w:tabs>
        <w:ind w:firstLine="709"/>
        <w:rPr>
          <w:b/>
          <w:sz w:val="24"/>
          <w:szCs w:val="24"/>
        </w:rPr>
      </w:pPr>
      <w:r w:rsidRPr="007B0339">
        <w:rPr>
          <w:b/>
          <w:bCs/>
          <w:sz w:val="24"/>
          <w:szCs w:val="24"/>
        </w:rPr>
        <w:lastRenderedPageBreak/>
        <w:t xml:space="preserve">1. </w:t>
      </w:r>
      <w:r w:rsidR="00E30E5F">
        <w:rPr>
          <w:b/>
          <w:bCs/>
          <w:sz w:val="24"/>
          <w:szCs w:val="24"/>
        </w:rPr>
        <w:t>МЕСТО УЧЕБНОЙ ДИСЦИПЛИНЫ В СТРУКТУРЕ ОПОП</w:t>
      </w:r>
    </w:p>
    <w:p w:rsidR="00B3589B" w:rsidRPr="007B0339" w:rsidRDefault="00B3589B" w:rsidP="004527EC">
      <w:pPr>
        <w:ind w:firstLine="709"/>
        <w:jc w:val="both"/>
        <w:rPr>
          <w:b/>
          <w:bCs/>
          <w:sz w:val="24"/>
          <w:szCs w:val="24"/>
        </w:rPr>
      </w:pPr>
    </w:p>
    <w:p w:rsidR="00B3589B" w:rsidRPr="007B0339" w:rsidRDefault="00E30E5F" w:rsidP="007B0339">
      <w:pPr>
        <w:tabs>
          <w:tab w:val="right" w:leader="underscore" w:pos="8505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B3589B" w:rsidRPr="00E30E5F">
        <w:rPr>
          <w:sz w:val="24"/>
          <w:szCs w:val="24"/>
        </w:rPr>
        <w:t>«</w:t>
      </w:r>
      <w:r w:rsidR="00B3589B" w:rsidRPr="00E30E5F">
        <w:rPr>
          <w:bCs/>
          <w:sz w:val="24"/>
          <w:szCs w:val="24"/>
        </w:rPr>
        <w:t>Исследовательская работа на стыке фундаментальных дисциплин»</w:t>
      </w:r>
      <w:r>
        <w:rPr>
          <w:bCs/>
          <w:sz w:val="24"/>
          <w:szCs w:val="24"/>
        </w:rPr>
        <w:t xml:space="preserve"> включена в </w:t>
      </w:r>
      <w:r w:rsidR="00CB2C4B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ариативную часть</w:t>
      </w:r>
      <w:r w:rsidR="00CB2C4B">
        <w:rPr>
          <w:bCs/>
          <w:sz w:val="24"/>
          <w:szCs w:val="24"/>
        </w:rPr>
        <w:t xml:space="preserve"> Блока 1</w:t>
      </w:r>
      <w:r w:rsidR="0083114A">
        <w:rPr>
          <w:bCs/>
          <w:sz w:val="24"/>
          <w:szCs w:val="24"/>
        </w:rPr>
        <w:t>.</w:t>
      </w:r>
    </w:p>
    <w:p w:rsidR="00B3589B" w:rsidRPr="007B0339" w:rsidRDefault="00B3589B" w:rsidP="00ED7B8C">
      <w:pPr>
        <w:ind w:firstLine="709"/>
        <w:jc w:val="both"/>
        <w:rPr>
          <w:sz w:val="24"/>
          <w:szCs w:val="24"/>
        </w:rPr>
      </w:pPr>
    </w:p>
    <w:p w:rsidR="00B3589B" w:rsidRDefault="00B3589B" w:rsidP="00E30E5F">
      <w:pPr>
        <w:ind w:firstLine="709"/>
        <w:jc w:val="both"/>
        <w:rPr>
          <w:b/>
          <w:bCs/>
          <w:sz w:val="24"/>
          <w:szCs w:val="24"/>
        </w:rPr>
      </w:pPr>
      <w:r w:rsidRPr="007B0339">
        <w:rPr>
          <w:b/>
          <w:bCs/>
          <w:sz w:val="24"/>
          <w:szCs w:val="24"/>
        </w:rPr>
        <w:t xml:space="preserve">2. </w:t>
      </w:r>
      <w:r w:rsidR="00E30E5F">
        <w:rPr>
          <w:b/>
          <w:bCs/>
          <w:sz w:val="24"/>
          <w:szCs w:val="24"/>
        </w:rPr>
        <w:t xml:space="preserve">КОМПЕТЕНЦИИ </w:t>
      </w:r>
      <w:proofErr w:type="gramStart"/>
      <w:r w:rsidR="00E30E5F">
        <w:rPr>
          <w:b/>
          <w:bCs/>
          <w:sz w:val="24"/>
          <w:szCs w:val="24"/>
        </w:rPr>
        <w:t>ОБУЧАЮЩЕГОСЯ</w:t>
      </w:r>
      <w:proofErr w:type="gramEnd"/>
      <w:r w:rsidR="00E30E5F">
        <w:rPr>
          <w:b/>
          <w:bCs/>
          <w:sz w:val="24"/>
          <w:szCs w:val="24"/>
        </w:rPr>
        <w:t>, ФОРМИРУЕМЫЕ В РАМКАХ ИЗУЧАЕМОЙ ДИСЦИПЛИНЫ</w:t>
      </w:r>
    </w:p>
    <w:p w:rsidR="00B3589B" w:rsidRDefault="00B3589B" w:rsidP="008C79EB">
      <w:pPr>
        <w:tabs>
          <w:tab w:val="left" w:pos="993"/>
        </w:tabs>
        <w:ind w:left="709" w:hanging="709"/>
        <w:jc w:val="both"/>
        <w:rPr>
          <w:b/>
          <w:bCs/>
          <w:sz w:val="24"/>
          <w:szCs w:val="24"/>
        </w:rPr>
      </w:pPr>
    </w:p>
    <w:p w:rsidR="00B3589B" w:rsidRPr="007B0339" w:rsidRDefault="00B3589B" w:rsidP="004527EC">
      <w:pPr>
        <w:ind w:firstLine="709"/>
        <w:jc w:val="right"/>
        <w:rPr>
          <w:b/>
          <w:sz w:val="24"/>
          <w:szCs w:val="24"/>
        </w:rPr>
      </w:pPr>
      <w:r w:rsidRPr="007B0339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B3589B" w:rsidRPr="007B0339" w:rsidTr="00496989">
        <w:trPr>
          <w:jc w:val="center"/>
        </w:trPr>
        <w:tc>
          <w:tcPr>
            <w:tcW w:w="1780" w:type="dxa"/>
            <w:vAlign w:val="center"/>
          </w:tcPr>
          <w:p w:rsidR="00B3589B" w:rsidRPr="007B0339" w:rsidRDefault="00B3589B" w:rsidP="00444CF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0339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B3589B" w:rsidRPr="007B0339" w:rsidRDefault="004A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 компетенций в соответствии с ФГОС ВО</w:t>
            </w:r>
          </w:p>
        </w:tc>
      </w:tr>
      <w:tr w:rsidR="00496989" w:rsidRPr="007B0339" w:rsidTr="00AE159E">
        <w:trPr>
          <w:jc w:val="center"/>
        </w:trPr>
        <w:tc>
          <w:tcPr>
            <w:tcW w:w="9570" w:type="dxa"/>
            <w:gridSpan w:val="2"/>
            <w:vAlign w:val="center"/>
          </w:tcPr>
          <w:p w:rsidR="00496989" w:rsidRPr="00496989" w:rsidRDefault="00496989" w:rsidP="004132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496989">
              <w:rPr>
                <w:sz w:val="24"/>
                <w:szCs w:val="24"/>
              </w:rPr>
              <w:t>обладат</w:t>
            </w:r>
            <w:r w:rsidR="00413277">
              <w:rPr>
                <w:sz w:val="24"/>
                <w:szCs w:val="24"/>
              </w:rPr>
              <w:t>ь</w:t>
            </w:r>
            <w:r w:rsidRPr="00496989">
              <w:rPr>
                <w:sz w:val="24"/>
                <w:szCs w:val="24"/>
              </w:rPr>
              <w:t>:</w:t>
            </w:r>
          </w:p>
        </w:tc>
      </w:tr>
      <w:tr w:rsidR="00B3589B" w:rsidRPr="007B0339" w:rsidTr="00496989">
        <w:trPr>
          <w:jc w:val="center"/>
        </w:trPr>
        <w:tc>
          <w:tcPr>
            <w:tcW w:w="1780" w:type="dxa"/>
            <w:vAlign w:val="center"/>
          </w:tcPr>
          <w:p w:rsidR="00B3589B" w:rsidRPr="0030170B" w:rsidRDefault="00E30E5F" w:rsidP="00301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90" w:type="dxa"/>
            <w:vAlign w:val="center"/>
          </w:tcPr>
          <w:p w:rsidR="00B3589B" w:rsidRPr="007B0339" w:rsidRDefault="00E30E5F" w:rsidP="00E30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4969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к самоорганизации и самообразованию</w:t>
            </w:r>
          </w:p>
        </w:tc>
      </w:tr>
      <w:tr w:rsidR="00B3589B" w:rsidRPr="007B0339" w:rsidTr="00496989">
        <w:trPr>
          <w:jc w:val="center"/>
        </w:trPr>
        <w:tc>
          <w:tcPr>
            <w:tcW w:w="1780" w:type="dxa"/>
            <w:vAlign w:val="center"/>
          </w:tcPr>
          <w:p w:rsidR="00B3589B" w:rsidRPr="0030170B" w:rsidRDefault="00E30E5F" w:rsidP="00E30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ОПК-1</w:t>
            </w:r>
          </w:p>
        </w:tc>
        <w:tc>
          <w:tcPr>
            <w:tcW w:w="7790" w:type="dxa"/>
            <w:vAlign w:val="center"/>
          </w:tcPr>
          <w:p w:rsidR="00B3589B" w:rsidRPr="007B0339" w:rsidRDefault="00E30E5F" w:rsidP="00E30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4969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B3589B" w:rsidRPr="007B0339" w:rsidTr="00496989">
        <w:trPr>
          <w:jc w:val="center"/>
        </w:trPr>
        <w:tc>
          <w:tcPr>
            <w:tcW w:w="1780" w:type="dxa"/>
            <w:vAlign w:val="center"/>
          </w:tcPr>
          <w:p w:rsidR="00B3589B" w:rsidRPr="0030170B" w:rsidRDefault="0030170B" w:rsidP="00E30E5F">
            <w:pPr>
              <w:jc w:val="center"/>
              <w:rPr>
                <w:b/>
                <w:sz w:val="24"/>
                <w:szCs w:val="24"/>
              </w:rPr>
            </w:pPr>
            <w:r w:rsidRPr="0030170B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7790" w:type="dxa"/>
            <w:vAlign w:val="center"/>
          </w:tcPr>
          <w:p w:rsidR="00B3589B" w:rsidRPr="007B0339" w:rsidRDefault="00E30E5F" w:rsidP="00E30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4969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</w:tbl>
    <w:p w:rsidR="00B3589B" w:rsidRPr="007B0339" w:rsidRDefault="00B3589B" w:rsidP="004527EC">
      <w:pPr>
        <w:ind w:firstLine="709"/>
        <w:jc w:val="both"/>
        <w:rPr>
          <w:i/>
          <w:sz w:val="24"/>
          <w:szCs w:val="24"/>
        </w:rPr>
      </w:pPr>
    </w:p>
    <w:p w:rsidR="00B3589B" w:rsidRPr="007B0339" w:rsidRDefault="00E30E5F" w:rsidP="004527EC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589B" w:rsidRPr="007B033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СТРУКТУРА УЧЕБНОЙ ДИСЦИПЛИНЫ</w:t>
      </w:r>
    </w:p>
    <w:p w:rsidR="00B3589B" w:rsidRDefault="00B3589B" w:rsidP="004527EC">
      <w:pPr>
        <w:pStyle w:val="Default"/>
        <w:ind w:firstLine="709"/>
        <w:jc w:val="both"/>
        <w:rPr>
          <w:b/>
          <w:bCs/>
        </w:rPr>
      </w:pPr>
    </w:p>
    <w:p w:rsidR="00B3589B" w:rsidRPr="007B0339" w:rsidRDefault="00E30E5F" w:rsidP="004527EC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3.1.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B3589B" w:rsidRPr="007B0339" w:rsidRDefault="00B3589B" w:rsidP="004527EC">
      <w:pPr>
        <w:pStyle w:val="Default"/>
        <w:ind w:firstLine="709"/>
        <w:jc w:val="right"/>
        <w:rPr>
          <w:b/>
          <w:bCs/>
        </w:rPr>
      </w:pPr>
      <w:r w:rsidRPr="007B0339">
        <w:rPr>
          <w:b/>
          <w:bCs/>
        </w:rPr>
        <w:t>Таблица 2</w:t>
      </w:r>
      <w:r w:rsidR="00E30E5F">
        <w:rPr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29"/>
        <w:gridCol w:w="2606"/>
        <w:gridCol w:w="2651"/>
        <w:gridCol w:w="1709"/>
      </w:tblGrid>
      <w:tr w:rsidR="00B3589B" w:rsidRPr="007B0339" w:rsidTr="00C20AA0">
        <w:trPr>
          <w:jc w:val="center"/>
        </w:trPr>
        <w:tc>
          <w:tcPr>
            <w:tcW w:w="5210" w:type="dxa"/>
            <w:gridSpan w:val="3"/>
            <w:vMerge w:val="restart"/>
            <w:vAlign w:val="center"/>
          </w:tcPr>
          <w:p w:rsidR="00B3589B" w:rsidRPr="007B0339" w:rsidRDefault="00E30E5F" w:rsidP="00A027C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2651" w:type="dxa"/>
            <w:vAlign w:val="center"/>
          </w:tcPr>
          <w:p w:rsidR="00B3589B" w:rsidRPr="007B0339" w:rsidRDefault="00E30E5F" w:rsidP="00A027C9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709" w:type="dxa"/>
            <w:vMerge w:val="restart"/>
            <w:vAlign w:val="center"/>
          </w:tcPr>
          <w:p w:rsidR="00B3589B" w:rsidRPr="007B0339" w:rsidRDefault="00B3589B" w:rsidP="00A027C9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0339">
              <w:rPr>
                <w:b/>
                <w:bCs/>
              </w:rPr>
              <w:t>Общая трудоемкость</w:t>
            </w:r>
          </w:p>
        </w:tc>
      </w:tr>
      <w:tr w:rsidR="00B3589B" w:rsidRPr="007B0339" w:rsidTr="00C20AA0">
        <w:trPr>
          <w:jc w:val="center"/>
        </w:trPr>
        <w:tc>
          <w:tcPr>
            <w:tcW w:w="5210" w:type="dxa"/>
            <w:gridSpan w:val="3"/>
            <w:vMerge/>
            <w:vAlign w:val="center"/>
          </w:tcPr>
          <w:p w:rsidR="00B3589B" w:rsidRPr="007B0339" w:rsidRDefault="00B3589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B3589B" w:rsidRPr="007B0339" w:rsidRDefault="00E30E5F" w:rsidP="00802DC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семестр </w:t>
            </w:r>
            <w:r w:rsidR="00B3589B" w:rsidRPr="007B0339">
              <w:rPr>
                <w:b/>
                <w:bCs/>
                <w:sz w:val="24"/>
                <w:szCs w:val="24"/>
              </w:rPr>
              <w:t>№</w:t>
            </w:r>
            <w:r w:rsidR="00B3589B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709" w:type="dxa"/>
            <w:vMerge/>
            <w:vAlign w:val="center"/>
          </w:tcPr>
          <w:p w:rsidR="00B3589B" w:rsidRPr="007B0339" w:rsidRDefault="00B3589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AA0" w:rsidRPr="007B0339" w:rsidTr="00C20AA0">
        <w:trPr>
          <w:trHeight w:val="247"/>
          <w:jc w:val="center"/>
        </w:trPr>
        <w:tc>
          <w:tcPr>
            <w:tcW w:w="5210" w:type="dxa"/>
            <w:gridSpan w:val="3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Объем дисциплины в зачетных единицах</w:t>
            </w:r>
          </w:p>
        </w:tc>
        <w:tc>
          <w:tcPr>
            <w:tcW w:w="2651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  <w:r w:rsidRPr="007B0339">
              <w:rPr>
                <w:bCs/>
              </w:rPr>
              <w:t>4</w:t>
            </w:r>
          </w:p>
        </w:tc>
        <w:tc>
          <w:tcPr>
            <w:tcW w:w="1709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20AA0" w:rsidRPr="007B0339" w:rsidTr="00C20AA0">
        <w:trPr>
          <w:jc w:val="center"/>
        </w:trPr>
        <w:tc>
          <w:tcPr>
            <w:tcW w:w="5210" w:type="dxa"/>
            <w:gridSpan w:val="3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Объем дисциплины в часах</w:t>
            </w:r>
          </w:p>
        </w:tc>
        <w:tc>
          <w:tcPr>
            <w:tcW w:w="2651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  <w:r w:rsidRPr="007B0339">
              <w:rPr>
                <w:bCs/>
              </w:rPr>
              <w:t>144</w:t>
            </w:r>
          </w:p>
        </w:tc>
        <w:tc>
          <w:tcPr>
            <w:tcW w:w="1709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C20AA0" w:rsidRPr="007B0339" w:rsidTr="00C20AA0">
        <w:trPr>
          <w:jc w:val="center"/>
        </w:trPr>
        <w:tc>
          <w:tcPr>
            <w:tcW w:w="5210" w:type="dxa"/>
            <w:gridSpan w:val="3"/>
          </w:tcPr>
          <w:p w:rsidR="00C20AA0" w:rsidRPr="007B0339" w:rsidRDefault="00C20AA0" w:rsidP="00802DC8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651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375" w:type="dxa"/>
            <w:vMerge w:val="restart"/>
            <w:vAlign w:val="center"/>
          </w:tcPr>
          <w:p w:rsidR="00C20AA0" w:rsidRPr="00E30E5F" w:rsidRDefault="00C20AA0" w:rsidP="00E30E5F">
            <w:pPr>
              <w:pStyle w:val="Default"/>
              <w:ind w:hanging="48"/>
              <w:jc w:val="center"/>
              <w:rPr>
                <w:bCs/>
              </w:rPr>
            </w:pPr>
            <w:r w:rsidRPr="00E30E5F">
              <w:rPr>
                <w:bCs/>
              </w:rPr>
              <w:t>в том числе в часах:</w:t>
            </w:r>
          </w:p>
        </w:tc>
        <w:tc>
          <w:tcPr>
            <w:tcW w:w="2835" w:type="dxa"/>
            <w:gridSpan w:val="2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Лекции (Л)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</w:tcPr>
          <w:p w:rsidR="00C20AA0" w:rsidRPr="007B0339" w:rsidRDefault="00C20AA0" w:rsidP="00802DC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375" w:type="dxa"/>
            <w:vMerge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Практические занятия (ПЗ)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C20AA0" w:rsidRPr="007B0339" w:rsidTr="00C20AA0">
        <w:trPr>
          <w:jc w:val="center"/>
        </w:trPr>
        <w:tc>
          <w:tcPr>
            <w:tcW w:w="2375" w:type="dxa"/>
            <w:vMerge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Семинарские занятия (С)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B626FE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375" w:type="dxa"/>
            <w:vMerge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Лабораторные работы (ЛР)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375" w:type="dxa"/>
            <w:vMerge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Индивидуальные занятия (</w:t>
            </w:r>
            <w:proofErr w:type="gramStart"/>
            <w:r w:rsidRPr="00E30E5F">
              <w:rPr>
                <w:bCs/>
              </w:rPr>
              <w:t>ИЗ</w:t>
            </w:r>
            <w:proofErr w:type="gramEnd"/>
            <w:r w:rsidRPr="00E30E5F">
              <w:rPr>
                <w:bCs/>
              </w:rPr>
              <w:t>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5210" w:type="dxa"/>
            <w:gridSpan w:val="3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C20AA0" w:rsidRPr="007B0339" w:rsidTr="00C20AA0">
        <w:trPr>
          <w:jc w:val="center"/>
        </w:trPr>
        <w:tc>
          <w:tcPr>
            <w:tcW w:w="5210" w:type="dxa"/>
            <w:gridSpan w:val="3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5210" w:type="dxa"/>
            <w:gridSpan w:val="3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604" w:type="dxa"/>
            <w:gridSpan w:val="2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06" w:type="dxa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Зачет (</w:t>
            </w:r>
            <w:proofErr w:type="spellStart"/>
            <w:r w:rsidRPr="00E30E5F">
              <w:rPr>
                <w:bCs/>
              </w:rPr>
              <w:t>зач</w:t>
            </w:r>
            <w:proofErr w:type="spellEnd"/>
            <w:r w:rsidRPr="00E30E5F">
              <w:rPr>
                <w:bCs/>
              </w:rPr>
              <w:t>.)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604" w:type="dxa"/>
            <w:gridSpan w:val="2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06" w:type="dxa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Дифференцированный зачет (</w:t>
            </w:r>
            <w:proofErr w:type="spellStart"/>
            <w:r w:rsidRPr="00E30E5F">
              <w:rPr>
                <w:bCs/>
              </w:rPr>
              <w:t>диф</w:t>
            </w:r>
            <w:proofErr w:type="spellEnd"/>
            <w:r w:rsidRPr="00E30E5F">
              <w:rPr>
                <w:bCs/>
              </w:rPr>
              <w:t xml:space="preserve">. </w:t>
            </w:r>
            <w:proofErr w:type="spellStart"/>
            <w:r w:rsidRPr="00E30E5F">
              <w:rPr>
                <w:bCs/>
              </w:rPr>
              <w:t>зач</w:t>
            </w:r>
            <w:proofErr w:type="spellEnd"/>
            <w:r w:rsidRPr="00E30E5F">
              <w:rPr>
                <w:bCs/>
              </w:rPr>
              <w:t>.)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20AA0" w:rsidRPr="007B0339" w:rsidTr="00C20AA0">
        <w:trPr>
          <w:jc w:val="center"/>
        </w:trPr>
        <w:tc>
          <w:tcPr>
            <w:tcW w:w="2604" w:type="dxa"/>
            <w:gridSpan w:val="2"/>
          </w:tcPr>
          <w:p w:rsidR="00C20AA0" w:rsidRPr="007B0339" w:rsidRDefault="00C20AA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06" w:type="dxa"/>
          </w:tcPr>
          <w:p w:rsidR="00C20AA0" w:rsidRPr="00E30E5F" w:rsidRDefault="00C20AA0">
            <w:pPr>
              <w:pStyle w:val="Default"/>
              <w:ind w:hanging="48"/>
              <w:rPr>
                <w:bCs/>
              </w:rPr>
            </w:pPr>
            <w:r w:rsidRPr="00E30E5F">
              <w:rPr>
                <w:bCs/>
              </w:rPr>
              <w:t>Экзамен (экз.)</w:t>
            </w:r>
          </w:p>
        </w:tc>
        <w:tc>
          <w:tcPr>
            <w:tcW w:w="2651" w:type="dxa"/>
            <w:vAlign w:val="center"/>
          </w:tcPr>
          <w:p w:rsidR="00C20AA0" w:rsidRPr="007B0339" w:rsidRDefault="00C20AA0" w:rsidP="003015C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09" w:type="dxa"/>
            <w:vAlign w:val="center"/>
          </w:tcPr>
          <w:p w:rsidR="00C20AA0" w:rsidRPr="007B0339" w:rsidRDefault="00C20AA0" w:rsidP="00C20AA0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B3589B" w:rsidRPr="007B0339" w:rsidRDefault="00B3589B" w:rsidP="004527EC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B3589B" w:rsidRPr="007B0339" w:rsidRDefault="00B3589B" w:rsidP="004527EC">
      <w:pPr>
        <w:rPr>
          <w:b/>
          <w:bCs/>
          <w:sz w:val="24"/>
          <w:szCs w:val="24"/>
        </w:rPr>
        <w:sectPr w:rsidR="00B3589B" w:rsidRPr="007B0339" w:rsidSect="00277126">
          <w:pgSz w:w="11906" w:h="16838"/>
          <w:pgMar w:top="1134" w:right="851" w:bottom="1134" w:left="1701" w:header="709" w:footer="709" w:gutter="0"/>
          <w:cols w:space="720"/>
        </w:sectPr>
      </w:pPr>
    </w:p>
    <w:p w:rsidR="00B3589B" w:rsidRDefault="00B3589B" w:rsidP="004527EC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</w:rPr>
      </w:pPr>
      <w:r w:rsidRPr="007B0339">
        <w:rPr>
          <w:b/>
          <w:bCs/>
          <w:sz w:val="24"/>
          <w:szCs w:val="24"/>
        </w:rPr>
        <w:lastRenderedPageBreak/>
        <w:t xml:space="preserve">4. </w:t>
      </w:r>
      <w:r w:rsidR="00B626FE" w:rsidRPr="007B0339">
        <w:rPr>
          <w:b/>
          <w:bCs/>
          <w:sz w:val="24"/>
          <w:szCs w:val="24"/>
        </w:rPr>
        <w:t>СОДЕРЖАНИЕ РАЗДЕЛОВ УЧЕБНОЙ ДИСЦИПЛИНЫ</w:t>
      </w:r>
    </w:p>
    <w:p w:rsidR="00496989" w:rsidRPr="007B0339" w:rsidRDefault="00496989" w:rsidP="004527EC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4.1. Содержание разделов учебной дисциплины для очной формы обучения</w:t>
      </w:r>
    </w:p>
    <w:p w:rsidR="00B3589B" w:rsidRPr="007B0339" w:rsidRDefault="00B3589B" w:rsidP="004527EC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7B0339">
        <w:rPr>
          <w:b/>
          <w:bCs/>
          <w:sz w:val="24"/>
          <w:szCs w:val="24"/>
        </w:rPr>
        <w:t>Таблица 3</w:t>
      </w:r>
      <w:r w:rsidR="00496989">
        <w:rPr>
          <w:b/>
          <w:bCs/>
          <w:sz w:val="24"/>
          <w:szCs w:val="24"/>
        </w:rPr>
        <w:t>.1</w:t>
      </w: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5544"/>
        <w:gridCol w:w="699"/>
        <w:gridCol w:w="838"/>
        <w:gridCol w:w="2882"/>
      </w:tblGrid>
      <w:tr w:rsidR="001D52C6" w:rsidRPr="007B0339" w:rsidTr="00CA75BA">
        <w:trPr>
          <w:jc w:val="center"/>
        </w:trPr>
        <w:tc>
          <w:tcPr>
            <w:tcW w:w="5122" w:type="dxa"/>
            <w:vMerge w:val="restart"/>
            <w:vAlign w:val="center"/>
          </w:tcPr>
          <w:p w:rsidR="001D52C6" w:rsidRPr="007B0339" w:rsidRDefault="001D52C6" w:rsidP="00B626F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6243" w:type="dxa"/>
            <w:gridSpan w:val="2"/>
            <w:vAlign w:val="center"/>
          </w:tcPr>
          <w:p w:rsidR="001D52C6" w:rsidRPr="007B0339" w:rsidRDefault="001D52C6" w:rsidP="00B626F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Наименование практических  занятий</w:t>
            </w:r>
          </w:p>
        </w:tc>
        <w:tc>
          <w:tcPr>
            <w:tcW w:w="838" w:type="dxa"/>
            <w:vAlign w:val="center"/>
          </w:tcPr>
          <w:p w:rsidR="001D52C6" w:rsidRPr="007B0339" w:rsidRDefault="001D52C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1D52C6" w:rsidRPr="007B0339" w:rsidRDefault="001D52C6" w:rsidP="001D52C6">
            <w:pPr>
              <w:ind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Форма текущего и промежуточного контроля успеваемости (оценочные средства)</w:t>
            </w:r>
          </w:p>
        </w:tc>
      </w:tr>
      <w:tr w:rsidR="001D52C6" w:rsidRPr="007B0339" w:rsidTr="00CA75BA">
        <w:trPr>
          <w:cantSplit/>
          <w:trHeight w:val="1826"/>
          <w:jc w:val="center"/>
        </w:trPr>
        <w:tc>
          <w:tcPr>
            <w:tcW w:w="5122" w:type="dxa"/>
            <w:vMerge/>
            <w:vAlign w:val="center"/>
          </w:tcPr>
          <w:p w:rsidR="001D52C6" w:rsidRPr="007B0339" w:rsidRDefault="001D5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</w:tcPr>
          <w:p w:rsidR="001D52C6" w:rsidRPr="007B0339" w:rsidRDefault="001D52C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  <w:r w:rsidRPr="007B0339">
              <w:rPr>
                <w:b/>
                <w:bCs/>
                <w:sz w:val="24"/>
                <w:szCs w:val="24"/>
              </w:rPr>
              <w:t xml:space="preserve"> практического занятия</w:t>
            </w:r>
          </w:p>
        </w:tc>
        <w:tc>
          <w:tcPr>
            <w:tcW w:w="699" w:type="dxa"/>
            <w:textDirection w:val="btLr"/>
            <w:vAlign w:val="center"/>
          </w:tcPr>
          <w:p w:rsidR="001D52C6" w:rsidRPr="007B0339" w:rsidRDefault="001D52C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838" w:type="dxa"/>
            <w:textDirection w:val="btLr"/>
            <w:vAlign w:val="center"/>
          </w:tcPr>
          <w:p w:rsidR="001D52C6" w:rsidRPr="007B0339" w:rsidRDefault="001D52C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учебному плану</w:t>
            </w:r>
          </w:p>
        </w:tc>
        <w:tc>
          <w:tcPr>
            <w:tcW w:w="2882" w:type="dxa"/>
            <w:vMerge/>
            <w:vAlign w:val="center"/>
          </w:tcPr>
          <w:p w:rsidR="001D52C6" w:rsidRPr="007B0339" w:rsidRDefault="001D52C6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CA75BA" w:rsidRPr="007B0339" w:rsidTr="00CA75BA">
        <w:trPr>
          <w:cantSplit/>
          <w:trHeight w:val="300"/>
          <w:jc w:val="center"/>
        </w:trPr>
        <w:tc>
          <w:tcPr>
            <w:tcW w:w="15085" w:type="dxa"/>
            <w:gridSpan w:val="5"/>
            <w:vAlign w:val="center"/>
          </w:tcPr>
          <w:p w:rsidR="00CA75BA" w:rsidRPr="00CA75BA" w:rsidRDefault="00CA75BA" w:rsidP="00CA75BA">
            <w:pPr>
              <w:jc w:val="center"/>
              <w:rPr>
                <w:b/>
                <w:bCs/>
                <w:sz w:val="24"/>
                <w:szCs w:val="24"/>
              </w:rPr>
            </w:pPr>
            <w:r w:rsidRPr="00CA75BA">
              <w:rPr>
                <w:b/>
                <w:bCs/>
                <w:sz w:val="24"/>
                <w:szCs w:val="24"/>
              </w:rPr>
              <w:t>семестр № 6</w:t>
            </w: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 w:rsidP="005B0C6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B80F09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1.Построение недостающего вида чертежа детали,  разреза или сечения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2" w:type="dxa"/>
            <w:vMerge w:val="restart"/>
            <w:vAlign w:val="center"/>
          </w:tcPr>
          <w:p w:rsidR="001D52C6" w:rsidRPr="007B0339" w:rsidRDefault="00DB0862" w:rsidP="0049698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496989">
              <w:rPr>
                <w:bCs/>
                <w:sz w:val="24"/>
                <w:szCs w:val="24"/>
              </w:rPr>
              <w:t>обеседование</w:t>
            </w: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B80F09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2. Решение задачи по разделу высшей математики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Align w:val="center"/>
          </w:tcPr>
          <w:p w:rsidR="001D52C6" w:rsidRPr="007B0339" w:rsidRDefault="001D52C6" w:rsidP="00214D2D">
            <w:pPr>
              <w:jc w:val="center"/>
              <w:rPr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vMerge/>
            <w:vAlign w:val="center"/>
          </w:tcPr>
          <w:p w:rsidR="001D52C6" w:rsidRPr="007B0339" w:rsidRDefault="001D52C6" w:rsidP="00DB08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B80F09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3. Объяснение одного из законов физики, решение задачи или тестов.</w:t>
            </w:r>
          </w:p>
        </w:tc>
        <w:tc>
          <w:tcPr>
            <w:tcW w:w="699" w:type="dxa"/>
            <w:vAlign w:val="center"/>
          </w:tcPr>
          <w:p w:rsidR="001D52C6" w:rsidRPr="007B0339" w:rsidRDefault="001D52C6" w:rsidP="00214D2D">
            <w:pPr>
              <w:jc w:val="center"/>
              <w:rPr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vMerge w:val="restart"/>
            <w:vAlign w:val="center"/>
          </w:tcPr>
          <w:p w:rsidR="001D52C6" w:rsidRPr="007B0339" w:rsidRDefault="00DB0862" w:rsidP="0049698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496989">
              <w:rPr>
                <w:bCs/>
                <w:sz w:val="24"/>
                <w:szCs w:val="24"/>
              </w:rPr>
              <w:t>обеседование</w:t>
            </w: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B80F09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4. Построение эпюр и решение задачи по одному из разделов дисциплины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2" w:type="dxa"/>
            <w:vMerge/>
            <w:vAlign w:val="center"/>
          </w:tcPr>
          <w:p w:rsidR="001D52C6" w:rsidRPr="007B0339" w:rsidRDefault="001D52C6" w:rsidP="00DB08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Теоретическая механика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B80F09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 xml:space="preserve">5. Построение планов скоростей и ускорений механизмов,  решение задач. </w:t>
            </w:r>
          </w:p>
        </w:tc>
        <w:tc>
          <w:tcPr>
            <w:tcW w:w="699" w:type="dxa"/>
            <w:vAlign w:val="center"/>
          </w:tcPr>
          <w:p w:rsidR="001D52C6" w:rsidRPr="007B0339" w:rsidRDefault="001D52C6" w:rsidP="00214D2D">
            <w:pPr>
              <w:jc w:val="center"/>
              <w:rPr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vMerge w:val="restart"/>
            <w:vAlign w:val="center"/>
          </w:tcPr>
          <w:p w:rsidR="001D52C6" w:rsidRPr="007B0339" w:rsidRDefault="00DB0862" w:rsidP="0049698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496989">
              <w:rPr>
                <w:bCs/>
                <w:sz w:val="24"/>
                <w:szCs w:val="24"/>
              </w:rPr>
              <w:t>обеседование</w:t>
            </w: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B80F0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B80F09">
              <w:rPr>
                <w:b/>
                <w:sz w:val="24"/>
                <w:szCs w:val="24"/>
              </w:rPr>
              <w:t>Детали машин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DB0862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6. Расчеты деталей и узлов технологического оборудования легкой и текстильной промышленности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214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2" w:type="dxa"/>
            <w:vMerge/>
            <w:vAlign w:val="center"/>
          </w:tcPr>
          <w:p w:rsidR="001D52C6" w:rsidRPr="007B0339" w:rsidRDefault="001D52C6" w:rsidP="006970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1D52C6" w:rsidRPr="007B0339" w:rsidTr="00CA75BA">
        <w:trPr>
          <w:jc w:val="center"/>
        </w:trPr>
        <w:tc>
          <w:tcPr>
            <w:tcW w:w="5122" w:type="dxa"/>
            <w:vAlign w:val="center"/>
          </w:tcPr>
          <w:p w:rsidR="001D52C6" w:rsidRPr="00EF5089" w:rsidRDefault="001D52C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EF5089">
              <w:rPr>
                <w:b/>
                <w:sz w:val="24"/>
                <w:szCs w:val="24"/>
              </w:rPr>
              <w:t>Подъемно транспортные устройства</w:t>
            </w:r>
          </w:p>
        </w:tc>
        <w:tc>
          <w:tcPr>
            <w:tcW w:w="5544" w:type="dxa"/>
            <w:vAlign w:val="center"/>
          </w:tcPr>
          <w:p w:rsidR="001D52C6" w:rsidRPr="007B0339" w:rsidRDefault="001D52C6" w:rsidP="00DB0862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7. Расчеты деталей и узлов вспомогательного оборудования</w:t>
            </w:r>
          </w:p>
        </w:tc>
        <w:tc>
          <w:tcPr>
            <w:tcW w:w="699" w:type="dxa"/>
            <w:vAlign w:val="center"/>
          </w:tcPr>
          <w:p w:rsidR="001D52C6" w:rsidRPr="007B0339" w:rsidRDefault="001D52C6" w:rsidP="00DB0862">
            <w:pPr>
              <w:jc w:val="center"/>
              <w:rPr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vAlign w:val="center"/>
          </w:tcPr>
          <w:p w:rsidR="001D52C6" w:rsidRPr="007B0339" w:rsidRDefault="00DB0862" w:rsidP="00DB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2" w:type="dxa"/>
            <w:vAlign w:val="center"/>
          </w:tcPr>
          <w:p w:rsidR="001D52C6" w:rsidRPr="00DB0862" w:rsidRDefault="00DB0862" w:rsidP="0049698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B0862">
              <w:rPr>
                <w:bCs/>
                <w:sz w:val="24"/>
                <w:szCs w:val="24"/>
              </w:rPr>
              <w:t>С</w:t>
            </w:r>
            <w:r w:rsidR="00496989">
              <w:rPr>
                <w:bCs/>
                <w:sz w:val="24"/>
                <w:szCs w:val="24"/>
              </w:rPr>
              <w:t>обеседование</w:t>
            </w:r>
          </w:p>
        </w:tc>
      </w:tr>
      <w:tr w:rsidR="001D52C6" w:rsidRPr="007B0339" w:rsidTr="00CA75BA">
        <w:trPr>
          <w:jc w:val="center"/>
        </w:trPr>
        <w:tc>
          <w:tcPr>
            <w:tcW w:w="10666" w:type="dxa"/>
            <w:gridSpan w:val="2"/>
            <w:vAlign w:val="center"/>
          </w:tcPr>
          <w:p w:rsidR="001D52C6" w:rsidRPr="007B0339" w:rsidRDefault="001D52C6" w:rsidP="001D52C6">
            <w:pPr>
              <w:tabs>
                <w:tab w:val="right" w:leader="underscore" w:pos="9639"/>
              </w:tabs>
              <w:ind w:hanging="15"/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99" w:type="dxa"/>
            <w:vAlign w:val="center"/>
          </w:tcPr>
          <w:p w:rsidR="001D52C6" w:rsidRPr="00DB0862" w:rsidRDefault="00DB0862" w:rsidP="00DB0862">
            <w:pPr>
              <w:jc w:val="center"/>
              <w:rPr>
                <w:b/>
                <w:sz w:val="24"/>
                <w:szCs w:val="24"/>
              </w:rPr>
            </w:pPr>
            <w:r w:rsidRPr="00DB086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38" w:type="dxa"/>
            <w:vAlign w:val="center"/>
          </w:tcPr>
          <w:p w:rsidR="001D52C6" w:rsidRPr="007B0339" w:rsidRDefault="001D52C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1D52C6" w:rsidRPr="007B0339" w:rsidRDefault="001D52C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1D52C6" w:rsidRPr="007B0339" w:rsidTr="00CA75BA">
        <w:trPr>
          <w:jc w:val="center"/>
        </w:trPr>
        <w:tc>
          <w:tcPr>
            <w:tcW w:w="11365" w:type="dxa"/>
            <w:gridSpan w:val="3"/>
            <w:vAlign w:val="center"/>
          </w:tcPr>
          <w:p w:rsidR="001D52C6" w:rsidRPr="007B0339" w:rsidRDefault="001D52C6" w:rsidP="001D52C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838" w:type="dxa"/>
            <w:vAlign w:val="center"/>
          </w:tcPr>
          <w:p w:rsidR="001D52C6" w:rsidRPr="00DB0862" w:rsidRDefault="00DB0862" w:rsidP="00DB0862">
            <w:pPr>
              <w:jc w:val="center"/>
              <w:rPr>
                <w:b/>
                <w:sz w:val="24"/>
                <w:szCs w:val="24"/>
              </w:rPr>
            </w:pPr>
            <w:r w:rsidRPr="00DB086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882" w:type="dxa"/>
            <w:vAlign w:val="center"/>
          </w:tcPr>
          <w:p w:rsidR="001D52C6" w:rsidRPr="00DB0862" w:rsidRDefault="00DB0862" w:rsidP="00CC61F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1D52C6" w:rsidRDefault="001D52C6" w:rsidP="004527EC">
      <w:pPr>
        <w:ind w:firstLine="709"/>
        <w:jc w:val="both"/>
        <w:rPr>
          <w:i/>
          <w:sz w:val="24"/>
          <w:szCs w:val="24"/>
        </w:rPr>
      </w:pPr>
    </w:p>
    <w:p w:rsidR="00496989" w:rsidRDefault="00496989" w:rsidP="004527EC">
      <w:pPr>
        <w:ind w:firstLine="709"/>
        <w:jc w:val="both"/>
        <w:rPr>
          <w:i/>
          <w:sz w:val="24"/>
          <w:szCs w:val="24"/>
        </w:rPr>
      </w:pPr>
    </w:p>
    <w:p w:rsidR="001D52C6" w:rsidRPr="007B0339" w:rsidRDefault="001D52C6" w:rsidP="004527EC">
      <w:pPr>
        <w:ind w:firstLine="709"/>
        <w:jc w:val="both"/>
        <w:rPr>
          <w:i/>
          <w:sz w:val="24"/>
          <w:szCs w:val="24"/>
        </w:rPr>
      </w:pPr>
    </w:p>
    <w:p w:rsidR="00B3589B" w:rsidRDefault="00B3589B" w:rsidP="00C254CA">
      <w:pPr>
        <w:rPr>
          <w:b/>
          <w:sz w:val="24"/>
          <w:szCs w:val="24"/>
        </w:rPr>
      </w:pPr>
    </w:p>
    <w:p w:rsidR="00B30624" w:rsidRDefault="00B30624" w:rsidP="00C254CA">
      <w:pPr>
        <w:rPr>
          <w:b/>
          <w:sz w:val="24"/>
          <w:szCs w:val="24"/>
        </w:rPr>
      </w:pPr>
    </w:p>
    <w:p w:rsidR="00B30624" w:rsidRDefault="00B30624" w:rsidP="00C254CA">
      <w:pPr>
        <w:rPr>
          <w:b/>
          <w:sz w:val="24"/>
          <w:szCs w:val="24"/>
        </w:rPr>
      </w:pPr>
    </w:p>
    <w:p w:rsidR="00B30624" w:rsidRDefault="00B30624" w:rsidP="00C254CA">
      <w:pPr>
        <w:rPr>
          <w:b/>
          <w:sz w:val="24"/>
          <w:szCs w:val="24"/>
        </w:rPr>
      </w:pPr>
    </w:p>
    <w:p w:rsidR="00A027C9" w:rsidRDefault="00A027C9" w:rsidP="00C254CA">
      <w:pPr>
        <w:rPr>
          <w:b/>
          <w:sz w:val="24"/>
          <w:szCs w:val="24"/>
        </w:rPr>
      </w:pPr>
    </w:p>
    <w:p w:rsidR="00B3589B" w:rsidRDefault="00B3589B" w:rsidP="003E4612">
      <w:pPr>
        <w:ind w:firstLine="709"/>
        <w:rPr>
          <w:b/>
          <w:sz w:val="24"/>
          <w:szCs w:val="24"/>
        </w:rPr>
      </w:pPr>
      <w:r w:rsidRPr="007B0339">
        <w:rPr>
          <w:b/>
          <w:sz w:val="24"/>
          <w:szCs w:val="24"/>
        </w:rPr>
        <w:t xml:space="preserve">5. САМОСТОЯТЕЛЬНАЯ РАБОТА </w:t>
      </w:r>
      <w:proofErr w:type="gramStart"/>
      <w:r w:rsidRPr="007B0339">
        <w:rPr>
          <w:b/>
          <w:sz w:val="24"/>
          <w:szCs w:val="24"/>
        </w:rPr>
        <w:t>ОБУЧАЮЩИХСЯ</w:t>
      </w:r>
      <w:proofErr w:type="gramEnd"/>
    </w:p>
    <w:p w:rsidR="00496989" w:rsidRPr="007B0339" w:rsidRDefault="00496989" w:rsidP="003E4612">
      <w:pPr>
        <w:ind w:firstLine="709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5.1. </w:t>
      </w:r>
      <w:proofErr w:type="gramStart"/>
      <w:r>
        <w:rPr>
          <w:b/>
          <w:sz w:val="24"/>
          <w:szCs w:val="24"/>
        </w:rPr>
        <w:t xml:space="preserve">Самостоятельная работа обучающихся </w:t>
      </w:r>
      <w:r w:rsidR="00B30624">
        <w:rPr>
          <w:b/>
          <w:sz w:val="24"/>
          <w:szCs w:val="24"/>
        </w:rPr>
        <w:t xml:space="preserve">для студентов </w:t>
      </w:r>
      <w:r>
        <w:rPr>
          <w:b/>
          <w:sz w:val="24"/>
          <w:szCs w:val="24"/>
        </w:rPr>
        <w:t>очной формы</w:t>
      </w:r>
      <w:proofErr w:type="gramEnd"/>
    </w:p>
    <w:p w:rsidR="00B3589B" w:rsidRPr="007B0339" w:rsidRDefault="00A027C9" w:rsidP="00A027C9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3589B" w:rsidRPr="007B0339">
        <w:rPr>
          <w:b/>
          <w:bCs/>
          <w:sz w:val="24"/>
          <w:szCs w:val="24"/>
        </w:rPr>
        <w:t>Таблица 4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86"/>
        <w:gridCol w:w="8475"/>
        <w:gridCol w:w="2018"/>
      </w:tblGrid>
      <w:tr w:rsidR="00B97A7D" w:rsidRPr="007B0339" w:rsidTr="00CA75BA">
        <w:trPr>
          <w:trHeight w:val="912"/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B033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B033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B0339">
              <w:rPr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6" w:type="dxa"/>
            <w:vAlign w:val="center"/>
          </w:tcPr>
          <w:p w:rsidR="00B97A7D" w:rsidRPr="007B0339" w:rsidRDefault="002D176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5" w:type="dxa"/>
            <w:vAlign w:val="center"/>
          </w:tcPr>
          <w:p w:rsidR="00B97A7D" w:rsidRPr="007B0339" w:rsidRDefault="002D176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B97A7D" w:rsidRPr="007B0339" w:rsidRDefault="002D176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A75BA" w:rsidRPr="007B0339" w:rsidTr="00C140FD">
        <w:trPr>
          <w:jc w:val="center"/>
        </w:trPr>
        <w:tc>
          <w:tcPr>
            <w:tcW w:w="14145" w:type="dxa"/>
            <w:gridSpan w:val="4"/>
            <w:vAlign w:val="center"/>
          </w:tcPr>
          <w:p w:rsidR="00CA75BA" w:rsidRDefault="00CA75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№ 6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proofErr w:type="gramStart"/>
            <w:r w:rsidRPr="007B0339">
              <w:rPr>
                <w:bCs/>
                <w:sz w:val="24"/>
                <w:szCs w:val="24"/>
              </w:rPr>
              <w:t>Рабочий чертеж, сборочный чертеж, общий вид, разрезы, сечения, изображение и оформление чертежа деталей, резьбы, шрифты, выносные элементы, соединение вида и разреза, местный разрез, ступенчатый разрез..</w:t>
            </w:r>
            <w:proofErr w:type="gramEnd"/>
          </w:p>
        </w:tc>
        <w:tc>
          <w:tcPr>
            <w:tcW w:w="2018" w:type="dxa"/>
            <w:vAlign w:val="center"/>
          </w:tcPr>
          <w:p w:rsidR="00B97A7D" w:rsidRPr="007B0339" w:rsidRDefault="004D1A0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Математика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 xml:space="preserve">Линейная алгебра, векторная алгебра, прямая на плоскости, прямая в пространстве, кривые второго порядка, комплексные числа, предел функции, неопределенные и определенные интегралы, дифференциальные уравнения, теория вероятностей и элементы математической статистики. 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Физика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Механика, основы молекулярной физики и термодинамики, электричество, электромагнетизм, волновая и квантовая оптика. Квантовая физика и физика атома.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 xml:space="preserve"> Расчеты стилизованных конструкций – брус,  балка, стержень. Расчеты на растяжение, сжатие, срез, кручение. Изгиб.</w:t>
            </w:r>
          </w:p>
        </w:tc>
        <w:tc>
          <w:tcPr>
            <w:tcW w:w="2018" w:type="dxa"/>
            <w:vAlign w:val="center"/>
          </w:tcPr>
          <w:p w:rsidR="00B97A7D" w:rsidRPr="007B0339" w:rsidRDefault="004D1A0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Теоретическая механика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Статика, кинематика точки и твердого тела, динамика материальной точки и системы точек или тел.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 w:rsidP="00F366D6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Детали машин</w:t>
            </w:r>
          </w:p>
        </w:tc>
        <w:tc>
          <w:tcPr>
            <w:tcW w:w="8475" w:type="dxa"/>
            <w:vAlign w:val="center"/>
          </w:tcPr>
          <w:p w:rsidR="00B97A7D" w:rsidRDefault="00B97A7D" w:rsidP="00FB3FF0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Расчеты болтов, шпоночные соединения, блоки и полиспасты, ременные передачи, зубчатые передачи, редукторы, червячные передачи.</w:t>
            </w:r>
          </w:p>
          <w:p w:rsidR="00B97A7D" w:rsidRPr="007B0339" w:rsidRDefault="00B97A7D" w:rsidP="00FB3FF0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97A7D" w:rsidRPr="007B0339" w:rsidTr="00CA75BA">
        <w:trPr>
          <w:jc w:val="center"/>
        </w:trPr>
        <w:tc>
          <w:tcPr>
            <w:tcW w:w="666" w:type="dxa"/>
            <w:vAlign w:val="center"/>
          </w:tcPr>
          <w:p w:rsidR="00B97A7D" w:rsidRPr="007B0339" w:rsidRDefault="00B97A7D" w:rsidP="00FB3FF0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6" w:type="dxa"/>
            <w:vAlign w:val="center"/>
          </w:tcPr>
          <w:p w:rsidR="00B97A7D" w:rsidRPr="007B0339" w:rsidRDefault="00B97A7D" w:rsidP="0060163B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B0339">
              <w:rPr>
                <w:sz w:val="24"/>
                <w:szCs w:val="24"/>
              </w:rPr>
              <w:t>Подъемно транспортные устройства</w:t>
            </w:r>
          </w:p>
        </w:tc>
        <w:tc>
          <w:tcPr>
            <w:tcW w:w="8475" w:type="dxa"/>
            <w:vAlign w:val="center"/>
          </w:tcPr>
          <w:p w:rsidR="00B97A7D" w:rsidRPr="007B0339" w:rsidRDefault="00B97A7D" w:rsidP="003E4612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B0339">
              <w:rPr>
                <w:bCs/>
                <w:sz w:val="24"/>
                <w:szCs w:val="24"/>
              </w:rPr>
              <w:t>Стальные канаты  в грузоподъемных машинах, грузовые пластинчатые цепи, ленточные и пластинчатые конвейеры, расчет привода конвейера, натяжные станции.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97A7D" w:rsidRPr="007B0339" w:rsidTr="00CA75BA">
        <w:trPr>
          <w:jc w:val="center"/>
        </w:trPr>
        <w:tc>
          <w:tcPr>
            <w:tcW w:w="12127" w:type="dxa"/>
            <w:gridSpan w:val="3"/>
            <w:vAlign w:val="center"/>
          </w:tcPr>
          <w:p w:rsidR="00B97A7D" w:rsidRPr="007B0339" w:rsidRDefault="00B97A7D" w:rsidP="00B97A7D">
            <w:pPr>
              <w:tabs>
                <w:tab w:val="right" w:leader="underscore" w:pos="9639"/>
              </w:tabs>
              <w:jc w:val="right"/>
              <w:rPr>
                <w:bCs/>
                <w:sz w:val="24"/>
                <w:szCs w:val="24"/>
              </w:rPr>
            </w:pPr>
            <w:r w:rsidRPr="007B0339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Всего часов в семестре по учебному плану</w:t>
            </w:r>
            <w:r w:rsidRPr="007B0339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B97A7D" w:rsidRPr="007B0339" w:rsidTr="00CA75BA">
        <w:trPr>
          <w:jc w:val="center"/>
        </w:trPr>
        <w:tc>
          <w:tcPr>
            <w:tcW w:w="12127" w:type="dxa"/>
            <w:gridSpan w:val="3"/>
            <w:vAlign w:val="center"/>
          </w:tcPr>
          <w:p w:rsidR="00B97A7D" w:rsidRPr="007B0339" w:rsidRDefault="00B97A7D" w:rsidP="00B97A7D">
            <w:pPr>
              <w:tabs>
                <w:tab w:val="right" w:leader="underscore" w:pos="963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18" w:type="dxa"/>
            <w:vAlign w:val="center"/>
          </w:tcPr>
          <w:p w:rsidR="00B97A7D" w:rsidRPr="007B0339" w:rsidRDefault="00B97A7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</w:tr>
    </w:tbl>
    <w:p w:rsidR="00B3589B" w:rsidRPr="007B0339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1B01BF" w:rsidRPr="007B0339" w:rsidRDefault="001B01BF" w:rsidP="004527EC">
      <w:pPr>
        <w:ind w:firstLine="709"/>
        <w:jc w:val="both"/>
        <w:rPr>
          <w:b/>
          <w:sz w:val="24"/>
          <w:szCs w:val="24"/>
        </w:rPr>
      </w:pPr>
    </w:p>
    <w:p w:rsidR="00B3589B" w:rsidRPr="007B0339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Pr="007B0339" w:rsidRDefault="00B3589B" w:rsidP="00496989">
      <w:pPr>
        <w:jc w:val="both"/>
        <w:rPr>
          <w:i/>
          <w:sz w:val="24"/>
          <w:szCs w:val="24"/>
        </w:rPr>
      </w:pPr>
      <w:r w:rsidRPr="007B0339">
        <w:rPr>
          <w:b/>
          <w:sz w:val="24"/>
          <w:szCs w:val="24"/>
        </w:rPr>
        <w:t xml:space="preserve"> </w:t>
      </w:r>
      <w:r w:rsidRPr="007B0339">
        <w:rPr>
          <w:i/>
          <w:sz w:val="24"/>
          <w:szCs w:val="24"/>
        </w:rPr>
        <w:t xml:space="preserve">   </w:t>
      </w:r>
    </w:p>
    <w:p w:rsidR="00B3589B" w:rsidRPr="007B0339" w:rsidRDefault="00B3589B" w:rsidP="004527EC">
      <w:pPr>
        <w:rPr>
          <w:sz w:val="24"/>
          <w:szCs w:val="24"/>
        </w:rPr>
        <w:sectPr w:rsidR="00B3589B" w:rsidRPr="007B0339" w:rsidSect="00B30624">
          <w:pgSz w:w="16838" w:h="11906" w:orient="landscape"/>
          <w:pgMar w:top="1134" w:right="851" w:bottom="567" w:left="1701" w:header="709" w:footer="709" w:gutter="0"/>
          <w:cols w:space="720"/>
        </w:sectPr>
      </w:pPr>
    </w:p>
    <w:p w:rsidR="00B3589B" w:rsidRDefault="00897547" w:rsidP="002C4BFE">
      <w:pPr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B3589B" w:rsidRPr="007B033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ОЦЕНОЧНЫЕ СРЕДСТВА ДЛЯ ПРОВЕДЕНИЯ ТЕКУЩЕЙ И ПРОМЕЖУТОЧНОЙ АТТЕСТАЦИИ ПО ДИСЦИПЛИНЕ</w:t>
      </w:r>
      <w:r w:rsidR="00B3589B" w:rsidRPr="007B0339">
        <w:rPr>
          <w:b/>
          <w:bCs/>
          <w:sz w:val="24"/>
          <w:szCs w:val="24"/>
        </w:rPr>
        <w:t xml:space="preserve"> </w:t>
      </w:r>
    </w:p>
    <w:p w:rsidR="00FF58AE" w:rsidRPr="007B0339" w:rsidRDefault="00FF58AE" w:rsidP="002C4BFE">
      <w:pPr>
        <w:ind w:left="709"/>
        <w:jc w:val="both"/>
        <w:rPr>
          <w:b/>
          <w:bCs/>
          <w:sz w:val="24"/>
          <w:szCs w:val="24"/>
        </w:rPr>
      </w:pPr>
    </w:p>
    <w:p w:rsidR="00897547" w:rsidRDefault="00897547" w:rsidP="008D4A2E">
      <w:pPr>
        <w:ind w:left="70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6.1. Связь результатов</w:t>
      </w:r>
      <w:r w:rsidR="00B3589B" w:rsidRPr="007B0339">
        <w:rPr>
          <w:b/>
          <w:sz w:val="24"/>
          <w:szCs w:val="24"/>
        </w:rPr>
        <w:t xml:space="preserve"> освоения дисциплины с уровнем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заявленных компетенций в рамках изучаемой дисциплины</w:t>
      </w:r>
    </w:p>
    <w:p w:rsidR="00B3589B" w:rsidRPr="007B0339" w:rsidRDefault="00B3589B" w:rsidP="00897547">
      <w:pPr>
        <w:ind w:firstLine="709"/>
        <w:jc w:val="right"/>
        <w:rPr>
          <w:i/>
          <w:sz w:val="24"/>
          <w:szCs w:val="24"/>
        </w:rPr>
      </w:pPr>
      <w:r w:rsidRPr="007B0339">
        <w:rPr>
          <w:b/>
          <w:bCs/>
          <w:sz w:val="24"/>
          <w:szCs w:val="24"/>
        </w:rPr>
        <w:t>Таблица 5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1240"/>
        <w:gridCol w:w="1700"/>
      </w:tblGrid>
      <w:tr w:rsidR="00897547" w:rsidRPr="007B0339" w:rsidTr="00572BCA">
        <w:tc>
          <w:tcPr>
            <w:tcW w:w="601" w:type="pct"/>
            <w:vAlign w:val="center"/>
          </w:tcPr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Код</w:t>
            </w:r>
          </w:p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821" w:type="pct"/>
            <w:vAlign w:val="center"/>
          </w:tcPr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0339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заявленных компетенций в рамках изучаемой дисциплины</w:t>
            </w:r>
          </w:p>
        </w:tc>
        <w:tc>
          <w:tcPr>
            <w:tcW w:w="578" w:type="pct"/>
            <w:vAlign w:val="center"/>
          </w:tcPr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 xml:space="preserve">Шкалы </w:t>
            </w:r>
          </w:p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оценивания</w:t>
            </w:r>
          </w:p>
          <w:p w:rsidR="00897547" w:rsidRPr="007B0339" w:rsidRDefault="00897547" w:rsidP="008F26BB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897547" w:rsidRPr="007B0339" w:rsidTr="00572BCA">
        <w:trPr>
          <w:trHeight w:val="1032"/>
        </w:trPr>
        <w:tc>
          <w:tcPr>
            <w:tcW w:w="601" w:type="pct"/>
            <w:vMerge w:val="restart"/>
            <w:vAlign w:val="center"/>
          </w:tcPr>
          <w:p w:rsidR="00897547" w:rsidRPr="007B0339" w:rsidRDefault="00897547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3821" w:type="pct"/>
            <w:vAlign w:val="center"/>
          </w:tcPr>
          <w:p w:rsidR="00897547" w:rsidRPr="007B0339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Пороговый</w:t>
            </w:r>
            <w:r>
              <w:rPr>
                <w:b/>
                <w:sz w:val="24"/>
                <w:szCs w:val="24"/>
              </w:rPr>
              <w:t>:</w:t>
            </w:r>
            <w:r w:rsidRPr="007B0339">
              <w:rPr>
                <w:b/>
                <w:sz w:val="24"/>
                <w:szCs w:val="24"/>
              </w:rPr>
              <w:t xml:space="preserve"> </w:t>
            </w:r>
          </w:p>
          <w:p w:rsidR="00897547" w:rsidRPr="007B0339" w:rsidRDefault="00897547" w:rsidP="008F26BB">
            <w:pPr>
              <w:spacing w:line="228" w:lineRule="auto"/>
              <w:rPr>
                <w:sz w:val="24"/>
                <w:szCs w:val="24"/>
              </w:rPr>
            </w:pPr>
            <w:r w:rsidRPr="005B01B7"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7B0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понятия и определения, виды и категории нормативных документов.</w:t>
            </w:r>
          </w:p>
          <w:p w:rsidR="00897547" w:rsidRPr="007B0339" w:rsidRDefault="00897547" w:rsidP="008F26BB">
            <w:pPr>
              <w:spacing w:line="228" w:lineRule="auto"/>
              <w:rPr>
                <w:sz w:val="24"/>
                <w:szCs w:val="24"/>
              </w:rPr>
            </w:pPr>
            <w:r w:rsidRPr="005B01B7"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7B0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производить сбор и анализ исходных данных</w:t>
            </w:r>
            <w:r w:rsidRPr="007B0339">
              <w:rPr>
                <w:sz w:val="24"/>
                <w:szCs w:val="24"/>
              </w:rPr>
              <w:t xml:space="preserve">. </w:t>
            </w:r>
          </w:p>
          <w:p w:rsidR="00897547" w:rsidRPr="007B0339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5B01B7"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7B0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культурой мышления, способностью в письменной и устной речи логически правильно оформлять результаты.</w:t>
            </w:r>
          </w:p>
        </w:tc>
        <w:tc>
          <w:tcPr>
            <w:tcW w:w="578" w:type="pct"/>
            <w:vAlign w:val="center"/>
          </w:tcPr>
          <w:p w:rsidR="00897547" w:rsidRPr="007B0339" w:rsidRDefault="00DD4E27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3</w:t>
            </w:r>
          </w:p>
        </w:tc>
      </w:tr>
      <w:tr w:rsidR="00897547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897547" w:rsidRPr="007B0339" w:rsidRDefault="00897547" w:rsidP="008F26B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897547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Повышенный:</w:t>
            </w:r>
          </w:p>
          <w:p w:rsidR="00897547" w:rsidRPr="008D4A2E" w:rsidRDefault="00897547" w:rsidP="008F26BB">
            <w:pPr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8D4A2E">
              <w:rPr>
                <w:b/>
                <w:sz w:val="24"/>
                <w:szCs w:val="24"/>
              </w:rPr>
              <w:t xml:space="preserve"> </w:t>
            </w:r>
            <w:r w:rsidR="008D4A2E" w:rsidRPr="008D4A2E">
              <w:rPr>
                <w:sz w:val="24"/>
                <w:szCs w:val="24"/>
              </w:rPr>
              <w:t>правила и принципы современного научного познания.</w:t>
            </w:r>
          </w:p>
          <w:p w:rsidR="00897547" w:rsidRPr="001A37AD" w:rsidRDefault="00897547" w:rsidP="008F26BB">
            <w:pPr>
              <w:spacing w:line="228" w:lineRule="auto"/>
              <w:rPr>
                <w:spacing w:val="-8"/>
                <w:sz w:val="24"/>
                <w:szCs w:val="24"/>
              </w:rPr>
            </w:pPr>
            <w:r w:rsidRPr="001A37AD">
              <w:rPr>
                <w:b/>
                <w:spacing w:val="-8"/>
                <w:sz w:val="24"/>
                <w:szCs w:val="24"/>
              </w:rPr>
              <w:t>Умет</w:t>
            </w:r>
            <w:r w:rsidR="00250B95" w:rsidRPr="001A37AD">
              <w:rPr>
                <w:b/>
                <w:spacing w:val="-8"/>
                <w:sz w:val="24"/>
                <w:szCs w:val="24"/>
              </w:rPr>
              <w:t>ь</w:t>
            </w:r>
            <w:r w:rsidR="008D4A2E" w:rsidRPr="001A37AD">
              <w:rPr>
                <w:b/>
                <w:spacing w:val="-8"/>
                <w:sz w:val="24"/>
                <w:szCs w:val="24"/>
              </w:rPr>
              <w:t xml:space="preserve"> </w:t>
            </w:r>
            <w:r w:rsidR="008D4A2E" w:rsidRPr="001A37AD">
              <w:rPr>
                <w:spacing w:val="-8"/>
                <w:sz w:val="24"/>
                <w:szCs w:val="24"/>
              </w:rPr>
              <w:t>использовать основные понятия, терминологию, законы и положения в области техники и технологии.</w:t>
            </w:r>
          </w:p>
          <w:p w:rsidR="00897547" w:rsidRPr="007B0339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8D4A2E">
              <w:rPr>
                <w:b/>
                <w:sz w:val="24"/>
                <w:szCs w:val="24"/>
              </w:rPr>
              <w:t xml:space="preserve"> </w:t>
            </w:r>
            <w:r w:rsidR="008D4A2E" w:rsidRPr="008D4A2E">
              <w:rPr>
                <w:sz w:val="24"/>
                <w:szCs w:val="24"/>
              </w:rPr>
              <w:t>способностью приобретать</w:t>
            </w:r>
            <w:proofErr w:type="gramEnd"/>
            <w:r w:rsidR="008D4A2E" w:rsidRPr="008D4A2E">
              <w:rPr>
                <w:sz w:val="24"/>
                <w:szCs w:val="24"/>
              </w:rPr>
              <w:t xml:space="preserve"> с большей степенью самостоятельности новые знания, повышать свою квалификацию и мастерство.</w:t>
            </w:r>
          </w:p>
        </w:tc>
        <w:tc>
          <w:tcPr>
            <w:tcW w:w="578" w:type="pct"/>
            <w:vAlign w:val="center"/>
          </w:tcPr>
          <w:p w:rsidR="00897547" w:rsidRPr="007B0339" w:rsidRDefault="00DD4E27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4</w:t>
            </w:r>
          </w:p>
        </w:tc>
      </w:tr>
      <w:tr w:rsidR="00897547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897547" w:rsidRPr="007B0339" w:rsidRDefault="00897547" w:rsidP="008F26B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897547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Высокий:</w:t>
            </w:r>
          </w:p>
          <w:p w:rsidR="00897547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5B01B7">
              <w:rPr>
                <w:sz w:val="24"/>
                <w:szCs w:val="24"/>
              </w:rPr>
              <w:t xml:space="preserve"> организацию работы по повышению научно-технических знаний.</w:t>
            </w:r>
          </w:p>
          <w:p w:rsidR="00897547" w:rsidRPr="00572BCA" w:rsidRDefault="00897547" w:rsidP="008F26BB">
            <w:pPr>
              <w:spacing w:line="228" w:lineRule="auto"/>
              <w:rPr>
                <w:b/>
                <w:spacing w:val="-4"/>
                <w:sz w:val="24"/>
                <w:szCs w:val="24"/>
              </w:rPr>
            </w:pPr>
            <w:r w:rsidRPr="00572BCA">
              <w:rPr>
                <w:b/>
                <w:spacing w:val="-4"/>
                <w:sz w:val="24"/>
                <w:szCs w:val="24"/>
              </w:rPr>
              <w:t>Умет</w:t>
            </w:r>
            <w:r w:rsidR="00250B95" w:rsidRPr="00572BCA">
              <w:rPr>
                <w:b/>
                <w:spacing w:val="-4"/>
                <w:sz w:val="24"/>
                <w:szCs w:val="24"/>
              </w:rPr>
              <w:t>ь</w:t>
            </w:r>
            <w:r w:rsidRPr="00572BCA">
              <w:rPr>
                <w:spacing w:val="-4"/>
                <w:sz w:val="24"/>
                <w:szCs w:val="24"/>
              </w:rPr>
              <w:t xml:space="preserve"> критически оценивать свои достоинства и недостатки, повышать свою квалификацию и мастерство.</w:t>
            </w:r>
          </w:p>
          <w:p w:rsidR="00897547" w:rsidRPr="007B0339" w:rsidRDefault="00897547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способность приобретать новые знания в области техники и технологии.</w:t>
            </w:r>
          </w:p>
        </w:tc>
        <w:tc>
          <w:tcPr>
            <w:tcW w:w="578" w:type="pct"/>
            <w:vAlign w:val="center"/>
          </w:tcPr>
          <w:p w:rsidR="00897547" w:rsidRPr="007B0339" w:rsidRDefault="00DD4E27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5</w:t>
            </w:r>
          </w:p>
        </w:tc>
      </w:tr>
      <w:tr w:rsidR="00425566" w:rsidRPr="007B0339" w:rsidTr="00572BCA">
        <w:trPr>
          <w:trHeight w:val="960"/>
        </w:trPr>
        <w:tc>
          <w:tcPr>
            <w:tcW w:w="601" w:type="pct"/>
            <w:vMerge w:val="restart"/>
            <w:vAlign w:val="center"/>
          </w:tcPr>
          <w:p w:rsidR="00425566" w:rsidRPr="007B0339" w:rsidRDefault="00425566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ОПК-1</w:t>
            </w:r>
            <w:r w:rsidRPr="007B03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1" w:type="pct"/>
            <w:vAlign w:val="center"/>
          </w:tcPr>
          <w:p w:rsidR="00425566" w:rsidRPr="007B0339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Пороговый</w:t>
            </w:r>
            <w:r>
              <w:rPr>
                <w:b/>
                <w:sz w:val="24"/>
                <w:szCs w:val="24"/>
              </w:rPr>
              <w:t>:</w:t>
            </w:r>
            <w:r w:rsidRPr="007B0339">
              <w:rPr>
                <w:b/>
                <w:sz w:val="24"/>
                <w:szCs w:val="24"/>
              </w:rPr>
              <w:t xml:space="preserve"> </w:t>
            </w:r>
          </w:p>
          <w:p w:rsidR="00425566" w:rsidRPr="007B0339" w:rsidRDefault="00425566" w:rsidP="008F26BB">
            <w:pPr>
              <w:spacing w:line="228" w:lineRule="auto"/>
              <w:rPr>
                <w:sz w:val="24"/>
                <w:szCs w:val="24"/>
              </w:rPr>
            </w:pPr>
            <w:r w:rsidRPr="00712807"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основные понятия и законы, необходимые для применения в конкретной предметной области.</w:t>
            </w:r>
          </w:p>
          <w:p w:rsidR="00425566" w:rsidRPr="007B0339" w:rsidRDefault="00425566" w:rsidP="008F26BB">
            <w:pPr>
              <w:spacing w:line="228" w:lineRule="auto"/>
              <w:rPr>
                <w:sz w:val="24"/>
                <w:szCs w:val="24"/>
              </w:rPr>
            </w:pPr>
            <w:r w:rsidRPr="00712807"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7B0339">
              <w:rPr>
                <w:sz w:val="24"/>
                <w:szCs w:val="24"/>
              </w:rPr>
              <w:t xml:space="preserve"> самостоятельно находить и применять учебный материал</w:t>
            </w:r>
            <w:r>
              <w:rPr>
                <w:sz w:val="24"/>
                <w:szCs w:val="24"/>
              </w:rPr>
              <w:t>.</w:t>
            </w:r>
          </w:p>
          <w:p w:rsidR="00425566" w:rsidRPr="007B0339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712807"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7B0339">
              <w:rPr>
                <w:sz w:val="24"/>
                <w:szCs w:val="24"/>
              </w:rPr>
              <w:t xml:space="preserve"> навыками </w:t>
            </w:r>
            <w:r>
              <w:rPr>
                <w:sz w:val="24"/>
                <w:szCs w:val="24"/>
              </w:rPr>
              <w:t xml:space="preserve">поиска, интерпретации, структурирования и оформления результатов </w:t>
            </w:r>
            <w:r w:rsidRPr="007B033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. </w:t>
            </w:r>
            <w:r w:rsidRPr="007B0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:rsidR="00425566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3</w:t>
            </w:r>
          </w:p>
        </w:tc>
      </w:tr>
      <w:tr w:rsidR="00425566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425566" w:rsidRPr="007B0339" w:rsidRDefault="00425566" w:rsidP="008F26B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425566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Повышенный:</w:t>
            </w:r>
          </w:p>
          <w:p w:rsidR="00425566" w:rsidRPr="00572BCA" w:rsidRDefault="00425566" w:rsidP="008F26BB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572BCA">
              <w:rPr>
                <w:b/>
                <w:spacing w:val="-4"/>
                <w:sz w:val="24"/>
                <w:szCs w:val="24"/>
              </w:rPr>
              <w:t>Знат</w:t>
            </w:r>
            <w:r w:rsidR="00250B95" w:rsidRPr="00572BCA">
              <w:rPr>
                <w:b/>
                <w:spacing w:val="-4"/>
                <w:sz w:val="24"/>
                <w:szCs w:val="24"/>
              </w:rPr>
              <w:t>ь</w:t>
            </w:r>
            <w:r w:rsidR="009543F9" w:rsidRPr="00572BCA">
              <w:rPr>
                <w:b/>
                <w:spacing w:val="-4"/>
                <w:sz w:val="24"/>
                <w:szCs w:val="24"/>
              </w:rPr>
              <w:t xml:space="preserve"> </w:t>
            </w:r>
            <w:r w:rsidR="009543F9" w:rsidRPr="00572BCA">
              <w:rPr>
                <w:spacing w:val="-4"/>
                <w:sz w:val="24"/>
                <w:szCs w:val="24"/>
              </w:rPr>
              <w:t>способы обобщения</w:t>
            </w:r>
            <w:r w:rsidR="00572BCA" w:rsidRPr="00572BCA">
              <w:rPr>
                <w:spacing w:val="-4"/>
                <w:sz w:val="24"/>
                <w:szCs w:val="24"/>
              </w:rPr>
              <w:t xml:space="preserve">, </w:t>
            </w:r>
            <w:r w:rsidR="009543F9" w:rsidRPr="00572BCA">
              <w:rPr>
                <w:spacing w:val="-4"/>
                <w:sz w:val="24"/>
                <w:szCs w:val="24"/>
              </w:rPr>
              <w:t>систематизации, принципы изучения и анализа информации, технических данных.</w:t>
            </w:r>
          </w:p>
          <w:p w:rsidR="00425566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9543F9">
              <w:rPr>
                <w:b/>
                <w:sz w:val="24"/>
                <w:szCs w:val="24"/>
              </w:rPr>
              <w:t xml:space="preserve"> </w:t>
            </w:r>
            <w:r w:rsidR="009543F9" w:rsidRPr="009543F9">
              <w:rPr>
                <w:sz w:val="24"/>
                <w:szCs w:val="24"/>
              </w:rPr>
              <w:t>проводить изучение и анализ необходимой информации, расчеты с использованием современных образовательных и информационных технологий.</w:t>
            </w:r>
            <w:r w:rsidR="009543F9">
              <w:rPr>
                <w:b/>
                <w:sz w:val="24"/>
                <w:szCs w:val="24"/>
              </w:rPr>
              <w:t xml:space="preserve"> </w:t>
            </w:r>
          </w:p>
          <w:p w:rsidR="00D8602E" w:rsidRPr="007B0339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9543F9">
              <w:rPr>
                <w:b/>
                <w:sz w:val="24"/>
                <w:szCs w:val="24"/>
              </w:rPr>
              <w:t xml:space="preserve"> </w:t>
            </w:r>
            <w:r w:rsidR="009543F9" w:rsidRPr="009543F9">
              <w:rPr>
                <w:sz w:val="24"/>
                <w:szCs w:val="24"/>
              </w:rPr>
              <w:t>навыками сбора и обработки данных, методами анализа и обработки показателей, исследуемых процессов с использованием современных образовательных и информационных технологий.</w:t>
            </w:r>
          </w:p>
        </w:tc>
        <w:tc>
          <w:tcPr>
            <w:tcW w:w="578" w:type="pct"/>
            <w:vAlign w:val="center"/>
          </w:tcPr>
          <w:p w:rsidR="00425566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4</w:t>
            </w:r>
          </w:p>
        </w:tc>
      </w:tr>
      <w:tr w:rsidR="00425566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425566" w:rsidRPr="007B0339" w:rsidRDefault="00425566" w:rsidP="008F26B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425566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Высокий:</w:t>
            </w:r>
          </w:p>
          <w:p w:rsidR="00425566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основные направления и возможные перспективы самоорганизации и самообразования.</w:t>
            </w:r>
          </w:p>
          <w:p w:rsidR="00425566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обобщать, анализировать и оценивать информацию: теорию, концепции, факты с целью проверки гипотез и интерпретации данных различных источников.</w:t>
            </w:r>
          </w:p>
          <w:p w:rsidR="00425566" w:rsidRPr="007B0339" w:rsidRDefault="00425566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навыками критического мышления, анализа и синтеза.</w:t>
            </w:r>
          </w:p>
        </w:tc>
        <w:tc>
          <w:tcPr>
            <w:tcW w:w="578" w:type="pct"/>
            <w:vAlign w:val="center"/>
          </w:tcPr>
          <w:p w:rsidR="00425566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5</w:t>
            </w:r>
          </w:p>
        </w:tc>
      </w:tr>
      <w:tr w:rsidR="00DD4E27" w:rsidRPr="007B0339" w:rsidTr="00572BCA">
        <w:trPr>
          <w:trHeight w:val="1264"/>
        </w:trPr>
        <w:tc>
          <w:tcPr>
            <w:tcW w:w="0" w:type="auto"/>
            <w:vMerge w:val="restart"/>
            <w:vAlign w:val="center"/>
          </w:tcPr>
          <w:p w:rsidR="00DD4E27" w:rsidRPr="007B0339" w:rsidRDefault="00DD4E27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lastRenderedPageBreak/>
              <w:t>ПК-</w:t>
            </w:r>
            <w:r>
              <w:rPr>
                <w:b/>
                <w:sz w:val="24"/>
                <w:szCs w:val="24"/>
              </w:rPr>
              <w:t>1</w:t>
            </w:r>
          </w:p>
          <w:p w:rsidR="00DD4E27" w:rsidRPr="007B0339" w:rsidRDefault="00DD4E27" w:rsidP="008F26B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DD4E27" w:rsidRPr="007B0339" w:rsidRDefault="00DD4E27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7B0339">
              <w:rPr>
                <w:b/>
                <w:sz w:val="24"/>
                <w:szCs w:val="24"/>
              </w:rPr>
              <w:t>Пороговый</w:t>
            </w:r>
            <w:r>
              <w:rPr>
                <w:b/>
                <w:sz w:val="24"/>
                <w:szCs w:val="24"/>
              </w:rPr>
              <w:t>:</w:t>
            </w:r>
            <w:r w:rsidRPr="007B0339">
              <w:rPr>
                <w:b/>
                <w:sz w:val="24"/>
                <w:szCs w:val="24"/>
              </w:rPr>
              <w:t xml:space="preserve"> </w:t>
            </w:r>
          </w:p>
          <w:p w:rsidR="00DD4E27" w:rsidRPr="006D7796" w:rsidRDefault="00DD4E27" w:rsidP="008F26BB">
            <w:pPr>
              <w:spacing w:line="228" w:lineRule="auto"/>
              <w:rPr>
                <w:sz w:val="24"/>
                <w:szCs w:val="24"/>
              </w:rPr>
            </w:pPr>
            <w:r w:rsidRPr="006D7796">
              <w:rPr>
                <w:b/>
                <w:sz w:val="24"/>
                <w:szCs w:val="24"/>
              </w:rPr>
              <w:t xml:space="preserve">Знать </w:t>
            </w:r>
            <w:r w:rsidRPr="006D7796">
              <w:rPr>
                <w:sz w:val="24"/>
                <w:szCs w:val="24"/>
              </w:rPr>
              <w:t>основные понятия в профессиональной области, основные источники научно-технической информации</w:t>
            </w:r>
            <w:r w:rsidR="009543F9">
              <w:rPr>
                <w:sz w:val="24"/>
                <w:szCs w:val="24"/>
              </w:rPr>
              <w:t>, основные положения технической документации, способы и виды ее представления</w:t>
            </w:r>
            <w:r w:rsidRPr="006D7796">
              <w:rPr>
                <w:sz w:val="24"/>
                <w:szCs w:val="24"/>
              </w:rPr>
              <w:t>.</w:t>
            </w:r>
          </w:p>
          <w:p w:rsidR="00DD4E27" w:rsidRPr="006D7796" w:rsidRDefault="00DD4E27" w:rsidP="008F26BB">
            <w:pPr>
              <w:spacing w:line="228" w:lineRule="auto"/>
              <w:rPr>
                <w:sz w:val="24"/>
                <w:szCs w:val="24"/>
              </w:rPr>
            </w:pPr>
            <w:r w:rsidRPr="006D7796">
              <w:rPr>
                <w:b/>
                <w:sz w:val="24"/>
                <w:szCs w:val="24"/>
              </w:rPr>
              <w:t>Уметь</w:t>
            </w:r>
            <w:r w:rsidRPr="006D7796">
              <w:rPr>
                <w:sz w:val="24"/>
                <w:szCs w:val="24"/>
              </w:rPr>
              <w:t xml:space="preserve"> изучать и применять полученные научно-технические знания в дальнейшей самостоятельной работе</w:t>
            </w:r>
            <w:r w:rsidR="009543F9">
              <w:rPr>
                <w:sz w:val="24"/>
                <w:szCs w:val="24"/>
              </w:rPr>
              <w:t>, составлять описание проводимых исследований и обрабатывать результаты</w:t>
            </w:r>
            <w:r w:rsidRPr="006D7796">
              <w:rPr>
                <w:sz w:val="24"/>
                <w:szCs w:val="24"/>
              </w:rPr>
              <w:t xml:space="preserve">. </w:t>
            </w:r>
          </w:p>
          <w:p w:rsidR="00DD4E27" w:rsidRPr="007B0339" w:rsidRDefault="00DD4E27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6D7796">
              <w:rPr>
                <w:b/>
                <w:sz w:val="24"/>
                <w:szCs w:val="24"/>
              </w:rPr>
              <w:t xml:space="preserve">Владеть </w:t>
            </w:r>
            <w:r w:rsidRPr="006D7796">
              <w:rPr>
                <w:sz w:val="24"/>
                <w:szCs w:val="24"/>
              </w:rPr>
              <w:t>навыками применения полученных знаний</w:t>
            </w:r>
            <w:r w:rsidR="009543F9">
              <w:rPr>
                <w:sz w:val="24"/>
                <w:szCs w:val="24"/>
              </w:rPr>
              <w:t>, принципами подготовки данных для составления научных отчетов и внедрения результатов исследований.</w:t>
            </w:r>
          </w:p>
        </w:tc>
        <w:tc>
          <w:tcPr>
            <w:tcW w:w="578" w:type="pct"/>
            <w:vAlign w:val="center"/>
          </w:tcPr>
          <w:p w:rsidR="00DD4E27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3</w:t>
            </w:r>
          </w:p>
        </w:tc>
      </w:tr>
      <w:tr w:rsidR="00D17FA5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D17FA5" w:rsidRPr="007B0339" w:rsidRDefault="00D17FA5" w:rsidP="008F26BB">
            <w:pPr>
              <w:spacing w:line="228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D17FA5" w:rsidRDefault="00D17FA5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Повышенный:</w:t>
            </w:r>
          </w:p>
          <w:p w:rsidR="00D17FA5" w:rsidRPr="004624A7" w:rsidRDefault="00250B95" w:rsidP="008F26BB">
            <w:pPr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="009543F9">
              <w:rPr>
                <w:b/>
                <w:sz w:val="24"/>
                <w:szCs w:val="24"/>
              </w:rPr>
              <w:t xml:space="preserve"> </w:t>
            </w:r>
            <w:r w:rsidR="009543F9" w:rsidRPr="004624A7">
              <w:rPr>
                <w:sz w:val="24"/>
                <w:szCs w:val="24"/>
              </w:rPr>
              <w:t xml:space="preserve">способы и виды представления информации в различных источниках, основные положения технической документации различного уровня. </w:t>
            </w:r>
          </w:p>
          <w:p w:rsidR="00D17FA5" w:rsidRPr="004624A7" w:rsidRDefault="00D17FA5" w:rsidP="008F26BB">
            <w:pPr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9543F9">
              <w:rPr>
                <w:b/>
                <w:sz w:val="24"/>
                <w:szCs w:val="24"/>
              </w:rPr>
              <w:t xml:space="preserve"> </w:t>
            </w:r>
            <w:r w:rsidR="009543F9" w:rsidRPr="004624A7">
              <w:rPr>
                <w:sz w:val="24"/>
                <w:szCs w:val="24"/>
              </w:rPr>
              <w:t>проводить изучение и анализ необходимой информации, технических данных, показателей, обрабатывать результаты, составлять описание проводимых исследований.</w:t>
            </w:r>
          </w:p>
          <w:p w:rsidR="00D17FA5" w:rsidRPr="007B0339" w:rsidRDefault="00D17FA5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4624A7"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="009543F9" w:rsidRPr="004624A7">
              <w:rPr>
                <w:sz w:val="24"/>
                <w:szCs w:val="24"/>
              </w:rPr>
              <w:t xml:space="preserve"> </w:t>
            </w:r>
            <w:r w:rsidR="004624A7" w:rsidRPr="004624A7">
              <w:rPr>
                <w:sz w:val="24"/>
                <w:szCs w:val="24"/>
              </w:rPr>
              <w:t>навыками обработки экспериментальных данных, оформления результатов испытаний и</w:t>
            </w:r>
            <w:r w:rsidR="004624A7">
              <w:rPr>
                <w:b/>
                <w:sz w:val="24"/>
                <w:szCs w:val="24"/>
              </w:rPr>
              <w:t xml:space="preserve"> </w:t>
            </w:r>
            <w:r w:rsidR="004624A7" w:rsidRPr="004624A7">
              <w:rPr>
                <w:sz w:val="24"/>
                <w:szCs w:val="24"/>
              </w:rPr>
              <w:t>принятия соответствующих решений.</w:t>
            </w:r>
          </w:p>
        </w:tc>
        <w:tc>
          <w:tcPr>
            <w:tcW w:w="578" w:type="pct"/>
            <w:vAlign w:val="center"/>
          </w:tcPr>
          <w:p w:rsidR="00D17FA5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4</w:t>
            </w:r>
          </w:p>
        </w:tc>
      </w:tr>
      <w:tr w:rsidR="00D17FA5" w:rsidRPr="007B0339" w:rsidTr="00572BCA">
        <w:trPr>
          <w:trHeight w:val="270"/>
        </w:trPr>
        <w:tc>
          <w:tcPr>
            <w:tcW w:w="0" w:type="auto"/>
            <w:vMerge/>
            <w:vAlign w:val="center"/>
          </w:tcPr>
          <w:p w:rsidR="00D17FA5" w:rsidRPr="007B0339" w:rsidRDefault="00D17FA5" w:rsidP="008F26BB">
            <w:pPr>
              <w:spacing w:line="228" w:lineRule="auto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1" w:type="pct"/>
            <w:vAlign w:val="center"/>
          </w:tcPr>
          <w:p w:rsidR="00D17FA5" w:rsidRDefault="00D17FA5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Высокий:</w:t>
            </w:r>
          </w:p>
          <w:p w:rsidR="006D7796" w:rsidRPr="00F26D7C" w:rsidRDefault="006D7796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F26D7C">
              <w:rPr>
                <w:b/>
                <w:sz w:val="24"/>
                <w:szCs w:val="24"/>
              </w:rPr>
              <w:t>Знат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F26D7C">
              <w:rPr>
                <w:sz w:val="24"/>
                <w:szCs w:val="24"/>
              </w:rPr>
              <w:t xml:space="preserve"> </w:t>
            </w:r>
            <w:r w:rsidR="002A03D7">
              <w:rPr>
                <w:sz w:val="24"/>
                <w:szCs w:val="24"/>
              </w:rPr>
              <w:t>современные методы и источники получения научной, технической информации</w:t>
            </w:r>
            <w:r w:rsidRPr="00F26D7C">
              <w:rPr>
                <w:sz w:val="24"/>
                <w:szCs w:val="24"/>
              </w:rPr>
              <w:t xml:space="preserve"> отечественного и зарубежного опыта по соответствующему профилю подготовки.</w:t>
            </w:r>
          </w:p>
          <w:p w:rsidR="006D7796" w:rsidRPr="00F26D7C" w:rsidRDefault="006D7796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F26D7C">
              <w:rPr>
                <w:b/>
                <w:sz w:val="24"/>
                <w:szCs w:val="24"/>
              </w:rPr>
              <w:t>Умет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F26D7C">
              <w:rPr>
                <w:sz w:val="24"/>
                <w:szCs w:val="24"/>
              </w:rPr>
              <w:t xml:space="preserve"> систематически изучать научно-техническую информацию отечественного и зарубежного опыта по соответствующему профилю подготовки.</w:t>
            </w:r>
          </w:p>
          <w:p w:rsidR="00D17FA5" w:rsidRPr="007B0339" w:rsidRDefault="006D7796" w:rsidP="008F26BB">
            <w:pPr>
              <w:spacing w:line="228" w:lineRule="auto"/>
              <w:rPr>
                <w:b/>
                <w:sz w:val="24"/>
                <w:szCs w:val="24"/>
              </w:rPr>
            </w:pPr>
            <w:r w:rsidRPr="00F26D7C">
              <w:rPr>
                <w:b/>
                <w:sz w:val="24"/>
                <w:szCs w:val="24"/>
              </w:rPr>
              <w:t>Владет</w:t>
            </w:r>
            <w:r w:rsidR="00250B95">
              <w:rPr>
                <w:b/>
                <w:sz w:val="24"/>
                <w:szCs w:val="24"/>
              </w:rPr>
              <w:t>ь</w:t>
            </w:r>
            <w:r w:rsidRPr="00F26D7C">
              <w:rPr>
                <w:sz w:val="24"/>
                <w:szCs w:val="24"/>
              </w:rPr>
              <w:t xml:space="preserve"> систематическим изучением научно-технической информации отечественного и зарубежного опыта по соответствующему профилю подготовки</w:t>
            </w:r>
            <w:r w:rsidR="002A03D7">
              <w:rPr>
                <w:sz w:val="24"/>
                <w:szCs w:val="24"/>
              </w:rPr>
              <w:t>, навыками составления обзоров, отчетов, описания и оценки проводимых исследований.</w:t>
            </w:r>
          </w:p>
        </w:tc>
        <w:tc>
          <w:tcPr>
            <w:tcW w:w="578" w:type="pct"/>
            <w:vAlign w:val="center"/>
          </w:tcPr>
          <w:p w:rsidR="00D17FA5" w:rsidRPr="007B0339" w:rsidRDefault="00F26D7C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5</w:t>
            </w:r>
          </w:p>
        </w:tc>
      </w:tr>
      <w:tr w:rsidR="000D2663" w:rsidRPr="007B0339" w:rsidTr="000D2663">
        <w:trPr>
          <w:trHeight w:val="270"/>
        </w:trPr>
        <w:tc>
          <w:tcPr>
            <w:tcW w:w="4422" w:type="pct"/>
            <w:gridSpan w:val="2"/>
            <w:vAlign w:val="center"/>
          </w:tcPr>
          <w:p w:rsidR="000D2663" w:rsidRDefault="000D2663" w:rsidP="008F26BB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578" w:type="pct"/>
            <w:vAlign w:val="center"/>
          </w:tcPr>
          <w:p w:rsidR="000D2663" w:rsidRDefault="000D2663" w:rsidP="008F2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B3589B" w:rsidRDefault="00B3589B" w:rsidP="004527EC">
      <w:pPr>
        <w:ind w:firstLine="709"/>
        <w:rPr>
          <w:b/>
          <w:sz w:val="24"/>
          <w:szCs w:val="24"/>
        </w:rPr>
      </w:pPr>
    </w:p>
    <w:p w:rsidR="002E7642" w:rsidRDefault="002E7642" w:rsidP="004527EC">
      <w:pPr>
        <w:ind w:firstLine="709"/>
        <w:rPr>
          <w:b/>
          <w:sz w:val="24"/>
          <w:szCs w:val="24"/>
        </w:rPr>
      </w:pPr>
    </w:p>
    <w:p w:rsidR="002A03D7" w:rsidRDefault="002A03D7" w:rsidP="004527EC">
      <w:pPr>
        <w:ind w:firstLine="709"/>
        <w:rPr>
          <w:b/>
          <w:sz w:val="24"/>
          <w:szCs w:val="24"/>
        </w:rPr>
      </w:pPr>
    </w:p>
    <w:p w:rsidR="002A03D7" w:rsidRDefault="002A03D7" w:rsidP="004527EC">
      <w:pPr>
        <w:ind w:firstLine="709"/>
        <w:rPr>
          <w:b/>
          <w:sz w:val="24"/>
          <w:szCs w:val="24"/>
        </w:rPr>
      </w:pPr>
    </w:p>
    <w:p w:rsidR="002A03D7" w:rsidRDefault="002A03D7" w:rsidP="002E7642">
      <w:pPr>
        <w:ind w:firstLine="709"/>
        <w:rPr>
          <w:b/>
          <w:sz w:val="24"/>
          <w:szCs w:val="24"/>
        </w:rPr>
        <w:sectPr w:rsidR="002A03D7" w:rsidSect="002A076F">
          <w:pgSz w:w="16838" w:h="11906" w:orient="landscape"/>
          <w:pgMar w:top="1134" w:right="851" w:bottom="567" w:left="1701" w:header="709" w:footer="709" w:gutter="0"/>
          <w:cols w:space="720"/>
        </w:sectPr>
      </w:pPr>
    </w:p>
    <w:p w:rsidR="002E7642" w:rsidRPr="007B0339" w:rsidRDefault="002E7642" w:rsidP="006D060B">
      <w:pPr>
        <w:ind w:left="708" w:right="-2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 Оценочные средства для студентов с ограниченными возможностями здоровья</w:t>
      </w:r>
    </w:p>
    <w:p w:rsidR="002E7642" w:rsidRDefault="002E7642" w:rsidP="006D060B">
      <w:pPr>
        <w:ind w:right="-852" w:firstLine="709"/>
        <w:jc w:val="both"/>
        <w:rPr>
          <w:b/>
          <w:sz w:val="24"/>
          <w:szCs w:val="24"/>
        </w:rPr>
      </w:pPr>
    </w:p>
    <w:p w:rsidR="002E7642" w:rsidRDefault="002E7642" w:rsidP="006D060B">
      <w:pPr>
        <w:ind w:right="-2" w:firstLine="709"/>
        <w:jc w:val="both"/>
        <w:rPr>
          <w:sz w:val="24"/>
          <w:szCs w:val="24"/>
        </w:rPr>
      </w:pPr>
      <w:r w:rsidRPr="002E7642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tbl>
      <w:tblPr>
        <w:tblpPr w:leftFromText="180" w:rightFromText="180" w:vertAnchor="text" w:horzAnchor="margin" w:tblpY="38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633"/>
        <w:gridCol w:w="2655"/>
        <w:gridCol w:w="1952"/>
      </w:tblGrid>
      <w:tr w:rsidR="006D060B" w:rsidRPr="006D060B" w:rsidTr="006D060B">
        <w:tc>
          <w:tcPr>
            <w:tcW w:w="2330" w:type="dxa"/>
            <w:vAlign w:val="center"/>
          </w:tcPr>
          <w:p w:rsidR="006D060B" w:rsidRPr="006D060B" w:rsidRDefault="006D060B" w:rsidP="006D060B">
            <w:pPr>
              <w:jc w:val="center"/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Категории студентов</w:t>
            </w:r>
          </w:p>
        </w:tc>
        <w:tc>
          <w:tcPr>
            <w:tcW w:w="2633" w:type="dxa"/>
            <w:vAlign w:val="center"/>
          </w:tcPr>
          <w:p w:rsidR="006D060B" w:rsidRPr="006D060B" w:rsidRDefault="006D060B" w:rsidP="006D060B">
            <w:pPr>
              <w:jc w:val="center"/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Виды оценочных средств</w:t>
            </w:r>
          </w:p>
        </w:tc>
        <w:tc>
          <w:tcPr>
            <w:tcW w:w="2655" w:type="dxa"/>
            <w:vAlign w:val="center"/>
          </w:tcPr>
          <w:p w:rsidR="006D060B" w:rsidRPr="006D060B" w:rsidRDefault="006D060B" w:rsidP="006D060B">
            <w:pPr>
              <w:jc w:val="center"/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952" w:type="dxa"/>
            <w:vAlign w:val="center"/>
          </w:tcPr>
          <w:p w:rsidR="006D060B" w:rsidRPr="006D060B" w:rsidRDefault="006D060B" w:rsidP="006D060B">
            <w:pPr>
              <w:jc w:val="center"/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Шкала оценивания</w:t>
            </w:r>
          </w:p>
        </w:tc>
      </w:tr>
      <w:tr w:rsidR="006D060B" w:rsidRPr="006D060B" w:rsidTr="006D060B">
        <w:tc>
          <w:tcPr>
            <w:tcW w:w="2330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633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Тесты, рефераты, контрольные вопросы.</w:t>
            </w:r>
          </w:p>
        </w:tc>
        <w:tc>
          <w:tcPr>
            <w:tcW w:w="2655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Преимущественно письменная проверка.</w:t>
            </w:r>
          </w:p>
        </w:tc>
        <w:tc>
          <w:tcPr>
            <w:tcW w:w="1952" w:type="dxa"/>
            <w:vMerge w:val="restart"/>
            <w:vAlign w:val="center"/>
          </w:tcPr>
          <w:p w:rsidR="006D060B" w:rsidRPr="006D060B" w:rsidRDefault="006D060B" w:rsidP="006D060B">
            <w:pPr>
              <w:jc w:val="center"/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В соответствии со шкалой оценивания, указанной в таблице 5</w:t>
            </w:r>
          </w:p>
        </w:tc>
      </w:tr>
      <w:tr w:rsidR="006D060B" w:rsidRPr="006D060B" w:rsidTr="006D060B">
        <w:tc>
          <w:tcPr>
            <w:tcW w:w="2330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633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Контрольные вопросы.</w:t>
            </w:r>
          </w:p>
        </w:tc>
        <w:tc>
          <w:tcPr>
            <w:tcW w:w="2655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Преимущественно устная проверка (индивидуально).</w:t>
            </w:r>
          </w:p>
        </w:tc>
        <w:tc>
          <w:tcPr>
            <w:tcW w:w="1952" w:type="dxa"/>
            <w:vMerge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</w:p>
        </w:tc>
      </w:tr>
      <w:tr w:rsidR="006D060B" w:rsidRPr="006D060B" w:rsidTr="006D060B">
        <w:tc>
          <w:tcPr>
            <w:tcW w:w="2330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2633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Решение тестов, контрольные вопросы – дистанционно.</w:t>
            </w:r>
          </w:p>
        </w:tc>
        <w:tc>
          <w:tcPr>
            <w:tcW w:w="2655" w:type="dxa"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  <w:r w:rsidRPr="006D060B">
              <w:rPr>
                <w:sz w:val="24"/>
                <w:szCs w:val="24"/>
              </w:rP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952" w:type="dxa"/>
            <w:vMerge/>
            <w:vAlign w:val="center"/>
          </w:tcPr>
          <w:p w:rsidR="006D060B" w:rsidRPr="006D060B" w:rsidRDefault="006D060B" w:rsidP="006D060B">
            <w:pPr>
              <w:rPr>
                <w:sz w:val="24"/>
                <w:szCs w:val="24"/>
              </w:rPr>
            </w:pPr>
          </w:p>
        </w:tc>
      </w:tr>
    </w:tbl>
    <w:p w:rsidR="006D060B" w:rsidRPr="00D8602E" w:rsidRDefault="006D060B" w:rsidP="006D060B">
      <w:pPr>
        <w:ind w:left="709"/>
        <w:jc w:val="right"/>
        <w:rPr>
          <w:b/>
          <w:sz w:val="24"/>
          <w:szCs w:val="24"/>
        </w:rPr>
      </w:pPr>
      <w:r w:rsidRPr="00D8602E">
        <w:rPr>
          <w:b/>
          <w:sz w:val="24"/>
          <w:szCs w:val="24"/>
        </w:rPr>
        <w:t>Таблица 6</w:t>
      </w:r>
    </w:p>
    <w:p w:rsidR="002A03D7" w:rsidRDefault="002A03D7" w:rsidP="002E7642">
      <w:pPr>
        <w:rPr>
          <w:sz w:val="24"/>
          <w:szCs w:val="24"/>
        </w:rPr>
      </w:pPr>
    </w:p>
    <w:p w:rsidR="006D060B" w:rsidRDefault="006D060B" w:rsidP="002E7642">
      <w:pPr>
        <w:rPr>
          <w:sz w:val="24"/>
          <w:szCs w:val="24"/>
        </w:rPr>
      </w:pPr>
    </w:p>
    <w:p w:rsidR="002E7642" w:rsidRDefault="002E7642" w:rsidP="004527E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gramStart"/>
      <w:r>
        <w:rPr>
          <w:b/>
          <w:sz w:val="24"/>
          <w:szCs w:val="24"/>
        </w:rPr>
        <w:t>ТИПОВЫЕ КОНТРОЛЬНЫЕ ЗАДАНИЯ И ДРУГИЕ МАТЕРИАЛЫ, НЕОБХОДИМЫЕ ДЛЯ ОЦЕНКИ УРОВНЯ СФОРМИРОВАННОСТИ ЗАЯВЛЕННЫХ КОМПЕТНЦИЙ В РАМКАХ ИЗУЧАЕМОЙ ДИСЦИПЛИНЫ, ВКЛЮЧАЯ САМОСТОЯТЕЛЬНУЮ РАБОТУ ОБУЧАЮЩИХСЯ</w:t>
      </w:r>
      <w:proofErr w:type="gramEnd"/>
    </w:p>
    <w:p w:rsidR="002E7642" w:rsidRDefault="002E7642" w:rsidP="004527EC">
      <w:pPr>
        <w:ind w:firstLine="709"/>
        <w:jc w:val="both"/>
        <w:rPr>
          <w:b/>
          <w:sz w:val="24"/>
          <w:szCs w:val="24"/>
        </w:rPr>
      </w:pPr>
    </w:p>
    <w:p w:rsidR="002E7642" w:rsidRDefault="002E7642" w:rsidP="004527E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Семестр № 6</w:t>
      </w:r>
    </w:p>
    <w:p w:rsidR="002E7642" w:rsidRDefault="002E7642" w:rsidP="004527EC">
      <w:pPr>
        <w:ind w:firstLine="709"/>
        <w:jc w:val="both"/>
        <w:rPr>
          <w:b/>
          <w:sz w:val="24"/>
          <w:szCs w:val="24"/>
        </w:rPr>
      </w:pPr>
    </w:p>
    <w:p w:rsidR="002E7642" w:rsidRPr="002E7642" w:rsidRDefault="002E7642" w:rsidP="004527EC">
      <w:pPr>
        <w:ind w:firstLine="709"/>
        <w:jc w:val="both"/>
        <w:rPr>
          <w:sz w:val="24"/>
          <w:szCs w:val="24"/>
        </w:rPr>
      </w:pPr>
      <w:r w:rsidRPr="002E7642">
        <w:rPr>
          <w:sz w:val="24"/>
          <w:szCs w:val="24"/>
        </w:rPr>
        <w:t>7.1. Для текущей аттестации</w:t>
      </w:r>
    </w:p>
    <w:p w:rsidR="002E7642" w:rsidRDefault="002E7642" w:rsidP="004527EC">
      <w:pPr>
        <w:ind w:firstLine="709"/>
        <w:jc w:val="both"/>
        <w:rPr>
          <w:i/>
          <w:sz w:val="24"/>
          <w:szCs w:val="24"/>
        </w:rPr>
      </w:pPr>
      <w:r w:rsidRPr="002E7642">
        <w:rPr>
          <w:i/>
          <w:sz w:val="24"/>
          <w:szCs w:val="24"/>
        </w:rPr>
        <w:t>7.1.1.  Примерные вопросы</w:t>
      </w:r>
      <w:r w:rsidR="00887456">
        <w:rPr>
          <w:i/>
          <w:sz w:val="24"/>
          <w:szCs w:val="24"/>
        </w:rPr>
        <w:t xml:space="preserve"> к собеседованию:</w:t>
      </w:r>
    </w:p>
    <w:p w:rsidR="00F66E18" w:rsidRDefault="00F66E18" w:rsidP="004527EC">
      <w:pPr>
        <w:ind w:firstLine="709"/>
        <w:jc w:val="both"/>
        <w:rPr>
          <w:sz w:val="24"/>
          <w:szCs w:val="24"/>
        </w:rPr>
      </w:pPr>
    </w:p>
    <w:p w:rsidR="00F66E18" w:rsidRDefault="00F66E18" w:rsidP="00F66E18">
      <w:pPr>
        <w:ind w:firstLine="709"/>
        <w:jc w:val="both"/>
        <w:rPr>
          <w:sz w:val="24"/>
          <w:szCs w:val="24"/>
        </w:rPr>
      </w:pPr>
      <w:r w:rsidRPr="00F66E18">
        <w:rPr>
          <w:sz w:val="24"/>
          <w:szCs w:val="24"/>
        </w:rPr>
        <w:t>1.</w:t>
      </w:r>
      <w:r>
        <w:rPr>
          <w:sz w:val="24"/>
          <w:szCs w:val="24"/>
        </w:rPr>
        <w:t xml:space="preserve"> В чем отличие разреза от сечения.</w:t>
      </w:r>
    </w:p>
    <w:p w:rsidR="00F66E18" w:rsidRDefault="00F66E18" w:rsidP="00F66E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Перечислите законы Ньютона.</w:t>
      </w:r>
    </w:p>
    <w:p w:rsidR="00F66E18" w:rsidRPr="00F66E18" w:rsidRDefault="00F66E18" w:rsidP="00F66E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Построение эпюр </w:t>
      </w:r>
      <w:proofErr w:type="spellStart"/>
      <w:r>
        <w:rPr>
          <w:sz w:val="24"/>
          <w:szCs w:val="24"/>
        </w:rPr>
        <w:t>нагружения</w:t>
      </w:r>
      <w:proofErr w:type="spellEnd"/>
      <w:r>
        <w:rPr>
          <w:sz w:val="24"/>
          <w:szCs w:val="24"/>
        </w:rPr>
        <w:t xml:space="preserve"> балки распределительной нагрузкой.</w:t>
      </w:r>
    </w:p>
    <w:p w:rsidR="002E7642" w:rsidRDefault="002E7642" w:rsidP="004527EC">
      <w:pPr>
        <w:ind w:firstLine="709"/>
        <w:jc w:val="both"/>
        <w:rPr>
          <w:b/>
          <w:sz w:val="24"/>
          <w:szCs w:val="24"/>
        </w:rPr>
      </w:pPr>
    </w:p>
    <w:p w:rsidR="006A626B" w:rsidRDefault="006A626B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D8602E" w:rsidRDefault="00D8602E" w:rsidP="004527EC">
      <w:pPr>
        <w:ind w:firstLine="709"/>
        <w:jc w:val="both"/>
        <w:rPr>
          <w:b/>
          <w:sz w:val="24"/>
          <w:szCs w:val="24"/>
        </w:rPr>
      </w:pPr>
    </w:p>
    <w:p w:rsidR="002E7642" w:rsidRDefault="002E7642" w:rsidP="004527EC">
      <w:pPr>
        <w:ind w:firstLine="709"/>
        <w:jc w:val="both"/>
        <w:rPr>
          <w:sz w:val="24"/>
          <w:szCs w:val="24"/>
        </w:rPr>
      </w:pPr>
      <w:r w:rsidRPr="002E7642">
        <w:rPr>
          <w:sz w:val="24"/>
          <w:szCs w:val="24"/>
        </w:rPr>
        <w:lastRenderedPageBreak/>
        <w:t>7.2. Для промежуточной аттестации</w:t>
      </w:r>
    </w:p>
    <w:p w:rsidR="002E7642" w:rsidRPr="002E7642" w:rsidRDefault="002E7642" w:rsidP="004527EC">
      <w:pPr>
        <w:ind w:firstLine="709"/>
        <w:jc w:val="both"/>
        <w:rPr>
          <w:i/>
          <w:sz w:val="24"/>
          <w:szCs w:val="24"/>
        </w:rPr>
      </w:pPr>
      <w:r w:rsidRPr="002E7642">
        <w:rPr>
          <w:i/>
          <w:sz w:val="24"/>
          <w:szCs w:val="24"/>
        </w:rPr>
        <w:t xml:space="preserve">7.2.1. Перечень </w:t>
      </w:r>
      <w:r>
        <w:rPr>
          <w:i/>
          <w:sz w:val="24"/>
          <w:szCs w:val="24"/>
        </w:rPr>
        <w:t>заданий</w:t>
      </w:r>
      <w:r w:rsidRPr="002E7642">
        <w:rPr>
          <w:i/>
          <w:sz w:val="24"/>
          <w:szCs w:val="24"/>
        </w:rPr>
        <w:t xml:space="preserve"> к дифференцированному зачету:</w:t>
      </w:r>
    </w:p>
    <w:p w:rsidR="00B3589B" w:rsidRPr="007B0339" w:rsidRDefault="00B3589B" w:rsidP="004527EC">
      <w:pPr>
        <w:ind w:firstLine="709"/>
        <w:jc w:val="both"/>
        <w:rPr>
          <w:b/>
          <w:sz w:val="24"/>
          <w:szCs w:val="24"/>
        </w:rPr>
      </w:pPr>
    </w:p>
    <w:p w:rsidR="00B3589B" w:rsidRPr="007B0339" w:rsidRDefault="00B3589B" w:rsidP="00546E4B">
      <w:pPr>
        <w:ind w:firstLine="709"/>
        <w:rPr>
          <w:sz w:val="24"/>
          <w:szCs w:val="24"/>
        </w:rPr>
      </w:pPr>
      <w:r w:rsidRPr="007B0339">
        <w:rPr>
          <w:sz w:val="24"/>
          <w:szCs w:val="24"/>
        </w:rPr>
        <w:t>Задание 1.</w:t>
      </w:r>
    </w:p>
    <w:p w:rsidR="00B3589B" w:rsidRPr="00546E4B" w:rsidRDefault="00B3589B" w:rsidP="00546E4B">
      <w:pPr>
        <w:pStyle w:val="a8"/>
        <w:numPr>
          <w:ilvl w:val="0"/>
          <w:numId w:val="4"/>
        </w:numPr>
        <w:rPr>
          <w:sz w:val="24"/>
          <w:szCs w:val="24"/>
        </w:rPr>
      </w:pPr>
      <w:r w:rsidRPr="00546E4B">
        <w:rPr>
          <w:sz w:val="24"/>
          <w:szCs w:val="24"/>
        </w:rPr>
        <w:t>«Инженерная графика».</w:t>
      </w:r>
    </w:p>
    <w:p w:rsidR="00B3589B" w:rsidRPr="007B0339" w:rsidRDefault="000D2663" w:rsidP="00BB7C6A">
      <w:pPr>
        <w:rPr>
          <w:sz w:val="24"/>
          <w:szCs w:val="24"/>
        </w:rPr>
      </w:pPr>
      <w:r>
        <w:rPr>
          <w:noProof/>
        </w:rPr>
        <w:pict>
          <v:line id="_x0000_s1033" style="position:absolute;z-index:251670016" from="327.6pt,312.3pt" to="342pt,326.7pt" o:allowincell="f" strokeweight="3pt"/>
        </w:pict>
      </w:r>
      <w:r>
        <w:rPr>
          <w:noProof/>
        </w:rPr>
        <w:pict>
          <v:line id="_x0000_s1034" style="position:absolute;rotation:-628696fd;flip:x;z-index:251672064" from="320.4pt,319.5pt" to="334.8pt,341.1pt" o:allowincell="f" strokeweight="1.5pt">
            <v:stroke startarrow="open"/>
          </v:line>
        </w:pict>
      </w:r>
      <w:r>
        <w:rPr>
          <w:noProof/>
        </w:rPr>
        <w:pict>
          <v:line id="_x0000_s1035" style="position:absolute;z-index:251671040" from="18pt,189.9pt" to="18pt,211.5pt" o:allowincell="f" strokeweight="1.5pt">
            <v:stroke startarrow="open"/>
          </v:line>
        </w:pict>
      </w:r>
      <w:r>
        <w:rPr>
          <w:noProof/>
        </w:rPr>
        <w:pict>
          <v:line id="_x0000_s1036" style="position:absolute;z-index:251668992" from="205.2pt,189.9pt" to="219.6pt,204.3pt" o:allowincell="f" strokeweight="3pt"/>
        </w:pict>
      </w:r>
      <w:r>
        <w:rPr>
          <w:noProof/>
        </w:rPr>
        <w:pict>
          <v:line id="_x0000_s1037" style="position:absolute;flip:x;z-index:251667968" from="183.6pt,189.9pt" to="205.2pt,189.9pt" o:allowincell="f" strokeweight="3pt"/>
        </w:pict>
      </w:r>
      <w:r>
        <w:rPr>
          <w:noProof/>
        </w:rPr>
        <w:pict>
          <v:line id="_x0000_s1038" style="position:absolute;flip:x;z-index:251666944" from="18pt,189.9pt" to="39.6pt,189.9pt" o:allowincell="f" strokeweight="3pt"/>
        </w:pict>
      </w:r>
      <w:r>
        <w:rPr>
          <w:noProof/>
        </w:rPr>
        <w:pict>
          <v:line id="_x0000_s1039" style="position:absolute;z-index:251665920" from="298.8pt,81.9pt" to="298.8pt,110.7pt" o:allowincell="f"/>
        </w:pict>
      </w:r>
      <w:r>
        <w:rPr>
          <w:noProof/>
        </w:rPr>
        <w:pict>
          <v:line id="_x0000_s1040" style="position:absolute;flip:x;z-index:251664896" from="270pt,254.7pt" to="320.4pt,305.1pt" o:allowincell="f"/>
        </w:pict>
      </w:r>
      <w:r>
        <w:rPr>
          <w:noProof/>
        </w:rPr>
        <w:pict>
          <v:line id="_x0000_s1041" style="position:absolute;z-index:251663872" from="234pt,103.5pt" to="234pt,117.9pt" o:allowincell="f">
            <v:stroke dashstyle="dash"/>
          </v:line>
        </w:pict>
      </w:r>
      <w:r>
        <w:rPr>
          <w:noProof/>
        </w:rPr>
        <w:pict>
          <v:line id="_x0000_s1042" style="position:absolute;flip:y;z-index:251653632" from="234pt,31.5pt" to="234pt,89.1pt" o:allowincell="f">
            <v:stroke dashstyle="dash"/>
          </v:line>
        </w:pict>
      </w:r>
      <w:r>
        <w:rPr>
          <w:noProof/>
        </w:rPr>
        <w:pict>
          <v:line id="_x0000_s1043" style="position:absolute;flip:x y;z-index:251657728" from="205.2pt,81.9pt" to="219.6pt,89.1pt" o:allowincell="f" strokeweight="1.5pt"/>
        </w:pict>
      </w:r>
      <w:r>
        <w:rPr>
          <w:noProof/>
        </w:rPr>
        <w:pict>
          <v:line id="_x0000_s1044" style="position:absolute;flip:x;z-index:251656704" from="205.2pt,103.5pt" to="219.6pt,110.7pt" o:allowincell="f" strokeweight="1.5pt"/>
        </w:pict>
      </w:r>
      <w:r>
        <w:rPr>
          <w:noProof/>
        </w:rPr>
        <w:pict>
          <v:line id="_x0000_s1045" style="position:absolute;z-index:251654656" from="219.6pt,89.1pt" to="320.4pt,89.1pt" o:allowincell="f" strokeweight="1.5pt"/>
        </w:pict>
      </w:r>
      <w:r>
        <w:rPr>
          <w:noProof/>
        </w:rPr>
        <w:pict>
          <v:line id="_x0000_s1046" style="position:absolute;z-index:251655680" from="219.6pt,103.5pt" to="320.4pt,103.5pt" o:allowincell="f" strokeweight="1.5pt"/>
        </w:pict>
      </w:r>
      <w:r>
        <w:rPr>
          <w:noProof/>
        </w:rPr>
        <w:pict>
          <v:line id="_x0000_s1047" style="position:absolute;z-index:251658752" from="320.4pt,89.1pt" to="320.4pt,103.5pt" o:allowincell="f" strokeweight="1.5pt"/>
        </w:pict>
      </w:r>
      <w:r>
        <w:rPr>
          <w:noProof/>
        </w:rPr>
        <w:pict>
          <v:line id="_x0000_s1048" style="position:absolute;z-index:251632128" from="46.8pt,38.7pt" to="46.8pt,74.7pt" o:allowincell="f" strokeweight="1.5pt"/>
        </w:pict>
      </w:r>
      <w:r>
        <w:rPr>
          <w:noProof/>
        </w:rPr>
        <w:pict>
          <v:line id="_x0000_s1049" style="position:absolute;flip:y;z-index:251641344" from="61.2pt,38.7pt" to="61.2pt,74.7pt" o:allowincell="f">
            <v:stroke dashstyle="dash"/>
          </v:line>
        </w:pict>
      </w:r>
      <w:r>
        <w:rPr>
          <w:noProof/>
        </w:rPr>
        <w:pict>
          <v:line id="_x0000_s1050" style="position:absolute;flip:y;z-index:251640320" from="75.6pt,31.5pt" to="75.6pt,81.9pt" o:allowincell="f">
            <v:stroke dashstyle="longDashDot"/>
          </v:line>
        </w:pict>
      </w:r>
      <w:r>
        <w:rPr>
          <w:noProof/>
        </w:rPr>
        <w:pict>
          <v:line id="_x0000_s1051" style="position:absolute;flip:y;z-index:251646464" from="90pt,38.7pt" to="90pt,45.9pt" o:allowincell="f">
            <v:stroke dashstyle="dash"/>
          </v:line>
        </w:pict>
      </w:r>
      <w:r>
        <w:rPr>
          <w:noProof/>
        </w:rPr>
        <w:pict>
          <v:line id="_x0000_s1052" style="position:absolute;flip:x;z-index:251635200" from="46.8pt,38.7pt" to="104.4pt,38.7pt" o:allowincell="f" strokeweight="1.5pt"/>
        </w:pict>
      </w:r>
      <w:r>
        <w:rPr>
          <w:noProof/>
        </w:rPr>
        <w:pict>
          <v:line id="_x0000_s1053" style="position:absolute;z-index:251633152" from="46.8pt,74.7pt" to="104.4pt,74.7pt" o:allowincell="f" strokeweight="1.5pt"/>
        </w:pict>
      </w:r>
      <w:r>
        <w:rPr>
          <w:noProof/>
        </w:rPr>
        <w:pict>
          <v:line id="_x0000_s1054" style="position:absolute;z-index:251645440" from="104.4pt,38.7pt" to="104.4pt,45.9pt" o:allowincell="f" strokeweight="1.5pt"/>
        </w:pict>
      </w:r>
      <w:r>
        <w:rPr>
          <w:noProof/>
        </w:rPr>
        <w:pict>
          <v:line id="_x0000_s1055" style="position:absolute;flip:y;z-index:251634176" from="104.4pt,60.3pt" to="104.4pt,74.7pt" o:allowincell="f" strokeweight="1.5pt"/>
        </w:pict>
      </w:r>
      <w:r>
        <w:rPr>
          <w:noProof/>
        </w:rPr>
        <w:pict>
          <v:line id="_x0000_s1056" style="position:absolute;z-index:251642368" from="90pt,60.3pt" to="90pt,74.7pt" o:allowincell="f">
            <v:stroke dashstyle="dash"/>
          </v:line>
        </w:pict>
      </w:r>
      <w:r>
        <w:rPr>
          <w:noProof/>
        </w:rPr>
        <w:pict>
          <v:line id="_x0000_s1057" style="position:absolute;flip:x y;z-index:251648512" from="68.4pt,38.7pt" to="82.8pt,45.9pt" o:allowincell="f" strokeweight="1.5pt"/>
        </w:pict>
      </w:r>
      <w:r>
        <w:rPr>
          <w:noProof/>
        </w:rPr>
        <w:pict>
          <v:line id="_x0000_s1058" style="position:absolute;flip:x;z-index:251649536" from="68.4pt,60.3pt" to="82.8pt,67.5pt" o:allowincell="f" strokeweight="1.5pt"/>
        </w:pict>
      </w:r>
      <w:r>
        <w:rPr>
          <w:noProof/>
        </w:rPr>
        <w:pict>
          <v:line id="_x0000_s1059" style="position:absolute;z-index:251651584" from="162pt,60.3pt" to="176.4pt,67.5pt" o:allowincell="f" strokeweight="1.5pt"/>
        </w:pict>
      </w:r>
      <w:r>
        <w:rPr>
          <w:noProof/>
        </w:rPr>
        <w:pict>
          <v:line id="_x0000_s1060" style="position:absolute;z-index:251644416" from="82.8pt,60.3pt" to="162pt,60.3pt" o:allowincell="f" strokeweight="1.5pt"/>
        </w:pict>
      </w:r>
      <w:r>
        <w:rPr>
          <w:noProof/>
        </w:rPr>
        <w:pict>
          <v:line id="_x0000_s1061" style="position:absolute;flip:y;z-index:251650560" from="162pt,38.7pt" to="176.4pt,45.9pt" o:allowincell="f" strokeweight="1.5pt"/>
        </w:pict>
      </w:r>
      <w:r>
        <w:rPr>
          <w:noProof/>
        </w:rPr>
        <w:pict>
          <v:line id="_x0000_s1062" style="position:absolute;z-index:251643392" from="82.8pt,45.9pt" to="162pt,45.9pt" o:allowincell="f" strokeweight="1.5pt"/>
        </w:pict>
      </w:r>
      <w:r>
        <w:rPr>
          <w:noProof/>
        </w:rPr>
        <w:pict>
          <v:line id="_x0000_s1063" style="position:absolute;flip:y;z-index:251647488" from="154.8pt,31.5pt" to="154.8pt,45.9pt" o:allowincell="f" strokeweight="1.5pt"/>
        </w:pict>
      </w:r>
      <w:r>
        <w:rPr>
          <w:noProof/>
        </w:rPr>
        <w:pict>
          <v:line id="_x0000_s1064" style="position:absolute;flip:x;z-index:251639296" from="154.8pt,31.5pt" to="255.6pt,31.5pt" o:allowincell="f" strokeweight="1.5pt"/>
        </w:pict>
      </w:r>
      <w:r>
        <w:rPr>
          <w:noProof/>
        </w:rPr>
        <w:pict>
          <v:line id="_x0000_s1065" style="position:absolute;z-index:251636224" from="154.8pt,60.3pt" to="154.8pt,117.9pt" o:allowincell="f" strokeweight="1.5pt"/>
        </w:pict>
      </w:r>
      <w:r>
        <w:rPr>
          <w:noProof/>
        </w:rPr>
        <w:pict>
          <v:line id="_x0000_s1066" style="position:absolute;flip:y;z-index:251659776" from="205.2pt,31.5pt" to="205.2pt,132.3pt" o:allowincell="f">
            <v:stroke dashstyle="longDashDot"/>
          </v:line>
        </w:pict>
      </w:r>
      <w:r>
        <w:rPr>
          <w:noProof/>
        </w:rPr>
        <w:pict>
          <v:line id="_x0000_s1067" style="position:absolute;flip:y;z-index:251652608" from="176.4pt,31.5pt" to="176.4pt,117.9pt" o:allowincell="f">
            <v:stroke dashstyle="dash"/>
          </v:line>
        </w:pict>
      </w:r>
      <w:r>
        <w:rPr>
          <w:noProof/>
        </w:rPr>
        <w:pict>
          <v:line id="_x0000_s1068" style="position:absolute;z-index:251637248" from="154.8pt,117.9pt" to="255.6pt,117.9pt" o:allowincell="f" strokeweight="1.5pt"/>
        </w:pict>
      </w:r>
      <w:r>
        <w:rPr>
          <w:noProof/>
        </w:rPr>
        <w:pict>
          <v:line id="_x0000_s1069" style="position:absolute;flip:y;z-index:251660800" from="255.6pt,103.5pt" to="255.6pt,117.9pt" o:allowincell="f" strokeweight="1.5pt"/>
        </w:pict>
      </w:r>
      <w:r>
        <w:rPr>
          <w:noProof/>
        </w:rPr>
        <w:pict>
          <v:line id="_x0000_s1070" style="position:absolute;flip:y;z-index:251638272" from="255.6pt,31.5pt" to="255.6pt,89.1pt" o:allowincell="f" strokeweight="1.5pt"/>
        </w:pict>
      </w:r>
      <w:r>
        <w:rPr>
          <w:noProof/>
        </w:rPr>
        <w:pict>
          <v:line id="_x0000_s1071" style="position:absolute;z-index:251630080" from="205.2pt,240.3pt" to="291.6pt,305.1pt" o:allowincell="f" strokeweight="1.5pt"/>
        </w:pict>
      </w:r>
      <w:r>
        <w:rPr>
          <w:noProof/>
        </w:rPr>
        <w:pict>
          <v:line id="_x0000_s1072" style="position:absolute;z-index:251631104" from="241.2pt,153.9pt" to="320.4pt,276.3pt" o:allowincell="f" strokeweight="1.5pt"/>
        </w:pict>
      </w: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73" type="#_x0000_t184" style="position:absolute;margin-left:298.8pt;margin-top:269.1pt;width:18pt;height:43.2pt;rotation:14368706fd;z-index:251629056" o:allowincell="f" adj="0" strokeweight="1.5pt"/>
        </w:pict>
      </w:r>
      <w:r>
        <w:rPr>
          <w:noProof/>
        </w:rPr>
        <w:pict>
          <v:line id="_x0000_s1074" style="position:absolute;z-index:251662848" from="205.2pt,189.9pt" to="327.6pt,312.3pt" o:allowincell="f"/>
        </w:pict>
      </w:r>
      <w:r>
        <w:rPr>
          <w:noProof/>
        </w:rPr>
        <w:pict>
          <v:rect id="_x0000_s1075" style="position:absolute;margin-left:284.4pt;margin-top:269.1pt;width:21.6pt;height:21.6pt;z-index:251661824" o:allowincell="f" strokeweight="1.5pt"/>
        </w:pict>
      </w:r>
      <w:r>
        <w:rPr>
          <w:noProof/>
        </w:rPr>
        <w:pict>
          <v:line id="_x0000_s1076" style="position:absolute;z-index:251628032" from="205.2pt,132.3pt" to="205.2pt,254.7pt" o:allowincell="f">
            <v:stroke dashstyle="longDashDot"/>
          </v:line>
        </w:pict>
      </w:r>
      <w:r>
        <w:rPr>
          <w:noProof/>
        </w:rPr>
        <w:pict>
          <v:line id="_x0000_s1077" style="position:absolute;z-index:251625984" from="39.6pt,189.9pt" to="277.2pt,189.9pt" o:allowincell="f">
            <v:stroke dashstyle="longDashDot"/>
          </v:line>
        </w:pict>
      </w:r>
      <w:r>
        <w:rPr>
          <w:noProof/>
        </w:rPr>
        <w:pict>
          <v:line id="_x0000_s1078" style="position:absolute;flip:y;z-index:251623936" from="75.6pt,153.9pt" to="169.2pt,161.1pt" o:allowincell="f" strokeweight="1.5pt"/>
        </w:pict>
      </w:r>
      <w:r>
        <w:rPr>
          <w:noProof/>
        </w:rPr>
        <w:pict>
          <v:line id="_x0000_s1079" style="position:absolute;z-index:251624960" from="75.6pt,218.7pt" to="169.2pt,225.9pt" o:allowincell="f" strokeweight="1.5pt"/>
        </w:pict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80" type="#_x0000_t23" style="position:absolute;margin-left:46.8pt;margin-top:161.1pt;width:57.6pt;height:57.6pt;z-index:251622912" o:allowincell="f" adj="4114" strokeweight="1.5pt"/>
        </w:pict>
      </w:r>
      <w:r>
        <w:rPr>
          <w:noProof/>
        </w:rPr>
        <w:pict>
          <v:shape id="_x0000_s1081" type="#_x0000_t23" style="position:absolute;margin-left:154.8pt;margin-top:139.5pt;width:100.8pt;height:100.8pt;z-index:251621888" o:allowincell="f" adj="4223" strokeweight="1.5pt"/>
        </w:pict>
      </w:r>
      <w:r w:rsidR="00B3589B" w:rsidRPr="007B0339">
        <w:rPr>
          <w:sz w:val="24"/>
          <w:szCs w:val="24"/>
        </w:rPr>
        <w:t xml:space="preserve">    </w:t>
      </w:r>
      <w:r w:rsidR="00B3589B">
        <w:rPr>
          <w:sz w:val="24"/>
          <w:szCs w:val="24"/>
        </w:rPr>
        <w:tab/>
      </w:r>
      <w:r w:rsidR="00B3589B" w:rsidRPr="007B0339">
        <w:rPr>
          <w:sz w:val="24"/>
          <w:szCs w:val="24"/>
        </w:rPr>
        <w:t>Построить разрез</w:t>
      </w:r>
      <w:proofErr w:type="gramStart"/>
      <w:r w:rsidR="00B3589B" w:rsidRPr="007B0339">
        <w:rPr>
          <w:sz w:val="24"/>
          <w:szCs w:val="24"/>
        </w:rPr>
        <w:t xml:space="preserve">  А</w:t>
      </w:r>
      <w:proofErr w:type="gramEnd"/>
      <w:r w:rsidR="00B3589B" w:rsidRPr="007B0339">
        <w:rPr>
          <w:sz w:val="24"/>
          <w:szCs w:val="24"/>
        </w:rPr>
        <w:t xml:space="preserve"> – А.</w:t>
      </w: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546E4B">
      <w:pPr>
        <w:ind w:left="360"/>
        <w:jc w:val="center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546E4B">
      <w:pPr>
        <w:ind w:left="360"/>
        <w:jc w:val="center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0D2663" w:rsidP="00BB7C6A">
      <w:pPr>
        <w:ind w:left="360"/>
        <w:rPr>
          <w:rFonts w:ascii="Arial" w:hAnsi="Arial"/>
          <w:sz w:val="24"/>
          <w:szCs w:val="24"/>
        </w:rPr>
      </w:pPr>
      <w:r>
        <w:rPr>
          <w:noProof/>
        </w:rPr>
        <w:pict>
          <v:line id="_x0000_s1082" style="position:absolute;left:0;text-align:left;z-index:251627008" from="75.6pt,8.7pt" to="75.6pt,95.1pt" o:allowincell="f">
            <v:stroke dashstyle="longDashDot"/>
          </v:line>
        </w:pict>
      </w: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rFonts w:ascii="Arial" w:hAnsi="Arial"/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  <w:r w:rsidRPr="007B0339">
        <w:rPr>
          <w:sz w:val="24"/>
          <w:szCs w:val="24"/>
        </w:rPr>
        <w:t xml:space="preserve"> А</w:t>
      </w: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7B0339" w:rsidRDefault="00B3589B" w:rsidP="00BB7C6A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</w:r>
      <w:r w:rsidRPr="007B0339">
        <w:rPr>
          <w:rFonts w:ascii="Times New Roman" w:hAnsi="Times New Roman"/>
          <w:b w:val="0"/>
          <w:sz w:val="24"/>
          <w:szCs w:val="24"/>
        </w:rPr>
        <w:tab/>
        <w:t xml:space="preserve">     А        </w:t>
      </w:r>
    </w:p>
    <w:p w:rsidR="00B3589B" w:rsidRPr="007B0339" w:rsidRDefault="00B3589B" w:rsidP="00BB7C6A">
      <w:pPr>
        <w:ind w:left="360"/>
        <w:rPr>
          <w:sz w:val="24"/>
          <w:szCs w:val="24"/>
        </w:rPr>
      </w:pPr>
    </w:p>
    <w:p w:rsidR="00B3589B" w:rsidRPr="00546E4B" w:rsidRDefault="00B3589B" w:rsidP="00546E4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546E4B">
        <w:rPr>
          <w:sz w:val="24"/>
          <w:szCs w:val="24"/>
        </w:rPr>
        <w:t>«Теоретическая механика».</w:t>
      </w:r>
    </w:p>
    <w:p w:rsidR="00B3589B" w:rsidRDefault="00B3589B" w:rsidP="00546E4B">
      <w:pPr>
        <w:jc w:val="both"/>
        <w:rPr>
          <w:sz w:val="24"/>
          <w:szCs w:val="24"/>
        </w:rPr>
      </w:pPr>
      <w:r w:rsidRPr="007B0339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B0339">
        <w:rPr>
          <w:sz w:val="24"/>
          <w:szCs w:val="24"/>
        </w:rPr>
        <w:t xml:space="preserve">Уравнения движения точки в естественных осях при </w:t>
      </w:r>
      <w:proofErr w:type="spellStart"/>
      <w:r w:rsidRPr="007B0339">
        <w:rPr>
          <w:sz w:val="24"/>
          <w:szCs w:val="24"/>
        </w:rPr>
        <w:t>движеннии</w:t>
      </w:r>
      <w:proofErr w:type="spellEnd"/>
      <w:r w:rsidRPr="007B0339">
        <w:rPr>
          <w:sz w:val="24"/>
          <w:szCs w:val="24"/>
        </w:rPr>
        <w:t xml:space="preserve"> в плоскости.</w:t>
      </w:r>
      <w:r>
        <w:rPr>
          <w:sz w:val="24"/>
          <w:szCs w:val="24"/>
        </w:rPr>
        <w:t xml:space="preserve"> </w:t>
      </w:r>
      <w:r w:rsidRPr="007B0339">
        <w:rPr>
          <w:sz w:val="24"/>
          <w:szCs w:val="24"/>
        </w:rPr>
        <w:t xml:space="preserve">    Автомобиль весом </w:t>
      </w:r>
      <w:r w:rsidRPr="007B0339">
        <w:rPr>
          <w:sz w:val="24"/>
          <w:szCs w:val="24"/>
          <w:lang w:val="en-US"/>
        </w:rPr>
        <w:t>Q</w:t>
      </w:r>
      <w:r w:rsidRPr="007B0339">
        <w:rPr>
          <w:sz w:val="24"/>
          <w:szCs w:val="24"/>
        </w:rPr>
        <w:t xml:space="preserve"> = 1000кг движется по выпуклому мосту со скоростью 10м/с; радиус кривизны в середине моста </w:t>
      </w:r>
      <w:r w:rsidRPr="007B0339">
        <w:rPr>
          <w:sz w:val="24"/>
          <w:szCs w:val="24"/>
        </w:rPr>
        <w:sym w:font="Symbol" w:char="F072"/>
      </w:r>
      <w:r w:rsidRPr="007B0339">
        <w:rPr>
          <w:sz w:val="24"/>
          <w:szCs w:val="24"/>
        </w:rPr>
        <w:t>=50м. Определить давление на мост в момент прохождения его через середину моста.</w:t>
      </w:r>
    </w:p>
    <w:p w:rsidR="00B3589B" w:rsidRPr="007B0339" w:rsidRDefault="00B3589B" w:rsidP="00BB7C6A">
      <w:pPr>
        <w:ind w:left="284" w:hanging="284"/>
        <w:jc w:val="both"/>
        <w:rPr>
          <w:sz w:val="24"/>
          <w:szCs w:val="24"/>
        </w:rPr>
      </w:pPr>
    </w:p>
    <w:p w:rsidR="00B3589B" w:rsidRPr="00546E4B" w:rsidRDefault="00B3589B" w:rsidP="00546E4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546E4B">
        <w:rPr>
          <w:sz w:val="24"/>
          <w:szCs w:val="24"/>
        </w:rPr>
        <w:t>«Сопротивление материалов».</w:t>
      </w:r>
    </w:p>
    <w:p w:rsidR="00B3589B" w:rsidRPr="007B0339" w:rsidRDefault="00B3589B" w:rsidP="00546E4B">
      <w:pPr>
        <w:ind w:firstLine="709"/>
        <w:jc w:val="both"/>
        <w:rPr>
          <w:sz w:val="24"/>
          <w:szCs w:val="24"/>
        </w:rPr>
      </w:pPr>
      <w:r w:rsidRPr="007B0339">
        <w:rPr>
          <w:sz w:val="24"/>
          <w:szCs w:val="24"/>
        </w:rPr>
        <w:t>Для заданной балки подобр</w:t>
      </w:r>
      <w:r>
        <w:rPr>
          <w:sz w:val="24"/>
          <w:szCs w:val="24"/>
        </w:rPr>
        <w:t>ать размер поперечного сечения «</w:t>
      </w:r>
      <w:r w:rsidRPr="007B0339">
        <w:rPr>
          <w:sz w:val="24"/>
          <w:szCs w:val="24"/>
        </w:rPr>
        <w:sym w:font="Symbol" w:char="F061"/>
      </w:r>
      <w:r>
        <w:rPr>
          <w:sz w:val="24"/>
          <w:szCs w:val="24"/>
        </w:rPr>
        <w:t>»</w:t>
      </w:r>
      <w:r w:rsidRPr="007B0339">
        <w:rPr>
          <w:sz w:val="24"/>
          <w:szCs w:val="24"/>
        </w:rPr>
        <w:t xml:space="preserve">, если известны: интенсивность равномерно распределенной нагрузки </w:t>
      </w:r>
      <w:r w:rsidRPr="007B0339">
        <w:rPr>
          <w:sz w:val="24"/>
          <w:szCs w:val="24"/>
          <w:lang w:val="en-US"/>
        </w:rPr>
        <w:t>q</w:t>
      </w:r>
      <w:r w:rsidRPr="007B0339">
        <w:rPr>
          <w:sz w:val="24"/>
          <w:szCs w:val="24"/>
        </w:rPr>
        <w:t xml:space="preserve"> , размер балки  ℓ  и допускаемое напряжение материала балки </w:t>
      </w:r>
      <w:r w:rsidRPr="007B0339">
        <w:rPr>
          <w:sz w:val="24"/>
          <w:szCs w:val="24"/>
        </w:rPr>
        <w:sym w:font="Symbol" w:char="F05B"/>
      </w:r>
      <w:r w:rsidRPr="007B0339">
        <w:rPr>
          <w:sz w:val="24"/>
          <w:szCs w:val="24"/>
        </w:rPr>
        <w:sym w:font="Symbol" w:char="F073"/>
      </w:r>
      <w:r w:rsidRPr="007B0339">
        <w:rPr>
          <w:sz w:val="24"/>
          <w:szCs w:val="24"/>
        </w:rPr>
        <w:sym w:font="Symbol" w:char="F05D"/>
      </w:r>
      <w:proofErr w:type="gramStart"/>
      <w:r w:rsidRPr="007B0339">
        <w:rPr>
          <w:sz w:val="24"/>
          <w:szCs w:val="24"/>
        </w:rPr>
        <w:t xml:space="preserve"> .</w:t>
      </w:r>
      <w:proofErr w:type="gramEnd"/>
    </w:p>
    <w:p w:rsidR="00B3589B" w:rsidRPr="007B0339" w:rsidRDefault="00B3589B" w:rsidP="00546E4B">
      <w:pPr>
        <w:ind w:firstLine="709"/>
        <w:jc w:val="both"/>
        <w:rPr>
          <w:sz w:val="24"/>
          <w:szCs w:val="24"/>
        </w:rPr>
      </w:pPr>
      <w:r w:rsidRPr="007B0339">
        <w:rPr>
          <w:sz w:val="24"/>
          <w:szCs w:val="24"/>
        </w:rPr>
        <w:t xml:space="preserve">    Материал – пластичный.</w:t>
      </w:r>
    </w:p>
    <w:p w:rsidR="00B3589B" w:rsidRPr="007B0339" w:rsidRDefault="000D2663" w:rsidP="00BB7C6A">
      <w:p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61.2pt;margin-top:58pt;width:28.8pt;height:28.8pt;z-index:251697664" o:allowincell="f" filled="f" stroked="f">
            <v:textbox style="mso-next-textbox:#_x0000_s1083">
              <w:txbxContent>
                <w:p w:rsidR="003E7811" w:rsidRDefault="003E7811" w:rsidP="00BB7C6A">
                  <w:pPr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>ℓ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left:0;text-align:left;z-index:251681280" from="111.6pt,58pt" to="111.6pt,86.8pt" o:allowincell="f">
            <v:stroke startarrow="open"/>
          </v:line>
        </w:pict>
      </w:r>
      <w:r>
        <w:rPr>
          <w:noProof/>
        </w:rPr>
        <w:pict>
          <v:shape id="_x0000_s1085" type="#_x0000_t202" style="position:absolute;left:0;text-align:left;margin-left:97.2pt;margin-top:7.6pt;width:28.8pt;height:36pt;z-index:251696640" o:allowincell="f" filled="f" stroked="f">
            <v:textbox style="mso-next-textbox:#_x0000_s1085">
              <w:txbxContent>
                <w:p w:rsidR="003E7811" w:rsidRDefault="003E7811" w:rsidP="00BB7C6A">
                  <w:pPr>
                    <w:rPr>
                      <w:rFonts w:ascii="Arial" w:hAnsi="Arial"/>
                      <w:b/>
                      <w:sz w:val="32"/>
                      <w:lang w:val="en-US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sz w:val="32"/>
                      <w:lang w:val="en-US"/>
                    </w:rPr>
                    <w:t>q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y;z-index:251695616" from="75.6pt,22pt" to="104.4pt,50.8pt" o:allowincell="f"/>
        </w:pict>
      </w:r>
      <w:r>
        <w:rPr>
          <w:noProof/>
        </w:rPr>
        <w:pict>
          <v:line id="_x0000_s1087" style="position:absolute;left:0;text-align:left;flip:y;z-index:251685376" from="241.2pt,65.2pt" to="248.4pt,79.6pt" o:allowincell="f"/>
        </w:pict>
      </w:r>
      <w:r>
        <w:rPr>
          <w:noProof/>
        </w:rPr>
        <w:pict>
          <v:line id="_x0000_s1088" style="position:absolute;left:0;text-align:left;flip:y;z-index:251686400" from="241.2pt,29.2pt" to="248.4pt,43.6pt" o:allowincell="f"/>
        </w:pict>
      </w:r>
      <w:r>
        <w:rPr>
          <w:noProof/>
        </w:rPr>
        <w:pict>
          <v:line id="_x0000_s1089" style="position:absolute;left:0;text-align:left;flip:x;z-index:251687424" from="241.2pt,36.4pt" to="248.4pt,50.8pt" o:allowincell="f"/>
        </w:pict>
      </w:r>
      <w:r>
        <w:rPr>
          <w:noProof/>
        </w:rPr>
        <w:pict>
          <v:line id="_x0000_s1090" style="position:absolute;left:0;text-align:left;z-index:251682304" from="241.2pt,36.4pt" to="241.2pt,79.6pt" o:allowincell="f" strokeweight="1.5pt"/>
        </w:pict>
      </w:r>
      <w:r>
        <w:rPr>
          <w:noProof/>
        </w:rPr>
        <w:pict>
          <v:line id="_x0000_s1091" style="position:absolute;left:0;text-align:left;z-index:251674112" from="39.6pt,43.6pt" to="39.6pt,58pt" o:allowincell="f">
            <v:stroke endarrow="open"/>
          </v:line>
        </w:pict>
      </w:r>
      <w:r>
        <w:rPr>
          <w:noProof/>
        </w:rPr>
        <w:pict>
          <v:line id="_x0000_s1092" style="position:absolute;left:0;text-align:left;z-index:251675136" from="54pt,43.6pt" to="54pt,58pt" o:allowincell="f">
            <v:stroke endarrow="open"/>
          </v:line>
        </w:pict>
      </w:r>
      <w:r>
        <w:rPr>
          <w:noProof/>
        </w:rPr>
        <w:pict>
          <v:line id="_x0000_s1093" style="position:absolute;left:0;text-align:left;z-index:251676160" from="68.4pt,43.6pt" to="68.4pt,58pt" o:allowincell="f">
            <v:stroke endarrow="open"/>
          </v:line>
        </w:pict>
      </w:r>
      <w:r>
        <w:rPr>
          <w:noProof/>
        </w:rPr>
        <w:pict>
          <v:line id="_x0000_s1094" style="position:absolute;left:0;text-align:left;z-index:251677184" from="82.8pt,43.6pt" to="82.8pt,58pt" o:allowincell="f">
            <v:stroke endarrow="open"/>
          </v:line>
        </w:pict>
      </w:r>
      <w:r>
        <w:rPr>
          <w:noProof/>
        </w:rPr>
        <w:pict>
          <v:line id="_x0000_s1095" style="position:absolute;left:0;text-align:left;z-index:251679232" from="39.6pt,43.6pt" to="111.6pt,43.6pt" o:allowincell="f"/>
        </w:pict>
      </w:r>
      <w:r>
        <w:rPr>
          <w:noProof/>
        </w:rPr>
        <w:pict>
          <v:line id="_x0000_s1096" style="position:absolute;left:0;text-align:left;z-index:251678208" from="97.2pt,43.6pt" to="97.2pt,58pt" o:allowincell="f">
            <v:stroke endarrow="open"/>
          </v:line>
        </w:pict>
      </w:r>
      <w:r>
        <w:rPr>
          <w:noProof/>
        </w:rPr>
        <w:pict>
          <v:line id="_x0000_s1097" style="position:absolute;left:0;text-align:left;z-index:251680256" from="111.6pt,43.6pt" to="111.6pt,58pt" o:allowincell="f">
            <v:stroke endarrow="open"/>
          </v:line>
        </w:pict>
      </w:r>
      <w:r>
        <w:rPr>
          <w:noProof/>
        </w:rPr>
        <w:pict>
          <v:line id="_x0000_s1098" style="position:absolute;left:0;text-align:left;z-index:251673088" from="39.6pt,58pt" to="241.2pt,58pt" o:allowincell="f" strokeweight="2.25pt"/>
        </w:pict>
      </w:r>
      <w:r>
        <w:rPr>
          <w:noProof/>
        </w:rPr>
        <w:pict>
          <v:line id="_x0000_s1099" style="position:absolute;left:0;text-align:left;flip:x;z-index:251688448" from="241.2pt,43.6pt" to="248.4pt,58pt" o:allowincell="f"/>
        </w:pict>
      </w:r>
      <w:r>
        <w:rPr>
          <w:noProof/>
        </w:rPr>
        <w:pict>
          <v:line id="_x0000_s1100" style="position:absolute;left:0;text-align:left;flip:y;z-index:251683328" from="241.2pt,50.8pt" to="248.4pt,65.2pt" o:allowincell="f"/>
        </w:pict>
      </w:r>
      <w:r>
        <w:rPr>
          <w:noProof/>
        </w:rPr>
        <w:pict>
          <v:line id="_x0000_s1101" style="position:absolute;left:0;text-align:left;flip:y;z-index:251684352" from="241.2pt,58pt" to="248.4pt,72.4pt" o:allowincell="f"/>
        </w:pict>
      </w:r>
      <w:r w:rsidR="00B3589B" w:rsidRPr="007B0339">
        <w:rPr>
          <w:sz w:val="24"/>
          <w:szCs w:val="24"/>
        </w:rPr>
        <w:t xml:space="preserve">    </w:t>
      </w:r>
    </w:p>
    <w:p w:rsidR="00B3589B" w:rsidRPr="007B0339" w:rsidRDefault="000D2663" w:rsidP="00BB7C6A">
      <w:p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shape id="_x0000_s1102" type="#_x0000_t202" style="position:absolute;left:0;text-align:left;margin-left:356.4pt;margin-top:8.2pt;width:57.6pt;height:36pt;z-index:251700736" o:allowincell="f" filled="f" stroked="f">
            <v:textbox style="mso-next-textbox:#_x0000_s1102">
              <w:txbxContent>
                <w:p w:rsidR="003E7811" w:rsidRDefault="003E7811" w:rsidP="00BB7C6A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sym w:font="Symbol" w:char="F061"/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349.2pt;margin-top:8.2pt;width:57.6pt;height:43.2pt;z-index:251699712" o:allowincell="f" filled="f" stroked="f">
            <v:textbox style="mso-next-textbox:#_x0000_s1103">
              <w:txbxContent>
                <w:p w:rsidR="003E7811" w:rsidRDefault="003E7811" w:rsidP="00BB7C6A">
                  <w:pPr>
                    <w:rPr>
                      <w:b/>
                      <w:sz w:val="24"/>
                      <w:u w:val="single"/>
                      <w:lang w:val="en-US"/>
                    </w:rPr>
                  </w:pPr>
                  <w:r>
                    <w:rPr>
                      <w:b/>
                      <w:sz w:val="24"/>
                      <w:u w:val="single"/>
                      <w:lang w:val="en-US"/>
                    </w:rPr>
                    <w:t>3</w:t>
                  </w:r>
                </w:p>
                <w:p w:rsidR="003E7811" w:rsidRDefault="003E7811" w:rsidP="00BB7C6A">
                  <w:pPr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2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4" style="position:absolute;left:0;text-align:left;flip:y;z-index:251690496" from="298.8pt,8.2pt" to="342pt,51.4pt" o:allowincell="f"/>
        </w:pict>
      </w:r>
      <w:r>
        <w:rPr>
          <w:noProof/>
        </w:rPr>
        <w:pict>
          <v:line id="_x0000_s1105" style="position:absolute;left:0;text-align:left;flip:y;z-index:251691520" from="298.8pt,8.2pt" to="327.6pt,37pt" o:allowincell="f"/>
        </w:pict>
      </w:r>
      <w:r>
        <w:rPr>
          <w:noProof/>
        </w:rPr>
        <w:pict>
          <v:line id="_x0000_s1106" style="position:absolute;left:0;text-align:left;flip:y;z-index:251692544" from="298.8pt,8.2pt" to="313.2pt,22.6pt" o:allowincell="f"/>
        </w:pict>
      </w:r>
      <w:r>
        <w:rPr>
          <w:noProof/>
        </w:rPr>
        <w:pict>
          <v:rect id="_x0000_s1107" style="position:absolute;left:0;text-align:left;margin-left:298.8pt;margin-top:8.2pt;width:43.2pt;height:43.2pt;z-index:251689472" o:allowincell="f" strokeweight="2.25pt"/>
        </w:pict>
      </w:r>
    </w:p>
    <w:p w:rsidR="00B3589B" w:rsidRPr="007B0339" w:rsidRDefault="000D2663" w:rsidP="00BB7C6A">
      <w:p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line id="_x0000_s1108" style="position:absolute;left:0;text-align:left;flip:y;z-index:251693568" from="313.2pt,8.8pt" to="342pt,37.6pt" o:allowincell="f"/>
        </w:pict>
      </w:r>
    </w:p>
    <w:p w:rsidR="00B3589B" w:rsidRPr="007B0339" w:rsidRDefault="000D2663" w:rsidP="00BB7C6A">
      <w:p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line id="_x0000_s1109" style="position:absolute;left:0;text-align:left;flip:x;z-index:251694592" from="327.6pt,9.4pt" to="342pt,23.8pt" o:allowincell="f"/>
        </w:pict>
      </w:r>
    </w:p>
    <w:p w:rsidR="00B3589B" w:rsidRPr="007B0339" w:rsidRDefault="000D2663" w:rsidP="00BB7C6A">
      <w:p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shape id="_x0000_s1110" type="#_x0000_t202" style="position:absolute;left:0;text-align:left;margin-left:306pt;margin-top:10pt;width:1in;height:36pt;z-index:251698688" o:allowincell="f" filled="f" stroked="f">
            <v:textbox style="mso-next-textbox:#_x0000_s1110">
              <w:txbxContent>
                <w:p w:rsidR="003E7811" w:rsidRDefault="003E7811" w:rsidP="00BB7C6A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sym w:font="Symbol" w:char="F061"/>
                  </w:r>
                </w:p>
              </w:txbxContent>
            </v:textbox>
          </v:shape>
        </w:pict>
      </w:r>
    </w:p>
    <w:p w:rsidR="00B3589B" w:rsidRPr="007B0339" w:rsidRDefault="00B3589B" w:rsidP="00BB7C6A">
      <w:pPr>
        <w:ind w:left="284" w:hanging="284"/>
        <w:jc w:val="both"/>
        <w:rPr>
          <w:sz w:val="24"/>
          <w:szCs w:val="24"/>
        </w:rPr>
      </w:pPr>
      <w:r w:rsidRPr="007B0339">
        <w:rPr>
          <w:sz w:val="24"/>
          <w:szCs w:val="24"/>
        </w:rPr>
        <w:t xml:space="preserve">                                   2</w:t>
      </w:r>
      <w:r w:rsidRPr="007B0339">
        <w:rPr>
          <w:sz w:val="24"/>
          <w:szCs w:val="24"/>
          <w:lang w:val="en-US"/>
        </w:rPr>
        <w:t>q</w:t>
      </w:r>
      <w:r w:rsidRPr="007B0339">
        <w:rPr>
          <w:sz w:val="24"/>
          <w:szCs w:val="24"/>
        </w:rPr>
        <w:t>ℓ      2ℓ</w:t>
      </w:r>
    </w:p>
    <w:p w:rsidR="00B3589B" w:rsidRPr="007B0339" w:rsidRDefault="00B3589B" w:rsidP="00BB7C6A">
      <w:pPr>
        <w:ind w:left="284" w:hanging="284"/>
        <w:jc w:val="both"/>
        <w:rPr>
          <w:sz w:val="24"/>
          <w:szCs w:val="24"/>
        </w:rPr>
      </w:pPr>
    </w:p>
    <w:p w:rsidR="006A626B" w:rsidRDefault="006A626B" w:rsidP="004A6758">
      <w:pPr>
        <w:ind w:firstLine="709"/>
        <w:jc w:val="both"/>
        <w:rPr>
          <w:sz w:val="24"/>
          <w:szCs w:val="24"/>
        </w:rPr>
      </w:pPr>
    </w:p>
    <w:p w:rsidR="006A626B" w:rsidRDefault="006A626B" w:rsidP="004A6758">
      <w:pPr>
        <w:ind w:firstLine="709"/>
        <w:jc w:val="both"/>
        <w:rPr>
          <w:sz w:val="24"/>
          <w:szCs w:val="24"/>
        </w:rPr>
      </w:pPr>
    </w:p>
    <w:p w:rsidR="006A626B" w:rsidRDefault="006A626B" w:rsidP="004A6758">
      <w:pPr>
        <w:ind w:firstLine="709"/>
        <w:jc w:val="both"/>
        <w:rPr>
          <w:sz w:val="24"/>
          <w:szCs w:val="24"/>
        </w:rPr>
      </w:pPr>
    </w:p>
    <w:p w:rsidR="006A626B" w:rsidRDefault="006A626B" w:rsidP="004A6758">
      <w:pPr>
        <w:ind w:firstLine="709"/>
        <w:jc w:val="both"/>
        <w:rPr>
          <w:sz w:val="24"/>
          <w:szCs w:val="24"/>
        </w:rPr>
      </w:pPr>
    </w:p>
    <w:p w:rsidR="006A626B" w:rsidRDefault="006A626B" w:rsidP="004A6758">
      <w:pPr>
        <w:ind w:firstLine="709"/>
        <w:jc w:val="both"/>
        <w:rPr>
          <w:sz w:val="24"/>
          <w:szCs w:val="24"/>
        </w:rPr>
      </w:pPr>
    </w:p>
    <w:p w:rsidR="00B24308" w:rsidRPr="00B24308" w:rsidRDefault="00B24308" w:rsidP="006A626B">
      <w:pPr>
        <w:jc w:val="center"/>
        <w:outlineLvl w:val="0"/>
        <w:rPr>
          <w:b/>
          <w:sz w:val="24"/>
          <w:szCs w:val="24"/>
        </w:rPr>
      </w:pPr>
      <w:r w:rsidRPr="00B24308">
        <w:rPr>
          <w:b/>
          <w:sz w:val="24"/>
          <w:szCs w:val="24"/>
        </w:rPr>
        <w:lastRenderedPageBreak/>
        <w:t>8. МАТЕРИАЛЬНО-ТЕХНИЧЕСКОЕ ОБЕСПЕЧЕНИЕ ДИСЦИПЛИНЫ</w:t>
      </w:r>
    </w:p>
    <w:p w:rsidR="00B24308" w:rsidRPr="00B24308" w:rsidRDefault="00B24308" w:rsidP="00B24308">
      <w:pPr>
        <w:outlineLvl w:val="0"/>
        <w:rPr>
          <w:b/>
          <w:sz w:val="24"/>
          <w:szCs w:val="24"/>
        </w:rPr>
      </w:pPr>
    </w:p>
    <w:p w:rsidR="00B24308" w:rsidRPr="00B24308" w:rsidRDefault="00B24308" w:rsidP="00B24308">
      <w:pPr>
        <w:jc w:val="right"/>
        <w:outlineLvl w:val="0"/>
        <w:rPr>
          <w:b/>
          <w:sz w:val="24"/>
          <w:szCs w:val="24"/>
        </w:rPr>
      </w:pPr>
      <w:r w:rsidRPr="00B24308">
        <w:rPr>
          <w:b/>
          <w:sz w:val="24"/>
          <w:szCs w:val="24"/>
        </w:rPr>
        <w:t>Таблица 7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0"/>
        <w:gridCol w:w="4926"/>
      </w:tblGrid>
      <w:tr w:rsidR="00B24308" w:rsidRPr="00B24308" w:rsidTr="00C610E8">
        <w:tc>
          <w:tcPr>
            <w:tcW w:w="568" w:type="dxa"/>
            <w:vAlign w:val="center"/>
          </w:tcPr>
          <w:p w:rsidR="00B24308" w:rsidRPr="00B24308" w:rsidRDefault="00B24308" w:rsidP="00C610E8">
            <w:pPr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24308">
              <w:rPr>
                <w:b/>
                <w:sz w:val="24"/>
                <w:szCs w:val="24"/>
              </w:rPr>
              <w:t>п</w:t>
            </w:r>
            <w:proofErr w:type="gramEnd"/>
            <w:r w:rsidRPr="00B2430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B24308" w:rsidRPr="00B24308" w:rsidRDefault="00B24308" w:rsidP="00C610E8">
            <w:pPr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926" w:type="dxa"/>
            <w:vAlign w:val="center"/>
          </w:tcPr>
          <w:p w:rsidR="00B24308" w:rsidRPr="00B24308" w:rsidRDefault="00B24308" w:rsidP="00C610E8">
            <w:pPr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Оснащенность учебных аудиторий и помещений для самостоятельной работы</w:t>
            </w:r>
          </w:p>
        </w:tc>
      </w:tr>
      <w:tr w:rsidR="006A65F7" w:rsidRPr="00B24308" w:rsidTr="006319F8">
        <w:tc>
          <w:tcPr>
            <w:tcW w:w="9604" w:type="dxa"/>
            <w:gridSpan w:val="3"/>
            <w:vAlign w:val="center"/>
          </w:tcPr>
          <w:p w:rsidR="006A65F7" w:rsidRPr="000D2663" w:rsidRDefault="006A65F7" w:rsidP="00C610E8">
            <w:pPr>
              <w:jc w:val="center"/>
              <w:rPr>
                <w:b/>
                <w:sz w:val="24"/>
                <w:szCs w:val="24"/>
              </w:rPr>
            </w:pPr>
            <w:r w:rsidRPr="000D2663">
              <w:rPr>
                <w:b/>
                <w:sz w:val="24"/>
                <w:szCs w:val="24"/>
              </w:rPr>
              <w:t>119071, г. Москва, ул. Донская, д. 39, стр. 4</w:t>
            </w:r>
          </w:p>
        </w:tc>
      </w:tr>
      <w:tr w:rsidR="00B24308" w:rsidRPr="00B24308" w:rsidTr="00C610E8">
        <w:tc>
          <w:tcPr>
            <w:tcW w:w="568" w:type="dxa"/>
            <w:vAlign w:val="center"/>
          </w:tcPr>
          <w:p w:rsidR="00B24308" w:rsidRPr="00B24308" w:rsidRDefault="00B24308" w:rsidP="00C610E8">
            <w:pPr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B24308" w:rsidRPr="006A65F7" w:rsidRDefault="00B24308" w:rsidP="00C642BA">
            <w:pPr>
              <w:rPr>
                <w:sz w:val="24"/>
                <w:szCs w:val="24"/>
              </w:rPr>
            </w:pPr>
            <w:r w:rsidRPr="006A65F7">
              <w:rPr>
                <w:sz w:val="24"/>
                <w:szCs w:val="24"/>
              </w:rPr>
              <w:t xml:space="preserve">Учебная аудитория № </w:t>
            </w:r>
            <w:r w:rsidR="00C642BA" w:rsidRPr="006A65F7">
              <w:rPr>
                <w:sz w:val="24"/>
                <w:szCs w:val="24"/>
              </w:rPr>
              <w:t>6208 –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26" w:type="dxa"/>
          </w:tcPr>
          <w:p w:rsidR="00C642BA" w:rsidRPr="006A65F7" w:rsidRDefault="006A65F7" w:rsidP="00C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642BA" w:rsidRPr="006A65F7">
              <w:rPr>
                <w:sz w:val="24"/>
                <w:szCs w:val="24"/>
              </w:rPr>
              <w:t>омплект учебной мебели</w:t>
            </w:r>
            <w:r>
              <w:rPr>
                <w:sz w:val="24"/>
                <w:szCs w:val="24"/>
              </w:rPr>
              <w:t xml:space="preserve">, </w:t>
            </w:r>
            <w:r w:rsidR="00C642BA" w:rsidRPr="006A65F7">
              <w:rPr>
                <w:sz w:val="24"/>
                <w:szCs w:val="24"/>
              </w:rPr>
              <w:t>меловая доска</w:t>
            </w:r>
            <w:r>
              <w:rPr>
                <w:sz w:val="24"/>
                <w:szCs w:val="24"/>
              </w:rPr>
              <w:t>.</w:t>
            </w:r>
          </w:p>
          <w:p w:rsidR="00C642BA" w:rsidRPr="006A65F7" w:rsidRDefault="006A65F7" w:rsidP="00C6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642BA" w:rsidRPr="006A65F7">
              <w:rPr>
                <w:sz w:val="24"/>
                <w:szCs w:val="24"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B24308" w:rsidRPr="00B24308" w:rsidRDefault="00B24308" w:rsidP="00B24308">
      <w:pPr>
        <w:jc w:val="both"/>
        <w:rPr>
          <w:b/>
          <w:sz w:val="24"/>
          <w:szCs w:val="24"/>
        </w:rPr>
      </w:pPr>
    </w:p>
    <w:p w:rsidR="00B24308" w:rsidRPr="00376E23" w:rsidRDefault="00B24308" w:rsidP="00B24308">
      <w:pPr>
        <w:rPr>
          <w:color w:val="000000"/>
          <w:sz w:val="24"/>
          <w:szCs w:val="24"/>
        </w:rPr>
      </w:pPr>
    </w:p>
    <w:p w:rsidR="00B24308" w:rsidRPr="00376E23" w:rsidRDefault="00B24308" w:rsidP="00B24308">
      <w:pPr>
        <w:ind w:left="720"/>
        <w:jc w:val="both"/>
        <w:rPr>
          <w:b/>
          <w:sz w:val="24"/>
          <w:szCs w:val="24"/>
        </w:rPr>
        <w:sectPr w:rsidR="00B24308" w:rsidRPr="00376E23" w:rsidSect="003E781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2" w:name="_GoBack"/>
      <w:bookmarkEnd w:id="12"/>
    </w:p>
    <w:p w:rsidR="00B24308" w:rsidRPr="00B24308" w:rsidRDefault="00B24308" w:rsidP="00B24308">
      <w:pPr>
        <w:ind w:left="720"/>
        <w:jc w:val="both"/>
        <w:rPr>
          <w:b/>
          <w:sz w:val="24"/>
          <w:szCs w:val="24"/>
        </w:rPr>
      </w:pPr>
      <w:r w:rsidRPr="00B24308">
        <w:rPr>
          <w:b/>
          <w:sz w:val="24"/>
          <w:szCs w:val="24"/>
        </w:rPr>
        <w:lastRenderedPageBreak/>
        <w:t>9. УЧЕБНО-МЕТОДИЧЕСКОЕ И  ИНФОРМАЦИОННОЕ ОБЕСПЕЧЕНИЕ УЧЕБНОЙ ДИСЦИПЛИНЫ</w:t>
      </w:r>
    </w:p>
    <w:p w:rsidR="00B24308" w:rsidRPr="00B24308" w:rsidRDefault="00B24308" w:rsidP="00B24308">
      <w:pPr>
        <w:ind w:left="720"/>
        <w:jc w:val="right"/>
        <w:outlineLvl w:val="0"/>
        <w:rPr>
          <w:b/>
          <w:sz w:val="24"/>
          <w:szCs w:val="24"/>
        </w:rPr>
      </w:pPr>
      <w:r w:rsidRPr="00B24308">
        <w:rPr>
          <w:b/>
          <w:sz w:val="24"/>
          <w:szCs w:val="24"/>
        </w:rPr>
        <w:t>Таблица 8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19"/>
        <w:gridCol w:w="3161"/>
        <w:gridCol w:w="1636"/>
        <w:gridCol w:w="1829"/>
        <w:gridCol w:w="1130"/>
        <w:gridCol w:w="2400"/>
        <w:gridCol w:w="1701"/>
      </w:tblGrid>
      <w:tr w:rsidR="00D8556D" w:rsidRPr="00B24308" w:rsidTr="00DE2271">
        <w:tc>
          <w:tcPr>
            <w:tcW w:w="566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24308">
              <w:rPr>
                <w:b/>
                <w:sz w:val="24"/>
                <w:szCs w:val="24"/>
              </w:rPr>
              <w:t>п</w:t>
            </w:r>
            <w:proofErr w:type="gramEnd"/>
            <w:r w:rsidRPr="00B2430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Авто</w:t>
            </w:r>
            <w:proofErr w:type="gramStart"/>
            <w:r w:rsidRPr="00B24308">
              <w:rPr>
                <w:b/>
                <w:sz w:val="24"/>
                <w:szCs w:val="24"/>
              </w:rPr>
              <w:t>р(</w:t>
            </w:r>
            <w:proofErr w:type="gramEnd"/>
            <w:r w:rsidRPr="00B24308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3161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636" w:type="dxa"/>
            <w:vAlign w:val="center"/>
          </w:tcPr>
          <w:p w:rsidR="00B24308" w:rsidRPr="005B40D4" w:rsidRDefault="00B24308" w:rsidP="00BC3B5F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5B40D4">
              <w:rPr>
                <w:b/>
                <w:sz w:val="22"/>
                <w:szCs w:val="22"/>
              </w:rPr>
              <w:t xml:space="preserve">Вид издания (учебник, </w:t>
            </w:r>
            <w:r w:rsidR="00520150" w:rsidRPr="005B40D4">
              <w:rPr>
                <w:b/>
                <w:sz w:val="22"/>
                <w:szCs w:val="22"/>
              </w:rPr>
              <w:t>УП, МП и др.</w:t>
            </w:r>
            <w:r w:rsidRPr="005B40D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29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400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Адрес сайта ЭБС или электронного ресурса</w:t>
            </w:r>
          </w:p>
        </w:tc>
        <w:tc>
          <w:tcPr>
            <w:tcW w:w="1701" w:type="dxa"/>
            <w:vAlign w:val="center"/>
          </w:tcPr>
          <w:p w:rsidR="00B24308" w:rsidRPr="00DE2271" w:rsidRDefault="00B24308" w:rsidP="00BC3B5F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DE2271">
              <w:rPr>
                <w:b/>
                <w:sz w:val="22"/>
                <w:szCs w:val="22"/>
              </w:rPr>
              <w:t>Количество экземпляров в библиотеке Университета</w:t>
            </w:r>
          </w:p>
        </w:tc>
      </w:tr>
      <w:tr w:rsidR="00D8556D" w:rsidRPr="00B24308" w:rsidTr="00BC3B5F">
        <w:trPr>
          <w:trHeight w:val="70"/>
        </w:trPr>
        <w:tc>
          <w:tcPr>
            <w:tcW w:w="566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8</w:t>
            </w:r>
          </w:p>
        </w:tc>
      </w:tr>
      <w:tr w:rsidR="00683C68" w:rsidRPr="00B24308" w:rsidTr="00DE2271">
        <w:trPr>
          <w:trHeight w:val="101"/>
        </w:trPr>
        <w:tc>
          <w:tcPr>
            <w:tcW w:w="10641" w:type="dxa"/>
            <w:gridSpan w:val="6"/>
          </w:tcPr>
          <w:p w:rsidR="00B24308" w:rsidRPr="00B24308" w:rsidRDefault="00B24308" w:rsidP="00BC3B5F">
            <w:pPr>
              <w:spacing w:line="228" w:lineRule="auto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>9.1. Основная литература, в том числе электронные издания</w:t>
            </w:r>
          </w:p>
        </w:tc>
        <w:tc>
          <w:tcPr>
            <w:tcW w:w="2400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556D" w:rsidRPr="0083114A" w:rsidTr="00DE2271">
        <w:tc>
          <w:tcPr>
            <w:tcW w:w="566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B24308" w:rsidRPr="00AF4EE0" w:rsidRDefault="00AF4EE0" w:rsidP="00BC3B5F">
            <w:pPr>
              <w:spacing w:line="228" w:lineRule="auto"/>
              <w:rPr>
                <w:sz w:val="24"/>
                <w:szCs w:val="24"/>
              </w:rPr>
            </w:pPr>
            <w:r w:rsidRPr="00AF4EE0">
              <w:rPr>
                <w:sz w:val="24"/>
                <w:szCs w:val="24"/>
              </w:rPr>
              <w:t xml:space="preserve">Козлов А.С., </w:t>
            </w:r>
            <w:proofErr w:type="spellStart"/>
            <w:r w:rsidRPr="00AF4EE0">
              <w:rPr>
                <w:sz w:val="24"/>
                <w:szCs w:val="24"/>
              </w:rPr>
              <w:t>Колпакова</w:t>
            </w:r>
            <w:proofErr w:type="spellEnd"/>
            <w:r w:rsidRPr="00AF4EE0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161" w:type="dxa"/>
            <w:vAlign w:val="center"/>
          </w:tcPr>
          <w:p w:rsidR="00B24308" w:rsidRPr="00AF4EE0" w:rsidRDefault="00AF4EE0" w:rsidP="00BC3B5F">
            <w:pPr>
              <w:spacing w:line="228" w:lineRule="auto"/>
              <w:rPr>
                <w:sz w:val="24"/>
                <w:szCs w:val="24"/>
              </w:rPr>
            </w:pPr>
            <w:r w:rsidRPr="00AF4EE0">
              <w:rPr>
                <w:sz w:val="24"/>
                <w:szCs w:val="24"/>
              </w:rPr>
              <w:t xml:space="preserve">Исследовательская работа на стыке фундаментальных дисциплин. Математика. </w:t>
            </w:r>
          </w:p>
        </w:tc>
        <w:tc>
          <w:tcPr>
            <w:tcW w:w="1636" w:type="dxa"/>
            <w:vAlign w:val="center"/>
          </w:tcPr>
          <w:p w:rsidR="00B24308" w:rsidRPr="00AF4EE0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29" w:type="dxa"/>
            <w:vAlign w:val="center"/>
          </w:tcPr>
          <w:p w:rsidR="00B24308" w:rsidRPr="00AF4EE0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4EE0">
              <w:rPr>
                <w:sz w:val="24"/>
                <w:szCs w:val="24"/>
              </w:rPr>
              <w:t>М.: РИО МГУДТ</w:t>
            </w:r>
          </w:p>
        </w:tc>
        <w:tc>
          <w:tcPr>
            <w:tcW w:w="1130" w:type="dxa"/>
            <w:vAlign w:val="center"/>
          </w:tcPr>
          <w:p w:rsidR="00B24308" w:rsidRPr="00AF4EE0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Align w:val="center"/>
          </w:tcPr>
          <w:p w:rsidR="00B24308" w:rsidRPr="00AF4EE0" w:rsidRDefault="000D2663" w:rsidP="00BC3B5F">
            <w:pPr>
              <w:spacing w:line="228" w:lineRule="auto"/>
              <w:rPr>
                <w:i/>
                <w:sz w:val="24"/>
                <w:szCs w:val="24"/>
                <w:lang w:val="en-US"/>
              </w:rPr>
            </w:pPr>
            <w:hyperlink r:id="rId7" w:history="1">
              <w:r w:rsidR="00AF4EE0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http://znanium.com/</w:t>
              </w:r>
            </w:hyperlink>
            <w:r w:rsidR="00AF4EE0" w:rsidRPr="00AF4EE0">
              <w:rPr>
                <w:i/>
                <w:sz w:val="24"/>
                <w:szCs w:val="24"/>
                <w:lang w:val="en-US"/>
              </w:rPr>
              <w:t xml:space="preserve"> </w:t>
            </w:r>
            <w:r w:rsidR="00AF4EE0">
              <w:rPr>
                <w:i/>
                <w:sz w:val="24"/>
                <w:szCs w:val="24"/>
                <w:lang w:val="en-US"/>
              </w:rPr>
              <w:t>catalog</w:t>
            </w:r>
            <w:r w:rsidR="00AF4EE0" w:rsidRPr="00AF4EE0">
              <w:rPr>
                <w:i/>
                <w:sz w:val="24"/>
                <w:szCs w:val="24"/>
                <w:lang w:val="en-US"/>
              </w:rPr>
              <w:t>/</w:t>
            </w:r>
            <w:r w:rsidR="00AF4EE0">
              <w:rPr>
                <w:i/>
                <w:sz w:val="24"/>
                <w:szCs w:val="24"/>
                <w:lang w:val="en-US"/>
              </w:rPr>
              <w:t>product</w:t>
            </w:r>
            <w:r w:rsidR="00AF4EE0" w:rsidRPr="00AF4EE0">
              <w:rPr>
                <w:i/>
                <w:sz w:val="24"/>
                <w:szCs w:val="24"/>
                <w:lang w:val="en-US"/>
              </w:rPr>
              <w:t>/ 466663</w:t>
            </w:r>
          </w:p>
        </w:tc>
        <w:tc>
          <w:tcPr>
            <w:tcW w:w="1701" w:type="dxa"/>
            <w:vAlign w:val="center"/>
          </w:tcPr>
          <w:p w:rsidR="00B24308" w:rsidRPr="00C80A3B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56D" w:rsidRPr="00B24308" w:rsidTr="00DE2271">
        <w:tc>
          <w:tcPr>
            <w:tcW w:w="566" w:type="dxa"/>
            <w:vAlign w:val="center"/>
          </w:tcPr>
          <w:p w:rsidR="00B24308" w:rsidRPr="00AF4EE0" w:rsidRDefault="00B24308" w:rsidP="00BC3B5F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24308" w:rsidRPr="00B24308" w:rsidRDefault="00B2430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2.</w:t>
            </w:r>
          </w:p>
        </w:tc>
        <w:tc>
          <w:tcPr>
            <w:tcW w:w="2319" w:type="dxa"/>
            <w:vAlign w:val="center"/>
          </w:tcPr>
          <w:p w:rsidR="00B24308" w:rsidRPr="00C67D54" w:rsidRDefault="00C67D54" w:rsidP="00BC3B5F">
            <w:pPr>
              <w:spacing w:line="228" w:lineRule="auto"/>
              <w:rPr>
                <w:sz w:val="24"/>
                <w:szCs w:val="24"/>
              </w:rPr>
            </w:pPr>
            <w:r w:rsidRPr="00C67D54">
              <w:rPr>
                <w:sz w:val="24"/>
                <w:szCs w:val="24"/>
              </w:rPr>
              <w:t>Козлов А.С., Андреенков Е.В., Зайцев А.Н.</w:t>
            </w:r>
          </w:p>
        </w:tc>
        <w:tc>
          <w:tcPr>
            <w:tcW w:w="3161" w:type="dxa"/>
            <w:vAlign w:val="center"/>
          </w:tcPr>
          <w:p w:rsidR="00B24308" w:rsidRPr="00C67D54" w:rsidRDefault="00C67D54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на стыке фундаментальных дисциплин. Техническая механика.</w:t>
            </w:r>
          </w:p>
        </w:tc>
        <w:tc>
          <w:tcPr>
            <w:tcW w:w="1636" w:type="dxa"/>
            <w:vAlign w:val="center"/>
          </w:tcPr>
          <w:p w:rsidR="00B24308" w:rsidRPr="00C67D54" w:rsidRDefault="00C67D54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29" w:type="dxa"/>
            <w:vAlign w:val="center"/>
          </w:tcPr>
          <w:p w:rsidR="00B24308" w:rsidRPr="00C67D54" w:rsidRDefault="00C67D54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ФГБОУ ВПО МГУДТ</w:t>
            </w:r>
          </w:p>
        </w:tc>
        <w:tc>
          <w:tcPr>
            <w:tcW w:w="1130" w:type="dxa"/>
            <w:vAlign w:val="center"/>
          </w:tcPr>
          <w:p w:rsidR="00B24308" w:rsidRPr="00C67D54" w:rsidRDefault="00C67D54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Align w:val="center"/>
          </w:tcPr>
          <w:p w:rsidR="00B24308" w:rsidRDefault="000D2663" w:rsidP="00BC3B5F">
            <w:pPr>
              <w:spacing w:line="228" w:lineRule="auto"/>
              <w:rPr>
                <w:i/>
                <w:sz w:val="24"/>
                <w:szCs w:val="24"/>
              </w:rPr>
            </w:pPr>
            <w:hyperlink r:id="rId8" w:history="1">
              <w:r w:rsidR="00C67D54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</w:t>
              </w:r>
              <w:r w:rsidR="00C67D54" w:rsidRPr="00CC08EC">
                <w:rPr>
                  <w:rStyle w:val="ad"/>
                  <w:i/>
                  <w:sz w:val="24"/>
                  <w:szCs w:val="24"/>
                </w:rPr>
                <w:t>://</w:t>
              </w:r>
              <w:proofErr w:type="spellStart"/>
              <w:r w:rsidR="00C67D54" w:rsidRPr="00CC08EC">
                <w:rPr>
                  <w:rStyle w:val="ad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="00C67D54" w:rsidRPr="00CC08EC">
                <w:rPr>
                  <w:rStyle w:val="ad"/>
                  <w:i/>
                  <w:sz w:val="24"/>
                  <w:szCs w:val="24"/>
                </w:rPr>
                <w:t>.</w:t>
              </w:r>
              <w:r w:rsidR="00C67D54" w:rsidRPr="00CC08EC">
                <w:rPr>
                  <w:rStyle w:val="ad"/>
                  <w:i/>
                  <w:sz w:val="24"/>
                  <w:szCs w:val="24"/>
                  <w:lang w:val="en-US"/>
                </w:rPr>
                <w:t>com</w:t>
              </w:r>
              <w:r w:rsidR="00C67D54" w:rsidRPr="00CC08EC">
                <w:rPr>
                  <w:rStyle w:val="ad"/>
                  <w:i/>
                  <w:sz w:val="24"/>
                  <w:szCs w:val="24"/>
                </w:rPr>
                <w:t>/</w:t>
              </w:r>
            </w:hyperlink>
          </w:p>
          <w:p w:rsidR="00C67D54" w:rsidRPr="00250B95" w:rsidRDefault="00C67D54" w:rsidP="00BC3B5F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catalog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  <w:lang w:val="en-US"/>
              </w:rPr>
              <w:t>product</w:t>
            </w:r>
            <w:r>
              <w:rPr>
                <w:i/>
                <w:sz w:val="24"/>
                <w:szCs w:val="24"/>
              </w:rPr>
              <w:t>/</w:t>
            </w:r>
          </w:p>
          <w:p w:rsidR="00C67D54" w:rsidRPr="00C67D54" w:rsidRDefault="00C67D54" w:rsidP="00BC3B5F">
            <w:pPr>
              <w:spacing w:line="228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465550</w:t>
            </w:r>
          </w:p>
        </w:tc>
        <w:tc>
          <w:tcPr>
            <w:tcW w:w="1701" w:type="dxa"/>
            <w:vAlign w:val="center"/>
          </w:tcPr>
          <w:p w:rsidR="00B24308" w:rsidRPr="00B24308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56D" w:rsidRPr="00B569EB" w:rsidTr="00DE2271">
        <w:tc>
          <w:tcPr>
            <w:tcW w:w="566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3.</w:t>
            </w:r>
          </w:p>
        </w:tc>
        <w:tc>
          <w:tcPr>
            <w:tcW w:w="2319" w:type="dxa"/>
            <w:vAlign w:val="center"/>
          </w:tcPr>
          <w:p w:rsidR="00B24308" w:rsidRPr="00B569EB" w:rsidRDefault="00B569EB" w:rsidP="00BC3B5F">
            <w:pPr>
              <w:spacing w:line="228" w:lineRule="auto"/>
              <w:rPr>
                <w:sz w:val="24"/>
                <w:szCs w:val="24"/>
              </w:rPr>
            </w:pPr>
            <w:r w:rsidRPr="00B569EB">
              <w:rPr>
                <w:sz w:val="24"/>
                <w:szCs w:val="24"/>
              </w:rPr>
              <w:t>Козлов А.С. и др.</w:t>
            </w:r>
          </w:p>
        </w:tc>
        <w:tc>
          <w:tcPr>
            <w:tcW w:w="3161" w:type="dxa"/>
            <w:vAlign w:val="center"/>
          </w:tcPr>
          <w:p w:rsidR="00B24308" w:rsidRPr="00B569EB" w:rsidRDefault="00B569EB" w:rsidP="00BC3B5F">
            <w:pPr>
              <w:spacing w:line="228" w:lineRule="auto"/>
              <w:rPr>
                <w:sz w:val="24"/>
                <w:szCs w:val="24"/>
              </w:rPr>
            </w:pPr>
            <w:r w:rsidRPr="00B569EB">
              <w:rPr>
                <w:sz w:val="24"/>
                <w:szCs w:val="24"/>
              </w:rPr>
              <w:t>Исследовательская работа на стыке фундаментальных дисциплин. Физика.</w:t>
            </w:r>
          </w:p>
        </w:tc>
        <w:tc>
          <w:tcPr>
            <w:tcW w:w="1636" w:type="dxa"/>
            <w:vAlign w:val="center"/>
          </w:tcPr>
          <w:p w:rsidR="00B24308" w:rsidRPr="00B569EB" w:rsidRDefault="00B569E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69E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29" w:type="dxa"/>
            <w:vAlign w:val="center"/>
          </w:tcPr>
          <w:p w:rsidR="00B24308" w:rsidRPr="00B569EB" w:rsidRDefault="00B569E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vAlign w:val="center"/>
          </w:tcPr>
          <w:p w:rsidR="00B24308" w:rsidRPr="00B569EB" w:rsidRDefault="00B569E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Align w:val="center"/>
          </w:tcPr>
          <w:p w:rsidR="00B24308" w:rsidRDefault="000D2663" w:rsidP="00BC3B5F">
            <w:pPr>
              <w:spacing w:line="228" w:lineRule="auto"/>
              <w:rPr>
                <w:i/>
                <w:sz w:val="24"/>
                <w:szCs w:val="24"/>
              </w:rPr>
            </w:pPr>
            <w:hyperlink r:id="rId9" w:history="1">
              <w:r w:rsidR="00B569EB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</w:t>
              </w:r>
              <w:r w:rsidR="00B569EB" w:rsidRPr="00CC08EC">
                <w:rPr>
                  <w:rStyle w:val="ad"/>
                  <w:i/>
                  <w:sz w:val="24"/>
                  <w:szCs w:val="24"/>
                </w:rPr>
                <w:t>://</w:t>
              </w:r>
              <w:proofErr w:type="spellStart"/>
              <w:r w:rsidR="00B569EB" w:rsidRPr="00CC08EC">
                <w:rPr>
                  <w:rStyle w:val="ad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="00B569EB" w:rsidRPr="00CC08EC">
                <w:rPr>
                  <w:rStyle w:val="ad"/>
                  <w:i/>
                  <w:sz w:val="24"/>
                  <w:szCs w:val="24"/>
                </w:rPr>
                <w:t>.</w:t>
              </w:r>
              <w:r w:rsidR="00B569EB" w:rsidRPr="00CC08EC">
                <w:rPr>
                  <w:rStyle w:val="ad"/>
                  <w:i/>
                  <w:sz w:val="24"/>
                  <w:szCs w:val="24"/>
                  <w:lang w:val="en-US"/>
                </w:rPr>
                <w:t>com</w:t>
              </w:r>
              <w:r w:rsidR="00B569EB" w:rsidRPr="00CC08EC">
                <w:rPr>
                  <w:rStyle w:val="ad"/>
                  <w:i/>
                  <w:sz w:val="24"/>
                  <w:szCs w:val="24"/>
                </w:rPr>
                <w:t>/</w:t>
              </w:r>
            </w:hyperlink>
          </w:p>
          <w:p w:rsidR="00B569EB" w:rsidRDefault="00B569EB" w:rsidP="00BC3B5F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catalog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  <w:lang w:val="en-US"/>
              </w:rPr>
              <w:t>product</w:t>
            </w:r>
            <w:r>
              <w:rPr>
                <w:i/>
                <w:sz w:val="24"/>
                <w:szCs w:val="24"/>
              </w:rPr>
              <w:t>/</w:t>
            </w:r>
          </w:p>
          <w:p w:rsidR="00B569EB" w:rsidRPr="00B569EB" w:rsidRDefault="00B569EB" w:rsidP="00BC3B5F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466686</w:t>
            </w:r>
          </w:p>
        </w:tc>
        <w:tc>
          <w:tcPr>
            <w:tcW w:w="1701" w:type="dxa"/>
            <w:vAlign w:val="center"/>
          </w:tcPr>
          <w:p w:rsidR="00B24308" w:rsidRPr="00B569EB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3C68" w:rsidRPr="00B24308" w:rsidTr="00DE2271">
        <w:tc>
          <w:tcPr>
            <w:tcW w:w="10641" w:type="dxa"/>
            <w:gridSpan w:val="6"/>
          </w:tcPr>
          <w:p w:rsidR="00B24308" w:rsidRPr="00B24308" w:rsidRDefault="00B24308" w:rsidP="00BC3B5F">
            <w:pPr>
              <w:spacing w:line="228" w:lineRule="auto"/>
              <w:rPr>
                <w:b/>
                <w:sz w:val="24"/>
                <w:szCs w:val="24"/>
              </w:rPr>
            </w:pPr>
            <w:r w:rsidRPr="00B24308">
              <w:rPr>
                <w:b/>
                <w:sz w:val="24"/>
                <w:szCs w:val="24"/>
              </w:rPr>
              <w:t xml:space="preserve">9.2. Дополнительная литература, в том числе электронные издания </w:t>
            </w:r>
          </w:p>
        </w:tc>
        <w:tc>
          <w:tcPr>
            <w:tcW w:w="2400" w:type="dxa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4308" w:rsidRPr="00B24308" w:rsidRDefault="00B24308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556D" w:rsidRPr="00B24308" w:rsidTr="00DE2271">
        <w:tc>
          <w:tcPr>
            <w:tcW w:w="566" w:type="dxa"/>
            <w:vAlign w:val="center"/>
          </w:tcPr>
          <w:p w:rsidR="00AF4EE0" w:rsidRPr="00B24308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AF4EE0" w:rsidRDefault="00AF4EE0" w:rsidP="00BC3B5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Городенцева</w:t>
            </w:r>
            <w:proofErr w:type="spellEnd"/>
            <w:r>
              <w:rPr>
                <w:sz w:val="24"/>
                <w:szCs w:val="24"/>
              </w:rPr>
              <w:t xml:space="preserve"> Л.М., </w:t>
            </w:r>
          </w:p>
          <w:p w:rsidR="00AF4EE0" w:rsidRPr="00B24308" w:rsidRDefault="00AF4EE0" w:rsidP="00BC3B5F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Т.В. и др.</w:t>
            </w:r>
          </w:p>
        </w:tc>
        <w:tc>
          <w:tcPr>
            <w:tcW w:w="3161" w:type="dxa"/>
            <w:vAlign w:val="center"/>
          </w:tcPr>
          <w:p w:rsidR="00AF4EE0" w:rsidRPr="00B24308" w:rsidRDefault="00AF4EE0" w:rsidP="00BC3B5F"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Начертательная геометрия и инженерная графика. Общие правила выполнения чертежей.</w:t>
            </w:r>
          </w:p>
        </w:tc>
        <w:tc>
          <w:tcPr>
            <w:tcW w:w="1636" w:type="dxa"/>
            <w:vAlign w:val="center"/>
          </w:tcPr>
          <w:p w:rsidR="00AF4EE0" w:rsidRPr="00B24308" w:rsidRDefault="00AF4EE0" w:rsidP="00BC3B5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829" w:type="dxa"/>
            <w:vAlign w:val="center"/>
          </w:tcPr>
          <w:p w:rsidR="00AF4EE0" w:rsidRPr="00520150" w:rsidRDefault="00AF4EE0" w:rsidP="00BC3B5F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М.: ГОУ ВПО «ГТУ им. А.Н. Косыгина</w:t>
            </w:r>
          </w:p>
        </w:tc>
        <w:tc>
          <w:tcPr>
            <w:tcW w:w="1130" w:type="dxa"/>
            <w:vAlign w:val="center"/>
          </w:tcPr>
          <w:p w:rsidR="00AF4EE0" w:rsidRPr="00B24308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00" w:type="dxa"/>
          </w:tcPr>
          <w:p w:rsidR="00AF4EE0" w:rsidRPr="00520150" w:rsidRDefault="000D2663" w:rsidP="00BC3B5F">
            <w:pPr>
              <w:spacing w:line="228" w:lineRule="auto"/>
              <w:rPr>
                <w:i/>
                <w:sz w:val="24"/>
                <w:szCs w:val="24"/>
              </w:rPr>
            </w:pPr>
            <w:hyperlink r:id="rId10" w:history="1">
              <w:r w:rsidR="00AF4EE0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</w:t>
              </w:r>
              <w:r w:rsidR="00AF4EE0" w:rsidRPr="00CC08EC">
                <w:rPr>
                  <w:rStyle w:val="ad"/>
                  <w:i/>
                  <w:sz w:val="24"/>
                  <w:szCs w:val="24"/>
                </w:rPr>
                <w:t>://</w:t>
              </w:r>
              <w:proofErr w:type="spellStart"/>
              <w:r w:rsidR="00AF4EE0" w:rsidRPr="00CC08EC">
                <w:rPr>
                  <w:rStyle w:val="ad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="00AF4EE0" w:rsidRPr="00CC08EC">
                <w:rPr>
                  <w:rStyle w:val="ad"/>
                  <w:i/>
                  <w:sz w:val="24"/>
                  <w:szCs w:val="24"/>
                </w:rPr>
                <w:t>.</w:t>
              </w:r>
              <w:r w:rsidR="00AF4EE0" w:rsidRPr="00CC08EC">
                <w:rPr>
                  <w:rStyle w:val="ad"/>
                  <w:i/>
                  <w:sz w:val="24"/>
                  <w:szCs w:val="24"/>
                  <w:lang w:val="en-US"/>
                </w:rPr>
                <w:t>com</w:t>
              </w:r>
              <w:r w:rsidR="00AF4EE0" w:rsidRPr="00CC08EC">
                <w:rPr>
                  <w:rStyle w:val="ad"/>
                  <w:i/>
                  <w:sz w:val="24"/>
                  <w:szCs w:val="24"/>
                </w:rPr>
                <w:t>/</w:t>
              </w:r>
            </w:hyperlink>
          </w:p>
          <w:p w:rsidR="00AF4EE0" w:rsidRPr="00520150" w:rsidRDefault="00AF4EE0" w:rsidP="00BC3B5F">
            <w:pPr>
              <w:spacing w:line="228" w:lineRule="auto"/>
              <w:rPr>
                <w:i/>
                <w:sz w:val="24"/>
                <w:szCs w:val="24"/>
              </w:rPr>
            </w:pPr>
            <w:r w:rsidRPr="00520150">
              <w:rPr>
                <w:i/>
                <w:sz w:val="24"/>
                <w:szCs w:val="24"/>
                <w:lang w:val="en-US"/>
              </w:rPr>
              <w:t>catalog</w:t>
            </w:r>
            <w:r w:rsidRPr="00520150">
              <w:rPr>
                <w:i/>
                <w:sz w:val="24"/>
                <w:szCs w:val="24"/>
              </w:rPr>
              <w:t>/</w:t>
            </w:r>
            <w:r w:rsidRPr="00520150">
              <w:rPr>
                <w:i/>
                <w:sz w:val="24"/>
                <w:szCs w:val="24"/>
                <w:lang w:val="en-US"/>
              </w:rPr>
              <w:t>product</w:t>
            </w:r>
            <w:r w:rsidRPr="00520150">
              <w:rPr>
                <w:i/>
                <w:sz w:val="24"/>
                <w:szCs w:val="24"/>
              </w:rPr>
              <w:t>/</w:t>
            </w:r>
          </w:p>
          <w:p w:rsidR="00AF4EE0" w:rsidRPr="00520150" w:rsidRDefault="00AF4EE0" w:rsidP="00BC3B5F">
            <w:pPr>
              <w:spacing w:line="228" w:lineRule="auto"/>
              <w:rPr>
                <w:i/>
                <w:sz w:val="24"/>
                <w:szCs w:val="24"/>
              </w:rPr>
            </w:pPr>
            <w:r w:rsidRPr="00520150">
              <w:rPr>
                <w:i/>
                <w:sz w:val="24"/>
                <w:szCs w:val="24"/>
              </w:rPr>
              <w:t>465468</w:t>
            </w:r>
          </w:p>
        </w:tc>
        <w:tc>
          <w:tcPr>
            <w:tcW w:w="1701" w:type="dxa"/>
            <w:vAlign w:val="center"/>
          </w:tcPr>
          <w:p w:rsidR="00AF4EE0" w:rsidRPr="00B24308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56D" w:rsidRPr="00DB211C" w:rsidTr="00DE2271">
        <w:tc>
          <w:tcPr>
            <w:tcW w:w="566" w:type="dxa"/>
            <w:vAlign w:val="center"/>
          </w:tcPr>
          <w:p w:rsidR="00AF4EE0" w:rsidRPr="00B24308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24308">
              <w:rPr>
                <w:sz w:val="24"/>
                <w:szCs w:val="24"/>
              </w:rPr>
              <w:t>2.</w:t>
            </w:r>
          </w:p>
        </w:tc>
        <w:tc>
          <w:tcPr>
            <w:tcW w:w="2319" w:type="dxa"/>
            <w:vAlign w:val="center"/>
          </w:tcPr>
          <w:p w:rsidR="00AF4EE0" w:rsidRPr="00DB211C" w:rsidRDefault="00DB211C" w:rsidP="00BC3B5F">
            <w:pPr>
              <w:spacing w:line="228" w:lineRule="auto"/>
              <w:rPr>
                <w:sz w:val="24"/>
                <w:szCs w:val="24"/>
              </w:rPr>
            </w:pPr>
            <w:r w:rsidRPr="00DB211C">
              <w:rPr>
                <w:sz w:val="24"/>
                <w:szCs w:val="24"/>
              </w:rPr>
              <w:t>Козлов А.С. и др.</w:t>
            </w:r>
          </w:p>
        </w:tc>
        <w:tc>
          <w:tcPr>
            <w:tcW w:w="3161" w:type="dxa"/>
            <w:vAlign w:val="center"/>
          </w:tcPr>
          <w:p w:rsidR="00AF4EE0" w:rsidRPr="00DB211C" w:rsidRDefault="00DB211C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на стыке фундаментальных дисциплин.</w:t>
            </w:r>
          </w:p>
        </w:tc>
        <w:tc>
          <w:tcPr>
            <w:tcW w:w="1636" w:type="dxa"/>
            <w:vAlign w:val="center"/>
          </w:tcPr>
          <w:p w:rsidR="00AF4EE0" w:rsidRPr="00DB211C" w:rsidRDefault="00DB211C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29" w:type="dxa"/>
            <w:vAlign w:val="center"/>
          </w:tcPr>
          <w:p w:rsidR="00AF4EE0" w:rsidRPr="00DB211C" w:rsidRDefault="00DB211C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vAlign w:val="center"/>
          </w:tcPr>
          <w:p w:rsidR="00AF4EE0" w:rsidRPr="00DB211C" w:rsidRDefault="00DB211C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Align w:val="center"/>
          </w:tcPr>
          <w:p w:rsidR="00DB211C" w:rsidRDefault="000D2663" w:rsidP="00BC3B5F">
            <w:pPr>
              <w:spacing w:line="228" w:lineRule="auto"/>
              <w:rPr>
                <w:i/>
                <w:sz w:val="24"/>
                <w:szCs w:val="24"/>
              </w:rPr>
            </w:pPr>
            <w:hyperlink r:id="rId11" w:history="1">
              <w:r w:rsidR="00DB211C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</w:t>
              </w:r>
              <w:r w:rsidR="00DB211C" w:rsidRPr="00CC08EC">
                <w:rPr>
                  <w:rStyle w:val="ad"/>
                  <w:i/>
                  <w:sz w:val="24"/>
                  <w:szCs w:val="24"/>
                </w:rPr>
                <w:t>://</w:t>
              </w:r>
              <w:proofErr w:type="spellStart"/>
              <w:r w:rsidR="00DB211C" w:rsidRPr="00CC08EC">
                <w:rPr>
                  <w:rStyle w:val="ad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="00DB211C" w:rsidRPr="00CC08EC">
                <w:rPr>
                  <w:rStyle w:val="ad"/>
                  <w:i/>
                  <w:sz w:val="24"/>
                  <w:szCs w:val="24"/>
                </w:rPr>
                <w:t>.</w:t>
              </w:r>
              <w:r w:rsidR="00DB211C" w:rsidRPr="00CC08EC">
                <w:rPr>
                  <w:rStyle w:val="ad"/>
                  <w:i/>
                  <w:sz w:val="24"/>
                  <w:szCs w:val="24"/>
                  <w:lang w:val="en-US"/>
                </w:rPr>
                <w:t>com</w:t>
              </w:r>
              <w:r w:rsidR="00DB211C" w:rsidRPr="00CC08EC">
                <w:rPr>
                  <w:rStyle w:val="ad"/>
                  <w:i/>
                  <w:sz w:val="24"/>
                  <w:szCs w:val="24"/>
                </w:rPr>
                <w:t>/</w:t>
              </w:r>
            </w:hyperlink>
          </w:p>
          <w:p w:rsidR="00DB211C" w:rsidRDefault="00DB211C" w:rsidP="00BC3B5F">
            <w:pPr>
              <w:spacing w:line="228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catalog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r w:rsidR="00683C68">
              <w:rPr>
                <w:i/>
                <w:sz w:val="24"/>
                <w:szCs w:val="24"/>
                <w:lang w:val="en-US"/>
              </w:rPr>
              <w:t>product</w:t>
            </w:r>
            <w:r>
              <w:rPr>
                <w:i/>
                <w:sz w:val="24"/>
                <w:szCs w:val="24"/>
              </w:rPr>
              <w:t>/</w:t>
            </w:r>
          </w:p>
          <w:p w:rsidR="00AF4EE0" w:rsidRPr="00DB211C" w:rsidRDefault="00DB211C" w:rsidP="00BC3B5F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465548 </w:t>
            </w:r>
          </w:p>
        </w:tc>
        <w:tc>
          <w:tcPr>
            <w:tcW w:w="1701" w:type="dxa"/>
            <w:vAlign w:val="center"/>
          </w:tcPr>
          <w:p w:rsidR="00AF4EE0" w:rsidRPr="00DB211C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56D" w:rsidRPr="0083114A" w:rsidTr="00DE2271">
        <w:trPr>
          <w:trHeight w:val="70"/>
        </w:trPr>
        <w:tc>
          <w:tcPr>
            <w:tcW w:w="566" w:type="dxa"/>
            <w:vAlign w:val="center"/>
          </w:tcPr>
          <w:p w:rsidR="00AF4EE0" w:rsidRPr="00B24308" w:rsidRDefault="00AF4EE0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B24308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F4EE0" w:rsidRPr="00DB211C" w:rsidRDefault="00683C68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А.С., Филиппова Е.В.</w:t>
            </w:r>
          </w:p>
        </w:tc>
        <w:tc>
          <w:tcPr>
            <w:tcW w:w="3161" w:type="dxa"/>
            <w:vAlign w:val="center"/>
          </w:tcPr>
          <w:p w:rsidR="00AF4EE0" w:rsidRPr="00DB211C" w:rsidRDefault="00683C68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на стыке фундаментальных дисциплин. Сопротивление материалов.</w:t>
            </w:r>
          </w:p>
        </w:tc>
        <w:tc>
          <w:tcPr>
            <w:tcW w:w="1636" w:type="dxa"/>
            <w:vAlign w:val="center"/>
          </w:tcPr>
          <w:p w:rsidR="00AF4EE0" w:rsidRPr="00DB211C" w:rsidRDefault="00683C6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829" w:type="dxa"/>
            <w:vAlign w:val="center"/>
          </w:tcPr>
          <w:p w:rsidR="00AF4EE0" w:rsidRPr="00DB211C" w:rsidRDefault="00683C6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РИО МГУДТ</w:t>
            </w:r>
          </w:p>
        </w:tc>
        <w:tc>
          <w:tcPr>
            <w:tcW w:w="1130" w:type="dxa"/>
            <w:vAlign w:val="center"/>
          </w:tcPr>
          <w:p w:rsidR="00AF4EE0" w:rsidRPr="00DB211C" w:rsidRDefault="00683C68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Align w:val="center"/>
          </w:tcPr>
          <w:p w:rsidR="00AF4EE0" w:rsidRPr="00683C68" w:rsidRDefault="000D2663" w:rsidP="00BC3B5F">
            <w:pPr>
              <w:spacing w:line="228" w:lineRule="auto"/>
              <w:rPr>
                <w:i/>
                <w:sz w:val="24"/>
                <w:szCs w:val="24"/>
                <w:lang w:val="en-US"/>
              </w:rPr>
            </w:pPr>
            <w:hyperlink r:id="rId12" w:history="1">
              <w:r w:rsidR="00683C68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http://znanium.com/</w:t>
              </w:r>
            </w:hyperlink>
            <w:r w:rsidR="00683C68" w:rsidRPr="00683C68">
              <w:rPr>
                <w:i/>
                <w:sz w:val="24"/>
                <w:szCs w:val="24"/>
                <w:lang w:val="en-US"/>
              </w:rPr>
              <w:t xml:space="preserve"> </w:t>
            </w:r>
            <w:r w:rsidR="00683C68">
              <w:rPr>
                <w:i/>
                <w:sz w:val="24"/>
                <w:szCs w:val="24"/>
                <w:lang w:val="en-US"/>
              </w:rPr>
              <w:t>catalog</w:t>
            </w:r>
            <w:r w:rsidR="00683C68" w:rsidRPr="00683C68">
              <w:rPr>
                <w:i/>
                <w:sz w:val="24"/>
                <w:szCs w:val="24"/>
                <w:lang w:val="en-US"/>
              </w:rPr>
              <w:t>/</w:t>
            </w:r>
            <w:r w:rsidR="00683C68">
              <w:rPr>
                <w:i/>
                <w:sz w:val="24"/>
                <w:szCs w:val="24"/>
                <w:lang w:val="en-US"/>
              </w:rPr>
              <w:t>product</w:t>
            </w:r>
            <w:r w:rsidR="00683C68" w:rsidRPr="00683C68">
              <w:rPr>
                <w:i/>
                <w:sz w:val="24"/>
                <w:szCs w:val="24"/>
                <w:lang w:val="en-US"/>
              </w:rPr>
              <w:t>/ 466699</w:t>
            </w:r>
          </w:p>
        </w:tc>
        <w:tc>
          <w:tcPr>
            <w:tcW w:w="1701" w:type="dxa"/>
            <w:vAlign w:val="center"/>
          </w:tcPr>
          <w:p w:rsidR="00AF4EE0" w:rsidRPr="00C80A3B" w:rsidRDefault="00C80A3B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4381" w:rsidRPr="0083114A" w:rsidTr="00381F08">
        <w:trPr>
          <w:trHeight w:val="70"/>
        </w:trPr>
        <w:tc>
          <w:tcPr>
            <w:tcW w:w="14742" w:type="dxa"/>
            <w:gridSpan w:val="8"/>
            <w:vAlign w:val="center"/>
          </w:tcPr>
          <w:p w:rsidR="005D4381" w:rsidRPr="005B40D4" w:rsidRDefault="005D4381" w:rsidP="00BC3B5F">
            <w:pPr>
              <w:spacing w:line="228" w:lineRule="auto"/>
              <w:rPr>
                <w:b/>
                <w:sz w:val="24"/>
                <w:szCs w:val="24"/>
              </w:rPr>
            </w:pPr>
            <w:r w:rsidRPr="005B40D4">
              <w:rPr>
                <w:b/>
                <w:sz w:val="24"/>
                <w:szCs w:val="24"/>
              </w:rPr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D8556D" w:rsidRPr="0083114A" w:rsidTr="00DE2271">
        <w:trPr>
          <w:trHeight w:val="70"/>
        </w:trPr>
        <w:tc>
          <w:tcPr>
            <w:tcW w:w="566" w:type="dxa"/>
            <w:vAlign w:val="center"/>
          </w:tcPr>
          <w:p w:rsidR="005D4381" w:rsidRPr="005D4381" w:rsidRDefault="005D4381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E84E4A" w:rsidRDefault="00E84E4A" w:rsidP="00BC3B5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Гольцева</w:t>
            </w:r>
            <w:proofErr w:type="spellEnd"/>
            <w:r>
              <w:rPr>
                <w:sz w:val="24"/>
                <w:szCs w:val="24"/>
              </w:rPr>
              <w:t xml:space="preserve"> Т.Л.,</w:t>
            </w:r>
          </w:p>
          <w:p w:rsidR="005D4381" w:rsidRDefault="00E84E4A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</w:t>
            </w:r>
          </w:p>
        </w:tc>
        <w:tc>
          <w:tcPr>
            <w:tcW w:w="3161" w:type="dxa"/>
            <w:vAlign w:val="center"/>
          </w:tcPr>
          <w:p w:rsidR="005D4381" w:rsidRPr="00CC08EC" w:rsidRDefault="00E84E4A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Начертательная геометрия. Инженерная графика. Упражнения и задачи.</w:t>
            </w:r>
          </w:p>
          <w:p w:rsidR="004B3D09" w:rsidRPr="00CC08EC" w:rsidRDefault="004B3D09" w:rsidP="00BC3B5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D4381" w:rsidRDefault="00E84E4A" w:rsidP="00E84E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</w:t>
            </w:r>
            <w:r w:rsidR="00D8556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особие </w:t>
            </w:r>
          </w:p>
        </w:tc>
        <w:tc>
          <w:tcPr>
            <w:tcW w:w="1829" w:type="dxa"/>
            <w:vAlign w:val="center"/>
          </w:tcPr>
          <w:p w:rsidR="005D4381" w:rsidRDefault="00E84E4A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РГУ им. А.Н. Косыгина</w:t>
            </w:r>
          </w:p>
        </w:tc>
        <w:tc>
          <w:tcPr>
            <w:tcW w:w="1130" w:type="dxa"/>
            <w:vAlign w:val="center"/>
          </w:tcPr>
          <w:p w:rsidR="005D4381" w:rsidRDefault="00E84E4A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00" w:type="dxa"/>
            <w:vAlign w:val="center"/>
          </w:tcPr>
          <w:p w:rsidR="005D4381" w:rsidRPr="00D8556D" w:rsidRDefault="005D4381" w:rsidP="00D8556D">
            <w:pPr>
              <w:spacing w:line="228" w:lineRule="auto"/>
            </w:pPr>
          </w:p>
        </w:tc>
        <w:tc>
          <w:tcPr>
            <w:tcW w:w="1701" w:type="dxa"/>
            <w:vAlign w:val="center"/>
          </w:tcPr>
          <w:p w:rsidR="005D4381" w:rsidRDefault="00E84E4A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56D" w:rsidRPr="0083114A" w:rsidTr="00DE2271">
        <w:trPr>
          <w:trHeight w:val="70"/>
        </w:trPr>
        <w:tc>
          <w:tcPr>
            <w:tcW w:w="566" w:type="dxa"/>
            <w:vAlign w:val="center"/>
          </w:tcPr>
          <w:p w:rsidR="005D4381" w:rsidRPr="005D4381" w:rsidRDefault="005D4381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9" w:type="dxa"/>
            <w:vAlign w:val="center"/>
          </w:tcPr>
          <w:p w:rsidR="005D4381" w:rsidRDefault="00D8556D" w:rsidP="00BC3B5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Хейло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Палочкин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161" w:type="dxa"/>
            <w:vAlign w:val="center"/>
          </w:tcPr>
          <w:p w:rsidR="005D4381" w:rsidRDefault="00D8556D" w:rsidP="00BC3B5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передач зубчатым ремнем.</w:t>
            </w:r>
          </w:p>
        </w:tc>
        <w:tc>
          <w:tcPr>
            <w:tcW w:w="1636" w:type="dxa"/>
            <w:vAlign w:val="center"/>
          </w:tcPr>
          <w:p w:rsidR="005D4381" w:rsidRDefault="00D8556D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829" w:type="dxa"/>
            <w:vAlign w:val="center"/>
          </w:tcPr>
          <w:p w:rsidR="005D4381" w:rsidRDefault="00D8556D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vAlign w:val="center"/>
          </w:tcPr>
          <w:p w:rsidR="005D4381" w:rsidRDefault="00D8556D" w:rsidP="00BC3B5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00" w:type="dxa"/>
            <w:vAlign w:val="center"/>
          </w:tcPr>
          <w:p w:rsidR="00D8556D" w:rsidRPr="00691AA5" w:rsidRDefault="000D2663" w:rsidP="00BC3B5F">
            <w:pPr>
              <w:spacing w:line="228" w:lineRule="auto"/>
              <w:rPr>
                <w:i/>
                <w:sz w:val="24"/>
                <w:szCs w:val="24"/>
              </w:rPr>
            </w:pPr>
            <w:hyperlink r:id="rId13" w:history="1">
              <w:r w:rsidR="00D8556D" w:rsidRPr="00CC08EC">
                <w:rPr>
                  <w:rStyle w:val="ad"/>
                  <w:i/>
                  <w:sz w:val="24"/>
                  <w:szCs w:val="24"/>
                  <w:lang w:val="en-US"/>
                </w:rPr>
                <w:t>http</w:t>
              </w:r>
              <w:r w:rsidR="00D8556D" w:rsidRPr="00CC08EC">
                <w:rPr>
                  <w:rStyle w:val="ad"/>
                  <w:i/>
                  <w:sz w:val="24"/>
                  <w:szCs w:val="24"/>
                </w:rPr>
                <w:t>://</w:t>
              </w:r>
              <w:proofErr w:type="spellStart"/>
              <w:r w:rsidR="00D8556D" w:rsidRPr="00CC08EC">
                <w:rPr>
                  <w:rStyle w:val="ad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="00D8556D" w:rsidRPr="00CC08EC">
                <w:rPr>
                  <w:rStyle w:val="ad"/>
                  <w:i/>
                  <w:sz w:val="24"/>
                  <w:szCs w:val="24"/>
                </w:rPr>
                <w:t>.</w:t>
              </w:r>
              <w:r w:rsidR="00D8556D" w:rsidRPr="00CC08EC">
                <w:rPr>
                  <w:rStyle w:val="ad"/>
                  <w:i/>
                  <w:sz w:val="24"/>
                  <w:szCs w:val="24"/>
                  <w:lang w:val="en-US"/>
                </w:rPr>
                <w:t>com</w:t>
              </w:r>
              <w:r w:rsidR="00D8556D" w:rsidRPr="00CC08EC">
                <w:rPr>
                  <w:rStyle w:val="ad"/>
                  <w:i/>
                  <w:sz w:val="24"/>
                  <w:szCs w:val="24"/>
                </w:rPr>
                <w:t>/</w:t>
              </w:r>
            </w:hyperlink>
          </w:p>
          <w:p w:rsidR="005D4381" w:rsidRPr="00CC08EC" w:rsidRDefault="00D8556D" w:rsidP="00BC3B5F">
            <w:pPr>
              <w:spacing w:line="228" w:lineRule="auto"/>
              <w:rPr>
                <w:i/>
                <w:sz w:val="24"/>
                <w:szCs w:val="24"/>
              </w:rPr>
            </w:pPr>
            <w:r w:rsidRPr="00691AA5">
              <w:rPr>
                <w:i/>
                <w:sz w:val="24"/>
                <w:szCs w:val="24"/>
                <w:lang w:val="en-US"/>
              </w:rPr>
              <w:t>catalog</w:t>
            </w:r>
            <w:r w:rsidRPr="00691AA5">
              <w:rPr>
                <w:i/>
                <w:sz w:val="24"/>
                <w:szCs w:val="24"/>
              </w:rPr>
              <w:t>/</w:t>
            </w:r>
            <w:r w:rsidRPr="00691AA5">
              <w:rPr>
                <w:i/>
                <w:sz w:val="24"/>
                <w:szCs w:val="24"/>
                <w:lang w:val="en-US"/>
              </w:rPr>
              <w:t>product</w:t>
            </w:r>
            <w:r w:rsidRPr="00691AA5">
              <w:rPr>
                <w:i/>
                <w:sz w:val="24"/>
                <w:szCs w:val="24"/>
              </w:rPr>
              <w:t>/</w:t>
            </w:r>
          </w:p>
          <w:p w:rsidR="00D8556D" w:rsidRPr="00691AA5" w:rsidRDefault="00D8556D" w:rsidP="00BC3B5F">
            <w:pPr>
              <w:spacing w:line="228" w:lineRule="auto"/>
              <w:rPr>
                <w:i/>
                <w:sz w:val="24"/>
                <w:szCs w:val="24"/>
                <w:lang w:val="en-US"/>
              </w:rPr>
            </w:pPr>
            <w:r w:rsidRPr="00691AA5">
              <w:rPr>
                <w:i/>
                <w:sz w:val="24"/>
                <w:szCs w:val="24"/>
                <w:lang w:val="en-US"/>
              </w:rPr>
              <w:t>960191</w:t>
            </w:r>
          </w:p>
        </w:tc>
        <w:tc>
          <w:tcPr>
            <w:tcW w:w="1701" w:type="dxa"/>
            <w:vAlign w:val="center"/>
          </w:tcPr>
          <w:p w:rsidR="005D4381" w:rsidRPr="006776EE" w:rsidRDefault="006776EE" w:rsidP="00BC3B5F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DA7E00" w:rsidRDefault="00DA7E00" w:rsidP="00DA7E00">
      <w:pPr>
        <w:ind w:firstLine="709"/>
        <w:rPr>
          <w:rFonts w:eastAsia="Calibri"/>
          <w:b/>
          <w:sz w:val="24"/>
          <w:szCs w:val="24"/>
        </w:rPr>
      </w:pPr>
    </w:p>
    <w:p w:rsidR="00DA7E00" w:rsidRPr="00DA7E00" w:rsidRDefault="00DA7E00" w:rsidP="00DA7E00">
      <w:pPr>
        <w:ind w:firstLine="709"/>
        <w:rPr>
          <w:rFonts w:eastAsia="Calibri"/>
          <w:b/>
          <w:sz w:val="24"/>
          <w:szCs w:val="24"/>
        </w:rPr>
      </w:pPr>
      <w:r w:rsidRPr="00DA7E00">
        <w:rPr>
          <w:rFonts w:eastAsia="Calibri"/>
          <w:b/>
          <w:sz w:val="24"/>
          <w:szCs w:val="24"/>
        </w:rPr>
        <w:lastRenderedPageBreak/>
        <w:t>9.4</w:t>
      </w:r>
      <w:r w:rsidR="00D8556D">
        <w:rPr>
          <w:rFonts w:eastAsia="Calibri"/>
          <w:b/>
          <w:sz w:val="24"/>
          <w:szCs w:val="24"/>
        </w:rPr>
        <w:t>.</w:t>
      </w:r>
      <w:r w:rsidRPr="00DA7E00">
        <w:rPr>
          <w:rFonts w:eastAsia="Calibri"/>
          <w:b/>
          <w:sz w:val="24"/>
          <w:szCs w:val="24"/>
        </w:rPr>
        <w:t xml:space="preserve"> Информационное обеспечение учебного процесса</w:t>
      </w:r>
    </w:p>
    <w:p w:rsidR="00DA7E00" w:rsidRPr="00DA7E00" w:rsidRDefault="00DA7E00" w:rsidP="00DA7E00">
      <w:pPr>
        <w:rPr>
          <w:rFonts w:eastAsia="Calibri"/>
          <w:b/>
          <w:sz w:val="24"/>
          <w:szCs w:val="24"/>
        </w:rPr>
      </w:pPr>
    </w:p>
    <w:p w:rsidR="00DA7E00" w:rsidRPr="00DA7E00" w:rsidRDefault="00DA7E00" w:rsidP="00DA7E00">
      <w:pPr>
        <w:ind w:firstLine="709"/>
        <w:rPr>
          <w:rFonts w:eastAsia="Calibri"/>
          <w:sz w:val="24"/>
          <w:szCs w:val="24"/>
        </w:rPr>
      </w:pPr>
      <w:r w:rsidRPr="00DA7E00">
        <w:rPr>
          <w:rFonts w:eastAsia="Calibri"/>
          <w:sz w:val="24"/>
          <w:szCs w:val="24"/>
        </w:rPr>
        <w:t>9.4.1. Ресурсы электронной библиотеки</w:t>
      </w:r>
    </w:p>
    <w:p w:rsidR="00DA7E00" w:rsidRPr="00DA7E00" w:rsidRDefault="00DA7E00" w:rsidP="00DA7E00">
      <w:pPr>
        <w:suppressAutoHyphens/>
        <w:ind w:firstLine="708"/>
        <w:rPr>
          <w:rFonts w:eastAsia="Arial Unicode MS"/>
          <w:b/>
          <w:i/>
          <w:color w:val="000000"/>
          <w:sz w:val="24"/>
          <w:szCs w:val="24"/>
          <w:lang w:eastAsia="ar-SA"/>
        </w:rPr>
      </w:pPr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 xml:space="preserve">- ЭБС </w:t>
      </w:r>
      <w:proofErr w:type="spellStart"/>
      <w:r w:rsidRPr="00DA7E00">
        <w:rPr>
          <w:rFonts w:eastAsia="Arial Unicode MS"/>
          <w:b/>
          <w:i/>
          <w:color w:val="000000"/>
          <w:sz w:val="24"/>
          <w:szCs w:val="24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>.</w:t>
      </w:r>
      <w:r w:rsidRPr="00DA7E00">
        <w:rPr>
          <w:rFonts w:eastAsia="Arial Unicode MS"/>
          <w:b/>
          <w:i/>
          <w:color w:val="000000"/>
          <w:sz w:val="24"/>
          <w:szCs w:val="24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 xml:space="preserve">» научно-издательского центра «Инфра-М» </w:t>
      </w:r>
      <w:hyperlink r:id="rId14" w:history="1"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/</w:t>
        </w:r>
      </w:hyperlink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A7E00" w:rsidRPr="00DA7E00" w:rsidRDefault="00DA7E00" w:rsidP="00DA7E00">
      <w:pPr>
        <w:suppressAutoHyphens/>
        <w:ind w:firstLine="709"/>
        <w:rPr>
          <w:rFonts w:eastAsia="Arial Unicode MS"/>
          <w:b/>
          <w:i/>
          <w:color w:val="000000"/>
          <w:sz w:val="24"/>
          <w:szCs w:val="24"/>
          <w:lang w:eastAsia="ar-SA"/>
        </w:rPr>
      </w:pPr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>- Электронные издания «РГУ им. А.Н. Косыгина» на платформе ЭБС «</w:t>
      </w:r>
      <w:proofErr w:type="spellStart"/>
      <w:r w:rsidRPr="00DA7E00">
        <w:rPr>
          <w:rFonts w:eastAsia="Arial Unicode MS"/>
          <w:b/>
          <w:i/>
          <w:color w:val="000000"/>
          <w:sz w:val="24"/>
          <w:szCs w:val="24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>.</w:t>
      </w:r>
      <w:r w:rsidRPr="00DA7E00">
        <w:rPr>
          <w:rFonts w:eastAsia="Arial Unicode MS"/>
          <w:b/>
          <w:i/>
          <w:color w:val="000000"/>
          <w:sz w:val="24"/>
          <w:szCs w:val="24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 xml:space="preserve">» </w:t>
      </w:r>
      <w:hyperlink r:id="rId15" w:history="1"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sz w:val="24"/>
            <w:szCs w:val="24"/>
            <w:lang w:eastAsia="ar-SA"/>
          </w:rPr>
          <w:t>/</w:t>
        </w:r>
      </w:hyperlink>
      <w:r w:rsidRPr="00DA7E00">
        <w:rPr>
          <w:rFonts w:eastAsia="Arial Unicode MS"/>
          <w:b/>
          <w:i/>
          <w:color w:val="000000"/>
          <w:sz w:val="24"/>
          <w:szCs w:val="24"/>
          <w:lang w:eastAsia="ar-SA"/>
        </w:rPr>
        <w:t xml:space="preserve">  </w:t>
      </w:r>
      <w:r w:rsidRPr="00DA7E00">
        <w:rPr>
          <w:rFonts w:eastAsia="Arial Unicode MS"/>
          <w:i/>
          <w:color w:val="000000"/>
          <w:sz w:val="24"/>
          <w:szCs w:val="24"/>
          <w:lang w:eastAsia="ar-SA"/>
        </w:rPr>
        <w:t xml:space="preserve">(электронные ресурсы: монографии, учебные пособия, </w:t>
      </w:r>
      <w:proofErr w:type="gramStart"/>
      <w:r w:rsidRPr="00DA7E00">
        <w:rPr>
          <w:rFonts w:eastAsia="Arial Unicode MS"/>
          <w:i/>
          <w:color w:val="000000"/>
          <w:sz w:val="24"/>
          <w:szCs w:val="24"/>
          <w:lang w:eastAsia="ar-SA"/>
        </w:rPr>
        <w:t>учебно-методическими</w:t>
      </w:r>
      <w:proofErr w:type="gramEnd"/>
      <w:r w:rsidRPr="00DA7E00">
        <w:rPr>
          <w:rFonts w:eastAsia="Arial Unicode MS"/>
          <w:i/>
          <w:color w:val="000000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DA7E00" w:rsidRPr="00DA7E00" w:rsidRDefault="00DA7E00" w:rsidP="00DA7E00">
      <w:pPr>
        <w:suppressAutoHyphens/>
        <w:ind w:left="720"/>
        <w:rPr>
          <w:rFonts w:eastAsia="Arial Unicode MS"/>
          <w:i/>
          <w:color w:val="000000"/>
          <w:sz w:val="24"/>
          <w:szCs w:val="24"/>
          <w:lang w:eastAsia="ar-SA"/>
        </w:rPr>
      </w:pPr>
    </w:p>
    <w:p w:rsidR="00DA7E00" w:rsidRPr="00DA7E00" w:rsidRDefault="00DA7E00" w:rsidP="00DA7E00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iCs/>
          <w:color w:val="000000"/>
          <w:sz w:val="24"/>
          <w:szCs w:val="24"/>
          <w:lang w:eastAsia="ar-SA"/>
        </w:rPr>
      </w:pPr>
      <w:r w:rsidRPr="00DA7E00">
        <w:rPr>
          <w:rFonts w:eastAsia="Arial Unicode MS"/>
          <w:color w:val="000000"/>
          <w:sz w:val="24"/>
          <w:szCs w:val="24"/>
          <w:lang w:eastAsia="ar-SA"/>
        </w:rPr>
        <w:tab/>
        <w:t>9.4.2</w:t>
      </w:r>
      <w:r w:rsidR="000A2536">
        <w:rPr>
          <w:rFonts w:eastAsia="Arial Unicode MS"/>
          <w:color w:val="000000"/>
          <w:sz w:val="24"/>
          <w:szCs w:val="24"/>
          <w:lang w:eastAsia="ar-SA"/>
        </w:rPr>
        <w:t>.</w:t>
      </w:r>
      <w:r w:rsidRPr="00DA7E00">
        <w:rPr>
          <w:rFonts w:eastAsia="Arial Unicode MS"/>
          <w:color w:val="000000"/>
          <w:sz w:val="24"/>
          <w:szCs w:val="24"/>
          <w:lang w:eastAsia="ar-SA"/>
        </w:rPr>
        <w:t xml:space="preserve"> Профессиональные базы данных</w:t>
      </w:r>
      <w:r w:rsidRPr="00DA7E00">
        <w:rPr>
          <w:rFonts w:eastAsia="Arial Unicode MS"/>
          <w:iCs/>
          <w:color w:val="000000"/>
          <w:sz w:val="24"/>
          <w:szCs w:val="24"/>
          <w:lang w:eastAsia="ar-SA"/>
        </w:rPr>
        <w:t xml:space="preserve"> и информационно-справочные системы: </w:t>
      </w:r>
    </w:p>
    <w:p w:rsidR="00DA7E00" w:rsidRPr="00DA7E00" w:rsidRDefault="00DA7E00" w:rsidP="00DA7E00">
      <w:pPr>
        <w:ind w:left="709"/>
        <w:jc w:val="both"/>
        <w:rPr>
          <w:bCs/>
          <w:sz w:val="24"/>
          <w:szCs w:val="24"/>
        </w:rPr>
      </w:pPr>
      <w:r w:rsidRPr="00DA7E00">
        <w:rPr>
          <w:bCs/>
          <w:sz w:val="24"/>
          <w:szCs w:val="24"/>
        </w:rPr>
        <w:t xml:space="preserve">1. </w:t>
      </w:r>
      <w:hyperlink r:id="rId16" w:history="1">
        <w:r w:rsidRPr="00DA7E00">
          <w:rPr>
            <w:bCs/>
            <w:sz w:val="24"/>
            <w:szCs w:val="24"/>
            <w:lang w:val="en-US"/>
          </w:rPr>
          <w:t>http</w:t>
        </w:r>
        <w:r w:rsidRPr="00DA7E00">
          <w:rPr>
            <w:bCs/>
            <w:sz w:val="24"/>
            <w:szCs w:val="24"/>
          </w:rPr>
          <w:t>://</w:t>
        </w:r>
        <w:r w:rsidRPr="00DA7E00">
          <w:rPr>
            <w:bCs/>
            <w:sz w:val="24"/>
            <w:szCs w:val="24"/>
            <w:lang w:val="en-US"/>
          </w:rPr>
          <w:t>www</w:t>
        </w:r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ict</w:t>
        </w:r>
        <w:proofErr w:type="spellEnd"/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edu</w:t>
        </w:r>
        <w:proofErr w:type="spellEnd"/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ru</w:t>
        </w:r>
        <w:proofErr w:type="spellEnd"/>
      </w:hyperlink>
      <w:r w:rsidRPr="00DA7E00">
        <w:rPr>
          <w:bCs/>
          <w:sz w:val="24"/>
          <w:szCs w:val="24"/>
        </w:rPr>
        <w:t xml:space="preserve"> – портал «Информационно-коммуникационные технологии в образовании».</w:t>
      </w:r>
    </w:p>
    <w:p w:rsidR="00DA7E00" w:rsidRPr="00DA7E00" w:rsidRDefault="00DA7E00" w:rsidP="00DA7E00">
      <w:pPr>
        <w:ind w:left="709"/>
        <w:jc w:val="both"/>
        <w:rPr>
          <w:bCs/>
          <w:sz w:val="24"/>
          <w:szCs w:val="24"/>
        </w:rPr>
      </w:pPr>
      <w:r w:rsidRPr="00DA7E00">
        <w:rPr>
          <w:bCs/>
          <w:sz w:val="24"/>
          <w:szCs w:val="24"/>
        </w:rPr>
        <w:t xml:space="preserve">2. </w:t>
      </w:r>
      <w:hyperlink r:id="rId17" w:history="1">
        <w:r w:rsidRPr="00DA7E00">
          <w:rPr>
            <w:bCs/>
            <w:sz w:val="24"/>
            <w:szCs w:val="24"/>
            <w:lang w:val="en-US"/>
          </w:rPr>
          <w:t>http</w:t>
        </w:r>
        <w:r w:rsidRPr="00DA7E00">
          <w:rPr>
            <w:bCs/>
            <w:sz w:val="24"/>
            <w:szCs w:val="24"/>
          </w:rPr>
          <w:t>://</w:t>
        </w:r>
        <w:r w:rsidRPr="00DA7E00">
          <w:rPr>
            <w:bCs/>
            <w:sz w:val="24"/>
            <w:szCs w:val="24"/>
            <w:lang w:val="en-US"/>
          </w:rPr>
          <w:t>www</w:t>
        </w:r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znanium</w:t>
        </w:r>
        <w:proofErr w:type="spellEnd"/>
        <w:r w:rsidRPr="00DA7E00">
          <w:rPr>
            <w:bCs/>
            <w:sz w:val="24"/>
            <w:szCs w:val="24"/>
          </w:rPr>
          <w:t>.</w:t>
        </w:r>
        <w:r w:rsidRPr="00DA7E00">
          <w:rPr>
            <w:bCs/>
            <w:sz w:val="24"/>
            <w:szCs w:val="24"/>
            <w:lang w:val="en-US"/>
          </w:rPr>
          <w:t>com</w:t>
        </w:r>
        <w:r w:rsidRPr="00DA7E00">
          <w:rPr>
            <w:bCs/>
            <w:sz w:val="24"/>
            <w:szCs w:val="24"/>
          </w:rPr>
          <w:t>//</w:t>
        </w:r>
      </w:hyperlink>
      <w:r w:rsidRPr="00DA7E00">
        <w:rPr>
          <w:bCs/>
          <w:sz w:val="24"/>
          <w:szCs w:val="24"/>
        </w:rPr>
        <w:t xml:space="preserve"> - научно-издательский центр «Инфра-М».</w:t>
      </w:r>
    </w:p>
    <w:p w:rsidR="00DA7E00" w:rsidRPr="00DA7E00" w:rsidRDefault="00DA7E00" w:rsidP="00DA7E00">
      <w:pPr>
        <w:ind w:left="709"/>
        <w:jc w:val="both"/>
        <w:rPr>
          <w:bCs/>
          <w:sz w:val="24"/>
          <w:szCs w:val="24"/>
        </w:rPr>
      </w:pPr>
      <w:r w:rsidRPr="00DA7E00">
        <w:rPr>
          <w:bCs/>
          <w:sz w:val="24"/>
          <w:szCs w:val="24"/>
        </w:rPr>
        <w:t xml:space="preserve">3. </w:t>
      </w:r>
      <w:hyperlink r:id="rId18" w:history="1">
        <w:r w:rsidRPr="00DA7E00">
          <w:rPr>
            <w:bCs/>
            <w:sz w:val="24"/>
            <w:szCs w:val="24"/>
            <w:lang w:val="en-US"/>
          </w:rPr>
          <w:t>http</w:t>
        </w:r>
        <w:r w:rsidRPr="00DA7E00">
          <w:rPr>
            <w:bCs/>
            <w:sz w:val="24"/>
            <w:szCs w:val="24"/>
          </w:rPr>
          <w:t>://</w:t>
        </w:r>
        <w:r w:rsidRPr="00DA7E00">
          <w:rPr>
            <w:bCs/>
            <w:sz w:val="24"/>
            <w:szCs w:val="24"/>
            <w:lang w:val="en-US"/>
          </w:rPr>
          <w:t>www</w:t>
        </w:r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edu</w:t>
        </w:r>
        <w:proofErr w:type="spellEnd"/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ru</w:t>
        </w:r>
        <w:proofErr w:type="spellEnd"/>
      </w:hyperlink>
      <w:r w:rsidRPr="00DA7E00">
        <w:rPr>
          <w:bCs/>
          <w:sz w:val="24"/>
          <w:szCs w:val="24"/>
        </w:rPr>
        <w:t xml:space="preserve"> - федеральный портал «Российское образование».</w:t>
      </w:r>
    </w:p>
    <w:p w:rsidR="00DA7E00" w:rsidRPr="00DA7E00" w:rsidRDefault="00DA7E00" w:rsidP="00DA7E00">
      <w:pPr>
        <w:ind w:left="709"/>
        <w:jc w:val="both"/>
        <w:rPr>
          <w:bCs/>
          <w:sz w:val="24"/>
          <w:szCs w:val="24"/>
        </w:rPr>
      </w:pPr>
      <w:r w:rsidRPr="00DA7E00">
        <w:rPr>
          <w:bCs/>
          <w:sz w:val="24"/>
          <w:szCs w:val="24"/>
        </w:rPr>
        <w:t xml:space="preserve">4. </w:t>
      </w:r>
      <w:hyperlink r:id="rId19" w:history="1">
        <w:r w:rsidRPr="00DA7E00">
          <w:rPr>
            <w:bCs/>
            <w:sz w:val="24"/>
            <w:szCs w:val="24"/>
            <w:lang w:val="en-US"/>
          </w:rPr>
          <w:t>http</w:t>
        </w:r>
        <w:r w:rsidRPr="00DA7E00">
          <w:rPr>
            <w:bCs/>
            <w:sz w:val="24"/>
            <w:szCs w:val="24"/>
          </w:rPr>
          <w:t>://</w:t>
        </w:r>
        <w:r w:rsidRPr="00DA7E00">
          <w:rPr>
            <w:bCs/>
            <w:sz w:val="24"/>
            <w:szCs w:val="24"/>
            <w:lang w:val="en-US"/>
          </w:rPr>
          <w:t>www</w:t>
        </w:r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elibrary</w:t>
        </w:r>
        <w:proofErr w:type="spellEnd"/>
        <w:r w:rsidRPr="00DA7E00">
          <w:rPr>
            <w:bCs/>
            <w:sz w:val="24"/>
            <w:szCs w:val="24"/>
          </w:rPr>
          <w:t>.</w:t>
        </w:r>
        <w:proofErr w:type="spellStart"/>
        <w:r w:rsidRPr="00DA7E00">
          <w:rPr>
            <w:bCs/>
            <w:sz w:val="24"/>
            <w:szCs w:val="24"/>
            <w:lang w:val="en-US"/>
          </w:rPr>
          <w:t>ru</w:t>
        </w:r>
        <w:proofErr w:type="spellEnd"/>
        <w:r w:rsidRPr="00DA7E00">
          <w:rPr>
            <w:bCs/>
            <w:sz w:val="24"/>
            <w:szCs w:val="24"/>
          </w:rPr>
          <w:t>/</w:t>
        </w:r>
      </w:hyperlink>
      <w:r w:rsidRPr="00DA7E00">
        <w:rPr>
          <w:bCs/>
          <w:sz w:val="24"/>
          <w:szCs w:val="24"/>
        </w:rPr>
        <w:t xml:space="preserve"> - Научно электронная библиотека </w:t>
      </w:r>
      <w:proofErr w:type="spellStart"/>
      <w:r w:rsidRPr="00DA7E00">
        <w:rPr>
          <w:bCs/>
          <w:sz w:val="24"/>
          <w:szCs w:val="24"/>
          <w:lang w:val="en-US"/>
        </w:rPr>
        <w:t>eLIBRARY</w:t>
      </w:r>
      <w:proofErr w:type="spellEnd"/>
      <w:r w:rsidRPr="00DA7E00">
        <w:rPr>
          <w:bCs/>
          <w:sz w:val="24"/>
          <w:szCs w:val="24"/>
        </w:rPr>
        <w:t>.</w:t>
      </w:r>
      <w:r w:rsidRPr="00DA7E00">
        <w:rPr>
          <w:bCs/>
          <w:sz w:val="24"/>
          <w:szCs w:val="24"/>
          <w:lang w:val="en-US"/>
        </w:rPr>
        <w:t>RU</w:t>
      </w:r>
      <w:r w:rsidRPr="00DA7E00">
        <w:rPr>
          <w:bCs/>
          <w:sz w:val="24"/>
          <w:szCs w:val="24"/>
        </w:rPr>
        <w:t>.</w:t>
      </w:r>
    </w:p>
    <w:p w:rsidR="00DA7E00" w:rsidRPr="00DA7E00" w:rsidRDefault="00DA7E00" w:rsidP="00DA7E00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DA7E00">
        <w:rPr>
          <w:rFonts w:eastAsia="Arial Unicode MS"/>
          <w:iCs/>
          <w:color w:val="000000"/>
          <w:sz w:val="24"/>
          <w:szCs w:val="24"/>
          <w:lang w:eastAsia="ar-SA"/>
        </w:rPr>
        <w:t xml:space="preserve">5. </w:t>
      </w:r>
      <w:hyperlink r:id="rId20" w:history="1">
        <w:r w:rsidRPr="00DA7E00">
          <w:rPr>
            <w:rFonts w:eastAsia="Arial Unicode MS"/>
            <w:color w:val="0000FF"/>
            <w:sz w:val="24"/>
            <w:szCs w:val="24"/>
            <w:u w:val="single"/>
            <w:lang w:eastAsia="ar-SA"/>
          </w:rPr>
          <w:t>http://www.garant.ru/</w:t>
        </w:r>
      </w:hyperlink>
      <w:r w:rsidRPr="00DA7E00">
        <w:rPr>
          <w:rFonts w:eastAsia="Arial Unicode MS"/>
          <w:color w:val="000000"/>
          <w:sz w:val="24"/>
          <w:szCs w:val="24"/>
          <w:lang w:eastAsia="ar-SA"/>
        </w:rPr>
        <w:t>.</w:t>
      </w:r>
    </w:p>
    <w:p w:rsidR="00DA7E00" w:rsidRPr="00DA7E00" w:rsidRDefault="00DA7E00" w:rsidP="00DA7E00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  <w:sz w:val="24"/>
          <w:szCs w:val="24"/>
        </w:rPr>
      </w:pPr>
      <w:r w:rsidRPr="00DA7E00">
        <w:rPr>
          <w:rFonts w:eastAsia="Arial Unicode MS"/>
          <w:color w:val="000000"/>
          <w:sz w:val="24"/>
          <w:szCs w:val="24"/>
          <w:lang w:eastAsia="ar-SA"/>
        </w:rPr>
        <w:t xml:space="preserve">6. </w:t>
      </w:r>
      <w:r w:rsidRPr="00DA7E00">
        <w:rPr>
          <w:rFonts w:eastAsia="Arial Unicode MS"/>
          <w:color w:val="000000"/>
          <w:sz w:val="24"/>
          <w:szCs w:val="24"/>
        </w:rPr>
        <w:t>http://www.wikipedia.org</w:t>
      </w:r>
    </w:p>
    <w:p w:rsidR="00DA7E00" w:rsidRPr="00DA7E00" w:rsidRDefault="00DA7E00" w:rsidP="00DA7E00">
      <w:pPr>
        <w:autoSpaceDE w:val="0"/>
        <w:autoSpaceDN w:val="0"/>
        <w:adjustRightInd w:val="0"/>
        <w:ind w:left="567"/>
        <w:jc w:val="both"/>
        <w:rPr>
          <w:rFonts w:eastAsia="Arial Unicode MS"/>
          <w:i/>
          <w:color w:val="000000"/>
          <w:sz w:val="24"/>
          <w:szCs w:val="24"/>
        </w:rPr>
      </w:pPr>
    </w:p>
    <w:p w:rsidR="00DA7E00" w:rsidRPr="000D2663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0D2663">
        <w:rPr>
          <w:rFonts w:eastAsia="Arial Unicode MS"/>
          <w:color w:val="000000"/>
          <w:sz w:val="24"/>
          <w:szCs w:val="24"/>
        </w:rPr>
        <w:t>9.4.3</w:t>
      </w:r>
      <w:r w:rsidR="000A2536" w:rsidRPr="000D2663">
        <w:rPr>
          <w:rFonts w:eastAsia="Arial Unicode MS"/>
          <w:color w:val="000000"/>
          <w:sz w:val="24"/>
          <w:szCs w:val="24"/>
        </w:rPr>
        <w:t>.</w:t>
      </w:r>
      <w:r w:rsidRPr="000D2663">
        <w:rPr>
          <w:rFonts w:eastAsia="Arial Unicode MS"/>
          <w:color w:val="000000"/>
          <w:sz w:val="24"/>
          <w:szCs w:val="24"/>
        </w:rPr>
        <w:t xml:space="preserve"> </w:t>
      </w:r>
      <w:r w:rsidRPr="00DA7E00">
        <w:rPr>
          <w:rFonts w:eastAsia="Arial Unicode MS"/>
          <w:color w:val="000000"/>
          <w:sz w:val="24"/>
          <w:szCs w:val="24"/>
        </w:rPr>
        <w:t>Лицензионное</w:t>
      </w:r>
      <w:r w:rsidRPr="000D2663">
        <w:rPr>
          <w:rFonts w:eastAsia="Arial Unicode MS"/>
          <w:color w:val="000000"/>
          <w:sz w:val="24"/>
          <w:szCs w:val="24"/>
        </w:rPr>
        <w:t xml:space="preserve"> </w:t>
      </w:r>
      <w:r w:rsidRPr="00DA7E00">
        <w:rPr>
          <w:rFonts w:eastAsia="Arial Unicode MS"/>
          <w:color w:val="000000"/>
          <w:sz w:val="24"/>
          <w:szCs w:val="24"/>
        </w:rPr>
        <w:t>программное</w:t>
      </w:r>
      <w:r w:rsidRPr="000D2663">
        <w:rPr>
          <w:rFonts w:eastAsia="Arial Unicode MS"/>
          <w:color w:val="000000"/>
          <w:sz w:val="24"/>
          <w:szCs w:val="24"/>
        </w:rPr>
        <w:t xml:space="preserve"> </w:t>
      </w:r>
      <w:r w:rsidRPr="00DA7E00">
        <w:rPr>
          <w:rFonts w:eastAsia="Arial Unicode MS"/>
          <w:color w:val="000000"/>
          <w:sz w:val="24"/>
          <w:szCs w:val="24"/>
        </w:rPr>
        <w:t>обеспечение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</w:rPr>
      </w:pPr>
      <w:r w:rsidRPr="000D2663">
        <w:rPr>
          <w:rFonts w:eastAsia="Arial Unicode MS"/>
          <w:i/>
          <w:color w:val="000000"/>
          <w:sz w:val="24"/>
          <w:szCs w:val="24"/>
        </w:rPr>
        <w:t xml:space="preserve">1. </w:t>
      </w:r>
      <w:r w:rsidRPr="000D2663">
        <w:rPr>
          <w:rFonts w:eastAsia="Arial Unicode MS"/>
          <w:i/>
          <w:color w:val="000000"/>
          <w:sz w:val="24"/>
          <w:szCs w:val="24"/>
        </w:rPr>
        <w:tab/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Microsoft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®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Windows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®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XP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Professional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Russian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Upgrade</w:t>
      </w:r>
      <w:r w:rsidRPr="000D2663">
        <w:rPr>
          <w:rFonts w:eastAsia="Arial Unicode MS"/>
          <w:i/>
          <w:color w:val="000000"/>
          <w:sz w:val="24"/>
          <w:szCs w:val="24"/>
        </w:rPr>
        <w:t>/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Software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Assurance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Pack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Academic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OPEN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No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0A2536">
        <w:rPr>
          <w:rFonts w:eastAsia="Arial Unicode MS"/>
          <w:i/>
          <w:color w:val="000000"/>
          <w:sz w:val="24"/>
          <w:szCs w:val="24"/>
          <w:lang w:val="en-US"/>
        </w:rPr>
        <w:t>Level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, </w:t>
      </w:r>
      <w:r w:rsidRPr="00DA7E00">
        <w:rPr>
          <w:rFonts w:eastAsia="Arial Unicode MS"/>
          <w:i/>
          <w:color w:val="000000"/>
          <w:sz w:val="24"/>
          <w:szCs w:val="24"/>
        </w:rPr>
        <w:t>артикул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Е</w:t>
      </w:r>
      <w:r w:rsidRPr="000D2663">
        <w:rPr>
          <w:rFonts w:eastAsia="Arial Unicode MS"/>
          <w:i/>
          <w:color w:val="000000"/>
          <w:sz w:val="24"/>
          <w:szCs w:val="24"/>
        </w:rPr>
        <w:t xml:space="preserve">85-00638; № </w:t>
      </w:r>
      <w:r w:rsidRPr="00DA7E00">
        <w:rPr>
          <w:rFonts w:eastAsia="Arial Unicode MS"/>
          <w:i/>
          <w:color w:val="000000"/>
          <w:sz w:val="24"/>
          <w:szCs w:val="24"/>
        </w:rPr>
        <w:t xml:space="preserve">лицензия 18582213 от 30.12.2004 (бессрочная корпоративная академическая лицензия); 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2.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ab/>
        <w:t xml:space="preserve"> Microsoft® Office Professional Win 32 Russian License/Software Assurance Pack Academic OPEN No Level, </w:t>
      </w:r>
      <w:r w:rsidRPr="00DA7E00">
        <w:rPr>
          <w:rFonts w:eastAsia="Arial Unicode MS"/>
          <w:i/>
          <w:color w:val="000000"/>
          <w:sz w:val="24"/>
          <w:szCs w:val="24"/>
        </w:rPr>
        <w:t>артикул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269-05620; </w:t>
      </w:r>
      <w:proofErr w:type="gramStart"/>
      <w:r w:rsidRPr="00DA7E00">
        <w:rPr>
          <w:rFonts w:eastAsia="Arial Unicode MS"/>
          <w:i/>
          <w:color w:val="000000"/>
          <w:sz w:val="24"/>
          <w:szCs w:val="24"/>
        </w:rPr>
        <w:t>лицензия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 №</w:t>
      </w:r>
      <w:proofErr w:type="gramEnd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18582213 </w:t>
      </w:r>
      <w:r w:rsidRPr="00DA7E00">
        <w:rPr>
          <w:rFonts w:eastAsia="Arial Unicode MS"/>
          <w:i/>
          <w:color w:val="000000"/>
          <w:sz w:val="24"/>
          <w:szCs w:val="24"/>
        </w:rPr>
        <w:t>от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30.12.2004;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3. Kaspersky Endpoint Security </w:t>
      </w:r>
      <w:r w:rsidRPr="00DA7E00">
        <w:rPr>
          <w:rFonts w:eastAsia="Arial Unicode MS"/>
          <w:i/>
          <w:color w:val="000000"/>
          <w:sz w:val="24"/>
          <w:szCs w:val="24"/>
        </w:rPr>
        <w:t>для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бизнеса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- </w:t>
      </w:r>
      <w:r w:rsidRPr="00DA7E00">
        <w:rPr>
          <w:rFonts w:eastAsia="Arial Unicode MS"/>
          <w:i/>
          <w:color w:val="000000"/>
          <w:sz w:val="24"/>
          <w:szCs w:val="24"/>
        </w:rPr>
        <w:t>Стандартный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Russian Edition, 250-499 Node 1 year Educational Renewal License  </w:t>
      </w:r>
      <w:r w:rsidRPr="00DA7E00">
        <w:rPr>
          <w:rFonts w:eastAsia="Arial Unicode MS"/>
          <w:i/>
          <w:color w:val="000000"/>
          <w:sz w:val="24"/>
          <w:szCs w:val="24"/>
        </w:rPr>
        <w:t>лицензия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№17</w:t>
      </w:r>
      <w:r w:rsidRPr="00DA7E00">
        <w:rPr>
          <w:rFonts w:eastAsia="Arial Unicode MS"/>
          <w:i/>
          <w:color w:val="000000"/>
          <w:sz w:val="24"/>
          <w:szCs w:val="24"/>
        </w:rPr>
        <w:t>ЕО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-171228-092222-983-1666 </w:t>
      </w:r>
      <w:r w:rsidRPr="00DA7E00">
        <w:rPr>
          <w:rFonts w:eastAsia="Arial Unicode MS"/>
          <w:i/>
          <w:color w:val="000000"/>
          <w:sz w:val="24"/>
          <w:szCs w:val="24"/>
        </w:rPr>
        <w:t>от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28.12.2017; 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4. Microsoft® Office Professional Plus 2007 Russian Academic OPEN No Level, </w:t>
      </w:r>
      <w:proofErr w:type="spellStart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артикул</w:t>
      </w:r>
      <w:proofErr w:type="spellEnd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79Р-00039; </w:t>
      </w:r>
      <w:proofErr w:type="spellStart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лицензи</w:t>
      </w:r>
      <w:proofErr w:type="spellEnd"/>
      <w:r w:rsidRPr="00DA7E00">
        <w:rPr>
          <w:rFonts w:eastAsia="Arial Unicode MS"/>
          <w:i/>
          <w:color w:val="000000"/>
          <w:sz w:val="24"/>
          <w:szCs w:val="24"/>
        </w:rPr>
        <w:t>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№43021137 </w:t>
      </w:r>
      <w:proofErr w:type="spellStart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от</w:t>
      </w:r>
      <w:proofErr w:type="spellEnd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15.11.2007;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5. Microsoft Windows XP Professional Russian Upgrade, Software Assurance Pack Academic Open No Level, </w:t>
      </w:r>
      <w:r w:rsidRPr="00DA7E00">
        <w:rPr>
          <w:rFonts w:eastAsia="Arial Unicode MS"/>
          <w:i/>
          <w:color w:val="000000"/>
          <w:sz w:val="24"/>
          <w:szCs w:val="24"/>
        </w:rPr>
        <w:t>лицензия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№ 44892219 </w:t>
      </w:r>
      <w:r w:rsidRPr="00DA7E00">
        <w:rPr>
          <w:rFonts w:eastAsia="Arial Unicode MS"/>
          <w:i/>
          <w:color w:val="000000"/>
          <w:sz w:val="24"/>
          <w:szCs w:val="24"/>
        </w:rPr>
        <w:t>от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08.12.2008, </w:t>
      </w:r>
      <w:r w:rsidRPr="00DA7E00">
        <w:rPr>
          <w:rFonts w:eastAsia="Arial Unicode MS"/>
          <w:i/>
          <w:color w:val="000000"/>
          <w:sz w:val="24"/>
          <w:szCs w:val="24"/>
        </w:rPr>
        <w:t>справка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  <w:sz w:val="24"/>
          <w:szCs w:val="24"/>
        </w:rPr>
        <w:t>Условия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использования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лицензии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»;</w:t>
      </w:r>
    </w:p>
    <w:p w:rsidR="00DA7E00" w:rsidRPr="00DA7E00" w:rsidRDefault="00DA7E00" w:rsidP="00DE2271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6. Microsoft Office Professional Plus 2007 Russian Academic Open No Level, </w:t>
      </w:r>
      <w:r w:rsidRPr="00DA7E00">
        <w:rPr>
          <w:rFonts w:eastAsia="Arial Unicode MS"/>
          <w:i/>
          <w:color w:val="000000"/>
          <w:sz w:val="24"/>
          <w:szCs w:val="24"/>
        </w:rPr>
        <w:t>лицензия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49413779, </w:t>
      </w:r>
      <w:r w:rsidRPr="00DA7E00">
        <w:rPr>
          <w:rFonts w:eastAsia="Arial Unicode MS"/>
          <w:i/>
          <w:color w:val="000000"/>
          <w:sz w:val="24"/>
          <w:szCs w:val="24"/>
        </w:rPr>
        <w:t>справка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  <w:sz w:val="24"/>
          <w:szCs w:val="24"/>
        </w:rPr>
        <w:t>Условия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использования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лицензии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»;</w:t>
      </w:r>
    </w:p>
    <w:p w:rsidR="00B24308" w:rsidRPr="00DA7E00" w:rsidRDefault="00DA7E00" w:rsidP="00DE2271">
      <w:pPr>
        <w:tabs>
          <w:tab w:val="right" w:leader="underscore" w:pos="8505"/>
        </w:tabs>
        <w:ind w:firstLine="709"/>
        <w:jc w:val="both"/>
        <w:rPr>
          <w:sz w:val="24"/>
          <w:szCs w:val="24"/>
          <w:lang w:val="en-US"/>
        </w:rPr>
      </w:pP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7. Dr. Web Desktop Security Suite, </w:t>
      </w:r>
      <w:r w:rsidRPr="00DA7E00">
        <w:rPr>
          <w:rFonts w:eastAsia="Arial Unicode MS"/>
          <w:i/>
          <w:color w:val="000000"/>
          <w:sz w:val="24"/>
          <w:szCs w:val="24"/>
        </w:rPr>
        <w:t>Антивирус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+ </w:t>
      </w:r>
      <w:r w:rsidRPr="00DA7E00">
        <w:rPr>
          <w:rFonts w:eastAsia="Arial Unicode MS"/>
          <w:i/>
          <w:color w:val="000000"/>
          <w:sz w:val="24"/>
          <w:szCs w:val="24"/>
        </w:rPr>
        <w:t>Центр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управления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на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12 </w:t>
      </w:r>
      <w:proofErr w:type="spellStart"/>
      <w:r w:rsidRPr="00DA7E00">
        <w:rPr>
          <w:rFonts w:eastAsia="Arial Unicode MS"/>
          <w:i/>
          <w:color w:val="000000"/>
          <w:sz w:val="24"/>
          <w:szCs w:val="24"/>
        </w:rPr>
        <w:t>мес</w:t>
      </w:r>
      <w:proofErr w:type="spellEnd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., </w:t>
      </w:r>
      <w:r w:rsidRPr="00DA7E00">
        <w:rPr>
          <w:rFonts w:eastAsia="Arial Unicode MS"/>
          <w:i/>
          <w:color w:val="000000"/>
          <w:sz w:val="24"/>
          <w:szCs w:val="24"/>
        </w:rPr>
        <w:t>артикул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LBWAC-12M-200-B1, </w:t>
      </w:r>
      <w:r w:rsidRPr="00DA7E00">
        <w:rPr>
          <w:rFonts w:eastAsia="Arial Unicode MS"/>
          <w:i/>
          <w:color w:val="000000"/>
          <w:sz w:val="24"/>
          <w:szCs w:val="24"/>
        </w:rPr>
        <w:t>договор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 </w:t>
      </w:r>
      <w:r w:rsidRPr="00DA7E00">
        <w:rPr>
          <w:rFonts w:eastAsia="Arial Unicode MS"/>
          <w:i/>
          <w:color w:val="000000"/>
          <w:sz w:val="24"/>
          <w:szCs w:val="24"/>
        </w:rPr>
        <w:t>с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АО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«</w:t>
      </w:r>
      <w:proofErr w:type="spellStart"/>
      <w:r w:rsidRPr="00DA7E00">
        <w:rPr>
          <w:rFonts w:eastAsia="Arial Unicode MS"/>
          <w:i/>
          <w:color w:val="000000"/>
          <w:sz w:val="24"/>
          <w:szCs w:val="24"/>
        </w:rPr>
        <w:t>СофтЛайн</w:t>
      </w:r>
      <w:proofErr w:type="spellEnd"/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Трейд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>»  № 219/17-</w:t>
      </w:r>
      <w:r w:rsidRPr="00DA7E00">
        <w:rPr>
          <w:rFonts w:eastAsia="Arial Unicode MS"/>
          <w:i/>
          <w:color w:val="000000"/>
          <w:sz w:val="24"/>
          <w:szCs w:val="24"/>
        </w:rPr>
        <w:t>КС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</w:t>
      </w:r>
      <w:r w:rsidRPr="00DA7E00">
        <w:rPr>
          <w:rFonts w:eastAsia="Arial Unicode MS"/>
          <w:i/>
          <w:color w:val="000000"/>
          <w:sz w:val="24"/>
          <w:szCs w:val="24"/>
        </w:rPr>
        <w:t>от</w:t>
      </w:r>
      <w:r w:rsidRPr="00DA7E00">
        <w:rPr>
          <w:rFonts w:eastAsia="Arial Unicode MS"/>
          <w:i/>
          <w:color w:val="000000"/>
          <w:sz w:val="24"/>
          <w:szCs w:val="24"/>
          <w:lang w:val="en-US"/>
        </w:rPr>
        <w:t xml:space="preserve"> 13.12 2017.</w:t>
      </w:r>
    </w:p>
    <w:sectPr w:rsidR="00B24308" w:rsidRPr="00DA7E00" w:rsidSect="00691AA5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ECC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97292"/>
    <w:multiLevelType w:val="hybridMultilevel"/>
    <w:tmpl w:val="20A48322"/>
    <w:lvl w:ilvl="0" w:tplc="E34A0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D63F97"/>
    <w:multiLevelType w:val="hybridMultilevel"/>
    <w:tmpl w:val="E17A9CBC"/>
    <w:lvl w:ilvl="0" w:tplc="82E61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7B14B2"/>
    <w:multiLevelType w:val="hybridMultilevel"/>
    <w:tmpl w:val="14EAA38C"/>
    <w:lvl w:ilvl="0" w:tplc="CDEEA49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075053"/>
    <w:multiLevelType w:val="hybridMultilevel"/>
    <w:tmpl w:val="D0F83B9A"/>
    <w:lvl w:ilvl="0" w:tplc="0D34E4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C23ABE"/>
    <w:multiLevelType w:val="hybridMultilevel"/>
    <w:tmpl w:val="3DB24840"/>
    <w:lvl w:ilvl="0" w:tplc="3852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7EC"/>
    <w:rsid w:val="00006DB0"/>
    <w:rsid w:val="00053E32"/>
    <w:rsid w:val="000558BC"/>
    <w:rsid w:val="000925EA"/>
    <w:rsid w:val="000A0460"/>
    <w:rsid w:val="000A2536"/>
    <w:rsid w:val="000A29D6"/>
    <w:rsid w:val="000D2663"/>
    <w:rsid w:val="000D746A"/>
    <w:rsid w:val="000E1382"/>
    <w:rsid w:val="000E5202"/>
    <w:rsid w:val="00110D30"/>
    <w:rsid w:val="00120AA1"/>
    <w:rsid w:val="00135C74"/>
    <w:rsid w:val="001473B5"/>
    <w:rsid w:val="00150107"/>
    <w:rsid w:val="001A213B"/>
    <w:rsid w:val="001A37AD"/>
    <w:rsid w:val="001B01BF"/>
    <w:rsid w:val="001B709C"/>
    <w:rsid w:val="001D52C6"/>
    <w:rsid w:val="00214D2D"/>
    <w:rsid w:val="002245D0"/>
    <w:rsid w:val="0024053C"/>
    <w:rsid w:val="0024129E"/>
    <w:rsid w:val="00250B95"/>
    <w:rsid w:val="00265B63"/>
    <w:rsid w:val="00273DF7"/>
    <w:rsid w:val="00277126"/>
    <w:rsid w:val="0029439B"/>
    <w:rsid w:val="002A03D7"/>
    <w:rsid w:val="002A076F"/>
    <w:rsid w:val="002A575B"/>
    <w:rsid w:val="002C4BFE"/>
    <w:rsid w:val="002D176C"/>
    <w:rsid w:val="002E7270"/>
    <w:rsid w:val="002E7642"/>
    <w:rsid w:val="002F1772"/>
    <w:rsid w:val="003015C1"/>
    <w:rsid w:val="0030170B"/>
    <w:rsid w:val="003026F0"/>
    <w:rsid w:val="00311FB2"/>
    <w:rsid w:val="00362883"/>
    <w:rsid w:val="00376E23"/>
    <w:rsid w:val="00390B49"/>
    <w:rsid w:val="003D00E7"/>
    <w:rsid w:val="003E4612"/>
    <w:rsid w:val="003E6D8F"/>
    <w:rsid w:val="003E7811"/>
    <w:rsid w:val="003F2627"/>
    <w:rsid w:val="00404AA5"/>
    <w:rsid w:val="0040504B"/>
    <w:rsid w:val="0040736F"/>
    <w:rsid w:val="00413277"/>
    <w:rsid w:val="00425566"/>
    <w:rsid w:val="00444CF7"/>
    <w:rsid w:val="004527EC"/>
    <w:rsid w:val="00455BB7"/>
    <w:rsid w:val="004624A7"/>
    <w:rsid w:val="00470A49"/>
    <w:rsid w:val="00480BDD"/>
    <w:rsid w:val="00484F89"/>
    <w:rsid w:val="00496989"/>
    <w:rsid w:val="004A133D"/>
    <w:rsid w:val="004A2E48"/>
    <w:rsid w:val="004A6758"/>
    <w:rsid w:val="004B3D09"/>
    <w:rsid w:val="004C4622"/>
    <w:rsid w:val="004D1A06"/>
    <w:rsid w:val="004F3909"/>
    <w:rsid w:val="00501664"/>
    <w:rsid w:val="00507D6E"/>
    <w:rsid w:val="00520150"/>
    <w:rsid w:val="00546E4B"/>
    <w:rsid w:val="00570D0A"/>
    <w:rsid w:val="00572BCA"/>
    <w:rsid w:val="005B01B7"/>
    <w:rsid w:val="005B0C6B"/>
    <w:rsid w:val="005B40D4"/>
    <w:rsid w:val="005B58B9"/>
    <w:rsid w:val="005C68C4"/>
    <w:rsid w:val="005D4381"/>
    <w:rsid w:val="005E0CCD"/>
    <w:rsid w:val="005F40C5"/>
    <w:rsid w:val="0060163B"/>
    <w:rsid w:val="00622523"/>
    <w:rsid w:val="006479D7"/>
    <w:rsid w:val="00654489"/>
    <w:rsid w:val="00663713"/>
    <w:rsid w:val="006738B0"/>
    <w:rsid w:val="006776EE"/>
    <w:rsid w:val="00683C68"/>
    <w:rsid w:val="00683CA0"/>
    <w:rsid w:val="00691AA5"/>
    <w:rsid w:val="006924E3"/>
    <w:rsid w:val="0069462D"/>
    <w:rsid w:val="00697060"/>
    <w:rsid w:val="006A4BB7"/>
    <w:rsid w:val="006A626B"/>
    <w:rsid w:val="006A65F7"/>
    <w:rsid w:val="006C11AF"/>
    <w:rsid w:val="006D060B"/>
    <w:rsid w:val="006D7796"/>
    <w:rsid w:val="007024DF"/>
    <w:rsid w:val="00706650"/>
    <w:rsid w:val="00712807"/>
    <w:rsid w:val="00757D39"/>
    <w:rsid w:val="007858C2"/>
    <w:rsid w:val="007920DE"/>
    <w:rsid w:val="007A133D"/>
    <w:rsid w:val="007B0339"/>
    <w:rsid w:val="007C4464"/>
    <w:rsid w:val="007D05AF"/>
    <w:rsid w:val="007D6ED9"/>
    <w:rsid w:val="007F0280"/>
    <w:rsid w:val="00802DC8"/>
    <w:rsid w:val="00824E7A"/>
    <w:rsid w:val="0083114A"/>
    <w:rsid w:val="00833A21"/>
    <w:rsid w:val="00887456"/>
    <w:rsid w:val="00897547"/>
    <w:rsid w:val="008A1905"/>
    <w:rsid w:val="008B46D4"/>
    <w:rsid w:val="008C79EB"/>
    <w:rsid w:val="008D4A2E"/>
    <w:rsid w:val="008F26BB"/>
    <w:rsid w:val="00913DAE"/>
    <w:rsid w:val="009207A3"/>
    <w:rsid w:val="00930622"/>
    <w:rsid w:val="009543F9"/>
    <w:rsid w:val="00964EF6"/>
    <w:rsid w:val="009655F0"/>
    <w:rsid w:val="009B0227"/>
    <w:rsid w:val="009B3E76"/>
    <w:rsid w:val="009B5BE4"/>
    <w:rsid w:val="009D36C5"/>
    <w:rsid w:val="00A027C9"/>
    <w:rsid w:val="00A13DD3"/>
    <w:rsid w:val="00A307E4"/>
    <w:rsid w:val="00A46702"/>
    <w:rsid w:val="00A46734"/>
    <w:rsid w:val="00A55E5D"/>
    <w:rsid w:val="00A73E9D"/>
    <w:rsid w:val="00A94E8E"/>
    <w:rsid w:val="00A9607E"/>
    <w:rsid w:val="00AA5F4A"/>
    <w:rsid w:val="00AC17F6"/>
    <w:rsid w:val="00AC253E"/>
    <w:rsid w:val="00AD6C89"/>
    <w:rsid w:val="00AE389F"/>
    <w:rsid w:val="00AF445B"/>
    <w:rsid w:val="00AF4EE0"/>
    <w:rsid w:val="00B020FD"/>
    <w:rsid w:val="00B24308"/>
    <w:rsid w:val="00B30624"/>
    <w:rsid w:val="00B325BA"/>
    <w:rsid w:val="00B34FBE"/>
    <w:rsid w:val="00B3589B"/>
    <w:rsid w:val="00B569EB"/>
    <w:rsid w:val="00B626FE"/>
    <w:rsid w:val="00B75D05"/>
    <w:rsid w:val="00B80F09"/>
    <w:rsid w:val="00B8266C"/>
    <w:rsid w:val="00B96A91"/>
    <w:rsid w:val="00B97A7D"/>
    <w:rsid w:val="00BA385F"/>
    <w:rsid w:val="00BB1419"/>
    <w:rsid w:val="00BB7C6A"/>
    <w:rsid w:val="00BC3B5F"/>
    <w:rsid w:val="00BD7A8C"/>
    <w:rsid w:val="00BF0354"/>
    <w:rsid w:val="00BF0F5F"/>
    <w:rsid w:val="00BF3C9D"/>
    <w:rsid w:val="00BF3D93"/>
    <w:rsid w:val="00C03926"/>
    <w:rsid w:val="00C20AA0"/>
    <w:rsid w:val="00C254CA"/>
    <w:rsid w:val="00C35CD4"/>
    <w:rsid w:val="00C36BF5"/>
    <w:rsid w:val="00C610E8"/>
    <w:rsid w:val="00C64023"/>
    <w:rsid w:val="00C642BA"/>
    <w:rsid w:val="00C64837"/>
    <w:rsid w:val="00C67D54"/>
    <w:rsid w:val="00C75F61"/>
    <w:rsid w:val="00C80A3B"/>
    <w:rsid w:val="00CA44A2"/>
    <w:rsid w:val="00CA75BA"/>
    <w:rsid w:val="00CB2C4B"/>
    <w:rsid w:val="00CC08EC"/>
    <w:rsid w:val="00CC391D"/>
    <w:rsid w:val="00CC61F0"/>
    <w:rsid w:val="00CE4571"/>
    <w:rsid w:val="00CF23BE"/>
    <w:rsid w:val="00CF65A4"/>
    <w:rsid w:val="00D05704"/>
    <w:rsid w:val="00D17FA5"/>
    <w:rsid w:val="00D2512F"/>
    <w:rsid w:val="00D36675"/>
    <w:rsid w:val="00D4440B"/>
    <w:rsid w:val="00D463C2"/>
    <w:rsid w:val="00D8556D"/>
    <w:rsid w:val="00D8602E"/>
    <w:rsid w:val="00DA7E00"/>
    <w:rsid w:val="00DB0862"/>
    <w:rsid w:val="00DB211C"/>
    <w:rsid w:val="00DB6C66"/>
    <w:rsid w:val="00DD28D6"/>
    <w:rsid w:val="00DD4D76"/>
    <w:rsid w:val="00DD4E27"/>
    <w:rsid w:val="00DE0B1D"/>
    <w:rsid w:val="00DE2271"/>
    <w:rsid w:val="00E30E5F"/>
    <w:rsid w:val="00E4646C"/>
    <w:rsid w:val="00E71BC6"/>
    <w:rsid w:val="00E73E05"/>
    <w:rsid w:val="00E76E66"/>
    <w:rsid w:val="00E82A33"/>
    <w:rsid w:val="00E84E4A"/>
    <w:rsid w:val="00E93F08"/>
    <w:rsid w:val="00EA1A59"/>
    <w:rsid w:val="00EB0516"/>
    <w:rsid w:val="00EC0612"/>
    <w:rsid w:val="00ED256E"/>
    <w:rsid w:val="00ED7B8C"/>
    <w:rsid w:val="00EF5089"/>
    <w:rsid w:val="00EF7DA3"/>
    <w:rsid w:val="00F1284D"/>
    <w:rsid w:val="00F17DDE"/>
    <w:rsid w:val="00F26D7C"/>
    <w:rsid w:val="00F366D6"/>
    <w:rsid w:val="00F66E18"/>
    <w:rsid w:val="00F93BB6"/>
    <w:rsid w:val="00FB3FF0"/>
    <w:rsid w:val="00FC4860"/>
    <w:rsid w:val="00FE0066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E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B7C6A"/>
    <w:pPr>
      <w:keepNext/>
      <w:ind w:left="3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B7C6A"/>
    <w:pPr>
      <w:keepNext/>
      <w:ind w:right="-199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BB7C6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C6A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B7C6A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B7C6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4527E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27EC"/>
  </w:style>
  <w:style w:type="character" w:customStyle="1" w:styleId="a5">
    <w:name w:val="Текст сноски Знак"/>
    <w:link w:val="a4"/>
    <w:uiPriority w:val="99"/>
    <w:semiHidden/>
    <w:locked/>
    <w:rsid w:val="004527E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4527EC"/>
    <w:pPr>
      <w:jc w:val="both"/>
    </w:pPr>
    <w:rPr>
      <w:sz w:val="24"/>
    </w:rPr>
  </w:style>
  <w:style w:type="character" w:customStyle="1" w:styleId="a7">
    <w:name w:val="Основной текст Знак"/>
    <w:link w:val="a6"/>
    <w:uiPriority w:val="99"/>
    <w:semiHidden/>
    <w:locked/>
    <w:rsid w:val="004527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4527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CC391D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04A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04AA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rsid w:val="00BB7C6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BB7C6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52015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F44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znanium.com/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05C9-5176-4B7D-A8ED-DB957C3A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1</cp:lastModifiedBy>
  <cp:revision>175</cp:revision>
  <dcterms:created xsi:type="dcterms:W3CDTF">2016-11-01T09:18:00Z</dcterms:created>
  <dcterms:modified xsi:type="dcterms:W3CDTF">2019-01-07T14:54:00Z</dcterms:modified>
</cp:coreProperties>
</file>