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EEEF5A" w:rsidR="00E05948" w:rsidRPr="00C258B0" w:rsidRDefault="00B2138C" w:rsidP="00B21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физика в</w:t>
            </w:r>
            <w:r w:rsidR="00C751F5">
              <w:rPr>
                <w:b/>
                <w:sz w:val="26"/>
                <w:szCs w:val="26"/>
              </w:rPr>
              <w:t>ысокомолекулярны</w:t>
            </w:r>
            <w:r>
              <w:rPr>
                <w:b/>
                <w:sz w:val="26"/>
                <w:szCs w:val="26"/>
              </w:rPr>
              <w:t>х</w:t>
            </w:r>
            <w:r w:rsidR="00C751F5">
              <w:rPr>
                <w:b/>
                <w:sz w:val="26"/>
                <w:szCs w:val="26"/>
              </w:rPr>
              <w:t xml:space="preserve"> соединени</w:t>
            </w:r>
            <w:r>
              <w:rPr>
                <w:b/>
                <w:sz w:val="26"/>
                <w:szCs w:val="26"/>
              </w:rPr>
              <w:t>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3D3B1537" w:rsidR="00C751F5" w:rsidRPr="00D97D6F" w:rsidRDefault="00B213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F9E4E" w:rsidR="00D1678A" w:rsidRPr="00B2138C" w:rsidRDefault="00B2138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49B314" w:rsidR="00D1678A" w:rsidRPr="00D97D6F" w:rsidRDefault="0064039B" w:rsidP="00121E30">
            <w:pPr>
              <w:rPr>
                <w:sz w:val="26"/>
                <w:szCs w:val="26"/>
              </w:rPr>
            </w:pPr>
            <w: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3D26E1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A27266" w:rsidRPr="00A27266">
              <w:rPr>
                <w:rFonts w:eastAsia="Times New Roman"/>
                <w:sz w:val="24"/>
                <w:szCs w:val="24"/>
              </w:rPr>
              <w:t xml:space="preserve">Высокомолекулярные соединения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B82F75">
        <w:trPr>
          <w:trHeight w:val="255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B82F75">
        <w:trPr>
          <w:trHeight w:val="533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0A30C21" w:rsidR="00AA6ADF" w:rsidRPr="00C751F5" w:rsidRDefault="00A41C7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DAF894" w14:textId="77777777" w:rsidR="00C35586" w:rsidRDefault="00B2138C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sz w:val="24"/>
                <w:szCs w:val="24"/>
              </w:rPr>
              <w:t xml:space="preserve">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E052B1E" w14:textId="1C436DF9" w:rsidR="00692E3F" w:rsidRDefault="00C751F5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C35586">
              <w:rPr>
                <w:rFonts w:eastAsia="Times New Roman"/>
                <w:sz w:val="24"/>
                <w:szCs w:val="24"/>
              </w:rPr>
              <w:t>Н.Р</w:t>
            </w:r>
            <w:r w:rsidRPr="00C751F5">
              <w:rPr>
                <w:rFonts w:eastAsia="Times New Roman"/>
                <w:sz w:val="24"/>
                <w:szCs w:val="24"/>
              </w:rPr>
              <w:t>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 w:rsidR="00C35586">
              <w:rPr>
                <w:rFonts w:eastAsia="Times New Roman"/>
                <w:sz w:val="24"/>
                <w:szCs w:val="24"/>
              </w:rPr>
              <w:t>Кильдеева</w:t>
            </w:r>
          </w:p>
          <w:p w14:paraId="2C90D43E" w14:textId="627001E2" w:rsidR="00C35586" w:rsidRPr="00C751F5" w:rsidRDefault="00C35586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5586" w:rsidRPr="00AC3042" w14:paraId="332F29F5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4A27D9A3" w14:textId="77777777" w:rsidR="00C35586" w:rsidRPr="00C751F5" w:rsidRDefault="00C35586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D517EE" w14:textId="2A613319" w:rsidR="00C35586" w:rsidRDefault="00C3558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B03FDE0" w14:textId="0C8C3297" w:rsidR="00C35586" w:rsidRDefault="00B82F75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C35586">
              <w:rPr>
                <w:rFonts w:eastAsia="Times New Roman"/>
                <w:sz w:val="24"/>
                <w:szCs w:val="24"/>
              </w:rPr>
              <w:t>Л.В.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5586">
              <w:rPr>
                <w:rFonts w:eastAsia="Times New Roman"/>
                <w:sz w:val="24"/>
                <w:szCs w:val="24"/>
              </w:rPr>
              <w:t>Редина</w:t>
            </w:r>
          </w:p>
        </w:tc>
      </w:tr>
      <w:tr w:rsidR="00B82F75" w:rsidRPr="00AC3042" w14:paraId="241D63F4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43111FF5" w14:textId="77777777" w:rsidR="00B82F75" w:rsidRPr="00C751F5" w:rsidRDefault="00B82F7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303D0C6" w14:textId="05FF360E" w:rsidR="00B82F75" w:rsidRDefault="00B82F7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6CFC71" w14:textId="4711B942" w:rsidR="00B82F75" w:rsidRDefault="00B82F75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О.В. Баранов</w:t>
            </w:r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28F8F8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D811B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Н.Р.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28502B36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A41C7B">
        <w:rPr>
          <w:sz w:val="24"/>
          <w:szCs w:val="24"/>
        </w:rPr>
        <w:t>Х</w:t>
      </w:r>
      <w:r w:rsidR="00B2138C">
        <w:rPr>
          <w:sz w:val="24"/>
          <w:szCs w:val="24"/>
        </w:rPr>
        <w:t>имия и физика в</w:t>
      </w:r>
      <w:r w:rsidR="001D2CC9" w:rsidRPr="001D2CC9">
        <w:rPr>
          <w:sz w:val="24"/>
          <w:szCs w:val="24"/>
        </w:rPr>
        <w:t>ысокомолекулярны</w:t>
      </w:r>
      <w:r w:rsidR="00B2138C">
        <w:rPr>
          <w:sz w:val="24"/>
          <w:szCs w:val="24"/>
        </w:rPr>
        <w:t>х</w:t>
      </w:r>
      <w:r w:rsidR="001D2CC9" w:rsidRPr="001D2CC9">
        <w:rPr>
          <w:sz w:val="24"/>
          <w:szCs w:val="24"/>
        </w:rPr>
        <w:t xml:space="preserve"> соединени</w:t>
      </w:r>
      <w:r w:rsidR="00B2138C">
        <w:rPr>
          <w:sz w:val="24"/>
          <w:szCs w:val="24"/>
        </w:rPr>
        <w:t>й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>изучается в</w:t>
      </w:r>
      <w:r w:rsidR="00B2138C">
        <w:rPr>
          <w:sz w:val="24"/>
          <w:szCs w:val="24"/>
        </w:rPr>
        <w:t xml:space="preserve"> четвертом и</w:t>
      </w:r>
      <w:r w:rsidR="004E4C46" w:rsidRPr="001D2CC9">
        <w:rPr>
          <w:sz w:val="24"/>
          <w:szCs w:val="24"/>
        </w:rPr>
        <w:t xml:space="preserve">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</w:t>
      </w:r>
      <w:r w:rsidR="00B2138C">
        <w:rPr>
          <w:sz w:val="24"/>
          <w:szCs w:val="24"/>
        </w:rPr>
        <w:t>ах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062DE2B" w:rsidR="00797466" w:rsidRPr="00614ED1" w:rsidRDefault="00B2138C" w:rsidP="00614ED1">
      <w:pPr>
        <w:ind w:firstLine="709"/>
        <w:rPr>
          <w:sz w:val="24"/>
          <w:szCs w:val="24"/>
        </w:rPr>
      </w:pPr>
      <w:r w:rsidRPr="00C35586">
        <w:rPr>
          <w:sz w:val="24"/>
          <w:szCs w:val="24"/>
        </w:rPr>
        <w:t>4</w:t>
      </w:r>
      <w:r w:rsidR="00E6093A">
        <w:rPr>
          <w:sz w:val="24"/>
          <w:szCs w:val="24"/>
        </w:rPr>
        <w:t>-</w:t>
      </w:r>
      <w:r w:rsidRPr="00C35586">
        <w:rPr>
          <w:sz w:val="24"/>
          <w:szCs w:val="24"/>
        </w:rPr>
        <w:t xml:space="preserve">й семестр </w:t>
      </w:r>
      <w:r w:rsidR="00E6093A">
        <w:rPr>
          <w:sz w:val="24"/>
          <w:szCs w:val="24"/>
        </w:rPr>
        <w:t xml:space="preserve"> - зачет; </w:t>
      </w:r>
      <w:r w:rsidRPr="00C35586">
        <w:rPr>
          <w:sz w:val="24"/>
          <w:szCs w:val="24"/>
        </w:rPr>
        <w:t xml:space="preserve"> 5</w:t>
      </w:r>
      <w:r w:rsidR="00E6093A">
        <w:rPr>
          <w:sz w:val="24"/>
          <w:szCs w:val="24"/>
        </w:rPr>
        <w:t>-</w:t>
      </w:r>
      <w:r w:rsidRPr="00C35586">
        <w:rPr>
          <w:sz w:val="24"/>
          <w:szCs w:val="24"/>
        </w:rPr>
        <w:t xml:space="preserve">й семестр </w:t>
      </w:r>
      <w:r w:rsidR="00E6093A">
        <w:rPr>
          <w:sz w:val="24"/>
          <w:szCs w:val="24"/>
        </w:rPr>
        <w:t xml:space="preserve">- </w:t>
      </w:r>
      <w:r w:rsidR="00797466" w:rsidRPr="00C35586"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32335A14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A41C7B">
        <w:rPr>
          <w:sz w:val="24"/>
          <w:szCs w:val="24"/>
        </w:rPr>
        <w:t>Х</w:t>
      </w:r>
      <w:r w:rsidR="00B2138C">
        <w:rPr>
          <w:sz w:val="24"/>
          <w:szCs w:val="24"/>
        </w:rPr>
        <w:t>имия и физика в</w:t>
      </w:r>
      <w:r w:rsidR="001D2CC9" w:rsidRPr="001D2CC9">
        <w:rPr>
          <w:sz w:val="24"/>
          <w:szCs w:val="24"/>
        </w:rPr>
        <w:t>ысокомолекулярны</w:t>
      </w:r>
      <w:r w:rsidR="00B2138C">
        <w:rPr>
          <w:sz w:val="24"/>
          <w:szCs w:val="24"/>
        </w:rPr>
        <w:t>х</w:t>
      </w:r>
      <w:r w:rsidR="001D2CC9" w:rsidRPr="001D2CC9">
        <w:rPr>
          <w:sz w:val="24"/>
          <w:szCs w:val="24"/>
        </w:rPr>
        <w:t xml:space="preserve"> соединени</w:t>
      </w:r>
      <w:r w:rsidR="00B2138C">
        <w:rPr>
          <w:sz w:val="24"/>
          <w:szCs w:val="24"/>
        </w:rPr>
        <w:t>й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 обязательной части программы</w:t>
      </w:r>
      <w:r w:rsidR="001D2CC9" w:rsidRPr="001D2CC9">
        <w:rPr>
          <w:sz w:val="24"/>
          <w:szCs w:val="24"/>
        </w:rPr>
        <w:t>.</w:t>
      </w:r>
    </w:p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18C02E50" w14:textId="6B5F2F16" w:rsidR="007E18CB" w:rsidRDefault="00EF5F5E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6AFE69A3" w14:textId="68326383" w:rsidR="00EF5F5E" w:rsidRDefault="00EF5F5E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702084DC" w14:textId="4B1B139A" w:rsidR="002C6771" w:rsidRDefault="00C35586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C6771">
        <w:rPr>
          <w:sz w:val="24"/>
          <w:szCs w:val="24"/>
        </w:rPr>
        <w:t>еорганическая химия;</w:t>
      </w:r>
    </w:p>
    <w:p w14:paraId="0DDC04B2" w14:textId="6D7431EB" w:rsidR="002C6771" w:rsidRDefault="002C6771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602C085" w14:textId="77777777" w:rsidR="002C6771" w:rsidRPr="00EF5F5E" w:rsidRDefault="002C6771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1DABEA20" w14:textId="506A5B54" w:rsidR="002C6771" w:rsidRDefault="002C6771" w:rsidP="00B82F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Физико-химические методы анализа;</w:t>
      </w:r>
    </w:p>
    <w:p w14:paraId="2BF83413" w14:textId="7AF7844A" w:rsidR="001D2CC9" w:rsidRPr="00C35586" w:rsidRDefault="00C35586" w:rsidP="00B82F75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</w:p>
    <w:p w14:paraId="3F0DF993" w14:textId="1C7CF0DF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5F43C2" w14:textId="3A60CA7A" w:rsidR="0064039B" w:rsidRPr="0064039B" w:rsidRDefault="0064039B" w:rsidP="0064039B">
      <w:pPr>
        <w:pStyle w:val="af0"/>
        <w:numPr>
          <w:ilvl w:val="0"/>
          <w:numId w:val="37"/>
        </w:numPr>
        <w:ind w:left="1418" w:hanging="708"/>
        <w:rPr>
          <w:sz w:val="24"/>
          <w:szCs w:val="24"/>
        </w:rPr>
      </w:pPr>
      <w:r w:rsidRPr="0064039B">
        <w:rPr>
          <w:sz w:val="24"/>
          <w:szCs w:val="24"/>
        </w:rPr>
        <w:t>Химия парфюмерно-косметических средств</w:t>
      </w:r>
      <w:r>
        <w:rPr>
          <w:sz w:val="24"/>
          <w:szCs w:val="24"/>
        </w:rPr>
        <w:t>;</w:t>
      </w:r>
    </w:p>
    <w:p w14:paraId="08785479" w14:textId="18D3C2C9" w:rsidR="0064039B" w:rsidRPr="0064039B" w:rsidRDefault="0064039B" w:rsidP="0064039B">
      <w:pPr>
        <w:pStyle w:val="af0"/>
        <w:numPr>
          <w:ilvl w:val="0"/>
          <w:numId w:val="37"/>
        </w:numPr>
        <w:ind w:left="1418" w:hanging="708"/>
        <w:rPr>
          <w:sz w:val="24"/>
          <w:szCs w:val="24"/>
        </w:rPr>
      </w:pPr>
      <w:r w:rsidRPr="0064039B">
        <w:rPr>
          <w:sz w:val="24"/>
          <w:szCs w:val="24"/>
        </w:rPr>
        <w:t xml:space="preserve">Технология </w:t>
      </w:r>
      <w:bookmarkStart w:id="5" w:name="_GoBack"/>
      <w:bookmarkEnd w:id="5"/>
      <w:r w:rsidRPr="0064039B">
        <w:rPr>
          <w:sz w:val="24"/>
          <w:szCs w:val="24"/>
        </w:rPr>
        <w:t>парфюмерно-косметических средств</w:t>
      </w:r>
      <w:r>
        <w:rPr>
          <w:sz w:val="24"/>
          <w:szCs w:val="24"/>
        </w:rPr>
        <w:t>;</w:t>
      </w:r>
    </w:p>
    <w:p w14:paraId="7B6F9931" w14:textId="4F6D7BED" w:rsidR="00B82F75" w:rsidRDefault="0064039B" w:rsidP="00B82F75">
      <w:pPr>
        <w:pStyle w:val="af0"/>
        <w:numPr>
          <w:ilvl w:val="0"/>
          <w:numId w:val="37"/>
        </w:numPr>
        <w:ind w:left="1418" w:hanging="708"/>
        <w:rPr>
          <w:sz w:val="24"/>
          <w:szCs w:val="24"/>
        </w:rPr>
      </w:pPr>
      <w:r w:rsidRPr="0064039B">
        <w:rPr>
          <w:sz w:val="24"/>
          <w:szCs w:val="24"/>
        </w:rPr>
        <w:t>Химия биологически активных веществ</w:t>
      </w:r>
      <w:r>
        <w:rPr>
          <w:sz w:val="24"/>
          <w:szCs w:val="24"/>
        </w:rPr>
        <w:t>;</w:t>
      </w:r>
    </w:p>
    <w:p w14:paraId="3A341F27" w14:textId="1D687B03" w:rsidR="0064039B" w:rsidRDefault="0064039B" w:rsidP="00B82F75">
      <w:pPr>
        <w:pStyle w:val="af0"/>
        <w:numPr>
          <w:ilvl w:val="0"/>
          <w:numId w:val="37"/>
        </w:numPr>
        <w:ind w:left="1418" w:hanging="708"/>
        <w:rPr>
          <w:sz w:val="24"/>
          <w:szCs w:val="24"/>
        </w:rPr>
      </w:pPr>
      <w:r w:rsidRPr="0064039B">
        <w:rPr>
          <w:sz w:val="24"/>
          <w:szCs w:val="24"/>
        </w:rPr>
        <w:t>Химия душистых веществ</w:t>
      </w:r>
      <w:r>
        <w:rPr>
          <w:sz w:val="24"/>
          <w:szCs w:val="24"/>
        </w:rPr>
        <w:t>;</w:t>
      </w:r>
    </w:p>
    <w:p w14:paraId="372B05B0" w14:textId="295DD6EC" w:rsidR="0064039B" w:rsidRPr="0064039B" w:rsidRDefault="0064039B" w:rsidP="00B82F75">
      <w:pPr>
        <w:pStyle w:val="af0"/>
        <w:numPr>
          <w:ilvl w:val="0"/>
          <w:numId w:val="37"/>
        </w:numPr>
        <w:ind w:left="1418" w:hanging="708"/>
        <w:rPr>
          <w:sz w:val="24"/>
          <w:szCs w:val="24"/>
        </w:rPr>
      </w:pPr>
      <w:r w:rsidRPr="0064039B">
        <w:rPr>
          <w:sz w:val="24"/>
          <w:szCs w:val="24"/>
        </w:rPr>
        <w:t>Современные косметические эмульсии</w:t>
      </w:r>
      <w:r>
        <w:rPr>
          <w:sz w:val="24"/>
          <w:szCs w:val="24"/>
        </w:rPr>
        <w:t>;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6FA6D406" w:rsidR="00EF5F5E" w:rsidRPr="00504931" w:rsidRDefault="003D5F48" w:rsidP="00E903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2C6771">
        <w:rPr>
          <w:rFonts w:eastAsia="Times New Roman"/>
          <w:sz w:val="24"/>
          <w:szCs w:val="24"/>
        </w:rPr>
        <w:t>Химия и физика в</w:t>
      </w:r>
      <w:r w:rsidR="00EF5F5E" w:rsidRPr="00504931">
        <w:rPr>
          <w:rFonts w:eastAsia="Times New Roman"/>
          <w:sz w:val="24"/>
          <w:szCs w:val="24"/>
        </w:rPr>
        <w:t>ысокомолекулярны</w:t>
      </w:r>
      <w:r w:rsidR="002C6771">
        <w:rPr>
          <w:rFonts w:eastAsia="Times New Roman"/>
          <w:sz w:val="24"/>
          <w:szCs w:val="24"/>
        </w:rPr>
        <w:t>х</w:t>
      </w:r>
      <w:r w:rsidR="00EF5F5E" w:rsidRPr="00504931">
        <w:rPr>
          <w:rFonts w:eastAsia="Times New Roman"/>
          <w:sz w:val="24"/>
          <w:szCs w:val="24"/>
        </w:rPr>
        <w:t xml:space="preserve"> соединени</w:t>
      </w:r>
      <w:r w:rsidR="002C6771">
        <w:rPr>
          <w:rFonts w:eastAsia="Times New Roman"/>
          <w:sz w:val="24"/>
          <w:szCs w:val="24"/>
        </w:rPr>
        <w:t>й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2D44AB71" w14:textId="4247A4FC" w:rsidR="00F47D5C" w:rsidRPr="00504931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04931">
        <w:rPr>
          <w:color w:val="333333"/>
          <w:sz w:val="24"/>
          <w:szCs w:val="24"/>
        </w:rPr>
        <w:t xml:space="preserve"> профессиональной направленности</w:t>
      </w:r>
      <w:r w:rsidRPr="00504931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1B2C8D8" w14:textId="0EE85B0F" w:rsidR="00DB70A2" w:rsidRPr="00504931" w:rsidRDefault="00DB70A2" w:rsidP="00DB70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 xml:space="preserve">изучение и активное освоение основных положений и направлений современного развития химии и физики высокомолекулярных соединений, основных особенностей строения, структуры и свойств этого класса соединений и взаимосвязи между ними; </w:t>
      </w:r>
    </w:p>
    <w:p w14:paraId="42CFB107" w14:textId="22DE72BF" w:rsidR="00DB70A2" w:rsidRPr="00504931" w:rsidRDefault="00504931" w:rsidP="00DB70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формирование представления об</w:t>
      </w:r>
      <w:r w:rsidR="00DB70A2" w:rsidRPr="00504931">
        <w:rPr>
          <w:sz w:val="24"/>
          <w:szCs w:val="24"/>
        </w:rPr>
        <w:t xml:space="preserve"> основных особенност</w:t>
      </w:r>
      <w:r w:rsidRPr="00504931">
        <w:rPr>
          <w:sz w:val="24"/>
          <w:szCs w:val="24"/>
        </w:rPr>
        <w:t>ях</w:t>
      </w:r>
      <w:r w:rsidR="00DB70A2" w:rsidRPr="00504931">
        <w:rPr>
          <w:sz w:val="24"/>
          <w:szCs w:val="24"/>
        </w:rPr>
        <w:t xml:space="preserve"> проявления комплекса физико-химических и физико-механических свойств высокомолекулярных соединений, лежащих в основе процессов их переработки и создания полимерных материалов различного вида и назначения с заданным комплексов эксплуатационных свойств;</w:t>
      </w:r>
    </w:p>
    <w:p w14:paraId="51913641" w14:textId="17F7A25B" w:rsidR="00DB70A2" w:rsidRPr="00504931" w:rsidRDefault="00DB70A2" w:rsidP="00DB70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 w:rsidR="00504931"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 w:rsidR="0035437A">
        <w:rPr>
          <w:sz w:val="24"/>
          <w:szCs w:val="24"/>
        </w:rPr>
        <w:t>;</w:t>
      </w:r>
    </w:p>
    <w:p w14:paraId="6CC7A6CB" w14:textId="10759490" w:rsidR="003D5F48" w:rsidRPr="00504931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36FA321" w:rsidR="00655A44" w:rsidRPr="0035437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4114"/>
      </w:tblGrid>
      <w:tr w:rsidR="008266E4" w:rsidRPr="00F31E81" w14:paraId="46B0628C" w14:textId="77777777" w:rsidTr="0092507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1518E" w:rsidRPr="00F31E81" w14:paraId="655F727A" w14:textId="77777777" w:rsidTr="00925075">
        <w:trPr>
          <w:trHeight w:val="35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E98C0" w14:textId="4EF78482" w:rsidR="00B1518E" w:rsidRPr="005E299C" w:rsidRDefault="00B1518E" w:rsidP="009C3C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14:paraId="2C0082CC" w14:textId="77777777" w:rsidR="00B1518E" w:rsidRDefault="00B1518E" w:rsidP="009C3CF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7D4AAD9E" w14:textId="77777777" w:rsidR="00B1518E" w:rsidRDefault="00B1518E" w:rsidP="009C3C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3E651793" w:rsidR="00B1518E" w:rsidRPr="009C3CF8" w:rsidRDefault="00B1518E" w:rsidP="009C3CF8">
            <w:pPr>
              <w:pStyle w:val="pboth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202959C" w:rsidR="00B1518E" w:rsidRPr="005E299C" w:rsidRDefault="00B1518E" w:rsidP="009C3C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09E445A" w14:textId="5D60C351" w:rsidR="00B1518E" w:rsidRPr="00021C27" w:rsidRDefault="00B1518E" w:rsidP="00B151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 w:rsidR="002D26E3">
              <w:t>с</w:t>
            </w:r>
            <w:r w:rsidRPr="002C6771">
              <w:t xml:space="preserve">ких технологий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A66B6" w14:textId="59C743F3" w:rsidR="00B1518E" w:rsidRPr="00284C32" w:rsidRDefault="00B1518E" w:rsidP="00B82F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284C32">
              <w:rPr>
                <w:rFonts w:cstheme="minorBidi"/>
                <w:iCs/>
              </w:rPr>
              <w:t xml:space="preserve">Применяет терминологический инструментарий в области   </w:t>
            </w:r>
            <w:r w:rsidRPr="00284C32">
              <w:t>химии и физик</w:t>
            </w:r>
            <w:r w:rsidR="006C47AC">
              <w:t>и высокомолекулярных соединений</w:t>
            </w:r>
            <w:r w:rsidRPr="00284C32">
              <w:t xml:space="preserve"> </w:t>
            </w:r>
            <w:r w:rsidRPr="00284C32">
              <w:rPr>
                <w:rFonts w:cstheme="minorBidi"/>
                <w:iCs/>
              </w:rPr>
              <w:t>для решения поставленной цели в своей предметной области.</w:t>
            </w:r>
          </w:p>
          <w:p w14:paraId="19A31D2D" w14:textId="4985255E" w:rsidR="00B1518E" w:rsidRPr="00284C32" w:rsidRDefault="00B1518E" w:rsidP="00B82F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284C32">
              <w:rPr>
                <w:rFonts w:cstheme="minorBidi"/>
                <w:iCs/>
              </w:rPr>
              <w:t xml:space="preserve">Имеет навыки получения высокомолекулярных соединений </w:t>
            </w:r>
            <w:r w:rsidR="00503817" w:rsidRPr="00284C32">
              <w:rPr>
                <w:rFonts w:cstheme="minorBidi"/>
                <w:iCs/>
              </w:rPr>
              <w:t xml:space="preserve">путем синтеза </w:t>
            </w:r>
            <w:r w:rsidRPr="00284C32">
              <w:rPr>
                <w:rFonts w:cstheme="minorBidi"/>
                <w:iCs/>
              </w:rPr>
              <w:t>и ан</w:t>
            </w:r>
            <w:r w:rsidR="00503817">
              <w:rPr>
                <w:rFonts w:cstheme="minorBidi"/>
                <w:iCs/>
              </w:rPr>
              <w:t xml:space="preserve">ализирует влияние условий </w:t>
            </w:r>
            <w:r w:rsidRPr="00284C32">
              <w:rPr>
                <w:rFonts w:cstheme="minorBidi"/>
                <w:iCs/>
              </w:rPr>
              <w:t>синтеза на строение, молекулярную   массу, структуру   и свойства образующихся макро</w:t>
            </w:r>
            <w:r w:rsidR="00503817">
              <w:rPr>
                <w:rFonts w:cstheme="minorBidi"/>
                <w:iCs/>
              </w:rPr>
              <w:t>молекул.</w:t>
            </w:r>
          </w:p>
          <w:p w14:paraId="52B0D81B" w14:textId="10AEB080" w:rsidR="00B1518E" w:rsidRPr="00284C32" w:rsidRDefault="00B1518E" w:rsidP="00B82F75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284C32">
              <w:rPr>
                <w:rFonts w:cstheme="minorBidi"/>
                <w:iCs/>
              </w:rPr>
              <w:t xml:space="preserve">Рассматривает свойства </w:t>
            </w:r>
            <w:r w:rsidR="00503817">
              <w:rPr>
                <w:rFonts w:cstheme="minorBidi"/>
                <w:iCs/>
              </w:rPr>
              <w:t xml:space="preserve">полимерных материалов, учитывая </w:t>
            </w:r>
            <w:r w:rsidRPr="00284C32">
              <w:rPr>
                <w:rFonts w:cstheme="minorBidi"/>
                <w:iCs/>
              </w:rPr>
              <w:t>структуру высокомолекулярных соединений, современные представления о конформации    и    гибкости    цепей и    форме изолированных макромолекул</w:t>
            </w:r>
            <w:r w:rsidR="00503817">
              <w:rPr>
                <w:rFonts w:cstheme="minorBidi"/>
                <w:iCs/>
              </w:rPr>
              <w:t>,</w:t>
            </w:r>
            <w:r w:rsidRPr="00284C32">
              <w:rPr>
                <w:rFonts w:cstheme="minorBidi"/>
                <w:iCs/>
              </w:rPr>
              <w:t xml:space="preserve"> фазовые переходы в них, особенности межмолекулярных взаимодействий в высокомолекулярных соединениях</w:t>
            </w:r>
          </w:p>
        </w:tc>
      </w:tr>
      <w:tr w:rsidR="00B1518E" w:rsidRPr="00F31E81" w14:paraId="358BA850" w14:textId="77777777" w:rsidTr="005A44FE">
        <w:trPr>
          <w:trHeight w:val="28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7A63CB9A" w:rsidR="00B1518E" w:rsidRPr="00021C27" w:rsidRDefault="00B1518E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B7F" w14:textId="77777777" w:rsidR="00B1518E" w:rsidRDefault="00B1518E" w:rsidP="00B1518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ИД-ОПК-2.6</w:t>
            </w:r>
          </w:p>
          <w:p w14:paraId="0623E1D6" w14:textId="6B285123" w:rsidR="00B1518E" w:rsidRPr="00B1518E" w:rsidRDefault="00B1518E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1518E">
              <w:rPr>
                <w:rFonts w:eastAsiaTheme="minorHAnsi"/>
                <w:color w:val="000000"/>
                <w:lang w:eastAsia="en-US"/>
              </w:rPr>
              <w:t xml:space="preserve">Применение современных химических, физико-химических и др. методов в профессиональной деятельности в области химических технологий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5AB3D" w14:textId="04155255" w:rsidR="00B1518E" w:rsidRDefault="00B1518E" w:rsidP="00B82F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Применяет современные</w:t>
            </w:r>
            <w:r w:rsidRPr="00284C32">
              <w:rPr>
                <w:rFonts w:eastAsiaTheme="minorHAnsi"/>
                <w:lang w:eastAsia="en-US"/>
              </w:rPr>
              <w:t xml:space="preserve"> методики безопасно</w:t>
            </w:r>
            <w:r w:rsidR="00503817">
              <w:rPr>
                <w:rFonts w:eastAsiaTheme="minorHAnsi"/>
                <w:lang w:eastAsia="en-US"/>
              </w:rPr>
              <w:t>го</w:t>
            </w:r>
            <w:r w:rsidRPr="00284C32">
              <w:rPr>
                <w:rFonts w:eastAsiaTheme="minorHAnsi"/>
                <w:lang w:eastAsia="en-US"/>
              </w:rPr>
              <w:t xml:space="preserve"> проведени</w:t>
            </w:r>
            <w:r w:rsidR="00503817">
              <w:rPr>
                <w:rFonts w:eastAsiaTheme="minorHAnsi"/>
                <w:lang w:eastAsia="en-US"/>
              </w:rPr>
              <w:t xml:space="preserve">я </w:t>
            </w:r>
            <w:r w:rsidR="00042D91">
              <w:rPr>
                <w:rFonts w:eastAsiaTheme="minorHAnsi"/>
                <w:lang w:eastAsia="en-US"/>
              </w:rPr>
              <w:t>эксперимента при синтезе и анализе</w:t>
            </w:r>
            <w:r w:rsidRPr="00284C32">
              <w:rPr>
                <w:rFonts w:eastAsiaTheme="minorHAnsi"/>
                <w:lang w:eastAsia="en-US"/>
              </w:rPr>
              <w:t xml:space="preserve"> высокомолекулярных соединений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14:paraId="6560BAF6" w14:textId="0686624C" w:rsidR="00B1518E" w:rsidRDefault="00B1518E" w:rsidP="00B82F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Использует знания и современные методы при</w:t>
            </w:r>
            <w:r w:rsidRPr="00284C32">
              <w:rPr>
                <w:rFonts w:eastAsiaTheme="minorHAnsi"/>
                <w:lang w:eastAsia="en-US"/>
              </w:rPr>
              <w:t xml:space="preserve"> определении физико-механических   и физико-химических свойств наиболее широко используемых в промышленности высокомолекулярных соединений и материалов на их основе</w:t>
            </w:r>
            <w:r>
              <w:rPr>
                <w:rFonts w:eastAsiaTheme="minorHAnsi"/>
                <w:lang w:eastAsia="en-US"/>
              </w:rPr>
              <w:t>.</w:t>
            </w:r>
            <w:r w:rsidRPr="00284C32">
              <w:rPr>
                <w:rFonts w:eastAsiaTheme="minorHAnsi"/>
                <w:lang w:eastAsia="en-US"/>
              </w:rPr>
              <w:t xml:space="preserve"> </w:t>
            </w:r>
          </w:p>
          <w:p w14:paraId="12FD1DF2" w14:textId="18543865" w:rsidR="00B1518E" w:rsidRPr="00B1518E" w:rsidRDefault="00B1518E" w:rsidP="00B82F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84C32">
              <w:rPr>
                <w:rFonts w:eastAsiaTheme="minorHAnsi"/>
                <w:lang w:eastAsia="en-US"/>
              </w:rPr>
              <w:t>Демонстрирует умение выбирать для изучения и характеристики основные методы исследования строения, структуры и свойств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4C32">
              <w:rPr>
                <w:rFonts w:eastAsiaTheme="minorHAnsi"/>
                <w:lang w:eastAsia="en-US"/>
              </w:rPr>
              <w:t>высокомолекулярных соединений</w:t>
            </w:r>
          </w:p>
          <w:p w14:paraId="42F43A07" w14:textId="7CF9DEFE" w:rsidR="00B1518E" w:rsidRPr="00284C32" w:rsidRDefault="00B1518E" w:rsidP="00B82F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84C32">
              <w:rPr>
                <w:rFonts w:eastAsiaTheme="minorHAnsi"/>
                <w:lang w:eastAsia="en-US"/>
              </w:rPr>
              <w:t>Анализирует и предсказывает возможные свойства полимерных материалов</w:t>
            </w:r>
            <w:r w:rsidRPr="00284C32">
              <w:t xml:space="preserve"> </w:t>
            </w:r>
            <w:r w:rsidRPr="00284C32">
              <w:rPr>
                <w:rFonts w:eastAsiaTheme="minorHAnsi"/>
                <w:lang w:eastAsia="en-US"/>
              </w:rPr>
              <w:t>и механизмы химических процессов, протекающих в окружающем мире, используя знания о строении вещества, природе химической связи в различных классах химических соединений</w:t>
            </w:r>
            <w:r>
              <w:rPr>
                <w:rFonts w:eastAsiaTheme="minorHAnsi"/>
                <w:lang w:eastAsia="en-US"/>
              </w:rPr>
              <w:t>;</w:t>
            </w:r>
            <w:r w:rsidRPr="00284C32">
              <w:rPr>
                <w:rFonts w:eastAsiaTheme="minorHAnsi"/>
                <w:lang w:eastAsia="en-US"/>
              </w:rPr>
              <w:t xml:space="preserve"> </w:t>
            </w:r>
          </w:p>
          <w:p w14:paraId="44DEE1DD" w14:textId="178143E8" w:rsidR="00B1518E" w:rsidRPr="005539CD" w:rsidRDefault="00B1518E" w:rsidP="00B82F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284C32">
              <w:rPr>
                <w:rFonts w:eastAsiaTheme="minorHAnsi"/>
                <w:lang w:eastAsia="en-US"/>
              </w:rPr>
              <w:lastRenderedPageBreak/>
              <w:t xml:space="preserve">Излагает различными способами, устно и на бумажных и электронных носителях, и передает знания в области химии и физики высокомолекулярных соединений, пишет уравнения реакций, протекающих при синтезе и химических превращениях высокомолекулярных соединений; </w:t>
            </w:r>
          </w:p>
        </w:tc>
      </w:tr>
    </w:tbl>
    <w:p w14:paraId="4B7D5412" w14:textId="7E3E5865" w:rsidR="00925075" w:rsidRDefault="00925075" w:rsidP="00925075"/>
    <w:p w14:paraId="38D212F4" w14:textId="77777777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893DB3" w:rsidRPr="00284C32" w14:paraId="5FA32F9A" w14:textId="77777777" w:rsidTr="00893DB3">
        <w:trPr>
          <w:trHeight w:val="340"/>
        </w:trPr>
        <w:tc>
          <w:tcPr>
            <w:tcW w:w="3240" w:type="dxa"/>
            <w:vMerge w:val="restart"/>
            <w:vAlign w:val="center"/>
          </w:tcPr>
          <w:p w14:paraId="0DA79414" w14:textId="78C8BC34" w:rsidR="00893DB3" w:rsidRPr="00284C32" w:rsidRDefault="00893DB3" w:rsidP="00893DB3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101CB8A9" w14:textId="645A9D6D" w:rsidR="00893DB3" w:rsidRPr="00284C32" w:rsidRDefault="00893DB3" w:rsidP="00893DB3">
            <w:r>
              <w:t>4й семестр</w:t>
            </w:r>
          </w:p>
        </w:tc>
        <w:tc>
          <w:tcPr>
            <w:tcW w:w="1560" w:type="dxa"/>
            <w:vAlign w:val="center"/>
          </w:tcPr>
          <w:p w14:paraId="70E86A27" w14:textId="509DC61B" w:rsidR="00893DB3" w:rsidRPr="00284C32" w:rsidRDefault="007B5390" w:rsidP="00B6294E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1F3D3E6D" w14:textId="77777777" w:rsidR="00893DB3" w:rsidRPr="00284C32" w:rsidRDefault="00893DB3" w:rsidP="00B6294E">
            <w:pPr>
              <w:jc w:val="center"/>
            </w:pPr>
            <w:r w:rsidRPr="0028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993" w:type="dxa"/>
            <w:vAlign w:val="center"/>
          </w:tcPr>
          <w:p w14:paraId="0B909093" w14:textId="4C504EA6" w:rsidR="00893DB3" w:rsidRPr="00284C32" w:rsidRDefault="007B5390" w:rsidP="00B6294E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44071AFD" w14:textId="77777777" w:rsidR="00893DB3" w:rsidRPr="00284C32" w:rsidRDefault="00893DB3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  <w:tr w:rsidR="00893DB3" w:rsidRPr="00284C32" w14:paraId="6C387586" w14:textId="77777777" w:rsidTr="00893DB3">
        <w:trPr>
          <w:trHeight w:val="340"/>
        </w:trPr>
        <w:tc>
          <w:tcPr>
            <w:tcW w:w="3240" w:type="dxa"/>
            <w:vMerge/>
            <w:vAlign w:val="center"/>
          </w:tcPr>
          <w:p w14:paraId="73584019" w14:textId="77777777" w:rsidR="00893DB3" w:rsidRPr="00284C32" w:rsidRDefault="00893DB3" w:rsidP="00893DB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28A1862" w14:textId="1BEA6314" w:rsidR="00893DB3" w:rsidRPr="00893DB3" w:rsidRDefault="00893DB3" w:rsidP="00893DB3">
            <w:r w:rsidRPr="00893DB3">
              <w:t>5й семестр</w:t>
            </w:r>
          </w:p>
        </w:tc>
        <w:tc>
          <w:tcPr>
            <w:tcW w:w="1560" w:type="dxa"/>
            <w:vAlign w:val="center"/>
          </w:tcPr>
          <w:p w14:paraId="1B9FFADE" w14:textId="03DE91A1" w:rsidR="00893DB3" w:rsidRPr="00893DB3" w:rsidRDefault="00893DB3" w:rsidP="00893DB3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14:paraId="6367CCD2" w14:textId="0C858E74" w:rsidR="00893DB3" w:rsidRPr="00893DB3" w:rsidRDefault="00893DB3" w:rsidP="00893DB3">
            <w:pPr>
              <w:jc w:val="center"/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993" w:type="dxa"/>
            <w:vAlign w:val="center"/>
          </w:tcPr>
          <w:p w14:paraId="20297AA5" w14:textId="7AB6BE1F" w:rsidR="00893DB3" w:rsidRPr="00893DB3" w:rsidRDefault="00893DB3" w:rsidP="00893DB3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252C40F" w14:textId="4FA89E20" w:rsidR="00893DB3" w:rsidRPr="00893DB3" w:rsidRDefault="00893DB3" w:rsidP="00893DB3">
            <w:pPr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DB3" w:rsidRPr="00B02E88" w14:paraId="39CB26E4" w14:textId="77777777" w:rsidTr="0012098B">
        <w:trPr>
          <w:cantSplit/>
          <w:trHeight w:val="227"/>
        </w:trPr>
        <w:tc>
          <w:tcPr>
            <w:tcW w:w="1943" w:type="dxa"/>
          </w:tcPr>
          <w:p w14:paraId="24078D30" w14:textId="2B7283CE" w:rsidR="00893DB3" w:rsidRPr="00284C32" w:rsidRDefault="00893DB3" w:rsidP="00284C32">
            <w:r>
              <w:t>4 семестр</w:t>
            </w:r>
          </w:p>
        </w:tc>
        <w:tc>
          <w:tcPr>
            <w:tcW w:w="1130" w:type="dxa"/>
          </w:tcPr>
          <w:p w14:paraId="50C0349E" w14:textId="6CFDD073" w:rsidR="00893DB3" w:rsidRPr="00284C32" w:rsidRDefault="00893DB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8AF647E" w14:textId="588EE022" w:rsidR="00893DB3" w:rsidRPr="00284C32" w:rsidRDefault="00A836C6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BAF2078" w14:textId="2A7BD86E" w:rsidR="00893DB3" w:rsidRPr="00284C32" w:rsidRDefault="00893DB3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87D8E9D" w14:textId="5CD3B57D" w:rsidR="00893DB3" w:rsidRPr="00284C32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53D4C99E" w14:textId="6023B5E3" w:rsidR="00893DB3" w:rsidRDefault="00893DB3" w:rsidP="00ED55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5478F29" w14:textId="02EF2E72" w:rsidR="00893DB3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454BECCA" w14:textId="0D202F2A" w:rsidR="00893DB3" w:rsidRPr="00284C32" w:rsidRDefault="00893DB3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CC7D382" w14:textId="5843C3AD" w:rsidR="00893DB3" w:rsidRPr="00284C32" w:rsidRDefault="00A836C6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909D8B2" w14:textId="59553D1B" w:rsidR="00893DB3" w:rsidRPr="00284C32" w:rsidRDefault="00893DB3" w:rsidP="009B399A">
            <w:pPr>
              <w:ind w:left="28"/>
              <w:jc w:val="center"/>
            </w:pPr>
            <w:r>
              <w:t>0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4A46691D" w:rsidR="00262427" w:rsidRPr="00284C32" w:rsidRDefault="00284C32" w:rsidP="009B399A">
            <w:pPr>
              <w:ind w:left="28"/>
              <w:jc w:val="center"/>
            </w:pPr>
            <w:r w:rsidRPr="00284C32">
              <w:t>экзамен</w:t>
            </w:r>
          </w:p>
        </w:tc>
        <w:tc>
          <w:tcPr>
            <w:tcW w:w="833" w:type="dxa"/>
          </w:tcPr>
          <w:p w14:paraId="5F79EEA3" w14:textId="6E60F591" w:rsidR="00262427" w:rsidRPr="00284C32" w:rsidRDefault="00812DC5" w:rsidP="006B3922">
            <w:pPr>
              <w:ind w:left="28"/>
              <w:jc w:val="center"/>
            </w:pPr>
            <w:r w:rsidRPr="00284C32">
              <w:t>1</w:t>
            </w:r>
            <w:r w:rsidR="00284C32" w:rsidRPr="00284C3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C73CA21" w:rsidR="00262427" w:rsidRPr="00284C32" w:rsidRDefault="00A836C6" w:rsidP="00E9031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0297423" w:rsidR="00262427" w:rsidRPr="00284C32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05FEBAA" w:rsidR="00262427" w:rsidRPr="00284C32" w:rsidRDefault="00A836C6" w:rsidP="00ED5571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A3342F5" w14:textId="70868A5F" w:rsidR="00262427" w:rsidRPr="00284C32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7B9C8632" w14:textId="41319919" w:rsidR="00262427" w:rsidRPr="00284C32" w:rsidRDefault="00284C32" w:rsidP="009B399A">
            <w:pPr>
              <w:ind w:left="28"/>
              <w:jc w:val="center"/>
            </w:pPr>
            <w:r w:rsidRPr="00284C32">
              <w:t>-</w:t>
            </w:r>
          </w:p>
        </w:tc>
        <w:tc>
          <w:tcPr>
            <w:tcW w:w="834" w:type="dxa"/>
          </w:tcPr>
          <w:p w14:paraId="3ED51A29" w14:textId="0CDC88C6" w:rsidR="00262427" w:rsidRPr="00284C32" w:rsidRDefault="00A836C6" w:rsidP="006B3922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6F1998A4" w:rsidR="00262427" w:rsidRPr="00284C32" w:rsidRDefault="00A836C6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E201BEC" w:rsidR="00262427" w:rsidRPr="00B02E88" w:rsidRDefault="00A836C6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27293426" w:rsidR="00262427" w:rsidRPr="00B02E88" w:rsidRDefault="00893DB3" w:rsidP="00E9031D">
            <w:pPr>
              <w:ind w:left="28"/>
              <w:jc w:val="center"/>
            </w:pPr>
            <w:r>
              <w:t>5</w:t>
            </w:r>
            <w:r w:rsidR="00A836C6"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30A6D6C8" w:rsidR="00262427" w:rsidRPr="00B02E88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5DFE6BF4" w:rsidR="00262427" w:rsidRPr="00B02E88" w:rsidRDefault="00A836C6" w:rsidP="00ED5571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</w:tcPr>
          <w:p w14:paraId="21DD0628" w14:textId="582CCAD3" w:rsidR="00262427" w:rsidRPr="00B02E88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3741E720" w14:textId="34E541E3" w:rsidR="00262427" w:rsidRPr="00B02E88" w:rsidRDefault="00284C3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5C85331D" w:rsidR="00262427" w:rsidRPr="00B02E88" w:rsidRDefault="00A836C6" w:rsidP="009B399A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14:paraId="728E340E" w14:textId="73CF8821" w:rsidR="00262427" w:rsidRPr="00B02E88" w:rsidRDefault="00A836C6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386236" w:rsidRPr="006168DD" w14:paraId="11E85686" w14:textId="77777777" w:rsidTr="00F037DA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21D123AC" w14:textId="77777777" w:rsidR="004D233F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0804FC7" w:rsidR="00386236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0A0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F037DA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F037DA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F037DA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F037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F03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F03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037DA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037DA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35D1" w:rsidRPr="006168DD" w14:paraId="4D956D92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5542AD1" w14:textId="77777777" w:rsidR="004535D1" w:rsidRPr="007F67CF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28FB5916" w14:textId="35BB4939" w:rsidR="004535D1" w:rsidRPr="00326D95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125145" w:rsidRPr="006168DD" w14:paraId="54EC1515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356DEE58" w14:textId="5EFB826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>
              <w:t>2</w:t>
            </w:r>
            <w:r w:rsidRPr="00B43075">
              <w:t xml:space="preserve">: </w:t>
            </w:r>
          </w:p>
          <w:p w14:paraId="555D8534" w14:textId="3F01341F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2</w:t>
            </w:r>
            <w:r w:rsidRPr="00B43075">
              <w:t>.1</w:t>
            </w:r>
          </w:p>
          <w:p w14:paraId="7FCBF08E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EE0152" w14:textId="6791736F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ИД-ОПК-2.</w:t>
            </w:r>
            <w:r>
              <w:t>6</w:t>
            </w:r>
          </w:p>
          <w:p w14:paraId="16B56223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996A93" w14:textId="3D01DF00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9A7E72" w14:textId="219585BB" w:rsidR="00125145" w:rsidRPr="00B3664F" w:rsidRDefault="00125145" w:rsidP="00F037DA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 w:rsidR="00961873" w:rsidRPr="006474E6">
              <w:rPr>
                <w:b/>
              </w:rPr>
              <w:t xml:space="preserve"> Общие вопросы химии и физики высокомолекулярных соединений, основные понятия и определения</w:t>
            </w:r>
          </w:p>
        </w:tc>
        <w:tc>
          <w:tcPr>
            <w:tcW w:w="709" w:type="dxa"/>
          </w:tcPr>
          <w:p w14:paraId="1EF18467" w14:textId="0468C2AF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271249C" w14:textId="4201780F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9634B3" w14:textId="4D67B209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27085D0" w14:textId="1E25F444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01" w:type="dxa"/>
          </w:tcPr>
          <w:p w14:paraId="41CA695C" w14:textId="3F6AF5E3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7" w:type="dxa"/>
            <w:vMerge w:val="restart"/>
          </w:tcPr>
          <w:p w14:paraId="10219CAE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74848B43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BDF7131" w14:textId="77777777" w:rsidR="00125145" w:rsidRDefault="00125145" w:rsidP="00F037DA">
            <w:pPr>
              <w:jc w:val="both"/>
            </w:pPr>
          </w:p>
          <w:p w14:paraId="66063559" w14:textId="5DF4C18A" w:rsidR="00125145" w:rsidRDefault="00125145" w:rsidP="00F037DA">
            <w:pPr>
              <w:jc w:val="both"/>
            </w:pPr>
            <w:r>
              <w:t>1. П</w:t>
            </w:r>
            <w:r w:rsidRPr="00610B9C">
              <w:t xml:space="preserve">исьменный </w:t>
            </w:r>
            <w:r>
              <w:t>конспект л/р №1</w:t>
            </w:r>
            <w:r w:rsidRPr="00610B9C">
              <w:t xml:space="preserve"> с результатами выполненных </w:t>
            </w:r>
            <w:r>
              <w:t>расчетных</w:t>
            </w:r>
            <w:r w:rsidRPr="00610B9C">
              <w:t xml:space="preserve"> заданий</w:t>
            </w:r>
            <w:r>
              <w:t xml:space="preserve"> (загрузки количеств инициатора и мономера)</w:t>
            </w:r>
          </w:p>
          <w:p w14:paraId="0D38BE60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16A660B6" w14:textId="77777777" w:rsidTr="00F037DA">
        <w:trPr>
          <w:trHeight w:val="227"/>
        </w:trPr>
        <w:tc>
          <w:tcPr>
            <w:tcW w:w="1696" w:type="dxa"/>
            <w:vMerge/>
          </w:tcPr>
          <w:p w14:paraId="46324EED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30AB450" w14:textId="73A3428E" w:rsidR="00125145" w:rsidRPr="00B3664F" w:rsidRDefault="00125145" w:rsidP="00F037DA">
            <w:pPr>
              <w:rPr>
                <w:b/>
              </w:rPr>
            </w:pPr>
            <w:r>
              <w:rPr>
                <w:rFonts w:eastAsia="Times New Roman"/>
              </w:rPr>
              <w:t>Тема №</w:t>
            </w:r>
            <w:r w:rsidRPr="00027DC8">
              <w:rPr>
                <w:rFonts w:eastAsia="Times New Roman"/>
              </w:rPr>
              <w:t>1 Основные принципы классификации высокомолекулярных соединений: химический состав, строение элементарных звеньев, структура полимерных цепей.</w:t>
            </w:r>
          </w:p>
        </w:tc>
        <w:tc>
          <w:tcPr>
            <w:tcW w:w="709" w:type="dxa"/>
          </w:tcPr>
          <w:p w14:paraId="1CB42F37" w14:textId="740C1FFA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8415C4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43D04D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AFA7C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18818BA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D295B74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150C645A" w14:textId="77777777" w:rsidTr="00F037DA">
        <w:trPr>
          <w:trHeight w:val="227"/>
        </w:trPr>
        <w:tc>
          <w:tcPr>
            <w:tcW w:w="1696" w:type="dxa"/>
            <w:vMerge/>
          </w:tcPr>
          <w:p w14:paraId="3514AB52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4FD3477" w14:textId="3F41C96E" w:rsidR="00125145" w:rsidRPr="00322AF6" w:rsidRDefault="00125145" w:rsidP="00F037DA">
            <w:pPr>
              <w:rPr>
                <w:bCs/>
              </w:rPr>
            </w:pPr>
            <w:r>
              <w:t xml:space="preserve">Тема </w:t>
            </w:r>
            <w:r w:rsidRPr="00B140EE">
              <w:t>№2 Мономеры. Понятие функциональности, связь функциональности мономеров и молекулярного строения синтезируемых полимеров. Молекулярная масса и молекулярно-массовое распределение полимеров</w:t>
            </w:r>
            <w:r>
              <w:t>.</w:t>
            </w:r>
          </w:p>
        </w:tc>
        <w:tc>
          <w:tcPr>
            <w:tcW w:w="709" w:type="dxa"/>
          </w:tcPr>
          <w:p w14:paraId="30D2A49B" w14:textId="27507A98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018D07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8BFA4C" w14:textId="1705F50C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0DE44A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2FBCAF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A56B25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660B2690" w14:textId="77777777" w:rsidTr="00F037DA">
        <w:trPr>
          <w:trHeight w:val="227"/>
        </w:trPr>
        <w:tc>
          <w:tcPr>
            <w:tcW w:w="1696" w:type="dxa"/>
            <w:vMerge/>
          </w:tcPr>
          <w:p w14:paraId="1D022B29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73E73FF" w14:textId="3707F30F" w:rsidR="00125145" w:rsidRDefault="00A41C7B" w:rsidP="00A41C7B">
            <w:r>
              <w:t>Лабораторное занятие 1.</w:t>
            </w:r>
            <w:r w:rsidR="00125145">
              <w:t xml:space="preserve"> Техника безопасности работы в лаборатории. Правила работы в химической </w:t>
            </w:r>
            <w:r>
              <w:t xml:space="preserve">лаборатории. </w:t>
            </w:r>
            <w:r w:rsidR="00125145">
              <w:t xml:space="preserve"> </w:t>
            </w:r>
            <w:r>
              <w:t>О</w:t>
            </w:r>
            <w:r w:rsidR="00125145">
              <w:t xml:space="preserve">формление </w:t>
            </w:r>
            <w:r>
              <w:t xml:space="preserve">лабораторной работы </w:t>
            </w:r>
            <w:r w:rsidR="00125145">
              <w:t>1</w:t>
            </w:r>
            <w:r>
              <w:t>.</w:t>
            </w:r>
          </w:p>
        </w:tc>
        <w:tc>
          <w:tcPr>
            <w:tcW w:w="709" w:type="dxa"/>
          </w:tcPr>
          <w:p w14:paraId="31F4EF0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C81CC76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8D8F34" w14:textId="0516196A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3BB8A8A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CBEC95E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E3FF0F1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A125C53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4D5BBC41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>
              <w:t>2</w:t>
            </w:r>
            <w:r w:rsidRPr="00B43075">
              <w:t xml:space="preserve">: </w:t>
            </w:r>
          </w:p>
          <w:p w14:paraId="5351E985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2</w:t>
            </w:r>
            <w:r w:rsidRPr="00B43075">
              <w:t>.1</w:t>
            </w:r>
          </w:p>
          <w:p w14:paraId="08788057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E04819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ИД-ОПК-2.</w:t>
            </w:r>
            <w:r>
              <w:t>6</w:t>
            </w:r>
          </w:p>
          <w:p w14:paraId="107DF87C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BB2629F" w14:textId="0A164D1D" w:rsidR="00125145" w:rsidRPr="00B3664F" w:rsidRDefault="00125145" w:rsidP="00F037D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8690E" w:rsidRPr="00B3664F">
              <w:rPr>
                <w:b/>
                <w:bCs/>
              </w:rPr>
              <w:t xml:space="preserve"> Методы получения высокомолекулярных соединений</w:t>
            </w:r>
            <w:r w:rsidR="00B8690E">
              <w:rPr>
                <w:b/>
                <w:bCs/>
              </w:rPr>
              <w:t>.</w:t>
            </w:r>
            <w:r w:rsidR="00B8690E">
              <w:rPr>
                <w:b/>
              </w:rPr>
              <w:t xml:space="preserve"> </w:t>
            </w:r>
            <w:r>
              <w:rPr>
                <w:b/>
              </w:rPr>
              <w:t>Полимеризация</w:t>
            </w:r>
            <w:r w:rsidR="0085578C">
              <w:rPr>
                <w:b/>
              </w:rPr>
              <w:t xml:space="preserve"> и сополимеризация</w:t>
            </w:r>
          </w:p>
        </w:tc>
        <w:tc>
          <w:tcPr>
            <w:tcW w:w="709" w:type="dxa"/>
          </w:tcPr>
          <w:p w14:paraId="157E42BC" w14:textId="0930ED3E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8" w:type="dxa"/>
          </w:tcPr>
          <w:p w14:paraId="27D2D906" w14:textId="350A21D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5EDC93E5" w14:textId="60C1F9EB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22946D" w14:textId="0C9D9606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601" w:type="dxa"/>
          </w:tcPr>
          <w:p w14:paraId="7CA50A70" w14:textId="5B9F4E92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47" w:type="dxa"/>
            <w:vMerge w:val="restart"/>
          </w:tcPr>
          <w:p w14:paraId="4AED91EF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17045605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C64A947" w14:textId="77777777" w:rsidR="00125145" w:rsidRDefault="00125145" w:rsidP="00F037DA">
            <w:pPr>
              <w:jc w:val="both"/>
            </w:pPr>
          </w:p>
          <w:p w14:paraId="5CBEC9C1" w14:textId="781D4568" w:rsidR="00125145" w:rsidRDefault="00125145" w:rsidP="00F037DA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Оформление выводов и общих результатов работы, защита лабораторной работы 1, </w:t>
            </w:r>
          </w:p>
          <w:p w14:paraId="1E4EDD76" w14:textId="047004A7" w:rsidR="00125145" w:rsidRDefault="00125145" w:rsidP="00F037DA">
            <w:pPr>
              <w:jc w:val="both"/>
            </w:pPr>
            <w:r>
              <w:t xml:space="preserve">2. Письменный конспект Л/р №2, </w:t>
            </w:r>
            <w:r w:rsidRPr="008A50AE">
              <w:t>Расчет загрузок</w:t>
            </w:r>
            <w:r>
              <w:t xml:space="preserve"> мономеров</w:t>
            </w:r>
            <w:r w:rsidRPr="008A50AE">
              <w:t xml:space="preserve"> для выпол</w:t>
            </w:r>
            <w:r>
              <w:t>н</w:t>
            </w:r>
            <w:r w:rsidRPr="008A50AE">
              <w:t>ения лаб. работы</w:t>
            </w:r>
            <w:r>
              <w:t>.</w:t>
            </w:r>
          </w:p>
          <w:p w14:paraId="5292C45E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1 </w:t>
            </w:r>
          </w:p>
          <w:p w14:paraId="628E59A8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C5A7FA2" w14:textId="77777777" w:rsidTr="00F037DA">
        <w:trPr>
          <w:trHeight w:val="227"/>
        </w:trPr>
        <w:tc>
          <w:tcPr>
            <w:tcW w:w="1696" w:type="dxa"/>
            <w:vMerge/>
          </w:tcPr>
          <w:p w14:paraId="3A642092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E425064" w14:textId="5C209B1F" w:rsidR="00125145" w:rsidRPr="00B3664F" w:rsidRDefault="00125145" w:rsidP="00F037DA">
            <w:pPr>
              <w:rPr>
                <w:b/>
              </w:rPr>
            </w:pPr>
            <w:r>
              <w:t xml:space="preserve">Тема </w:t>
            </w:r>
            <w:r w:rsidRPr="00B140EE">
              <w:t>№3 Механизм и кинетика радикальной полимеризации. Методы инициирования. Окислительно-восстановительные системы.</w:t>
            </w:r>
          </w:p>
        </w:tc>
        <w:tc>
          <w:tcPr>
            <w:tcW w:w="709" w:type="dxa"/>
          </w:tcPr>
          <w:p w14:paraId="4112CD84" w14:textId="09457A46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631BD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2FED9C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BB3FBA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988BC6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DB0A298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63970E46" w14:textId="77777777" w:rsidTr="00F037DA">
        <w:trPr>
          <w:trHeight w:val="227"/>
        </w:trPr>
        <w:tc>
          <w:tcPr>
            <w:tcW w:w="1696" w:type="dxa"/>
            <w:vMerge/>
          </w:tcPr>
          <w:p w14:paraId="70039C20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58964B8" w14:textId="3AEDFF89" w:rsidR="00125145" w:rsidRPr="00B3664F" w:rsidRDefault="00125145" w:rsidP="00F037DA">
            <w:pPr>
              <w:rPr>
                <w:b/>
              </w:rPr>
            </w:pPr>
            <w:r>
              <w:t xml:space="preserve">Тема </w:t>
            </w:r>
            <w:r w:rsidRPr="00F27823">
              <w:t>№</w:t>
            </w:r>
            <w:r>
              <w:t>4</w:t>
            </w:r>
            <w:r w:rsidRPr="00F27823">
              <w:t xml:space="preserve"> Ионная полимеризация непредельных соединений. Катионная полимеризация. Строение активных мономеров и катализаторов. Механизм и кинетика</w:t>
            </w:r>
          </w:p>
        </w:tc>
        <w:tc>
          <w:tcPr>
            <w:tcW w:w="709" w:type="dxa"/>
          </w:tcPr>
          <w:p w14:paraId="12E9D2AB" w14:textId="26457258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F43AC36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324F09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0EE7AE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DAEF2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1494A3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64ACE43C" w14:textId="77777777" w:rsidTr="00F037DA">
        <w:trPr>
          <w:trHeight w:val="227"/>
        </w:trPr>
        <w:tc>
          <w:tcPr>
            <w:tcW w:w="1696" w:type="dxa"/>
            <w:vMerge/>
          </w:tcPr>
          <w:p w14:paraId="4DEA6B25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51D4362" w14:textId="10C6CF0F" w:rsidR="00125145" w:rsidRPr="00B3664F" w:rsidRDefault="00125145" w:rsidP="00A41C7B">
            <w:r>
              <w:t>Лабораторное занятие 2</w:t>
            </w:r>
            <w:r w:rsidR="00A41C7B">
              <w:t>.</w:t>
            </w:r>
            <w:r>
              <w:t xml:space="preserve"> Лабораторная работа 1.1 </w:t>
            </w:r>
            <w:r w:rsidRPr="005B4DB8">
              <w:t xml:space="preserve"> Синтез полимеров радикальной  полимеризацией  в блоке</w:t>
            </w:r>
          </w:p>
        </w:tc>
        <w:tc>
          <w:tcPr>
            <w:tcW w:w="709" w:type="dxa"/>
          </w:tcPr>
          <w:p w14:paraId="3EAED16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A35AB7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DC0E93" w14:textId="5CC3DE6A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127ED0D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3BDE8C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798316D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4A29895" w14:textId="77777777" w:rsidTr="00F037DA">
        <w:trPr>
          <w:trHeight w:val="227"/>
        </w:trPr>
        <w:tc>
          <w:tcPr>
            <w:tcW w:w="1696" w:type="dxa"/>
            <w:vMerge/>
          </w:tcPr>
          <w:p w14:paraId="47185CE0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AFCFF3" w14:textId="193AB3DB" w:rsidR="00125145" w:rsidRPr="00B3664F" w:rsidRDefault="00125145" w:rsidP="00F037DA">
            <w:r>
              <w:t xml:space="preserve">Тема №5 </w:t>
            </w:r>
            <w:r w:rsidRPr="00F27823">
              <w:t>Анионная полимеризация. Строение активных мономеров и катализаторов. Механизм и кинетика.</w:t>
            </w:r>
          </w:p>
        </w:tc>
        <w:tc>
          <w:tcPr>
            <w:tcW w:w="709" w:type="dxa"/>
          </w:tcPr>
          <w:p w14:paraId="4FC95732" w14:textId="520CC111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A2302A9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2A0402" w14:textId="492993B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2E888E1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DD81CDF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6D85787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39653F42" w14:textId="77777777" w:rsidTr="00F037DA">
        <w:trPr>
          <w:trHeight w:val="227"/>
        </w:trPr>
        <w:tc>
          <w:tcPr>
            <w:tcW w:w="1696" w:type="dxa"/>
            <w:vMerge/>
          </w:tcPr>
          <w:p w14:paraId="3C78D3A4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25C1A6A" w14:textId="14B1F188" w:rsidR="00125145" w:rsidRPr="00B3664F" w:rsidRDefault="00125145" w:rsidP="00F037DA">
            <w:r>
              <w:t xml:space="preserve">Тема №6 </w:t>
            </w:r>
            <w:r w:rsidRPr="00F27823">
              <w:t xml:space="preserve"> Анионно-координационная полимеризация. Стереорегулярные полимеры -  механизм формирования молекулярной структуры, свойства.</w:t>
            </w:r>
          </w:p>
        </w:tc>
        <w:tc>
          <w:tcPr>
            <w:tcW w:w="709" w:type="dxa"/>
          </w:tcPr>
          <w:p w14:paraId="226E1433" w14:textId="5475EDB6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409AB23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F760EA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4DCCF1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5BC34E3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459B57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527A16C" w14:textId="77777777" w:rsidTr="00F037DA">
        <w:trPr>
          <w:trHeight w:val="227"/>
        </w:trPr>
        <w:tc>
          <w:tcPr>
            <w:tcW w:w="1696" w:type="dxa"/>
            <w:vMerge/>
          </w:tcPr>
          <w:p w14:paraId="347B6944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D82214D" w14:textId="159A21EC" w:rsidR="00125145" w:rsidRPr="00B3664F" w:rsidRDefault="00125145" w:rsidP="00F037DA">
            <w:r>
              <w:t xml:space="preserve">Лабораторное занятие 3, Лабораторная работа 1.2 </w:t>
            </w:r>
            <w:r w:rsidRPr="005B4DB8">
              <w:t xml:space="preserve"> Изучение  зависимости  выхода  и молекулярной массы  полимера  от условий  проведения полимеризации</w:t>
            </w:r>
            <w:r>
              <w:t>.</w:t>
            </w:r>
          </w:p>
        </w:tc>
        <w:tc>
          <w:tcPr>
            <w:tcW w:w="709" w:type="dxa"/>
          </w:tcPr>
          <w:p w14:paraId="044491BE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597E8C9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FCA3ACA" w14:textId="3D260B04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C3E3412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960647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1FAFF79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74B41DC" w14:textId="77777777" w:rsidTr="00F037DA">
        <w:trPr>
          <w:trHeight w:val="227"/>
        </w:trPr>
        <w:tc>
          <w:tcPr>
            <w:tcW w:w="1696" w:type="dxa"/>
            <w:vMerge/>
          </w:tcPr>
          <w:p w14:paraId="15C3BC98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126D66F" w14:textId="0DDBC1F1" w:rsidR="00125145" w:rsidRPr="00B3664F" w:rsidRDefault="00125145" w:rsidP="00F037DA">
            <w:r>
              <w:t xml:space="preserve">Тема №7 </w:t>
            </w:r>
            <w:r w:rsidRPr="00837978">
              <w:t>Радикальная сополимеризация.  Дифференциальный и интегральный состав сополимеров. Понятие о константах сополимеризации.</w:t>
            </w:r>
          </w:p>
        </w:tc>
        <w:tc>
          <w:tcPr>
            <w:tcW w:w="709" w:type="dxa"/>
          </w:tcPr>
          <w:p w14:paraId="19FD112E" w14:textId="5072C879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88D5AC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879F7A8" w14:textId="3334A603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1ECF83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B0B8225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38CB010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7F27C7B" w14:textId="77777777" w:rsidTr="00F037DA">
        <w:trPr>
          <w:trHeight w:val="227"/>
        </w:trPr>
        <w:tc>
          <w:tcPr>
            <w:tcW w:w="1696" w:type="dxa"/>
            <w:vMerge/>
          </w:tcPr>
          <w:p w14:paraId="61597B74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0E1F65E" w14:textId="2FBE69E7" w:rsidR="00125145" w:rsidRPr="00B3664F" w:rsidRDefault="00125145" w:rsidP="00B82F75">
            <w:r>
              <w:t xml:space="preserve">Тема №8 </w:t>
            </w:r>
            <w:r w:rsidRPr="00837978">
              <w:t>Идеальная, чередующаяся, блочная сополимеризация. Ионная сополимеризация</w:t>
            </w:r>
          </w:p>
        </w:tc>
        <w:tc>
          <w:tcPr>
            <w:tcW w:w="709" w:type="dxa"/>
          </w:tcPr>
          <w:p w14:paraId="37B55D33" w14:textId="07AAA7D2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3C53A54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05B8954" w14:textId="05D18414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B002B4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5648D2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D88109F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73B08154" w14:textId="77777777" w:rsidTr="00F037DA">
        <w:trPr>
          <w:trHeight w:val="227"/>
        </w:trPr>
        <w:tc>
          <w:tcPr>
            <w:tcW w:w="1696" w:type="dxa"/>
            <w:vMerge/>
          </w:tcPr>
          <w:p w14:paraId="2827F1C6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F730A3B" w14:textId="1E590CF5" w:rsidR="00125145" w:rsidRPr="00B3664F" w:rsidRDefault="00125145" w:rsidP="00F037DA">
            <w:r>
              <w:t>Лабораторное занятие 4, Защита Л/р 1, Коллоквиум 1, подготовка к Л/р 2</w:t>
            </w:r>
          </w:p>
        </w:tc>
        <w:tc>
          <w:tcPr>
            <w:tcW w:w="709" w:type="dxa"/>
          </w:tcPr>
          <w:p w14:paraId="1B5C2FFC" w14:textId="6C1E34C8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AA99304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79CA56" w14:textId="3DC30804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53FC77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609360E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A6B5BE1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6A28E456" w14:textId="77777777" w:rsidTr="00F037DA">
        <w:trPr>
          <w:trHeight w:val="296"/>
        </w:trPr>
        <w:tc>
          <w:tcPr>
            <w:tcW w:w="1696" w:type="dxa"/>
            <w:vMerge w:val="restart"/>
          </w:tcPr>
          <w:p w14:paraId="4C19688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ОПК-2: </w:t>
            </w:r>
          </w:p>
          <w:p w14:paraId="05CC7AFC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096CAE6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6088A1" w14:textId="03F2999F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ИД-ОПК-2.6</w:t>
            </w:r>
          </w:p>
        </w:tc>
        <w:tc>
          <w:tcPr>
            <w:tcW w:w="7197" w:type="dxa"/>
          </w:tcPr>
          <w:p w14:paraId="1666755D" w14:textId="5CB4D15A" w:rsidR="00420DFE" w:rsidRPr="0085578C" w:rsidRDefault="00420DFE" w:rsidP="00F037DA">
            <w:pPr>
              <w:rPr>
                <w:b/>
              </w:rPr>
            </w:pPr>
            <w:r w:rsidRPr="00B3664F">
              <w:rPr>
                <w:b/>
              </w:rPr>
              <w:t>Раздел III.</w:t>
            </w:r>
            <w:r w:rsidR="00B8690E" w:rsidRPr="00B3664F">
              <w:rPr>
                <w:b/>
                <w:bCs/>
              </w:rPr>
              <w:t xml:space="preserve"> Методы получения высокомолекулярных соединений</w:t>
            </w:r>
            <w:r w:rsidR="00B8690E">
              <w:rPr>
                <w:b/>
              </w:rPr>
              <w:t>.</w:t>
            </w:r>
            <w:r w:rsidRPr="00B3664F">
              <w:rPr>
                <w:b/>
              </w:rPr>
              <w:t xml:space="preserve"> </w:t>
            </w:r>
            <w:r>
              <w:rPr>
                <w:b/>
              </w:rPr>
              <w:t>Поликонденсация</w:t>
            </w:r>
            <w:r w:rsidR="0085578C" w:rsidRPr="0085578C">
              <w:rPr>
                <w:b/>
              </w:rPr>
              <w:t xml:space="preserve"> </w:t>
            </w:r>
            <w:r w:rsidR="0085578C">
              <w:rPr>
                <w:b/>
              </w:rPr>
              <w:t>и реакции в цепях полимеров</w:t>
            </w:r>
          </w:p>
        </w:tc>
        <w:tc>
          <w:tcPr>
            <w:tcW w:w="709" w:type="dxa"/>
          </w:tcPr>
          <w:p w14:paraId="73B12156" w14:textId="7ACAC70F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6D58D50E" w14:textId="5043955E" w:rsidR="00420DFE" w:rsidRPr="00D45313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03F25AD3" w14:textId="4BC607FF" w:rsidR="00420DFE" w:rsidRPr="00D45313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0392F0F3" w14:textId="072D9B1B" w:rsidR="00420DFE" w:rsidRPr="00D45313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01" w:type="dxa"/>
          </w:tcPr>
          <w:p w14:paraId="373258C5" w14:textId="22712117" w:rsidR="00420DFE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47" w:type="dxa"/>
            <w:vMerge w:val="restart"/>
          </w:tcPr>
          <w:p w14:paraId="645F2DFE" w14:textId="77777777" w:rsidR="00420DFE" w:rsidRPr="00D0792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19613BB" w14:textId="4BF0BDA3" w:rsidR="00420DFE" w:rsidRPr="00D0792F" w:rsidRDefault="00420DFE" w:rsidP="00F037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  <w:r w:rsidRPr="00D0792F">
              <w:t>по разделу I</w:t>
            </w:r>
            <w:r>
              <w:rPr>
                <w:lang w:val="en-US"/>
              </w:rPr>
              <w:t>II</w:t>
            </w:r>
            <w:r w:rsidRPr="00D0792F">
              <w:t>:</w:t>
            </w:r>
          </w:p>
          <w:p w14:paraId="557FD95B" w14:textId="77777777" w:rsidR="00420DFE" w:rsidRDefault="00420DFE" w:rsidP="00F037DA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Оформление выводов и общих результатов работы, защита лабораторной работы №2, </w:t>
            </w:r>
          </w:p>
          <w:p w14:paraId="24C24B88" w14:textId="77777777" w:rsidR="00420DFE" w:rsidRDefault="00420DFE" w:rsidP="00F037DA">
            <w:pPr>
              <w:jc w:val="both"/>
            </w:pPr>
            <w:r>
              <w:t xml:space="preserve">2. Письменный конспект Л/р №3, </w:t>
            </w:r>
            <w:r w:rsidRPr="008A50AE">
              <w:t>Расчет загрузок</w:t>
            </w:r>
            <w:r>
              <w:t xml:space="preserve"> мономера и количества активатора</w:t>
            </w:r>
            <w:r w:rsidRPr="008A50AE">
              <w:t xml:space="preserve"> для выпол</w:t>
            </w:r>
            <w:r>
              <w:t>н</w:t>
            </w:r>
            <w:r w:rsidRPr="008A50AE">
              <w:t>ения лаб. работы</w:t>
            </w:r>
            <w:r>
              <w:t>.</w:t>
            </w:r>
          </w:p>
          <w:p w14:paraId="4CD86138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2 </w:t>
            </w:r>
          </w:p>
          <w:p w14:paraId="24167FC1" w14:textId="77777777" w:rsidR="00420DFE" w:rsidRDefault="00420DFE" w:rsidP="00F037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  <w:r>
              <w:t>4. Оформление результатов и выводов по работе №3, защита лабораторной работы.</w:t>
            </w:r>
          </w:p>
          <w:p w14:paraId="0E2FE3DC" w14:textId="77777777" w:rsidR="00420DFE" w:rsidRDefault="00420DFE" w:rsidP="00F037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  <w:r>
              <w:t>5. Коллоквиум 3</w:t>
            </w:r>
          </w:p>
          <w:p w14:paraId="70A1F21D" w14:textId="1EB2BA43" w:rsidR="009B2A1C" w:rsidRDefault="009B2A1C" w:rsidP="009B2A1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  <w:r>
              <w:t xml:space="preserve">6.Подготовка к собеседованию или зачетному итоговому тесту по курсу. </w:t>
            </w:r>
          </w:p>
          <w:p w14:paraId="218443C7" w14:textId="426985DB" w:rsidR="00420DFE" w:rsidRPr="00D0792F" w:rsidRDefault="00420DFE" w:rsidP="00F037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1901C62D" w14:textId="77777777" w:rsidTr="00F037DA">
        <w:trPr>
          <w:trHeight w:val="227"/>
        </w:trPr>
        <w:tc>
          <w:tcPr>
            <w:tcW w:w="1696" w:type="dxa"/>
            <w:vMerge/>
          </w:tcPr>
          <w:p w14:paraId="595B22A3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84CA747" w14:textId="5DEF2678" w:rsidR="00420DFE" w:rsidRDefault="00420DFE" w:rsidP="00F037DA">
            <w:r>
              <w:t xml:space="preserve">Тема №9 </w:t>
            </w:r>
            <w:r w:rsidRPr="00837978">
              <w:t xml:space="preserve"> Реакции поликонденсации Основные типы мономеров и реакций поликонденсации.</w:t>
            </w:r>
          </w:p>
        </w:tc>
        <w:tc>
          <w:tcPr>
            <w:tcW w:w="709" w:type="dxa"/>
          </w:tcPr>
          <w:p w14:paraId="4FB9FD06" w14:textId="4657EAC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2CABC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5C751B5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9640C0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13F0834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A2A6F70" w14:textId="4F2F3877" w:rsidR="00420DFE" w:rsidRPr="00DF3C1E" w:rsidRDefault="00420DFE" w:rsidP="00F037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60E0CBE7" w14:textId="77777777" w:rsidTr="00F037DA">
        <w:trPr>
          <w:trHeight w:val="227"/>
        </w:trPr>
        <w:tc>
          <w:tcPr>
            <w:tcW w:w="1696" w:type="dxa"/>
            <w:vMerge/>
          </w:tcPr>
          <w:p w14:paraId="4215D0BD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9F5B993" w14:textId="4FB15B84" w:rsidR="00420DFE" w:rsidRDefault="00420DFE" w:rsidP="00F037DA">
            <w:r>
              <w:t xml:space="preserve">Тема №10 </w:t>
            </w:r>
            <w:r w:rsidRPr="00837978">
              <w:t xml:space="preserve"> Термодинамика реакций синтеза полимеров</w:t>
            </w:r>
          </w:p>
        </w:tc>
        <w:tc>
          <w:tcPr>
            <w:tcW w:w="709" w:type="dxa"/>
          </w:tcPr>
          <w:p w14:paraId="42DD3137" w14:textId="3E020F76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AB5EBA3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1DB231" w14:textId="3EAF988A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49E3CF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3B54628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C512AB9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3F023A84" w14:textId="77777777" w:rsidTr="00F037DA">
        <w:trPr>
          <w:trHeight w:val="227"/>
        </w:trPr>
        <w:tc>
          <w:tcPr>
            <w:tcW w:w="1696" w:type="dxa"/>
            <w:vMerge/>
          </w:tcPr>
          <w:p w14:paraId="22DD7D23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6167E2F" w14:textId="353EE70B" w:rsidR="00420DFE" w:rsidRDefault="00420DFE" w:rsidP="00B82F75">
            <w:r>
              <w:t xml:space="preserve">Лабораторное занятие 5, </w:t>
            </w:r>
            <w:r w:rsidRPr="005A2788">
              <w:t>Лабораторная работа</w:t>
            </w:r>
            <w:r w:rsidR="005521DE">
              <w:t xml:space="preserve"> </w:t>
            </w:r>
            <w:r w:rsidRPr="00DB476D">
              <w:rPr>
                <w:bCs/>
              </w:rPr>
              <w:t>Синтез сложного полиэфира</w:t>
            </w:r>
            <w:r>
              <w:rPr>
                <w:bCs/>
              </w:rPr>
              <w:t>. Изучение кинетика реакции поликонденсации</w:t>
            </w:r>
          </w:p>
        </w:tc>
        <w:tc>
          <w:tcPr>
            <w:tcW w:w="709" w:type="dxa"/>
          </w:tcPr>
          <w:p w14:paraId="47F39C14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7B77E49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5749A41" w14:textId="0385C604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4E5A05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9E06AAE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169482B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053CF297" w14:textId="77777777" w:rsidTr="00F037DA">
        <w:trPr>
          <w:trHeight w:val="227"/>
        </w:trPr>
        <w:tc>
          <w:tcPr>
            <w:tcW w:w="1696" w:type="dxa"/>
            <w:vMerge/>
          </w:tcPr>
          <w:p w14:paraId="2BEB8818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5D0BB04" w14:textId="36111BE0" w:rsidR="00420DFE" w:rsidRDefault="00420DFE" w:rsidP="00F037DA">
            <w:r>
              <w:t xml:space="preserve">Тема №11 </w:t>
            </w:r>
            <w:r w:rsidRPr="00837978">
              <w:t>Поликонденсационное равновесие. Влияние условий проведения на конверсию мономеров и молекулярную массу полимеров. Неравновесная поликонденсация. Особенности строения мономеров и условий проведения реакции</w:t>
            </w:r>
          </w:p>
        </w:tc>
        <w:tc>
          <w:tcPr>
            <w:tcW w:w="709" w:type="dxa"/>
          </w:tcPr>
          <w:p w14:paraId="33A34811" w14:textId="683279FE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A10962F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95E5308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A4181A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C3D47C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5F78F31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587A8C89" w14:textId="77777777" w:rsidTr="00F037DA">
        <w:trPr>
          <w:trHeight w:val="227"/>
        </w:trPr>
        <w:tc>
          <w:tcPr>
            <w:tcW w:w="1696" w:type="dxa"/>
            <w:vMerge/>
          </w:tcPr>
          <w:p w14:paraId="7DDA4BF0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0F255BA" w14:textId="2B18C12B" w:rsidR="00420DFE" w:rsidRDefault="00420DFE" w:rsidP="00F037DA">
            <w:pPr>
              <w:rPr>
                <w:bCs/>
              </w:rPr>
            </w:pPr>
            <w:r>
              <w:t>Тема №12</w:t>
            </w:r>
            <w:r w:rsidRPr="005A70B7">
              <w:rPr>
                <w:bCs/>
              </w:rPr>
              <w:t xml:space="preserve"> Связь строения циклических мономеров с их способностью к полимери</w:t>
            </w:r>
            <w:r>
              <w:rPr>
                <w:bCs/>
              </w:rPr>
              <w:t>зации. Термодинамика процесса.</w:t>
            </w:r>
          </w:p>
          <w:p w14:paraId="3AA04227" w14:textId="69DC9547" w:rsidR="00420DFE" w:rsidRDefault="00420DFE" w:rsidP="00F037DA"/>
        </w:tc>
        <w:tc>
          <w:tcPr>
            <w:tcW w:w="709" w:type="dxa"/>
          </w:tcPr>
          <w:p w14:paraId="3116B7B2" w14:textId="374765D5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F920639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0059B64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70745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E4EC7E6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F577042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2664714A" w14:textId="77777777" w:rsidTr="00F037DA">
        <w:trPr>
          <w:trHeight w:val="227"/>
        </w:trPr>
        <w:tc>
          <w:tcPr>
            <w:tcW w:w="1696" w:type="dxa"/>
            <w:vMerge/>
          </w:tcPr>
          <w:p w14:paraId="7282E770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2F5AFD9" w14:textId="60AA5914" w:rsidR="00420DFE" w:rsidRDefault="00420DFE" w:rsidP="00F037DA">
            <w:r>
              <w:t>Лабораторное занятие 6, защита Л/р 2, Коллоквиум 2, подготовка к Л/р 3</w:t>
            </w:r>
          </w:p>
        </w:tc>
        <w:tc>
          <w:tcPr>
            <w:tcW w:w="709" w:type="dxa"/>
          </w:tcPr>
          <w:p w14:paraId="4667CA8F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6D2A8A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9D5DFF" w14:textId="5E358654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2BCA1D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4F5A982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F749427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0B681409" w14:textId="77777777" w:rsidTr="00F037DA">
        <w:trPr>
          <w:trHeight w:val="227"/>
        </w:trPr>
        <w:tc>
          <w:tcPr>
            <w:tcW w:w="1696" w:type="dxa"/>
            <w:vMerge/>
          </w:tcPr>
          <w:p w14:paraId="4F0989E1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BFB530E" w14:textId="63A01E33" w:rsidR="00420DFE" w:rsidRDefault="00420DFE" w:rsidP="00B82F75">
            <w:r>
              <w:t xml:space="preserve">Тема №13 </w:t>
            </w:r>
            <w:r w:rsidRPr="005A70B7">
              <w:rPr>
                <w:bCs/>
              </w:rPr>
              <w:t>Полимеризация циклических мономеров в присутствии активаторов. Ионная полимеризация и сополимеризация циклических мономеров.</w:t>
            </w:r>
          </w:p>
        </w:tc>
        <w:tc>
          <w:tcPr>
            <w:tcW w:w="709" w:type="dxa"/>
          </w:tcPr>
          <w:p w14:paraId="33AE2384" w14:textId="15916743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A955A3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B2D2F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53FF2E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A71836C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FCB7584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07FA5C91" w14:textId="77777777" w:rsidTr="00F037DA">
        <w:trPr>
          <w:trHeight w:val="227"/>
        </w:trPr>
        <w:tc>
          <w:tcPr>
            <w:tcW w:w="1696" w:type="dxa"/>
            <w:vMerge/>
          </w:tcPr>
          <w:p w14:paraId="707506E1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495E9C3" w14:textId="3DCC0C42" w:rsidR="00420DFE" w:rsidRDefault="00420DFE" w:rsidP="00B82F75">
            <w:r>
              <w:t>Тема №14</w:t>
            </w:r>
            <w:r w:rsidRPr="003A77AE">
              <w:t xml:space="preserve"> Эффект надмолекулярной структуры.  Способы активации полимеров..</w:t>
            </w:r>
          </w:p>
        </w:tc>
        <w:tc>
          <w:tcPr>
            <w:tcW w:w="709" w:type="dxa"/>
          </w:tcPr>
          <w:p w14:paraId="1635B9C8" w14:textId="6CB8E828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624DC43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22CF6D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57C87AE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56DD416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16E1A78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4B090262" w14:textId="77777777" w:rsidTr="00F037DA">
        <w:trPr>
          <w:trHeight w:val="227"/>
        </w:trPr>
        <w:tc>
          <w:tcPr>
            <w:tcW w:w="1696" w:type="dxa"/>
            <w:vMerge/>
          </w:tcPr>
          <w:p w14:paraId="64BBBE06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175CD24" w14:textId="725176A8" w:rsidR="00420DFE" w:rsidRDefault="00420DFE" w:rsidP="00F037DA">
            <w:r>
              <w:t xml:space="preserve">Лабораторное занятие 7, Лабораторная работа 3.1 </w:t>
            </w:r>
            <w:r w:rsidRPr="005A2788">
              <w:rPr>
                <w:bCs/>
                <w:color w:val="FF0000"/>
              </w:rPr>
              <w:t xml:space="preserve"> </w:t>
            </w:r>
            <w:r w:rsidRPr="005A2788">
              <w:rPr>
                <w:bCs/>
              </w:rPr>
              <w:t>Синтез поликапроамида</w:t>
            </w:r>
            <w:r w:rsidRPr="005A2788">
              <w:t xml:space="preserve"> гидролитической полимеризацией капро</w:t>
            </w:r>
            <w:r>
              <w:t>лактама.</w:t>
            </w:r>
          </w:p>
        </w:tc>
        <w:tc>
          <w:tcPr>
            <w:tcW w:w="709" w:type="dxa"/>
          </w:tcPr>
          <w:p w14:paraId="6F4B9333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5B036A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9EC4F6" w14:textId="21088FD3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F6E7D5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F28C7BF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A83BD7C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5D3A048D" w14:textId="77777777" w:rsidTr="00F037DA">
        <w:trPr>
          <w:trHeight w:val="227"/>
        </w:trPr>
        <w:tc>
          <w:tcPr>
            <w:tcW w:w="1696" w:type="dxa"/>
            <w:vMerge/>
          </w:tcPr>
          <w:p w14:paraId="161D7F82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4B14891" w14:textId="606CA283" w:rsidR="00420DFE" w:rsidRDefault="00420DFE" w:rsidP="00F037DA">
            <w:r>
              <w:t xml:space="preserve">Тема №15 </w:t>
            </w:r>
            <w:r w:rsidRPr="003A77AE">
              <w:t xml:space="preserve"> Прививочная и блок-сополимеризация</w:t>
            </w:r>
          </w:p>
        </w:tc>
        <w:tc>
          <w:tcPr>
            <w:tcW w:w="709" w:type="dxa"/>
          </w:tcPr>
          <w:p w14:paraId="203987D8" w14:textId="4726CE5D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A1D208A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763B61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D0CBA3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20E610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E26AFFA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069F5878" w14:textId="77777777" w:rsidTr="00F037DA">
        <w:trPr>
          <w:trHeight w:val="227"/>
        </w:trPr>
        <w:tc>
          <w:tcPr>
            <w:tcW w:w="1696" w:type="dxa"/>
            <w:vMerge/>
          </w:tcPr>
          <w:p w14:paraId="17A96B3F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9840FA6" w14:textId="75A4CD77" w:rsidR="00420DFE" w:rsidRDefault="00420DFE" w:rsidP="00B82F75">
            <w:r>
              <w:t xml:space="preserve">Тема №16 </w:t>
            </w:r>
            <w:r>
              <w:rPr>
                <w:bCs/>
              </w:rPr>
              <w:t>Реакции в цепях полимеров. Деструкция полимеров. Химическая сшивка</w:t>
            </w:r>
          </w:p>
        </w:tc>
        <w:tc>
          <w:tcPr>
            <w:tcW w:w="709" w:type="dxa"/>
          </w:tcPr>
          <w:p w14:paraId="3A594340" w14:textId="638326AC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D75AFF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EC55A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9F7123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6C43AD5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111E587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274E5E57" w14:textId="77777777" w:rsidTr="00F037DA">
        <w:trPr>
          <w:trHeight w:val="227"/>
        </w:trPr>
        <w:tc>
          <w:tcPr>
            <w:tcW w:w="1696" w:type="dxa"/>
            <w:vMerge/>
          </w:tcPr>
          <w:p w14:paraId="49628195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63120EB6" w14:textId="682A8F85" w:rsidR="00420DFE" w:rsidRDefault="00420DFE" w:rsidP="00F037DA">
            <w:r>
              <w:t xml:space="preserve">Лабораторное занятие 8,  Лабораторная работа 3.2 </w:t>
            </w:r>
            <w:r w:rsidRPr="005A2788">
              <w:rPr>
                <w:bCs/>
                <w:color w:val="FF0000"/>
              </w:rPr>
              <w:t xml:space="preserve"> </w:t>
            </w:r>
            <w:r w:rsidRPr="005A2788">
              <w:t xml:space="preserve">Определение  молекулярной массы  </w:t>
            </w:r>
            <w:r>
              <w:t xml:space="preserve">синтезированного </w:t>
            </w:r>
            <w:r w:rsidRPr="005A2788">
              <w:t>поликапроамида</w:t>
            </w:r>
          </w:p>
        </w:tc>
        <w:tc>
          <w:tcPr>
            <w:tcW w:w="709" w:type="dxa"/>
          </w:tcPr>
          <w:p w14:paraId="46CB574D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E0F021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68DC95" w14:textId="1B2F65C0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AE31B9F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5A764EC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1D79A7B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06DF49C5" w14:textId="77777777" w:rsidTr="00F037DA">
        <w:trPr>
          <w:trHeight w:val="227"/>
        </w:trPr>
        <w:tc>
          <w:tcPr>
            <w:tcW w:w="1696" w:type="dxa"/>
            <w:vMerge/>
          </w:tcPr>
          <w:p w14:paraId="135A3060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5FE90D8" w14:textId="62B418DE" w:rsidR="00420DFE" w:rsidRPr="008A50AE" w:rsidRDefault="00420DFE" w:rsidP="00B82F75">
            <w:pPr>
              <w:rPr>
                <w:bCs/>
              </w:rPr>
            </w:pPr>
            <w:r>
              <w:t>Тема №17</w:t>
            </w:r>
            <w:r>
              <w:rPr>
                <w:bCs/>
              </w:rPr>
              <w:t xml:space="preserve"> Основные типы р</w:t>
            </w:r>
            <w:r w:rsidRPr="00DB476D">
              <w:rPr>
                <w:bCs/>
              </w:rPr>
              <w:t>еакци</w:t>
            </w:r>
            <w:r>
              <w:rPr>
                <w:bCs/>
              </w:rPr>
              <w:t>й</w:t>
            </w:r>
            <w:r w:rsidRPr="00DB476D">
              <w:rPr>
                <w:bCs/>
              </w:rPr>
              <w:t xml:space="preserve"> функциональных групп</w:t>
            </w:r>
            <w:r>
              <w:rPr>
                <w:bCs/>
              </w:rPr>
              <w:t xml:space="preserve"> полимеров</w:t>
            </w:r>
            <w:r w:rsidRPr="00DB476D">
              <w:rPr>
                <w:bCs/>
              </w:rPr>
              <w:t xml:space="preserve">. </w:t>
            </w:r>
            <w:r>
              <w:rPr>
                <w:bCs/>
              </w:rPr>
              <w:t>Конформационный и конфигурационный эффекты.</w:t>
            </w:r>
          </w:p>
        </w:tc>
        <w:tc>
          <w:tcPr>
            <w:tcW w:w="709" w:type="dxa"/>
          </w:tcPr>
          <w:p w14:paraId="12076A44" w14:textId="7731B5A9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184643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0607C0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3FBD5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7C1053B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2F25CCF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603A88BB" w14:textId="77777777" w:rsidTr="00F037DA">
        <w:trPr>
          <w:trHeight w:val="227"/>
        </w:trPr>
        <w:tc>
          <w:tcPr>
            <w:tcW w:w="1696" w:type="dxa"/>
            <w:vMerge/>
          </w:tcPr>
          <w:p w14:paraId="6DEEE799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37D1AC" w14:textId="04B788FE" w:rsidR="00EB30D9" w:rsidRDefault="00420DFE" w:rsidP="00DF1019">
            <w:r>
              <w:t xml:space="preserve">Лабораторное занятие 9, Защита Л/р 3, Коллоквиум 3, </w:t>
            </w:r>
            <w:r w:rsidR="00DF1019" w:rsidRPr="00DF1019">
              <w:t>итоговое собеседование по материалам курса</w:t>
            </w:r>
            <w:r w:rsidR="009B2A1C">
              <w:t>, тест</w:t>
            </w:r>
          </w:p>
        </w:tc>
        <w:tc>
          <w:tcPr>
            <w:tcW w:w="709" w:type="dxa"/>
          </w:tcPr>
          <w:p w14:paraId="557354FA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8FDC14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DFAC7BA" w14:textId="7F471E14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8CD09F3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D03B83E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2C02439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30D9" w:rsidRPr="006168DD" w14:paraId="2AF6F02E" w14:textId="77777777" w:rsidTr="00F037DA">
        <w:trPr>
          <w:trHeight w:val="227"/>
        </w:trPr>
        <w:tc>
          <w:tcPr>
            <w:tcW w:w="1696" w:type="dxa"/>
          </w:tcPr>
          <w:p w14:paraId="42A3B2DD" w14:textId="77777777" w:rsidR="00EB30D9" w:rsidRPr="00B43075" w:rsidRDefault="00EB30D9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D119072" w14:textId="66814FAA" w:rsidR="00EB30D9" w:rsidRPr="004F35A0" w:rsidRDefault="00EB30D9" w:rsidP="00DF1019">
            <w:r w:rsidRPr="004F35A0">
              <w:t>Зачет</w:t>
            </w:r>
          </w:p>
        </w:tc>
        <w:tc>
          <w:tcPr>
            <w:tcW w:w="709" w:type="dxa"/>
          </w:tcPr>
          <w:p w14:paraId="45DF15D1" w14:textId="5D76B3A3" w:rsidR="00EB30D9" w:rsidRPr="004F35A0" w:rsidRDefault="00EB30D9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5A0">
              <w:t>х</w:t>
            </w:r>
          </w:p>
        </w:tc>
        <w:tc>
          <w:tcPr>
            <w:tcW w:w="708" w:type="dxa"/>
          </w:tcPr>
          <w:p w14:paraId="1A54D9CE" w14:textId="4AE457FB" w:rsidR="00EB30D9" w:rsidRPr="004F35A0" w:rsidRDefault="00EB30D9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5A0">
              <w:t>х</w:t>
            </w:r>
          </w:p>
        </w:tc>
        <w:tc>
          <w:tcPr>
            <w:tcW w:w="709" w:type="dxa"/>
          </w:tcPr>
          <w:p w14:paraId="4434765F" w14:textId="7D7A2AA1" w:rsidR="00EB30D9" w:rsidRPr="004F35A0" w:rsidRDefault="00EB30D9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5A0">
              <w:t>х</w:t>
            </w:r>
          </w:p>
        </w:tc>
        <w:tc>
          <w:tcPr>
            <w:tcW w:w="709" w:type="dxa"/>
          </w:tcPr>
          <w:p w14:paraId="2BADFFBE" w14:textId="4F2847D6" w:rsidR="00EB30D9" w:rsidRPr="004F35A0" w:rsidRDefault="00EB30D9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F35A0">
              <w:t>х</w:t>
            </w:r>
          </w:p>
        </w:tc>
        <w:tc>
          <w:tcPr>
            <w:tcW w:w="601" w:type="dxa"/>
          </w:tcPr>
          <w:p w14:paraId="4D38DEB6" w14:textId="42B06B61" w:rsidR="00EB30D9" w:rsidRPr="004F35A0" w:rsidRDefault="00EB30D9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5A0">
              <w:t>х</w:t>
            </w:r>
          </w:p>
        </w:tc>
        <w:tc>
          <w:tcPr>
            <w:tcW w:w="2947" w:type="dxa"/>
          </w:tcPr>
          <w:p w14:paraId="19C4B8EC" w14:textId="0200195B" w:rsidR="00EB30D9" w:rsidRPr="004F35A0" w:rsidRDefault="004F35A0" w:rsidP="00EB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5A0">
              <w:t xml:space="preserve">Зачет в тестовой форме </w:t>
            </w:r>
          </w:p>
        </w:tc>
      </w:tr>
      <w:tr w:rsidR="00420DFE" w:rsidRPr="006168DD" w14:paraId="6A7FB4D5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EA43840" w14:textId="7975DC57" w:rsidR="00420DFE" w:rsidRPr="00DF3C1E" w:rsidRDefault="00420DFE" w:rsidP="00F037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23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4C29611F" w14:textId="3992F463" w:rsidR="00420DFE" w:rsidRPr="00DF3C1E" w:rsidRDefault="00420DFE" w:rsidP="00F037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rPr>
                <w:i/>
              </w:rPr>
            </w:pPr>
            <w:r>
              <w:rPr>
                <w:b/>
              </w:rPr>
              <w:t>Итого за четвертый семестр</w:t>
            </w:r>
          </w:p>
        </w:tc>
      </w:tr>
      <w:tr w:rsidR="00420DFE" w:rsidRPr="006168DD" w14:paraId="7BC15AEF" w14:textId="77777777" w:rsidTr="00F037DA">
        <w:trPr>
          <w:trHeight w:val="227"/>
        </w:trPr>
        <w:tc>
          <w:tcPr>
            <w:tcW w:w="1696" w:type="dxa"/>
          </w:tcPr>
          <w:p w14:paraId="7C357D2D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B101D23" w14:textId="77777777" w:rsidR="00420DFE" w:rsidRDefault="00420DFE" w:rsidP="00F037DA"/>
        </w:tc>
        <w:tc>
          <w:tcPr>
            <w:tcW w:w="709" w:type="dxa"/>
          </w:tcPr>
          <w:p w14:paraId="243A8FDF" w14:textId="250A35A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8" w:type="dxa"/>
          </w:tcPr>
          <w:p w14:paraId="75AE34C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2B9D2C" w14:textId="1BB1CA0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9" w:type="dxa"/>
          </w:tcPr>
          <w:p w14:paraId="1F396399" w14:textId="77777777" w:rsidR="00420DFE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7AEAA6A" w14:textId="4B115B6F" w:rsidR="00420DFE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47" w:type="dxa"/>
          </w:tcPr>
          <w:p w14:paraId="02CC8971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DFE" w:rsidRPr="006168DD" w14:paraId="3AC28360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CFE180D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52059218" w14:textId="7A3EA46E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26D95">
              <w:rPr>
                <w:b/>
              </w:rPr>
              <w:t>Пятый семестр</w:t>
            </w:r>
          </w:p>
        </w:tc>
      </w:tr>
      <w:tr w:rsidR="00420DFE" w:rsidRPr="006168DD" w14:paraId="7EF66E2F" w14:textId="77777777" w:rsidTr="00F037DA">
        <w:tc>
          <w:tcPr>
            <w:tcW w:w="1696" w:type="dxa"/>
            <w:vMerge w:val="restart"/>
          </w:tcPr>
          <w:p w14:paraId="6BA79D28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ОПК-2: </w:t>
            </w:r>
          </w:p>
          <w:p w14:paraId="1844E75E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ИД-ОПК-2.1</w:t>
            </w:r>
          </w:p>
          <w:p w14:paraId="266CC0EA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319A97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ИД-ОПК-2.6</w:t>
            </w:r>
          </w:p>
          <w:p w14:paraId="4B045491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D95116" w14:textId="2A1402DC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D08643A" w14:textId="6682964C" w:rsidR="00420DFE" w:rsidRDefault="00420DFE" w:rsidP="00F72FA8">
            <w:r w:rsidRPr="00D630E9">
              <w:rPr>
                <w:b/>
              </w:rPr>
              <w:t xml:space="preserve">Раздел </w:t>
            </w:r>
            <w:r w:rsidR="00F72FA8">
              <w:rPr>
                <w:b/>
                <w:lang w:val="en-US"/>
              </w:rPr>
              <w:t>IV</w:t>
            </w:r>
            <w:r w:rsidRPr="00D630E9">
              <w:rPr>
                <w:b/>
              </w:rPr>
              <w:t xml:space="preserve">. </w:t>
            </w:r>
            <w:r w:rsidRPr="00A8290F">
              <w:rPr>
                <w:rFonts w:eastAsia="Times New Roman"/>
                <w:sz w:val="24"/>
                <w:szCs w:val="24"/>
              </w:rPr>
              <w:t xml:space="preserve"> </w:t>
            </w:r>
            <w:r w:rsidRPr="00A8290F">
              <w:rPr>
                <w:b/>
              </w:rPr>
              <w:t>Конфигурационные и конформационные характеристики полимеров. Фазовые состояния</w:t>
            </w:r>
          </w:p>
        </w:tc>
        <w:tc>
          <w:tcPr>
            <w:tcW w:w="709" w:type="dxa"/>
          </w:tcPr>
          <w:p w14:paraId="55F9D77E" w14:textId="4F451769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6CCCCF1E" w14:textId="1BD1171D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0832A3A5" w14:textId="7C6223F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01" w:type="dxa"/>
          </w:tcPr>
          <w:p w14:paraId="73758021" w14:textId="3012C64C" w:rsidR="00420DFE" w:rsidRPr="005B225F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 w:val="restart"/>
          </w:tcPr>
          <w:p w14:paraId="7AA17A09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E2854A" w14:textId="77777777" w:rsidR="00420DFE" w:rsidRPr="003A3CAB" w:rsidRDefault="00420DFE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2C2028EC" w14:textId="0900B8E9" w:rsidR="00420DFE" w:rsidRDefault="00420DFE" w:rsidP="00F037DA">
            <w:pPr>
              <w:jc w:val="both"/>
            </w:pPr>
            <w:r w:rsidRPr="003A3CAB">
              <w:t xml:space="preserve">по разделу </w:t>
            </w:r>
            <w:r w:rsidR="00F72FA8">
              <w:rPr>
                <w:lang w:val="en-US"/>
              </w:rPr>
              <w:t>IV</w:t>
            </w:r>
            <w:r w:rsidRPr="003A3CAB">
              <w:t>:</w:t>
            </w:r>
          </w:p>
          <w:p w14:paraId="68CEB2AF" w14:textId="77777777" w:rsidR="00420DFE" w:rsidRDefault="00420DFE" w:rsidP="00F037DA">
            <w:pPr>
              <w:jc w:val="both"/>
            </w:pPr>
          </w:p>
          <w:p w14:paraId="3F8ECE6A" w14:textId="64918E00" w:rsidR="00420DFE" w:rsidRDefault="00420DFE" w:rsidP="00590CBC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</w:pPr>
            <w:r>
              <w:t>П</w:t>
            </w:r>
            <w:r w:rsidRPr="00610B9C">
              <w:t xml:space="preserve">исьменный </w:t>
            </w:r>
            <w:r>
              <w:t>конспект л/р №1</w:t>
            </w:r>
            <w:r w:rsidRPr="00610B9C">
              <w:t xml:space="preserve"> </w:t>
            </w:r>
            <w:r>
              <w:t>Изучение Микрофотографий различных полимеров, изучение структуры углеродного волокна</w:t>
            </w:r>
          </w:p>
          <w:p w14:paraId="70C18BDE" w14:textId="77777777" w:rsidR="00420DFE" w:rsidRDefault="00420DFE" w:rsidP="00590CBC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</w:pPr>
            <w:r>
              <w:t>Оформление выводов по л/р 1</w:t>
            </w:r>
          </w:p>
          <w:p w14:paraId="538F1F8B" w14:textId="77777777" w:rsidR="00420DFE" w:rsidRDefault="00420DFE" w:rsidP="00590CBC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</w:pPr>
            <w:r>
              <w:t>Подготовка конспекта л/р № 2</w:t>
            </w:r>
          </w:p>
          <w:p w14:paraId="7DC162C0" w14:textId="1074F99F" w:rsidR="00420DFE" w:rsidRPr="00DF3C1E" w:rsidRDefault="00420DFE" w:rsidP="00590CBC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</w:pPr>
            <w:r>
              <w:t>Обсчет результатов измерений работы 2, построение термомеханических кривых, подготовка выводов по работе</w:t>
            </w:r>
          </w:p>
        </w:tc>
      </w:tr>
      <w:tr w:rsidR="00420DFE" w:rsidRPr="006168DD" w14:paraId="606E63DD" w14:textId="77777777" w:rsidTr="00F037DA">
        <w:tc>
          <w:tcPr>
            <w:tcW w:w="1696" w:type="dxa"/>
            <w:vMerge/>
          </w:tcPr>
          <w:p w14:paraId="4EEE0CD1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1D6E7EA0" w14:textId="4855E140" w:rsidR="00420DFE" w:rsidRDefault="00420DFE" w:rsidP="00F037DA">
            <w:r>
              <w:t xml:space="preserve">Тема </w:t>
            </w:r>
            <w:r w:rsidRPr="00631C0E">
              <w:t>№1 Уровни геометрических характеристик макромолекул. Общие представления о гибкости полимерных цепей.</w:t>
            </w:r>
          </w:p>
        </w:tc>
        <w:tc>
          <w:tcPr>
            <w:tcW w:w="709" w:type="dxa"/>
          </w:tcPr>
          <w:p w14:paraId="32FC8BA7" w14:textId="75C2D36A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D86631B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94C9B1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2DFB2DF" w14:textId="5E5F9FC8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DDF78A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76D1508E" w14:textId="77777777" w:rsidTr="00F037DA">
        <w:tc>
          <w:tcPr>
            <w:tcW w:w="1696" w:type="dxa"/>
            <w:vMerge/>
          </w:tcPr>
          <w:p w14:paraId="05FA0382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3654D1E" w14:textId="3D69EC44" w:rsidR="00420DFE" w:rsidRDefault="00420DFE" w:rsidP="00F037DA">
            <w:r>
              <w:t>Лабораторное занятие 1, Техника безопасности работы в лаборатории. Правила работы в химической лаборатории, оформление  и выполнение л/работы №1</w:t>
            </w:r>
            <w:r w:rsidRPr="00DB476D">
              <w:t xml:space="preserve"> Характеристика надмолекулярной структуры полимеров</w:t>
            </w:r>
          </w:p>
        </w:tc>
        <w:tc>
          <w:tcPr>
            <w:tcW w:w="709" w:type="dxa"/>
          </w:tcPr>
          <w:p w14:paraId="404C6F42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F551E61" w14:textId="64D1604E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7B3C31" w14:textId="4E40CC47" w:rsidR="00420DFE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5C0EC2F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5318C62" w14:textId="21C384FB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8E3661D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43309187" w14:textId="77777777" w:rsidTr="00F037DA">
        <w:tc>
          <w:tcPr>
            <w:tcW w:w="1696" w:type="dxa"/>
            <w:vMerge/>
          </w:tcPr>
          <w:p w14:paraId="7CD71636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27C1717" w14:textId="2BF2F768" w:rsidR="00420DFE" w:rsidRDefault="00420DFE" w:rsidP="00F037DA">
            <w:r>
              <w:t xml:space="preserve">Тема №2 </w:t>
            </w:r>
            <w:r w:rsidRPr="00631C0E">
              <w:t>Фазовые состояния полимеров. Особенности кристаллического фазового состояния и процессов кристаллизации полимеров. Мезоморфное (жидкокристаллическое) состояние полимеров.</w:t>
            </w:r>
          </w:p>
        </w:tc>
        <w:tc>
          <w:tcPr>
            <w:tcW w:w="709" w:type="dxa"/>
          </w:tcPr>
          <w:p w14:paraId="4D8EC8C3" w14:textId="221C1D8C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9B8C0E5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FCD0C26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57EA7E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1FCBB1B3" w14:textId="77777777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46CF645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7E626F1C" w14:textId="77777777" w:rsidTr="00F037DA">
        <w:tc>
          <w:tcPr>
            <w:tcW w:w="1696" w:type="dxa"/>
            <w:vMerge/>
          </w:tcPr>
          <w:p w14:paraId="173F512F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31A38F6" w14:textId="382DCFB2" w:rsidR="00420DFE" w:rsidRDefault="00420DFE" w:rsidP="00F037DA">
            <w:r>
              <w:t xml:space="preserve">Лабораторное занятие 2, защита лабораторной работы №1 </w:t>
            </w:r>
            <w:r w:rsidRPr="00DB476D">
              <w:t xml:space="preserve"> </w:t>
            </w:r>
            <w:r>
              <w:t>, подготовка к л/р №2</w:t>
            </w:r>
          </w:p>
        </w:tc>
        <w:tc>
          <w:tcPr>
            <w:tcW w:w="709" w:type="dxa"/>
          </w:tcPr>
          <w:p w14:paraId="50081ABF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1F6E215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74C3185" w14:textId="44E7D038" w:rsidR="00420DFE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11498C1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E34EAFF" w14:textId="77777777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F280C08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70D58AA3" w14:textId="77777777" w:rsidTr="00F037DA">
        <w:tc>
          <w:tcPr>
            <w:tcW w:w="1696" w:type="dxa"/>
            <w:vMerge/>
          </w:tcPr>
          <w:p w14:paraId="63D1B344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ED71B6E" w14:textId="4BBC6FFB" w:rsidR="00420DFE" w:rsidRDefault="00420DFE" w:rsidP="00F037DA">
            <w:r>
              <w:t xml:space="preserve">Тема </w:t>
            </w:r>
            <w:r w:rsidRPr="005B4DB8">
              <w:t>№</w:t>
            </w:r>
            <w:r>
              <w:t>3</w:t>
            </w:r>
            <w:r w:rsidRPr="005B4DB8">
              <w:t xml:space="preserve"> Аморфное фазовое состояние полимеров, особен</w:t>
            </w:r>
            <w:r>
              <w:t>нос</w:t>
            </w:r>
            <w:r w:rsidRPr="005B4DB8">
              <w:t>ти структуры аморфных полимеров</w:t>
            </w:r>
          </w:p>
        </w:tc>
        <w:tc>
          <w:tcPr>
            <w:tcW w:w="709" w:type="dxa"/>
          </w:tcPr>
          <w:p w14:paraId="1D444219" w14:textId="5537AC0C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EA88BBA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0545D3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546EAA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4E2666BF" w14:textId="77777777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408906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10CEF828" w14:textId="77777777" w:rsidTr="00F037DA">
        <w:tc>
          <w:tcPr>
            <w:tcW w:w="1696" w:type="dxa"/>
            <w:vMerge/>
          </w:tcPr>
          <w:p w14:paraId="43290F1F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1935EBA9" w14:textId="5E01B2EB" w:rsidR="00420DFE" w:rsidRDefault="00420DFE" w:rsidP="00F037DA">
            <w:r>
              <w:t>Лабораторное занятие 3, лабораторная работа №2 Термомеханические свойства полимеров, определение температуры стеклования и температуры плавления полимеров.</w:t>
            </w:r>
          </w:p>
        </w:tc>
        <w:tc>
          <w:tcPr>
            <w:tcW w:w="709" w:type="dxa"/>
          </w:tcPr>
          <w:p w14:paraId="449E6C3D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CAB42B2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12A54AC" w14:textId="3E9D2EE1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FFF1230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769B51F" w14:textId="77777777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D563F81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73A39DE7" w14:textId="77777777" w:rsidTr="00F037DA">
        <w:tc>
          <w:tcPr>
            <w:tcW w:w="1696" w:type="dxa"/>
            <w:vMerge w:val="restart"/>
          </w:tcPr>
          <w:p w14:paraId="61C13D02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>
              <w:t>2</w:t>
            </w:r>
            <w:r w:rsidRPr="00B43075">
              <w:t xml:space="preserve">: </w:t>
            </w:r>
          </w:p>
          <w:p w14:paraId="4D4E4F7D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2</w:t>
            </w:r>
            <w:r w:rsidRPr="00B43075">
              <w:t>.1</w:t>
            </w:r>
          </w:p>
          <w:p w14:paraId="504C5F7A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CF7A8D5" w14:textId="77777777" w:rsidR="00420DFE" w:rsidRPr="00B4307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ИД-ОПК-2.</w:t>
            </w:r>
            <w:r>
              <w:t>6</w:t>
            </w:r>
          </w:p>
          <w:p w14:paraId="5486C507" w14:textId="72A8D410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14177FB" w14:textId="1220B15A" w:rsidR="00420DFE" w:rsidRPr="00DE6974" w:rsidRDefault="00420DFE" w:rsidP="00F72FA8">
            <w:pPr>
              <w:rPr>
                <w:b/>
              </w:rPr>
            </w:pPr>
            <w:r w:rsidRPr="00DE6974">
              <w:rPr>
                <w:b/>
              </w:rPr>
              <w:t xml:space="preserve">Раздел </w:t>
            </w:r>
            <w:r w:rsidR="00F72FA8">
              <w:rPr>
                <w:b/>
                <w:lang w:val="en-US"/>
              </w:rPr>
              <w:t>V</w:t>
            </w:r>
            <w:r w:rsidRPr="00DE697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8290F">
              <w:rPr>
                <w:rFonts w:eastAsia="Times New Roman"/>
                <w:sz w:val="24"/>
                <w:szCs w:val="24"/>
              </w:rPr>
              <w:t xml:space="preserve"> </w:t>
            </w:r>
            <w:r w:rsidRPr="00A8290F">
              <w:rPr>
                <w:b/>
              </w:rPr>
              <w:t>Физические (релаксационные) состояния полимеров</w:t>
            </w:r>
          </w:p>
        </w:tc>
        <w:tc>
          <w:tcPr>
            <w:tcW w:w="709" w:type="dxa"/>
          </w:tcPr>
          <w:p w14:paraId="57A4BB3D" w14:textId="74E99A34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65AFF1F1" w14:textId="0D3B2928" w:rsidR="00420DFE" w:rsidRPr="00D45313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29E1A223" w14:textId="095043A4" w:rsidR="00420DFE" w:rsidRPr="00D45313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F072479" w:rsidR="00420DFE" w:rsidRPr="00D45313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01" w:type="dxa"/>
          </w:tcPr>
          <w:p w14:paraId="747189FB" w14:textId="0F930E94" w:rsidR="00420DFE" w:rsidRPr="00D45313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 w:val="restart"/>
          </w:tcPr>
          <w:p w14:paraId="13F2FC59" w14:textId="77777777" w:rsidR="00420DFE" w:rsidRPr="003A3CAB" w:rsidRDefault="00420DFE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6BC79DBF" w14:textId="67F20AC4" w:rsidR="00420DFE" w:rsidRDefault="00420DFE" w:rsidP="00F037DA">
            <w:pPr>
              <w:jc w:val="both"/>
            </w:pPr>
            <w:r w:rsidRPr="003A3CAB">
              <w:t xml:space="preserve">по разделу </w:t>
            </w:r>
            <w:r w:rsidR="00F72FA8">
              <w:rPr>
                <w:lang w:val="en-US"/>
              </w:rPr>
              <w:t>V</w:t>
            </w:r>
            <w:r w:rsidRPr="003A3CAB">
              <w:t>:</w:t>
            </w:r>
          </w:p>
          <w:p w14:paraId="63FBAA29" w14:textId="27DF5528" w:rsidR="00420DFE" w:rsidRDefault="00420DFE" w:rsidP="00F037DA">
            <w:pPr>
              <w:jc w:val="both"/>
            </w:pPr>
          </w:p>
          <w:p w14:paraId="3DD2A211" w14:textId="4A4C6A4F" w:rsidR="00420DFE" w:rsidRPr="00271851" w:rsidRDefault="00420DFE" w:rsidP="00590CB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</w:pPr>
            <w:r>
              <w:t>Защита л/р №2</w:t>
            </w:r>
          </w:p>
          <w:p w14:paraId="48BBD7D0" w14:textId="76A5B60A" w:rsidR="00420DFE" w:rsidRDefault="00420DFE" w:rsidP="00590CB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</w:pPr>
            <w:r>
              <w:t>П</w:t>
            </w:r>
            <w:r w:rsidRPr="00610B9C">
              <w:t xml:space="preserve">исьменный </w:t>
            </w:r>
            <w:r>
              <w:t>конспект л/р №3, расчет концентраций исходного и серий рабочих растворов.</w:t>
            </w:r>
          </w:p>
          <w:p w14:paraId="42C7520D" w14:textId="6C238F6E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F43829">
              <w:t>. Собеседование</w:t>
            </w:r>
            <w:r>
              <w:t xml:space="preserve"> по работе.</w:t>
            </w:r>
          </w:p>
        </w:tc>
      </w:tr>
      <w:tr w:rsidR="00420DFE" w:rsidRPr="006168DD" w14:paraId="3A5E9509" w14:textId="77777777" w:rsidTr="00F037DA">
        <w:tc>
          <w:tcPr>
            <w:tcW w:w="1696" w:type="dxa"/>
            <w:vMerge/>
          </w:tcPr>
          <w:p w14:paraId="0783119A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A46F4A5" w14:textId="11229BF7" w:rsidR="00420DFE" w:rsidRDefault="00420DFE" w:rsidP="00F037DA">
            <w:r>
              <w:t>Тема №4</w:t>
            </w:r>
            <w:r w:rsidRPr="005B4DB8">
              <w:t xml:space="preserve"> Особенности высокоэластического и вязкотекучего состояния</w:t>
            </w:r>
            <w:r>
              <w:t xml:space="preserve"> полимеров</w:t>
            </w:r>
            <w:r w:rsidRPr="005B4DB8">
              <w:t>. Понятие вынужденной высокоэластичности.</w:t>
            </w:r>
          </w:p>
        </w:tc>
        <w:tc>
          <w:tcPr>
            <w:tcW w:w="709" w:type="dxa"/>
          </w:tcPr>
          <w:p w14:paraId="1F244485" w14:textId="34953D0C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D656F58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76D5251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7FBD4FA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32655B6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0B2E742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4BD2A4FB" w14:textId="77777777" w:rsidTr="00F037DA">
        <w:tc>
          <w:tcPr>
            <w:tcW w:w="1696" w:type="dxa"/>
            <w:vMerge/>
          </w:tcPr>
          <w:p w14:paraId="035F4991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995F8D8" w14:textId="6ACCA544" w:rsidR="00420DFE" w:rsidRDefault="00420DFE" w:rsidP="00F037DA">
            <w:r>
              <w:t>Лабораторное занятие 4, защита л/р 2, коллоквиум 1, подготовка к л/р 3</w:t>
            </w:r>
          </w:p>
        </w:tc>
        <w:tc>
          <w:tcPr>
            <w:tcW w:w="709" w:type="dxa"/>
          </w:tcPr>
          <w:p w14:paraId="09786704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14B155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3E40284" w14:textId="010B8E93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709" w:type="dxa"/>
          </w:tcPr>
          <w:p w14:paraId="2D414684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3C3AF126" w14:textId="77777777" w:rsidR="00420DF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C420550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DFE" w:rsidRPr="006168DD" w14:paraId="6C8EDDC5" w14:textId="77777777" w:rsidTr="00F037DA">
        <w:tc>
          <w:tcPr>
            <w:tcW w:w="1696" w:type="dxa"/>
            <w:vMerge/>
          </w:tcPr>
          <w:p w14:paraId="66ED974F" w14:textId="77777777" w:rsidR="00420DFE" w:rsidRPr="00413F35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3D29D39" w14:textId="2BB697D3" w:rsidR="00420DFE" w:rsidRDefault="00420DFE" w:rsidP="00F037DA">
            <w:r>
              <w:t>Тема №5</w:t>
            </w:r>
            <w:r w:rsidRPr="00DC1E0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C1E01">
              <w:rPr>
                <w:bCs/>
              </w:rPr>
              <w:t>Релаксационные свойства полимеров. Явление гистерезиса.</w:t>
            </w:r>
          </w:p>
        </w:tc>
        <w:tc>
          <w:tcPr>
            <w:tcW w:w="709" w:type="dxa"/>
          </w:tcPr>
          <w:p w14:paraId="01E6604A" w14:textId="7D7D56D1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E089C6B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B65B527" w14:textId="77777777" w:rsidR="00420DFE" w:rsidRPr="00C91DA7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7E36285" w14:textId="77777777" w:rsidR="00420DFE" w:rsidRPr="000D16CD" w:rsidRDefault="00420DF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94781D9" w14:textId="1C39E49F" w:rsidR="00420DFE" w:rsidRPr="005B225F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4D53A5" w14:textId="77777777" w:rsidR="00420DFE" w:rsidRPr="00DF3C1E" w:rsidRDefault="00420DF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1E005DC0" w14:textId="77777777" w:rsidTr="00F037DA">
        <w:trPr>
          <w:trHeight w:val="120"/>
        </w:trPr>
        <w:tc>
          <w:tcPr>
            <w:tcW w:w="1696" w:type="dxa"/>
            <w:vMerge/>
          </w:tcPr>
          <w:p w14:paraId="188BE502" w14:textId="77777777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9DD321A" w14:textId="4F515181" w:rsidR="00F037DA" w:rsidRPr="00DE6974" w:rsidRDefault="00F037DA" w:rsidP="00F72FA8">
            <w:pPr>
              <w:rPr>
                <w:b/>
              </w:rPr>
            </w:pPr>
            <w:r w:rsidRPr="00DE6974">
              <w:rPr>
                <w:b/>
              </w:rPr>
              <w:t xml:space="preserve">Раздел </w:t>
            </w:r>
            <w:r w:rsidR="00F72FA8">
              <w:rPr>
                <w:b/>
                <w:lang w:val="en-US"/>
              </w:rPr>
              <w:t>V</w:t>
            </w:r>
            <w:r w:rsidRPr="00DE6974">
              <w:rPr>
                <w:b/>
              </w:rPr>
              <w:t xml:space="preserve">I. </w:t>
            </w:r>
            <w:r w:rsidRPr="00A8290F">
              <w:rPr>
                <w:rFonts w:eastAsia="Times New Roman"/>
                <w:sz w:val="24"/>
                <w:szCs w:val="24"/>
              </w:rPr>
              <w:t xml:space="preserve"> </w:t>
            </w:r>
            <w:r w:rsidRPr="00A8290F">
              <w:rPr>
                <w:b/>
              </w:rPr>
              <w:t>Растворы полимеров</w:t>
            </w:r>
          </w:p>
        </w:tc>
        <w:tc>
          <w:tcPr>
            <w:tcW w:w="709" w:type="dxa"/>
          </w:tcPr>
          <w:p w14:paraId="45D7E803" w14:textId="48D4EB3E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06EC8965" w14:textId="2B518CE1" w:rsidR="00F037DA" w:rsidRPr="00D45313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3B5F940D" w14:textId="72966808" w:rsidR="00F037DA" w:rsidRPr="00D45313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CBF7E94" w14:textId="0F21E203" w:rsidR="00F037DA" w:rsidRPr="00D45313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01" w:type="dxa"/>
          </w:tcPr>
          <w:p w14:paraId="3967D506" w14:textId="680D60F6" w:rsidR="00F037DA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47" w:type="dxa"/>
            <w:vMerge w:val="restart"/>
          </w:tcPr>
          <w:p w14:paraId="0D4C4F9C" w14:textId="77777777" w:rsidR="00F037DA" w:rsidRPr="00F43829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3829">
              <w:t xml:space="preserve">Формы текущего контроля </w:t>
            </w:r>
          </w:p>
          <w:p w14:paraId="4396D10A" w14:textId="685918B3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3829">
              <w:t xml:space="preserve">по разделу </w:t>
            </w:r>
            <w:r w:rsidR="00F72FA8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F43829">
              <w:t>:</w:t>
            </w:r>
          </w:p>
          <w:p w14:paraId="722BAE95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Письменный отчет по расчетам и результатам лабораторной работы №3, ответы на контрольные вопросы</w:t>
            </w:r>
          </w:p>
          <w:p w14:paraId="10D57B33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Защита лабораторной работы 3</w:t>
            </w:r>
          </w:p>
          <w:p w14:paraId="68E40ABF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Оформление л/р №4, приготовление 10% раствора полимера. Изучение реологических свойств. </w:t>
            </w:r>
          </w:p>
          <w:p w14:paraId="0F7D3C92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Коллоквиум 2.</w:t>
            </w:r>
          </w:p>
          <w:p w14:paraId="52897831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Письменный отчет о проделанной л/р 4, проведение расчетов и предоставление заключения</w:t>
            </w:r>
          </w:p>
          <w:p w14:paraId="7ED4D0C1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6. Подготовка конспекта л/р №5, изучение кинетики гелеобразования и набухания полимеров в различных условиях. Подготовка выводов по работе.</w:t>
            </w:r>
          </w:p>
          <w:p w14:paraId="45597DF7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7. Защита л/р №5</w:t>
            </w:r>
          </w:p>
          <w:p w14:paraId="5F64182D" w14:textId="15423E55" w:rsidR="00F037DA" w:rsidRPr="00F43829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8. Коллоквиум 3</w:t>
            </w:r>
          </w:p>
        </w:tc>
      </w:tr>
      <w:tr w:rsidR="00F037DA" w:rsidRPr="006168DD" w14:paraId="411911F8" w14:textId="77777777" w:rsidTr="00F037DA">
        <w:trPr>
          <w:trHeight w:val="600"/>
        </w:trPr>
        <w:tc>
          <w:tcPr>
            <w:tcW w:w="1696" w:type="dxa"/>
            <w:vMerge/>
          </w:tcPr>
          <w:p w14:paraId="6B252D4A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C475244" w14:textId="7C41E785" w:rsidR="00F037DA" w:rsidRDefault="00F037DA" w:rsidP="00F037DA">
            <w:r>
              <w:t>Лабораторное занятие 5, Лабораторная работа №3</w:t>
            </w:r>
            <w:r>
              <w:rPr>
                <w:bCs/>
              </w:rPr>
              <w:t xml:space="preserve"> Изучение и характеристика вязкостных свойств разбавленных растворов. Определение концентрационной зависимости вязкости. Расчет константы</w:t>
            </w:r>
          </w:p>
        </w:tc>
        <w:tc>
          <w:tcPr>
            <w:tcW w:w="709" w:type="dxa"/>
            <w:vMerge w:val="restart"/>
          </w:tcPr>
          <w:p w14:paraId="272BC136" w14:textId="5BF5E580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 w:val="restart"/>
          </w:tcPr>
          <w:p w14:paraId="54A00B88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14:paraId="1AE75539" w14:textId="2E821D8F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  <w:vMerge w:val="restart"/>
          </w:tcPr>
          <w:p w14:paraId="37BD2601" w14:textId="77777777" w:rsidR="00F037DA" w:rsidRPr="000D16CD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  <w:vMerge w:val="restart"/>
          </w:tcPr>
          <w:p w14:paraId="6E67B3FA" w14:textId="39E25637" w:rsidR="00F037DA" w:rsidRPr="005B225F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B705FD4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27F499D3" w14:textId="77777777" w:rsidTr="00F037DA">
        <w:trPr>
          <w:trHeight w:val="660"/>
        </w:trPr>
        <w:tc>
          <w:tcPr>
            <w:tcW w:w="1696" w:type="dxa"/>
            <w:vMerge/>
          </w:tcPr>
          <w:p w14:paraId="6398C842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  <w:vMerge w:val="restart"/>
          </w:tcPr>
          <w:p w14:paraId="79074D70" w14:textId="77777777" w:rsidR="00F037DA" w:rsidRDefault="00F037DA" w:rsidP="00F037DA">
            <w:r>
              <w:rPr>
                <w:bCs/>
              </w:rPr>
              <w:t xml:space="preserve"> Хаггинса растворов в различных растворителях и при различных температурах. Часть 1 приготовление растворов полимеров.</w:t>
            </w:r>
          </w:p>
          <w:p w14:paraId="77477B9E" w14:textId="2832BE25" w:rsidR="00F037DA" w:rsidRDefault="00F037DA" w:rsidP="00F037DA">
            <w:r>
              <w:t xml:space="preserve">Тема №6 </w:t>
            </w:r>
            <w:r w:rsidRPr="005B4DB8">
              <w:rPr>
                <w:bCs/>
              </w:rPr>
              <w:t>Набухание и растворение полимеров. Системы «полимер-растворитель».</w:t>
            </w:r>
          </w:p>
        </w:tc>
        <w:tc>
          <w:tcPr>
            <w:tcW w:w="709" w:type="dxa"/>
            <w:vMerge/>
          </w:tcPr>
          <w:p w14:paraId="0C5E4EF8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14:paraId="1908293B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14:paraId="69228B8E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14:paraId="6D50BF98" w14:textId="77777777" w:rsidR="00F037DA" w:rsidRPr="000D16CD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  <w:vMerge/>
          </w:tcPr>
          <w:p w14:paraId="4DD31178" w14:textId="77777777" w:rsidR="00F037DA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5520E1F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48364FFA" w14:textId="77777777" w:rsidTr="00F037DA">
        <w:tc>
          <w:tcPr>
            <w:tcW w:w="1696" w:type="dxa"/>
            <w:vMerge/>
          </w:tcPr>
          <w:p w14:paraId="79D33BA5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  <w:vMerge/>
          </w:tcPr>
          <w:p w14:paraId="37A42001" w14:textId="49811B76" w:rsidR="00F037DA" w:rsidRDefault="00F037DA" w:rsidP="00F037DA"/>
        </w:tc>
        <w:tc>
          <w:tcPr>
            <w:tcW w:w="709" w:type="dxa"/>
          </w:tcPr>
          <w:p w14:paraId="2E6C91F8" w14:textId="037ED63B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6289523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DEE227A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3AD7618" w14:textId="77777777" w:rsidR="00F037DA" w:rsidRPr="000D16CD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0982D0B" w14:textId="16EE4A5E" w:rsidR="00F037DA" w:rsidRPr="005B225F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904CCEB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11FBFA6F" w14:textId="77777777" w:rsidTr="00F037DA">
        <w:tc>
          <w:tcPr>
            <w:tcW w:w="1696" w:type="dxa"/>
            <w:vMerge/>
          </w:tcPr>
          <w:p w14:paraId="66A7065B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0ABB769" w14:textId="3689DFCC" w:rsidR="00F037DA" w:rsidRDefault="00F037DA" w:rsidP="00F037DA">
            <w:r w:rsidRPr="00E16484">
              <w:t xml:space="preserve"> </w:t>
            </w:r>
            <w:r>
              <w:t>Лабораторное занятие 6, л/р 3.2 Измерение вязкостей растворов полимера и расчет характеристик полимера</w:t>
            </w:r>
          </w:p>
        </w:tc>
        <w:tc>
          <w:tcPr>
            <w:tcW w:w="709" w:type="dxa"/>
          </w:tcPr>
          <w:p w14:paraId="46A815A1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9529D34" w14:textId="6A5A30B5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6593F5" w14:textId="2408363C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20E9DD19" w14:textId="77777777" w:rsidR="00F037DA" w:rsidRPr="000D16CD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46D3B94F" w14:textId="6647EA0D" w:rsidR="00F037DA" w:rsidRPr="005B225F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378F280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6B56EFB8" w14:textId="77777777" w:rsidTr="00F037DA">
        <w:tc>
          <w:tcPr>
            <w:tcW w:w="1696" w:type="dxa"/>
            <w:vMerge/>
          </w:tcPr>
          <w:p w14:paraId="0253D230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4B32D30" w14:textId="6065B8D5" w:rsidR="00F037DA" w:rsidRPr="00E16484" w:rsidRDefault="00F037DA" w:rsidP="00F037DA">
            <w:pPr>
              <w:rPr>
                <w:bCs/>
              </w:rPr>
            </w:pPr>
            <w:r>
              <w:rPr>
                <w:bCs/>
              </w:rPr>
              <w:t xml:space="preserve">Тема №7 </w:t>
            </w:r>
            <w:r w:rsidRPr="005B4DB8">
              <w:t xml:space="preserve"> Разбавленные растворы по</w:t>
            </w:r>
            <w:r>
              <w:t>лимеров: осмотические и вязкост</w:t>
            </w:r>
            <w:r w:rsidR="004F35A0">
              <w:t>н</w:t>
            </w:r>
            <w:r w:rsidRPr="005B4DB8">
              <w:t>ые свойства</w:t>
            </w:r>
          </w:p>
        </w:tc>
        <w:tc>
          <w:tcPr>
            <w:tcW w:w="709" w:type="dxa"/>
          </w:tcPr>
          <w:p w14:paraId="48D97BA8" w14:textId="630BF87D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A69B81E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4C939CE" w14:textId="4E57E50E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BB64AF" w14:textId="02FBD4A6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E126709" w14:textId="77777777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307BFD3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31D888DD" w14:textId="77777777" w:rsidTr="00F037DA">
        <w:tc>
          <w:tcPr>
            <w:tcW w:w="1696" w:type="dxa"/>
            <w:vMerge/>
          </w:tcPr>
          <w:p w14:paraId="437F7D8C" w14:textId="57D09A14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D0046B1" w14:textId="26BFF223" w:rsidR="00F037DA" w:rsidRPr="00271851" w:rsidRDefault="004F35A0" w:rsidP="004F35A0">
            <w:r>
              <w:t>Ла</w:t>
            </w:r>
            <w:r w:rsidR="00F037DA" w:rsidRPr="00271851">
              <w:t>бораторное занятие 7, защита л/р 3, подготовка и оформление работы 4, приготовление концентрированного раствора полимера, коллоквиум 2</w:t>
            </w:r>
          </w:p>
        </w:tc>
        <w:tc>
          <w:tcPr>
            <w:tcW w:w="709" w:type="dxa"/>
          </w:tcPr>
          <w:p w14:paraId="5EA4BE2E" w14:textId="7E9D7A35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120C84B" w14:textId="4DEFABC5" w:rsidR="00F037DA" w:rsidRPr="00D45313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B0E06E" w14:textId="3B8DEB84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99EA71D" w14:textId="5A0E6AF6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67DE47E" w14:textId="7F1EC23C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6B39144" w14:textId="29060591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6C3CDF5D" w14:textId="77777777" w:rsidTr="00F037DA">
        <w:tc>
          <w:tcPr>
            <w:tcW w:w="1696" w:type="dxa"/>
            <w:vMerge/>
          </w:tcPr>
          <w:p w14:paraId="5B0751BD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2D79621" w14:textId="083893AC" w:rsidR="00F037DA" w:rsidRDefault="00F037DA" w:rsidP="00F037DA">
            <w:r>
              <w:t xml:space="preserve">Тема №8 </w:t>
            </w:r>
          </w:p>
        </w:tc>
        <w:tc>
          <w:tcPr>
            <w:tcW w:w="709" w:type="dxa"/>
          </w:tcPr>
          <w:p w14:paraId="63A73AFD" w14:textId="340E9B23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18EF54C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046521FB" w14:textId="77777777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6D54498" w14:textId="77777777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EB54DB7" w14:textId="3E006ACE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C733ECB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4FCCFD4D" w14:textId="77777777" w:rsidTr="00F037DA">
        <w:tc>
          <w:tcPr>
            <w:tcW w:w="1696" w:type="dxa"/>
            <w:vMerge/>
          </w:tcPr>
          <w:p w14:paraId="7651E918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FE1A5BC" w14:textId="3B944EF3" w:rsidR="00F037DA" w:rsidRDefault="00F037DA" w:rsidP="00F037DA">
            <w:pPr>
              <w:rPr>
                <w:bCs/>
              </w:rPr>
            </w:pPr>
            <w:r>
              <w:t xml:space="preserve">Лабораторное занятие 8, л/р 4.2 </w:t>
            </w:r>
            <w:r w:rsidRPr="00F469DF">
              <w:rPr>
                <w:bCs/>
              </w:rPr>
              <w:t xml:space="preserve"> </w:t>
            </w:r>
            <w:r>
              <w:rPr>
                <w:bCs/>
              </w:rPr>
              <w:t>Получение и характеристика реологических и вязкостных свойств концентрированных  растворов. Определение концентрации кроссовера. Подготовка к л/р 5</w:t>
            </w:r>
          </w:p>
          <w:p w14:paraId="3F6836BA" w14:textId="30735D08" w:rsidR="00F037DA" w:rsidRDefault="00F037DA" w:rsidP="00F037DA"/>
        </w:tc>
        <w:tc>
          <w:tcPr>
            <w:tcW w:w="709" w:type="dxa"/>
          </w:tcPr>
          <w:p w14:paraId="1C0864E6" w14:textId="2F2EC2D3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913918B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EC327A2" w14:textId="108E3358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FD45D26" w14:textId="77777777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010658D8" w14:textId="0724F099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B8B085E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61D6CA7F" w14:textId="77777777" w:rsidTr="00F037DA">
        <w:tc>
          <w:tcPr>
            <w:tcW w:w="1696" w:type="dxa"/>
            <w:vMerge/>
          </w:tcPr>
          <w:p w14:paraId="061E61CC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69A7506" w14:textId="27A06A1D" w:rsidR="00F037DA" w:rsidRDefault="00F037DA" w:rsidP="00F037DA">
            <w:r>
              <w:t>Тема №9</w:t>
            </w:r>
          </w:p>
        </w:tc>
        <w:tc>
          <w:tcPr>
            <w:tcW w:w="709" w:type="dxa"/>
          </w:tcPr>
          <w:p w14:paraId="7E883D92" w14:textId="37C18ABC" w:rsidR="00F037DA" w:rsidRPr="00C91DA7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BAEF470" w14:textId="5EDD2D6C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E443D5" w14:textId="77777777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0AFF5E" w14:textId="77777777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9F3B3CF" w14:textId="2FF4D6B2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545CD04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2F3AFFE9" w14:textId="77777777" w:rsidTr="00F037DA">
        <w:tc>
          <w:tcPr>
            <w:tcW w:w="1696" w:type="dxa"/>
            <w:vMerge/>
          </w:tcPr>
          <w:p w14:paraId="5A2798D4" w14:textId="77777777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C1ED941" w14:textId="39EBDDBE" w:rsidR="00F037DA" w:rsidRDefault="00F037DA" w:rsidP="00F037DA">
            <w:r>
              <w:t xml:space="preserve">Лабораторное занятие 9, </w:t>
            </w:r>
            <w:r w:rsidRPr="00357A9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Лабораторная работа №5 </w:t>
            </w:r>
            <w:r w:rsidRPr="00357A90">
              <w:rPr>
                <w:bCs/>
              </w:rPr>
              <w:t>Изучение процесса</w:t>
            </w:r>
            <w:r>
              <w:rPr>
                <w:bCs/>
              </w:rPr>
              <w:t xml:space="preserve"> и кинетики</w:t>
            </w:r>
            <w:r w:rsidRPr="00357A90">
              <w:rPr>
                <w:bCs/>
              </w:rPr>
              <w:t xml:space="preserve"> гелеобразования</w:t>
            </w:r>
            <w:r>
              <w:rPr>
                <w:bCs/>
              </w:rPr>
              <w:t xml:space="preserve"> и набухания</w:t>
            </w:r>
            <w:r w:rsidRPr="00357A90">
              <w:rPr>
                <w:bCs/>
              </w:rPr>
              <w:t xml:space="preserve"> полимеров</w:t>
            </w:r>
            <w:r>
              <w:rPr>
                <w:bCs/>
              </w:rPr>
              <w:t>. Защита л/р 4.</w:t>
            </w:r>
          </w:p>
        </w:tc>
        <w:tc>
          <w:tcPr>
            <w:tcW w:w="709" w:type="dxa"/>
          </w:tcPr>
          <w:p w14:paraId="06815D19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DD2A53" w14:textId="7777777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5EAD8C5D" w14:textId="12D7E9A7" w:rsidR="00F037DA" w:rsidRPr="00B43075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2EEC04C" w14:textId="21AA2CD6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C540EC1" w14:textId="6624825E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FC6F894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35527725" w14:textId="77777777" w:rsidTr="00F037DA">
        <w:tc>
          <w:tcPr>
            <w:tcW w:w="1696" w:type="dxa"/>
            <w:vMerge/>
          </w:tcPr>
          <w:p w14:paraId="212810F8" w14:textId="3831EA31" w:rsidR="00F037DA" w:rsidRPr="00413F3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191FC58D" w14:textId="63759F58" w:rsidR="00F037DA" w:rsidRPr="00125145" w:rsidRDefault="00F037DA" w:rsidP="00F037DA">
            <w:r w:rsidRPr="00125145">
              <w:t>Лабораторное занятие 10, защита л/р 5, коллоквиум 3</w:t>
            </w:r>
          </w:p>
        </w:tc>
        <w:tc>
          <w:tcPr>
            <w:tcW w:w="709" w:type="dxa"/>
          </w:tcPr>
          <w:p w14:paraId="72EA6253" w14:textId="67D8D097" w:rsidR="00F037DA" w:rsidRPr="00C91DA7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4CAFB85" w14:textId="5EB52EFF" w:rsidR="00F037DA" w:rsidRPr="00D45313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A1FF06A" w14:textId="2F728E86" w:rsidR="00F037DA" w:rsidRPr="00B43075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656D6D7" w14:textId="788D7497" w:rsidR="00F037DA" w:rsidRPr="00B43075" w:rsidRDefault="00F037DA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C7CE91E" w14:textId="674FB988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F081D22" w14:textId="62315C9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7DA" w:rsidRPr="006168DD" w14:paraId="5BA2B56C" w14:textId="77777777" w:rsidTr="00F037DA">
        <w:tc>
          <w:tcPr>
            <w:tcW w:w="1696" w:type="dxa"/>
          </w:tcPr>
          <w:p w14:paraId="6D5DE85A" w14:textId="77777777" w:rsidR="00F037DA" w:rsidRPr="001A0052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</w:tcPr>
          <w:p w14:paraId="46A7A73A" w14:textId="77777777" w:rsidR="00F037DA" w:rsidRPr="00F43829" w:rsidRDefault="00F037DA" w:rsidP="00F037DA">
            <w:r w:rsidRPr="00F43829">
              <w:t>Экзамен</w:t>
            </w:r>
          </w:p>
        </w:tc>
        <w:tc>
          <w:tcPr>
            <w:tcW w:w="709" w:type="dxa"/>
          </w:tcPr>
          <w:p w14:paraId="28C73084" w14:textId="7B70E230" w:rsidR="00F037DA" w:rsidRPr="000E103B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</w:tcPr>
          <w:p w14:paraId="7C9D06A0" w14:textId="34A2438C" w:rsidR="00F037DA" w:rsidRPr="000E103B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2F141DB0" w14:textId="5006324B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F037DA" w:rsidRPr="00B43075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601" w:type="dxa"/>
          </w:tcPr>
          <w:p w14:paraId="48419257" w14:textId="2CDBC19E" w:rsidR="00F037DA" w:rsidRPr="00B43075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947" w:type="dxa"/>
            <w:shd w:val="clear" w:color="auto" w:fill="auto"/>
          </w:tcPr>
          <w:p w14:paraId="1697E116" w14:textId="2B08384D" w:rsidR="00F037DA" w:rsidRPr="00ED4561" w:rsidRDefault="00F037DA" w:rsidP="00F037DA">
            <w:pPr>
              <w:tabs>
                <w:tab w:val="left" w:pos="708"/>
                <w:tab w:val="right" w:leader="underscore" w:pos="9639"/>
              </w:tabs>
            </w:pPr>
            <w:r w:rsidRPr="00F43829">
              <w:rPr>
                <w:iCs/>
              </w:rPr>
              <w:t xml:space="preserve">экзамен по билетам </w:t>
            </w:r>
          </w:p>
        </w:tc>
      </w:tr>
      <w:tr w:rsidR="00F037DA" w:rsidRPr="006168DD" w14:paraId="35B0B16D" w14:textId="77777777" w:rsidTr="00F037DA">
        <w:tc>
          <w:tcPr>
            <w:tcW w:w="1696" w:type="dxa"/>
          </w:tcPr>
          <w:p w14:paraId="0C16E56D" w14:textId="77777777" w:rsidR="00F037DA" w:rsidRPr="001A0052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</w:tcPr>
          <w:p w14:paraId="656C3D5E" w14:textId="20DFA421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047B36E3" w14:textId="56A8F673" w:rsidR="00F037DA" w:rsidRPr="001C1B2E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05F55FFC" w14:textId="6B654311" w:rsidR="00F037DA" w:rsidRPr="00FD4FE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316FFEE5" w14:textId="64FF68CC" w:rsidR="00F037DA" w:rsidRPr="00FD4FEE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14:paraId="7AB12C7A" w14:textId="61E1AD13" w:rsidR="00F037DA" w:rsidRPr="00FD4FE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1" w:type="dxa"/>
          </w:tcPr>
          <w:p w14:paraId="7A042AE5" w14:textId="415FC874" w:rsidR="00F037DA" w:rsidRPr="00FD4FEE" w:rsidRDefault="004F35A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47" w:type="dxa"/>
          </w:tcPr>
          <w:p w14:paraId="0CEE86A9" w14:textId="77777777" w:rsidR="00F037DA" w:rsidRPr="00DF3C1E" w:rsidRDefault="00F037DA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6215E7A" w14:textId="5C59362E" w:rsidR="00EB5B08" w:rsidRPr="00E832E1" w:rsidRDefault="004D2D12" w:rsidP="009B2A1C">
      <w:pPr>
        <w:pStyle w:val="2"/>
        <w:numPr>
          <w:ilvl w:val="3"/>
          <w:numId w:val="10"/>
        </w:numPr>
        <w:jc w:val="both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6E5EA3" w:rsidRPr="008448CC" w14:paraId="036BB335" w14:textId="7C7EA2D2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2FA8" w:rsidRPr="008448CC" w14:paraId="1F66EF9A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3DFEDC" w14:textId="260AB660" w:rsidR="00F72FA8" w:rsidRPr="00F72FA8" w:rsidRDefault="00F72FA8" w:rsidP="00F60511">
            <w:pPr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6E5EA3" w:rsidRPr="008448CC" w14:paraId="7648EE44" w14:textId="2F9A1809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649710B" w:rsidR="006E5EA3" w:rsidRPr="006474E6" w:rsidRDefault="00C43941" w:rsidP="00F60511">
            <w:pPr>
              <w:rPr>
                <w:b/>
              </w:rPr>
            </w:pPr>
            <w:r w:rsidRPr="006474E6">
              <w:rPr>
                <w:b/>
              </w:rPr>
              <w:t>Общие вопросы химии и физики высокомолекулярных соединений, основные понятия и определения</w:t>
            </w:r>
          </w:p>
        </w:tc>
      </w:tr>
      <w:tr w:rsidR="00B8690E" w:rsidRPr="008448CC" w14:paraId="4C911D43" w14:textId="14F69490" w:rsidTr="00B8690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73E72E" w:rsidR="00B8690E" w:rsidRPr="00E82E96" w:rsidRDefault="00B8690E" w:rsidP="00961873">
            <w:pPr>
              <w:rPr>
                <w:bCs/>
              </w:rPr>
            </w:pPr>
            <w:r>
              <w:rPr>
                <w:bCs/>
              </w:rPr>
              <w:t>Тема №</w:t>
            </w:r>
            <w:r w:rsidRPr="00E82E96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A2A0F" w14:textId="5065BAD0" w:rsidR="00B8690E" w:rsidRDefault="00B8690E" w:rsidP="006E457D">
            <w:r w:rsidRPr="00B140EE">
              <w:t xml:space="preserve">Основные принципы классификации высокомолекулярных соединений: химический состав, строение элементарных звеньев, структура полимерных цепей. </w:t>
            </w:r>
          </w:p>
          <w:p w14:paraId="7E7378D1" w14:textId="77777777" w:rsidR="00B8690E" w:rsidRPr="006E457D" w:rsidRDefault="00B8690E" w:rsidP="006E457D">
            <w:pPr>
              <w:jc w:val="center"/>
            </w:pP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2BB16C" w14:textId="4CDE2B40" w:rsidR="00B8690E" w:rsidRDefault="00B8690E" w:rsidP="00D55816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CD72EE">
              <w:t>Цель, задачи и общая характеристика дисциплины</w:t>
            </w:r>
            <w:r>
              <w:t xml:space="preserve">. </w:t>
            </w:r>
            <w:r w:rsidRPr="00CD72EE">
              <w:t>Значение высокомолекулярных соединений в повседневной жизни человека, технике и раз</w:t>
            </w:r>
            <w:r w:rsidR="004F35A0">
              <w:t xml:space="preserve">личных отраслях промышленности. </w:t>
            </w:r>
            <w:r w:rsidRPr="006E457D">
              <w:rPr>
                <w:rFonts w:eastAsia="Microsoft Sans Serif"/>
                <w:color w:val="000000"/>
                <w:lang w:bidi="ru-RU"/>
              </w:rPr>
              <w:t>Краткий исторический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очерк науки о ВМС. Распространение ВМС в природе.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Связь химии полимеров с другими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науками химического цикла. Успехи в изучении биополимеров. Роль полимерных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материалов в ускорении научно-технического прогресса. Тенденции в развитии науки о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ВМС и промышленности полимерных материалов. Экологические аспекты применения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rFonts w:eastAsia="Microsoft Sans Serif"/>
                <w:color w:val="000000"/>
                <w:lang w:bidi="ru-RU"/>
              </w:rPr>
              <w:t>полимерных материалов.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  <w:p w14:paraId="2DDBDEF4" w14:textId="77777777" w:rsidR="00B8690E" w:rsidRPr="00CD72EE" w:rsidRDefault="00B8690E" w:rsidP="00D55816">
            <w:pPr>
              <w:jc w:val="both"/>
              <w:rPr>
                <w:lang w:bidi="ru-RU"/>
              </w:rPr>
            </w:pPr>
            <w:r w:rsidRPr="00CD72EE">
              <w:t>Высокомолекулярное соединение, полимер, олигомер, мономер, макромолекула, мономерное звено макромолекулы, степень полимеризации, молекулярная масса, молекулярно-массовое распределение.</w:t>
            </w:r>
            <w:r w:rsidRPr="006E457D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6E457D">
              <w:rPr>
                <w:lang w:bidi="ru-RU"/>
              </w:rPr>
              <w:t>Классификация ВМС. Природные,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искусственные и синтетические полимеры.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Гомоцепные (в т</w:t>
            </w:r>
            <w:r>
              <w:rPr>
                <w:lang w:bidi="ru-RU"/>
              </w:rPr>
              <w:t>.</w:t>
            </w:r>
            <w:r w:rsidRPr="006E457D">
              <w:rPr>
                <w:lang w:bidi="ru-RU"/>
              </w:rPr>
              <w:t xml:space="preserve"> ч</w:t>
            </w:r>
            <w:r>
              <w:rPr>
                <w:lang w:bidi="ru-RU"/>
              </w:rPr>
              <w:t>.</w:t>
            </w:r>
            <w:r w:rsidRPr="006E457D">
              <w:rPr>
                <w:lang w:bidi="ru-RU"/>
              </w:rPr>
              <w:t xml:space="preserve"> карбоцепные), гетероцепные, элементоорганические и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неорганические полимеры. Номенклатура ВМС. Рациональная и систематическая, основанная на химическом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строении повторяющегося звена. Номенклатура регулярных линейных полимеров (ИЮПАК). Особенности номенклатуры сополимеров, неорганических и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элементоорганических полимеров</w:t>
            </w:r>
            <w:r>
              <w:rPr>
                <w:lang w:bidi="ru-RU"/>
              </w:rPr>
              <w:t>.</w:t>
            </w:r>
          </w:p>
          <w:p w14:paraId="482DD22A" w14:textId="5D6FA6AA" w:rsidR="00B8690E" w:rsidRDefault="00B8690E" w:rsidP="00D558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Особенности строения ВМС. </w:t>
            </w:r>
            <w:r w:rsidRPr="00661E66">
              <w:rPr>
                <w:bCs/>
              </w:rPr>
              <w:t>Неоднородность макромолекул по составу, молекулярной массе и строению цепи.</w:t>
            </w:r>
            <w:r w:rsidR="0085578C">
              <w:rPr>
                <w:bCs/>
              </w:rPr>
              <w:t xml:space="preserve"> </w:t>
            </w:r>
            <w:r w:rsidRPr="00661E66">
              <w:rPr>
                <w:bCs/>
              </w:rPr>
              <w:t>Пространственные формы полимерных молекул. Нерегулярные и регулярные полимеры.</w:t>
            </w:r>
            <w:r>
              <w:rPr>
                <w:bCs/>
              </w:rPr>
              <w:t xml:space="preserve"> </w:t>
            </w:r>
            <w:r w:rsidRPr="00661E66">
              <w:rPr>
                <w:bCs/>
              </w:rPr>
              <w:t>Стереорегулярные ВМС (изотактические, синдиотактические и др.). Структурные формы полимерных макромолекул. Линейные</w:t>
            </w:r>
            <w:r>
              <w:rPr>
                <w:bCs/>
              </w:rPr>
              <w:t xml:space="preserve">, </w:t>
            </w:r>
            <w:r w:rsidRPr="00661E66">
              <w:rPr>
                <w:bCs/>
              </w:rPr>
              <w:t xml:space="preserve">макроциклические, циклоцепные, разветвленные и сшитые. </w:t>
            </w:r>
            <w:r>
              <w:rPr>
                <w:bCs/>
              </w:rPr>
              <w:t xml:space="preserve">Молекулярно-массовое распределение (ММР), ширина ММР. </w:t>
            </w:r>
          </w:p>
          <w:p w14:paraId="20E481FB" w14:textId="77777777" w:rsidR="00B8690E" w:rsidRDefault="00B8690E" w:rsidP="00D55816">
            <w:pPr>
              <w:jc w:val="both"/>
              <w:rPr>
                <w:bCs/>
              </w:rPr>
            </w:pPr>
            <w:r w:rsidRPr="00661E66">
              <w:rPr>
                <w:bCs/>
              </w:rPr>
              <w:t>Возможность переработки полимеров в изделия в зависимости от структурной формы макромолекул.</w:t>
            </w:r>
          </w:p>
          <w:p w14:paraId="47F99334" w14:textId="795B4329" w:rsidR="00B8690E" w:rsidRPr="00CD72EE" w:rsidRDefault="00B8690E" w:rsidP="00D55816">
            <w:pPr>
              <w:jc w:val="both"/>
              <w:rPr>
                <w:lang w:bidi="ru-RU"/>
              </w:rPr>
            </w:pPr>
            <w:r w:rsidRPr="00CD72EE">
              <w:rPr>
                <w:bCs/>
              </w:rPr>
              <w:t xml:space="preserve">Основные особенности физико-механического и физико-химического поведения </w:t>
            </w:r>
            <w:r>
              <w:rPr>
                <w:bCs/>
              </w:rPr>
              <w:t xml:space="preserve">ВМС </w:t>
            </w:r>
            <w:r w:rsidRPr="00CD72EE">
              <w:rPr>
                <w:bCs/>
              </w:rPr>
              <w:t>и их отличи</w:t>
            </w:r>
            <w:r>
              <w:rPr>
                <w:bCs/>
              </w:rPr>
              <w:t>е</w:t>
            </w:r>
            <w:r w:rsidRPr="00CD72EE">
              <w:rPr>
                <w:bCs/>
              </w:rPr>
              <w:t xml:space="preserve"> от поведения низкомолекулярных веществ.</w:t>
            </w:r>
            <w:r>
              <w:rPr>
                <w:bCs/>
              </w:rPr>
              <w:t xml:space="preserve"> </w:t>
            </w:r>
          </w:p>
        </w:tc>
      </w:tr>
      <w:tr w:rsidR="00B8690E" w:rsidRPr="008448CC" w14:paraId="1FF011DB" w14:textId="7E14C75D" w:rsidTr="00B8690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12A036F" w:rsidR="00B8690E" w:rsidRPr="00E82E96" w:rsidRDefault="00B8690E" w:rsidP="00B8690E">
            <w:pPr>
              <w:rPr>
                <w:bCs/>
              </w:rPr>
            </w:pPr>
            <w:r>
              <w:rPr>
                <w:bCs/>
              </w:rPr>
              <w:t>Тема №2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2BD331" w:rsidR="00B8690E" w:rsidRPr="00F27195" w:rsidRDefault="00B8690E" w:rsidP="00661E66">
            <w:r w:rsidRPr="00B140EE">
              <w:t>Мономеры. Понятие функциональности, связь функциональности мономеров и молекулярного строения синтезируемых полимеров. Молекулярная масса и молекулярно-массовое распределение полимеров</w:t>
            </w:r>
            <w:r>
              <w:t>.</w:t>
            </w:r>
            <w:r w:rsidRPr="00F27195">
              <w:t xml:space="preserve"> 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1AB71F" w14:textId="29975670" w:rsidR="00B8690E" w:rsidRPr="00CD72EE" w:rsidRDefault="00B8690E" w:rsidP="001209B3">
            <w:pPr>
              <w:rPr>
                <w:bCs/>
              </w:rPr>
            </w:pPr>
          </w:p>
        </w:tc>
      </w:tr>
      <w:tr w:rsidR="006E5EA3" w:rsidRPr="008448CC" w14:paraId="622EBE62" w14:textId="7B3543E3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7ED2A3" w:rsidR="006E5EA3" w:rsidRPr="005C2175" w:rsidRDefault="00F27195" w:rsidP="00A17ADB">
            <w:pPr>
              <w:rPr>
                <w:b/>
                <w:i/>
              </w:rPr>
            </w:pPr>
            <w:r w:rsidRPr="00B3664F">
              <w:rPr>
                <w:b/>
                <w:bCs/>
              </w:rPr>
              <w:t>Методы получения высокомолекулярных соединений</w:t>
            </w:r>
            <w:r w:rsidR="00C34EBD">
              <w:rPr>
                <w:b/>
                <w:bCs/>
              </w:rPr>
              <w:t>. Полимеризация</w:t>
            </w:r>
            <w:r w:rsidR="0085578C">
              <w:rPr>
                <w:b/>
                <w:bCs/>
              </w:rPr>
              <w:t xml:space="preserve"> и сополимеризация</w:t>
            </w:r>
          </w:p>
        </w:tc>
      </w:tr>
      <w:tr w:rsidR="009D3D27" w:rsidRPr="008448CC" w14:paraId="0450614D" w14:textId="0083533D" w:rsidTr="0085578C">
        <w:trPr>
          <w:trHeight w:val="230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AA3E6" w14:textId="017784F2" w:rsidR="009D3D27" w:rsidRPr="00E82E96" w:rsidRDefault="009D3D27" w:rsidP="00B8690E">
            <w:pPr>
              <w:rPr>
                <w:bCs/>
              </w:rPr>
            </w:pPr>
            <w:r>
              <w:rPr>
                <w:bCs/>
              </w:rPr>
              <w:t>Тема №3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7E706A" w14:textId="17CF7344" w:rsidR="009D3D27" w:rsidRPr="006474E6" w:rsidRDefault="009D3D27" w:rsidP="001E770C">
            <w:pPr>
              <w:rPr>
                <w:bCs/>
              </w:rPr>
            </w:pPr>
            <w:r w:rsidRPr="00B140EE">
              <w:t>Механизм и кинетика радикальной полимеризации. Методы инициирования. Окислительно-восстановительные системы.</w:t>
            </w:r>
            <w:r w:rsidRPr="006474E6">
              <w:t>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3F41C0" w14:textId="319460C6" w:rsidR="009D3D27" w:rsidRPr="006E457D" w:rsidRDefault="009D3D27" w:rsidP="00D55816">
            <w:pPr>
              <w:jc w:val="both"/>
              <w:rPr>
                <w:lang w:bidi="ru-RU"/>
              </w:rPr>
            </w:pPr>
            <w:r w:rsidRPr="001E770C">
              <w:t>Полимеризация.</w:t>
            </w:r>
            <w:r>
              <w:t xml:space="preserve"> </w:t>
            </w:r>
            <w:r w:rsidRPr="001E770C">
              <w:t xml:space="preserve">Определение.  Основные классы веществ, способных к реакциям полимеризации. Типы реакций полимеризации. </w:t>
            </w:r>
            <w:r w:rsidRPr="006E457D">
              <w:rPr>
                <w:lang w:bidi="ru-RU"/>
              </w:rPr>
              <w:t>Мономеры — исходные продукты для синтеза ВМС. Функциональность и классификация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мономеров. Взаимосвязь между функциональностью мономера и строением полимера. Методы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синтеза ВМС. Реакции образования макромолекул: цепные, ступенчатые, полимераналогичные;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критерии отнесения. Особенности цепной и ступенчатой полимеризации. Классификация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lastRenderedPageBreak/>
              <w:t>полимеров по процессам образования.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Связь между строением мономера и его способность</w:t>
            </w:r>
            <w:r>
              <w:rPr>
                <w:lang w:bidi="ru-RU"/>
              </w:rPr>
              <w:t>ю</w:t>
            </w:r>
            <w:r w:rsidRPr="006E457D">
              <w:rPr>
                <w:lang w:bidi="ru-RU"/>
              </w:rPr>
              <w:t xml:space="preserve"> к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полимеризации.</w:t>
            </w:r>
          </w:p>
          <w:p w14:paraId="06F62200" w14:textId="77777777" w:rsidR="009D3D27" w:rsidRPr="001E770C" w:rsidRDefault="009D3D27" w:rsidP="00D55816">
            <w:pPr>
              <w:jc w:val="both"/>
              <w:rPr>
                <w:lang w:bidi="ru-RU"/>
              </w:rPr>
            </w:pPr>
            <w:r w:rsidRPr="006E457D">
              <w:rPr>
                <w:lang w:bidi="ru-RU"/>
              </w:rPr>
              <w:t>Радикальная полимеризация алкенов и их производных. Механизм процесса. Методы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инициирования свободно-</w:t>
            </w:r>
          </w:p>
          <w:p w14:paraId="5EE2A45C" w14:textId="4921CDF5" w:rsidR="009D3D27" w:rsidRPr="001E770C" w:rsidRDefault="009D3D27" w:rsidP="00D55816">
            <w:pPr>
              <w:jc w:val="both"/>
              <w:rPr>
                <w:lang w:bidi="ru-RU"/>
              </w:rPr>
            </w:pPr>
            <w:r w:rsidRPr="006E457D">
              <w:rPr>
                <w:lang w:bidi="ru-RU"/>
              </w:rPr>
              <w:t>радикальной полимеризации. Термическая, фотохимическая,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радиационная, инициированная и другие виды полимеризации. Типы инициаторов.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Окислительно-восстановительное инициирование. Рост и обрыв</w:t>
            </w:r>
            <w:r w:rsidRPr="006E457D">
              <w:rPr>
                <w:lang w:bidi="ru-RU"/>
              </w:rPr>
              <w:tab/>
              <w:t>цепи.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Реакции передачи цепи через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растворитель, мономер, полимер, инициатор и специально вводимые вещества. Регуляторы,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замедлители, ингибиторы. Влияние различных факторов на скорость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полимеризации и молекулярную массу образующегося полимера (влияние концентрации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>инициатора и мономера; температуры и давления). Роль кислорода и примесей в процессе</w:t>
            </w:r>
            <w:r>
              <w:rPr>
                <w:lang w:bidi="ru-RU"/>
              </w:rPr>
              <w:t xml:space="preserve"> </w:t>
            </w:r>
            <w:r w:rsidRPr="006E457D">
              <w:rPr>
                <w:lang w:bidi="ru-RU"/>
              </w:rPr>
              <w:t xml:space="preserve">полимеризации. </w:t>
            </w:r>
            <w:r w:rsidRPr="00F31CE8">
              <w:rPr>
                <w:lang w:bidi="ru-RU"/>
              </w:rPr>
              <w:t>Молекулярно-массовое распределение в радикальной полимеризации.</w:t>
            </w:r>
          </w:p>
          <w:p w14:paraId="37C84CEA" w14:textId="31ABD98A" w:rsidR="009D3D27" w:rsidRDefault="009D3D27" w:rsidP="00D55816">
            <w:pPr>
              <w:jc w:val="both"/>
              <w:rPr>
                <w:bCs/>
                <w:lang w:bidi="ru-RU"/>
              </w:rPr>
            </w:pPr>
            <w:r w:rsidRPr="004914EC">
              <w:rPr>
                <w:bCs/>
              </w:rPr>
              <w:t>Основные закономерности цепной полимеризации. Строение образующихся макромолекул</w:t>
            </w:r>
            <w:r>
              <w:rPr>
                <w:bCs/>
              </w:rPr>
              <w:t xml:space="preserve">. </w:t>
            </w:r>
            <w:r w:rsidRPr="004914EC">
              <w:rPr>
                <w:bCs/>
                <w:lang w:bidi="ru-RU"/>
              </w:rPr>
              <w:t>Особенности полимеризации мономеров с двумя и более, ненасыщенными связями.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Технические способы</w:t>
            </w:r>
            <w:r>
              <w:rPr>
                <w:bCs/>
                <w:lang w:bidi="ru-RU"/>
              </w:rPr>
              <w:t xml:space="preserve"> (методы)</w:t>
            </w:r>
            <w:r w:rsidRPr="004914EC">
              <w:rPr>
                <w:bCs/>
                <w:lang w:bidi="ru-RU"/>
              </w:rPr>
              <w:t xml:space="preserve"> проведения полимеризации.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Полимеризация в массе (блоке),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растворе, эмульсионная и суспензионная. Влияние метода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полимеризации на</w:t>
            </w:r>
            <w:r>
              <w:rPr>
                <w:bCs/>
                <w:lang w:bidi="ru-RU"/>
              </w:rPr>
              <w:t xml:space="preserve"> м</w:t>
            </w:r>
            <w:r w:rsidRPr="004914EC">
              <w:rPr>
                <w:bCs/>
                <w:lang w:bidi="ru-RU"/>
              </w:rPr>
              <w:t>олекулярную массу и молекулярно-массовое распределение образующегося полимера.</w:t>
            </w:r>
          </w:p>
          <w:p w14:paraId="2D8938AF" w14:textId="553A1B77" w:rsidR="009D3D27" w:rsidRPr="001E770C" w:rsidRDefault="009D3D27" w:rsidP="00E832E1">
            <w:pPr>
              <w:jc w:val="both"/>
              <w:rPr>
                <w:lang w:bidi="ru-RU"/>
              </w:rPr>
            </w:pPr>
            <w:r w:rsidRPr="004914EC">
              <w:rPr>
                <w:bCs/>
                <w:lang w:bidi="ru-RU"/>
              </w:rPr>
              <w:t>Ионная полимеризация алкенов и их производных. Катализаторы ионной полимеризации. Реакционная способность мономеров в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реакциях ионной полимеризации.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Катионная полимеризация. Типы катализаторов (протонные кислоты, соли карбония,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комплексы кислот Льюиса). Механизм процесса. Реакция передачи цепи. Влияние условий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проведения реакции, природы растворителя и противоиона на скорость полимеризации и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молекулярную массу образующегося полимера.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Ингибирование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полимеризации.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Анионная полимеризация. Типы катализаторов. Механизм процесса. Особенности обрыва цепи при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анионной полимеризации. «Живые» полимеры</w:t>
            </w:r>
            <w:r>
              <w:rPr>
                <w:bCs/>
                <w:lang w:bidi="ru-RU"/>
              </w:rPr>
              <w:t xml:space="preserve">, </w:t>
            </w:r>
            <w:r w:rsidRPr="004914EC">
              <w:rPr>
                <w:bCs/>
                <w:lang w:bidi="ru-RU"/>
              </w:rPr>
              <w:t>особенности анионной полимеризации полярных мономеров. Ионно-координационная полимеризация виниловых мономеров. Типы катализаторов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(гетерогенные и гомогенные). Стереоспецифическая полимеризация на катализаторах Циглера —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 xml:space="preserve">Натта. Анионно-координационная полимеризация. </w:t>
            </w:r>
          </w:p>
        </w:tc>
      </w:tr>
      <w:tr w:rsidR="009D3D27" w:rsidRPr="008448CC" w14:paraId="0417629B" w14:textId="77777777" w:rsidTr="0085578C">
        <w:trPr>
          <w:trHeight w:val="18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32BC71" w14:textId="6B23C2AE" w:rsidR="009D3D27" w:rsidRDefault="009D3D27" w:rsidP="00B8690E">
            <w:pPr>
              <w:rPr>
                <w:bCs/>
              </w:rPr>
            </w:pPr>
            <w:r>
              <w:rPr>
                <w:bCs/>
              </w:rPr>
              <w:lastRenderedPageBreak/>
              <w:t>Тема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7424DA" w14:textId="0543AD6E" w:rsidR="009D3D27" w:rsidRPr="00B140EE" w:rsidRDefault="009D3D27" w:rsidP="001E770C">
            <w:r w:rsidRPr="00F27823">
              <w:t>Ионная полимеризация непредельных соединений. Катионная полимеризация. Строение активных мономеров и катализаторов. Механизм и кинетика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8" w:space="0" w:color="000000"/>
            </w:tcBorders>
          </w:tcPr>
          <w:p w14:paraId="5BB684F4" w14:textId="448935D2" w:rsidR="009D3D27" w:rsidRPr="001E770C" w:rsidRDefault="009D3D27" w:rsidP="004914EC"/>
        </w:tc>
      </w:tr>
      <w:tr w:rsidR="009D3D27" w:rsidRPr="008448CC" w14:paraId="5C8DE8BC" w14:textId="77777777" w:rsidTr="00B8690E">
        <w:trPr>
          <w:trHeight w:val="13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019D2D" w14:textId="746D6E76" w:rsidR="009D3D27" w:rsidRDefault="009D3D27" w:rsidP="00B8690E">
            <w:pPr>
              <w:rPr>
                <w:bCs/>
              </w:rPr>
            </w:pPr>
            <w:r>
              <w:rPr>
                <w:bCs/>
              </w:rPr>
              <w:t>Тема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F787B7" w14:textId="09EF0730" w:rsidR="009D3D27" w:rsidRPr="00F27823" w:rsidRDefault="009D3D27" w:rsidP="001E770C">
            <w:r w:rsidRPr="00F27823">
              <w:t>Анионная полимеризация. Строение активных мономеров и катализаторов. Механизм и кинетика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C1E2C14" w14:textId="346D604C" w:rsidR="009D3D27" w:rsidRPr="001E770C" w:rsidRDefault="009D3D27" w:rsidP="004914EC"/>
        </w:tc>
      </w:tr>
      <w:tr w:rsidR="009D3D27" w:rsidRPr="008448CC" w14:paraId="3A9420EA" w14:textId="77777777" w:rsidTr="00B8690E">
        <w:trPr>
          <w:trHeight w:val="20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87233A" w14:textId="3F93B60E" w:rsidR="009D3D27" w:rsidRDefault="009D3D27" w:rsidP="00B8690E">
            <w:pPr>
              <w:rPr>
                <w:bCs/>
              </w:rPr>
            </w:pPr>
            <w:r>
              <w:rPr>
                <w:bCs/>
              </w:rPr>
              <w:t>Тема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5F4ABF" w14:textId="607AEEB0" w:rsidR="009D3D27" w:rsidRPr="00F27823" w:rsidRDefault="009D3D27" w:rsidP="005521DE">
            <w:r w:rsidRPr="00F27823">
              <w:t>Анионно-координационная полимеризация. Стереорегулярные полимеры -  механизм формирования молекулярной структуры, свойства.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AC38A0D" w14:textId="12D15D26" w:rsidR="009D3D27" w:rsidRPr="001E770C" w:rsidRDefault="009D3D27" w:rsidP="004914EC"/>
        </w:tc>
      </w:tr>
      <w:tr w:rsidR="009D3D27" w:rsidRPr="008448CC" w14:paraId="287155AA" w14:textId="77777777" w:rsidTr="0085578C">
        <w:trPr>
          <w:trHeight w:val="1893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6F2CF6" w14:textId="204074B8" w:rsidR="009D3D27" w:rsidRDefault="009D3D27" w:rsidP="00B8690E">
            <w:pPr>
              <w:rPr>
                <w:bCs/>
              </w:rPr>
            </w:pPr>
            <w:r>
              <w:rPr>
                <w:bCs/>
              </w:rPr>
              <w:t>Тема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BA9F" w14:textId="0F4AA264" w:rsidR="009D3D27" w:rsidRPr="00F27823" w:rsidRDefault="009D3D27" w:rsidP="001E770C">
            <w:r w:rsidRPr="00837978">
              <w:t>Радикальная сополимеризация.  Дифференциальный и интегральный состав сополимеров. Понятие о константах сополимеризации.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6305D20" w14:textId="1EA9EA1C" w:rsidR="009D3D27" w:rsidRPr="001E770C" w:rsidRDefault="009D3D27" w:rsidP="004914EC"/>
        </w:tc>
      </w:tr>
      <w:tr w:rsidR="00F72FA8" w:rsidRPr="008448CC" w14:paraId="14A2136D" w14:textId="75118B09" w:rsidTr="00E832E1">
        <w:trPr>
          <w:trHeight w:val="4376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AB184A4" w14:textId="329ADF79" w:rsidR="00F72FA8" w:rsidRPr="00E82E96" w:rsidRDefault="00F72FA8" w:rsidP="00F60511">
            <w:pPr>
              <w:rPr>
                <w:bCs/>
              </w:rPr>
            </w:pPr>
            <w:r>
              <w:rPr>
                <w:bCs/>
              </w:rPr>
              <w:t>Тема №8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3A4DDD" w14:textId="165C7E99" w:rsidR="00F72FA8" w:rsidRPr="00E82E96" w:rsidRDefault="00F72FA8" w:rsidP="001E770C">
            <w:pPr>
              <w:rPr>
                <w:bCs/>
              </w:rPr>
            </w:pPr>
            <w:r w:rsidRPr="00837978">
              <w:t>Идеальная, чередующаяся, блочная сополимеризация. Ионная сополимеризация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2C9D94D" w14:textId="32237877" w:rsidR="00F72FA8" w:rsidRPr="00E82E96" w:rsidRDefault="00F72FA8" w:rsidP="004914EC">
            <w:pPr>
              <w:rPr>
                <w:bCs/>
                <w:lang w:bidi="ru-RU"/>
              </w:rPr>
            </w:pPr>
          </w:p>
        </w:tc>
      </w:tr>
      <w:tr w:rsidR="0085578C" w:rsidRPr="008448CC" w14:paraId="3622D670" w14:textId="77777777" w:rsidTr="0085578C">
        <w:trPr>
          <w:trHeight w:val="6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6172DF" w14:textId="54E80186" w:rsidR="0085578C" w:rsidRDefault="0085578C" w:rsidP="0085578C">
            <w:pPr>
              <w:rPr>
                <w:bCs/>
              </w:rPr>
            </w:pPr>
            <w:r w:rsidRPr="0085578C">
              <w:rPr>
                <w:b/>
                <w:bCs/>
                <w:lang w:bidi="ru-RU"/>
              </w:rPr>
              <w:t>Раздел II</w:t>
            </w:r>
            <w:r>
              <w:rPr>
                <w:b/>
                <w:bCs/>
                <w:lang w:val="en-US" w:bidi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0501CD" w14:textId="05DA2BE5" w:rsidR="0085578C" w:rsidRPr="00E82E96" w:rsidRDefault="0085578C" w:rsidP="0085578C">
            <w:pPr>
              <w:rPr>
                <w:bCs/>
                <w:lang w:bidi="ru-RU"/>
              </w:rPr>
            </w:pPr>
            <w:r w:rsidRPr="0085578C">
              <w:rPr>
                <w:b/>
                <w:bCs/>
                <w:lang w:bidi="ru-RU"/>
              </w:rPr>
              <w:t>Методы получения высокомолекулярных соединений. Поли</w:t>
            </w:r>
            <w:r>
              <w:rPr>
                <w:b/>
                <w:bCs/>
                <w:lang w:bidi="ru-RU"/>
              </w:rPr>
              <w:t>конденсация и</w:t>
            </w:r>
            <w:r>
              <w:rPr>
                <w:b/>
                <w:bCs/>
              </w:rPr>
              <w:t xml:space="preserve"> реакции в цепях полимеров</w:t>
            </w:r>
          </w:p>
        </w:tc>
      </w:tr>
      <w:tr w:rsidR="00F72FA8" w:rsidRPr="008448CC" w14:paraId="6504ACC7" w14:textId="77777777" w:rsidTr="0085578C">
        <w:trPr>
          <w:trHeight w:val="9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439DF4" w14:textId="24E71CA7" w:rsidR="00F72FA8" w:rsidRPr="004C2B43" w:rsidRDefault="00F72FA8" w:rsidP="00F72FA8">
            <w:pPr>
              <w:rPr>
                <w:bCs/>
              </w:rPr>
            </w:pPr>
            <w:r>
              <w:rPr>
                <w:bCs/>
              </w:rPr>
              <w:t>Тема №9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0F5728" w14:textId="7A5BDBC9" w:rsidR="00F72FA8" w:rsidRPr="00837978" w:rsidRDefault="00F72FA8" w:rsidP="0085578C">
            <w:r w:rsidRPr="00837978">
              <w:t>Реакции поликонденсации Основные типы мономеров и реакций поликонденсации.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A29869A" w14:textId="77777777" w:rsidR="00F72FA8" w:rsidRPr="00E82E96" w:rsidRDefault="00F72FA8" w:rsidP="00D55816">
            <w:pPr>
              <w:jc w:val="both"/>
              <w:rPr>
                <w:bCs/>
                <w:lang w:bidi="ru-RU"/>
              </w:rPr>
            </w:pPr>
            <w:r w:rsidRPr="00FF2A30">
              <w:rPr>
                <w:bCs/>
                <w:lang w:bidi="ru-RU"/>
              </w:rPr>
              <w:t>Конденсационная полимеризация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 xml:space="preserve">(поликонденсация). </w:t>
            </w:r>
            <w:r w:rsidRPr="001E770C">
              <w:rPr>
                <w:bCs/>
              </w:rPr>
              <w:t>Определение.</w:t>
            </w:r>
            <w:r w:rsidRPr="00FF2A30">
              <w:rPr>
                <w:bCs/>
                <w:lang w:bidi="ru-RU"/>
              </w:rPr>
              <w:t xml:space="preserve"> Особенности ступенчатых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поликонденсационных реакций</w:t>
            </w:r>
            <w:r>
              <w:rPr>
                <w:bCs/>
                <w:lang w:bidi="ru-RU"/>
              </w:rPr>
              <w:t xml:space="preserve">. </w:t>
            </w:r>
            <w:r w:rsidRPr="00FF2A30">
              <w:rPr>
                <w:bCs/>
                <w:lang w:bidi="ru-RU"/>
              </w:rPr>
              <w:t>Типы и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характер реакций поликонденсации. Поликонденсационное равновесие. Равновесная и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н</w:t>
            </w:r>
            <w:r>
              <w:rPr>
                <w:bCs/>
                <w:lang w:bidi="ru-RU"/>
              </w:rPr>
              <w:t>е</w:t>
            </w:r>
            <w:r w:rsidRPr="00FF2A30">
              <w:rPr>
                <w:bCs/>
                <w:lang w:bidi="ru-RU"/>
              </w:rPr>
              <w:t>равновесная поликонденсация.</w:t>
            </w:r>
            <w:r w:rsidRPr="00FF2A30">
              <w:rPr>
                <w:bCs/>
              </w:rPr>
              <w:t xml:space="preserve"> </w:t>
            </w:r>
            <w:r w:rsidRPr="00FF2A30">
              <w:rPr>
                <w:bCs/>
                <w:lang w:bidi="ru-RU"/>
              </w:rPr>
              <w:t xml:space="preserve">Основные </w:t>
            </w:r>
            <w:r w:rsidRPr="00FF2A30">
              <w:rPr>
                <w:bCs/>
                <w:lang w:bidi="ru-RU"/>
              </w:rPr>
              <w:lastRenderedPageBreak/>
              <w:t xml:space="preserve">закономерности обратимой и необратимой поликонденсации. </w:t>
            </w:r>
            <w:r w:rsidRPr="001E770C">
              <w:rPr>
                <w:bCs/>
              </w:rPr>
              <w:t xml:space="preserve">Основные классы веществ, способных к реакциям поликонденсации. Понятие о функциональных группах и реакционных центрах. </w:t>
            </w:r>
            <w:r w:rsidRPr="00FF2A30">
              <w:rPr>
                <w:bCs/>
                <w:lang w:bidi="ru-RU"/>
              </w:rPr>
              <w:t>Классификация мономеров для поликонденсации. Гомо-и гетерополиконденсация. Стадии поликонденсационных процессов. Образование реакционных центров</w:t>
            </w:r>
            <w:r>
              <w:rPr>
                <w:bCs/>
                <w:lang w:bidi="ru-RU"/>
              </w:rPr>
              <w:t>.</w:t>
            </w:r>
          </w:p>
          <w:p w14:paraId="161D90FF" w14:textId="77777777" w:rsidR="00F72FA8" w:rsidRPr="002B2FC0" w:rsidRDefault="00F72FA8" w:rsidP="00D55816">
            <w:pPr>
              <w:jc w:val="both"/>
              <w:rPr>
                <w:bCs/>
              </w:rPr>
            </w:pPr>
            <w:r w:rsidRPr="00FF2A30">
              <w:rPr>
                <w:bCs/>
                <w:lang w:bidi="ru-RU"/>
              </w:rPr>
              <w:t>Образование цепных молекул: вероятностный характер роста цепей, взаимосвязь между их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длиной и степенью завершенности (уравнение Карозерса). Молекулярно-массовое распределение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 xml:space="preserve">в линейной поликонденсации. </w:t>
            </w:r>
          </w:p>
          <w:p w14:paraId="07505251" w14:textId="77777777" w:rsidR="00F72FA8" w:rsidRDefault="00F72FA8" w:rsidP="00D55816">
            <w:pPr>
              <w:jc w:val="both"/>
              <w:rPr>
                <w:bCs/>
              </w:rPr>
            </w:pPr>
            <w:r w:rsidRPr="001E770C">
              <w:rPr>
                <w:bCs/>
              </w:rPr>
              <w:t>Побочные и обменные реакции в процессах</w:t>
            </w:r>
            <w:r>
              <w:rPr>
                <w:bCs/>
              </w:rPr>
              <w:t xml:space="preserve"> </w:t>
            </w:r>
            <w:r w:rsidRPr="001E770C">
              <w:rPr>
                <w:bCs/>
              </w:rPr>
              <w:t>поликонденсации.</w:t>
            </w:r>
            <w:r>
              <w:rPr>
                <w:bCs/>
              </w:rPr>
              <w:t xml:space="preserve"> </w:t>
            </w:r>
            <w:r w:rsidRPr="00FF2A30">
              <w:rPr>
                <w:bCs/>
                <w:lang w:bidi="ru-RU"/>
              </w:rPr>
              <w:t>Побочные реакции на стадии роста цепей при поликонденсации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(циклизация, обменные процессы).</w:t>
            </w:r>
            <w:r>
              <w:t xml:space="preserve"> </w:t>
            </w:r>
            <w:r w:rsidRPr="007F4212">
              <w:rPr>
                <w:bCs/>
                <w:lang w:bidi="ru-RU"/>
              </w:rPr>
              <w:t>Химическая деструкция (гидролиз, ацидолиз,</w:t>
            </w:r>
            <w:r>
              <w:rPr>
                <w:bCs/>
                <w:lang w:bidi="ru-RU"/>
              </w:rPr>
              <w:t xml:space="preserve"> </w:t>
            </w:r>
            <w:r w:rsidRPr="007F4212">
              <w:rPr>
                <w:bCs/>
                <w:lang w:bidi="ru-RU"/>
              </w:rPr>
              <w:t>аминолиз,</w:t>
            </w:r>
            <w:r>
              <w:rPr>
                <w:bCs/>
                <w:lang w:bidi="ru-RU"/>
              </w:rPr>
              <w:t xml:space="preserve"> </w:t>
            </w:r>
            <w:r w:rsidRPr="007F4212">
              <w:rPr>
                <w:bCs/>
                <w:lang w:bidi="ru-RU"/>
              </w:rPr>
              <w:t>алкоголиз).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Прекращение роста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цепи: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дезактивация функциональных групп, введение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многофункциональных веществ, достижение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термодинамического равновесия, воздействие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физических факторов. Совместная поликонденсация мономеров различных типов.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 xml:space="preserve">Особенности трехмерной </w:t>
            </w:r>
            <w:r>
              <w:rPr>
                <w:bCs/>
                <w:lang w:bidi="ru-RU"/>
              </w:rPr>
              <w:t>п</w:t>
            </w:r>
            <w:r w:rsidRPr="00FF2A30">
              <w:rPr>
                <w:bCs/>
                <w:lang w:bidi="ru-RU"/>
              </w:rPr>
              <w:t>оликонденсации.</w:t>
            </w:r>
            <w:r>
              <w:t xml:space="preserve"> </w:t>
            </w:r>
            <w:r w:rsidRPr="007A4E74">
              <w:rPr>
                <w:bCs/>
                <w:lang w:bidi="ru-RU"/>
              </w:rPr>
              <w:t>Технические способы проведения поликонденсации.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Поликонденсация в расплаве, растворе, твердой фазе. Эмульсионная, и межфазная поликонденсации, их основные особенности.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Влияние различных факторов на скорость процесса и молекулярно-массовое распределение</w:t>
            </w:r>
            <w:r>
              <w:rPr>
                <w:bCs/>
                <w:lang w:bidi="ru-RU"/>
              </w:rPr>
              <w:t xml:space="preserve"> </w:t>
            </w:r>
            <w:r w:rsidRPr="00FF2A30">
              <w:rPr>
                <w:bCs/>
                <w:lang w:bidi="ru-RU"/>
              </w:rPr>
              <w:t>образующегося полимера.</w:t>
            </w:r>
            <w:r>
              <w:rPr>
                <w:bCs/>
                <w:lang w:bidi="ru-RU"/>
              </w:rPr>
              <w:t xml:space="preserve"> </w:t>
            </w:r>
            <w:r w:rsidRPr="001E770C">
              <w:rPr>
                <w:bCs/>
              </w:rPr>
              <w:t xml:space="preserve"> Строение образующихся макромолекул. </w:t>
            </w:r>
          </w:p>
          <w:p w14:paraId="2F72B270" w14:textId="77777777" w:rsidR="00F72FA8" w:rsidRDefault="00F72FA8" w:rsidP="00D55816">
            <w:pPr>
              <w:jc w:val="both"/>
              <w:rPr>
                <w:bCs/>
                <w:lang w:bidi="ru-RU"/>
              </w:rPr>
            </w:pPr>
            <w:r w:rsidRPr="00F31CE8">
              <w:rPr>
                <w:bCs/>
                <w:lang w:bidi="ru-RU"/>
              </w:rPr>
              <w:t xml:space="preserve">Циклическая полимеризация. </w:t>
            </w:r>
            <w:r w:rsidRPr="004914EC">
              <w:rPr>
                <w:bCs/>
                <w:lang w:bidi="ru-RU"/>
              </w:rPr>
              <w:t>Ионная полимеризация</w:t>
            </w:r>
            <w:r w:rsidRPr="004914EC">
              <w:rPr>
                <w:bCs/>
                <w:lang w:bidi="ru-RU"/>
              </w:rPr>
              <w:br/>
              <w:t>гетероциклов. Полимеризация циклических простых эфиров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(а-окисей и тетрагидрофурана), внутренних сложных эфиров (лактонов) и ацеталей. Особенности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полимеризации циклических лактамов; анионная, катионная и гидролитическая полимеризация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капролактама.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>Цепная сополимеризация - метод получения полимерных материалов с заранее заданными</w:t>
            </w:r>
            <w:r>
              <w:rPr>
                <w:bCs/>
                <w:lang w:bidi="ru-RU"/>
              </w:rPr>
              <w:t xml:space="preserve"> </w:t>
            </w:r>
            <w:r w:rsidRPr="004914EC">
              <w:rPr>
                <w:bCs/>
                <w:lang w:bidi="ru-RU"/>
              </w:rPr>
              <w:t xml:space="preserve">свойствами. </w:t>
            </w:r>
          </w:p>
          <w:p w14:paraId="5E343153" w14:textId="77777777" w:rsidR="00F72FA8" w:rsidRPr="002B2FC0" w:rsidRDefault="00F72FA8" w:rsidP="00D55816">
            <w:pPr>
              <w:jc w:val="both"/>
              <w:rPr>
                <w:bCs/>
              </w:rPr>
            </w:pPr>
            <w:r w:rsidRPr="004914EC">
              <w:rPr>
                <w:bCs/>
                <w:lang w:bidi="ru-RU"/>
              </w:rPr>
              <w:t>Радикальная и ионная сополимеризация ненасыщенных мономеров.</w:t>
            </w:r>
          </w:p>
          <w:p w14:paraId="135537AA" w14:textId="77777777" w:rsidR="00F72FA8" w:rsidRDefault="00F72FA8" w:rsidP="00D55816">
            <w:pPr>
              <w:jc w:val="both"/>
              <w:rPr>
                <w:bCs/>
              </w:rPr>
            </w:pPr>
            <w:r w:rsidRPr="001E770C">
              <w:rPr>
                <w:bCs/>
              </w:rPr>
              <w:t>Общая характеристика химических реакций</w:t>
            </w:r>
            <w:r>
              <w:rPr>
                <w:bCs/>
              </w:rPr>
              <w:t xml:space="preserve"> в</w:t>
            </w:r>
            <w:r w:rsidRPr="007F4212">
              <w:rPr>
                <w:bCs/>
              </w:rPr>
              <w:t>ысокомолекулярных соединений</w:t>
            </w:r>
            <w:r>
              <w:rPr>
                <w:bCs/>
              </w:rPr>
              <w:t xml:space="preserve">. </w:t>
            </w:r>
            <w:r w:rsidRPr="001E770C">
              <w:rPr>
                <w:bCs/>
              </w:rPr>
              <w:t xml:space="preserve"> </w:t>
            </w:r>
            <w:r w:rsidRPr="007F4212">
              <w:rPr>
                <w:bCs/>
                <w:lang w:bidi="ru-RU"/>
              </w:rPr>
              <w:t xml:space="preserve">Классификация химических реакций ВМС. </w:t>
            </w:r>
            <w:r w:rsidRPr="001E770C">
              <w:rPr>
                <w:bCs/>
              </w:rPr>
              <w:t xml:space="preserve">Типы химических реакций </w:t>
            </w:r>
            <w:r>
              <w:rPr>
                <w:bCs/>
              </w:rPr>
              <w:t>ВМС</w:t>
            </w:r>
            <w:r w:rsidRPr="001E770C">
              <w:rPr>
                <w:bCs/>
              </w:rPr>
              <w:t xml:space="preserve">: реакции полимераналогичных превращений, внутримолекулярные реакции, межмолекулярные реакции, реакции деструкции. </w:t>
            </w:r>
          </w:p>
          <w:p w14:paraId="4745278F" w14:textId="2F7BB105" w:rsidR="00F72FA8" w:rsidRDefault="00F72FA8" w:rsidP="00D55816">
            <w:pPr>
              <w:jc w:val="both"/>
              <w:rPr>
                <w:bCs/>
                <w:lang w:bidi="ru-RU"/>
              </w:rPr>
            </w:pPr>
            <w:r w:rsidRPr="000D438B">
              <w:rPr>
                <w:bCs/>
                <w:lang w:bidi="ru-RU"/>
              </w:rPr>
              <w:t>Полимераналогичные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Химическая модификация как метод направленного изменения свойств природных 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синтетических полимеров. Отличия полимераналогичных превращений от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соответствующих реакций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низкомолекулярных соединений. Степень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превращения,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неоднородность по химическому составу. Реакционная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способность полимеров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(полимерные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эффекты):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доступность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функциональных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групп,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влияние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соседних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групп,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стерический,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электростатический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надмолекулярный эффекты. Циклизация при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полимераналогичных превращениях.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 xml:space="preserve">Химическая </w:t>
            </w:r>
            <w:r w:rsidRPr="000D438B">
              <w:rPr>
                <w:bCs/>
                <w:lang w:bidi="ru-RU"/>
              </w:rPr>
              <w:lastRenderedPageBreak/>
              <w:t>модификация целлюлозы. Особенности полимераналогичных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превращений трехмерных полимеров.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Реакции сшивания макромолекул. Макромолекулярные реакции. Взаимодействие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функциональных групп цепей полимера, реакции макромолекул с полифункциональным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низкомолекулярным агентом. Вулканизация каучуков, циклообразование при вулканизации.</w:t>
            </w:r>
            <w:r>
              <w:rPr>
                <w:bCs/>
                <w:lang w:bidi="ru-RU"/>
              </w:rPr>
              <w:t xml:space="preserve"> </w:t>
            </w:r>
          </w:p>
          <w:p w14:paraId="430B78A2" w14:textId="77777777" w:rsidR="00F72FA8" w:rsidRDefault="00F72FA8" w:rsidP="00D55816">
            <w:pPr>
              <w:jc w:val="both"/>
              <w:rPr>
                <w:bCs/>
                <w:lang w:bidi="ru-RU"/>
              </w:rPr>
            </w:pPr>
            <w:r w:rsidRPr="000D438B">
              <w:rPr>
                <w:bCs/>
                <w:lang w:bidi="ru-RU"/>
              </w:rPr>
              <w:t>Деструкция макромолекул. Деструкция полимеров при синтезе ВМС и эксплуатации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полимерных изделий. Применение деструкции полимеров как сознательной,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целенаправленной реакции. Химическая деструкция Деполимеризация</w:t>
            </w:r>
            <w:r>
              <w:rPr>
                <w:bCs/>
                <w:lang w:bidi="ru-RU"/>
              </w:rPr>
              <w:t xml:space="preserve">. </w:t>
            </w:r>
            <w:r w:rsidRPr="000D438B">
              <w:rPr>
                <w:bCs/>
                <w:lang w:bidi="ru-RU"/>
              </w:rPr>
              <w:t>Окислительная деструкция. Окислительные превращения полимеров: зарождение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 xml:space="preserve">цепи, ее разветвление и обрыв. Деструкция полимеров в результате физических воздействий (термическая, фотохимическая, радиационнохимическая, </w:t>
            </w:r>
            <w:r>
              <w:rPr>
                <w:bCs/>
                <w:lang w:bidi="ru-RU"/>
              </w:rPr>
              <w:t>м</w:t>
            </w:r>
            <w:r w:rsidRPr="000D438B">
              <w:rPr>
                <w:bCs/>
                <w:lang w:bidi="ru-RU"/>
              </w:rPr>
              <w:t>еханохимическая). Особенности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деструкции макромолекул в твердом состоянии. Старение и стабилизация высокомолекулярных соединений. Пути замедления или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предотвращения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деструкции.</w:t>
            </w:r>
          </w:p>
          <w:p w14:paraId="528F783D" w14:textId="2A1FB6F8" w:rsidR="00F72FA8" w:rsidRPr="00E82E96" w:rsidRDefault="00F72FA8" w:rsidP="00D55816">
            <w:pPr>
              <w:jc w:val="both"/>
              <w:rPr>
                <w:bCs/>
                <w:lang w:bidi="ru-RU"/>
              </w:rPr>
            </w:pPr>
            <w:r w:rsidRPr="000D438B">
              <w:rPr>
                <w:bCs/>
                <w:lang w:bidi="ru-RU"/>
              </w:rPr>
              <w:t>Применение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стабилизаторов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 xml:space="preserve"> </w:t>
            </w:r>
            <w:r w:rsidRPr="000D438B">
              <w:rPr>
                <w:bCs/>
                <w:lang w:bidi="ru-RU"/>
              </w:rPr>
              <w:t>анти</w:t>
            </w:r>
            <w:r>
              <w:rPr>
                <w:bCs/>
                <w:lang w:bidi="ru-RU"/>
              </w:rPr>
              <w:t>о</w:t>
            </w:r>
            <w:r w:rsidRPr="000D438B">
              <w:rPr>
                <w:bCs/>
                <w:lang w:bidi="ru-RU"/>
              </w:rPr>
              <w:t>ксидантов; современные тенденции.</w:t>
            </w:r>
            <w:r>
              <w:rPr>
                <w:bCs/>
                <w:lang w:bidi="ru-RU"/>
              </w:rPr>
              <w:t xml:space="preserve"> </w:t>
            </w:r>
          </w:p>
        </w:tc>
      </w:tr>
      <w:tr w:rsidR="00F72FA8" w:rsidRPr="008448CC" w14:paraId="61AB15B5" w14:textId="77777777" w:rsidTr="00774466">
        <w:trPr>
          <w:trHeight w:val="9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3B4" w14:textId="572C7AD7" w:rsidR="00F72FA8" w:rsidRDefault="00F72FA8" w:rsidP="00F72FA8">
            <w:pPr>
              <w:rPr>
                <w:bCs/>
              </w:rPr>
            </w:pPr>
            <w:r>
              <w:rPr>
                <w:bCs/>
              </w:rPr>
              <w:lastRenderedPageBreak/>
              <w:t>Тема №10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E45A00" w14:textId="7467BF86" w:rsidR="00F72FA8" w:rsidRPr="00837978" w:rsidRDefault="00F72FA8" w:rsidP="0085578C">
            <w:r w:rsidRPr="00837978">
              <w:t>Термодинамика реакций синтеза полимеров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1F5D8459" w14:textId="793CBCF2" w:rsidR="00F72FA8" w:rsidRPr="00E82E96" w:rsidRDefault="00F72FA8" w:rsidP="0085578C">
            <w:pPr>
              <w:rPr>
                <w:bCs/>
                <w:lang w:bidi="ru-RU"/>
              </w:rPr>
            </w:pPr>
          </w:p>
        </w:tc>
      </w:tr>
      <w:tr w:rsidR="00F72FA8" w:rsidRPr="002B2FC0" w14:paraId="128D8FD1" w14:textId="23CDED42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BD444A0" w:rsidR="00F72FA8" w:rsidRPr="002B2FC0" w:rsidRDefault="00F72FA8" w:rsidP="00F72FA8">
            <w:pPr>
              <w:rPr>
                <w:bCs/>
              </w:rPr>
            </w:pPr>
            <w:r w:rsidRPr="006474E6">
              <w:rPr>
                <w:bCs/>
              </w:rPr>
              <w:t xml:space="preserve">Тема </w:t>
            </w:r>
            <w:r>
              <w:rPr>
                <w:bCs/>
              </w:rPr>
              <w:t>№11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210525F" w:rsidR="00F72FA8" w:rsidRPr="002B2FC0" w:rsidRDefault="00F72FA8" w:rsidP="0085578C">
            <w:pPr>
              <w:rPr>
                <w:bCs/>
              </w:rPr>
            </w:pPr>
            <w:r w:rsidRPr="00837978">
              <w:t>Поликонденсационное равновесие. Влияние условий проведения на конверсию мономеров и молекулярную массу полимеров. Неравновесная поликонденсация. Особенности строения мономеров и условий проведения реакции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DCFAC8" w14:textId="0B24461E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1A2BC0B3" w14:textId="77777777" w:rsidTr="0085578C">
        <w:trPr>
          <w:trHeight w:val="154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0047D2" w14:textId="2FC1C373" w:rsidR="00F72FA8" w:rsidRPr="002B2FC0" w:rsidRDefault="00F72FA8" w:rsidP="00F72FA8">
            <w:pPr>
              <w:rPr>
                <w:bCs/>
              </w:rPr>
            </w:pPr>
            <w:r w:rsidRPr="006474E6">
              <w:rPr>
                <w:bCs/>
              </w:rPr>
              <w:t xml:space="preserve">Тема </w:t>
            </w:r>
            <w:r>
              <w:rPr>
                <w:bCs/>
              </w:rPr>
              <w:t>№12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D00B5F" w14:textId="09087C47" w:rsidR="00F72FA8" w:rsidRPr="002B2FC0" w:rsidRDefault="00F72FA8" w:rsidP="0085578C">
            <w:pPr>
              <w:rPr>
                <w:bCs/>
              </w:rPr>
            </w:pPr>
            <w:r w:rsidRPr="006474E6">
              <w:rPr>
                <w:bCs/>
              </w:rPr>
              <w:t>Побочные и обменные реакции в процессах поликонденсации. Технические способы проведения поликонденсации.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0B50" w14:textId="7FE66D49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2BC19395" w14:textId="77777777" w:rsidTr="0085578C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6E80B" w14:textId="287A43EA" w:rsidR="00F72FA8" w:rsidRPr="006474E6" w:rsidRDefault="00F72FA8" w:rsidP="00F72FA8">
            <w:pPr>
              <w:rPr>
                <w:bCs/>
              </w:rPr>
            </w:pPr>
            <w:r>
              <w:rPr>
                <w:bCs/>
              </w:rPr>
              <w:t>Тема №13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E0DB3F" w14:textId="72D3E7B9" w:rsidR="00F72FA8" w:rsidRPr="006474E6" w:rsidRDefault="00F72FA8" w:rsidP="0085578C">
            <w:pPr>
              <w:rPr>
                <w:bCs/>
              </w:rPr>
            </w:pPr>
            <w:r w:rsidRPr="005A70B7">
              <w:rPr>
                <w:bCs/>
              </w:rPr>
              <w:t>Связь строения циклических мономеров с их способностью к полимери</w:t>
            </w:r>
            <w:r>
              <w:rPr>
                <w:bCs/>
              </w:rPr>
              <w:t>зации. Термодинамика процесса.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47ACEB" w14:textId="6B6E955C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474D686B" w14:textId="77777777" w:rsidTr="00774466">
        <w:trPr>
          <w:trHeight w:val="11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18D4A2" w14:textId="316361F6" w:rsidR="00F72FA8" w:rsidRPr="006474E6" w:rsidRDefault="00F72FA8" w:rsidP="00F72FA8">
            <w:pPr>
              <w:rPr>
                <w:bCs/>
              </w:rPr>
            </w:pPr>
            <w:r>
              <w:rPr>
                <w:bCs/>
              </w:rPr>
              <w:t>Тема №14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A1F663" w14:textId="3898A145" w:rsidR="00F72FA8" w:rsidRPr="006474E6" w:rsidRDefault="00F72FA8" w:rsidP="0085578C">
            <w:pPr>
              <w:rPr>
                <w:bCs/>
              </w:rPr>
            </w:pPr>
            <w:r w:rsidRPr="005A70B7">
              <w:rPr>
                <w:bCs/>
              </w:rPr>
              <w:t>Полимеризация циклических мономеров в присутствии активаторов. Ионная полимеризация и сополимеризация циклических мономеров.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1675FBE6" w14:textId="69C4D122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55AD9BA0" w14:textId="77777777" w:rsidTr="0085578C">
        <w:trPr>
          <w:trHeight w:val="8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EDEF3" w14:textId="5D624D66" w:rsidR="00F72FA8" w:rsidRPr="006474E6" w:rsidRDefault="00F72FA8" w:rsidP="00F72FA8">
            <w:pPr>
              <w:rPr>
                <w:bCs/>
              </w:rPr>
            </w:pPr>
            <w:r>
              <w:rPr>
                <w:bCs/>
              </w:rPr>
              <w:t>Тема №15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CC0099" w14:textId="22C4F9D9" w:rsidR="00F72FA8" w:rsidRPr="006474E6" w:rsidRDefault="00F72FA8" w:rsidP="0085578C">
            <w:pPr>
              <w:rPr>
                <w:bCs/>
              </w:rPr>
            </w:pPr>
            <w:r w:rsidRPr="003A77AE">
              <w:t>Эффект надмолекулярной структуры.  Способы активации полимеров.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3FABC5" w14:textId="643B1D2D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175FC7B3" w14:textId="77777777" w:rsidTr="00F72FA8">
        <w:trPr>
          <w:trHeight w:val="698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0E1110" w14:textId="7ACCBE0D" w:rsidR="00F72FA8" w:rsidRPr="006474E6" w:rsidRDefault="00F72FA8" w:rsidP="00F72FA8">
            <w:pPr>
              <w:rPr>
                <w:bCs/>
              </w:rPr>
            </w:pPr>
            <w:r>
              <w:rPr>
                <w:bCs/>
              </w:rPr>
              <w:t>Тема №16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4889" w14:textId="0BA3B9DF" w:rsidR="00F72FA8" w:rsidRPr="006474E6" w:rsidRDefault="00F72FA8" w:rsidP="0085578C">
            <w:pPr>
              <w:rPr>
                <w:bCs/>
              </w:rPr>
            </w:pPr>
            <w:r w:rsidRPr="003A77AE">
              <w:t>Прививочная и блок-сополимеризация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A3892AC" w14:textId="66E471F7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64EAA6A7" w14:textId="77777777" w:rsidTr="00774466">
        <w:trPr>
          <w:trHeight w:val="112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93F46E" w14:textId="072BC80E" w:rsidR="00F72FA8" w:rsidRPr="002B2FC0" w:rsidRDefault="00F72FA8" w:rsidP="0085578C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14FC20" w14:textId="06B083E7" w:rsidR="00F72FA8" w:rsidRPr="002B2FC0" w:rsidRDefault="00F72FA8" w:rsidP="0085578C">
            <w:pPr>
              <w:rPr>
                <w:bCs/>
              </w:rPr>
            </w:pPr>
            <w:r>
              <w:rPr>
                <w:bCs/>
              </w:rPr>
              <w:t>Реакции в цепях полимеров. Деструкция полимеров. Химическая сшивка</w:t>
            </w:r>
            <w:r w:rsidRPr="00B4647A">
              <w:rPr>
                <w:bCs/>
              </w:rPr>
              <w:t>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49192699" w14:textId="7573F918" w:rsidR="00F72FA8" w:rsidRPr="002B2FC0" w:rsidRDefault="00F72FA8" w:rsidP="0085578C">
            <w:pPr>
              <w:rPr>
                <w:bCs/>
                <w:lang w:bidi="ru-RU"/>
              </w:rPr>
            </w:pPr>
          </w:p>
        </w:tc>
      </w:tr>
      <w:tr w:rsidR="00F72FA8" w:rsidRPr="002B2FC0" w14:paraId="37ED7ED8" w14:textId="77777777" w:rsidTr="00F72FA8">
        <w:trPr>
          <w:trHeight w:val="309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60158F" w14:textId="45F65E73" w:rsidR="00F72FA8" w:rsidRPr="00B4647A" w:rsidRDefault="00F72FA8" w:rsidP="0085578C">
            <w:pPr>
              <w:rPr>
                <w:bCs/>
              </w:rPr>
            </w:pPr>
            <w:r>
              <w:rPr>
                <w:bCs/>
              </w:rPr>
              <w:t>Тема №18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D768" w14:textId="7A9D5A30" w:rsidR="00F72FA8" w:rsidRDefault="00F72FA8" w:rsidP="0085578C">
            <w:pPr>
              <w:rPr>
                <w:bCs/>
              </w:rPr>
            </w:pPr>
            <w:r w:rsidRPr="00F72FA8">
              <w:rPr>
                <w:bCs/>
              </w:rPr>
              <w:t>Основные типы реакций функциональных групп по-лимеров. Конформационный и конфигурационный эф-фекты.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A7F7D0E" w14:textId="77777777" w:rsidR="00F72FA8" w:rsidRPr="002B2FC0" w:rsidRDefault="00F72FA8" w:rsidP="0085578C">
            <w:pPr>
              <w:rPr>
                <w:bCs/>
                <w:lang w:bidi="ru-RU"/>
              </w:rPr>
            </w:pPr>
          </w:p>
        </w:tc>
      </w:tr>
      <w:tr w:rsidR="00F72FA8" w:rsidRPr="002B2FC0" w14:paraId="4F0A7C9E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9FECCFA" w14:textId="2CC1F4B1" w:rsidR="00F72FA8" w:rsidRPr="00B4647A" w:rsidRDefault="00F72FA8" w:rsidP="0085578C">
            <w:pPr>
              <w:rPr>
                <w:b/>
                <w:bCs/>
              </w:rPr>
            </w:pPr>
            <w:r>
              <w:rPr>
                <w:b/>
                <w:bCs/>
              </w:rPr>
              <w:t>Пятый семестр</w:t>
            </w:r>
          </w:p>
        </w:tc>
      </w:tr>
      <w:tr w:rsidR="0085578C" w:rsidRPr="002B2FC0" w14:paraId="4EA8C726" w14:textId="77777777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85578C" w:rsidRPr="00B4647A" w:rsidRDefault="0085578C" w:rsidP="0085578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4954DCE6" w:rsidR="0085578C" w:rsidRPr="00F72FA8" w:rsidRDefault="00F72FA8" w:rsidP="0085578C">
            <w:pPr>
              <w:rPr>
                <w:b/>
                <w:bCs/>
              </w:rPr>
            </w:pPr>
            <w:r w:rsidRPr="00F72FA8">
              <w:rPr>
                <w:b/>
              </w:rPr>
              <w:t>Конфигурационные и конформационные характеристики полимеров. Фазовые состояния</w:t>
            </w:r>
          </w:p>
        </w:tc>
      </w:tr>
      <w:tr w:rsidR="00F72FA8" w:rsidRPr="002B2FC0" w14:paraId="126EBAE9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20EA10F3" w:rsidR="00F72FA8" w:rsidRPr="002B2FC0" w:rsidRDefault="00F72FA8" w:rsidP="00F72FA8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7BC0F91B" w:rsidR="00F72FA8" w:rsidRPr="002B2FC0" w:rsidRDefault="00F72FA8" w:rsidP="005521DE">
            <w:pPr>
              <w:rPr>
                <w:bCs/>
              </w:rPr>
            </w:pPr>
            <w:r w:rsidRPr="00631C0E">
              <w:t>Уровни геометрических характеристик макромолекул. Общие представления о гибкости полимерных цепей</w:t>
            </w:r>
            <w:r>
              <w:rPr>
                <w:bCs/>
              </w:rPr>
              <w:t>.</w:t>
            </w:r>
            <w:r w:rsidRPr="00B4647A">
              <w:rPr>
                <w:bCs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9EE1747" w14:textId="77777777" w:rsidR="00F72FA8" w:rsidRPr="002B2FC0" w:rsidRDefault="00F72FA8" w:rsidP="00D55816">
            <w:pPr>
              <w:jc w:val="both"/>
              <w:rPr>
                <w:bCs/>
              </w:rPr>
            </w:pPr>
            <w:r w:rsidRPr="00496621">
              <w:rPr>
                <w:bCs/>
              </w:rPr>
              <w:t>Межмолекулярные взаимодействия ВМС. Гибкость макромолекул и факторы, ее определяющие. Конфигурация и конформация макромолекул. Сегмент. Форма изолированных макромолекул.</w:t>
            </w:r>
          </w:p>
          <w:p w14:paraId="77F5377D" w14:textId="77777777" w:rsidR="00F72FA8" w:rsidRPr="002B2FC0" w:rsidRDefault="00F72FA8" w:rsidP="00D55816">
            <w:pPr>
              <w:jc w:val="both"/>
              <w:rPr>
                <w:bCs/>
              </w:rPr>
            </w:pPr>
            <w:r w:rsidRPr="00496621">
              <w:rPr>
                <w:bCs/>
              </w:rPr>
              <w:t xml:space="preserve">Агрегатные состояния высокомолекулярных соединений. Фазовые состояния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Понятие о дальнем и ближнем порядке. Кристаллические и аморфные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>.</w:t>
            </w:r>
          </w:p>
          <w:p w14:paraId="079C4E26" w14:textId="155EB21F" w:rsidR="00F72FA8" w:rsidRPr="002B2FC0" w:rsidRDefault="00F72FA8" w:rsidP="00D55816">
            <w:pPr>
              <w:jc w:val="both"/>
              <w:rPr>
                <w:bCs/>
              </w:rPr>
            </w:pPr>
            <w:r w:rsidRPr="00496621">
              <w:rPr>
                <w:bCs/>
              </w:rPr>
              <w:t>Условия, необходимые для кристаллизации</w:t>
            </w:r>
            <w:r>
              <w:rPr>
                <w:bCs/>
              </w:rPr>
              <w:t xml:space="preserve"> </w:t>
            </w:r>
            <w:r w:rsidRPr="00496621">
              <w:rPr>
                <w:bCs/>
              </w:rPr>
              <w:t>высокомолекулярных соединений. Степень кристалличности. Фазовые переходы в высокомолекулярных соединениях. Типы надмолекулярных структур в кристаллических и аморфных высокомолекулярных соединениях.</w:t>
            </w:r>
          </w:p>
        </w:tc>
      </w:tr>
      <w:tr w:rsidR="00F72FA8" w:rsidRPr="002B2FC0" w14:paraId="4DEACFB7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2EBA91C7" w:rsidR="00F72FA8" w:rsidRPr="002B2FC0" w:rsidRDefault="00F72FA8" w:rsidP="00F72FA8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12A4AFBC" w:rsidR="00F72FA8" w:rsidRPr="002B2FC0" w:rsidRDefault="00F72FA8" w:rsidP="0085578C">
            <w:pPr>
              <w:rPr>
                <w:bCs/>
              </w:rPr>
            </w:pPr>
            <w:r w:rsidRPr="00631C0E">
              <w:t>Фазовые состояния полимеров. Особенности кристаллического фазового состояния и процессов кристаллизации полимеров. Мезоморфное (жидкокристаллическое) состояние полимеров.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D8261B2" w14:textId="6CB507B2" w:rsidR="00F72FA8" w:rsidRPr="002B2FC0" w:rsidRDefault="00F72FA8" w:rsidP="0085578C">
            <w:pPr>
              <w:rPr>
                <w:bCs/>
              </w:rPr>
            </w:pPr>
          </w:p>
        </w:tc>
      </w:tr>
      <w:tr w:rsidR="00F72FA8" w:rsidRPr="002B2FC0" w14:paraId="29D35256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133C547" w:rsidR="00F72FA8" w:rsidRPr="002B2FC0" w:rsidRDefault="00F72FA8" w:rsidP="00F72FA8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969A" w14:textId="66ED83C1" w:rsidR="00F72FA8" w:rsidRPr="002B2FC0" w:rsidRDefault="00F72FA8" w:rsidP="0085578C">
            <w:pPr>
              <w:rPr>
                <w:bCs/>
              </w:rPr>
            </w:pPr>
            <w:r w:rsidRPr="005B4DB8">
              <w:t>Аморфное фазовое состояние полимеров, особен</w:t>
            </w:r>
            <w:r>
              <w:t>но</w:t>
            </w:r>
            <w:r w:rsidRPr="005B4DB8">
              <w:t>ти структуры аморфных полимеров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52F7CCC" w14:textId="2E67938B" w:rsidR="00F72FA8" w:rsidRPr="002B2FC0" w:rsidRDefault="00F72FA8" w:rsidP="0085578C">
            <w:pPr>
              <w:rPr>
                <w:bCs/>
              </w:rPr>
            </w:pPr>
          </w:p>
        </w:tc>
      </w:tr>
      <w:tr w:rsidR="0085578C" w:rsidRPr="002B2FC0" w14:paraId="1BB5ADDA" w14:textId="77777777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77DF" w14:textId="42EDE54F" w:rsidR="0085578C" w:rsidRPr="00B4647A" w:rsidRDefault="0085578C" w:rsidP="00F72FA8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8258F" w14:textId="5712B8C3" w:rsidR="0085578C" w:rsidRPr="00F72FA8" w:rsidRDefault="00F72FA8" w:rsidP="0085578C">
            <w:pPr>
              <w:rPr>
                <w:b/>
                <w:bCs/>
              </w:rPr>
            </w:pPr>
            <w:r w:rsidRPr="00F72FA8">
              <w:rPr>
                <w:b/>
              </w:rPr>
              <w:t>Физические (релаксационные) состояния полимеров</w:t>
            </w:r>
          </w:p>
        </w:tc>
      </w:tr>
      <w:tr w:rsidR="00D55816" w:rsidRPr="002B2FC0" w14:paraId="038E9DBE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41F0" w14:textId="3D505711" w:rsidR="00D55816" w:rsidRPr="002B2FC0" w:rsidRDefault="00D55816" w:rsidP="00F72FA8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6171" w14:textId="477CAFA7" w:rsidR="00D55816" w:rsidRPr="002B2FC0" w:rsidRDefault="00D55816" w:rsidP="0085578C">
            <w:pPr>
              <w:rPr>
                <w:bCs/>
              </w:rPr>
            </w:pPr>
            <w:r w:rsidRPr="005B4DB8">
              <w:t>Особенности высокоэластического и вязкотекучего состояния. Понятие вынужденной высокоэластичности.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DAE403A" w14:textId="77777777" w:rsidR="00D55816" w:rsidRPr="002B2FC0" w:rsidRDefault="00D55816" w:rsidP="00D55816">
            <w:pPr>
              <w:jc w:val="both"/>
              <w:rPr>
                <w:bCs/>
              </w:rPr>
            </w:pPr>
            <w:r w:rsidRPr="00496621">
              <w:rPr>
                <w:bCs/>
              </w:rPr>
              <w:t>Напряжение, деформация. Нормальные и касательные напряжения. Мгновенно-упругая, высокоэластическая и пластическая деформации.</w:t>
            </w:r>
          </w:p>
          <w:p w14:paraId="3B6AAF95" w14:textId="77777777" w:rsidR="00D55816" w:rsidRPr="002B2FC0" w:rsidRDefault="00D55816" w:rsidP="00D55816">
            <w:pPr>
              <w:jc w:val="both"/>
              <w:rPr>
                <w:bCs/>
              </w:rPr>
            </w:pPr>
            <w:r w:rsidRPr="00496621">
              <w:rPr>
                <w:bCs/>
              </w:rPr>
              <w:t xml:space="preserve">Термомеханические свойства высокомолекулярных соединений. Термомеханические свойства аморфных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Физические состояния аморфных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Температуры переходов аморфных </w:t>
            </w:r>
            <w:r>
              <w:rPr>
                <w:bCs/>
              </w:rPr>
              <w:t xml:space="preserve">ВМС </w:t>
            </w:r>
            <w:r w:rsidRPr="00496621">
              <w:rPr>
                <w:bCs/>
              </w:rPr>
              <w:t xml:space="preserve">из одного физического состояния в другое. Деформационно-прочностные свойства аморфных </w:t>
            </w:r>
            <w:r>
              <w:rPr>
                <w:bCs/>
              </w:rPr>
              <w:t xml:space="preserve">ВМС </w:t>
            </w:r>
            <w:r w:rsidRPr="00496621">
              <w:rPr>
                <w:bCs/>
              </w:rPr>
              <w:t xml:space="preserve">в стеклообразном и высокоэластическом </w:t>
            </w:r>
            <w:r w:rsidRPr="00496621">
              <w:rPr>
                <w:bCs/>
              </w:rPr>
              <w:lastRenderedPageBreak/>
              <w:t xml:space="preserve">состояниях. Термомеханические свойства кристаллических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Температура перехода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 из кристаллического в вязкотекучее состояние. Особенности механического поведения кристаллических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Влияние надмолекулярной структуры на свойства кристаллических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 xml:space="preserve">. Состояния, в которых эксплуатируют и перерабатывают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96621">
              <w:rPr>
                <w:bCs/>
              </w:rPr>
              <w:t xml:space="preserve">Разрушение, прочность и долговечность </w:t>
            </w:r>
            <w:r>
              <w:rPr>
                <w:bCs/>
              </w:rPr>
              <w:t>ВМС</w:t>
            </w:r>
            <w:r w:rsidRPr="00496621">
              <w:rPr>
                <w:bCs/>
              </w:rPr>
              <w:t>.</w:t>
            </w:r>
          </w:p>
          <w:p w14:paraId="2029FF40" w14:textId="77777777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Общие положения. Время релаксации и время наблюдения. Релаксация напряжения.</w:t>
            </w:r>
          </w:p>
          <w:p w14:paraId="3E0FE9F1" w14:textId="0631FC0A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Релаксация удлинения. Ползучесть и упругое последействие. Механические модели. Ползучесть и упругое восстановление реальных полимерных тел.</w:t>
            </w:r>
          </w:p>
        </w:tc>
      </w:tr>
      <w:tr w:rsidR="00D55816" w:rsidRPr="002B2FC0" w14:paraId="7E7D5CFA" w14:textId="77777777" w:rsidTr="00774466">
        <w:trPr>
          <w:trHeight w:val="1048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14637AD" w14:textId="2435F976" w:rsidR="00D55816" w:rsidRPr="002B2FC0" w:rsidRDefault="00D55816" w:rsidP="00F72FA8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29D6C" w14:textId="4D356CF8" w:rsidR="00D55816" w:rsidRPr="002B2FC0" w:rsidRDefault="00D55816" w:rsidP="0085578C">
            <w:pPr>
              <w:rPr>
                <w:bCs/>
              </w:rPr>
            </w:pPr>
            <w:r w:rsidRPr="005B4DB8">
              <w:rPr>
                <w:bCs/>
              </w:rPr>
              <w:t>Релаксационные свойства полимеров. Явление гистерезиса.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3EE0D35" w14:textId="5BBDEC95" w:rsidR="00D55816" w:rsidRPr="002B2FC0" w:rsidRDefault="00D55816" w:rsidP="0085578C">
            <w:pPr>
              <w:rPr>
                <w:bCs/>
              </w:rPr>
            </w:pPr>
          </w:p>
        </w:tc>
      </w:tr>
      <w:tr w:rsidR="00D55816" w:rsidRPr="002B2FC0" w14:paraId="03E6E291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1342" w14:textId="4709AD90" w:rsidR="00D55816" w:rsidRPr="002B2FC0" w:rsidRDefault="00D55816" w:rsidP="0085578C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A1AA" w14:textId="165E9F15" w:rsidR="00D55816" w:rsidRPr="002B2FC0" w:rsidRDefault="00D55816" w:rsidP="0085578C">
            <w:pPr>
              <w:rPr>
                <w:bCs/>
              </w:rPr>
            </w:pP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BBFD07" w14:textId="7C1CCC25" w:rsidR="00D55816" w:rsidRPr="002B2FC0" w:rsidRDefault="00D55816" w:rsidP="0085578C">
            <w:pPr>
              <w:rPr>
                <w:bCs/>
              </w:rPr>
            </w:pPr>
          </w:p>
        </w:tc>
      </w:tr>
      <w:tr w:rsidR="0085578C" w:rsidRPr="002B2FC0" w14:paraId="1B4B6A2C" w14:textId="77777777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932A" w14:textId="11EF50C5" w:rsidR="0085578C" w:rsidRPr="00A17ADB" w:rsidRDefault="0085578C" w:rsidP="00D55816">
            <w:pPr>
              <w:rPr>
                <w:b/>
                <w:bCs/>
              </w:rPr>
            </w:pPr>
            <w:r w:rsidRPr="00A17ADB">
              <w:rPr>
                <w:b/>
                <w:bCs/>
              </w:rPr>
              <w:t>Раздел 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A0C6D" w14:textId="025F0E64" w:rsidR="0085578C" w:rsidRPr="00A17ADB" w:rsidRDefault="00D55816" w:rsidP="0085578C">
            <w:pPr>
              <w:rPr>
                <w:b/>
                <w:bCs/>
              </w:rPr>
            </w:pPr>
            <w:r>
              <w:rPr>
                <w:b/>
                <w:bCs/>
              </w:rPr>
              <w:t>Растворы полимеров</w:t>
            </w:r>
          </w:p>
        </w:tc>
      </w:tr>
      <w:tr w:rsidR="00D55816" w:rsidRPr="002B2FC0" w14:paraId="7525AD4D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D2C8" w14:textId="0E6F5163" w:rsidR="00D55816" w:rsidRPr="002B2FC0" w:rsidRDefault="00D55816" w:rsidP="00D55816">
            <w:pPr>
              <w:rPr>
                <w:bCs/>
              </w:rPr>
            </w:pPr>
            <w:r w:rsidRPr="00A17ADB">
              <w:rPr>
                <w:bCs/>
              </w:rPr>
              <w:t xml:space="preserve">Тема </w:t>
            </w:r>
            <w:r>
              <w:rPr>
                <w:bCs/>
              </w:rPr>
              <w:t>№6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105C" w14:textId="1BEC36E1" w:rsidR="00D55816" w:rsidRPr="002B2FC0" w:rsidRDefault="00D55816" w:rsidP="0085578C">
            <w:pPr>
              <w:rPr>
                <w:bCs/>
              </w:rPr>
            </w:pPr>
            <w:r w:rsidRPr="005B4DB8">
              <w:rPr>
                <w:bCs/>
              </w:rPr>
              <w:t>Набухание и растворение полимеров. Системы «полимер-растворитель</w:t>
            </w:r>
            <w:r w:rsidRPr="00A17ADB">
              <w:rPr>
                <w:bCs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90ED2CD" w14:textId="77777777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Общие понятия о</w:t>
            </w:r>
            <w:r>
              <w:rPr>
                <w:bCs/>
              </w:rPr>
              <w:t xml:space="preserve"> растворах и</w:t>
            </w:r>
            <w:r w:rsidRPr="00AC3108">
              <w:rPr>
                <w:bCs/>
              </w:rPr>
              <w:t xml:space="preserve"> расплавах ВМС. Вязкость. Реологические свойства</w:t>
            </w:r>
            <w:r>
              <w:rPr>
                <w:bCs/>
              </w:rPr>
              <w:t xml:space="preserve"> растворов и</w:t>
            </w:r>
            <w:r w:rsidRPr="00AC3108">
              <w:rPr>
                <w:bCs/>
              </w:rPr>
              <w:t xml:space="preserve"> расплавов ВМС.</w:t>
            </w:r>
          </w:p>
          <w:p w14:paraId="69247E44" w14:textId="77777777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Особенности растворения ВМС. Термодинамическое сродство между ВМС и растворителем.</w:t>
            </w:r>
          </w:p>
          <w:p w14:paraId="16C06D7A" w14:textId="049DE8CF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Фазовые диаграммы двухкомпонентных систем аморфное ВМС – растворитель. «Хорошие» и «плохие» растворители. Верхняя и нижняя критические температуры растворения. Пленкообразование из растворов ВМС. Фазовое разделение растворов. Свойства концентрированных растворов ВМС и их практическое значение</w:t>
            </w:r>
            <w:r>
              <w:rPr>
                <w:bCs/>
              </w:rPr>
              <w:t>.</w:t>
            </w:r>
          </w:p>
          <w:p w14:paraId="588B5AC2" w14:textId="6F34A1D5" w:rsidR="00D55816" w:rsidRPr="002B2FC0" w:rsidRDefault="00D55816" w:rsidP="00D55816">
            <w:pPr>
              <w:jc w:val="both"/>
              <w:rPr>
                <w:bCs/>
              </w:rPr>
            </w:pPr>
            <w:r w:rsidRPr="00AC3108">
              <w:rPr>
                <w:bCs/>
              </w:rPr>
              <w:t>Цель введения пластификаторов. Механизм взаимодействия пластификатора и высокомолекулярного соединения. Влияние пластификатора на температуру стеклования, температуру текучести и механические свойства высокомолекулярных соединений.</w:t>
            </w:r>
          </w:p>
        </w:tc>
      </w:tr>
      <w:tr w:rsidR="00D55816" w:rsidRPr="002B2FC0" w14:paraId="05E7C0B2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4CB2" w14:textId="15B6FCA8" w:rsidR="00D55816" w:rsidRPr="002B2FC0" w:rsidRDefault="00D55816" w:rsidP="00D55816">
            <w:pPr>
              <w:rPr>
                <w:bCs/>
              </w:rPr>
            </w:pPr>
            <w:r w:rsidRPr="00A17ADB">
              <w:rPr>
                <w:bCs/>
              </w:rPr>
              <w:t xml:space="preserve">Тема </w:t>
            </w:r>
            <w:r>
              <w:rPr>
                <w:bCs/>
              </w:rPr>
              <w:t>№7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2DE4" w14:textId="10377AFA" w:rsidR="00D55816" w:rsidRPr="002B2FC0" w:rsidRDefault="00D55816" w:rsidP="0085578C">
            <w:pPr>
              <w:rPr>
                <w:bCs/>
              </w:rPr>
            </w:pPr>
            <w:r w:rsidRPr="005B4DB8">
              <w:t>Разбавленные растворы по</w:t>
            </w:r>
            <w:r>
              <w:t>лимеров: осмотические и вязкост</w:t>
            </w:r>
            <w:r w:rsidRPr="005B4DB8">
              <w:t>ые свойства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48126CE1" w14:textId="6CE48B49" w:rsidR="00D55816" w:rsidRPr="002B2FC0" w:rsidRDefault="00D55816" w:rsidP="0085578C">
            <w:pPr>
              <w:rPr>
                <w:bCs/>
              </w:rPr>
            </w:pPr>
          </w:p>
        </w:tc>
      </w:tr>
      <w:tr w:rsidR="00D55816" w:rsidRPr="002B2FC0" w14:paraId="1EB8FD10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0EAF" w14:textId="5A5BA37D" w:rsidR="00D55816" w:rsidRPr="002B2FC0" w:rsidRDefault="00D55816" w:rsidP="00D55816">
            <w:pPr>
              <w:rPr>
                <w:bCs/>
              </w:rPr>
            </w:pPr>
            <w:r w:rsidRPr="00A17ADB">
              <w:rPr>
                <w:bCs/>
              </w:rPr>
              <w:t xml:space="preserve">Тема </w:t>
            </w:r>
            <w:r>
              <w:rPr>
                <w:bCs/>
              </w:rPr>
              <w:t>№8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14E2" w14:textId="7B119A79" w:rsidR="00D55816" w:rsidRPr="002B2FC0" w:rsidRDefault="00D55816" w:rsidP="0085578C">
            <w:pPr>
              <w:rPr>
                <w:bCs/>
              </w:rPr>
            </w:pPr>
            <w:r w:rsidRPr="005B4DB8">
              <w:t>Концентрированн</w:t>
            </w:r>
            <w:r>
              <w:t>ые растворы полимеров. Пластифи</w:t>
            </w:r>
            <w:r w:rsidRPr="005B4DB8">
              <w:t>кация полимеров. Полимерные гели (студни)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605FC9E" w14:textId="5CDA5F52" w:rsidR="00D55816" w:rsidRPr="002B2FC0" w:rsidRDefault="00D55816" w:rsidP="0085578C">
            <w:pPr>
              <w:rPr>
                <w:bCs/>
              </w:rPr>
            </w:pPr>
          </w:p>
        </w:tc>
      </w:tr>
      <w:tr w:rsidR="00D55816" w:rsidRPr="002B2FC0" w14:paraId="53C2F1D5" w14:textId="77777777" w:rsidTr="007744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3440" w14:textId="1506DD57" w:rsidR="00D55816" w:rsidRPr="002B2FC0" w:rsidRDefault="00D55816" w:rsidP="00D55816">
            <w:pPr>
              <w:rPr>
                <w:bCs/>
              </w:rPr>
            </w:pPr>
            <w:r w:rsidRPr="00A17ADB">
              <w:rPr>
                <w:bCs/>
              </w:rPr>
              <w:t xml:space="preserve">Тема </w:t>
            </w:r>
            <w:r>
              <w:rPr>
                <w:bCs/>
              </w:rPr>
              <w:t>№</w:t>
            </w:r>
            <w:r w:rsidRPr="00A17ADB">
              <w:rPr>
                <w:bCs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D2B5A" w14:textId="38B56607" w:rsidR="00D55816" w:rsidRPr="002B2FC0" w:rsidRDefault="00D55816" w:rsidP="00D55816">
            <w:pPr>
              <w:rPr>
                <w:bCs/>
              </w:rPr>
            </w:pPr>
            <w:r w:rsidRPr="005B4DB8">
              <w:t>Деформационные свойства полимеров. Теоретическая и реальная величина прочности. прочность полимеров. Процессы ориентации. Долговечность и усталостная. Механизм разрушения.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3B50D11" w14:textId="775A8C8F" w:rsidR="00D55816" w:rsidRPr="002B2FC0" w:rsidRDefault="00D55816" w:rsidP="0085578C">
            <w:pPr>
              <w:rPr>
                <w:bCs/>
              </w:rPr>
            </w:pPr>
          </w:p>
        </w:tc>
      </w:tr>
    </w:tbl>
    <w:p w14:paraId="4B008400" w14:textId="77777777" w:rsidR="00B8690E" w:rsidRDefault="00B8690E" w:rsidP="004F35A0">
      <w:pPr>
        <w:pStyle w:val="2"/>
        <w:numPr>
          <w:ilvl w:val="0"/>
          <w:numId w:val="0"/>
        </w:numPr>
      </w:pPr>
    </w:p>
    <w:p w14:paraId="787E738C" w14:textId="6A1BE3D6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F34F564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подготовку к лекциям, практическим и лабораторным занятиям, экзаме</w:t>
      </w:r>
      <w:r w:rsidR="00B46948" w:rsidRPr="00B46948">
        <w:rPr>
          <w:sz w:val="24"/>
          <w:szCs w:val="24"/>
        </w:rPr>
        <w:t>ну</w:t>
      </w:r>
      <w:r w:rsidRPr="00B46948">
        <w:rPr>
          <w:sz w:val="24"/>
          <w:szCs w:val="24"/>
        </w:rPr>
        <w:t>;</w:t>
      </w:r>
    </w:p>
    <w:p w14:paraId="6AAE29C8" w14:textId="77777777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lastRenderedPageBreak/>
        <w:t>изучение учебных пособий;</w:t>
      </w:r>
    </w:p>
    <w:p w14:paraId="1A5D2C4C" w14:textId="77777777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42B1F820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86B2775" w14:textId="5DDCEC3C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подготовка к коллоквиуму, </w:t>
      </w:r>
      <w:r w:rsidR="0035551D" w:rsidRPr="00B46948">
        <w:rPr>
          <w:sz w:val="24"/>
          <w:szCs w:val="24"/>
        </w:rPr>
        <w:t>тесту</w:t>
      </w:r>
      <w:r w:rsidRPr="00B46948">
        <w:rPr>
          <w:sz w:val="24"/>
          <w:szCs w:val="24"/>
        </w:rPr>
        <w:t>;</w:t>
      </w:r>
    </w:p>
    <w:p w14:paraId="12C5CB32" w14:textId="2A6B0F90" w:rsidR="00BD2F50" w:rsidRPr="00B46948" w:rsidRDefault="00BD2F50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CDAE0F7" w:rsidR="00F062CE" w:rsidRPr="00B46948" w:rsidRDefault="00F062CE" w:rsidP="00590CBC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конс</w:t>
      </w:r>
      <w:r w:rsidR="009B399A" w:rsidRPr="00B46948">
        <w:rPr>
          <w:sz w:val="24"/>
          <w:szCs w:val="24"/>
        </w:rPr>
        <w:t>ультаций перед экзаменом</w:t>
      </w:r>
      <w:r w:rsidRPr="00B46948">
        <w:rPr>
          <w:sz w:val="24"/>
          <w:szCs w:val="24"/>
        </w:rPr>
        <w:t>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9E425FD" w:rsidR="009B0261" w:rsidRPr="00B233A6" w:rsidRDefault="00D55816" w:rsidP="00E44903">
            <w:pPr>
              <w:jc w:val="center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E1BBCBB" w:rsidR="00AC4C96" w:rsidRPr="00B233A6" w:rsidRDefault="00D55816" w:rsidP="00E4490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01"/>
        <w:gridCol w:w="6520"/>
        <w:gridCol w:w="1985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B20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B20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573E21F7" w14:textId="14BE5A42" w:rsidR="00D55816" w:rsidRPr="00B43075" w:rsidRDefault="00D55816" w:rsidP="00D55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>
              <w:t>2</w:t>
            </w:r>
            <w:r w:rsidRPr="00B43075">
              <w:t>: ИД-ОПК-</w:t>
            </w:r>
            <w:r>
              <w:t>2</w:t>
            </w:r>
            <w:r w:rsidRPr="00B43075">
              <w:t>.1</w:t>
            </w:r>
          </w:p>
          <w:p w14:paraId="615AF763" w14:textId="25ED8106" w:rsidR="00D55816" w:rsidRPr="00B43075" w:rsidRDefault="00202441" w:rsidP="00D55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      </w:t>
            </w:r>
            <w:r w:rsidR="00D55816" w:rsidRPr="00B43075">
              <w:t>ИД-ОПК-2.</w:t>
            </w:r>
            <w:r w:rsidR="00D55816">
              <w:t>6</w:t>
            </w:r>
          </w:p>
          <w:p w14:paraId="748B45B0" w14:textId="76D94C18" w:rsidR="00590FE2" w:rsidRPr="0004716C" w:rsidRDefault="00590FE2" w:rsidP="00C86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8B20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7657B" w:rsidRDefault="00590FE2" w:rsidP="00B36FDD">
            <w:pPr>
              <w:jc w:val="center"/>
              <w:rPr>
                <w:iCs/>
              </w:rPr>
            </w:pPr>
            <w:r w:rsidRPr="0007657B">
              <w:rPr>
                <w:iCs/>
              </w:rPr>
              <w:t>85 – 100</w:t>
            </w:r>
          </w:p>
        </w:tc>
        <w:tc>
          <w:tcPr>
            <w:tcW w:w="1758" w:type="dxa"/>
          </w:tcPr>
          <w:p w14:paraId="1E21DB76" w14:textId="022AF096" w:rsidR="00657276" w:rsidRPr="0007657B" w:rsidRDefault="00590FE2" w:rsidP="00657276">
            <w:pPr>
              <w:rPr>
                <w:iCs/>
              </w:rPr>
            </w:pPr>
            <w:r w:rsidRPr="0007657B"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0" w:type="dxa"/>
          </w:tcPr>
          <w:p w14:paraId="6E6D87D3" w14:textId="20BCDABE" w:rsidR="00590FE2" w:rsidRPr="0007657B" w:rsidRDefault="00590FE2" w:rsidP="00552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47FD233E" w14:textId="78D5370F" w:rsidR="006D7DD0" w:rsidRPr="00B75AAB" w:rsidRDefault="00AD214F" w:rsidP="005521D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590FE2"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7C4444">
              <w:rPr>
                <w:iCs/>
              </w:rPr>
              <w:t>;</w:t>
            </w:r>
          </w:p>
          <w:p w14:paraId="5DA48A84" w14:textId="05343542" w:rsidR="00FB32D7" w:rsidRPr="00B75AAB" w:rsidRDefault="00AD214F" w:rsidP="005521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="00FB32D7" w:rsidRPr="00B75AAB">
              <w:rPr>
                <w:rFonts w:cstheme="minorBidi"/>
                <w:iCs/>
              </w:rPr>
              <w:t xml:space="preserve">пособен получить путем синтеза </w:t>
            </w:r>
            <w:r w:rsidR="007C4444">
              <w:rPr>
                <w:rFonts w:cstheme="minorBidi"/>
                <w:iCs/>
              </w:rPr>
              <w:t>ВМС</w:t>
            </w:r>
            <w:r w:rsidR="00FB32D7" w:rsidRPr="00B75AAB">
              <w:rPr>
                <w:rFonts w:cstheme="minorBidi"/>
                <w:iCs/>
              </w:rPr>
              <w:t>, анализирует и связывает условия и тип синтеза со строением, молекулярной   массой структурой   и свойствами образующихся макромолекул;</w:t>
            </w:r>
          </w:p>
          <w:p w14:paraId="5C415E8E" w14:textId="5536FF56" w:rsidR="006D7DD0" w:rsidRPr="00B75AAB" w:rsidRDefault="00AD214F" w:rsidP="005521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д</w:t>
            </w:r>
            <w:r w:rsidR="006D7DD0" w:rsidRPr="00B75AAB">
              <w:rPr>
                <w:rFonts w:cstheme="minorBidi"/>
                <w:iCs/>
              </w:rPr>
              <w:t xml:space="preserve">емонстрирует умение определять и предсказывать химические, термомеханические, деформационно-прочностные и релаксационные свойства </w:t>
            </w:r>
            <w:r w:rsidR="007C4444">
              <w:rPr>
                <w:rFonts w:cstheme="minorBidi"/>
                <w:iCs/>
              </w:rPr>
              <w:t xml:space="preserve">ВМС </w:t>
            </w:r>
            <w:r w:rsidR="006D7DD0" w:rsidRPr="00B75AAB">
              <w:rPr>
                <w:rFonts w:cstheme="minorBidi"/>
                <w:iCs/>
              </w:rPr>
              <w:t>и его поведение в зависимости от химической природы, строения макромолекул, структуры и внешних параметров и применять эти знания для решения профессиональных задач</w:t>
            </w:r>
            <w:r w:rsidR="007C4444">
              <w:rPr>
                <w:rFonts w:cstheme="minorBidi"/>
                <w:iCs/>
              </w:rPr>
              <w:t>;</w:t>
            </w:r>
          </w:p>
          <w:p w14:paraId="437F54A7" w14:textId="52815032" w:rsidR="006D7DD0" w:rsidRPr="006D7DD0" w:rsidRDefault="00AD214F" w:rsidP="005521D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cstheme="minorBidi"/>
                <w:iCs/>
              </w:rPr>
              <w:t>р</w:t>
            </w:r>
            <w:r w:rsidR="00B75AAB" w:rsidRPr="00284C32">
              <w:rPr>
                <w:rFonts w:cstheme="minorBidi"/>
                <w:iCs/>
              </w:rPr>
              <w:t>ассматривает свойства полимерных материалов, учитывая структуру кристаллических и аморфных высокомолекулярных соединений, современные представления о конформации    и    гибкости    цепей и    форме изолированных макромолекул</w:t>
            </w:r>
            <w:r w:rsidR="00285A68">
              <w:rPr>
                <w:rFonts w:cstheme="minorBidi"/>
                <w:iCs/>
              </w:rPr>
              <w:t>,</w:t>
            </w:r>
            <w:r w:rsidR="0007657B">
              <w:rPr>
                <w:rFonts w:cstheme="minorBidi"/>
                <w:iCs/>
              </w:rPr>
              <w:t xml:space="preserve"> </w:t>
            </w:r>
            <w:r w:rsidR="0007657B">
              <w:rPr>
                <w:rFonts w:cstheme="minorBidi"/>
                <w:iCs/>
              </w:rPr>
              <w:lastRenderedPageBreak/>
              <w:t>учитывая</w:t>
            </w:r>
            <w:r w:rsidR="00B75AAB" w:rsidRPr="00284C32">
              <w:rPr>
                <w:rFonts w:cstheme="minorBidi"/>
                <w:iCs/>
              </w:rPr>
              <w:t xml:space="preserve"> фазовые переходы в них</w:t>
            </w:r>
            <w:r w:rsidR="0007657B">
              <w:rPr>
                <w:rFonts w:cstheme="minorBidi"/>
                <w:iCs/>
              </w:rPr>
              <w:t xml:space="preserve"> и</w:t>
            </w:r>
            <w:r w:rsidR="00B75AAB" w:rsidRPr="00284C32">
              <w:rPr>
                <w:rFonts w:cstheme="minorBidi"/>
                <w:iCs/>
              </w:rPr>
              <w:t xml:space="preserve"> особенности межмолекулярных взаимодействий в </w:t>
            </w:r>
            <w:r w:rsidR="007C4444">
              <w:rPr>
                <w:rFonts w:cstheme="minorBidi"/>
                <w:iCs/>
              </w:rPr>
              <w:t>ВМС;</w:t>
            </w:r>
            <w:r w:rsidR="00285A68">
              <w:rPr>
                <w:rFonts w:cstheme="minorBidi"/>
                <w:iCs/>
              </w:rPr>
              <w:t xml:space="preserve"> </w:t>
            </w:r>
          </w:p>
          <w:p w14:paraId="566AAEB9" w14:textId="745CD074" w:rsidR="00285A68" w:rsidRPr="00285A68" w:rsidRDefault="00AD214F" w:rsidP="005521DE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285A68" w:rsidRPr="00285A68">
              <w:rPr>
                <w:rFonts w:eastAsiaTheme="minorHAnsi"/>
                <w:lang w:eastAsia="en-US"/>
              </w:rPr>
              <w:t>ыбира</w:t>
            </w:r>
            <w:r w:rsidR="00285A68">
              <w:rPr>
                <w:rFonts w:eastAsiaTheme="minorHAnsi"/>
                <w:lang w:eastAsia="en-US"/>
              </w:rPr>
              <w:t>ет</w:t>
            </w:r>
            <w:r w:rsidR="00285A68" w:rsidRPr="00285A68">
              <w:rPr>
                <w:rFonts w:eastAsiaTheme="minorHAnsi"/>
                <w:lang w:eastAsia="en-US"/>
              </w:rPr>
              <w:t xml:space="preserve"> для изучения и характеристики </w:t>
            </w:r>
            <w:r w:rsidR="00285A68">
              <w:rPr>
                <w:rFonts w:eastAsiaTheme="minorHAnsi"/>
                <w:lang w:eastAsia="en-US"/>
              </w:rPr>
              <w:t xml:space="preserve">свойств </w:t>
            </w:r>
            <w:r w:rsidR="00285A68" w:rsidRPr="00285A68">
              <w:rPr>
                <w:rFonts w:eastAsiaTheme="minorHAnsi"/>
                <w:lang w:eastAsia="en-US"/>
              </w:rPr>
              <w:t xml:space="preserve">основные методы исследования строения, структуры и свойств </w:t>
            </w:r>
            <w:r w:rsidR="007C4444">
              <w:rPr>
                <w:rFonts w:eastAsiaTheme="minorHAnsi"/>
                <w:lang w:eastAsia="en-US"/>
              </w:rPr>
              <w:t>ВМС</w:t>
            </w:r>
            <w:r w:rsidR="00285A68">
              <w:rPr>
                <w:rFonts w:eastAsiaTheme="minorHAnsi"/>
                <w:lang w:eastAsia="en-US"/>
              </w:rPr>
              <w:t xml:space="preserve">. </w:t>
            </w:r>
            <w:r w:rsidR="00285A68" w:rsidRPr="00285A68">
              <w:rPr>
                <w:rFonts w:eastAsiaTheme="minorHAnsi"/>
                <w:lang w:eastAsia="en-US"/>
              </w:rPr>
              <w:t xml:space="preserve">Использует методики постановки и безопасного проведения эксперимента при проведении синтеза </w:t>
            </w:r>
            <w:r w:rsidR="007C4444">
              <w:rPr>
                <w:rFonts w:eastAsiaTheme="minorHAnsi"/>
                <w:lang w:eastAsia="en-US"/>
              </w:rPr>
              <w:t>ВМС</w:t>
            </w:r>
            <w:r w:rsidR="004F35A0">
              <w:rPr>
                <w:rFonts w:eastAsiaTheme="minorHAnsi"/>
                <w:lang w:eastAsia="en-US"/>
              </w:rPr>
              <w:t xml:space="preserve"> </w:t>
            </w:r>
            <w:r w:rsidR="00285A68" w:rsidRPr="00285A68">
              <w:rPr>
                <w:rFonts w:eastAsiaTheme="minorHAnsi"/>
                <w:lang w:eastAsia="en-US"/>
              </w:rPr>
              <w:t xml:space="preserve">и определении физико-механических   и физико-химических свойств наиболее широко используемых в промышленности </w:t>
            </w:r>
            <w:r w:rsidR="007C4444">
              <w:rPr>
                <w:rFonts w:eastAsiaTheme="minorHAnsi"/>
                <w:lang w:eastAsia="en-US"/>
              </w:rPr>
              <w:t>ВМС</w:t>
            </w:r>
            <w:r w:rsidR="00285A68" w:rsidRPr="00285A68">
              <w:rPr>
                <w:rFonts w:eastAsiaTheme="minorHAnsi"/>
                <w:lang w:eastAsia="en-US"/>
              </w:rPr>
              <w:t xml:space="preserve"> и материалов на их основе</w:t>
            </w:r>
            <w:r w:rsidR="007C4444">
              <w:rPr>
                <w:rFonts w:eastAsiaTheme="minorHAnsi"/>
                <w:lang w:eastAsia="en-US"/>
              </w:rPr>
              <w:t>;</w:t>
            </w:r>
            <w:r w:rsidR="00285A68" w:rsidRPr="00285A68">
              <w:rPr>
                <w:rFonts w:eastAsiaTheme="minorHAnsi"/>
                <w:lang w:eastAsia="en-US"/>
              </w:rPr>
              <w:t xml:space="preserve"> </w:t>
            </w:r>
          </w:p>
          <w:p w14:paraId="12C77AC2" w14:textId="588ABAC4" w:rsidR="00590FE2" w:rsidRPr="00657276" w:rsidRDefault="00AD214F" w:rsidP="005521D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="00590FE2" w:rsidRPr="00BB7ABC">
              <w:rPr>
                <w:iCs/>
                <w:sz w:val="21"/>
                <w:szCs w:val="21"/>
              </w:rPr>
              <w:t>вободно ориентируется в учебной и профессиональной литературе</w:t>
            </w:r>
            <w:r w:rsidR="00BB7ABC" w:rsidRPr="00BB7ABC">
              <w:rPr>
                <w:iCs/>
                <w:sz w:val="21"/>
                <w:szCs w:val="21"/>
              </w:rPr>
              <w:t xml:space="preserve">, критически и самостоятельно осуществляет анализ учебной, патентной, справочной литературы по химии и физике </w:t>
            </w:r>
            <w:r w:rsidR="007C4444">
              <w:rPr>
                <w:iCs/>
                <w:sz w:val="21"/>
                <w:szCs w:val="21"/>
              </w:rPr>
              <w:t>ВМС</w:t>
            </w:r>
            <w:r w:rsidR="00BB7ABC" w:rsidRPr="00BB7ABC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09BD2B5D" w14:textId="7AF8AF7E" w:rsidR="00590FE2" w:rsidRPr="00AD214F" w:rsidRDefault="00AD214F" w:rsidP="005521D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B208D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65 – 84</w:t>
            </w:r>
          </w:p>
        </w:tc>
        <w:tc>
          <w:tcPr>
            <w:tcW w:w="1758" w:type="dxa"/>
          </w:tcPr>
          <w:p w14:paraId="3A5002AA" w14:textId="1C705761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0" w:type="dxa"/>
          </w:tcPr>
          <w:p w14:paraId="485AD720" w14:textId="31065ABD" w:rsidR="00590FE2" w:rsidRPr="00AD214F" w:rsidRDefault="00590FE2" w:rsidP="005521DE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07C19E31" w:rsidR="00590FE2" w:rsidRPr="00B75AAB" w:rsidRDefault="00590FE2" w:rsidP="005521DE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8177E24" w14:textId="65659D6F" w:rsidR="00FB32D7" w:rsidRPr="00B75AAB" w:rsidRDefault="00AD214F" w:rsidP="005521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FB32D7" w:rsidRPr="00B75AAB">
              <w:rPr>
                <w:rFonts w:cstheme="minorBidi"/>
                <w:iCs/>
              </w:rPr>
              <w:t xml:space="preserve">меет навыки получения путем синтеза </w:t>
            </w:r>
            <w:r w:rsidR="007C4444">
              <w:rPr>
                <w:rFonts w:cstheme="minorBidi"/>
                <w:iCs/>
              </w:rPr>
              <w:t>ВМС</w:t>
            </w:r>
            <w:r w:rsidR="006C5DFF">
              <w:rPr>
                <w:rFonts w:cstheme="minorBidi"/>
                <w:iCs/>
              </w:rPr>
              <w:t xml:space="preserve"> </w:t>
            </w:r>
            <w:r w:rsidR="00FB32D7" w:rsidRPr="00B75AAB">
              <w:rPr>
                <w:rFonts w:cstheme="minorBidi"/>
                <w:iCs/>
              </w:rPr>
              <w:t>и учитывает влияние условий и типа синтеза на строение, молекулярную   массу, структуру   и свойства образующихся макромолекул;</w:t>
            </w:r>
          </w:p>
          <w:p w14:paraId="3B48EF80" w14:textId="511BFF02" w:rsidR="0007657B" w:rsidRPr="0007657B" w:rsidRDefault="00AD214F" w:rsidP="005521DE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="006D7DD0" w:rsidRPr="00B75AAB">
              <w:rPr>
                <w:rFonts w:cstheme="minorBidi"/>
                <w:iCs/>
              </w:rPr>
              <w:t xml:space="preserve">вязывает химические, термомеханические, деформационно-прочностные и релаксационные свойства </w:t>
            </w:r>
            <w:r w:rsidR="007C4444">
              <w:rPr>
                <w:rFonts w:cstheme="minorBidi"/>
                <w:iCs/>
              </w:rPr>
              <w:t xml:space="preserve">ВМС </w:t>
            </w:r>
            <w:r w:rsidR="006D7DD0" w:rsidRPr="00B75AAB">
              <w:rPr>
                <w:rFonts w:cstheme="minorBidi"/>
                <w:iCs/>
              </w:rPr>
              <w:t>и его поведение с химической природой, строением макромолекул, структурой и внешними параметрами</w:t>
            </w:r>
            <w:r w:rsidR="007C4444">
              <w:rPr>
                <w:rFonts w:cstheme="minorBidi"/>
                <w:iCs/>
              </w:rPr>
              <w:t>;</w:t>
            </w:r>
            <w:r w:rsidR="006D7DD0" w:rsidRPr="00B75AAB">
              <w:rPr>
                <w:rFonts w:cstheme="minorBidi"/>
                <w:iCs/>
              </w:rPr>
              <w:t xml:space="preserve"> </w:t>
            </w:r>
          </w:p>
          <w:p w14:paraId="66467993" w14:textId="12BD7211" w:rsidR="008378C6" w:rsidRPr="008378C6" w:rsidRDefault="00AD214F" w:rsidP="005521DE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="0007657B" w:rsidRPr="0007657B">
              <w:rPr>
                <w:iCs/>
              </w:rPr>
              <w:t>пособен описать свойства различных полимерных материалов, учитывая структуру кристаллических и аморфных высокомолекулярных соединений, имеет представление о конформации    и    гибкости    цепей и форме изолированных макромолекул</w:t>
            </w:r>
            <w:r w:rsidR="0007657B">
              <w:rPr>
                <w:iCs/>
              </w:rPr>
              <w:t xml:space="preserve">, называет </w:t>
            </w:r>
            <w:r w:rsidR="0007657B" w:rsidRPr="0007657B">
              <w:rPr>
                <w:iCs/>
              </w:rPr>
              <w:t>фазовы</w:t>
            </w:r>
            <w:r w:rsidR="0007657B">
              <w:rPr>
                <w:iCs/>
              </w:rPr>
              <w:t>е</w:t>
            </w:r>
            <w:r w:rsidR="0007657B" w:rsidRPr="0007657B">
              <w:rPr>
                <w:iCs/>
              </w:rPr>
              <w:t xml:space="preserve"> переход</w:t>
            </w:r>
            <w:r w:rsidR="0007657B">
              <w:rPr>
                <w:iCs/>
              </w:rPr>
              <w:t>ы</w:t>
            </w:r>
            <w:r w:rsidR="0007657B" w:rsidRPr="0007657B">
              <w:rPr>
                <w:iCs/>
              </w:rPr>
              <w:t xml:space="preserve"> в них, </w:t>
            </w:r>
            <w:r w:rsidR="0007657B">
              <w:rPr>
                <w:iCs/>
              </w:rPr>
              <w:t xml:space="preserve">рассуждает об </w:t>
            </w:r>
            <w:r w:rsidR="0007657B" w:rsidRPr="0007657B">
              <w:rPr>
                <w:iCs/>
              </w:rPr>
              <w:t>особенност</w:t>
            </w:r>
            <w:r w:rsidR="0007657B">
              <w:rPr>
                <w:iCs/>
              </w:rPr>
              <w:t>ях</w:t>
            </w:r>
            <w:r w:rsidR="0007657B" w:rsidRPr="0007657B">
              <w:rPr>
                <w:iCs/>
              </w:rPr>
              <w:t xml:space="preserve"> межмолекулярных взаимодействий в </w:t>
            </w:r>
            <w:r w:rsidR="007C4444">
              <w:rPr>
                <w:iCs/>
              </w:rPr>
              <w:t>ВМС;</w:t>
            </w:r>
            <w:r w:rsidR="008378C6" w:rsidRPr="008378C6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14:paraId="641E782D" w14:textId="57CF77F0" w:rsidR="008378C6" w:rsidRPr="008378C6" w:rsidRDefault="00AD214F" w:rsidP="005521DE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i/>
                <w:iCs/>
              </w:rPr>
            </w:pPr>
            <w:r>
              <w:rPr>
                <w:iCs/>
              </w:rPr>
              <w:lastRenderedPageBreak/>
              <w:t xml:space="preserve">способен провести синтез ВМС, анализ </w:t>
            </w:r>
            <w:r w:rsidR="008378C6" w:rsidRPr="008378C6">
              <w:rPr>
                <w:iCs/>
              </w:rPr>
              <w:t xml:space="preserve">и </w:t>
            </w:r>
            <w:r>
              <w:rPr>
                <w:iCs/>
              </w:rPr>
              <w:t xml:space="preserve">дать </w:t>
            </w:r>
            <w:r w:rsidR="008378C6" w:rsidRPr="008378C6">
              <w:rPr>
                <w:iCs/>
              </w:rPr>
              <w:t>характеристик</w:t>
            </w:r>
            <w:r>
              <w:rPr>
                <w:iCs/>
              </w:rPr>
              <w:t>у</w:t>
            </w:r>
            <w:r w:rsidR="008378C6" w:rsidRPr="008378C6">
              <w:rPr>
                <w:iCs/>
              </w:rPr>
              <w:t xml:space="preserve"> свойств</w:t>
            </w:r>
            <w:r>
              <w:rPr>
                <w:iCs/>
              </w:rPr>
              <w:t xml:space="preserve">ам, используя предложенные </w:t>
            </w:r>
            <w:r w:rsidR="008378C6" w:rsidRPr="008378C6">
              <w:rPr>
                <w:iCs/>
              </w:rPr>
              <w:t xml:space="preserve">методы </w:t>
            </w:r>
            <w:r>
              <w:rPr>
                <w:iCs/>
              </w:rPr>
              <w:t xml:space="preserve">и методики </w:t>
            </w:r>
            <w:r w:rsidR="008378C6" w:rsidRPr="008378C6">
              <w:rPr>
                <w:iCs/>
              </w:rPr>
              <w:t xml:space="preserve">исследования строения, структуры и свойств </w:t>
            </w:r>
            <w:r w:rsidR="007C4444">
              <w:rPr>
                <w:iCs/>
              </w:rPr>
              <w:t>ВМС;</w:t>
            </w:r>
            <w:r w:rsidR="008378C6" w:rsidRPr="008378C6">
              <w:rPr>
                <w:iCs/>
              </w:rPr>
              <w:t xml:space="preserve"> </w:t>
            </w:r>
          </w:p>
          <w:p w14:paraId="2477688A" w14:textId="23761EB1" w:rsidR="00590FE2" w:rsidRPr="00B75AAB" w:rsidRDefault="00590FE2" w:rsidP="005521DE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="00BB7ABC" w:rsidRPr="00BB7ABC">
              <w:rPr>
                <w:iCs/>
              </w:rPr>
              <w:t xml:space="preserve"> по химии и физике </w:t>
            </w:r>
            <w:r w:rsidR="007C4444">
              <w:rPr>
                <w:iCs/>
              </w:rPr>
              <w:t>ВМС</w:t>
            </w:r>
            <w:r w:rsidR="00BB7ABC" w:rsidRPr="00BB7ABC">
              <w:rPr>
                <w:iCs/>
              </w:rPr>
              <w:t>, 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13F244BC" w14:textId="77777777" w:rsidR="00590FE2" w:rsidRPr="00590FE2" w:rsidRDefault="00590FE2" w:rsidP="005521DE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8B208D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41 – 64</w:t>
            </w:r>
          </w:p>
        </w:tc>
        <w:tc>
          <w:tcPr>
            <w:tcW w:w="1758" w:type="dxa"/>
          </w:tcPr>
          <w:p w14:paraId="6FBDA68E" w14:textId="217F5EAB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0FDC0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0" w:type="dxa"/>
          </w:tcPr>
          <w:p w14:paraId="137F73F2" w14:textId="7A1D318F" w:rsidR="00590FE2" w:rsidRPr="00AD214F" w:rsidRDefault="00590FE2" w:rsidP="005521DE">
            <w:pPr>
              <w:jc w:val="both"/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27E726C" w:rsidR="00590FE2" w:rsidRPr="00B75AAB" w:rsidRDefault="00590FE2" w:rsidP="005521DE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6C5DFF">
              <w:t>,</w:t>
            </w:r>
            <w:r w:rsidR="006C5DFF" w:rsidRPr="006C5DFF">
              <w:rPr>
                <w:rFonts w:eastAsia="Times New Roman"/>
              </w:rPr>
              <w:t xml:space="preserve"> </w:t>
            </w:r>
            <w:r w:rsidR="006C5DFF" w:rsidRPr="006C5DFF">
              <w:t>называет основные термины и     определения     химии     и    физики высокомолекулярных       соединений, знает их     классификацию       и номенклатуру, дает определения способам получения, агрегатным, физическим и фазовым состояниям ВМС</w:t>
            </w:r>
            <w:r w:rsidR="006C5DFF">
              <w:t>;</w:t>
            </w:r>
          </w:p>
          <w:p w14:paraId="2F898EEE" w14:textId="67765AE1" w:rsidR="00FB32D7" w:rsidRPr="00B75AAB" w:rsidRDefault="00AD214F" w:rsidP="005521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FB32D7" w:rsidRPr="00B75AAB">
              <w:rPr>
                <w:rFonts w:cstheme="minorBidi"/>
                <w:iCs/>
              </w:rPr>
              <w:t xml:space="preserve">меет навыки получения путем синтеза </w:t>
            </w:r>
            <w:r w:rsidR="007C4444">
              <w:rPr>
                <w:rFonts w:cstheme="minorBidi"/>
                <w:iCs/>
              </w:rPr>
              <w:t>ВМС</w:t>
            </w:r>
            <w:r w:rsidR="00FB32D7" w:rsidRPr="00B75AAB">
              <w:rPr>
                <w:rFonts w:cstheme="minorBidi"/>
                <w:iCs/>
              </w:rPr>
              <w:t>, не учитывает влияние условий и типа синтеза на строение, молекулярную   массу, структуру   и свойства образующихся макромолекул;</w:t>
            </w:r>
          </w:p>
          <w:p w14:paraId="79686332" w14:textId="74304793" w:rsidR="006D7DD0" w:rsidRDefault="006D7DD0" w:rsidP="005521DE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демонстрирует знания о химически</w:t>
            </w:r>
            <w:r w:rsidR="006E1A62" w:rsidRPr="00B75AAB">
              <w:rPr>
                <w:iCs/>
              </w:rPr>
              <w:t>х</w:t>
            </w:r>
            <w:r w:rsidRPr="00B75AAB">
              <w:rPr>
                <w:iCs/>
              </w:rPr>
              <w:t>, термомеханически</w:t>
            </w:r>
            <w:r w:rsidR="006E1A62" w:rsidRPr="00B75AAB">
              <w:rPr>
                <w:iCs/>
              </w:rPr>
              <w:t>х</w:t>
            </w:r>
            <w:r w:rsidRPr="00B75AAB">
              <w:rPr>
                <w:iCs/>
              </w:rPr>
              <w:t>, деформационно-прочностны</w:t>
            </w:r>
            <w:r w:rsidR="006E1A62" w:rsidRPr="00B75AAB">
              <w:rPr>
                <w:iCs/>
              </w:rPr>
              <w:t>х</w:t>
            </w:r>
            <w:r w:rsidRPr="00B75AAB">
              <w:rPr>
                <w:iCs/>
              </w:rPr>
              <w:t xml:space="preserve"> и релаксационны</w:t>
            </w:r>
            <w:r w:rsidR="006E1A62" w:rsidRPr="00B75AAB">
              <w:rPr>
                <w:iCs/>
              </w:rPr>
              <w:t>х</w:t>
            </w:r>
            <w:r w:rsidRPr="00B75AAB">
              <w:rPr>
                <w:iCs/>
              </w:rPr>
              <w:t xml:space="preserve"> свойства</w:t>
            </w:r>
            <w:r w:rsidR="006E1A62" w:rsidRPr="00B75AAB">
              <w:rPr>
                <w:iCs/>
              </w:rPr>
              <w:t>х</w:t>
            </w:r>
            <w:r w:rsidRPr="00B75AAB">
              <w:rPr>
                <w:iCs/>
              </w:rPr>
              <w:t xml:space="preserve"> </w:t>
            </w:r>
            <w:r w:rsidR="007C4444">
              <w:rPr>
                <w:iCs/>
              </w:rPr>
              <w:t xml:space="preserve">ВМС </w:t>
            </w:r>
            <w:r w:rsidRPr="00B75AAB">
              <w:rPr>
                <w:iCs/>
              </w:rPr>
              <w:t xml:space="preserve">и </w:t>
            </w:r>
            <w:r w:rsidR="006E1A62" w:rsidRPr="00B75AAB">
              <w:rPr>
                <w:iCs/>
              </w:rPr>
              <w:t xml:space="preserve">не видит связи этих свойств </w:t>
            </w:r>
            <w:r w:rsidRPr="00B75AAB">
              <w:rPr>
                <w:iCs/>
              </w:rPr>
              <w:t>с химической природой, строением макромолекул, структурой и внешними параметрами</w:t>
            </w:r>
            <w:r w:rsidR="007C4444">
              <w:rPr>
                <w:iCs/>
              </w:rPr>
              <w:t>;</w:t>
            </w:r>
          </w:p>
          <w:p w14:paraId="2370DBEE" w14:textId="52FBCFA8" w:rsidR="0007657B" w:rsidRPr="00AD214F" w:rsidRDefault="00AD214F" w:rsidP="005521DE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="0007657B" w:rsidRPr="0007657B">
              <w:rPr>
                <w:iCs/>
              </w:rPr>
              <w:t xml:space="preserve">пособен описать свойства различных полимерных материалов, </w:t>
            </w:r>
            <w:r w:rsidR="0007657B">
              <w:rPr>
                <w:iCs/>
              </w:rPr>
              <w:t>с неточностями излагает принят</w:t>
            </w:r>
            <w:r w:rsidR="00D356BA">
              <w:rPr>
                <w:iCs/>
              </w:rPr>
              <w:t xml:space="preserve">ые </w:t>
            </w:r>
            <w:r w:rsidR="0007657B">
              <w:rPr>
                <w:iCs/>
              </w:rPr>
              <w:t xml:space="preserve">в теории ВМС положения об </w:t>
            </w:r>
            <w:r w:rsidR="0007657B" w:rsidRPr="0007657B">
              <w:rPr>
                <w:iCs/>
              </w:rPr>
              <w:t>структур</w:t>
            </w:r>
            <w:r w:rsidR="00D356BA">
              <w:rPr>
                <w:iCs/>
              </w:rPr>
              <w:t>е</w:t>
            </w:r>
            <w:r w:rsidR="0007657B" w:rsidRPr="0007657B">
              <w:rPr>
                <w:iCs/>
              </w:rPr>
              <w:t xml:space="preserve"> кристаллических и аморфных высокомолекулярных соединений, о конформации    и    гибкости    цепей и форме изолированных макромолекул, </w:t>
            </w:r>
            <w:r w:rsidR="00D356BA">
              <w:rPr>
                <w:iCs/>
              </w:rPr>
              <w:t xml:space="preserve">имеет фрагментарные знания о </w:t>
            </w:r>
            <w:r w:rsidR="0007657B" w:rsidRPr="0007657B">
              <w:rPr>
                <w:iCs/>
              </w:rPr>
              <w:t>фазовы</w:t>
            </w:r>
            <w:r w:rsidR="00D356BA">
              <w:rPr>
                <w:iCs/>
              </w:rPr>
              <w:t>х</w:t>
            </w:r>
            <w:r w:rsidR="0007657B" w:rsidRPr="0007657B">
              <w:rPr>
                <w:iCs/>
              </w:rPr>
              <w:t xml:space="preserve"> переход</w:t>
            </w:r>
            <w:r w:rsidR="00D356BA">
              <w:rPr>
                <w:iCs/>
              </w:rPr>
              <w:t>ах</w:t>
            </w:r>
            <w:r w:rsidR="0007657B" w:rsidRPr="0007657B">
              <w:rPr>
                <w:iCs/>
              </w:rPr>
              <w:t xml:space="preserve"> в них, об особенностях межмолекулярных взаимодействий в </w:t>
            </w:r>
            <w:r w:rsidR="007C4444">
              <w:rPr>
                <w:iCs/>
              </w:rPr>
              <w:t>ВМС;</w:t>
            </w:r>
          </w:p>
          <w:p w14:paraId="7B7BB6DE" w14:textId="4710FE0D" w:rsidR="00AD214F" w:rsidRPr="00AD214F" w:rsidRDefault="00AD214F" w:rsidP="005521DE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>с</w:t>
            </w:r>
            <w:r w:rsidRPr="00AD214F">
              <w:rPr>
                <w:iCs/>
              </w:rPr>
              <w:t xml:space="preserve">пособен провести </w:t>
            </w:r>
            <w:r w:rsidR="006C5DFF" w:rsidRPr="006C5DFF">
              <w:rPr>
                <w:iCs/>
              </w:rPr>
              <w:t xml:space="preserve">с учетом правил техники безопасности и противопожарной безопасности эксперименты в области синтеза ВМС </w:t>
            </w:r>
            <w:r>
              <w:rPr>
                <w:iCs/>
              </w:rPr>
              <w:t>под контролем преподавателя</w:t>
            </w:r>
            <w:r w:rsidRPr="00AD214F">
              <w:rPr>
                <w:iCs/>
              </w:rPr>
              <w:t xml:space="preserve">, дать характеристику </w:t>
            </w:r>
            <w:r>
              <w:rPr>
                <w:iCs/>
              </w:rPr>
              <w:t xml:space="preserve">некоторым </w:t>
            </w:r>
            <w:r w:rsidRPr="00AD214F">
              <w:rPr>
                <w:iCs/>
              </w:rPr>
              <w:t>свойствам</w:t>
            </w:r>
            <w:r w:rsidR="007C4444">
              <w:rPr>
                <w:iCs/>
              </w:rPr>
              <w:t>;</w:t>
            </w:r>
            <w:r w:rsidRPr="00AD214F">
              <w:rPr>
                <w:iCs/>
              </w:rPr>
              <w:t xml:space="preserve"> </w:t>
            </w:r>
          </w:p>
          <w:p w14:paraId="65098A21" w14:textId="6ED95C6D" w:rsidR="00BB7ABC" w:rsidRPr="00BB7ABC" w:rsidRDefault="00590FE2" w:rsidP="005521DE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lastRenderedPageBreak/>
              <w:t>демонстрирует фрагментарные знания основной учебной литературы по дисциплине</w:t>
            </w:r>
            <w:r w:rsidR="00BB7ABC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</w:t>
            </w:r>
            <w:r w:rsidR="00BB7ABC">
              <w:rPr>
                <w:iCs/>
              </w:rPr>
              <w:t xml:space="preserve">способен найти нужную информацию, </w:t>
            </w:r>
            <w:r w:rsidR="00BB7ABC" w:rsidRPr="00BB7ABC">
              <w:rPr>
                <w:iCs/>
              </w:rPr>
              <w:t>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7DE348A0" w14:textId="77777777" w:rsidR="00590FE2" w:rsidRPr="00590FE2" w:rsidRDefault="00590FE2" w:rsidP="005521DE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0 – 40</w:t>
            </w:r>
          </w:p>
        </w:tc>
        <w:tc>
          <w:tcPr>
            <w:tcW w:w="1758" w:type="dxa"/>
          </w:tcPr>
          <w:p w14:paraId="6E928182" w14:textId="32F9CBF8" w:rsidR="00657276" w:rsidRPr="00C05026" w:rsidRDefault="00590FE2" w:rsidP="00657276">
            <w:pPr>
              <w:rPr>
                <w:iCs/>
              </w:rPr>
            </w:pPr>
            <w:r w:rsidRPr="00C05026">
              <w:rPr>
                <w:iCs/>
              </w:rPr>
              <w:t>неудовлетворительно</w:t>
            </w:r>
          </w:p>
          <w:p w14:paraId="057F4720" w14:textId="7E356D85" w:rsidR="00590FE2" w:rsidRPr="00C05026" w:rsidRDefault="00590FE2" w:rsidP="00B36FDD">
            <w:pPr>
              <w:rPr>
                <w:iCs/>
              </w:rPr>
            </w:pP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5521D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5521D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FF8958" w14:textId="11F280D9" w:rsidR="00FB32D7" w:rsidRPr="00C05026" w:rsidRDefault="00C05026" w:rsidP="005521DE">
            <w:pPr>
              <w:pStyle w:val="af0"/>
              <w:numPr>
                <w:ilvl w:val="0"/>
                <w:numId w:val="14"/>
              </w:numPr>
              <w:jc w:val="both"/>
            </w:pPr>
            <w:r w:rsidRPr="00C05026">
              <w:t>н</w:t>
            </w:r>
            <w:r w:rsidR="00577307" w:rsidRPr="00C05026">
              <w:t xml:space="preserve">е демонстрирует </w:t>
            </w:r>
            <w:r w:rsidR="00FB32D7" w:rsidRPr="00C05026">
              <w:t xml:space="preserve">навыки получения путем синтеза </w:t>
            </w:r>
            <w:r w:rsidR="007C4444">
              <w:t>ВМС</w:t>
            </w:r>
            <w:r w:rsidR="00FB32D7" w:rsidRPr="00C05026">
              <w:t>, не</w:t>
            </w:r>
            <w:r w:rsidR="00577307" w:rsidRPr="00C05026">
              <w:t xml:space="preserve"> видит связи между </w:t>
            </w:r>
            <w:r w:rsidR="00FB32D7" w:rsidRPr="00C05026">
              <w:t>услови</w:t>
            </w:r>
            <w:r w:rsidR="00577307" w:rsidRPr="00C05026">
              <w:t>ями</w:t>
            </w:r>
            <w:r w:rsidR="00FB32D7" w:rsidRPr="00C05026">
              <w:t xml:space="preserve"> и тип</w:t>
            </w:r>
            <w:r w:rsidR="00577307" w:rsidRPr="00C05026">
              <w:t>ом</w:t>
            </w:r>
            <w:r w:rsidR="00FB32D7" w:rsidRPr="00C05026">
              <w:t xml:space="preserve"> синтеза </w:t>
            </w:r>
            <w:r w:rsidR="00577307" w:rsidRPr="00C05026">
              <w:t xml:space="preserve">и </w:t>
            </w:r>
            <w:r w:rsidR="00FB32D7" w:rsidRPr="00C05026">
              <w:t>строение</w:t>
            </w:r>
            <w:r w:rsidR="00577307" w:rsidRPr="00C05026">
              <w:t>м</w:t>
            </w:r>
            <w:r w:rsidR="00FB32D7" w:rsidRPr="00C05026">
              <w:t>, молекулярн</w:t>
            </w:r>
            <w:r w:rsidR="00577307" w:rsidRPr="00C05026">
              <w:t>ой</w:t>
            </w:r>
            <w:r w:rsidR="00FB32D7" w:rsidRPr="00C05026">
              <w:t xml:space="preserve">   масс</w:t>
            </w:r>
            <w:r w:rsidR="00577307" w:rsidRPr="00C05026">
              <w:t>ой</w:t>
            </w:r>
            <w:r w:rsidR="00FB32D7" w:rsidRPr="00C05026">
              <w:t>, структур</w:t>
            </w:r>
            <w:r w:rsidR="00577307" w:rsidRPr="00C05026">
              <w:t>ой</w:t>
            </w:r>
            <w:r w:rsidR="00FB32D7" w:rsidRPr="00C05026">
              <w:t xml:space="preserve">   и свойства</w:t>
            </w:r>
            <w:r w:rsidR="00577307" w:rsidRPr="00C05026">
              <w:t>ми</w:t>
            </w:r>
            <w:r w:rsidR="00FB32D7" w:rsidRPr="00C05026">
              <w:t xml:space="preserve"> образующихся макромолекул;</w:t>
            </w:r>
          </w:p>
          <w:p w14:paraId="7E26A0B5" w14:textId="2FAC92EF" w:rsidR="006E1A62" w:rsidRPr="00C05026" w:rsidRDefault="006E1A62" w:rsidP="005521DE">
            <w:pPr>
              <w:pStyle w:val="af0"/>
              <w:numPr>
                <w:ilvl w:val="0"/>
                <w:numId w:val="14"/>
              </w:numPr>
              <w:jc w:val="both"/>
            </w:pPr>
            <w:r w:rsidRPr="00C05026">
              <w:t xml:space="preserve">не способен найти связь химических, термомеханических, деформационно-прочностных и релаксационных свойств </w:t>
            </w:r>
            <w:r w:rsidR="007C4444">
              <w:t>ВМС</w:t>
            </w:r>
            <w:r w:rsidRPr="00C05026">
              <w:t xml:space="preserve"> с химической природой, строением макромолекул, структурой и внешними параметрами</w:t>
            </w:r>
            <w:r w:rsidR="007C4444">
              <w:t>;</w:t>
            </w:r>
          </w:p>
          <w:p w14:paraId="28DE91BF" w14:textId="2317BE3E" w:rsidR="00D356BA" w:rsidRPr="00C05026" w:rsidRDefault="00D356BA" w:rsidP="005521DE">
            <w:pPr>
              <w:pStyle w:val="af0"/>
              <w:numPr>
                <w:ilvl w:val="0"/>
                <w:numId w:val="14"/>
              </w:numPr>
              <w:jc w:val="both"/>
            </w:pPr>
            <w:r w:rsidRPr="00C05026">
              <w:t xml:space="preserve">не способен описать свойства различных полимерных материалов, не видит связи свойств материалов со структурой (кристаллической или аморфной) </w:t>
            </w:r>
            <w:r w:rsidR="007C4444">
              <w:t>ВМС</w:t>
            </w:r>
            <w:r w:rsidRPr="00C05026">
              <w:t xml:space="preserve">, не способен описать свойства полимерных материалов, учитывая конформацию и гибкость полимерных цепей и форме изолированных макромолекул, имеет разрозненные знания о фазовых переходах в полимерах, об особенностях межмолекулярных взаимодействий в </w:t>
            </w:r>
            <w:r w:rsidR="007C4444">
              <w:t>ВМС;</w:t>
            </w:r>
          </w:p>
          <w:p w14:paraId="0C31CE7C" w14:textId="1106FC7D" w:rsidR="00BB7ABC" w:rsidRPr="00C05026" w:rsidRDefault="00BB7ABC" w:rsidP="005521D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5521D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5521DE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DE87CC" w:rsidR="001F5596" w:rsidRPr="00004209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185C17" w:rsidRPr="00185C17">
        <w:rPr>
          <w:rFonts w:eastAsia="Times New Roman"/>
          <w:bCs/>
          <w:sz w:val="24"/>
          <w:szCs w:val="24"/>
        </w:rPr>
        <w:t>Высокомолекулярные соединения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34"/>
        <w:gridCol w:w="3685"/>
        <w:gridCol w:w="10567"/>
      </w:tblGrid>
      <w:tr w:rsidR="00A55483" w14:paraId="6DA01A39" w14:textId="77777777" w:rsidTr="00F4689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F4689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F468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4689C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55955" w14:paraId="47F0B7EF" w14:textId="77777777" w:rsidTr="00F4689C">
        <w:trPr>
          <w:trHeight w:val="283"/>
        </w:trPr>
        <w:tc>
          <w:tcPr>
            <w:tcW w:w="14786" w:type="dxa"/>
            <w:gridSpan w:val="3"/>
          </w:tcPr>
          <w:p w14:paraId="12A7BC55" w14:textId="5883990F" w:rsidR="00655955" w:rsidRPr="00655955" w:rsidRDefault="00655955" w:rsidP="00F4689C">
            <w:pPr>
              <w:rPr>
                <w:b/>
                <w:color w:val="000000"/>
              </w:rPr>
            </w:pPr>
            <w:r w:rsidRPr="00655955">
              <w:rPr>
                <w:b/>
                <w:color w:val="000000"/>
              </w:rPr>
              <w:t>Четвертый семестр</w:t>
            </w:r>
          </w:p>
        </w:tc>
      </w:tr>
      <w:tr w:rsidR="00655955" w14:paraId="7A205989" w14:textId="77777777" w:rsidTr="00C202F0">
        <w:trPr>
          <w:trHeight w:val="3582"/>
        </w:trPr>
        <w:tc>
          <w:tcPr>
            <w:tcW w:w="534" w:type="dxa"/>
          </w:tcPr>
          <w:p w14:paraId="555BDC2A" w14:textId="5273FE4D" w:rsidR="00655955" w:rsidRDefault="00655955" w:rsidP="00F4689C">
            <w:r>
              <w:t>1</w:t>
            </w:r>
          </w:p>
        </w:tc>
        <w:tc>
          <w:tcPr>
            <w:tcW w:w="3685" w:type="dxa"/>
          </w:tcPr>
          <w:p w14:paraId="1D3B6AAD" w14:textId="77777777" w:rsidR="00655955" w:rsidRDefault="00655955" w:rsidP="00F4689C">
            <w:pPr>
              <w:rPr>
                <w:b/>
              </w:rPr>
            </w:pPr>
            <w:r>
              <w:t>Коллоквиум 1</w:t>
            </w:r>
            <w:r w:rsidRPr="006474E6">
              <w:rPr>
                <w:b/>
              </w:rPr>
              <w:t xml:space="preserve"> </w:t>
            </w:r>
          </w:p>
          <w:p w14:paraId="499DD42C" w14:textId="77777777" w:rsidR="00B82F75" w:rsidRDefault="00B82F75" w:rsidP="00F4689C"/>
          <w:p w14:paraId="401A173E" w14:textId="0213B89B" w:rsidR="00655955" w:rsidRDefault="00F4689C" w:rsidP="00F4689C">
            <w:r>
              <w:t xml:space="preserve">Раздел </w:t>
            </w:r>
            <w:r>
              <w:rPr>
                <w:lang w:val="en-US"/>
              </w:rPr>
              <w:t>I</w:t>
            </w:r>
            <w:r w:rsidRPr="00F4689C">
              <w:t xml:space="preserve"> </w:t>
            </w:r>
            <w:r w:rsidR="00655955" w:rsidRPr="00655955">
              <w:t>Общие вопросы химии и физики высокомолекулярных соединений, основные понятия и определения</w:t>
            </w:r>
          </w:p>
        </w:tc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1"/>
            </w:tblGrid>
            <w:tr w:rsidR="009B2A1C" w14:paraId="3F7FF39C" w14:textId="77777777">
              <w:trPr>
                <w:trHeight w:val="1745"/>
              </w:trPr>
              <w:tc>
                <w:tcPr>
                  <w:tcW w:w="0" w:type="auto"/>
                </w:tcPr>
                <w:p w14:paraId="6240CD0F" w14:textId="6F02A943" w:rsidR="009B2A1C" w:rsidRDefault="009B2A1C" w:rsidP="00C202F0">
                  <w:pPr>
                    <w:pStyle w:val="Default"/>
                    <w:framePr w:hSpace="180" w:wrap="around" w:vAnchor="text" w:hAnchor="text" w:x="108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Билет № 1</w:t>
                  </w:r>
                </w:p>
                <w:p w14:paraId="6B0791D6" w14:textId="2A3526B9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Основные понятия и определения: высокомолекулярные соединения, полимеры, олигомеры, сополимеры, макромолекула. </w:t>
                  </w:r>
                </w:p>
                <w:p w14:paraId="1C72B355" w14:textId="77777777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Классификация полимеров по составу и строению основной цепи, привести примеры. </w:t>
                  </w:r>
                </w:p>
                <w:p w14:paraId="08601627" w14:textId="77777777" w:rsidR="005521DE" w:rsidRDefault="005521DE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</w:p>
                <w:p w14:paraId="77568FA1" w14:textId="2BC183A9" w:rsidR="009B2A1C" w:rsidRDefault="009B2A1C" w:rsidP="00C202F0">
                  <w:pPr>
                    <w:pStyle w:val="Default"/>
                    <w:framePr w:hSpace="180" w:wrap="around" w:vAnchor="text" w:hAnchor="text" w:x="108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Билет № 2</w:t>
                  </w:r>
                </w:p>
                <w:p w14:paraId="4ED105D4" w14:textId="5342198C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Понятие элементарное звено макромолекулы полимера и сополимера, понятие степени полимеризации</w:t>
                  </w:r>
                  <w:r w:rsidR="00B82F75">
                    <w:rPr>
                      <w:sz w:val="22"/>
                      <w:szCs w:val="22"/>
                    </w:rPr>
                    <w:t xml:space="preserve"> для ВМС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14:paraId="43D9770C" w14:textId="77777777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Классификация полимеров по геометрии основой цепи, привести примеры. </w:t>
                  </w:r>
                </w:p>
                <w:p w14:paraId="08B8E9D2" w14:textId="77777777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</w:p>
                <w:p w14:paraId="38EEC454" w14:textId="1ED5BB7E" w:rsidR="009B2A1C" w:rsidRDefault="009B2A1C" w:rsidP="00C202F0">
                  <w:pPr>
                    <w:pStyle w:val="Default"/>
                    <w:framePr w:hSpace="180" w:wrap="around" w:vAnchor="text" w:hAnchor="text" w:x="108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Билет № 3</w:t>
                  </w:r>
                </w:p>
                <w:p w14:paraId="3AEE9658" w14:textId="77777777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Молекулярная масса и молекулярно-массовое распределение в химии ВМС, расчеты ММ и степени полимеризации. </w:t>
                  </w:r>
                </w:p>
                <w:p w14:paraId="6E0A80E9" w14:textId="4802B46E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Классификация полимеров по природе и строению макромолекулы</w:t>
                  </w:r>
                  <w:r w:rsidR="00B82F75">
                    <w:rPr>
                      <w:sz w:val="22"/>
                      <w:szCs w:val="22"/>
                    </w:rPr>
                    <w:t>, привести примеры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14:paraId="24006DC5" w14:textId="77777777" w:rsidR="009B2A1C" w:rsidRDefault="009B2A1C" w:rsidP="005521DE">
                  <w:pPr>
                    <w:pStyle w:val="Default"/>
                    <w:framePr w:hSpace="180" w:wrap="around" w:vAnchor="text" w:hAnchor="text" w:x="108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FA7326" w14:textId="16B02FF6" w:rsidR="00655955" w:rsidRDefault="00655955" w:rsidP="00F4689C">
            <w:pPr>
              <w:jc w:val="center"/>
              <w:rPr>
                <w:color w:val="000000"/>
              </w:rPr>
            </w:pPr>
          </w:p>
        </w:tc>
      </w:tr>
      <w:tr w:rsidR="00655955" w14:paraId="6CFC62FB" w14:textId="77777777" w:rsidTr="00F4689C">
        <w:trPr>
          <w:trHeight w:val="283"/>
        </w:trPr>
        <w:tc>
          <w:tcPr>
            <w:tcW w:w="534" w:type="dxa"/>
          </w:tcPr>
          <w:p w14:paraId="3A852F38" w14:textId="6A50BE33" w:rsidR="00655955" w:rsidRDefault="00655955" w:rsidP="00F4689C">
            <w:r>
              <w:t>2</w:t>
            </w:r>
          </w:p>
        </w:tc>
        <w:tc>
          <w:tcPr>
            <w:tcW w:w="3685" w:type="dxa"/>
          </w:tcPr>
          <w:p w14:paraId="20E9D4C5" w14:textId="77777777" w:rsidR="00655955" w:rsidRDefault="00655955" w:rsidP="00F4689C">
            <w:r>
              <w:t xml:space="preserve">Коллоквиум 2 </w:t>
            </w:r>
          </w:p>
          <w:p w14:paraId="2115D96D" w14:textId="77777777" w:rsidR="00B82F75" w:rsidRDefault="00B82F75" w:rsidP="00F4689C"/>
          <w:p w14:paraId="49D10B9F" w14:textId="36C79116" w:rsidR="00655955" w:rsidRDefault="00F4689C" w:rsidP="00F4689C">
            <w:r>
              <w:t xml:space="preserve">Раздел </w:t>
            </w:r>
            <w:r>
              <w:rPr>
                <w:lang w:val="en-US"/>
              </w:rPr>
              <w:t>II</w:t>
            </w:r>
            <w:r w:rsidRPr="00F4689C">
              <w:t xml:space="preserve"> </w:t>
            </w:r>
            <w:r w:rsidR="00655955" w:rsidRPr="00655955">
              <w:t>Методы получения высокомолекулярных соединений. Полимеризация и сополимеризация</w:t>
            </w:r>
          </w:p>
          <w:p w14:paraId="227159F4" w14:textId="4B990E93" w:rsidR="00655955" w:rsidRDefault="00655955" w:rsidP="00F4689C"/>
        </w:tc>
        <w:tc>
          <w:tcPr>
            <w:tcW w:w="10567" w:type="dxa"/>
          </w:tcPr>
          <w:p w14:paraId="710785FD" w14:textId="77777777" w:rsidR="00655955" w:rsidRPr="00C202F0" w:rsidRDefault="004415E4" w:rsidP="00F4689C">
            <w:pPr>
              <w:jc w:val="center"/>
              <w:rPr>
                <w:color w:val="000000"/>
              </w:rPr>
            </w:pPr>
            <w:r w:rsidRPr="00C202F0">
              <w:rPr>
                <w:color w:val="000000"/>
              </w:rPr>
              <w:t>Билет № 1</w:t>
            </w:r>
          </w:p>
          <w:p w14:paraId="2AC3B51B" w14:textId="77777777" w:rsidR="004415E4" w:rsidRDefault="004415E4" w:rsidP="00F4689C">
            <w:pPr>
              <w:jc w:val="both"/>
              <w:rPr>
                <w:rFonts w:eastAsia="Times New Roman"/>
              </w:rPr>
            </w:pPr>
            <w:r>
              <w:t xml:space="preserve">1.Общая характеристика методов инициирования радикальной полимеризации. </w:t>
            </w:r>
          </w:p>
          <w:p w14:paraId="31079E2F" w14:textId="5E0ED343" w:rsidR="004415E4" w:rsidRDefault="004415E4" w:rsidP="00F4689C">
            <w:pPr>
              <w:jc w:val="both"/>
            </w:pPr>
            <w:r>
              <w:t xml:space="preserve">    Механизм и особенности термического инициирования.</w:t>
            </w:r>
          </w:p>
          <w:p w14:paraId="0C4C2E98" w14:textId="77777777" w:rsidR="004415E4" w:rsidRDefault="004415E4" w:rsidP="00F4689C">
            <w:pPr>
              <w:jc w:val="both"/>
            </w:pPr>
            <w:r>
              <w:t>2.Способы проведения цепной радикальной полимеризации</w:t>
            </w:r>
          </w:p>
          <w:p w14:paraId="6403EBF0" w14:textId="77777777" w:rsidR="004415E4" w:rsidRDefault="004415E4" w:rsidP="00F4689C">
            <w:r>
              <w:t>3. Назовите факторы, влияющие на скорость цепной радикальной полимеризации</w:t>
            </w:r>
          </w:p>
          <w:p w14:paraId="20EC60EC" w14:textId="77777777" w:rsidR="004415E4" w:rsidRDefault="004415E4" w:rsidP="00F4689C"/>
          <w:p w14:paraId="1B95D7BB" w14:textId="77777777" w:rsidR="004415E4" w:rsidRDefault="004415E4" w:rsidP="00F4689C">
            <w:pPr>
              <w:jc w:val="center"/>
            </w:pPr>
            <w:r>
              <w:t>Билет № 2</w:t>
            </w:r>
          </w:p>
          <w:p w14:paraId="123C8403" w14:textId="77777777" w:rsidR="004415E4" w:rsidRDefault="004415E4" w:rsidP="00F4689C">
            <w:pPr>
              <w:jc w:val="both"/>
              <w:rPr>
                <w:rFonts w:eastAsia="Times New Roman"/>
              </w:rPr>
            </w:pPr>
            <w:r>
              <w:t>1.Общая характеристика реакций образования макромолекул.</w:t>
            </w:r>
          </w:p>
          <w:p w14:paraId="36A11F10" w14:textId="1C174B38" w:rsidR="004415E4" w:rsidRDefault="004415E4" w:rsidP="00F4689C">
            <w:pPr>
              <w:jc w:val="both"/>
            </w:pPr>
            <w:r>
              <w:lastRenderedPageBreak/>
              <w:t>2.Особенности проведения радикальной полимеризации в блоке.</w:t>
            </w:r>
          </w:p>
          <w:p w14:paraId="5E317696" w14:textId="4C0BB778" w:rsidR="004415E4" w:rsidRDefault="004415E4" w:rsidP="00F4689C">
            <w:pPr>
              <w:jc w:val="both"/>
            </w:pPr>
            <w:r>
              <w:t>3. Понятие периода идентичности.</w:t>
            </w:r>
          </w:p>
          <w:p w14:paraId="788A5107" w14:textId="5E26EAEB" w:rsidR="004415E4" w:rsidRDefault="004415E4" w:rsidP="00F4689C">
            <w:pPr>
              <w:jc w:val="both"/>
            </w:pPr>
          </w:p>
          <w:p w14:paraId="160F14DD" w14:textId="4E1A293F" w:rsidR="004415E4" w:rsidRDefault="004415E4" w:rsidP="00F4689C">
            <w:pPr>
              <w:jc w:val="center"/>
            </w:pPr>
            <w:r>
              <w:t>Билет № 3</w:t>
            </w:r>
          </w:p>
          <w:p w14:paraId="6597482B" w14:textId="3615A64F" w:rsidR="004415E4" w:rsidRPr="004415E4" w:rsidRDefault="004415E4" w:rsidP="00F4689C">
            <w:pPr>
              <w:jc w:val="both"/>
              <w:rPr>
                <w:rFonts w:eastAsia="Times New Roman"/>
              </w:rPr>
            </w:pPr>
            <w:r>
              <w:t xml:space="preserve">1.Механизм роста и обрыва цепи при радикальной полимеризации. </w:t>
            </w:r>
          </w:p>
          <w:p w14:paraId="77B880F2" w14:textId="77777777" w:rsidR="004415E4" w:rsidRDefault="004415E4" w:rsidP="00F4689C">
            <w:pPr>
              <w:jc w:val="both"/>
            </w:pPr>
            <w:r>
              <w:t>2.Суммарная скорость реакции и СП полимера.</w:t>
            </w:r>
          </w:p>
          <w:p w14:paraId="7C37B042" w14:textId="439410B2" w:rsidR="004415E4" w:rsidRDefault="004415E4" w:rsidP="00F4689C">
            <w:pPr>
              <w:jc w:val="both"/>
            </w:pPr>
            <w:r>
              <w:t>3. Механизм и особенности фотохимического инициирования.</w:t>
            </w:r>
          </w:p>
          <w:p w14:paraId="71949A9D" w14:textId="526F86DE" w:rsidR="004415E4" w:rsidRPr="00382E69" w:rsidRDefault="004415E4" w:rsidP="00F4689C">
            <w:pPr>
              <w:jc w:val="center"/>
              <w:rPr>
                <w:color w:val="000000"/>
                <w:u w:val="single"/>
              </w:rPr>
            </w:pPr>
          </w:p>
        </w:tc>
      </w:tr>
      <w:tr w:rsidR="00655955" w14:paraId="613883C8" w14:textId="77777777" w:rsidTr="00F4689C">
        <w:trPr>
          <w:trHeight w:val="283"/>
        </w:trPr>
        <w:tc>
          <w:tcPr>
            <w:tcW w:w="534" w:type="dxa"/>
          </w:tcPr>
          <w:p w14:paraId="60033BBD" w14:textId="73E2B4BC" w:rsidR="00655955" w:rsidRDefault="00655955" w:rsidP="00F4689C">
            <w:r>
              <w:lastRenderedPageBreak/>
              <w:t>3</w:t>
            </w:r>
          </w:p>
        </w:tc>
        <w:tc>
          <w:tcPr>
            <w:tcW w:w="3685" w:type="dxa"/>
          </w:tcPr>
          <w:p w14:paraId="6544FCFA" w14:textId="77777777" w:rsidR="00655955" w:rsidRDefault="00655955" w:rsidP="00F4689C">
            <w:r>
              <w:t>Коллоквиум 3</w:t>
            </w:r>
          </w:p>
          <w:p w14:paraId="77179EA5" w14:textId="72C87AB1" w:rsidR="00655955" w:rsidRPr="00655955" w:rsidRDefault="00F4689C" w:rsidP="00F4689C">
            <w:r>
              <w:rPr>
                <w:bCs/>
                <w:lang w:bidi="ru-RU"/>
              </w:rPr>
              <w:t xml:space="preserve">Раздел </w:t>
            </w:r>
            <w:r>
              <w:rPr>
                <w:bCs/>
                <w:lang w:val="en-US" w:bidi="ru-RU"/>
              </w:rPr>
              <w:t>III</w:t>
            </w:r>
            <w:r w:rsidRPr="00F4689C">
              <w:rPr>
                <w:bCs/>
                <w:lang w:bidi="ru-RU"/>
              </w:rPr>
              <w:t xml:space="preserve"> </w:t>
            </w:r>
            <w:r w:rsidR="00655955" w:rsidRPr="00655955">
              <w:rPr>
                <w:bCs/>
                <w:lang w:bidi="ru-RU"/>
              </w:rPr>
              <w:t>Методы получения высокомолекулярных соединений. Поликонденсация и</w:t>
            </w:r>
            <w:r w:rsidR="00655955" w:rsidRPr="00655955">
              <w:rPr>
                <w:bCs/>
              </w:rPr>
              <w:t xml:space="preserve"> реакции в цепях полимеров</w:t>
            </w:r>
          </w:p>
        </w:tc>
        <w:tc>
          <w:tcPr>
            <w:tcW w:w="10567" w:type="dxa"/>
          </w:tcPr>
          <w:p w14:paraId="134E9FDB" w14:textId="77777777" w:rsidR="00655955" w:rsidRPr="00C202F0" w:rsidRDefault="00655955" w:rsidP="00F4689C">
            <w:pPr>
              <w:jc w:val="center"/>
              <w:rPr>
                <w:color w:val="000000"/>
              </w:rPr>
            </w:pPr>
            <w:r w:rsidRPr="00C202F0">
              <w:rPr>
                <w:color w:val="000000"/>
              </w:rPr>
              <w:t>Билет № 1</w:t>
            </w:r>
          </w:p>
          <w:p w14:paraId="4A57427D" w14:textId="36AC99C9" w:rsidR="00655955" w:rsidRPr="00382E69" w:rsidRDefault="00655955" w:rsidP="00590CBC">
            <w:pPr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r w:rsidRPr="00382E69">
              <w:rPr>
                <w:color w:val="000000"/>
              </w:rPr>
              <w:t xml:space="preserve">Поликонденсация. Определение. Вещества, способные к реакциям поликонденсации. Примеры таких веществ. Функциональная группа и реакционный центр. </w:t>
            </w:r>
            <w:r w:rsidR="00C202F0">
              <w:rPr>
                <w:color w:val="000000"/>
              </w:rPr>
              <w:t xml:space="preserve">Приведите формулу </w:t>
            </w:r>
            <w:r w:rsidRPr="00382E69">
              <w:rPr>
                <w:color w:val="000000"/>
              </w:rPr>
              <w:t>полимер</w:t>
            </w:r>
            <w:r w:rsidR="00C202F0">
              <w:rPr>
                <w:color w:val="000000"/>
              </w:rPr>
              <w:t>а получаемого их</w:t>
            </w:r>
            <w:r w:rsidRPr="00382E69">
              <w:rPr>
                <w:color w:val="000000"/>
              </w:rPr>
              <w:t xml:space="preserve"> из аминокапроновой кислоты </w:t>
            </w:r>
            <w:r w:rsidRPr="00382E69">
              <w:rPr>
                <w:color w:val="000000"/>
                <w:lang w:val="en-US"/>
              </w:rPr>
              <w:t>NH</w:t>
            </w:r>
            <w:r w:rsidRPr="00382E69">
              <w:rPr>
                <w:color w:val="000000"/>
                <w:vertAlign w:val="subscript"/>
              </w:rPr>
              <w:t>2</w:t>
            </w:r>
            <w:r w:rsidRPr="00382E69">
              <w:rPr>
                <w:color w:val="000000"/>
              </w:rPr>
              <w:t xml:space="preserve"> – (</w:t>
            </w:r>
            <w:r w:rsidRPr="00382E69">
              <w:rPr>
                <w:color w:val="000000"/>
                <w:lang w:val="en-US"/>
              </w:rPr>
              <w:t>CH</w:t>
            </w:r>
            <w:r w:rsidRPr="00382E69">
              <w:rPr>
                <w:color w:val="000000"/>
                <w:vertAlign w:val="subscript"/>
              </w:rPr>
              <w:t>2</w:t>
            </w:r>
            <w:r w:rsidRPr="00382E69">
              <w:rPr>
                <w:color w:val="000000"/>
              </w:rPr>
              <w:t>)</w:t>
            </w:r>
            <w:r w:rsidRPr="00382E69">
              <w:rPr>
                <w:color w:val="000000"/>
                <w:vertAlign w:val="subscript"/>
              </w:rPr>
              <w:t>5</w:t>
            </w:r>
            <w:r w:rsidRPr="00382E69">
              <w:rPr>
                <w:color w:val="000000"/>
              </w:rPr>
              <w:t xml:space="preserve"> – </w:t>
            </w:r>
            <w:r w:rsidRPr="00382E69">
              <w:rPr>
                <w:color w:val="000000"/>
                <w:lang w:val="en-US"/>
              </w:rPr>
              <w:t>COOH</w:t>
            </w:r>
            <w:r w:rsidRPr="00382E69">
              <w:rPr>
                <w:color w:val="000000"/>
              </w:rPr>
              <w:t>.</w:t>
            </w:r>
          </w:p>
          <w:p w14:paraId="109E9C84" w14:textId="36BFB163" w:rsidR="00655955" w:rsidRDefault="00655955" w:rsidP="00590CBC">
            <w:pPr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r w:rsidRPr="00382E69">
              <w:rPr>
                <w:color w:val="000000"/>
              </w:rPr>
              <w:t>Межмолекулярные реакции. Определение. Примеры. Значение межмолекулярных реакций.</w:t>
            </w:r>
          </w:p>
          <w:p w14:paraId="7304FB27" w14:textId="77777777" w:rsidR="00C202F0" w:rsidRPr="00382E69" w:rsidRDefault="00C202F0" w:rsidP="00590CBC">
            <w:pPr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</w:p>
          <w:p w14:paraId="2FE72508" w14:textId="77777777" w:rsidR="00655955" w:rsidRPr="00C202F0" w:rsidRDefault="00655955" w:rsidP="00F4689C">
            <w:pPr>
              <w:jc w:val="center"/>
              <w:rPr>
                <w:color w:val="000000"/>
              </w:rPr>
            </w:pPr>
            <w:r w:rsidRPr="00C202F0">
              <w:rPr>
                <w:color w:val="000000"/>
              </w:rPr>
              <w:t>Билет № 2</w:t>
            </w:r>
          </w:p>
          <w:p w14:paraId="17B91C01" w14:textId="0277253F" w:rsidR="00510068" w:rsidRPr="00510068" w:rsidRDefault="00510068" w:rsidP="00590CBC">
            <w:pPr>
              <w:pStyle w:val="af0"/>
              <w:numPr>
                <w:ilvl w:val="0"/>
                <w:numId w:val="28"/>
              </w:numPr>
              <w:rPr>
                <w:color w:val="000000"/>
              </w:rPr>
            </w:pPr>
            <w:r w:rsidRPr="00510068">
              <w:rPr>
                <w:color w:val="000000"/>
              </w:rPr>
              <w:t xml:space="preserve">Поликонденсация. Определение. Вещества, способные к реакциям поликонденсации. </w:t>
            </w:r>
            <w:r>
              <w:rPr>
                <w:color w:val="000000"/>
              </w:rPr>
              <w:t xml:space="preserve">Классификация типов реакций поликонденсации. </w:t>
            </w:r>
          </w:p>
          <w:p w14:paraId="62B37BBD" w14:textId="77777777" w:rsidR="00655955" w:rsidRPr="00382E69" w:rsidRDefault="00655955" w:rsidP="00590CBC">
            <w:pPr>
              <w:numPr>
                <w:ilvl w:val="0"/>
                <w:numId w:val="28"/>
              </w:numPr>
              <w:ind w:left="0" w:firstLine="0"/>
              <w:rPr>
                <w:color w:val="000000"/>
              </w:rPr>
            </w:pPr>
            <w:r w:rsidRPr="00382E69">
              <w:rPr>
                <w:color w:val="000000"/>
              </w:rPr>
              <w:t>Реакции деструкции. Определение. Значение реакций деструкции. Деструкция полимеров под действием физических и химических факторов.</w:t>
            </w:r>
          </w:p>
          <w:p w14:paraId="1A9EEA43" w14:textId="77777777" w:rsidR="00655955" w:rsidRPr="00C202F0" w:rsidRDefault="00655955" w:rsidP="00F4689C">
            <w:pPr>
              <w:jc w:val="center"/>
              <w:rPr>
                <w:color w:val="000000"/>
              </w:rPr>
            </w:pPr>
            <w:r w:rsidRPr="00C202F0">
              <w:rPr>
                <w:color w:val="000000"/>
              </w:rPr>
              <w:t>Билет № 3</w:t>
            </w:r>
          </w:p>
          <w:p w14:paraId="5D8DD5B1" w14:textId="77777777" w:rsidR="00655955" w:rsidRPr="00382E69" w:rsidRDefault="00655955" w:rsidP="00590CBC">
            <w:pPr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382E69">
              <w:rPr>
                <w:color w:val="000000"/>
              </w:rPr>
              <w:t>Поликонденсация. Определение. Обратимая и необратимая поликонденсация. Обменные и деструктивные реакции при обратимой поликонденсации. Ацидолиз, аминолиз.</w:t>
            </w:r>
          </w:p>
          <w:p w14:paraId="254BE0D6" w14:textId="3C022CA7" w:rsidR="00655955" w:rsidRPr="00382E69" w:rsidRDefault="00655955" w:rsidP="00590CBC">
            <w:pPr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382E69">
              <w:rPr>
                <w:color w:val="000000"/>
              </w:rPr>
              <w:t>Внутримолекулярные реакции. Определение. Разновидности реакций</w:t>
            </w:r>
            <w:r w:rsidR="00C202F0">
              <w:rPr>
                <w:color w:val="000000"/>
              </w:rPr>
              <w:t xml:space="preserve"> и их</w:t>
            </w:r>
            <w:r w:rsidRPr="00382E69">
              <w:rPr>
                <w:color w:val="000000"/>
              </w:rPr>
              <w:t xml:space="preserve"> </w:t>
            </w:r>
            <w:r w:rsidR="00C202F0">
              <w:rPr>
                <w:color w:val="000000"/>
              </w:rPr>
              <w:t>п</w:t>
            </w:r>
            <w:r w:rsidRPr="00382E69">
              <w:rPr>
                <w:color w:val="000000"/>
              </w:rPr>
              <w:t xml:space="preserve">римеры. Значение внутримолекулярных реакций. </w:t>
            </w:r>
          </w:p>
          <w:p w14:paraId="602E09BD" w14:textId="77777777" w:rsidR="00655955" w:rsidRPr="00382E69" w:rsidRDefault="00655955" w:rsidP="00F4689C">
            <w:pPr>
              <w:jc w:val="center"/>
              <w:rPr>
                <w:color w:val="000000"/>
                <w:u w:val="single"/>
              </w:rPr>
            </w:pPr>
          </w:p>
        </w:tc>
      </w:tr>
      <w:tr w:rsidR="00652E85" w14:paraId="4BE7D896" w14:textId="77777777" w:rsidTr="00F4689C">
        <w:trPr>
          <w:trHeight w:val="283"/>
        </w:trPr>
        <w:tc>
          <w:tcPr>
            <w:tcW w:w="534" w:type="dxa"/>
          </w:tcPr>
          <w:p w14:paraId="7972273D" w14:textId="5675BE29" w:rsidR="00652E85" w:rsidRDefault="00652E85" w:rsidP="00F4689C">
            <w:r>
              <w:t>4</w:t>
            </w:r>
          </w:p>
        </w:tc>
        <w:tc>
          <w:tcPr>
            <w:tcW w:w="3685" w:type="dxa"/>
          </w:tcPr>
          <w:p w14:paraId="2B5838F6" w14:textId="1E70D43A" w:rsidR="00652E85" w:rsidRPr="00756842" w:rsidRDefault="00652E85" w:rsidP="00F4689C">
            <w:r>
              <w:t xml:space="preserve">Контрольные вопросы по разделу </w:t>
            </w:r>
            <w:r>
              <w:rPr>
                <w:lang w:val="en-US"/>
              </w:rPr>
              <w:t>I</w:t>
            </w:r>
            <w:r w:rsidRPr="00652E85"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0567" w:type="dxa"/>
          </w:tcPr>
          <w:p w14:paraId="4FB8FF67" w14:textId="11C92B76" w:rsidR="00652E85" w:rsidRDefault="00652E85" w:rsidP="00F4689C">
            <w:pPr>
              <w:widowControl w:val="0"/>
              <w:jc w:val="both"/>
            </w:pPr>
            <w:r w:rsidRPr="00B21AE0">
              <w:t>Контрольные вопросы и задания:</w:t>
            </w:r>
            <w:r>
              <w:t xml:space="preserve"> Полимеризация</w:t>
            </w:r>
          </w:p>
          <w:p w14:paraId="6D9515F2" w14:textId="77777777" w:rsidR="00C202F0" w:rsidRPr="00B21AE0" w:rsidRDefault="00C202F0" w:rsidP="00F4689C">
            <w:pPr>
              <w:widowControl w:val="0"/>
              <w:jc w:val="both"/>
            </w:pPr>
          </w:p>
          <w:p w14:paraId="072AFAA6" w14:textId="77777777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1AE0">
              <w:rPr>
                <w:rFonts w:eastAsia="Times New Roman"/>
              </w:rPr>
              <w:t>1. Расскажите порядок выполнения лабораторной работы.</w:t>
            </w:r>
          </w:p>
          <w:p w14:paraId="16DE58D2" w14:textId="77777777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1AE0">
              <w:rPr>
                <w:rFonts w:eastAsia="Times New Roman"/>
              </w:rPr>
              <w:t>2. Каково назначение каждого из компонентов, использованных для про</w:t>
            </w:r>
            <w:r w:rsidRPr="00B21AE0">
              <w:rPr>
                <w:rFonts w:eastAsia="Times New Roman"/>
              </w:rPr>
              <w:softHyphen/>
              <w:t>ведения реакция?</w:t>
            </w:r>
          </w:p>
          <w:p w14:paraId="4E398FD2" w14:textId="1FC81E3E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1AE0">
              <w:rPr>
                <w:rFonts w:eastAsia="Times New Roman"/>
              </w:rPr>
              <w:t>3. Напишите структурные формулы веществ, используемых в ла</w:t>
            </w:r>
            <w:r>
              <w:rPr>
                <w:rFonts w:eastAsia="Times New Roman"/>
              </w:rPr>
              <w:t>бораторной работе. Назовите их.</w:t>
            </w:r>
          </w:p>
          <w:p w14:paraId="114F456E" w14:textId="64D3245B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B21AE0">
              <w:rPr>
                <w:rFonts w:eastAsia="Times New Roman"/>
              </w:rPr>
              <w:t>. Как называется полученный полимер? Каковы его свойства? Где он применяется?</w:t>
            </w:r>
          </w:p>
          <w:p w14:paraId="29275425" w14:textId="526E1C7F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B21AE0">
              <w:rPr>
                <w:rFonts w:eastAsia="Times New Roman"/>
              </w:rPr>
              <w:t>. Какой процесс называют полимеризацией?</w:t>
            </w:r>
          </w:p>
          <w:p w14:paraId="64D3D858" w14:textId="7557ED2D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B21AE0">
              <w:rPr>
                <w:rFonts w:eastAsia="Times New Roman"/>
              </w:rPr>
              <w:t>. На сколько стадий разбивают цепкую полимеризацию? Как они называются?</w:t>
            </w:r>
          </w:p>
          <w:p w14:paraId="2E1F9E0F" w14:textId="5B7E0B9D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B21AE0">
              <w:rPr>
                <w:rFonts w:eastAsia="Times New Roman"/>
              </w:rPr>
              <w:t>. Как влияет количество инициатора на скорость полимеризации и на величину молекулярной массы образующегося продукта?</w:t>
            </w:r>
          </w:p>
          <w:p w14:paraId="0DFF631E" w14:textId="3E3B2E11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  <w:r w:rsidRPr="00B21AE0">
              <w:rPr>
                <w:rFonts w:eastAsia="Times New Roman"/>
              </w:rPr>
              <w:t>. По радикальному или ионному механизму протекают реакции синтеза полимера в выполненной Вами лабораторной работе?</w:t>
            </w:r>
          </w:p>
          <w:p w14:paraId="198A3C2F" w14:textId="48E6E40B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B21AE0">
              <w:rPr>
                <w:rFonts w:eastAsia="Times New Roman"/>
              </w:rPr>
              <w:t>. Как называются частицы, образующиеся на первой, второй, третьей стадиях проведенной Вами полимеризации? Имеют ли они заряд?</w:t>
            </w:r>
          </w:p>
          <w:p w14:paraId="67339915" w14:textId="36791A40" w:rsidR="00652E85" w:rsidRPr="00B21AE0" w:rsidRDefault="00652E85" w:rsidP="00F46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21AE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B21AE0">
              <w:rPr>
                <w:rFonts w:eastAsia="Times New Roman"/>
              </w:rPr>
              <w:t>. Сколько макромолекул образуется при каждом акте реакции рекомбинации, диспропорционирования? При какой из этик реакций образуются макромолекулы с двойной связью на конце цепи?</w:t>
            </w:r>
          </w:p>
          <w:p w14:paraId="34E703C3" w14:textId="6D405F5F" w:rsidR="00652E85" w:rsidRDefault="00652E85" w:rsidP="00F4689C">
            <w:pPr>
              <w:jc w:val="both"/>
              <w:rPr>
                <w:rFonts w:eastAsia="Times New Roman"/>
              </w:rPr>
            </w:pPr>
            <w:r w:rsidRPr="00B21AE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  <w:r w:rsidRPr="00B21AE0">
              <w:rPr>
                <w:rFonts w:eastAsia="Times New Roman"/>
              </w:rPr>
              <w:t>. Напишите уравнения реакций, описывающих (по стадиям) процесс син</w:t>
            </w:r>
            <w:r w:rsidRPr="00B21AE0">
              <w:rPr>
                <w:rFonts w:eastAsia="Times New Roman"/>
              </w:rPr>
              <w:softHyphen/>
              <w:t>теза полимера в лабораторной работе.</w:t>
            </w:r>
          </w:p>
          <w:p w14:paraId="30FF7F53" w14:textId="77777777" w:rsidR="00275F74" w:rsidRDefault="00275F74" w:rsidP="00F4689C">
            <w:pPr>
              <w:widowControl w:val="0"/>
            </w:pPr>
          </w:p>
          <w:p w14:paraId="6F038806" w14:textId="62E9EB05" w:rsidR="00652E85" w:rsidRDefault="00652E85" w:rsidP="00F4689C">
            <w:pPr>
              <w:widowControl w:val="0"/>
            </w:pPr>
            <w:r w:rsidRPr="00B21AE0">
              <w:t>Контрольные вопросы и задания:</w:t>
            </w:r>
            <w:r w:rsidR="00275F74">
              <w:t xml:space="preserve"> Поликонденсация</w:t>
            </w:r>
          </w:p>
          <w:p w14:paraId="42EA1547" w14:textId="77777777" w:rsidR="00C202F0" w:rsidRPr="00B21AE0" w:rsidRDefault="00C202F0" w:rsidP="00F4689C">
            <w:pPr>
              <w:widowControl w:val="0"/>
            </w:pPr>
          </w:p>
          <w:p w14:paraId="75864371" w14:textId="77777777" w:rsidR="00652E85" w:rsidRPr="00CD047B" w:rsidRDefault="00652E85" w:rsidP="00590CBC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57" w:hanging="357"/>
              <w:jc w:val="both"/>
            </w:pPr>
            <w:r w:rsidRPr="00CD047B">
              <w:t>Расскажите методику выполнения лабораторной работы.</w:t>
            </w:r>
          </w:p>
          <w:p w14:paraId="3AD62A3B" w14:textId="77777777" w:rsidR="00652E85" w:rsidRPr="00CD047B" w:rsidRDefault="00652E85" w:rsidP="00590CBC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57" w:hanging="357"/>
              <w:jc w:val="both"/>
            </w:pPr>
            <w:r w:rsidRPr="00CD047B">
              <w:t>Какие вещества называют полиамидами?</w:t>
            </w:r>
          </w:p>
          <w:p w14:paraId="451EEDBA" w14:textId="77777777" w:rsidR="00652E85" w:rsidRPr="00CD047B" w:rsidRDefault="00652E85" w:rsidP="00590CBC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57" w:hanging="357"/>
              <w:jc w:val="both"/>
            </w:pPr>
            <w:r w:rsidRPr="00CD047B">
              <w:t>Какие вещества называют однородными полиамидами, смешанными полиамидами? Из каких мономеров их получают?</w:t>
            </w:r>
          </w:p>
          <w:p w14:paraId="4E92DFAC" w14:textId="77777777" w:rsidR="00652E85" w:rsidRPr="00CD047B" w:rsidRDefault="00652E85" w:rsidP="00590CBC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57" w:hanging="357"/>
              <w:jc w:val="both"/>
            </w:pPr>
            <w:r w:rsidRPr="00CD047B">
              <w:t>Растворяется ли полученный Вами полиамид в муравьиной кислоте, в 70-80%-ном этаноле?</w:t>
            </w:r>
          </w:p>
          <w:p w14:paraId="739BA0EC" w14:textId="77777777" w:rsidR="00652E85" w:rsidRPr="00CD047B" w:rsidRDefault="00652E85" w:rsidP="00590CBC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57" w:hanging="357"/>
              <w:jc w:val="both"/>
            </w:pPr>
            <w:r w:rsidRPr="00CD047B">
              <w:t xml:space="preserve">Однородные или смешанные полиамиды имеют более широкий круг растворителей? Укажите причину этого явления. </w:t>
            </w:r>
          </w:p>
          <w:p w14:paraId="321B63A7" w14:textId="60588F04" w:rsidR="00652E85" w:rsidRPr="00275F74" w:rsidRDefault="00652E85" w:rsidP="00590CBC">
            <w:pPr>
              <w:pStyle w:val="af0"/>
              <w:numPr>
                <w:ilvl w:val="0"/>
                <w:numId w:val="30"/>
              </w:numPr>
              <w:tabs>
                <w:tab w:val="clear" w:pos="720"/>
                <w:tab w:val="num" w:pos="344"/>
              </w:tabs>
              <w:ind w:left="344" w:hanging="344"/>
              <w:jc w:val="both"/>
              <w:rPr>
                <w:rFonts w:eastAsia="Times New Roman"/>
              </w:rPr>
            </w:pPr>
            <w:r w:rsidRPr="00CD047B">
              <w:t>Однородные или смешанные полиамиды плавятся при более высокой температуре? В чем причина этого различия?</w:t>
            </w:r>
          </w:p>
          <w:p w14:paraId="5550DEE7" w14:textId="77777777" w:rsidR="00652E85" w:rsidRDefault="00652E85" w:rsidP="00F4689C">
            <w:pPr>
              <w:jc w:val="both"/>
              <w:rPr>
                <w:rFonts w:eastAsia="Times New Roman"/>
              </w:rPr>
            </w:pPr>
          </w:p>
          <w:p w14:paraId="728DFB1F" w14:textId="095C39A0" w:rsidR="00652E85" w:rsidRPr="00382E69" w:rsidRDefault="00652E85" w:rsidP="00F4689C">
            <w:pPr>
              <w:jc w:val="both"/>
              <w:rPr>
                <w:color w:val="000000"/>
                <w:u w:val="single"/>
              </w:rPr>
            </w:pPr>
          </w:p>
        </w:tc>
      </w:tr>
      <w:tr w:rsidR="00631A73" w14:paraId="6E57B047" w14:textId="77777777" w:rsidTr="00F4689C">
        <w:trPr>
          <w:trHeight w:val="283"/>
        </w:trPr>
        <w:tc>
          <w:tcPr>
            <w:tcW w:w="14786" w:type="dxa"/>
            <w:gridSpan w:val="3"/>
          </w:tcPr>
          <w:p w14:paraId="2D5699D1" w14:textId="7EA45463" w:rsidR="00631A73" w:rsidRPr="00631A73" w:rsidRDefault="00631A73" w:rsidP="00F4689C">
            <w:pPr>
              <w:widowControl w:val="0"/>
              <w:jc w:val="both"/>
              <w:rPr>
                <w:b/>
              </w:rPr>
            </w:pPr>
            <w:r w:rsidRPr="00631A73">
              <w:rPr>
                <w:b/>
              </w:rPr>
              <w:lastRenderedPageBreak/>
              <w:t>Пятый семестр</w:t>
            </w:r>
          </w:p>
        </w:tc>
      </w:tr>
      <w:tr w:rsidR="008D1C33" w14:paraId="5FB45293" w14:textId="77777777" w:rsidTr="00C202F0">
        <w:trPr>
          <w:trHeight w:val="842"/>
        </w:trPr>
        <w:tc>
          <w:tcPr>
            <w:tcW w:w="534" w:type="dxa"/>
          </w:tcPr>
          <w:p w14:paraId="44DA53D3" w14:textId="08E5787A" w:rsidR="008D1C33" w:rsidRDefault="00631A73" w:rsidP="00F4689C">
            <w:r>
              <w:t>5</w:t>
            </w:r>
            <w:r w:rsidR="008D1C33">
              <w:t>.</w:t>
            </w:r>
          </w:p>
        </w:tc>
        <w:tc>
          <w:tcPr>
            <w:tcW w:w="3685" w:type="dxa"/>
          </w:tcPr>
          <w:p w14:paraId="09B6089C" w14:textId="5CF74E5E" w:rsidR="00263171" w:rsidRPr="00F4689C" w:rsidRDefault="008D1C33" w:rsidP="00F4689C">
            <w:r w:rsidRPr="00F4689C">
              <w:t>Коллоквиум №</w:t>
            </w:r>
            <w:r w:rsidR="00631A73" w:rsidRPr="00F4689C">
              <w:t>1</w:t>
            </w:r>
            <w:r w:rsidRPr="00F4689C">
              <w:t xml:space="preserve"> </w:t>
            </w:r>
          </w:p>
          <w:p w14:paraId="0FF1415F" w14:textId="77777777" w:rsidR="00C202F0" w:rsidRDefault="00C202F0" w:rsidP="00F4689C"/>
          <w:p w14:paraId="06CEAD5B" w14:textId="25C721CB" w:rsidR="008D1C33" w:rsidRPr="00DF4B3E" w:rsidRDefault="00C202F0" w:rsidP="00C202F0">
            <w:r>
              <w:t>Р</w:t>
            </w:r>
            <w:r w:rsidR="008D1C33" w:rsidRPr="00F4689C">
              <w:t>аздел</w:t>
            </w:r>
            <w:r w:rsidR="00263171" w:rsidRPr="00F4689C">
              <w:t xml:space="preserve"> IV </w:t>
            </w:r>
            <w:r w:rsidR="00F4689C" w:rsidRPr="00CA06A5">
              <w:t xml:space="preserve"> Конфигурационные и конформационные характеристики полимеров. Фазовые состояния</w:t>
            </w:r>
          </w:p>
        </w:tc>
        <w:tc>
          <w:tcPr>
            <w:tcW w:w="10567" w:type="dxa"/>
          </w:tcPr>
          <w:p w14:paraId="7C41962B" w14:textId="12A02855" w:rsidR="00631A73" w:rsidRDefault="00631A73" w:rsidP="007D25F3">
            <w:pPr>
              <w:jc w:val="center"/>
              <w:rPr>
                <w:rFonts w:eastAsia="Times New Roman"/>
              </w:rPr>
            </w:pPr>
            <w:r>
              <w:t>Билет № 1</w:t>
            </w:r>
          </w:p>
          <w:p w14:paraId="7B2AFCB5" w14:textId="2C10375B" w:rsidR="00631A73" w:rsidRDefault="00631A73" w:rsidP="00F4689C">
            <w:r>
              <w:t>1.</w:t>
            </w:r>
            <w:r w:rsidR="00F65EF6">
              <w:t xml:space="preserve">       </w:t>
            </w:r>
            <w:r>
              <w:t>Факторы, влияющие на конформацию макромолекул.</w:t>
            </w:r>
          </w:p>
          <w:p w14:paraId="3B2DAD28" w14:textId="42E15741" w:rsidR="00631A73" w:rsidRDefault="00631A73" w:rsidP="00F4689C">
            <w:r>
              <w:t>2.</w:t>
            </w:r>
            <w:r w:rsidR="00F65EF6">
              <w:t xml:space="preserve">       </w:t>
            </w:r>
            <w:r>
              <w:t>Стериоизомерия макромолекул</w:t>
            </w:r>
          </w:p>
          <w:p w14:paraId="0363073C" w14:textId="42D75CE9" w:rsidR="00F4689C" w:rsidRDefault="00F4689C" w:rsidP="00F4689C">
            <w:r w:rsidRPr="00F65EF6">
              <w:t>3</w:t>
            </w:r>
            <w:r>
              <w:t xml:space="preserve">. </w:t>
            </w:r>
            <w:r w:rsidR="00F65EF6">
              <w:t xml:space="preserve">      </w:t>
            </w:r>
            <w:r>
              <w:t>Аморфные области в полимерах</w:t>
            </w:r>
          </w:p>
          <w:p w14:paraId="2F470AE6" w14:textId="77777777" w:rsidR="00631A73" w:rsidRDefault="00631A73" w:rsidP="00F4689C"/>
          <w:p w14:paraId="5379F890" w14:textId="3A7C9033" w:rsidR="00631A73" w:rsidRDefault="00631A73" w:rsidP="007D25F3">
            <w:pPr>
              <w:jc w:val="center"/>
            </w:pPr>
            <w:r>
              <w:t>Билет № 2</w:t>
            </w:r>
          </w:p>
          <w:p w14:paraId="09419272" w14:textId="1300FAD8" w:rsidR="00631A73" w:rsidRDefault="00631A73" w:rsidP="00F4689C">
            <w:r>
              <w:t xml:space="preserve">1. </w:t>
            </w:r>
            <w:r w:rsidR="00F65EF6">
              <w:t xml:space="preserve">      </w:t>
            </w:r>
            <w:r>
              <w:t>Перечислите отличия ВМС от НМС.</w:t>
            </w:r>
          </w:p>
          <w:p w14:paraId="339BC2A2" w14:textId="516DBB6F" w:rsidR="00631A73" w:rsidRDefault="00631A73" w:rsidP="00F4689C">
            <w:r>
              <w:t>2.</w:t>
            </w:r>
            <w:r w:rsidR="00F65EF6">
              <w:t xml:space="preserve">       </w:t>
            </w:r>
            <w:r>
              <w:t>Модель свободно-сочлененной цепи</w:t>
            </w:r>
          </w:p>
          <w:p w14:paraId="5F32C404" w14:textId="360C8C0E" w:rsidR="00F4689C" w:rsidRDefault="00F4689C" w:rsidP="00F4689C">
            <w:r>
              <w:t>3.</w:t>
            </w:r>
            <w:r w:rsidR="00F65EF6">
              <w:t xml:space="preserve">      </w:t>
            </w:r>
            <w:r>
              <w:t xml:space="preserve"> Кристалличность полимеров.</w:t>
            </w:r>
          </w:p>
          <w:p w14:paraId="7986828F" w14:textId="2993C551" w:rsidR="00631A73" w:rsidRDefault="00631A73" w:rsidP="00F4689C"/>
          <w:p w14:paraId="25058760" w14:textId="2D57E9BC" w:rsidR="00631A73" w:rsidRDefault="00631A73" w:rsidP="007D25F3">
            <w:pPr>
              <w:jc w:val="center"/>
            </w:pPr>
            <w:r>
              <w:t>Билет № 3</w:t>
            </w:r>
          </w:p>
          <w:p w14:paraId="0C943CBA" w14:textId="298AE600" w:rsidR="00631A73" w:rsidRDefault="00631A73" w:rsidP="00F4689C">
            <w:pPr>
              <w:rPr>
                <w:rFonts w:eastAsia="Times New Roman"/>
              </w:rPr>
            </w:pPr>
            <w:r>
              <w:t>1.</w:t>
            </w:r>
            <w:r w:rsidR="00F65EF6">
              <w:t xml:space="preserve">       </w:t>
            </w:r>
            <w:r>
              <w:t>Геометрические формы макромоллекул</w:t>
            </w:r>
          </w:p>
          <w:p w14:paraId="2DEA651E" w14:textId="51CF64BC" w:rsidR="00631A73" w:rsidRDefault="00631A73" w:rsidP="00F4689C">
            <w:r>
              <w:lastRenderedPageBreak/>
              <w:t>2.</w:t>
            </w:r>
            <w:r w:rsidR="00F65EF6">
              <w:t xml:space="preserve">       </w:t>
            </w:r>
            <w:r>
              <w:t>Сегмент жесткости</w:t>
            </w:r>
          </w:p>
          <w:p w14:paraId="62CB55CA" w14:textId="3A8AFC8E" w:rsidR="00F4689C" w:rsidRDefault="00F4689C" w:rsidP="00F4689C">
            <w:r>
              <w:t xml:space="preserve">3. </w:t>
            </w:r>
            <w:r w:rsidR="00F65EF6">
              <w:t xml:space="preserve">      </w:t>
            </w:r>
            <w:r>
              <w:t>Влияние кристалличности на свойства полимера.</w:t>
            </w:r>
          </w:p>
          <w:p w14:paraId="199D8FD5" w14:textId="2436B45E" w:rsidR="008D1C33" w:rsidRPr="009F0FFE" w:rsidRDefault="008D1C33" w:rsidP="00F4689C">
            <w:pPr>
              <w:pStyle w:val="af0"/>
              <w:numPr>
                <w:ilvl w:val="3"/>
                <w:numId w:val="11"/>
              </w:numPr>
              <w:ind w:left="340" w:hanging="227"/>
            </w:pPr>
          </w:p>
        </w:tc>
      </w:tr>
      <w:tr w:rsidR="00F4689C" w14:paraId="78E74F43" w14:textId="77777777" w:rsidTr="003B757F">
        <w:trPr>
          <w:trHeight w:val="4244"/>
        </w:trPr>
        <w:tc>
          <w:tcPr>
            <w:tcW w:w="534" w:type="dxa"/>
          </w:tcPr>
          <w:p w14:paraId="07EEF214" w14:textId="102058F2" w:rsidR="00F4689C" w:rsidRDefault="00F4689C" w:rsidP="00F4689C">
            <w:r>
              <w:lastRenderedPageBreak/>
              <w:t>6</w:t>
            </w:r>
          </w:p>
        </w:tc>
        <w:tc>
          <w:tcPr>
            <w:tcW w:w="3685" w:type="dxa"/>
          </w:tcPr>
          <w:p w14:paraId="6C60559D" w14:textId="00CBECE6" w:rsidR="00F4689C" w:rsidRDefault="00F4689C" w:rsidP="00F4689C">
            <w:r>
              <w:t>Коллоквиум №2</w:t>
            </w:r>
          </w:p>
          <w:p w14:paraId="2A4BD739" w14:textId="77777777" w:rsidR="00C202F0" w:rsidRDefault="00C202F0" w:rsidP="00F4689C"/>
          <w:p w14:paraId="74C99AA4" w14:textId="4AE42D09" w:rsidR="00F4689C" w:rsidRPr="00F4689C" w:rsidRDefault="00C202F0" w:rsidP="00C202F0">
            <w:r>
              <w:t>Р</w:t>
            </w:r>
            <w:r w:rsidR="00F4689C">
              <w:t xml:space="preserve">аздел </w:t>
            </w:r>
            <w:r w:rsidR="00F4689C">
              <w:rPr>
                <w:lang w:val="en-US"/>
              </w:rPr>
              <w:t>V</w:t>
            </w:r>
            <w:r w:rsidR="00F4689C" w:rsidRPr="00F4689C">
              <w:t xml:space="preserve"> </w:t>
            </w:r>
            <w:r w:rsidR="00F4689C" w:rsidRPr="00CA06A5">
              <w:t xml:space="preserve"> Физические (релаксационные) состояния полимеров</w:t>
            </w:r>
          </w:p>
        </w:tc>
        <w:tc>
          <w:tcPr>
            <w:tcW w:w="10567" w:type="dxa"/>
          </w:tcPr>
          <w:p w14:paraId="179DC75D" w14:textId="1C29931A" w:rsidR="00F4689C" w:rsidRPr="00C202F0" w:rsidRDefault="00F4689C" w:rsidP="007D25F3">
            <w:pPr>
              <w:jc w:val="center"/>
            </w:pPr>
            <w:r w:rsidRPr="00C202F0">
              <w:t>Билет № 1</w:t>
            </w:r>
          </w:p>
          <w:p w14:paraId="1AF5FBC0" w14:textId="77777777" w:rsidR="00F4689C" w:rsidRPr="00CB0187" w:rsidRDefault="00F4689C" w:rsidP="003B757F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</w:pPr>
            <w:r w:rsidRPr="00CB0187">
              <w:t>Термомеханические свойства аморфных полимеров. Стеклообразное состояние. Деформационно-прочностные свойства полимеров в стеклообразном состоянии.</w:t>
            </w:r>
          </w:p>
          <w:p w14:paraId="69C7BABB" w14:textId="77777777" w:rsidR="00F4689C" w:rsidRPr="00CB0187" w:rsidRDefault="00F4689C" w:rsidP="003B757F">
            <w:pPr>
              <w:pStyle w:val="af0"/>
              <w:numPr>
                <w:ilvl w:val="5"/>
                <w:numId w:val="11"/>
              </w:numPr>
              <w:tabs>
                <w:tab w:val="clear" w:pos="1797"/>
                <w:tab w:val="num" w:pos="769"/>
              </w:tabs>
              <w:ind w:left="0" w:firstLine="0"/>
            </w:pPr>
            <w:r w:rsidRPr="00CB0187">
              <w:t>Физические состояния аморфных полимеров. Температуры переходов. В каком агрегатном и физическом состоянии при комнатной температуре находятся эластомеры, пластические массы?</w:t>
            </w:r>
          </w:p>
          <w:p w14:paraId="68A957F5" w14:textId="77777777" w:rsidR="00F4689C" w:rsidRDefault="00F4689C" w:rsidP="003B757F">
            <w:pPr>
              <w:pStyle w:val="af0"/>
              <w:numPr>
                <w:ilvl w:val="3"/>
                <w:numId w:val="11"/>
              </w:numPr>
              <w:ind w:left="57" w:firstLine="0"/>
              <w:rPr>
                <w:u w:val="single"/>
              </w:rPr>
            </w:pPr>
          </w:p>
          <w:p w14:paraId="2E538ACD" w14:textId="33E80F8D" w:rsidR="00F4689C" w:rsidRPr="00C202F0" w:rsidRDefault="00F4689C" w:rsidP="007D25F3">
            <w:pPr>
              <w:pStyle w:val="af0"/>
              <w:numPr>
                <w:ilvl w:val="3"/>
                <w:numId w:val="11"/>
              </w:numPr>
              <w:ind w:left="57" w:firstLine="0"/>
              <w:jc w:val="center"/>
            </w:pPr>
            <w:r w:rsidRPr="00C202F0">
              <w:t xml:space="preserve">Билет № </w:t>
            </w:r>
            <w:r w:rsidRPr="00C202F0">
              <w:rPr>
                <w:lang w:val="en-US"/>
              </w:rPr>
              <w:t>2</w:t>
            </w:r>
          </w:p>
          <w:p w14:paraId="56009F68" w14:textId="6D91984A" w:rsidR="00F4689C" w:rsidRPr="00CB0187" w:rsidRDefault="00F4689C" w:rsidP="00F65EF6">
            <w:pPr>
              <w:pStyle w:val="af0"/>
              <w:numPr>
                <w:ilvl w:val="4"/>
                <w:numId w:val="11"/>
              </w:numPr>
            </w:pPr>
            <w:r w:rsidRPr="00CB0187">
              <w:t>Гибкость макромолекул и факторы, ее определяющие.</w:t>
            </w:r>
          </w:p>
          <w:p w14:paraId="70F036D0" w14:textId="6A5BEBFA" w:rsidR="00F4689C" w:rsidRPr="00CB0187" w:rsidRDefault="00F4689C" w:rsidP="00F65EF6">
            <w:pPr>
              <w:pStyle w:val="af0"/>
              <w:numPr>
                <w:ilvl w:val="4"/>
                <w:numId w:val="11"/>
              </w:numPr>
            </w:pPr>
            <w:r w:rsidRPr="00CB0187">
              <w:t>Термомеханические свойства кристаллических полимеров. Температуры переходов.   Деформационно-прочностные свойства полимеров в кристаллическом состоянии.</w:t>
            </w:r>
          </w:p>
          <w:p w14:paraId="05D05363" w14:textId="77777777" w:rsidR="00F4689C" w:rsidRDefault="00F4689C" w:rsidP="003B757F">
            <w:pPr>
              <w:pStyle w:val="af0"/>
              <w:numPr>
                <w:ilvl w:val="3"/>
                <w:numId w:val="11"/>
              </w:numPr>
              <w:ind w:firstLine="0"/>
              <w:rPr>
                <w:u w:val="single"/>
              </w:rPr>
            </w:pPr>
          </w:p>
          <w:p w14:paraId="4A73C831" w14:textId="550D99C1" w:rsidR="00F4689C" w:rsidRPr="00C202F0" w:rsidRDefault="00F4689C" w:rsidP="007D25F3">
            <w:pPr>
              <w:pStyle w:val="af0"/>
              <w:numPr>
                <w:ilvl w:val="3"/>
                <w:numId w:val="11"/>
              </w:numPr>
              <w:ind w:firstLine="0"/>
              <w:jc w:val="center"/>
            </w:pPr>
            <w:r w:rsidRPr="00C202F0">
              <w:t xml:space="preserve">Билет № </w:t>
            </w:r>
            <w:r w:rsidRPr="00C202F0">
              <w:rPr>
                <w:lang w:val="en-US"/>
              </w:rPr>
              <w:t>3</w:t>
            </w:r>
          </w:p>
          <w:p w14:paraId="56D3D8BD" w14:textId="08527161" w:rsidR="00F4689C" w:rsidRPr="00CB0187" w:rsidRDefault="00F65EF6" w:rsidP="00F65EF6">
            <w:pPr>
              <w:pStyle w:val="af0"/>
              <w:numPr>
                <w:ilvl w:val="3"/>
                <w:numId w:val="11"/>
              </w:numPr>
              <w:tabs>
                <w:tab w:val="clear" w:pos="709"/>
                <w:tab w:val="num" w:pos="769"/>
              </w:tabs>
              <w:ind w:left="61" w:firstLine="0"/>
            </w:pPr>
            <w:r>
              <w:t xml:space="preserve">1.          </w:t>
            </w:r>
            <w:r w:rsidR="00F4689C" w:rsidRPr="00CB0187">
              <w:t>Высокоэластическое состояние полимеров. Деформационно-прочностные свойства полимеров в высокоэластическом состоянии.</w:t>
            </w:r>
          </w:p>
          <w:p w14:paraId="753E7A50" w14:textId="7C8799C5" w:rsidR="00F4689C" w:rsidRPr="00F65EF6" w:rsidRDefault="00F65EF6" w:rsidP="00F65EF6">
            <w:pPr>
              <w:rPr>
                <w:u w:val="single"/>
              </w:rPr>
            </w:pPr>
            <w:r>
              <w:t xml:space="preserve"> 2.          </w:t>
            </w:r>
            <w:r w:rsidR="00F4689C" w:rsidRPr="00CB0187">
              <w:t>Долговечность полимеров. Влияние различных факторов на долговечность полимеров. Механизм разрушения полимеров при н</w:t>
            </w:r>
            <w:r w:rsidR="00F4689C">
              <w:t>евысоких механических нагрузках</w:t>
            </w:r>
          </w:p>
        </w:tc>
      </w:tr>
      <w:tr w:rsidR="00F4689C" w14:paraId="02E907D1" w14:textId="77777777" w:rsidTr="003B757F">
        <w:trPr>
          <w:trHeight w:val="417"/>
        </w:trPr>
        <w:tc>
          <w:tcPr>
            <w:tcW w:w="534" w:type="dxa"/>
          </w:tcPr>
          <w:p w14:paraId="6F859F34" w14:textId="7C60FB3C" w:rsidR="00F4689C" w:rsidRDefault="00F4689C" w:rsidP="00F4689C">
            <w:r>
              <w:t>7</w:t>
            </w:r>
          </w:p>
        </w:tc>
        <w:tc>
          <w:tcPr>
            <w:tcW w:w="3685" w:type="dxa"/>
          </w:tcPr>
          <w:p w14:paraId="683C5357" w14:textId="77777777" w:rsidR="00F4689C" w:rsidRDefault="00F4689C" w:rsidP="00F4689C">
            <w:r>
              <w:t>Коллоквиум 3</w:t>
            </w:r>
          </w:p>
          <w:p w14:paraId="7439938F" w14:textId="7491AC3D" w:rsidR="00F4689C" w:rsidRPr="00F4689C" w:rsidRDefault="00F4689C" w:rsidP="00F4689C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 xml:space="preserve"> Растворы полимеров</w:t>
            </w:r>
          </w:p>
        </w:tc>
        <w:tc>
          <w:tcPr>
            <w:tcW w:w="10567" w:type="dxa"/>
          </w:tcPr>
          <w:p w14:paraId="5D0F3D95" w14:textId="20515553" w:rsidR="003B757F" w:rsidRPr="00C202F0" w:rsidRDefault="003B757F" w:rsidP="007D25F3">
            <w:pPr>
              <w:jc w:val="center"/>
              <w:rPr>
                <w:rFonts w:eastAsia="Times New Roman"/>
              </w:rPr>
            </w:pPr>
            <w:r w:rsidRPr="00C202F0">
              <w:rPr>
                <w:rFonts w:eastAsia="Times New Roman"/>
              </w:rPr>
              <w:t>Билет№ 1</w:t>
            </w:r>
          </w:p>
          <w:p w14:paraId="052B484F" w14:textId="14032A96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>1.</w:t>
            </w:r>
            <w:r w:rsidR="00F65EF6">
              <w:rPr>
                <w:rFonts w:eastAsia="Times New Roman"/>
              </w:rPr>
              <w:t xml:space="preserve">          </w:t>
            </w:r>
            <w:r w:rsidRPr="003B757F">
              <w:rPr>
                <w:rFonts w:eastAsia="Times New Roman"/>
              </w:rPr>
              <w:t>Особенности растворения полимеров. Общая характеристика растворов полимеров.</w:t>
            </w:r>
          </w:p>
          <w:p w14:paraId="6881C4D4" w14:textId="1DF06B02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>2.</w:t>
            </w:r>
            <w:r w:rsidR="00F65EF6">
              <w:rPr>
                <w:rFonts w:eastAsia="Times New Roman"/>
              </w:rPr>
              <w:t xml:space="preserve">           </w:t>
            </w:r>
            <w:r w:rsidRPr="003B757F">
              <w:rPr>
                <w:rFonts w:eastAsia="Times New Roman"/>
              </w:rPr>
              <w:t>Термодинамика растворения.</w:t>
            </w:r>
          </w:p>
          <w:p w14:paraId="5568F9D1" w14:textId="77777777" w:rsidR="003B757F" w:rsidRPr="003B757F" w:rsidRDefault="003B757F" w:rsidP="003B757F">
            <w:pPr>
              <w:rPr>
                <w:rFonts w:eastAsia="Times New Roman"/>
                <w:b/>
              </w:rPr>
            </w:pPr>
          </w:p>
          <w:p w14:paraId="3744A9FB" w14:textId="2D156087" w:rsidR="003B757F" w:rsidRPr="00C202F0" w:rsidRDefault="003B757F" w:rsidP="007D25F3">
            <w:pPr>
              <w:jc w:val="center"/>
              <w:rPr>
                <w:rFonts w:eastAsia="Times New Roman"/>
              </w:rPr>
            </w:pPr>
            <w:r w:rsidRPr="00C202F0">
              <w:rPr>
                <w:rFonts w:eastAsia="Times New Roman"/>
              </w:rPr>
              <w:t>Билет №2</w:t>
            </w:r>
          </w:p>
          <w:p w14:paraId="27785B51" w14:textId="77F785F1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>1.</w:t>
            </w:r>
            <w:r w:rsidR="00F65EF6">
              <w:rPr>
                <w:rFonts w:eastAsia="Times New Roman"/>
              </w:rPr>
              <w:t xml:space="preserve">           </w:t>
            </w:r>
            <w:r w:rsidRPr="003B757F">
              <w:rPr>
                <w:rFonts w:eastAsia="Times New Roman"/>
              </w:rPr>
              <w:t>Растворы полимеров как истинные растворы.</w:t>
            </w:r>
          </w:p>
          <w:p w14:paraId="4F54085E" w14:textId="31E3E711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 xml:space="preserve">2. </w:t>
            </w:r>
            <w:r w:rsidR="00F65EF6">
              <w:rPr>
                <w:rFonts w:eastAsia="Times New Roman"/>
              </w:rPr>
              <w:t xml:space="preserve">          </w:t>
            </w:r>
            <w:r w:rsidRPr="003B757F">
              <w:rPr>
                <w:rFonts w:eastAsia="Times New Roman"/>
              </w:rPr>
              <w:t>Пластификация полимеров.</w:t>
            </w:r>
          </w:p>
          <w:p w14:paraId="65D1E519" w14:textId="77777777" w:rsidR="003B757F" w:rsidRPr="003B757F" w:rsidRDefault="003B757F" w:rsidP="003B757F">
            <w:pPr>
              <w:rPr>
                <w:rFonts w:eastAsia="Times New Roman"/>
              </w:rPr>
            </w:pPr>
          </w:p>
          <w:p w14:paraId="404EDFF3" w14:textId="407EA340" w:rsidR="003B757F" w:rsidRPr="00C202F0" w:rsidRDefault="003B757F" w:rsidP="007D25F3">
            <w:pPr>
              <w:jc w:val="center"/>
              <w:rPr>
                <w:rFonts w:eastAsia="Times New Roman"/>
              </w:rPr>
            </w:pPr>
            <w:r w:rsidRPr="00C202F0">
              <w:rPr>
                <w:rFonts w:eastAsia="Times New Roman"/>
              </w:rPr>
              <w:t>Билет №3</w:t>
            </w:r>
          </w:p>
          <w:p w14:paraId="2CF24E63" w14:textId="304943EE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>1.</w:t>
            </w:r>
            <w:r w:rsidR="00F65EF6">
              <w:rPr>
                <w:rFonts w:eastAsia="Times New Roman"/>
              </w:rPr>
              <w:t xml:space="preserve">           </w:t>
            </w:r>
            <w:r w:rsidRPr="003B757F">
              <w:rPr>
                <w:rFonts w:eastAsia="Times New Roman"/>
              </w:rPr>
              <w:t>Вязкостные свойства разбавленных растворов.</w:t>
            </w:r>
          </w:p>
          <w:p w14:paraId="66B5EF06" w14:textId="12B74ED3" w:rsidR="003B757F" w:rsidRPr="003B757F" w:rsidRDefault="003B757F" w:rsidP="003B757F">
            <w:pPr>
              <w:rPr>
                <w:rFonts w:eastAsia="Times New Roman"/>
              </w:rPr>
            </w:pPr>
            <w:r w:rsidRPr="003B757F">
              <w:rPr>
                <w:rFonts w:eastAsia="Times New Roman"/>
              </w:rPr>
              <w:t>2.</w:t>
            </w:r>
            <w:r w:rsidR="00F65EF6">
              <w:rPr>
                <w:rFonts w:eastAsia="Times New Roman"/>
              </w:rPr>
              <w:t xml:space="preserve">           </w:t>
            </w:r>
            <w:r w:rsidRPr="003B757F">
              <w:rPr>
                <w:rFonts w:eastAsia="Times New Roman"/>
              </w:rPr>
              <w:t>Определение молекулярной массы полимера.</w:t>
            </w:r>
          </w:p>
          <w:p w14:paraId="5FDED6F3" w14:textId="77777777" w:rsidR="00F4689C" w:rsidRPr="00CB0187" w:rsidRDefault="00F4689C" w:rsidP="00F4689C">
            <w:pPr>
              <w:rPr>
                <w:u w:val="single"/>
              </w:rPr>
            </w:pPr>
          </w:p>
        </w:tc>
      </w:tr>
      <w:tr w:rsidR="00E20D4E" w14:paraId="429E0A6C" w14:textId="77777777" w:rsidTr="005521DE">
        <w:trPr>
          <w:trHeight w:val="841"/>
        </w:trPr>
        <w:tc>
          <w:tcPr>
            <w:tcW w:w="534" w:type="dxa"/>
          </w:tcPr>
          <w:p w14:paraId="11DA2349" w14:textId="71AF351A" w:rsidR="00E20D4E" w:rsidRDefault="00E20D4E" w:rsidP="00F4689C">
            <w:r>
              <w:lastRenderedPageBreak/>
              <w:t>8</w:t>
            </w:r>
          </w:p>
        </w:tc>
        <w:tc>
          <w:tcPr>
            <w:tcW w:w="3685" w:type="dxa"/>
          </w:tcPr>
          <w:p w14:paraId="78884FE7" w14:textId="3159E862" w:rsidR="00E20D4E" w:rsidRPr="007D25F3" w:rsidRDefault="00E20D4E" w:rsidP="007D25F3">
            <w:r>
              <w:t xml:space="preserve">Контрольные вопросы по разделам </w:t>
            </w:r>
            <w:r>
              <w:rPr>
                <w:lang w:val="en-US"/>
              </w:rPr>
              <w:t>IV</w:t>
            </w:r>
            <w:r w:rsidRPr="00E20D4E">
              <w:t xml:space="preserve"> </w:t>
            </w:r>
            <w:r w:rsidR="007D25F3">
              <w:t>–</w:t>
            </w:r>
            <w:r w:rsidRPr="00E20D4E">
              <w:t xml:space="preserve"> </w:t>
            </w:r>
            <w:r>
              <w:rPr>
                <w:lang w:val="en-US"/>
              </w:rPr>
              <w:t>V</w:t>
            </w:r>
            <w:r w:rsidR="007D25F3">
              <w:t xml:space="preserve"> (защита л/р) Собеседование</w:t>
            </w:r>
          </w:p>
        </w:tc>
        <w:tc>
          <w:tcPr>
            <w:tcW w:w="10567" w:type="dxa"/>
          </w:tcPr>
          <w:p w14:paraId="336316AF" w14:textId="77777777" w:rsidR="007D25F3" w:rsidRDefault="007D25F3" w:rsidP="007D25F3">
            <w:pPr>
              <w:jc w:val="center"/>
            </w:pPr>
            <w:r w:rsidRPr="00F51105">
              <w:t>Контрольные вопросы и задания:</w:t>
            </w:r>
          </w:p>
          <w:p w14:paraId="299DAB8F" w14:textId="50C68529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  <w:bdr w:val="none" w:sz="0" w:space="0" w:color="auto" w:frame="1"/>
              </w:rPr>
              <w:t>1.</w:t>
            </w:r>
            <w:r w:rsidRPr="00C202F0">
              <w:rPr>
                <w:rFonts w:eastAsia="Times New Roman"/>
                <w:color w:val="000000" w:themeColor="text1"/>
              </w:rPr>
              <w:t xml:space="preserve"> Назовите элементы надмолекулярной структуры в аморфных полимерах;</w:t>
            </w:r>
          </w:p>
          <w:p w14:paraId="20CB53D5" w14:textId="77777777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  <w:bdr w:val="none" w:sz="0" w:space="0" w:color="auto" w:frame="1"/>
              </w:rPr>
              <w:t>2.</w:t>
            </w:r>
            <w:r w:rsidRPr="00C202F0">
              <w:rPr>
                <w:rFonts w:eastAsia="Times New Roman"/>
                <w:color w:val="000000" w:themeColor="text1"/>
              </w:rPr>
              <w:t>За счет чего образуется флуктационная сетка?</w:t>
            </w:r>
          </w:p>
          <w:p w14:paraId="335BE5C6" w14:textId="77777777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  <w:bdr w:val="none" w:sz="0" w:space="0" w:color="auto" w:frame="1"/>
              </w:rPr>
              <w:t>3.</w:t>
            </w:r>
            <w:r w:rsidRPr="00C202F0">
              <w:rPr>
                <w:rFonts w:eastAsia="Times New Roman"/>
                <w:color w:val="000000" w:themeColor="text1"/>
              </w:rPr>
              <w:t>Перечислить стадии кристаллизации полимера.</w:t>
            </w:r>
          </w:p>
          <w:p w14:paraId="678ABD23" w14:textId="77777777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  <w:bdr w:val="none" w:sz="0" w:space="0" w:color="auto" w:frame="1"/>
              </w:rPr>
              <w:t>4.</w:t>
            </w:r>
            <w:r w:rsidRPr="00C202F0">
              <w:rPr>
                <w:rFonts w:eastAsia="Times New Roman"/>
                <w:color w:val="000000" w:themeColor="text1"/>
              </w:rPr>
              <w:t xml:space="preserve"> Какая структура характерна для химических волокон</w:t>
            </w:r>
          </w:p>
          <w:p w14:paraId="5086CA3F" w14:textId="60FBFE23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  <w:bdr w:val="none" w:sz="0" w:space="0" w:color="auto" w:frame="1"/>
              </w:rPr>
              <w:t>5.</w:t>
            </w:r>
            <w:r w:rsidRPr="00C202F0">
              <w:rPr>
                <w:rFonts w:eastAsia="Times New Roman"/>
                <w:color w:val="000000" w:themeColor="text1"/>
              </w:rPr>
              <w:t>Какая структура образуется при медленном охлаждении расплава?</w:t>
            </w:r>
          </w:p>
          <w:p w14:paraId="5E09A741" w14:textId="42BCC8A6" w:rsidR="007D25F3" w:rsidRPr="00C202F0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</w:rPr>
              <w:t>6. Какая структура образуется при быстром охлаждении расплава?</w:t>
            </w:r>
          </w:p>
          <w:p w14:paraId="57DACF18" w14:textId="7ACE4B90" w:rsidR="00CE0A29" w:rsidRDefault="00CE0A29" w:rsidP="007D25F3">
            <w:pPr>
              <w:jc w:val="both"/>
              <w:rPr>
                <w:rFonts w:eastAsia="Times New Roman"/>
                <w:color w:val="000000" w:themeColor="text1"/>
              </w:rPr>
            </w:pPr>
            <w:r w:rsidRPr="00C202F0">
              <w:rPr>
                <w:rFonts w:eastAsia="Times New Roman"/>
                <w:color w:val="000000" w:themeColor="text1"/>
              </w:rPr>
              <w:t>7. Термомеханическая кривая и ее основные</w:t>
            </w:r>
            <w:r>
              <w:rPr>
                <w:rFonts w:eastAsia="Times New Roman"/>
                <w:color w:val="000000" w:themeColor="text1"/>
              </w:rPr>
              <w:t xml:space="preserve"> области.</w:t>
            </w:r>
          </w:p>
          <w:p w14:paraId="5735CC8C" w14:textId="22278741" w:rsidR="00CE0A29" w:rsidRDefault="00CE0A29" w:rsidP="007D25F3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2047EC5" w14:textId="456C0BD5" w:rsidR="007D25F3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D0ED1A1" w14:textId="77777777" w:rsidR="007D25F3" w:rsidRPr="007D25F3" w:rsidRDefault="007D25F3" w:rsidP="007D25F3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06E4D73" w14:textId="77777777" w:rsidR="00E20D4E" w:rsidRPr="003B757F" w:rsidRDefault="00E20D4E" w:rsidP="003B757F">
            <w:pPr>
              <w:rPr>
                <w:rFonts w:eastAsia="Times New Roman"/>
                <w:u w:val="single"/>
              </w:rPr>
            </w:pPr>
          </w:p>
        </w:tc>
      </w:tr>
      <w:tr w:rsidR="00F148AC" w14:paraId="58D1770A" w14:textId="77777777" w:rsidTr="00F4689C">
        <w:trPr>
          <w:trHeight w:val="283"/>
        </w:trPr>
        <w:tc>
          <w:tcPr>
            <w:tcW w:w="534" w:type="dxa"/>
          </w:tcPr>
          <w:p w14:paraId="01192601" w14:textId="328CF580" w:rsidR="00F148AC" w:rsidRPr="00D23F40" w:rsidRDefault="00BF4087" w:rsidP="00F4689C">
            <w:r>
              <w:t>14</w:t>
            </w:r>
            <w:r w:rsidR="007E5513">
              <w:t>.</w:t>
            </w:r>
          </w:p>
        </w:tc>
        <w:tc>
          <w:tcPr>
            <w:tcW w:w="3685" w:type="dxa"/>
          </w:tcPr>
          <w:p w14:paraId="21E3A9AE" w14:textId="791BC7F6" w:rsidR="00F148AC" w:rsidRDefault="00F712B7" w:rsidP="00F4689C">
            <w:r w:rsidRPr="00F712B7">
              <w:t xml:space="preserve">Защита лабораторной работы </w:t>
            </w:r>
            <w:r w:rsidR="007D25F3">
              <w:t>по растворам полимеров и набуханию</w:t>
            </w:r>
            <w:r w:rsidRPr="00F712B7">
              <w:t xml:space="preserve"> </w:t>
            </w:r>
          </w:p>
          <w:p w14:paraId="3CD3B181" w14:textId="49A767D8" w:rsidR="00F712B7" w:rsidRPr="00F148AC" w:rsidRDefault="00F712B7" w:rsidP="00F4689C">
            <w:r>
              <w:t>Собеседование.</w:t>
            </w:r>
          </w:p>
        </w:tc>
        <w:tc>
          <w:tcPr>
            <w:tcW w:w="10567" w:type="dxa"/>
          </w:tcPr>
          <w:p w14:paraId="75870E5A" w14:textId="77777777" w:rsidR="00F148AC" w:rsidRDefault="00F51105" w:rsidP="00F4689C">
            <w:pPr>
              <w:jc w:val="center"/>
            </w:pPr>
            <w:r w:rsidRPr="00F51105">
              <w:t>Контрольные вопросы и задания:</w:t>
            </w:r>
          </w:p>
          <w:p w14:paraId="11A055FE" w14:textId="3C0E63CC" w:rsidR="00F51105" w:rsidRDefault="00F51105" w:rsidP="00F4689C">
            <w:pPr>
              <w:jc w:val="both"/>
            </w:pPr>
            <w:r>
              <w:t>1.Что называют раствором полимера?</w:t>
            </w:r>
          </w:p>
          <w:p w14:paraId="0F174EDF" w14:textId="6EE7CE6A" w:rsidR="00F51105" w:rsidRDefault="00F51105" w:rsidP="00F4689C">
            <w:pPr>
              <w:jc w:val="both"/>
            </w:pPr>
            <w:r>
              <w:t xml:space="preserve">2. </w:t>
            </w:r>
            <w:r w:rsidR="009E6064">
              <w:t>Укажите основные требования к растворителям для получения пленок полимеров. Какие растворители называются хорошими, а какие плохими?</w:t>
            </w:r>
          </w:p>
          <w:p w14:paraId="4DE69FAF" w14:textId="3491A7C2" w:rsidR="009E6064" w:rsidRDefault="009E6064" w:rsidP="00F4689C">
            <w:pPr>
              <w:jc w:val="both"/>
            </w:pPr>
            <w:r>
              <w:t>3. Для каких технологических целей используются растворы полимеров. Какие материалы получают с использованием растворов полимеров?</w:t>
            </w:r>
          </w:p>
          <w:p w14:paraId="3A3158AE" w14:textId="49CE6C4A" w:rsidR="009E6064" w:rsidRDefault="009E6064" w:rsidP="00F4689C">
            <w:pPr>
              <w:jc w:val="both"/>
            </w:pPr>
            <w:r>
              <w:t>3. Что такое осадитель? Расскажите, что такое фазовое разделение растворов полимеров.</w:t>
            </w:r>
          </w:p>
          <w:p w14:paraId="53ABD68B" w14:textId="5453C2B2" w:rsidR="009E6064" w:rsidRDefault="009E6064" w:rsidP="00F4689C">
            <w:pPr>
              <w:jc w:val="both"/>
            </w:pPr>
            <w:r>
              <w:t>5. Укажите основные требования, предъявляемые к осадителям, применчемым для фазовогоразделения растворов полимеров.</w:t>
            </w:r>
          </w:p>
          <w:p w14:paraId="0BB62E60" w14:textId="77777777" w:rsidR="00F51105" w:rsidRDefault="009E6064" w:rsidP="00F4689C">
            <w:pPr>
              <w:jc w:val="both"/>
            </w:pPr>
            <w:r>
              <w:t>6. Какие по структуре материалы получаются по методу фазового разделения растворов?</w:t>
            </w:r>
          </w:p>
          <w:p w14:paraId="344A438F" w14:textId="77777777" w:rsidR="009E6064" w:rsidRDefault="009E6064" w:rsidP="00F4689C">
            <w:pPr>
              <w:jc w:val="both"/>
            </w:pPr>
            <w:r>
              <w:t>7. Каковы преимущества и недостатки переработки полимеров через растворы?</w:t>
            </w:r>
          </w:p>
          <w:p w14:paraId="0C063F41" w14:textId="2AF0C58E" w:rsidR="007D25F3" w:rsidRPr="00CE0A29" w:rsidRDefault="00CE0A29" w:rsidP="00CE0A29">
            <w:pPr>
              <w:pStyle w:val="af0"/>
              <w:spacing w:after="160" w:line="259" w:lineRule="auto"/>
              <w:ind w:left="0"/>
            </w:pPr>
            <w:r>
              <w:t>8.</w:t>
            </w:r>
            <w:r w:rsidR="007D25F3" w:rsidRPr="00CE0A29">
              <w:t>Что изучает реология?</w:t>
            </w:r>
          </w:p>
          <w:p w14:paraId="66B5646C" w14:textId="625917B5" w:rsidR="007D25F3" w:rsidRPr="00CE0A29" w:rsidRDefault="00CE0A29" w:rsidP="00CE0A29">
            <w:pPr>
              <w:pStyle w:val="af0"/>
              <w:ind w:left="0"/>
              <w:jc w:val="both"/>
            </w:pPr>
            <w:r>
              <w:t>9.</w:t>
            </w:r>
            <w:r w:rsidR="007D25F3" w:rsidRPr="00CE0A29">
              <w:t>В каких единицах измеряются</w:t>
            </w:r>
          </w:p>
          <w:p w14:paraId="57DA82D4" w14:textId="77777777" w:rsidR="007D25F3" w:rsidRPr="00CE0A29" w:rsidRDefault="007D25F3" w:rsidP="007D25F3">
            <w:pPr>
              <w:pStyle w:val="af0"/>
              <w:jc w:val="both"/>
            </w:pPr>
            <w:r w:rsidRPr="00CE0A29">
              <w:t xml:space="preserve"> </w:t>
            </w:r>
            <w:r w:rsidRPr="00CE0A29">
              <w:sym w:font="Symbol" w:char="F073"/>
            </w:r>
            <w:r w:rsidRPr="00CE0A29">
              <w:t xml:space="preserve"> - напряжение сдвига; </w:t>
            </w:r>
          </w:p>
          <w:p w14:paraId="74D9D661" w14:textId="77777777" w:rsidR="007D25F3" w:rsidRPr="00CE0A29" w:rsidRDefault="007D25F3" w:rsidP="007D25F3">
            <w:pPr>
              <w:pStyle w:val="af0"/>
              <w:jc w:val="both"/>
            </w:pPr>
            <w:r w:rsidRPr="00CE0A29">
              <w:t xml:space="preserve"> </w:t>
            </w:r>
            <w:r w:rsidRPr="00CE0A29">
              <w:sym w:font="Symbol" w:char="F067"/>
            </w:r>
            <w:r w:rsidRPr="00CE0A29">
              <w:t xml:space="preserve"> - градиент скорости сдвига; </w:t>
            </w:r>
          </w:p>
          <w:p w14:paraId="64023F7F" w14:textId="77777777" w:rsidR="007D25F3" w:rsidRPr="00CE0A29" w:rsidRDefault="007D25F3" w:rsidP="007D25F3">
            <w:pPr>
              <w:pStyle w:val="af0"/>
              <w:jc w:val="both"/>
            </w:pPr>
            <w:r w:rsidRPr="00CE0A29">
              <w:sym w:font="Symbol" w:char="F068"/>
            </w:r>
            <w:r w:rsidRPr="00CE0A29">
              <w:t xml:space="preserve"> - динамическая вязкость.</w:t>
            </w:r>
          </w:p>
          <w:p w14:paraId="454AD982" w14:textId="68DC392F" w:rsidR="007D25F3" w:rsidRPr="00CE0A29" w:rsidRDefault="00CE0A29" w:rsidP="00CE0A29">
            <w:pPr>
              <w:jc w:val="both"/>
            </w:pPr>
            <w:r>
              <w:t>10.</w:t>
            </w:r>
            <w:r w:rsidR="007D25F3" w:rsidRPr="00CE0A29">
              <w:t>От каких параметров зависит эффективная вязкость?</w:t>
            </w:r>
          </w:p>
          <w:p w14:paraId="6387190E" w14:textId="760AEB64" w:rsidR="007D25F3" w:rsidRPr="00CE0A29" w:rsidRDefault="00CE0A29" w:rsidP="00CE0A29">
            <w:pPr>
              <w:jc w:val="both"/>
              <w:rPr>
                <w:bCs/>
              </w:rPr>
            </w:pPr>
            <w:r>
              <w:t>11</w:t>
            </w:r>
            <w:r w:rsidR="007D25F3" w:rsidRPr="00CE0A29">
              <w:t>.</w:t>
            </w:r>
            <w:r w:rsidR="007D25F3" w:rsidRPr="00CE0A29">
              <w:rPr>
                <w:bCs/>
              </w:rPr>
              <w:t xml:space="preserve"> Что показывает энергия активации вязкого течения?</w:t>
            </w:r>
          </w:p>
          <w:p w14:paraId="50D91D34" w14:textId="37BAC30F" w:rsidR="007D25F3" w:rsidRPr="00CE0A29" w:rsidRDefault="00CE0A29" w:rsidP="00CE0A2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7D25F3" w:rsidRPr="00CE0A29">
              <w:rPr>
                <w:bCs/>
              </w:rPr>
              <w:t>. В каких единицах измеряется энергия активации?</w:t>
            </w:r>
          </w:p>
          <w:p w14:paraId="34423C0B" w14:textId="743D14E0" w:rsidR="007D25F3" w:rsidRPr="00CE0A29" w:rsidRDefault="00CE0A29" w:rsidP="00CE0A2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7D25F3" w:rsidRPr="00CE0A29">
              <w:rPr>
                <w:bCs/>
              </w:rPr>
              <w:t>. При каких температурах изучалась реология 10% раствора ПВС?</w:t>
            </w:r>
          </w:p>
          <w:p w14:paraId="6C0637E7" w14:textId="0E6D4F14" w:rsidR="007D25F3" w:rsidRPr="00CE0A29" w:rsidRDefault="00CE0A29" w:rsidP="00CE0A2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7D25F3" w:rsidRPr="00CE0A29">
              <w:rPr>
                <w:bCs/>
              </w:rPr>
              <w:t>. Построенная вами кривая описывает течение какой жидкости?</w:t>
            </w:r>
          </w:p>
          <w:p w14:paraId="459B84D1" w14:textId="28F7720F" w:rsidR="007D25F3" w:rsidRPr="00CE0A29" w:rsidRDefault="00CE0A29" w:rsidP="00CE0A29">
            <w:pPr>
              <w:jc w:val="both"/>
            </w:pPr>
            <w:r>
              <w:t>15</w:t>
            </w:r>
            <w:r w:rsidR="007D25F3" w:rsidRPr="00CE0A29">
              <w:t>. Как влияет температура на вязкость 10% раствора ПВС?</w:t>
            </w:r>
          </w:p>
          <w:p w14:paraId="7A430EFA" w14:textId="1EFB1400" w:rsidR="007D25F3" w:rsidRPr="00CE0A29" w:rsidRDefault="007D25F3" w:rsidP="00CE0A29">
            <w:pPr>
              <w:jc w:val="both"/>
              <w:rPr>
                <w:sz w:val="28"/>
                <w:szCs w:val="28"/>
              </w:rPr>
            </w:pPr>
            <w:r w:rsidRPr="00CE0A29">
              <w:t>1</w:t>
            </w:r>
            <w:r w:rsidR="00CE0A29">
              <w:t>6</w:t>
            </w:r>
            <w:r w:rsidRPr="00CE0A29">
              <w:t>. Как выглядит температурная зависимость вязкости в координатах уравнения Аррениуса</w:t>
            </w:r>
            <w:r w:rsidRPr="00CE0A29">
              <w:rPr>
                <w:rFonts w:ascii="Arial" w:hAnsi="Arial" w:cs="Arial"/>
                <w:sz w:val="25"/>
                <w:szCs w:val="25"/>
              </w:rPr>
              <w:t>?</w:t>
            </w:r>
            <w:r w:rsidRPr="00CE0A29">
              <w:rPr>
                <w:sz w:val="28"/>
                <w:szCs w:val="28"/>
              </w:rPr>
              <w:t xml:space="preserve"> </w:t>
            </w:r>
          </w:p>
          <w:p w14:paraId="79A290D7" w14:textId="79FEEB18" w:rsidR="007D25F3" w:rsidRPr="00CE0A29" w:rsidRDefault="007D25F3" w:rsidP="00CE0A29">
            <w:pPr>
              <w:jc w:val="both"/>
            </w:pPr>
            <w:r w:rsidRPr="00CE0A29">
              <w:lastRenderedPageBreak/>
              <w:t>1</w:t>
            </w:r>
            <w:r w:rsidR="00CE0A29" w:rsidRPr="00CE0A29">
              <w:t>7</w:t>
            </w:r>
            <w:r w:rsidRPr="00CE0A29">
              <w:t>. Какова величина рассчитанной энергии активации</w:t>
            </w:r>
          </w:p>
          <w:p w14:paraId="204D8419" w14:textId="7006146B" w:rsidR="007D25F3" w:rsidRPr="00F51105" w:rsidRDefault="007D25F3" w:rsidP="00F4689C">
            <w:pPr>
              <w:jc w:val="both"/>
            </w:pPr>
          </w:p>
        </w:tc>
      </w:tr>
      <w:tr w:rsidR="0098532E" w14:paraId="02D3CA7A" w14:textId="77777777" w:rsidTr="00F4689C">
        <w:trPr>
          <w:trHeight w:val="5519"/>
        </w:trPr>
        <w:tc>
          <w:tcPr>
            <w:tcW w:w="534" w:type="dxa"/>
          </w:tcPr>
          <w:p w14:paraId="45C0D290" w14:textId="027C4A51" w:rsidR="0098532E" w:rsidRPr="00D23F40" w:rsidRDefault="00BF4087" w:rsidP="00F4689C">
            <w:r>
              <w:lastRenderedPageBreak/>
              <w:t>19</w:t>
            </w:r>
            <w:r w:rsidR="00F24BBB">
              <w:t>.</w:t>
            </w:r>
          </w:p>
        </w:tc>
        <w:tc>
          <w:tcPr>
            <w:tcW w:w="3685" w:type="dxa"/>
          </w:tcPr>
          <w:p w14:paraId="115AA918" w14:textId="391D9E04" w:rsidR="0098532E" w:rsidRPr="00481DF2" w:rsidRDefault="0098532E" w:rsidP="00F4689C">
            <w:r w:rsidRPr="00481DF2">
              <w:t xml:space="preserve">экзамен по билетам </w:t>
            </w:r>
          </w:p>
        </w:tc>
        <w:tc>
          <w:tcPr>
            <w:tcW w:w="10567" w:type="dxa"/>
          </w:tcPr>
          <w:p w14:paraId="66E7F70F" w14:textId="476C09A9" w:rsidR="00914FB1" w:rsidRPr="00F24BBB" w:rsidRDefault="00E20D4E" w:rsidP="00F4689C">
            <w:pPr>
              <w:keepNext/>
              <w:keepLines/>
              <w:widowControl w:val="0"/>
              <w:ind w:left="357" w:hanging="357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Основные в</w:t>
            </w:r>
            <w:r w:rsidR="00914FB1" w:rsidRPr="00F24BBB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опросы к экзамену по дисциплине</w:t>
            </w:r>
          </w:p>
          <w:p w14:paraId="6BFDEE49" w14:textId="4A055C50" w:rsidR="00914FB1" w:rsidRPr="00914FB1" w:rsidRDefault="00CC7753" w:rsidP="00CC7753">
            <w:pPr>
              <w:tabs>
                <w:tab w:val="left" w:pos="42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914FB1" w:rsidRPr="00914FB1">
              <w:rPr>
                <w:rFonts w:eastAsia="Times New Roman"/>
                <w:color w:val="000000"/>
              </w:rPr>
              <w:t>Основные понятия и определения химии высокомолекулярных соединений: высокомолекулярное соединение, полимер, сополимер, олигомер, мономер, макромолекула, мономерное звено</w:t>
            </w:r>
            <w:r w:rsidR="00FA18E7">
              <w:rPr>
                <w:rFonts w:eastAsia="Times New Roman"/>
                <w:color w:val="000000"/>
              </w:rPr>
              <w:t xml:space="preserve"> </w:t>
            </w:r>
            <w:r w:rsidR="00914FB1" w:rsidRPr="00914FB1">
              <w:rPr>
                <w:rFonts w:eastAsia="Times New Roman"/>
                <w:color w:val="000000"/>
              </w:rPr>
              <w:t xml:space="preserve">макромолекулы, степень полимеризации, молекулярная масса, молекулярно-массовое распределение. </w:t>
            </w:r>
          </w:p>
          <w:p w14:paraId="5482651C" w14:textId="05EC41F0" w:rsidR="00914FB1" w:rsidRPr="00CC7753" w:rsidRDefault="00CC7753" w:rsidP="00CC7753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="00914FB1" w:rsidRPr="00CC7753">
              <w:rPr>
                <w:rFonts w:eastAsia="Times New Roman"/>
                <w:color w:val="000000"/>
              </w:rPr>
              <w:t>Неоднородность макромолекул по составу, строению и молекулярной массе. Понятие о конфигурации.</w:t>
            </w:r>
          </w:p>
          <w:p w14:paraId="296DC747" w14:textId="4DE85A9C" w:rsidR="00914FB1" w:rsidRPr="00914FB1" w:rsidRDefault="00CC7753" w:rsidP="00CC7753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914FB1" w:rsidRPr="00914FB1">
              <w:rPr>
                <w:rFonts w:eastAsia="Times New Roman"/>
                <w:color w:val="000000"/>
              </w:rPr>
              <w:t>Полимеризация. Определение. Основные классы веществ, способных к реакциям полимеризации. Типы и основные закономерности реакций полимеризации. Закономерности радикальной, катионной, анионной и стереоспецифической полимеризации. Живая и псевдоживая полимеризация. Строение образующихся макромолекул. Кинетика процессов полимеризации. Технические способы проведения полимеризации.</w:t>
            </w:r>
            <w:r w:rsidR="00CF268F">
              <w:rPr>
                <w:rFonts w:eastAsia="Times New Roman"/>
                <w:color w:val="000000"/>
              </w:rPr>
              <w:t xml:space="preserve"> </w:t>
            </w:r>
          </w:p>
          <w:p w14:paraId="7382BC0B" w14:textId="462961B9" w:rsidR="00914FB1" w:rsidRPr="00914FB1" w:rsidRDefault="00CC7753" w:rsidP="00CC7753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="00914FB1" w:rsidRPr="00914FB1">
              <w:rPr>
                <w:rFonts w:eastAsia="Times New Roman"/>
                <w:color w:val="000000"/>
              </w:rPr>
              <w:t xml:space="preserve">Поликонденсация. Определение. Основные классы веществ, способных к реакциям поликонденсации. Понятие о функциональных группах и реакционных центрах. Основные закономерности обратимой и необратимой поликонденсации. Побочные и обменные реакции в процессах поликонденсации. Строение образующихся макромолекул. Кинетика различных процессов поликонденсации. Технические способы проведения поликонденсации. </w:t>
            </w:r>
          </w:p>
          <w:p w14:paraId="7974D63F" w14:textId="015631D2" w:rsidR="00914FB1" w:rsidRPr="00914FB1" w:rsidRDefault="00CC7753" w:rsidP="00CC7753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  <w:r w:rsidR="00914FB1" w:rsidRPr="00914FB1">
              <w:rPr>
                <w:rFonts w:eastAsia="Times New Roman"/>
                <w:color w:val="000000"/>
              </w:rPr>
              <w:t>Химические реакции высокомолекулярных соединений. Общая характеристика и типы химических реакций высокомолекулярных соединений - реакции полимераналогичных превращений, внутримолекулярные реакции, межмолекулярные реакции, реакции деструкции. Особенности этих реакций. Старение и стабилизация высокомолекулярных соединений.</w:t>
            </w:r>
          </w:p>
          <w:p w14:paraId="3DE93E89" w14:textId="66921C3D" w:rsidR="00CC7753" w:rsidRPr="00BF32B1" w:rsidRDefault="00CC7753" w:rsidP="00CC7753">
            <w:pPr>
              <w:ind w:hanging="61"/>
              <w:rPr>
                <w:color w:val="000000"/>
              </w:rPr>
            </w:pPr>
            <w:r>
              <w:rPr>
                <w:bCs/>
                <w:szCs w:val="28"/>
              </w:rPr>
              <w:t xml:space="preserve"> 6.</w:t>
            </w:r>
            <w:r w:rsidRPr="00BF32B1">
              <w:rPr>
                <w:color w:val="000000"/>
              </w:rPr>
              <w:t xml:space="preserve">Молекулярная масса. Методы определения ММ. Молекулярно-массовое распределение. Параметр </w:t>
            </w:r>
            <w:r>
              <w:rPr>
                <w:color w:val="000000"/>
              </w:rPr>
              <w:t xml:space="preserve">    </w:t>
            </w:r>
            <w:r w:rsidRPr="00BF32B1">
              <w:rPr>
                <w:color w:val="000000"/>
              </w:rPr>
              <w:t>полидисперсности.</w:t>
            </w:r>
          </w:p>
          <w:p w14:paraId="3810D507" w14:textId="35A038F1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32B1">
              <w:rPr>
                <w:color w:val="000000"/>
              </w:rPr>
              <w:t>. Особенности строения и свойств полимеров по сравнению с низкомолекулярными веществами.</w:t>
            </w:r>
          </w:p>
          <w:p w14:paraId="78C93D6A" w14:textId="7C0862E9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F32B1">
              <w:rPr>
                <w:color w:val="000000"/>
              </w:rPr>
              <w:t>. Классификация полимеров по различным признакам. Природные полимеры, биополимеры.</w:t>
            </w:r>
          </w:p>
          <w:p w14:paraId="5B45FD79" w14:textId="3B0E89CF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F32B1">
              <w:rPr>
                <w:color w:val="000000"/>
              </w:rPr>
              <w:t>. Основные конформационные характеристики полимерных цепей. Взаимосвязь между строением макромолекул и типом конформаций полимерных цепей.</w:t>
            </w:r>
          </w:p>
          <w:p w14:paraId="2719EF70" w14:textId="015D2CED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F32B1">
              <w:rPr>
                <w:color w:val="000000"/>
              </w:rPr>
              <w:t>.Понятие гибкости (жесткости) макромолекул. Факторы, определяющие этот показатель.  Сегмент макромолекулы. Зависимость жесткости от химического строения.</w:t>
            </w:r>
          </w:p>
          <w:p w14:paraId="2903656B" w14:textId="67BB4AF4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F32B1">
              <w:rPr>
                <w:color w:val="000000"/>
              </w:rPr>
              <w:t>. Строение и гибкость полимеров. Конформации полимеров. Термодинамическая и кинетическая гибкость. Параметры гибкости полимеров.</w:t>
            </w:r>
          </w:p>
          <w:p w14:paraId="02568986" w14:textId="68659893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F32B1">
              <w:rPr>
                <w:color w:val="000000"/>
              </w:rPr>
              <w:t xml:space="preserve"> Надмолекулярная структура полимеров. Агрегатные и фазовые состояния полимеров. Аморфные и кристаллические полимеры. Температуры фазовых переходов. </w:t>
            </w:r>
          </w:p>
          <w:p w14:paraId="4CE69060" w14:textId="433C2C1A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F32B1">
              <w:rPr>
                <w:color w:val="000000"/>
              </w:rPr>
              <w:t>. Релаксационные процессы в полимерных системах. Явление гистерезиса.</w:t>
            </w:r>
          </w:p>
          <w:p w14:paraId="443DA3A5" w14:textId="741CEEE4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F32B1">
              <w:rPr>
                <w:color w:val="000000"/>
              </w:rPr>
              <w:t>. Агрегатные и релаксационные (физические) состояния полимеров. Высокоэластическое состояние.</w:t>
            </w:r>
          </w:p>
          <w:p w14:paraId="0BBBC996" w14:textId="741CAE38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F32B1">
              <w:rPr>
                <w:color w:val="000000"/>
              </w:rPr>
              <w:t>. Зависимость температурных и концентрационных характеристик полимеров от молекулярной массы.</w:t>
            </w:r>
          </w:p>
          <w:p w14:paraId="3E312E66" w14:textId="5D1B0EFA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6</w:t>
            </w:r>
            <w:r w:rsidRPr="00BF32B1">
              <w:rPr>
                <w:color w:val="000000"/>
              </w:rPr>
              <w:t>. Стеклообразное состояние полимеров. Температурные и деформационные характеристики. Взаимосвязь между температурными характеристиками и областью эксплуатации полимеров.</w:t>
            </w:r>
          </w:p>
          <w:p w14:paraId="7FCDCDA7" w14:textId="45E8A9C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F32B1">
              <w:rPr>
                <w:color w:val="000000"/>
              </w:rPr>
              <w:t xml:space="preserve">. Кристаллизация полимеров. Кинетика и термодинамика кристаллизации. </w:t>
            </w:r>
          </w:p>
          <w:p w14:paraId="15576E44" w14:textId="25C6451A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F32B1">
              <w:rPr>
                <w:color w:val="000000"/>
              </w:rPr>
              <w:t>. Типы кристаллических структур. Термомеханические кривые кристаллических полимеров. Ориентационная вытяжка.</w:t>
            </w:r>
          </w:p>
          <w:p w14:paraId="562DDE13" w14:textId="15521D7B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BF32B1">
              <w:rPr>
                <w:color w:val="000000"/>
              </w:rPr>
              <w:t>. Механика полимеров. Деформационные кривые. Вынужденная эластичность. Предел текучести. Хрупкость. Прочность полимеров. Ориентационная вытяжка.</w:t>
            </w:r>
          </w:p>
          <w:p w14:paraId="38AD61A9" w14:textId="209F1181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F32B1">
              <w:rPr>
                <w:color w:val="000000"/>
              </w:rPr>
              <w:t>. Особенности растворения полимеров. Набухание полимеров.</w:t>
            </w:r>
          </w:p>
          <w:p w14:paraId="6E88534E" w14:textId="01F82C70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F32B1">
              <w:rPr>
                <w:color w:val="000000"/>
              </w:rPr>
              <w:t>. Термодинамика растворов полимеров. Основные типы полимерных растворов. Конформации макромолекул в растворе.</w:t>
            </w:r>
          </w:p>
          <w:p w14:paraId="7EF0B90A" w14:textId="139AA5BA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BF32B1">
              <w:rPr>
                <w:color w:val="000000"/>
              </w:rPr>
              <w:t>. Термодинамика процессов растворения полимеров. Диаграмма состояния бинарных и тройных систем «полимер-растворитель». Системы «полимер-растворитель» с ВКТР и НКТР. Термодинамическое качество растворителей. Параметр Флори-Хаггинса.</w:t>
            </w:r>
          </w:p>
          <w:p w14:paraId="73F7AF70" w14:textId="5B26AA53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BF32B1">
              <w:rPr>
                <w:color w:val="000000"/>
              </w:rPr>
              <w:t>. Концентрационные состояния растворов полимеров. Методы исследования растворов полимеров. Гидродинамическая вязкость. Уравнения, описывающие зависимости вязкости разбавленных растворов полимеров от концентрации.</w:t>
            </w:r>
          </w:p>
          <w:p w14:paraId="001250CE" w14:textId="3469FBF9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BF32B1">
              <w:rPr>
                <w:color w:val="000000"/>
              </w:rPr>
              <w:t>. Свойства разбавленных растворов полимеров. Зависимость свойств разбавленных растворов от концентрации. Осмотическое давление, светорассеяние, вязкость. Методы определения молекулярной массы полимеров.</w:t>
            </w:r>
          </w:p>
          <w:p w14:paraId="59B29EB7" w14:textId="57350BC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BF32B1">
              <w:rPr>
                <w:color w:val="000000"/>
              </w:rPr>
              <w:t>. Классификация систем полимер-растворитель. Концентрированные растворы полимеров. Студни.</w:t>
            </w:r>
          </w:p>
          <w:p w14:paraId="347FAEF2" w14:textId="482DACF6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BF32B1">
              <w:rPr>
                <w:color w:val="000000"/>
              </w:rPr>
              <w:t>. Вязкость концентрированных растворов полимеров. Реологическая кривая. Аномалия вязкости.</w:t>
            </w:r>
          </w:p>
          <w:p w14:paraId="21674093" w14:textId="46BE365E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BF32B1">
              <w:rPr>
                <w:color w:val="000000"/>
              </w:rPr>
              <w:t>. Жидкокристаллически</w:t>
            </w:r>
            <w:r w:rsidR="004F35A0">
              <w:rPr>
                <w:color w:val="000000"/>
              </w:rPr>
              <w:t>е полимеры. Структура. Типы мезоморфных стру</w:t>
            </w:r>
            <w:r w:rsidRPr="00BF32B1">
              <w:rPr>
                <w:color w:val="000000"/>
              </w:rPr>
              <w:t>ктур. Условия перехода в мез</w:t>
            </w:r>
            <w:r w:rsidR="004F35A0">
              <w:rPr>
                <w:color w:val="000000"/>
              </w:rPr>
              <w:t>о</w:t>
            </w:r>
            <w:r w:rsidRPr="00BF32B1">
              <w:rPr>
                <w:color w:val="000000"/>
              </w:rPr>
              <w:t>морфное состояние. Применение ЖК-полимеров.</w:t>
            </w:r>
          </w:p>
          <w:p w14:paraId="53030E20" w14:textId="7E41FF18" w:rsidR="00CC7753" w:rsidRPr="00914FB1" w:rsidRDefault="00CC7753" w:rsidP="00CC7753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</w:rPr>
            </w:pPr>
          </w:p>
          <w:p w14:paraId="5E15BBD5" w14:textId="12E232BB" w:rsidR="001221B1" w:rsidRDefault="001221B1" w:rsidP="00F4689C">
            <w:pPr>
              <w:jc w:val="both"/>
              <w:rPr>
                <w:i/>
              </w:rPr>
            </w:pPr>
          </w:p>
          <w:p w14:paraId="0AC0DF24" w14:textId="4F4ECAC1" w:rsidR="001221B1" w:rsidRDefault="001221B1" w:rsidP="00F4689C"/>
          <w:p w14:paraId="1CC52E06" w14:textId="6DBD4303" w:rsidR="0098532E" w:rsidRPr="001221B1" w:rsidRDefault="0098532E" w:rsidP="00F4689C">
            <w:pPr>
              <w:tabs>
                <w:tab w:val="left" w:pos="1890"/>
              </w:tabs>
            </w:pPr>
          </w:p>
        </w:tc>
      </w:tr>
    </w:tbl>
    <w:p w14:paraId="24304BC1" w14:textId="715DD8AE" w:rsidR="0036408D" w:rsidRPr="0036408D" w:rsidRDefault="008D1C33" w:rsidP="00434AC8">
      <w:pPr>
        <w:pStyle w:val="af0"/>
        <w:numPr>
          <w:ilvl w:val="1"/>
          <w:numId w:val="12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434AC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233"/>
        <w:gridCol w:w="9494"/>
        <w:gridCol w:w="1134"/>
        <w:gridCol w:w="459"/>
        <w:gridCol w:w="1281"/>
      </w:tblGrid>
      <w:tr w:rsidR="009D5862" w:rsidRPr="00314BCA" w14:paraId="37076926" w14:textId="77777777" w:rsidTr="00D0339A">
        <w:trPr>
          <w:trHeight w:val="754"/>
          <w:tblHeader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72CC7E6" w14:textId="2D52EF39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869" w:type="dxa"/>
            <w:gridSpan w:val="3"/>
            <w:shd w:val="clear" w:color="auto" w:fill="DBE5F1" w:themeFill="accent1" w:themeFillTint="33"/>
            <w:vAlign w:val="center"/>
          </w:tcPr>
          <w:p w14:paraId="0CA1D224" w14:textId="72DD9740" w:rsidR="009D5862" w:rsidRPr="00314BCA" w:rsidRDefault="009D5862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0339A">
        <w:trPr>
          <w:trHeight w:val="754"/>
          <w:tblHeader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65A4D00F" w14:textId="2AC3655A" w:rsidR="009D5862" w:rsidRDefault="007D159C" w:rsidP="009E4D5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6F91">
              <w:rPr>
                <w:lang w:val="ru-RU"/>
              </w:rPr>
              <w:t>Домашнее задание</w:t>
            </w:r>
            <w:r w:rsidR="000274AD">
              <w:rPr>
                <w:lang w:val="ru-RU"/>
              </w:rPr>
              <w:t>,</w:t>
            </w:r>
          </w:p>
          <w:p w14:paraId="4A1B05F1" w14:textId="3904A3FC" w:rsidR="000274AD" w:rsidRPr="00636F91" w:rsidRDefault="000274AD" w:rsidP="000274A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Подготовка конспектов лабораторных работ </w:t>
            </w:r>
          </w:p>
        </w:tc>
        <w:tc>
          <w:tcPr>
            <w:tcW w:w="9497" w:type="dxa"/>
          </w:tcPr>
          <w:p w14:paraId="09BFC852" w14:textId="30B346D9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636F91" w:rsidRPr="00636F91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  <w:r w:rsidR="009D5862" w:rsidRPr="00636F91">
              <w:rPr>
                <w:spacing w:val="-4"/>
                <w:lang w:val="ru-RU"/>
              </w:rPr>
              <w:t xml:space="preserve">Обучающийся </w:t>
            </w:r>
            <w:r w:rsidR="009D5862" w:rsidRPr="00636F91">
              <w:rPr>
                <w:lang w:val="ru-RU"/>
              </w:rPr>
              <w:t>показал полный объем знаний, умений</w:t>
            </w:r>
            <w:r w:rsidR="009D5862" w:rsidRPr="00636F91">
              <w:rPr>
                <w:spacing w:val="-2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в освоении пройденных тем и применение их на</w:t>
            </w:r>
            <w:r w:rsidR="009D5862" w:rsidRPr="00636F91">
              <w:rPr>
                <w:spacing w:val="-4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практике.</w:t>
            </w:r>
          </w:p>
        </w:tc>
        <w:tc>
          <w:tcPr>
            <w:tcW w:w="1134" w:type="dxa"/>
          </w:tcPr>
          <w:p w14:paraId="1D749622" w14:textId="2EA0EA42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1CB04D80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0F234585" w14:textId="77777777" w:rsidTr="00D0339A">
        <w:trPr>
          <w:trHeight w:val="283"/>
        </w:trPr>
        <w:tc>
          <w:tcPr>
            <w:tcW w:w="2235" w:type="dxa"/>
            <w:vMerge/>
          </w:tcPr>
          <w:p w14:paraId="57664CF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AA3A6AE" w14:textId="176F23DD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полностью,</w:t>
            </w:r>
            <w:r w:rsidR="009D5862" w:rsidRPr="00636F91">
              <w:rPr>
                <w:spacing w:val="-1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D5862" w:rsidRPr="00636F91">
              <w:rPr>
                <w:spacing w:val="-8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недочета.</w:t>
            </w:r>
            <w:r w:rsidR="00636F91" w:rsidRPr="00636F91">
              <w:rPr>
                <w:lang w:val="ru-RU"/>
              </w:rPr>
              <w:t xml:space="preserve"> 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134" w:type="dxa"/>
          </w:tcPr>
          <w:p w14:paraId="433E19DB" w14:textId="6E47AD3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4072CCB0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9D5862" w:rsidRPr="00314BCA" w14:paraId="49A3CBB0" w14:textId="77777777" w:rsidTr="00D0339A">
        <w:trPr>
          <w:trHeight w:val="283"/>
        </w:trPr>
        <w:tc>
          <w:tcPr>
            <w:tcW w:w="2235" w:type="dxa"/>
            <w:vMerge/>
          </w:tcPr>
          <w:p w14:paraId="572EC107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37B00ED9" w14:textId="5F613172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подготовке д</w:t>
            </w:r>
            <w:r w:rsidR="009D5862" w:rsidRPr="00636F91">
              <w:rPr>
                <w:lang w:val="ru-RU"/>
              </w:rPr>
              <w:t>опущены более одной</w:t>
            </w:r>
            <w:r w:rsidR="009D5862" w:rsidRPr="00636F91">
              <w:rPr>
                <w:spacing w:val="-22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ошибки или более двух-трех</w:t>
            </w:r>
            <w:r w:rsidR="009D5862" w:rsidRPr="00636F91">
              <w:rPr>
                <w:spacing w:val="-20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недочетов.</w:t>
            </w:r>
            <w:r w:rsidR="00636F91" w:rsidRPr="00636F91">
              <w:rPr>
                <w:lang w:val="ru-RU"/>
              </w:rPr>
              <w:t xml:space="preserve">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134" w:type="dxa"/>
          </w:tcPr>
          <w:p w14:paraId="7836647C" w14:textId="4ECDA6A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59B9D817" w14:textId="77777777" w:rsidR="009D5862" w:rsidRPr="00D0339A" w:rsidRDefault="009D5862" w:rsidP="009E4D5D">
            <w:pPr>
              <w:jc w:val="center"/>
            </w:pPr>
            <w:r w:rsidRPr="00D0339A">
              <w:t>3</w:t>
            </w:r>
          </w:p>
        </w:tc>
      </w:tr>
      <w:tr w:rsidR="009D5862" w:rsidRPr="00314BCA" w14:paraId="21FB71F1" w14:textId="77777777" w:rsidTr="00D0339A">
        <w:trPr>
          <w:trHeight w:val="283"/>
        </w:trPr>
        <w:tc>
          <w:tcPr>
            <w:tcW w:w="2235" w:type="dxa"/>
            <w:vMerge/>
          </w:tcPr>
          <w:p w14:paraId="2BC9F6E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11DF32" w14:textId="5617E542" w:rsidR="009D5862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лабораторной работе</w:t>
            </w:r>
            <w:r w:rsidR="009D5862" w:rsidRPr="00636F91">
              <w:rPr>
                <w:lang w:val="ru-RU"/>
              </w:rPr>
              <w:t xml:space="preserve"> выполнена не</w:t>
            </w:r>
            <w:r w:rsidR="009D5862" w:rsidRPr="00636F91">
              <w:rPr>
                <w:spacing w:val="-17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 xml:space="preserve">полностью. Допущены </w:t>
            </w:r>
            <w:r w:rsidR="009D5862" w:rsidRPr="00636F91">
              <w:rPr>
                <w:spacing w:val="-2"/>
                <w:lang w:val="ru-RU"/>
              </w:rPr>
              <w:t xml:space="preserve">грубые </w:t>
            </w:r>
            <w:r w:rsidR="009D5862" w:rsidRPr="00636F91">
              <w:rPr>
                <w:lang w:val="ru-RU"/>
              </w:rPr>
              <w:t xml:space="preserve">ошибки. </w:t>
            </w:r>
            <w:r w:rsidR="00636F91" w:rsidRPr="00636F9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134" w:type="dxa"/>
          </w:tcPr>
          <w:p w14:paraId="0EAC74DB" w14:textId="427FE03D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90BBA6C" w14:textId="77777777" w:rsidR="009D5862" w:rsidRPr="00D0339A" w:rsidRDefault="009D5862" w:rsidP="009E4D5D">
            <w:pPr>
              <w:jc w:val="center"/>
            </w:pPr>
            <w:r w:rsidRPr="00D0339A">
              <w:t>2</w:t>
            </w:r>
          </w:p>
        </w:tc>
      </w:tr>
      <w:tr w:rsidR="009D5862" w:rsidRPr="00314BCA" w14:paraId="0FC8FDF6" w14:textId="77777777" w:rsidTr="00D0339A">
        <w:trPr>
          <w:trHeight w:val="283"/>
        </w:trPr>
        <w:tc>
          <w:tcPr>
            <w:tcW w:w="2235" w:type="dxa"/>
            <w:vMerge/>
          </w:tcPr>
          <w:p w14:paraId="464EE093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5B0A3FD1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</w:pPr>
            <w:r w:rsidRPr="00636F91">
              <w:t>Работа не</w:t>
            </w:r>
            <w:r w:rsidRPr="00636F91">
              <w:rPr>
                <w:lang w:val="ru-RU"/>
              </w:rPr>
              <w:t xml:space="preserve"> </w:t>
            </w:r>
            <w:r w:rsidRPr="00636F91">
              <w:rPr>
                <w:spacing w:val="-1"/>
              </w:rPr>
              <w:t>выполнена</w:t>
            </w:r>
            <w:r w:rsidRPr="00636F91">
              <w:t>.</w:t>
            </w:r>
          </w:p>
        </w:tc>
        <w:tc>
          <w:tcPr>
            <w:tcW w:w="1134" w:type="dxa"/>
          </w:tcPr>
          <w:p w14:paraId="333F1BA7" w14:textId="3ECA5023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/>
          </w:tcPr>
          <w:p w14:paraId="1714B0A2" w14:textId="77777777" w:rsidR="009D5862" w:rsidRPr="00D0339A" w:rsidRDefault="009D5862" w:rsidP="009E4D5D"/>
        </w:tc>
      </w:tr>
      <w:tr w:rsidR="009D5862" w:rsidRPr="00314BCA" w14:paraId="38330E42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2CC3884E" w14:textId="77777777" w:rsidR="009D5862" w:rsidRPr="00636F91" w:rsidRDefault="009D5862" w:rsidP="009E4D5D">
            <w:r w:rsidRPr="00636F91">
              <w:t xml:space="preserve">Коллоквиум </w:t>
            </w:r>
          </w:p>
        </w:tc>
        <w:tc>
          <w:tcPr>
            <w:tcW w:w="9497" w:type="dxa"/>
          </w:tcPr>
          <w:p w14:paraId="6450EC2E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36F9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36F91">
              <w:rPr>
                <w:spacing w:val="-4"/>
                <w:lang w:val="ru-RU"/>
              </w:rPr>
              <w:t xml:space="preserve">Обучающийся </w:t>
            </w:r>
            <w:r w:rsidRPr="00636F9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134" w:type="dxa"/>
          </w:tcPr>
          <w:p w14:paraId="0F81845E" w14:textId="4AA5A19A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76BFD3F3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58E63AE6" w14:textId="77777777" w:rsidTr="00D0339A">
        <w:trPr>
          <w:trHeight w:val="283"/>
        </w:trPr>
        <w:tc>
          <w:tcPr>
            <w:tcW w:w="2235" w:type="dxa"/>
            <w:vMerge/>
          </w:tcPr>
          <w:p w14:paraId="19B6D2EB" w14:textId="77777777" w:rsidR="009D5862" w:rsidRPr="00636F91" w:rsidRDefault="009D5862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15C64C27" w14:textId="7071D769" w:rsidR="009D5862" w:rsidRPr="00636F91" w:rsidRDefault="00A764AF" w:rsidP="009E4D5D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636F91">
              <w:rPr>
                <w:lang w:val="ru-RU"/>
              </w:rPr>
              <w:tab/>
            </w:r>
            <w:r w:rsidR="00AB5C8D" w:rsidRPr="00636F9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Допущены ошибки в раскрытии понятий, употреблении терминов. </w:t>
            </w:r>
            <w:r w:rsidR="00AB5C8D" w:rsidRPr="00636F91">
              <w:rPr>
                <w:spacing w:val="-4"/>
                <w:lang w:val="ru-RU"/>
              </w:rPr>
              <w:t>Обучающийся</w:t>
            </w:r>
            <w:r w:rsidR="00AB5C8D" w:rsidRPr="00636F9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73643248" w14:textId="4F356264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65E9E43F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AB5C8D" w:rsidRPr="00314BCA" w14:paraId="1B954406" w14:textId="77777777" w:rsidTr="00D0339A">
        <w:trPr>
          <w:trHeight w:val="283"/>
        </w:trPr>
        <w:tc>
          <w:tcPr>
            <w:tcW w:w="2235" w:type="dxa"/>
            <w:vMerge/>
          </w:tcPr>
          <w:p w14:paraId="136E669E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0D6385CE" w14:textId="234D7754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r w:rsidRPr="00636F91">
              <w:rPr>
                <w:lang w:val="ru-RU"/>
              </w:rPr>
              <w:lastRenderedPageBreak/>
              <w:t>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3E10F179" w14:textId="40907AEA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2B0C8D4B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3</w:t>
            </w:r>
          </w:p>
        </w:tc>
      </w:tr>
      <w:tr w:rsidR="00AB5C8D" w:rsidRPr="00314BCA" w14:paraId="5EFB9691" w14:textId="77777777" w:rsidTr="00D0339A">
        <w:trPr>
          <w:trHeight w:val="283"/>
        </w:trPr>
        <w:tc>
          <w:tcPr>
            <w:tcW w:w="2235" w:type="dxa"/>
            <w:vMerge/>
          </w:tcPr>
          <w:p w14:paraId="7856CD3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350B959E" w14:textId="5AAB65FD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134" w:type="dxa"/>
          </w:tcPr>
          <w:p w14:paraId="187791C3" w14:textId="7771BDEB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3E1FA4A1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2</w:t>
            </w:r>
          </w:p>
        </w:tc>
      </w:tr>
      <w:tr w:rsidR="00AB5C8D" w:rsidRPr="00314BCA" w14:paraId="2413925F" w14:textId="77777777" w:rsidTr="00D0339A">
        <w:trPr>
          <w:trHeight w:val="283"/>
        </w:trPr>
        <w:tc>
          <w:tcPr>
            <w:tcW w:w="2235" w:type="dxa"/>
            <w:vMerge/>
          </w:tcPr>
          <w:p w14:paraId="74CC2FF5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5858D0CC" w14:textId="222F9A1B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принимал участия в коллоквиуме.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624F199E" w14:textId="618FD76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0F96B7BD" w14:textId="568B1782" w:rsidR="00AB5C8D" w:rsidRPr="00636F91" w:rsidRDefault="00AB5C8D" w:rsidP="009E4D5D">
            <w:pPr>
              <w:jc w:val="center"/>
            </w:pPr>
            <w:r w:rsidRPr="00636F91">
              <w:t>0</w:t>
            </w:r>
          </w:p>
        </w:tc>
      </w:tr>
      <w:tr w:rsidR="00AB5C8D" w:rsidRPr="00314BCA" w14:paraId="2173414E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1A7AB831" w14:textId="13BAA4AA" w:rsidR="00AB5C8D" w:rsidRPr="00636F91" w:rsidRDefault="00AB5C8D" w:rsidP="009E4D5D">
            <w:r w:rsidRPr="00636F91">
              <w:t>Тестирование</w:t>
            </w:r>
            <w:r w:rsidR="000B24AA" w:rsidRPr="00636F91">
              <w:t xml:space="preserve"> в ЭОС</w:t>
            </w:r>
          </w:p>
        </w:tc>
        <w:tc>
          <w:tcPr>
            <w:tcW w:w="9497" w:type="dxa"/>
            <w:vMerge w:val="restart"/>
          </w:tcPr>
          <w:p w14:paraId="0A7CDF46" w14:textId="3C43CB4D" w:rsidR="00AB5C8D" w:rsidRPr="00636F91" w:rsidRDefault="00AB5C8D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38E48CF" w14:textId="77777777" w:rsidR="00AB5C8D" w:rsidRPr="00636F91" w:rsidRDefault="00AB5C8D" w:rsidP="009E4D5D">
            <w:r w:rsidRPr="00636F91">
              <w:t>Правила оценки всего теста:</w:t>
            </w:r>
          </w:p>
          <w:p w14:paraId="7DA2FD99" w14:textId="3606D1F8" w:rsidR="00AB5C8D" w:rsidRPr="00636F91" w:rsidRDefault="00AB5C8D" w:rsidP="009E4D5D">
            <w:r w:rsidRPr="00636F91">
              <w:t>общая сумма баллов за все правильные ответы составляет наивысший балл, 30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63EF97F4" w:rsidR="00AB5C8D" w:rsidRPr="00636F91" w:rsidRDefault="00AB5C8D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равно или менее 40%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«3» - 41% - 64%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«4» - 65% - 84%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«5» - 85% - 100%</w:t>
            </w:r>
          </w:p>
        </w:tc>
        <w:tc>
          <w:tcPr>
            <w:tcW w:w="1134" w:type="dxa"/>
          </w:tcPr>
          <w:p w14:paraId="458CAB48" w14:textId="5A58459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4093D55A" w14:textId="77777777" w:rsidR="00AB5C8D" w:rsidRPr="00636F91" w:rsidRDefault="00AB5C8D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026CC2A1" w14:textId="77777777" w:rsidR="00AB5C8D" w:rsidRPr="00636F91" w:rsidRDefault="00AB5C8D" w:rsidP="009E4D5D">
            <w:pPr>
              <w:jc w:val="center"/>
            </w:pPr>
            <w:r w:rsidRPr="00636F91">
              <w:t>85% - 100%</w:t>
            </w:r>
          </w:p>
        </w:tc>
      </w:tr>
      <w:tr w:rsidR="00AB5C8D" w:rsidRPr="00314BCA" w14:paraId="037D9555" w14:textId="77777777" w:rsidTr="00D0339A">
        <w:trPr>
          <w:trHeight w:val="283"/>
        </w:trPr>
        <w:tc>
          <w:tcPr>
            <w:tcW w:w="2235" w:type="dxa"/>
            <w:vMerge/>
          </w:tcPr>
          <w:p w14:paraId="5D9D044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6BB94E49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EFD3F74" w14:textId="0773D17D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14782594" w14:textId="77777777" w:rsidR="00AB5C8D" w:rsidRPr="00636F91" w:rsidRDefault="00AB5C8D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60464979" w14:textId="77777777" w:rsidR="00AB5C8D" w:rsidRPr="00636F91" w:rsidRDefault="00AB5C8D" w:rsidP="009E4D5D">
            <w:pPr>
              <w:jc w:val="center"/>
            </w:pPr>
            <w:r w:rsidRPr="00636F91">
              <w:t>65% - 84%</w:t>
            </w:r>
          </w:p>
        </w:tc>
      </w:tr>
      <w:tr w:rsidR="00AB5C8D" w:rsidRPr="00314BCA" w14:paraId="31EC067D" w14:textId="77777777" w:rsidTr="00D0339A">
        <w:trPr>
          <w:trHeight w:val="283"/>
        </w:trPr>
        <w:tc>
          <w:tcPr>
            <w:tcW w:w="2235" w:type="dxa"/>
            <w:vMerge/>
          </w:tcPr>
          <w:p w14:paraId="03D6805A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57069F1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411F725" w14:textId="01384B08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30430C5A" w14:textId="77777777" w:rsidR="00AB5C8D" w:rsidRPr="00636F91" w:rsidRDefault="00AB5C8D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173D9E3B" w14:textId="77777777" w:rsidR="00AB5C8D" w:rsidRPr="00636F91" w:rsidRDefault="00AB5C8D" w:rsidP="009E4D5D">
            <w:pPr>
              <w:jc w:val="center"/>
            </w:pPr>
            <w:r w:rsidRPr="00636F91">
              <w:t>41% - 64%</w:t>
            </w:r>
          </w:p>
        </w:tc>
      </w:tr>
      <w:tr w:rsidR="00AB5C8D" w:rsidRPr="00314BCA" w14:paraId="0C000B7D" w14:textId="77777777" w:rsidTr="00D0339A">
        <w:trPr>
          <w:trHeight w:val="1052"/>
        </w:trPr>
        <w:tc>
          <w:tcPr>
            <w:tcW w:w="2235" w:type="dxa"/>
            <w:vMerge/>
          </w:tcPr>
          <w:p w14:paraId="46C1C71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12FED954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55E4328C" w14:textId="67A3223C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2E740631" w14:textId="77777777" w:rsidR="00AB5C8D" w:rsidRPr="00636F91" w:rsidRDefault="00AB5C8D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341E5DC5" w14:textId="77777777" w:rsidR="00AB5C8D" w:rsidRPr="00636F91" w:rsidRDefault="00AB5C8D" w:rsidP="009E4D5D">
            <w:pPr>
              <w:jc w:val="center"/>
            </w:pPr>
            <w:r w:rsidRPr="00636F91">
              <w:t>40% и менее 40%</w:t>
            </w:r>
          </w:p>
        </w:tc>
      </w:tr>
      <w:tr w:rsidR="000B24AA" w:rsidRPr="007877A3" w14:paraId="6BE8D6A9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31CB80B2" w14:textId="4ECFFA61" w:rsidR="000B24AA" w:rsidRPr="00636F91" w:rsidRDefault="000B24AA" w:rsidP="009E4D5D">
            <w:r w:rsidRPr="00636F91">
              <w:t xml:space="preserve">Тестирование. Защита лабораторных работ. </w:t>
            </w:r>
          </w:p>
        </w:tc>
        <w:tc>
          <w:tcPr>
            <w:tcW w:w="9497" w:type="dxa"/>
            <w:vMerge w:val="restart"/>
          </w:tcPr>
          <w:p w14:paraId="5FCDE1B3" w14:textId="2AB68B1C" w:rsidR="000B24AA" w:rsidRPr="00636F91" w:rsidRDefault="000B24AA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8587926" w14:textId="77777777" w:rsidR="000B24AA" w:rsidRPr="00636F91" w:rsidRDefault="000B24AA" w:rsidP="009E4D5D">
            <w:r w:rsidRPr="00636F91">
              <w:t>Правила оценки всего теста:</w:t>
            </w:r>
          </w:p>
          <w:p w14:paraId="4C26F406" w14:textId="6DDA5CC4" w:rsidR="000B24AA" w:rsidRPr="00636F91" w:rsidRDefault="000B24AA" w:rsidP="009E4D5D">
            <w:r w:rsidRPr="00636F91">
              <w:t xml:space="preserve">общая сумма баллов за все правильные ответы составляет наивысший балл, </w:t>
            </w:r>
            <w:r w:rsidR="009A0BB8" w:rsidRPr="00636F91">
              <w:t xml:space="preserve">10 </w:t>
            </w:r>
            <w:r w:rsidRPr="00636F91">
              <w:t>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FE6DD60" w14:textId="11031223" w:rsidR="000B24AA" w:rsidRPr="00636F91" w:rsidRDefault="000B24AA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менее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«3»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«4»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%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«5» - 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- 100%</w:t>
            </w:r>
          </w:p>
        </w:tc>
        <w:tc>
          <w:tcPr>
            <w:tcW w:w="1134" w:type="dxa"/>
          </w:tcPr>
          <w:p w14:paraId="66C7881C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0FBD8B04" w14:textId="77777777" w:rsidR="000B24AA" w:rsidRPr="00636F91" w:rsidRDefault="000B24AA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758AE10E" w14:textId="2E95D1F9" w:rsidR="000B24AA" w:rsidRPr="00636F91" w:rsidRDefault="00A4117A" w:rsidP="009E4D5D">
            <w:pPr>
              <w:jc w:val="center"/>
            </w:pPr>
            <w:r w:rsidRPr="00636F91">
              <w:t>90</w:t>
            </w:r>
            <w:r w:rsidR="000B24AA" w:rsidRPr="00636F91">
              <w:t>% - 100%</w:t>
            </w:r>
          </w:p>
        </w:tc>
      </w:tr>
      <w:tr w:rsidR="000B24AA" w:rsidRPr="007877A3" w14:paraId="7AB38CDB" w14:textId="77777777" w:rsidTr="00D0339A">
        <w:trPr>
          <w:trHeight w:val="283"/>
        </w:trPr>
        <w:tc>
          <w:tcPr>
            <w:tcW w:w="2235" w:type="dxa"/>
            <w:vMerge/>
          </w:tcPr>
          <w:p w14:paraId="5E8005E8" w14:textId="77777777" w:rsidR="000B24AA" w:rsidRPr="00636F91" w:rsidRDefault="000B24AA" w:rsidP="009E4D5D"/>
        </w:tc>
        <w:tc>
          <w:tcPr>
            <w:tcW w:w="9497" w:type="dxa"/>
            <w:vMerge/>
          </w:tcPr>
          <w:p w14:paraId="706F8080" w14:textId="77777777" w:rsidR="000B24AA" w:rsidRPr="00636F91" w:rsidRDefault="000B24AA" w:rsidP="009E4D5D"/>
        </w:tc>
        <w:tc>
          <w:tcPr>
            <w:tcW w:w="1134" w:type="dxa"/>
          </w:tcPr>
          <w:p w14:paraId="00A1ABEF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554DA5FF" w14:textId="77777777" w:rsidR="000B24AA" w:rsidRPr="00636F91" w:rsidRDefault="000B24AA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1EE60DFE" w14:textId="5C49C0C8" w:rsidR="000B24AA" w:rsidRPr="00636F91" w:rsidRDefault="000B24AA" w:rsidP="009E4D5D">
            <w:pPr>
              <w:jc w:val="center"/>
            </w:pPr>
            <w:r w:rsidRPr="00636F91">
              <w:t>5</w:t>
            </w:r>
            <w:r w:rsidR="00A4117A" w:rsidRPr="00636F91">
              <w:t>0</w:t>
            </w:r>
            <w:r w:rsidRPr="00636F91">
              <w:t xml:space="preserve">% - </w:t>
            </w:r>
            <w:r w:rsidR="00A4117A" w:rsidRPr="00636F91">
              <w:t>69</w:t>
            </w:r>
            <w:r w:rsidRPr="00636F91">
              <w:t>%</w:t>
            </w:r>
          </w:p>
        </w:tc>
      </w:tr>
      <w:tr w:rsidR="000B24AA" w:rsidRPr="007877A3" w14:paraId="31846FB9" w14:textId="77777777" w:rsidTr="00D0339A">
        <w:trPr>
          <w:trHeight w:val="283"/>
        </w:trPr>
        <w:tc>
          <w:tcPr>
            <w:tcW w:w="2235" w:type="dxa"/>
            <w:vMerge/>
          </w:tcPr>
          <w:p w14:paraId="552FA79E" w14:textId="77777777" w:rsidR="000B24AA" w:rsidRPr="00636F91" w:rsidRDefault="000B24AA" w:rsidP="009E4D5D"/>
        </w:tc>
        <w:tc>
          <w:tcPr>
            <w:tcW w:w="9497" w:type="dxa"/>
            <w:vMerge/>
          </w:tcPr>
          <w:p w14:paraId="203E2E32" w14:textId="77777777" w:rsidR="000B24AA" w:rsidRPr="00636F91" w:rsidRDefault="000B24AA" w:rsidP="009E4D5D"/>
        </w:tc>
        <w:tc>
          <w:tcPr>
            <w:tcW w:w="1134" w:type="dxa"/>
          </w:tcPr>
          <w:p w14:paraId="0C7EE6D2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B69B1AB" w14:textId="77777777" w:rsidR="000B24AA" w:rsidRPr="00636F91" w:rsidRDefault="000B24AA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20D1F3D8" w14:textId="54D209AE" w:rsidR="000B24AA" w:rsidRPr="00636F91" w:rsidRDefault="00A4117A" w:rsidP="009E4D5D">
            <w:pPr>
              <w:jc w:val="center"/>
            </w:pPr>
            <w:r w:rsidRPr="00636F91">
              <w:t>69</w:t>
            </w:r>
            <w:r w:rsidR="000B24AA" w:rsidRPr="00636F91">
              <w:t xml:space="preserve">% - </w:t>
            </w:r>
            <w:r w:rsidRPr="00636F91">
              <w:t>89</w:t>
            </w:r>
            <w:r w:rsidR="000B24AA" w:rsidRPr="00636F91">
              <w:t>%</w:t>
            </w:r>
          </w:p>
        </w:tc>
      </w:tr>
      <w:tr w:rsidR="000B24AA" w:rsidRPr="007877A3" w14:paraId="406286FC" w14:textId="77777777" w:rsidTr="00D0339A">
        <w:trPr>
          <w:trHeight w:val="1052"/>
        </w:trPr>
        <w:tc>
          <w:tcPr>
            <w:tcW w:w="2235" w:type="dxa"/>
            <w:vMerge/>
          </w:tcPr>
          <w:p w14:paraId="40BEE645" w14:textId="77777777" w:rsidR="000B24AA" w:rsidRPr="00636F91" w:rsidRDefault="000B24AA" w:rsidP="009E4D5D"/>
        </w:tc>
        <w:tc>
          <w:tcPr>
            <w:tcW w:w="9497" w:type="dxa"/>
            <w:vMerge/>
          </w:tcPr>
          <w:p w14:paraId="7694CBA4" w14:textId="77777777" w:rsidR="000B24AA" w:rsidRPr="00636F91" w:rsidRDefault="000B24AA" w:rsidP="009E4D5D"/>
        </w:tc>
        <w:tc>
          <w:tcPr>
            <w:tcW w:w="1134" w:type="dxa"/>
          </w:tcPr>
          <w:p w14:paraId="455545F8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36A0A71" w14:textId="77777777" w:rsidR="000B24AA" w:rsidRPr="00636F91" w:rsidRDefault="000B24AA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461F789A" w14:textId="0AE3478A" w:rsidR="000B24AA" w:rsidRPr="00636F91" w:rsidRDefault="000B24AA" w:rsidP="009E4D5D">
            <w:pPr>
              <w:jc w:val="center"/>
            </w:pPr>
            <w:r w:rsidRPr="00636F91">
              <w:t xml:space="preserve">менее </w:t>
            </w:r>
            <w:r w:rsidR="00A4117A" w:rsidRPr="00636F91">
              <w:t>50%</w:t>
            </w:r>
          </w:p>
        </w:tc>
      </w:tr>
      <w:tr w:rsidR="006E6B7C" w14:paraId="5B9E4643" w14:textId="77777777" w:rsidTr="006E6B7C">
        <w:trPr>
          <w:trHeight w:val="283"/>
        </w:trPr>
        <w:tc>
          <w:tcPr>
            <w:tcW w:w="2235" w:type="dxa"/>
            <w:vMerge w:val="restart"/>
          </w:tcPr>
          <w:p w14:paraId="01F07DF9" w14:textId="427CFEB0" w:rsidR="006E6B7C" w:rsidRPr="00636F91" w:rsidRDefault="006E6B7C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  <w:r>
              <w:rPr>
                <w:iCs/>
                <w:lang w:val="ru-RU"/>
              </w:rPr>
              <w:t xml:space="preserve"> Защита </w:t>
            </w:r>
            <w:r>
              <w:rPr>
                <w:iCs/>
                <w:lang w:val="ru-RU"/>
              </w:rPr>
              <w:lastRenderedPageBreak/>
              <w:t>лабораторных работ</w:t>
            </w:r>
          </w:p>
        </w:tc>
        <w:tc>
          <w:tcPr>
            <w:tcW w:w="9497" w:type="dxa"/>
          </w:tcPr>
          <w:p w14:paraId="021D6FC9" w14:textId="690D380A" w:rsidR="006E6B7C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lastRenderedPageBreak/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</w:t>
            </w:r>
            <w:r>
              <w:rPr>
                <w:iCs/>
                <w:lang w:val="ru-RU"/>
              </w:rPr>
              <w:t>, допускаюся небольшие ошибки</w:t>
            </w:r>
            <w:r w:rsidRPr="00636F91">
              <w:rPr>
                <w:iCs/>
                <w:lang w:val="ru-RU"/>
              </w:rPr>
              <w:t>.</w:t>
            </w:r>
          </w:p>
        </w:tc>
        <w:tc>
          <w:tcPr>
            <w:tcW w:w="1134" w:type="dxa"/>
          </w:tcPr>
          <w:p w14:paraId="3E561996" w14:textId="77777777" w:rsidR="006E6B7C" w:rsidRPr="00636F91" w:rsidRDefault="006E6B7C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454" w:type="dxa"/>
          </w:tcPr>
          <w:p w14:paraId="28157E62" w14:textId="77777777" w:rsidR="006E6B7C" w:rsidRDefault="006E6B7C" w:rsidP="009E4D5D">
            <w:pPr>
              <w:jc w:val="center"/>
              <w:rPr>
                <w:iCs/>
              </w:rPr>
            </w:pPr>
            <w:r>
              <w:rPr>
                <w:iCs/>
              </w:rPr>
              <w:t>5-</w:t>
            </w:r>
          </w:p>
          <w:p w14:paraId="54B57BEA" w14:textId="77777777" w:rsidR="006E6B7C" w:rsidRDefault="006E6B7C" w:rsidP="009E4D5D">
            <w:pPr>
              <w:jc w:val="center"/>
              <w:rPr>
                <w:iCs/>
              </w:rPr>
            </w:pPr>
          </w:p>
          <w:p w14:paraId="75C7040A" w14:textId="553B082D" w:rsidR="006E6B7C" w:rsidRPr="00636F91" w:rsidRDefault="006E6B7C" w:rsidP="006E6B7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</w:tcPr>
          <w:p w14:paraId="08205660" w14:textId="6EE7949B" w:rsidR="006E6B7C" w:rsidRPr="00636F91" w:rsidRDefault="006E6B7C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76426E" w14:paraId="78F501E9" w14:textId="77777777" w:rsidTr="00D0339A">
        <w:trPr>
          <w:trHeight w:val="283"/>
        </w:trPr>
        <w:tc>
          <w:tcPr>
            <w:tcW w:w="2235" w:type="dxa"/>
            <w:vMerge/>
          </w:tcPr>
          <w:p w14:paraId="61FA6AAE" w14:textId="77777777" w:rsidR="0076426E" w:rsidRPr="00636F91" w:rsidRDefault="0076426E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497" w:type="dxa"/>
          </w:tcPr>
          <w:p w14:paraId="5EDB7617" w14:textId="173F586C" w:rsidR="0076426E" w:rsidRPr="00636F91" w:rsidRDefault="0076426E" w:rsidP="006E6B7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</w:t>
            </w:r>
            <w:r w:rsidR="006E6B7C">
              <w:rPr>
                <w:iCs/>
                <w:lang w:val="ru-RU"/>
              </w:rPr>
              <w:t>верный</w:t>
            </w:r>
            <w:r w:rsidRPr="00636F91">
              <w:rPr>
                <w:iCs/>
                <w:lang w:val="ru-RU"/>
              </w:rPr>
              <w:t xml:space="preserve">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76426E" w:rsidRPr="00636F91" w:rsidRDefault="0076426E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735" w:type="dxa"/>
            <w:gridSpan w:val="2"/>
          </w:tcPr>
          <w:p w14:paraId="6AA938CD" w14:textId="7E64A60E" w:rsidR="0076426E" w:rsidRPr="00636F91" w:rsidRDefault="006E6B7C" w:rsidP="006E6B7C">
            <w:pPr>
              <w:ind w:left="67"/>
              <w:rPr>
                <w:iCs/>
              </w:rPr>
            </w:pPr>
            <w:r>
              <w:rPr>
                <w:iCs/>
              </w:rPr>
              <w:t xml:space="preserve">2    </w:t>
            </w:r>
            <w:r w:rsidR="0076426E"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D0339A">
        <w:tc>
          <w:tcPr>
            <w:tcW w:w="1843" w:type="dxa"/>
          </w:tcPr>
          <w:p w14:paraId="4E8D0F88" w14:textId="17BAA017" w:rsidR="002C4687" w:rsidRPr="00B102EE" w:rsidRDefault="002C4687" w:rsidP="0009260A">
            <w:pPr>
              <w:jc w:val="both"/>
            </w:pPr>
            <w:r w:rsidRPr="00B102EE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B102EE">
              <w:t>в устной форме по билетам</w:t>
            </w:r>
          </w:p>
        </w:tc>
        <w:tc>
          <w:tcPr>
            <w:tcW w:w="12758" w:type="dxa"/>
          </w:tcPr>
          <w:p w14:paraId="3E25FB63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ЭКЗАМЕНАЦИОННЫЙ БИЛЕТ  №  1</w:t>
            </w:r>
            <w:r w:rsidRPr="00BF32B1">
              <w:rPr>
                <w:color w:val="000000"/>
              </w:rPr>
              <w:tab/>
            </w:r>
          </w:p>
          <w:p w14:paraId="5229D7FC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по дисциплине “Химия и физика ВМС”</w:t>
            </w:r>
          </w:p>
          <w:p w14:paraId="50687F17" w14:textId="77777777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2A4FC247" w14:textId="406727A3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E5748">
              <w:t>Основные понятия и определения: высокомолекулярные соединения, полимеры, олигомеры, сополимеры, макромолекула и др. Основные особенности и отличия поведения высокомолекулярных соединений от низкомолекулярных веществ.</w:t>
            </w:r>
          </w:p>
          <w:p w14:paraId="50DCEE91" w14:textId="6D039F58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F32B1">
              <w:rPr>
                <w:color w:val="000000"/>
              </w:rPr>
              <w:t>. Роль межмолекуляpных взаимодействий в полимерах. Водородные связи в белках и полисахаридах.</w:t>
            </w:r>
          </w:p>
          <w:p w14:paraId="46B9032C" w14:textId="0C34A38A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F32B1">
              <w:rPr>
                <w:color w:val="000000"/>
              </w:rPr>
              <w:t>. Термодинамика растворов полимеров. Основные типы полимерных растворов. Конформации макромолекул в растворе.</w:t>
            </w:r>
          </w:p>
          <w:p w14:paraId="42BB884D" w14:textId="361D7E9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F32B1">
              <w:rPr>
                <w:color w:val="000000"/>
              </w:rPr>
              <w:t>. Методы исследования строения полимеров.</w:t>
            </w:r>
          </w:p>
          <w:p w14:paraId="2F68B93B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5F96DC4E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ЭКЗАМЕНАЦИОННЫЙ БИЛЕТ  №  2</w:t>
            </w:r>
            <w:r w:rsidRPr="00BF32B1">
              <w:rPr>
                <w:color w:val="000000"/>
              </w:rPr>
              <w:tab/>
            </w:r>
          </w:p>
          <w:p w14:paraId="398E8E4D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по дисциплине “Химия и физика ВМС”</w:t>
            </w:r>
          </w:p>
          <w:p w14:paraId="2CF60461" w14:textId="736BA980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04528432" w14:textId="54C84255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 w:rsidRPr="00CC7753">
              <w:rPr>
                <w:color w:val="000000"/>
              </w:rPr>
              <w:t>Классификация высокомолекулярных соединений по происхождению, хими¬ческой природе, геометрической форме цепей, способам переработки, приме¬нению и т.д. Классификация сополимеров. Номенклатура соединений. Привести примеры.</w:t>
            </w:r>
          </w:p>
          <w:p w14:paraId="7512BFFF" w14:textId="058196AC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F32B1">
              <w:rPr>
                <w:color w:val="000000"/>
              </w:rPr>
              <w:t>. Молекулярная масса. Методы определения ММ. Молекулярно-массовое распределение. Параметр полидисперсности.</w:t>
            </w:r>
          </w:p>
          <w:p w14:paraId="6B5C93C4" w14:textId="19294A8C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F32B1">
              <w:rPr>
                <w:color w:val="000000"/>
              </w:rPr>
              <w:t xml:space="preserve">. Термодинамика процессов растворения полимеров. Диаграмма состояния бинарных систем «полимер-растворитель». Системы «полимер-растворитель» с ВКТР и НКТР. </w:t>
            </w:r>
          </w:p>
          <w:p w14:paraId="599DC967" w14:textId="6024F7A1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F32B1">
              <w:rPr>
                <w:color w:val="000000"/>
              </w:rPr>
              <w:t xml:space="preserve"> Методы определения ММ полимеров.</w:t>
            </w:r>
          </w:p>
          <w:p w14:paraId="1544505C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78CB8806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ЭКЗАМЕНАЦИОННЫЙ БИЛЕТ  №  3</w:t>
            </w:r>
            <w:r w:rsidRPr="00BF32B1">
              <w:rPr>
                <w:color w:val="000000"/>
              </w:rPr>
              <w:tab/>
            </w:r>
          </w:p>
          <w:p w14:paraId="332E4DA2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по дисциплине “Химия и физика ВМС”</w:t>
            </w:r>
          </w:p>
          <w:p w14:paraId="126518A5" w14:textId="5A294395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5C85D3E6" w14:textId="482B57BA" w:rsidR="00CC7753" w:rsidRPr="001E5748" w:rsidRDefault="00CC7753" w:rsidP="00CC7753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1E5748">
              <w:t>Закономерности радикальной полимеризации. Основные стадии процесса. Типы инициирования радикальной полимеризации. Реакции обрыва и передачи цепи.</w:t>
            </w:r>
          </w:p>
          <w:p w14:paraId="4B6F2EC8" w14:textId="5610C7E4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F32B1">
              <w:rPr>
                <w:color w:val="000000"/>
              </w:rPr>
              <w:t>. Особенности строения и свойств полимеров по сравнению с низкомолекулярными веществами.</w:t>
            </w:r>
          </w:p>
          <w:p w14:paraId="03629B62" w14:textId="137A5AC8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BF32B1">
              <w:rPr>
                <w:color w:val="000000"/>
              </w:rPr>
              <w:t>. Термодинамика растворов полимеров. Термодинамическое качество растворителей. Параметр Флори-Хаггинса. Вязкость растворов полимеров и качество растворителя.</w:t>
            </w:r>
          </w:p>
          <w:p w14:paraId="78EFA137" w14:textId="1F8BC08B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F32B1">
              <w:rPr>
                <w:color w:val="000000"/>
              </w:rPr>
              <w:t>. Термомеханический метод исследования полимеров.</w:t>
            </w:r>
          </w:p>
          <w:p w14:paraId="1C08B80A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15891141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4667B83D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ЭКЗАМЕНАЦИОННЫЙ БИЛЕТ  №  4</w:t>
            </w:r>
            <w:r w:rsidRPr="00BF32B1">
              <w:rPr>
                <w:color w:val="000000"/>
              </w:rPr>
              <w:tab/>
            </w:r>
          </w:p>
          <w:p w14:paraId="1413DCE5" w14:textId="77777777" w:rsidR="00CC7753" w:rsidRPr="00BF32B1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  <w:r w:rsidRPr="00BF32B1">
              <w:rPr>
                <w:color w:val="000000"/>
              </w:rPr>
              <w:t>по дисциплине “Химия и физика ВМС”</w:t>
            </w:r>
          </w:p>
          <w:p w14:paraId="23398C5C" w14:textId="77777777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36F04794" w14:textId="199199CC" w:rsidR="00066ABA" w:rsidRPr="001E5748" w:rsidRDefault="00CC7753" w:rsidP="00066ABA">
            <w:pPr>
              <w:tabs>
                <w:tab w:val="left" w:pos="301"/>
              </w:tabs>
              <w:jc w:val="both"/>
            </w:pPr>
            <w:r>
              <w:rPr>
                <w:color w:val="000000"/>
              </w:rPr>
              <w:t>1. Закономерности реакции поликонденсации</w:t>
            </w:r>
            <w:r w:rsidR="00066ABA">
              <w:rPr>
                <w:color w:val="000000"/>
              </w:rPr>
              <w:t xml:space="preserve">. </w:t>
            </w:r>
            <w:r w:rsidR="00066ABA" w:rsidRPr="001E5748">
              <w:t xml:space="preserve">Основные стадии процесса. </w:t>
            </w:r>
            <w:r w:rsidR="00066ABA">
              <w:t>Требования к мономерам, условия влияющие на прохождение реакции.</w:t>
            </w:r>
          </w:p>
          <w:p w14:paraId="070E5F28" w14:textId="383A91DB" w:rsidR="00CC7753" w:rsidRDefault="00CC7753" w:rsidP="00CC7753">
            <w:pPr>
              <w:tabs>
                <w:tab w:val="left" w:pos="426"/>
              </w:tabs>
              <w:rPr>
                <w:color w:val="000000"/>
              </w:rPr>
            </w:pPr>
          </w:p>
          <w:p w14:paraId="590E03C6" w14:textId="5FA0E4D4" w:rsidR="00CC7753" w:rsidRPr="00BF32B1" w:rsidRDefault="00066ABA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7753" w:rsidRPr="00BF32B1">
              <w:rPr>
                <w:color w:val="000000"/>
              </w:rPr>
              <w:t>. Классификация полимеров по различным признакам. Природные полимеры, биополимеры.</w:t>
            </w:r>
          </w:p>
          <w:p w14:paraId="09B3A0D2" w14:textId="7707E0C0" w:rsidR="00CC7753" w:rsidRPr="00BF32B1" w:rsidRDefault="00066ABA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C7753" w:rsidRPr="00BF32B1">
              <w:rPr>
                <w:color w:val="000000"/>
              </w:rPr>
              <w:t xml:space="preserve">. Концентрационные состояния растворов полимеров. Методы исследования растворов полимеров. Гидродинамическая вязкость. Светорассеяние. Осмос. </w:t>
            </w:r>
          </w:p>
          <w:p w14:paraId="4B2D3C41" w14:textId="1D917CE5" w:rsidR="00CC7753" w:rsidRPr="00BF32B1" w:rsidRDefault="00066ABA" w:rsidP="00CC7753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C7753" w:rsidRPr="00BF32B1">
              <w:rPr>
                <w:color w:val="000000"/>
              </w:rPr>
              <w:t>. Типы кристаллических структур. Методы исследования кристаллической структуры полимеров.</w:t>
            </w:r>
          </w:p>
          <w:p w14:paraId="435879F7" w14:textId="77777777" w:rsidR="00CC7753" w:rsidRDefault="00CC7753" w:rsidP="0009260A">
            <w:pPr>
              <w:jc w:val="both"/>
              <w:rPr>
                <w:u w:val="single"/>
              </w:rPr>
            </w:pPr>
          </w:p>
          <w:p w14:paraId="5081210C" w14:textId="4539DB81" w:rsidR="002C4687" w:rsidRPr="001E5748" w:rsidRDefault="002C4687" w:rsidP="001E5748">
            <w:pPr>
              <w:tabs>
                <w:tab w:val="left" w:pos="301"/>
              </w:tabs>
              <w:ind w:left="357"/>
              <w:jc w:val="both"/>
            </w:pPr>
          </w:p>
        </w:tc>
      </w:tr>
    </w:tbl>
    <w:p w14:paraId="09E359C2" w14:textId="1705EDC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9D5862" w:rsidRPr="00314BCA" w14:paraId="5187DBD7" w14:textId="77777777" w:rsidTr="007A02E3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A02E3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A02E3">
        <w:trPr>
          <w:trHeight w:val="283"/>
        </w:trPr>
        <w:tc>
          <w:tcPr>
            <w:tcW w:w="1951" w:type="dxa"/>
            <w:vMerge w:val="restart"/>
          </w:tcPr>
          <w:p w14:paraId="6B7CCA20" w14:textId="07F32A74" w:rsidR="009D5862" w:rsidRPr="00374271" w:rsidRDefault="003A5660" w:rsidP="00F657C5">
            <w:r w:rsidRPr="00374271">
              <w:t>Э</w:t>
            </w:r>
            <w:r w:rsidR="009D5862" w:rsidRPr="00374271">
              <w:t>кзамен</w:t>
            </w:r>
            <w:r w:rsidRPr="00374271">
              <w:t xml:space="preserve"> </w:t>
            </w:r>
            <w:r w:rsidR="009D5862" w:rsidRPr="00374271">
              <w:t>в устной форме по билетам</w:t>
            </w:r>
          </w:p>
          <w:p w14:paraId="465F4E83" w14:textId="72EC70C9" w:rsidR="009D5862" w:rsidRPr="00374271" w:rsidRDefault="009D5862" w:rsidP="00F657C5">
            <w:pPr>
              <w:pStyle w:val="TableParagraph"/>
              <w:rPr>
                <w:lang w:val="ru-RU"/>
              </w:rPr>
            </w:pPr>
          </w:p>
        </w:tc>
        <w:tc>
          <w:tcPr>
            <w:tcW w:w="10093" w:type="dxa"/>
          </w:tcPr>
          <w:p w14:paraId="5153C3B7" w14:textId="77777777" w:rsidR="009D5862" w:rsidRPr="00374271" w:rsidRDefault="009D5862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Обучающийся:</w:t>
            </w:r>
          </w:p>
          <w:p w14:paraId="1588324D" w14:textId="6E4B605D" w:rsidR="009D5862" w:rsidRPr="00374271" w:rsidRDefault="009D5862" w:rsidP="00590CB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демонстрирует знания</w:t>
            </w:r>
            <w:r w:rsidR="00F657C5" w:rsidRPr="00374271">
              <w:rPr>
                <w:lang w:val="ru-RU"/>
              </w:rPr>
              <w:t>,</w:t>
            </w:r>
            <w:r w:rsidRPr="00374271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74271" w:rsidRDefault="009D5862" w:rsidP="00590CB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свободно владеет научными понятиями, ведет</w:t>
            </w:r>
            <w:r w:rsidR="00B73243" w:rsidRPr="00374271">
              <w:rPr>
                <w:lang w:val="ru-RU"/>
              </w:rPr>
              <w:t xml:space="preserve"> </w:t>
            </w:r>
            <w:r w:rsidRPr="0037427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74271" w:rsidRDefault="009D5862" w:rsidP="00590CB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74271" w:rsidRDefault="009D5862" w:rsidP="00590CB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74271" w:rsidRDefault="009D5862" w:rsidP="00590CB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374271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</w:t>
            </w:r>
            <w:r w:rsidRPr="00374271">
              <w:rPr>
                <w:lang w:val="ru-RU"/>
              </w:rPr>
              <w:lastRenderedPageBreak/>
              <w:t>демонстрирует системную работу с</w:t>
            </w:r>
            <w:r w:rsidR="00B73243" w:rsidRPr="00374271">
              <w:rPr>
                <w:lang w:val="ru-RU"/>
              </w:rPr>
              <w:t xml:space="preserve"> </w:t>
            </w:r>
            <w:r w:rsidRPr="00374271">
              <w:rPr>
                <w:lang w:val="ru-RU"/>
              </w:rPr>
              <w:t>основной</w:t>
            </w:r>
            <w:r w:rsidR="00B73243" w:rsidRPr="00374271">
              <w:rPr>
                <w:lang w:val="ru-RU"/>
              </w:rPr>
              <w:t xml:space="preserve"> </w:t>
            </w:r>
            <w:r w:rsidRPr="00374271">
              <w:rPr>
                <w:lang w:val="ru-RU"/>
              </w:rPr>
              <w:t>и дополнительной литературой.</w:t>
            </w:r>
          </w:p>
          <w:p w14:paraId="3CFDDA4C" w14:textId="77777777" w:rsidR="009D5862" w:rsidRDefault="009D5862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17C7FB9" w14:textId="5E460443" w:rsidR="000D63A8" w:rsidRPr="00374271" w:rsidRDefault="000D63A8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D63A8">
              <w:rPr>
                <w:lang w:val="ru-RU"/>
              </w:rPr>
              <w:t>Теоретическое содержание курса освоено полностью, компетенции сформированы, все предусмотренные программой обучения учебные задания выполнены</w:t>
            </w:r>
          </w:p>
        </w:tc>
        <w:tc>
          <w:tcPr>
            <w:tcW w:w="997" w:type="dxa"/>
          </w:tcPr>
          <w:p w14:paraId="103CB081" w14:textId="641D98CB" w:rsidR="009D5862" w:rsidRPr="00374271" w:rsidRDefault="00F657C5" w:rsidP="00F657C5">
            <w:pPr>
              <w:jc w:val="center"/>
            </w:pPr>
            <w:r w:rsidRPr="00374271">
              <w:lastRenderedPageBreak/>
              <w:t>-</w:t>
            </w:r>
          </w:p>
        </w:tc>
        <w:tc>
          <w:tcPr>
            <w:tcW w:w="1560" w:type="dxa"/>
          </w:tcPr>
          <w:p w14:paraId="034C059B" w14:textId="77777777" w:rsidR="009D5862" w:rsidRPr="00374271" w:rsidRDefault="009D5862" w:rsidP="00F657C5">
            <w:pPr>
              <w:jc w:val="center"/>
            </w:pPr>
            <w:r w:rsidRPr="00374271">
              <w:t>5</w:t>
            </w:r>
          </w:p>
        </w:tc>
      </w:tr>
      <w:tr w:rsidR="009D5862" w:rsidRPr="00374271" w14:paraId="61D3CD33" w14:textId="77777777" w:rsidTr="007A02E3">
        <w:trPr>
          <w:trHeight w:val="283"/>
        </w:trPr>
        <w:tc>
          <w:tcPr>
            <w:tcW w:w="1951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10093" w:type="dxa"/>
          </w:tcPr>
          <w:p w14:paraId="4C259831" w14:textId="77777777" w:rsidR="009D5862" w:rsidRPr="00374271" w:rsidRDefault="009D5862" w:rsidP="00D0339A">
            <w:pPr>
              <w:jc w:val="both"/>
            </w:pPr>
            <w:r w:rsidRPr="00374271">
              <w:t>Обучающийся:</w:t>
            </w:r>
          </w:p>
          <w:p w14:paraId="594C6F55" w14:textId="77777777" w:rsidR="009D5862" w:rsidRPr="00374271" w:rsidRDefault="009D5862" w:rsidP="00590CB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74271" w:rsidRDefault="009D5862" w:rsidP="00590CB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недостаточно раскрыта проблема по одному из вопросов билета;</w:t>
            </w:r>
          </w:p>
          <w:p w14:paraId="1F150255" w14:textId="77777777" w:rsidR="009D5862" w:rsidRPr="00374271" w:rsidRDefault="009D5862" w:rsidP="00590CB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недостаточно логично построено изложение вопроса;</w:t>
            </w:r>
          </w:p>
          <w:p w14:paraId="04073B38" w14:textId="77777777" w:rsidR="009D5862" w:rsidRPr="00374271" w:rsidRDefault="009D5862" w:rsidP="00590CB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74271" w:rsidRDefault="009D5862" w:rsidP="00590CB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E1FA70" w14:textId="77777777" w:rsidR="009D5862" w:rsidRDefault="009D5862" w:rsidP="00D0339A">
            <w:pPr>
              <w:jc w:val="both"/>
            </w:pPr>
            <w:r w:rsidRPr="00374271"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16820EBA" w14:textId="053AA977" w:rsidR="000D63A8" w:rsidRPr="00374271" w:rsidRDefault="000D63A8" w:rsidP="00D0339A">
            <w:pPr>
              <w:jc w:val="both"/>
            </w:pPr>
            <w:r w:rsidRPr="000D63A8">
              <w:t>Теоретическое содержание курса освоено полностью, компетенции сформированы, все предусмотренные программой обучения учебные задания выполнены с незначительными замечаниями</w:t>
            </w:r>
          </w:p>
        </w:tc>
        <w:tc>
          <w:tcPr>
            <w:tcW w:w="997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77777777" w:rsidR="009D5862" w:rsidRPr="00374271" w:rsidRDefault="009D5862" w:rsidP="00F657C5">
            <w:pPr>
              <w:jc w:val="center"/>
            </w:pPr>
            <w:r w:rsidRPr="00374271">
              <w:t>4</w:t>
            </w:r>
          </w:p>
        </w:tc>
      </w:tr>
      <w:tr w:rsidR="009D5862" w:rsidRPr="00374271" w14:paraId="5C3A08B6" w14:textId="77777777" w:rsidTr="007A02E3">
        <w:trPr>
          <w:trHeight w:val="283"/>
        </w:trPr>
        <w:tc>
          <w:tcPr>
            <w:tcW w:w="1951" w:type="dxa"/>
            <w:vMerge/>
          </w:tcPr>
          <w:p w14:paraId="1573FDE3" w14:textId="77777777" w:rsidR="009D5862" w:rsidRPr="00374271" w:rsidRDefault="009D5862" w:rsidP="00F657C5"/>
        </w:tc>
        <w:tc>
          <w:tcPr>
            <w:tcW w:w="10093" w:type="dxa"/>
          </w:tcPr>
          <w:p w14:paraId="1DDFB792" w14:textId="77777777" w:rsidR="009D5862" w:rsidRPr="00374271" w:rsidRDefault="009D5862" w:rsidP="00F657C5">
            <w:r w:rsidRPr="00374271">
              <w:t>Обучающийся:</w:t>
            </w:r>
          </w:p>
          <w:p w14:paraId="2A92282B" w14:textId="77777777" w:rsidR="009D5862" w:rsidRPr="00374271" w:rsidRDefault="009D5862" w:rsidP="00590CBC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74271">
              <w:t xml:space="preserve">показывает </w:t>
            </w:r>
            <w:r w:rsidRPr="0037427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74271" w:rsidRDefault="009D5862" w:rsidP="00590CB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7427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74271" w:rsidRDefault="009D5862" w:rsidP="00590CB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7427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05C157D" w14:textId="77777777" w:rsidR="009D5862" w:rsidRDefault="009D5862" w:rsidP="00F657C5">
            <w:r w:rsidRPr="0037427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74271">
              <w:t>. Неуверенно, с большими затруднениями решает</w:t>
            </w:r>
            <w:r w:rsidR="00B73243" w:rsidRPr="00374271">
              <w:t xml:space="preserve"> </w:t>
            </w:r>
            <w:r w:rsidRPr="00374271">
              <w:t>практические задачи или не справляется с ними самостоятельно.</w:t>
            </w:r>
          </w:p>
          <w:p w14:paraId="7E05BBE3" w14:textId="615E747C" w:rsidR="000D63A8" w:rsidRPr="00374271" w:rsidRDefault="000D63A8" w:rsidP="000D63A8">
            <w:r w:rsidRPr="000D63A8">
              <w:t>Теоретическое содержание курса освоено частично, компетенции сформированы, большинство предусмотренных программой обучения учебных заданий выполнено, в них имеются ошибки</w:t>
            </w:r>
          </w:p>
        </w:tc>
        <w:tc>
          <w:tcPr>
            <w:tcW w:w="997" w:type="dxa"/>
          </w:tcPr>
          <w:p w14:paraId="3D05DDF0" w14:textId="2C953A46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5201E60" w14:textId="77777777" w:rsidR="009D5862" w:rsidRPr="00374271" w:rsidRDefault="009D5862" w:rsidP="00F657C5">
            <w:pPr>
              <w:jc w:val="center"/>
            </w:pPr>
            <w:r w:rsidRPr="00374271">
              <w:t>3</w:t>
            </w:r>
          </w:p>
        </w:tc>
      </w:tr>
      <w:tr w:rsidR="009D5862" w:rsidRPr="00374271" w14:paraId="71A7A684" w14:textId="77777777" w:rsidTr="007A02E3">
        <w:trPr>
          <w:trHeight w:val="283"/>
        </w:trPr>
        <w:tc>
          <w:tcPr>
            <w:tcW w:w="1951" w:type="dxa"/>
            <w:vMerge/>
          </w:tcPr>
          <w:p w14:paraId="396D2507" w14:textId="77777777" w:rsidR="009D5862" w:rsidRPr="00374271" w:rsidRDefault="009D5862" w:rsidP="00F657C5"/>
        </w:tc>
        <w:tc>
          <w:tcPr>
            <w:tcW w:w="10093" w:type="dxa"/>
          </w:tcPr>
          <w:p w14:paraId="5EA88DAA" w14:textId="7CD30950" w:rsidR="009D5862" w:rsidRDefault="009D5862" w:rsidP="00F657C5">
            <w:r w:rsidRPr="00374271">
              <w:t>Обучающийся, обнаруживает существенные пробелы в знаниях основного учебного материала, допускает</w:t>
            </w:r>
            <w:r w:rsidR="00B73243" w:rsidRPr="00374271">
              <w:t xml:space="preserve"> </w:t>
            </w:r>
            <w:r w:rsidRPr="00374271">
              <w:t>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619DC392" w:rsidR="000D63A8" w:rsidRPr="00374271" w:rsidRDefault="000D63A8" w:rsidP="000D63A8">
            <w:r w:rsidRPr="000D63A8">
              <w:t>Теоретическое содержание курса не освоено, компетенции не сформированы, большинство предусмотренных программой обучения учебных заданий либо не выполнены, либо содержат грубые ошибки; дополнительная самостоятельная работа над материалом не привела к какому-либо значительному повышению качества выполнения учебных заданий</w:t>
            </w:r>
          </w:p>
        </w:tc>
        <w:tc>
          <w:tcPr>
            <w:tcW w:w="997" w:type="dxa"/>
          </w:tcPr>
          <w:p w14:paraId="2E1E5A0F" w14:textId="54DD5DC4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5D71CBE3" w14:textId="77777777" w:rsidR="009D5862" w:rsidRPr="00374271" w:rsidRDefault="009D5862" w:rsidP="00F657C5">
            <w:pPr>
              <w:jc w:val="center"/>
            </w:pPr>
            <w:r w:rsidRPr="00374271">
              <w:t>2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622B735D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1A2B4858" w14:textId="77777777" w:rsidR="006D0117" w:rsidRPr="006D0117" w:rsidRDefault="006D0117" w:rsidP="006D011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69E34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F4087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63C406D" w:rsidR="00BF4087" w:rsidRPr="00774466" w:rsidRDefault="00774466" w:rsidP="00717AF6">
            <w:pPr>
              <w:ind w:left="113"/>
              <w:rPr>
                <w:b/>
              </w:rPr>
            </w:pPr>
            <w:r w:rsidRPr="00774466">
              <w:rPr>
                <w:b/>
              </w:rPr>
              <w:t>Четвертый семестр</w:t>
            </w:r>
          </w:p>
        </w:tc>
        <w:tc>
          <w:tcPr>
            <w:tcW w:w="1134" w:type="dxa"/>
          </w:tcPr>
          <w:p w14:paraId="2FC6C8BB" w14:textId="77777777" w:rsidR="00BF4087" w:rsidRPr="008448CC" w:rsidRDefault="00BF4087" w:rsidP="00BF4087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5C0A5A52" w:rsidR="00BF4087" w:rsidRPr="00BF4087" w:rsidRDefault="00BF4087" w:rsidP="00BF4087">
            <w:pPr>
              <w:tabs>
                <w:tab w:val="left" w:pos="915"/>
              </w:tabs>
              <w:jc w:val="center"/>
            </w:pPr>
          </w:p>
        </w:tc>
      </w:tr>
      <w:tr w:rsidR="00AE3161" w:rsidRPr="008448CC" w14:paraId="2CEB773C" w14:textId="77777777" w:rsidTr="00B52458">
        <w:trPr>
          <w:trHeight w:val="286"/>
        </w:trPr>
        <w:tc>
          <w:tcPr>
            <w:tcW w:w="6521" w:type="dxa"/>
          </w:tcPr>
          <w:p w14:paraId="7DFD715D" w14:textId="30899CCA" w:rsidR="00AE3161" w:rsidRPr="00DF4B3E" w:rsidRDefault="00AE3161" w:rsidP="00C202F0">
            <w:pPr>
              <w:ind w:left="113"/>
            </w:pPr>
            <w:r>
              <w:t>Защита лабораторной работы №1</w:t>
            </w:r>
            <w:r w:rsidRPr="00C10A69">
              <w:t xml:space="preserve"> </w:t>
            </w:r>
            <w:r w:rsidRPr="00774466">
              <w:t>Методы получения высокомолекулярных соединений</w:t>
            </w:r>
            <w:r>
              <w:t>.</w:t>
            </w:r>
            <w:r w:rsidRPr="00774466">
              <w:t xml:space="preserve"> </w:t>
            </w:r>
            <w:r w:rsidRPr="005B4DB8">
              <w:t>Синтез полимеров радикальной полимеризацией в блоке</w:t>
            </w:r>
            <w:r>
              <w:t>.</w:t>
            </w:r>
            <w:r w:rsidRPr="00774466">
              <w:rPr>
                <w:color w:val="FF0000"/>
              </w:rPr>
              <w:t xml:space="preserve"> </w:t>
            </w:r>
            <w:r w:rsidRPr="00774466">
              <w:t>Тестирование или собеседование</w:t>
            </w:r>
          </w:p>
        </w:tc>
        <w:tc>
          <w:tcPr>
            <w:tcW w:w="1134" w:type="dxa"/>
          </w:tcPr>
          <w:p w14:paraId="7EF2E6BC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8AA512" w14:textId="59F9E844" w:rsidR="00AE3161" w:rsidRPr="00BF4087" w:rsidRDefault="00AE3161" w:rsidP="00AE3161">
            <w:pPr>
              <w:jc w:val="center"/>
              <w:rPr>
                <w:bCs/>
              </w:rPr>
            </w:pPr>
            <w:r w:rsidRPr="00BF4087">
              <w:rPr>
                <w:bCs/>
              </w:rPr>
              <w:t>2 – 5</w:t>
            </w:r>
          </w:p>
        </w:tc>
      </w:tr>
      <w:tr w:rsidR="00AE3161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677A1050" w14:textId="7DD8E83C" w:rsidR="00AE3161" w:rsidRDefault="00AE3161" w:rsidP="00AE3161">
            <w:pPr>
              <w:ind w:left="113"/>
            </w:pPr>
            <w:r w:rsidRPr="00DF4B3E">
              <w:t xml:space="preserve">Коллоквиум №1 </w:t>
            </w:r>
            <w:r w:rsidRPr="00655955">
              <w:t>Общие вопросы химии и физики высокомолекулярных соединений, основные понятия и определения</w:t>
            </w:r>
          </w:p>
          <w:p w14:paraId="7874CEC3" w14:textId="418DA635" w:rsidR="00AE3161" w:rsidRDefault="00AE3161" w:rsidP="00AE3161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42D0F91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FBB09EA" w14:textId="044ADDA4" w:rsidR="00AE3161" w:rsidRPr="00BF4087" w:rsidRDefault="00AE3161" w:rsidP="00AE3161">
            <w:pPr>
              <w:jc w:val="center"/>
              <w:rPr>
                <w:bCs/>
              </w:rPr>
            </w:pPr>
          </w:p>
          <w:p w14:paraId="47259A78" w14:textId="06792D19" w:rsidR="00AE3161" w:rsidRPr="00BF4087" w:rsidRDefault="00AE3161" w:rsidP="00AE3161">
            <w:pPr>
              <w:tabs>
                <w:tab w:val="left" w:pos="945"/>
              </w:tabs>
              <w:jc w:val="center"/>
            </w:pPr>
            <w:r w:rsidRPr="00BF4087">
              <w:t>2 – 5</w:t>
            </w:r>
          </w:p>
        </w:tc>
      </w:tr>
      <w:tr w:rsidR="00AE3161" w:rsidRPr="008448CC" w14:paraId="0B84EE40" w14:textId="77777777" w:rsidTr="00B52458">
        <w:trPr>
          <w:trHeight w:val="286"/>
        </w:trPr>
        <w:tc>
          <w:tcPr>
            <w:tcW w:w="6521" w:type="dxa"/>
          </w:tcPr>
          <w:p w14:paraId="6273671C" w14:textId="1FE6B58E" w:rsidR="00AE3161" w:rsidRDefault="00AE3161" w:rsidP="00C202F0">
            <w:pPr>
              <w:ind w:left="113"/>
              <w:rPr>
                <w:bCs/>
                <w:iCs/>
              </w:rPr>
            </w:pPr>
            <w:r>
              <w:t xml:space="preserve">Защита лабораторной работы </w:t>
            </w:r>
            <w:r w:rsidRPr="000701FA">
              <w:t xml:space="preserve">№2 </w:t>
            </w:r>
            <w:r w:rsidRPr="00774466">
              <w:t>Методы получения высокомолекулярных соединений</w:t>
            </w:r>
            <w:r>
              <w:t>.</w:t>
            </w:r>
            <w:r w:rsidRPr="00774466">
              <w:rPr>
                <w:color w:val="FF0000"/>
              </w:rPr>
              <w:t xml:space="preserve"> </w:t>
            </w:r>
            <w:r w:rsidRPr="00DB476D">
              <w:rPr>
                <w:bCs/>
              </w:rPr>
              <w:t>Синтез сложного полиэфира</w:t>
            </w:r>
            <w:r>
              <w:rPr>
                <w:bCs/>
              </w:rPr>
              <w:t>. Изучение кинетика реакции поликонденсации</w:t>
            </w:r>
            <w:r w:rsidRPr="00AE3161">
              <w:t>. Тестирование или собеседование.</w:t>
            </w:r>
          </w:p>
        </w:tc>
        <w:tc>
          <w:tcPr>
            <w:tcW w:w="1134" w:type="dxa"/>
          </w:tcPr>
          <w:p w14:paraId="004777B1" w14:textId="77777777" w:rsidR="00AE3161" w:rsidRPr="008448CC" w:rsidRDefault="00AE3161" w:rsidP="00AE3161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50C75E99" w14:textId="556D6690" w:rsidR="00AE3161" w:rsidRPr="00BF4087" w:rsidRDefault="00AE3161" w:rsidP="00AE3161">
            <w:pPr>
              <w:jc w:val="center"/>
              <w:rPr>
                <w:bCs/>
              </w:rPr>
            </w:pPr>
            <w:r w:rsidRPr="00BF4087">
              <w:rPr>
                <w:bCs/>
              </w:rPr>
              <w:t>2 – 5</w:t>
            </w:r>
          </w:p>
        </w:tc>
      </w:tr>
      <w:tr w:rsidR="00AE3161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455C2037" w14:textId="77777777" w:rsidR="00AE3161" w:rsidRDefault="00AE3161" w:rsidP="00AE3161">
            <w:pPr>
              <w:ind w:left="52"/>
            </w:pPr>
            <w:r w:rsidRPr="008D1C33">
              <w:t>Коллоквиум №2</w:t>
            </w:r>
            <w:r>
              <w:t xml:space="preserve"> </w:t>
            </w:r>
            <w:r w:rsidRPr="00655955">
              <w:t>Методы получения высокомолекулярных соединений. Полимеризация и сополимеризация</w:t>
            </w:r>
          </w:p>
          <w:p w14:paraId="14F4FDF5" w14:textId="42CC6735" w:rsidR="00AE3161" w:rsidRDefault="00AE3161" w:rsidP="00AE3161">
            <w:pPr>
              <w:ind w:left="113"/>
            </w:pPr>
          </w:p>
          <w:p w14:paraId="05B4C6E0" w14:textId="3E6F0589" w:rsidR="00AE3161" w:rsidRDefault="00AE3161" w:rsidP="00AE3161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</w:p>
        </w:tc>
        <w:tc>
          <w:tcPr>
            <w:tcW w:w="1134" w:type="dxa"/>
          </w:tcPr>
          <w:p w14:paraId="033E26A4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51B5F0B2" w:rsidR="00AE3161" w:rsidRPr="00BF4087" w:rsidRDefault="00AE3161" w:rsidP="00AE3161">
            <w:pPr>
              <w:jc w:val="center"/>
              <w:rPr>
                <w:bCs/>
              </w:rPr>
            </w:pPr>
            <w:r w:rsidRPr="00BF4087">
              <w:rPr>
                <w:bCs/>
              </w:rPr>
              <w:t>2 – 5</w:t>
            </w:r>
          </w:p>
        </w:tc>
      </w:tr>
      <w:tr w:rsidR="00AE3161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75D8B746" w:rsidR="00AE3161" w:rsidRDefault="00AE3161" w:rsidP="00AE3161">
            <w:pPr>
              <w:ind w:left="113"/>
              <w:rPr>
                <w:bCs/>
                <w:iCs/>
              </w:rPr>
            </w:pPr>
            <w:r>
              <w:t xml:space="preserve">Защита лабораторной работы№ 3 </w:t>
            </w:r>
            <w:r w:rsidRPr="00774466">
              <w:t>Методы получения высокомолекулярных соединений</w:t>
            </w:r>
            <w:r>
              <w:t xml:space="preserve">. </w:t>
            </w:r>
            <w:r w:rsidRPr="005A2788">
              <w:rPr>
                <w:bCs/>
              </w:rPr>
              <w:t>Синтез поликапроамида</w:t>
            </w:r>
            <w:r w:rsidRPr="005A2788">
              <w:t xml:space="preserve"> гидролитической полимеризацией капро</w:t>
            </w:r>
            <w:r>
              <w:t>лактама.</w:t>
            </w:r>
            <w:r w:rsidRPr="00774466">
              <w:rPr>
                <w:color w:val="FF0000"/>
              </w:rPr>
              <w:t xml:space="preserve"> </w:t>
            </w:r>
            <w:r w:rsidRPr="00AE3161">
              <w:t>Собеседование</w:t>
            </w:r>
          </w:p>
        </w:tc>
        <w:tc>
          <w:tcPr>
            <w:tcW w:w="1134" w:type="dxa"/>
          </w:tcPr>
          <w:p w14:paraId="0E0D5A62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7D67897E" w:rsidR="00AE3161" w:rsidRPr="00BF4087" w:rsidRDefault="00AE3161" w:rsidP="00AE3161">
            <w:pPr>
              <w:jc w:val="center"/>
              <w:rPr>
                <w:bCs/>
              </w:rPr>
            </w:pPr>
            <w:r w:rsidRPr="005E0138">
              <w:rPr>
                <w:bCs/>
                <w:i/>
              </w:rPr>
              <w:t>2 – 5</w:t>
            </w:r>
          </w:p>
        </w:tc>
      </w:tr>
      <w:tr w:rsidR="00AE3161" w:rsidRPr="008448CC" w14:paraId="12F8230F" w14:textId="77777777" w:rsidTr="00B52458">
        <w:trPr>
          <w:trHeight w:val="286"/>
        </w:trPr>
        <w:tc>
          <w:tcPr>
            <w:tcW w:w="6521" w:type="dxa"/>
          </w:tcPr>
          <w:p w14:paraId="0E5B9C73" w14:textId="3F4B3B7D" w:rsidR="00AE3161" w:rsidRDefault="00AE3161" w:rsidP="00AE3161">
            <w:pPr>
              <w:ind w:left="113"/>
            </w:pPr>
            <w:r w:rsidRPr="008D1C33">
              <w:t>Коллоквиум №3</w:t>
            </w:r>
            <w:r>
              <w:t xml:space="preserve"> </w:t>
            </w:r>
            <w:r w:rsidRPr="00655955">
              <w:rPr>
                <w:bCs/>
                <w:lang w:bidi="ru-RU"/>
              </w:rPr>
              <w:t>Методы получения высокомолекулярных соединений. Поликонденсация и</w:t>
            </w:r>
            <w:r w:rsidRPr="00655955">
              <w:rPr>
                <w:bCs/>
              </w:rPr>
              <w:t xml:space="preserve"> реакции в цепях полимеров</w:t>
            </w:r>
          </w:p>
          <w:p w14:paraId="501E703A" w14:textId="4D0147ED" w:rsidR="00AE3161" w:rsidRDefault="00AE3161" w:rsidP="00AE3161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AC449D2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1750D495" w14:textId="30C7C2D9" w:rsidR="00AE3161" w:rsidRPr="005E0138" w:rsidRDefault="00AE3161" w:rsidP="00AE3161">
            <w:pPr>
              <w:jc w:val="center"/>
              <w:rPr>
                <w:bCs/>
                <w:i/>
              </w:rPr>
            </w:pPr>
            <w:r w:rsidRPr="005E0138">
              <w:rPr>
                <w:bCs/>
                <w:i/>
              </w:rPr>
              <w:t>2 – 5</w:t>
            </w:r>
          </w:p>
        </w:tc>
      </w:tr>
      <w:tr w:rsidR="00AE3161" w:rsidRPr="008448CC" w14:paraId="4D0877BC" w14:textId="77777777" w:rsidTr="00B52458">
        <w:trPr>
          <w:trHeight w:val="286"/>
        </w:trPr>
        <w:tc>
          <w:tcPr>
            <w:tcW w:w="6521" w:type="dxa"/>
          </w:tcPr>
          <w:p w14:paraId="69CAFA21" w14:textId="590F987F" w:rsidR="00DF1019" w:rsidRPr="0061627A" w:rsidRDefault="00DF1019" w:rsidP="00DF1019">
            <w:pPr>
              <w:ind w:left="113"/>
              <w:rPr>
                <w:bCs/>
                <w:iCs/>
              </w:rPr>
            </w:pPr>
            <w:r w:rsidRPr="0061627A">
              <w:rPr>
                <w:bCs/>
                <w:iCs/>
              </w:rPr>
              <w:t>Промежуточная аттестация:</w:t>
            </w:r>
          </w:p>
          <w:p w14:paraId="5465C280" w14:textId="70B7F7E5" w:rsidR="00AE3161" w:rsidRPr="00DF1019" w:rsidRDefault="00DF1019" w:rsidP="00DF1019">
            <w:pPr>
              <w:ind w:left="113"/>
              <w:rPr>
                <w:color w:val="FF0000"/>
                <w:highlight w:val="yellow"/>
              </w:rPr>
            </w:pPr>
            <w:r w:rsidRPr="0061627A">
              <w:t>Итоговое с</w:t>
            </w:r>
            <w:r w:rsidR="00140954" w:rsidRPr="0061627A">
              <w:t xml:space="preserve">обеседование по </w:t>
            </w:r>
            <w:r w:rsidRPr="0061627A">
              <w:t>материалам курса</w:t>
            </w:r>
          </w:p>
        </w:tc>
        <w:tc>
          <w:tcPr>
            <w:tcW w:w="1134" w:type="dxa"/>
          </w:tcPr>
          <w:p w14:paraId="5EE39059" w14:textId="77777777" w:rsidR="00AE3161" w:rsidRPr="00DF1019" w:rsidRDefault="00AE3161" w:rsidP="00AE3161">
            <w:pPr>
              <w:rPr>
                <w:bCs/>
                <w:i/>
                <w:highlight w:val="yellow"/>
              </w:rPr>
            </w:pPr>
          </w:p>
        </w:tc>
        <w:tc>
          <w:tcPr>
            <w:tcW w:w="1984" w:type="dxa"/>
          </w:tcPr>
          <w:p w14:paraId="5B259D18" w14:textId="5AE8071C" w:rsidR="00AE3161" w:rsidRPr="00DF1019" w:rsidRDefault="00140954" w:rsidP="00AE3161">
            <w:pPr>
              <w:jc w:val="center"/>
              <w:rPr>
                <w:bCs/>
                <w:i/>
                <w:highlight w:val="yellow"/>
              </w:rPr>
            </w:pPr>
            <w:r w:rsidRPr="0061627A">
              <w:t>зачтено/не зачтено</w:t>
            </w:r>
          </w:p>
        </w:tc>
      </w:tr>
      <w:tr w:rsidR="00AE3161" w:rsidRPr="008448CC" w14:paraId="2A73DAD0" w14:textId="77777777" w:rsidTr="00B52458">
        <w:trPr>
          <w:trHeight w:val="286"/>
        </w:trPr>
        <w:tc>
          <w:tcPr>
            <w:tcW w:w="6521" w:type="dxa"/>
          </w:tcPr>
          <w:p w14:paraId="5CF338E5" w14:textId="3CFA1694" w:rsidR="00AE3161" w:rsidRPr="00774466" w:rsidRDefault="00AE3161" w:rsidP="00AE3161">
            <w:pPr>
              <w:tabs>
                <w:tab w:val="left" w:pos="1065"/>
              </w:tabs>
              <w:ind w:left="113"/>
              <w:rPr>
                <w:b/>
              </w:rPr>
            </w:pPr>
            <w:r w:rsidRPr="00774466">
              <w:rPr>
                <w:b/>
              </w:rPr>
              <w:t>Пятый семестр</w:t>
            </w:r>
          </w:p>
        </w:tc>
        <w:tc>
          <w:tcPr>
            <w:tcW w:w="1134" w:type="dxa"/>
          </w:tcPr>
          <w:p w14:paraId="79DA8294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ED05C5A" w14:textId="77777777" w:rsidR="00AE3161" w:rsidRDefault="00AE3161" w:rsidP="00AE3161">
            <w:pPr>
              <w:jc w:val="center"/>
              <w:rPr>
                <w:bCs/>
                <w:i/>
              </w:rPr>
            </w:pPr>
          </w:p>
        </w:tc>
      </w:tr>
      <w:tr w:rsidR="00AE3161" w:rsidRPr="008448CC" w14:paraId="3D4CCFA0" w14:textId="77777777" w:rsidTr="00B52458">
        <w:trPr>
          <w:trHeight w:val="286"/>
        </w:trPr>
        <w:tc>
          <w:tcPr>
            <w:tcW w:w="6521" w:type="dxa"/>
          </w:tcPr>
          <w:p w14:paraId="58E65537" w14:textId="6F8F7DD0" w:rsidR="00AE3161" w:rsidRDefault="00AE3161" w:rsidP="00AE3161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CD047B">
              <w:t>Защита лабораторной работы №</w:t>
            </w:r>
            <w:r>
              <w:t>1</w:t>
            </w:r>
            <w:r w:rsidRPr="00CD047B">
              <w:t>.</w:t>
            </w:r>
            <w:r w:rsidR="00140954" w:rsidRPr="00DB476D">
              <w:t xml:space="preserve"> Характеристика надмолекулярной структуры полимеров</w:t>
            </w:r>
            <w:r w:rsidRPr="00CD047B">
              <w:t xml:space="preserve">  </w:t>
            </w:r>
          </w:p>
        </w:tc>
        <w:tc>
          <w:tcPr>
            <w:tcW w:w="1134" w:type="dxa"/>
          </w:tcPr>
          <w:p w14:paraId="17600ABB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88630D" w14:textId="4C32BBA6" w:rsidR="00AE3161" w:rsidRDefault="00AE3161" w:rsidP="00AE3161">
            <w:pPr>
              <w:jc w:val="center"/>
              <w:rPr>
                <w:bCs/>
                <w:i/>
              </w:rPr>
            </w:pPr>
          </w:p>
          <w:p w14:paraId="5155BA00" w14:textId="103294B8" w:rsidR="00AE3161" w:rsidRPr="005E0138" w:rsidRDefault="00AE3161" w:rsidP="00AE3161">
            <w:pPr>
              <w:jc w:val="center"/>
            </w:pPr>
            <w:r w:rsidRPr="005E0138">
              <w:t>2 – 5</w:t>
            </w:r>
          </w:p>
        </w:tc>
      </w:tr>
      <w:tr w:rsidR="00AE3161" w:rsidRPr="008448CC" w14:paraId="1FF52992" w14:textId="77777777" w:rsidTr="00B52458">
        <w:trPr>
          <w:trHeight w:val="286"/>
        </w:trPr>
        <w:tc>
          <w:tcPr>
            <w:tcW w:w="6521" w:type="dxa"/>
          </w:tcPr>
          <w:p w14:paraId="28EA1404" w14:textId="31D5FD9F" w:rsidR="00AE3161" w:rsidRDefault="00AE3161" w:rsidP="00140954">
            <w:pPr>
              <w:ind w:left="113"/>
              <w:rPr>
                <w:bCs/>
                <w:iCs/>
              </w:rPr>
            </w:pPr>
            <w:r w:rsidRPr="00CD047B">
              <w:t>Защита лабораторной работы №</w:t>
            </w:r>
            <w:r>
              <w:t xml:space="preserve">2 </w:t>
            </w:r>
            <w:r w:rsidR="00140954">
              <w:t>Термомеханические свойства полимеров, определение температуры стеклования и температуры плавления полимеров</w:t>
            </w:r>
            <w:r>
              <w:t xml:space="preserve">  Собеседование</w:t>
            </w:r>
          </w:p>
        </w:tc>
        <w:tc>
          <w:tcPr>
            <w:tcW w:w="1134" w:type="dxa"/>
          </w:tcPr>
          <w:p w14:paraId="370EAF33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96417E3" w14:textId="739335F0" w:rsidR="00AE3161" w:rsidRPr="00774466" w:rsidRDefault="00140954" w:rsidP="00AE3161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AE3161" w:rsidRPr="008448CC" w14:paraId="1265CDE4" w14:textId="77777777" w:rsidTr="00B52458">
        <w:trPr>
          <w:trHeight w:val="286"/>
        </w:trPr>
        <w:tc>
          <w:tcPr>
            <w:tcW w:w="6521" w:type="dxa"/>
          </w:tcPr>
          <w:p w14:paraId="1B48922B" w14:textId="0D04023C" w:rsidR="00AE3161" w:rsidRDefault="00140954" w:rsidP="00140954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t xml:space="preserve">Коллоквиум № 1 </w:t>
            </w:r>
            <w:r w:rsidRPr="00140954">
              <w:t>Конфигурационные и конформационные характеристики полимеров. Фазовые состояния</w:t>
            </w:r>
            <w:r>
              <w:t>.</w:t>
            </w:r>
          </w:p>
        </w:tc>
        <w:tc>
          <w:tcPr>
            <w:tcW w:w="1134" w:type="dxa"/>
          </w:tcPr>
          <w:p w14:paraId="4A1C4414" w14:textId="77777777" w:rsidR="00AE3161" w:rsidRPr="008448CC" w:rsidRDefault="00AE3161" w:rsidP="00AE3161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96C7F8B" w14:textId="1B77D5D0" w:rsidR="00AE3161" w:rsidRPr="00774466" w:rsidRDefault="00140954" w:rsidP="00AE3161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140954" w:rsidRPr="008448CC" w14:paraId="51871D16" w14:textId="77777777" w:rsidTr="00A41C7B">
        <w:trPr>
          <w:trHeight w:val="1265"/>
        </w:trPr>
        <w:tc>
          <w:tcPr>
            <w:tcW w:w="6521" w:type="dxa"/>
          </w:tcPr>
          <w:p w14:paraId="3A72B4E6" w14:textId="77777777" w:rsidR="00140954" w:rsidRPr="00B52458" w:rsidRDefault="00140954" w:rsidP="00140954">
            <w:pPr>
              <w:ind w:left="113"/>
            </w:pPr>
            <w:r>
              <w:t>Защита лабораторной работы №3.</w:t>
            </w:r>
            <w:r>
              <w:rPr>
                <w:bCs/>
              </w:rPr>
              <w:t xml:space="preserve"> Изучение и характеристика вязкостных свойств разбавленных растворов. Определение концентрационной зависимости вязкости. Расчет константы</w:t>
            </w:r>
          </w:p>
          <w:p w14:paraId="05C33DAC" w14:textId="5D92ADC0" w:rsidR="00140954" w:rsidRPr="00B52458" w:rsidRDefault="00140954" w:rsidP="00140954">
            <w:pPr>
              <w:ind w:left="113"/>
            </w:pPr>
            <w:r>
              <w:rPr>
                <w:bCs/>
              </w:rPr>
              <w:t xml:space="preserve"> Хаггинса растворов в различных растворителях и при различных температурах.</w:t>
            </w:r>
          </w:p>
        </w:tc>
        <w:tc>
          <w:tcPr>
            <w:tcW w:w="1134" w:type="dxa"/>
          </w:tcPr>
          <w:p w14:paraId="7FD5606C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7E118F4" w14:textId="53C41B24" w:rsidR="00140954" w:rsidRPr="00774466" w:rsidRDefault="00140954" w:rsidP="00140954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140954" w:rsidRPr="008448CC" w14:paraId="40C19A56" w14:textId="77777777" w:rsidTr="00B52458">
        <w:trPr>
          <w:trHeight w:val="286"/>
        </w:trPr>
        <w:tc>
          <w:tcPr>
            <w:tcW w:w="6521" w:type="dxa"/>
          </w:tcPr>
          <w:p w14:paraId="62A0639C" w14:textId="46B56470" w:rsidR="00140954" w:rsidRDefault="00140954" w:rsidP="00140954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 xml:space="preserve">Коллоквиум №2 </w:t>
            </w:r>
            <w:r w:rsidRPr="00140954">
              <w:t>Физические (релаксационные) состояния полимеров</w:t>
            </w:r>
          </w:p>
        </w:tc>
        <w:tc>
          <w:tcPr>
            <w:tcW w:w="1134" w:type="dxa"/>
          </w:tcPr>
          <w:p w14:paraId="3E1A4B23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11C15409" w14:textId="295A4C3E" w:rsidR="00140954" w:rsidRPr="00774466" w:rsidRDefault="00140954" w:rsidP="00140954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140954" w:rsidRPr="008448CC" w14:paraId="0F6402DE" w14:textId="77777777" w:rsidTr="00B52458">
        <w:trPr>
          <w:trHeight w:val="286"/>
        </w:trPr>
        <w:tc>
          <w:tcPr>
            <w:tcW w:w="6521" w:type="dxa"/>
          </w:tcPr>
          <w:p w14:paraId="5E4AB081" w14:textId="0797304D" w:rsidR="00140954" w:rsidRDefault="00DF1019" w:rsidP="00DF1019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0814A6">
              <w:t>Защита лабораторн</w:t>
            </w:r>
            <w:r>
              <w:t>ой</w:t>
            </w:r>
            <w:r w:rsidRPr="000814A6">
              <w:t xml:space="preserve"> работ</w:t>
            </w:r>
            <w:r>
              <w:t xml:space="preserve">ы №4. Изучение </w:t>
            </w:r>
            <w:r>
              <w:rPr>
                <w:bCs/>
              </w:rPr>
              <w:t>характеристик реологических и вязкостных свойств концентрированных растворов полимеров. Определение концентрации кроссовера</w:t>
            </w:r>
            <w:r>
              <w:t xml:space="preserve"> Собеседование.</w:t>
            </w:r>
          </w:p>
        </w:tc>
        <w:tc>
          <w:tcPr>
            <w:tcW w:w="1134" w:type="dxa"/>
          </w:tcPr>
          <w:p w14:paraId="726227D7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9F6149" w14:textId="4E36F986" w:rsidR="00140954" w:rsidRPr="00774466" w:rsidRDefault="00140954" w:rsidP="00140954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140954" w:rsidRPr="008448CC" w14:paraId="1BC1DAAC" w14:textId="77777777" w:rsidTr="00B52458">
        <w:trPr>
          <w:trHeight w:val="286"/>
        </w:trPr>
        <w:tc>
          <w:tcPr>
            <w:tcW w:w="6521" w:type="dxa"/>
          </w:tcPr>
          <w:p w14:paraId="0ACEADDB" w14:textId="7C13BC62" w:rsidR="00140954" w:rsidRPr="00BF4087" w:rsidRDefault="00DF1019" w:rsidP="00140954">
            <w:pPr>
              <w:ind w:left="113"/>
            </w:pPr>
            <w:r w:rsidRPr="00CD047B">
              <w:t>Защита лабораторных работ</w:t>
            </w:r>
            <w:r>
              <w:t xml:space="preserve">ы №5. </w:t>
            </w:r>
            <w:r w:rsidRPr="00357A90">
              <w:rPr>
                <w:bCs/>
              </w:rPr>
              <w:t>Изучение процесса</w:t>
            </w:r>
            <w:r>
              <w:rPr>
                <w:bCs/>
              </w:rPr>
              <w:t xml:space="preserve"> и кинетики</w:t>
            </w:r>
            <w:r w:rsidRPr="00357A90">
              <w:rPr>
                <w:bCs/>
              </w:rPr>
              <w:t xml:space="preserve"> гелеобразования</w:t>
            </w:r>
            <w:r>
              <w:rPr>
                <w:bCs/>
              </w:rPr>
              <w:t xml:space="preserve"> и набухания</w:t>
            </w:r>
            <w:r w:rsidRPr="00357A90">
              <w:rPr>
                <w:bCs/>
              </w:rPr>
              <w:t xml:space="preserve"> полимеров</w:t>
            </w:r>
            <w:r>
              <w:rPr>
                <w:bCs/>
              </w:rPr>
              <w:t>.</w:t>
            </w:r>
            <w:r>
              <w:t xml:space="preserve"> Собеседование</w:t>
            </w:r>
          </w:p>
        </w:tc>
        <w:tc>
          <w:tcPr>
            <w:tcW w:w="1134" w:type="dxa"/>
          </w:tcPr>
          <w:p w14:paraId="35F06EAB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63D2743B" w14:textId="64AB6CE4" w:rsidR="00140954" w:rsidRPr="00774466" w:rsidRDefault="00140954" w:rsidP="00140954">
            <w:pPr>
              <w:jc w:val="center"/>
              <w:rPr>
                <w:bCs/>
                <w:i/>
                <w:color w:val="FF0000"/>
              </w:rPr>
            </w:pPr>
            <w:r w:rsidRPr="005E0138">
              <w:t>2 – 5</w:t>
            </w:r>
          </w:p>
        </w:tc>
      </w:tr>
      <w:tr w:rsidR="00140954" w:rsidRPr="008448CC" w14:paraId="4835039D" w14:textId="77777777" w:rsidTr="00B52458">
        <w:trPr>
          <w:trHeight w:val="286"/>
        </w:trPr>
        <w:tc>
          <w:tcPr>
            <w:tcW w:w="6521" w:type="dxa"/>
          </w:tcPr>
          <w:p w14:paraId="0A0BBB75" w14:textId="433156E4" w:rsidR="00140954" w:rsidRPr="00BF4087" w:rsidRDefault="00DF1019" w:rsidP="00140954">
            <w:pPr>
              <w:ind w:left="113"/>
            </w:pPr>
            <w:r>
              <w:lastRenderedPageBreak/>
              <w:t>Коллоквиум №3. Растворы полимеров</w:t>
            </w:r>
          </w:p>
        </w:tc>
        <w:tc>
          <w:tcPr>
            <w:tcW w:w="1134" w:type="dxa"/>
          </w:tcPr>
          <w:p w14:paraId="7F233DB5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6035087" w14:textId="2A52630B" w:rsidR="00140954" w:rsidRPr="005E0138" w:rsidRDefault="00DF1019" w:rsidP="00DF1019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140954" w:rsidRPr="008448CC" w14:paraId="72087E69" w14:textId="77777777" w:rsidTr="00B52458">
        <w:tc>
          <w:tcPr>
            <w:tcW w:w="6521" w:type="dxa"/>
          </w:tcPr>
          <w:p w14:paraId="5961C31A" w14:textId="77777777" w:rsidR="00140954" w:rsidRDefault="00140954" w:rsidP="00140954">
            <w:pPr>
              <w:ind w:left="113"/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</w:p>
          <w:p w14:paraId="086B6096" w14:textId="64725489" w:rsidR="00140954" w:rsidRPr="008448CC" w:rsidRDefault="00140954" w:rsidP="00140954">
            <w:pPr>
              <w:ind w:left="113"/>
              <w:rPr>
                <w:bCs/>
                <w:i/>
              </w:rPr>
            </w:pPr>
            <w:r w:rsidRPr="005E0138">
              <w:rPr>
                <w:bCs/>
                <w:iCs/>
              </w:rPr>
              <w:t xml:space="preserve">экзамен по билетам </w:t>
            </w:r>
          </w:p>
        </w:tc>
        <w:tc>
          <w:tcPr>
            <w:tcW w:w="1134" w:type="dxa"/>
          </w:tcPr>
          <w:p w14:paraId="328ACC9F" w14:textId="345B4F83" w:rsidR="00140954" w:rsidRPr="008448CC" w:rsidRDefault="00140954" w:rsidP="00140954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vMerge w:val="restart"/>
          </w:tcPr>
          <w:p w14:paraId="1C3DF963" w14:textId="77777777" w:rsidR="00140954" w:rsidRPr="005E0138" w:rsidRDefault="00140954" w:rsidP="00140954">
            <w:pPr>
              <w:rPr>
                <w:bCs/>
              </w:rPr>
            </w:pPr>
            <w:r w:rsidRPr="005E0138">
              <w:rPr>
                <w:bCs/>
              </w:rPr>
              <w:t>отлично</w:t>
            </w:r>
          </w:p>
          <w:p w14:paraId="1095063D" w14:textId="77777777" w:rsidR="00140954" w:rsidRPr="005E0138" w:rsidRDefault="00140954" w:rsidP="00140954">
            <w:pPr>
              <w:rPr>
                <w:bCs/>
              </w:rPr>
            </w:pPr>
            <w:r w:rsidRPr="005E0138">
              <w:rPr>
                <w:bCs/>
              </w:rPr>
              <w:t>хорошо</w:t>
            </w:r>
          </w:p>
          <w:p w14:paraId="401CF946" w14:textId="77777777" w:rsidR="00140954" w:rsidRPr="005E0138" w:rsidRDefault="00140954" w:rsidP="00140954">
            <w:pPr>
              <w:rPr>
                <w:bCs/>
              </w:rPr>
            </w:pPr>
            <w:r w:rsidRPr="005E0138">
              <w:rPr>
                <w:bCs/>
              </w:rPr>
              <w:t>удовлетворительно</w:t>
            </w:r>
          </w:p>
          <w:p w14:paraId="3293C53A" w14:textId="77777777" w:rsidR="00140954" w:rsidRPr="005E0138" w:rsidRDefault="00140954" w:rsidP="00140954">
            <w:pPr>
              <w:rPr>
                <w:bCs/>
              </w:rPr>
            </w:pPr>
            <w:r w:rsidRPr="005E0138">
              <w:rPr>
                <w:bCs/>
              </w:rPr>
              <w:t>неудовлетворительно</w:t>
            </w:r>
          </w:p>
          <w:p w14:paraId="11D8ABB5" w14:textId="63FEB805" w:rsidR="00140954" w:rsidRPr="008448CC" w:rsidRDefault="00140954" w:rsidP="00140954">
            <w:pPr>
              <w:rPr>
                <w:bCs/>
                <w:i/>
              </w:rPr>
            </w:pPr>
          </w:p>
        </w:tc>
      </w:tr>
      <w:tr w:rsidR="00140954" w:rsidRPr="008448CC" w14:paraId="289CC617" w14:textId="77777777" w:rsidTr="00B52458">
        <w:tc>
          <w:tcPr>
            <w:tcW w:w="6521" w:type="dxa"/>
          </w:tcPr>
          <w:p w14:paraId="4AE67AB4" w14:textId="77777777" w:rsidR="00140954" w:rsidRPr="005E0138" w:rsidRDefault="00140954" w:rsidP="00140954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014F400B" w:rsidR="00140954" w:rsidRPr="008448CC" w:rsidRDefault="00140954" w:rsidP="00140954">
            <w:pPr>
              <w:ind w:left="113"/>
              <w:rPr>
                <w:bCs/>
                <w:iCs/>
              </w:rPr>
            </w:pPr>
            <w:r w:rsidRPr="005E0138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14:paraId="1BBCC48D" w14:textId="30F64B51" w:rsidR="00140954" w:rsidRPr="008448CC" w:rsidRDefault="00140954" w:rsidP="00140954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vMerge/>
          </w:tcPr>
          <w:p w14:paraId="33CD08ED" w14:textId="77777777" w:rsidR="00140954" w:rsidRPr="008448CC" w:rsidRDefault="00140954" w:rsidP="00140954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B04FC" w:rsidRDefault="00453DD7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дистанционные</w:t>
      </w:r>
      <w:r w:rsidR="002811EB" w:rsidRPr="001B04FC">
        <w:rPr>
          <w:sz w:val="24"/>
          <w:szCs w:val="24"/>
        </w:rPr>
        <w:t xml:space="preserve"> образовательные технологии</w:t>
      </w:r>
      <w:r w:rsidR="000C6AAE" w:rsidRPr="001B04FC">
        <w:rPr>
          <w:sz w:val="24"/>
          <w:szCs w:val="24"/>
        </w:rPr>
        <w:t>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8C50851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в выполнении отдельных элементов </w:t>
      </w:r>
      <w:r w:rsidR="001B04FC" w:rsidRPr="001B04FC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1B04F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29EC21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аттестации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590CB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72"/>
      </w:tblGrid>
      <w:tr w:rsidR="00566E12" w:rsidRPr="0021251B" w14:paraId="2BA95510" w14:textId="77777777" w:rsidTr="00066ABA">
        <w:trPr>
          <w:tblHeader/>
        </w:trPr>
        <w:tc>
          <w:tcPr>
            <w:tcW w:w="385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066ABA">
        <w:tc>
          <w:tcPr>
            <w:tcW w:w="9628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A67145" w:rsidRPr="0021251B" w14:paraId="1BE11055" w14:textId="77777777" w:rsidTr="00066ABA">
        <w:tc>
          <w:tcPr>
            <w:tcW w:w="3856" w:type="dxa"/>
          </w:tcPr>
          <w:p w14:paraId="0773CF64" w14:textId="11C5C1B6" w:rsidR="00A67145" w:rsidRPr="00A67145" w:rsidRDefault="00A67145" w:rsidP="00A67145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28172B33" w14:textId="5A88D514" w:rsidR="00A67145" w:rsidRPr="00C509F7" w:rsidRDefault="00A67145" w:rsidP="00590CBC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405DF3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A67145" w:rsidRPr="0021251B" w14:paraId="16E406AE" w14:textId="77777777" w:rsidTr="00066ABA">
        <w:tc>
          <w:tcPr>
            <w:tcW w:w="3856" w:type="dxa"/>
          </w:tcPr>
          <w:p w14:paraId="35788FCC" w14:textId="2D68B82A" w:rsidR="00A67145" w:rsidRDefault="00A67145" w:rsidP="00A67145">
            <w:pPr>
              <w:rPr>
                <w:i/>
              </w:rPr>
            </w:pPr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6D3149AB" w14:textId="760E25B9" w:rsidR="00A67145" w:rsidRPr="007F1DE0" w:rsidRDefault="00C6746F" w:rsidP="00E2383E">
            <w:pPr>
              <w:ind w:left="318" w:hanging="284"/>
            </w:pPr>
            <w:r>
              <w:t xml:space="preserve">- </w:t>
            </w:r>
            <w:r w:rsidR="00A67145" w:rsidRPr="00814AC3">
              <w:t>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</w:t>
            </w:r>
            <w:r w:rsidR="00E2383E">
              <w:t>о</w:t>
            </w:r>
            <w:r w:rsidR="00A67145" w:rsidRPr="00814AC3">
              <w:t>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C6746F" w:rsidRPr="0021251B" w14:paraId="5584518D" w14:textId="77777777" w:rsidTr="00066ABA">
        <w:tc>
          <w:tcPr>
            <w:tcW w:w="385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066ABA">
        <w:tc>
          <w:tcPr>
            <w:tcW w:w="385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066ABA">
        <w:tc>
          <w:tcPr>
            <w:tcW w:w="385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72" w:type="dxa"/>
          </w:tcPr>
          <w:p w14:paraId="04C30EAD" w14:textId="77777777" w:rsidR="00E20275" w:rsidRPr="00A67145" w:rsidRDefault="00E20275" w:rsidP="00590CBC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590CBC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590CBC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590CBC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590CB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590CB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2410"/>
        <w:gridCol w:w="1984"/>
        <w:gridCol w:w="1134"/>
        <w:gridCol w:w="3260"/>
        <w:gridCol w:w="1560"/>
      </w:tblGrid>
      <w:tr w:rsidR="00145166" w:rsidRPr="0021251B" w14:paraId="478F5593" w14:textId="77777777" w:rsidTr="00F733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1447" w:rsidRPr="0021251B" w14:paraId="04ACE1C8" w14:textId="77777777" w:rsidTr="00F7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52E09A01" w:rsidR="00691447" w:rsidRPr="005D249D" w:rsidRDefault="00691447" w:rsidP="006914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10BE8" w14:textId="77777777" w:rsidR="00691447" w:rsidRPr="00CA40F7" w:rsidRDefault="00691447" w:rsidP="00F733B0">
            <w:pPr>
              <w:rPr>
                <w:lang w:eastAsia="en-US"/>
              </w:rPr>
            </w:pPr>
          </w:p>
          <w:p w14:paraId="2AB27A35" w14:textId="77777777" w:rsidR="00691447" w:rsidRPr="00CA40F7" w:rsidRDefault="00691447" w:rsidP="00F733B0">
            <w:pPr>
              <w:rPr>
                <w:lang w:eastAsia="en-US"/>
              </w:rPr>
            </w:pPr>
            <w:r w:rsidRPr="00CA40F7">
              <w:rPr>
                <w:lang w:eastAsia="en-US"/>
              </w:rPr>
              <w:t xml:space="preserve">Кулезнев В.Н., Шершнев В.А.  </w:t>
            </w:r>
          </w:p>
          <w:p w14:paraId="4F76C543" w14:textId="6BD6AAE5" w:rsidR="00691447" w:rsidRPr="000C4FC6" w:rsidRDefault="00691447" w:rsidP="00F733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A7B53" w14:textId="1C06FC34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 xml:space="preserve">Химия и физика полимеров.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60C2A" w14:textId="77777777" w:rsidR="00691447" w:rsidRPr="00CA40F7" w:rsidRDefault="00691447" w:rsidP="00691447">
            <w:pPr>
              <w:rPr>
                <w:lang w:eastAsia="en-US"/>
              </w:rPr>
            </w:pPr>
            <w:r w:rsidRPr="00CA40F7">
              <w:rPr>
                <w:lang w:eastAsia="en-US"/>
              </w:rPr>
              <w:t xml:space="preserve">Учебник для </w:t>
            </w:r>
          </w:p>
          <w:p w14:paraId="67D9ECC7" w14:textId="2A0D86B8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lang w:eastAsia="en-US"/>
              </w:rPr>
              <w:t xml:space="preserve"> вузов. -2-е изд., перераб., доп.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6040D" w14:textId="77777777" w:rsidR="00691447" w:rsidRPr="00CA40F7" w:rsidRDefault="00691447" w:rsidP="00691447">
            <w:pPr>
              <w:rPr>
                <w:lang w:eastAsia="en-US"/>
              </w:rPr>
            </w:pPr>
            <w:r w:rsidRPr="00CA40F7">
              <w:rPr>
                <w:lang w:eastAsia="en-US"/>
              </w:rPr>
              <w:t xml:space="preserve">М.: КолосС, </w:t>
            </w:r>
          </w:p>
          <w:p w14:paraId="2E5D6F07" w14:textId="7006644D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>367 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4042C84C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6D525A4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ADBDB" w14:textId="77777777" w:rsidR="00691447" w:rsidRPr="00CA40F7" w:rsidRDefault="00691447" w:rsidP="006914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4A14F02" w14:textId="77777777" w:rsidR="00691447" w:rsidRPr="00CA40F7" w:rsidRDefault="00691447" w:rsidP="006914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40F7">
              <w:rPr>
                <w:lang w:eastAsia="ar-SA"/>
              </w:rPr>
              <w:t>9</w:t>
            </w:r>
          </w:p>
          <w:p w14:paraId="502A5FE0" w14:textId="77777777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91447" w:rsidRPr="0021251B" w14:paraId="557D5CB0" w14:textId="77777777" w:rsidTr="00F73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3B60A92A" w:rsidR="00691447" w:rsidRPr="00691447" w:rsidRDefault="00691447" w:rsidP="00691447">
            <w:pPr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02A" w14:textId="064674E5" w:rsidR="00691447" w:rsidRPr="00691447" w:rsidRDefault="00691447" w:rsidP="00F733B0">
            <w:pPr>
              <w:rPr>
                <w:lang w:eastAsia="ar-SA"/>
              </w:rPr>
            </w:pPr>
            <w:r w:rsidRPr="00CA40F7">
              <w:t>М. С. Аржаков  под ред. А. Б. Зезина.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57FF375A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t xml:space="preserve">Высокомолекулярные соединения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4FB6071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t>учебник и практикум для академического бакалавриата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AAFCCB4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t>М.:Издательство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54D06C1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40F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5E344" w14:textId="215A89C1" w:rsidR="00691447" w:rsidRDefault="005521DE" w:rsidP="00691447">
            <w:pPr>
              <w:suppressAutoHyphens/>
              <w:spacing w:line="100" w:lineRule="atLeast"/>
            </w:pPr>
            <w:hyperlink r:id="rId15" w:history="1">
              <w:r w:rsidR="00691447" w:rsidRPr="00587BBC">
                <w:rPr>
                  <w:rStyle w:val="af3"/>
                </w:rPr>
                <w:t>https://urait.ru/book/vysokomolekulyarnye-soedineniya-413084</w:t>
              </w:r>
            </w:hyperlink>
          </w:p>
          <w:p w14:paraId="1945FA64" w14:textId="4670DE88" w:rsidR="00691447" w:rsidRPr="00A35224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DD2DE" w14:textId="77777777" w:rsidR="00691447" w:rsidRPr="00CA40F7" w:rsidRDefault="00691447" w:rsidP="006914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8CF5F6C" w14:textId="77777777" w:rsidR="00691447" w:rsidRPr="00CA40F7" w:rsidRDefault="00691447" w:rsidP="006914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2099A9D" w14:textId="456F37A8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91447" w:rsidRPr="0021251B" w14:paraId="48663F40" w14:textId="77777777" w:rsidTr="00F73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64A53" w14:textId="068C84BC" w:rsidR="00691447" w:rsidRPr="005D249D" w:rsidRDefault="00691447" w:rsidP="006914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06E6" w14:textId="57CCD33F" w:rsidR="00691447" w:rsidRPr="000C4FC6" w:rsidRDefault="00691447" w:rsidP="00F733B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color w:val="000000"/>
              </w:rPr>
              <w:t>Киреев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0F7" w14:textId="67D10581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>Высокомолекулярные соединения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AEBE3" w14:textId="4A4E2EDA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en-US"/>
              </w:rPr>
              <w:t>Учебник для академического бакалавриата. Выпуск 2, часть 1</w:t>
            </w:r>
            <w:r>
              <w:rPr>
                <w:lang w:eastAsia="en-US"/>
              </w:rPr>
              <w:t>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83A3B" w14:textId="4FBBDD0C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lang w:eastAsia="ar-SA"/>
              </w:rPr>
              <w:t>Научная Школа: Российский химико-технологический университет им. Д.И.Менделеева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ED050" w14:textId="751BF9C3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2BF9C" w14:textId="77777777" w:rsidR="00691447" w:rsidRDefault="00691447" w:rsidP="00691447">
            <w:pPr>
              <w:suppressAutoHyphens/>
              <w:spacing w:line="100" w:lineRule="atLeast"/>
            </w:pPr>
          </w:p>
          <w:p w14:paraId="022CC861" w14:textId="757BE42C" w:rsidR="00691447" w:rsidRDefault="005521DE" w:rsidP="00691447">
            <w:pPr>
              <w:suppressAutoHyphens/>
              <w:spacing w:line="100" w:lineRule="atLeast"/>
            </w:pPr>
            <w:hyperlink r:id="rId16" w:history="1">
              <w:r w:rsidR="00691447" w:rsidRPr="00587BBC">
                <w:rPr>
                  <w:rStyle w:val="af3"/>
                </w:rPr>
                <w:t>https://urait.ru/book/vysokomolekulyarnye-soedineniya-v-2-ch-chast-2-422424</w:t>
              </w:r>
            </w:hyperlink>
          </w:p>
          <w:p w14:paraId="65AA4F99" w14:textId="2412D973" w:rsidR="00691447" w:rsidRDefault="00691447" w:rsidP="0069144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85CF" w14:textId="77777777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1447" w:rsidRPr="0021251B" w14:paraId="1F607CBC" w14:textId="77777777" w:rsidTr="00F73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5FAA5CC" w:rsidR="00691447" w:rsidRPr="005D249D" w:rsidRDefault="00691447" w:rsidP="006914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4A3A5E2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Касьянова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66DE796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Лабораторный практикум по физике и  химии высокомолекулярных соединений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4EDA48C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96DE2DF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 xml:space="preserve">М.: Легкая индустрия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1EE82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40F7">
              <w:rPr>
                <w:lang w:eastAsia="ar-SA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97BDE2" w:rsidR="00691447" w:rsidRPr="000C4FC6" w:rsidRDefault="00691447" w:rsidP="0069144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4BD77" w14:textId="77777777" w:rsidR="00691447" w:rsidRPr="00CA40F7" w:rsidRDefault="00691447" w:rsidP="00F97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2155573F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40F7">
              <w:rPr>
                <w:lang w:eastAsia="ar-SA"/>
              </w:rPr>
              <w:t>25</w:t>
            </w:r>
          </w:p>
        </w:tc>
      </w:tr>
      <w:tr w:rsidR="00691447" w:rsidRPr="0021251B" w14:paraId="70D82873" w14:textId="77777777" w:rsidTr="00F73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2E964C98" w:rsidR="00691447" w:rsidRPr="005D249D" w:rsidRDefault="00691447" w:rsidP="006914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A40F7">
              <w:rPr>
                <w:i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D1B901A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lang w:eastAsia="ar-SA"/>
              </w:rPr>
              <w:t>Под редакцией КаргинаВ.А.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AAE27F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Энциклопедия полимеров в 3-х томах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6F9C7BD6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lang w:eastAsia="ar-SA"/>
              </w:rPr>
              <w:t>Энциклопедия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47D86CF" w:rsidR="00691447" w:rsidRPr="000C4FC6" w:rsidRDefault="00691447" w:rsidP="00691447">
            <w:pPr>
              <w:suppressAutoHyphens/>
              <w:spacing w:line="100" w:lineRule="atLeast"/>
              <w:rPr>
                <w:lang w:eastAsia="ar-SA"/>
              </w:rPr>
            </w:pPr>
            <w:r w:rsidRPr="00CA40F7">
              <w:rPr>
                <w:iCs/>
                <w:lang w:eastAsia="ar-SA"/>
              </w:rPr>
              <w:t>М.:Советская энциклопедия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A9664D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lang w:eastAsia="ar-SA"/>
              </w:rPr>
              <w:t>1972-1978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3C66D2B" w:rsidR="00691447" w:rsidRPr="000C4FC6" w:rsidRDefault="00691447" w:rsidP="0069144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3CCD3F7" w:rsidR="00691447" w:rsidRPr="000C4FC6" w:rsidRDefault="00691447" w:rsidP="00F97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40F7">
              <w:rPr>
                <w:lang w:eastAsia="ar-SA"/>
              </w:rPr>
              <w:t>27</w:t>
            </w:r>
          </w:p>
        </w:tc>
      </w:tr>
      <w:tr w:rsidR="00691447" w:rsidRPr="0021251B" w14:paraId="40249D71" w14:textId="77777777" w:rsidTr="00F73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42DC0A2" w:rsidR="00691447" w:rsidRPr="005D249D" w:rsidRDefault="00691447" w:rsidP="006914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A40F7">
              <w:rPr>
                <w:iCs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69BFC" w14:textId="77777777" w:rsidR="00691447" w:rsidRDefault="00691447" w:rsidP="0069144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14:paraId="747ADC0A" w14:textId="608AD23C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Зезин А.Б.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2A4BE1C4" w:rsidR="00691447" w:rsidRPr="000C4FC6" w:rsidRDefault="00691447" w:rsidP="006914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Высокомолекулярные соединения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537584BE" w:rsidR="00691447" w:rsidRPr="000C4FC6" w:rsidRDefault="00691447" w:rsidP="006914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40F7">
              <w:rPr>
                <w:lang w:eastAsia="ar-SA"/>
              </w:rPr>
              <w:t>Учебник и практикум для академического бакалавриата. Выпуск 2, часть2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999802" w:rsidR="00691447" w:rsidRPr="000C4FC6" w:rsidRDefault="00691447" w:rsidP="006914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A40F7">
              <w:rPr>
                <w:iCs/>
                <w:lang w:eastAsia="ar-SA"/>
              </w:rPr>
              <w:t xml:space="preserve">Научная Школа: Российский химико-технологический </w:t>
            </w:r>
            <w:r w:rsidRPr="00CA40F7">
              <w:rPr>
                <w:iCs/>
                <w:lang w:eastAsia="ar-SA"/>
              </w:rPr>
              <w:lastRenderedPageBreak/>
              <w:t>университет им. Д.И.Менделеева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2AF3E" w14:textId="77777777" w:rsidR="00691447" w:rsidRPr="00CA40F7" w:rsidRDefault="00691447" w:rsidP="006914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929C718" w14:textId="77777777" w:rsidR="00691447" w:rsidRPr="00CA40F7" w:rsidRDefault="00691447" w:rsidP="006914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6C90A5B" w14:textId="02C7E14D" w:rsidR="00691447" w:rsidRPr="000C4FC6" w:rsidRDefault="00691447" w:rsidP="00691447">
            <w:pPr>
              <w:suppressAutoHyphens/>
              <w:spacing w:line="100" w:lineRule="atLeast"/>
              <w:rPr>
                <w:lang w:eastAsia="ar-SA"/>
              </w:rPr>
            </w:pPr>
            <w:r w:rsidRPr="00CA40F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8ADFA" w14:textId="78EB7EFC" w:rsidR="00691447" w:rsidRDefault="005521DE" w:rsidP="0069144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91447" w:rsidRPr="00587BBC">
                <w:rPr>
                  <w:rStyle w:val="af3"/>
                </w:rPr>
                <w:t>https://urait.ru/book/vysokomolekulyarnye-soedineniya-413084</w:t>
              </w:r>
            </w:hyperlink>
            <w:r w:rsidR="00691447" w:rsidRPr="00CA40F7">
              <w:rPr>
                <w:lang w:eastAsia="ar-SA"/>
              </w:rPr>
              <w:t xml:space="preserve"> </w:t>
            </w:r>
          </w:p>
          <w:p w14:paraId="12D39570" w14:textId="6625A35A" w:rsidR="00691447" w:rsidRDefault="00691447" w:rsidP="00691447">
            <w:pPr>
              <w:suppressAutoHyphens/>
              <w:spacing w:line="100" w:lineRule="atLeast"/>
              <w:rPr>
                <w:lang w:eastAsia="ar-SA"/>
              </w:rPr>
            </w:pPr>
            <w:r w:rsidRPr="00CA40F7">
              <w:rPr>
                <w:lang w:eastAsia="ar-SA"/>
              </w:rPr>
              <w:t xml:space="preserve"> </w:t>
            </w:r>
          </w:p>
          <w:p w14:paraId="0CBB3DE7" w14:textId="2AE79F36" w:rsidR="00691447" w:rsidRPr="000C4FC6" w:rsidRDefault="00691447" w:rsidP="0069144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12E5CC2" w:rsidR="00691447" w:rsidRPr="00D611C9" w:rsidRDefault="00691447" w:rsidP="00F977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45166" w:rsidRPr="009F4515" w:rsidRDefault="00145166" w:rsidP="00F977C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F977C4"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9B2A1C" w:rsidRPr="0021251B" w14:paraId="68618753" w14:textId="77777777" w:rsidTr="00B6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EA9E" w14:textId="305E2AC8" w:rsidR="009B2A1C" w:rsidRPr="005D249D" w:rsidRDefault="009B2A1C" w:rsidP="009B2A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1DC" w14:textId="77777777" w:rsidR="009B2A1C" w:rsidRDefault="009B2A1C" w:rsidP="009B2A1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Кильдеева Н.Р., Середина М.А., Колоколкина Н.В., </w:t>
            </w:r>
          </w:p>
          <w:p w14:paraId="53FF790D" w14:textId="2A9155FF" w:rsidR="009B2A1C" w:rsidRPr="00047C34" w:rsidRDefault="009B2A1C" w:rsidP="009B2A1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sz w:val="21"/>
                <w:szCs w:val="21"/>
              </w:rPr>
              <w:t xml:space="preserve">Чернухина А.И.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6C5" w14:textId="249CDFA5" w:rsidR="009B2A1C" w:rsidRPr="00047C34" w:rsidRDefault="009B2A1C" w:rsidP="009B2A1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sz w:val="21"/>
                <w:szCs w:val="21"/>
              </w:rPr>
              <w:t xml:space="preserve">Высокомолекулярные соединения.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5C6" w14:textId="77777777" w:rsidR="009B2A1C" w:rsidRDefault="009B2A1C" w:rsidP="009B2A1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учебное пособие </w:t>
            </w:r>
          </w:p>
          <w:p w14:paraId="7BE2FE62" w14:textId="79E4C5AF" w:rsidR="009B2A1C" w:rsidRPr="00047C34" w:rsidRDefault="009B2A1C" w:rsidP="009B2A1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sz w:val="21"/>
                <w:szCs w:val="21"/>
              </w:rPr>
              <w:t xml:space="preserve">Часть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2B9" w14:textId="77777777" w:rsidR="009B2A1C" w:rsidRDefault="009B2A1C" w:rsidP="009B2A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  <w:p w14:paraId="4E45E5FE" w14:textId="5C554FA0" w:rsidR="009B2A1C" w:rsidRPr="00047C34" w:rsidRDefault="009B2A1C" w:rsidP="009B2A1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РГУ им. А.Н. Косыгина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CB" w14:textId="4FDCA6F5" w:rsidR="009B2A1C" w:rsidRPr="00047C34" w:rsidRDefault="009B2A1C" w:rsidP="009B2A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 xml:space="preserve">2019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DD8" w14:textId="0A72A08C" w:rsidR="009B2A1C" w:rsidRPr="00047C34" w:rsidRDefault="009B2A1C" w:rsidP="009B2A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326C2A62" w:rsidR="009B2A1C" w:rsidRPr="00047C34" w:rsidRDefault="00C202F0" w:rsidP="00C202F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i/>
                <w:iCs/>
              </w:rPr>
              <w:t>15</w:t>
            </w:r>
          </w:p>
        </w:tc>
      </w:tr>
      <w:tr w:rsidR="00B640D6" w:rsidRPr="0021251B" w14:paraId="3A5CC898" w14:textId="77777777" w:rsidTr="00B6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172AB" w14:textId="36ABA905" w:rsidR="00B640D6" w:rsidRPr="005D249D" w:rsidRDefault="00B640D6" w:rsidP="00B640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6F3" w14:textId="77777777" w:rsidR="00B640D6" w:rsidRDefault="00B640D6" w:rsidP="00B640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Гальбрайх Л.С., </w:t>
            </w:r>
          </w:p>
          <w:p w14:paraId="348D6D2E" w14:textId="77777777" w:rsidR="00B640D6" w:rsidRDefault="00B640D6" w:rsidP="00B640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Вихорева Г.А., </w:t>
            </w:r>
          </w:p>
          <w:p w14:paraId="30A23A55" w14:textId="77777777" w:rsidR="00B640D6" w:rsidRDefault="00B640D6" w:rsidP="00B640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Редина Л.В., </w:t>
            </w:r>
          </w:p>
          <w:p w14:paraId="66E8B2BB" w14:textId="5AA49755" w:rsidR="00B640D6" w:rsidRPr="00047C34" w:rsidRDefault="00B640D6" w:rsidP="00B640D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Чернухина А.И.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B03" w14:textId="774E8A84" w:rsidR="00B640D6" w:rsidRPr="00047C34" w:rsidRDefault="00B640D6" w:rsidP="00B640D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Теоретические основы переработки полимеров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051" w14:textId="1B24E6B6" w:rsidR="00B640D6" w:rsidRPr="00047C34" w:rsidRDefault="00B640D6" w:rsidP="00B640D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Методические указания к лабораторным работам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667" w14:textId="71B39839" w:rsidR="00B640D6" w:rsidRPr="00047C34" w:rsidRDefault="00B640D6" w:rsidP="00B640D6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>
              <w:t xml:space="preserve">Москва МГУДТ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460" w14:textId="11E3C72F" w:rsidR="00B640D6" w:rsidRPr="00047C34" w:rsidRDefault="00B640D6" w:rsidP="00B640D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 xml:space="preserve">2014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0C4790AC" w:rsidR="00B640D6" w:rsidRPr="00047C34" w:rsidRDefault="00B640D6" w:rsidP="00B640D6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505F732" w:rsidR="00B640D6" w:rsidRPr="00047C34" w:rsidRDefault="00C202F0" w:rsidP="00B640D6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15</w:t>
            </w:r>
          </w:p>
        </w:tc>
      </w:tr>
      <w:tr w:rsidR="00B640D6" w:rsidRPr="0021251B" w14:paraId="08D6196F" w14:textId="77777777" w:rsidTr="00B640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DB8BD" w14:textId="77777777" w:rsidR="00B640D6" w:rsidRPr="00CA40F7" w:rsidRDefault="00B640D6" w:rsidP="00B640D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5064D" w14:textId="77777777" w:rsidR="00B640D6" w:rsidRPr="00CA40F7" w:rsidRDefault="00B640D6" w:rsidP="00B640D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F7111" w14:textId="17FE9F35" w:rsidR="00B640D6" w:rsidRPr="00CA40F7" w:rsidRDefault="00B640D6" w:rsidP="00B640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182C1" w14:textId="77777777" w:rsidR="00B640D6" w:rsidRPr="00CA40F7" w:rsidRDefault="00B640D6" w:rsidP="00B640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1D70A" w14:textId="77777777" w:rsidR="00B640D6" w:rsidRPr="00CA40F7" w:rsidRDefault="00B640D6" w:rsidP="00B640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38BED" w14:textId="77777777" w:rsidR="00B640D6" w:rsidRPr="00CA40F7" w:rsidRDefault="00B640D6" w:rsidP="00B640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BCF27" w14:textId="77777777" w:rsidR="00B640D6" w:rsidRDefault="00B640D6" w:rsidP="00B640D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6CCA8" w14:textId="77777777" w:rsidR="00B640D6" w:rsidRPr="00CA40F7" w:rsidRDefault="00B640D6" w:rsidP="00B640D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90CB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90CB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51A8E6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43122" w:rsidRPr="00943122" w14:paraId="1B3B5236" w14:textId="77777777" w:rsidTr="009B2A1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95334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CE47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43122" w:rsidRPr="00943122" w14:paraId="7F8879E8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FB" w14:textId="77777777" w:rsidR="00943122" w:rsidRPr="00943122" w:rsidRDefault="00943122" w:rsidP="00943122">
            <w:pPr>
              <w:numPr>
                <w:ilvl w:val="0"/>
                <w:numId w:val="34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525" w14:textId="77777777" w:rsidR="00943122" w:rsidRPr="00943122" w:rsidRDefault="00943122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lang w:eastAsia="en-US"/>
              </w:rPr>
            </w:pPr>
            <w:r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ЭБС «Лань» </w:t>
            </w:r>
            <w:hyperlink r:id="rId18" w:history="1"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lanbook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1573322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7F2" w14:textId="77777777" w:rsidR="00943122" w:rsidRPr="00943122" w:rsidRDefault="00943122" w:rsidP="00943122">
            <w:pPr>
              <w:numPr>
                <w:ilvl w:val="0"/>
                <w:numId w:val="34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2C2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«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1319021" w14:textId="77777777" w:rsidR="00943122" w:rsidRPr="00943122" w:rsidRDefault="005521DE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znanium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="00943122"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3122" w:rsidRPr="00943122" w14:paraId="54022D0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38" w14:textId="77777777" w:rsidR="00943122" w:rsidRPr="00943122" w:rsidRDefault="00943122" w:rsidP="00943122">
            <w:pPr>
              <w:numPr>
                <w:ilvl w:val="0"/>
                <w:numId w:val="34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D9D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20" w:history="1"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http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://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znanium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2CA55AE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03" w14:textId="77777777" w:rsidR="00943122" w:rsidRPr="00943122" w:rsidRDefault="00943122" w:rsidP="00943122">
            <w:pPr>
              <w:numPr>
                <w:ilvl w:val="0"/>
                <w:numId w:val="34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1A1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43122">
              <w:rPr>
                <w:iCs/>
                <w:lang w:eastAsia="en-US"/>
              </w:rPr>
              <w:t>ЭБС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color w:val="000000"/>
                <w:lang w:eastAsia="en-US"/>
              </w:rPr>
              <w:t>«ИВИС»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Pr="00943122">
                <w:rPr>
                  <w:color w:val="0000FF"/>
                  <w:u w:val="single"/>
                  <w:lang w:eastAsia="en-US"/>
                </w:rPr>
                <w:t>http://dlib.eastview.com/</w:t>
              </w:r>
            </w:hyperlink>
          </w:p>
        </w:tc>
      </w:tr>
      <w:tr w:rsidR="00943122" w:rsidRPr="00943122" w14:paraId="6A2C99F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DFCFA" w14:textId="77777777" w:rsidR="00943122" w:rsidRPr="00943122" w:rsidRDefault="00943122" w:rsidP="0094312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EFC94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43122" w:rsidRPr="00943122" w14:paraId="4174D6D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7FD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94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43122" w:rsidRPr="005521DE" w14:paraId="53862F83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F9B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68D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943122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43122" w:rsidRPr="00943122" w14:paraId="746A53C4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895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DB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43122" w:rsidRPr="00943122" w14:paraId="32317F0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402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9AB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43122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2" w:tgtFrame="_blank" w:history="1">
              <w:r w:rsidRPr="00943122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20427FE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943122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43122">
              <w:rPr>
                <w:sz w:val="24"/>
                <w:szCs w:val="24"/>
                <w:lang w:val="en-US" w:eastAsia="en-US"/>
              </w:rPr>
              <w:t>Thomson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Reuters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http</w:t>
            </w:r>
            <w:r w:rsidRPr="00943122">
              <w:rPr>
                <w:sz w:val="24"/>
                <w:szCs w:val="24"/>
                <w:lang w:eastAsia="en-US"/>
              </w:rPr>
              <w:t>://</w:t>
            </w:r>
            <w:r w:rsidRPr="00943122">
              <w:rPr>
                <w:sz w:val="24"/>
                <w:szCs w:val="24"/>
                <w:lang w:val="en-US" w:eastAsia="en-US"/>
              </w:rPr>
              <w:t>wokinfo</w:t>
            </w:r>
            <w:r w:rsidRPr="00943122">
              <w:rPr>
                <w:sz w:val="24"/>
                <w:szCs w:val="24"/>
                <w:lang w:eastAsia="en-US"/>
              </w:rPr>
              <w:t>.</w:t>
            </w:r>
            <w:r w:rsidRPr="00943122">
              <w:rPr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sz w:val="24"/>
                <w:szCs w:val="24"/>
                <w:lang w:eastAsia="en-US"/>
              </w:rPr>
              <w:t>/</w:t>
            </w:r>
            <w:r w:rsidRPr="00943122">
              <w:rPr>
                <w:sz w:val="24"/>
                <w:szCs w:val="24"/>
                <w:lang w:val="en-US" w:eastAsia="en-US"/>
              </w:rPr>
              <w:t>russian</w:t>
            </w:r>
          </w:p>
        </w:tc>
      </w:tr>
      <w:tr w:rsidR="00943122" w:rsidRPr="00943122" w14:paraId="73A6E65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00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DA6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«Пластикс»  </w:t>
            </w:r>
            <w:hyperlink r:id="rId23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http://www.plastics.ru</w:t>
              </w:r>
            </w:hyperlink>
          </w:p>
        </w:tc>
      </w:tr>
      <w:tr w:rsidR="00943122" w:rsidRPr="00943122" w14:paraId="7B37EBE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E8D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4D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4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http://www.plasticnews.ru</w:t>
              </w:r>
            </w:hyperlink>
          </w:p>
        </w:tc>
      </w:tr>
      <w:tr w:rsidR="00943122" w:rsidRPr="00943122" w14:paraId="410644B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AA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83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lang w:eastAsia="en-US"/>
              </w:rP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43122" w:rsidRPr="00943122" w14:paraId="4CF8E642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315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1A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943122">
              <w:rPr>
                <w:lang w:eastAsia="en-US"/>
              </w:rPr>
              <w:t xml:space="preserve">Журнал «Химические волокна»: </w:t>
            </w:r>
            <w:hyperlink r:id="rId26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http://www.magpack.ru</w:t>
              </w:r>
            </w:hyperlink>
          </w:p>
        </w:tc>
      </w:tr>
      <w:tr w:rsidR="00943122" w:rsidRPr="00943122" w14:paraId="248B177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64" w14:textId="77777777" w:rsidR="00943122" w:rsidRPr="00943122" w:rsidRDefault="00943122" w:rsidP="00943122">
            <w:pPr>
              <w:numPr>
                <w:ilvl w:val="0"/>
                <w:numId w:val="35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1B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43122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9881499" w14:textId="77777777" w:rsidR="00943122" w:rsidRPr="00943122" w:rsidRDefault="005521DE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7" w:anchor="PatentEasySearchPage" w:history="1">
              <w:r w:rsidR="00943122" w:rsidRPr="00943122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16D5B659" w14:textId="027C3A71" w:rsidR="00943122" w:rsidRDefault="00943122" w:rsidP="00943122">
      <w:pPr>
        <w:rPr>
          <w:lang w:eastAsia="ar-SA"/>
        </w:rPr>
      </w:pPr>
    </w:p>
    <w:p w14:paraId="56439727" w14:textId="77777777" w:rsidR="00943122" w:rsidRPr="00943122" w:rsidRDefault="00943122" w:rsidP="00943122">
      <w:pPr>
        <w:rPr>
          <w:lang w:eastAsia="ar-SA"/>
        </w:rPr>
      </w:pPr>
    </w:p>
    <w:p w14:paraId="48A8B732" w14:textId="4D3DBC73" w:rsidR="007F3D0E" w:rsidRPr="005338F1" w:rsidRDefault="007F3D0E" w:rsidP="009B2A1C">
      <w:pPr>
        <w:pStyle w:val="2"/>
        <w:numPr>
          <w:ilvl w:val="3"/>
          <w:numId w:val="13"/>
        </w:numPr>
        <w:jc w:val="both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848B2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848B2" w:rsidRPr="00052FDC" w:rsidRDefault="00C848B2" w:rsidP="00590CB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B1D1E1E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2A9A">
              <w:t xml:space="preserve">Windows 10 Pro, MS Office 2019  </w:t>
            </w:r>
          </w:p>
        </w:tc>
        <w:tc>
          <w:tcPr>
            <w:tcW w:w="4252" w:type="dxa"/>
            <w:shd w:val="clear" w:color="auto" w:fill="auto"/>
          </w:tcPr>
          <w:p w14:paraId="4CBC6666" w14:textId="3E8E6A13" w:rsidR="00C848B2" w:rsidRPr="00052FDC" w:rsidRDefault="00C848B2" w:rsidP="00C848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2A9A">
              <w:t>контракт 85-ЭА-44-20 от 28.12.2020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590CB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848B2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C848B2" w:rsidRPr="00052FDC" w:rsidRDefault="00C848B2" w:rsidP="00590CB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B6D82B5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48B2">
              <w:rPr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</w:tcPr>
          <w:p w14:paraId="18DCC5F0" w14:textId="533C1F70" w:rsidR="00C848B2" w:rsidRPr="00052FDC" w:rsidRDefault="00C848B2" w:rsidP="00C848B2">
            <w:pPr>
              <w:rPr>
                <w:rFonts w:eastAsia="Times New Roman"/>
                <w:sz w:val="24"/>
                <w:szCs w:val="24"/>
              </w:rPr>
            </w:pPr>
            <w:r w:rsidRPr="00DE393D">
              <w:t>контракт № 60-ЭА-44-21 от 10.12.2021</w:t>
            </w:r>
          </w:p>
        </w:tc>
      </w:tr>
      <w:tr w:rsidR="00C848B2" w:rsidRPr="00F26710" w14:paraId="43355EBD" w14:textId="77777777" w:rsidTr="007A02E3">
        <w:tc>
          <w:tcPr>
            <w:tcW w:w="817" w:type="dxa"/>
            <w:shd w:val="clear" w:color="auto" w:fill="auto"/>
          </w:tcPr>
          <w:p w14:paraId="326338AA" w14:textId="77777777" w:rsidR="00C848B2" w:rsidRPr="00F26710" w:rsidRDefault="00C848B2" w:rsidP="00590CB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1AE85" w14:textId="791B481A" w:rsidR="00C848B2" w:rsidRPr="000A1673" w:rsidRDefault="00C848B2" w:rsidP="00C848B2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0F936" w14:textId="21D3DE5F" w:rsidR="00C848B2" w:rsidRPr="00D04409" w:rsidRDefault="00C848B2" w:rsidP="00C848B2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90CB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609A" w14:textId="77777777" w:rsidR="002C4DC9" w:rsidRDefault="002C4DC9" w:rsidP="005E3840">
      <w:r>
        <w:separator/>
      </w:r>
    </w:p>
  </w:endnote>
  <w:endnote w:type="continuationSeparator" w:id="0">
    <w:p w14:paraId="286D5003" w14:textId="77777777" w:rsidR="002C4DC9" w:rsidRDefault="002C4D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521DE" w:rsidRDefault="005521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521DE" w:rsidRDefault="005521D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5521DE" w:rsidRDefault="005521DE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5521DE" w:rsidRDefault="005521D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521DE" w:rsidRDefault="005521DE">
    <w:pPr>
      <w:pStyle w:val="ae"/>
      <w:jc w:val="right"/>
    </w:pPr>
  </w:p>
  <w:p w14:paraId="1B400B45" w14:textId="77777777" w:rsidR="005521DE" w:rsidRDefault="005521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8D01" w14:textId="77777777" w:rsidR="002C4DC9" w:rsidRDefault="002C4DC9" w:rsidP="005E3840">
      <w:r>
        <w:separator/>
      </w:r>
    </w:p>
  </w:footnote>
  <w:footnote w:type="continuationSeparator" w:id="0">
    <w:p w14:paraId="4B547A15" w14:textId="77777777" w:rsidR="002C4DC9" w:rsidRDefault="002C4D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1321154" w:rsidR="005521DE" w:rsidRDefault="005521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9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521DE" w:rsidRDefault="005521D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A759D79" w:rsidR="005521DE" w:rsidRDefault="005521DE" w:rsidP="0097433B">
        <w:pPr>
          <w:pStyle w:val="ac"/>
          <w:tabs>
            <w:tab w:val="left" w:pos="4770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039B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5521DE" w:rsidRDefault="005521D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9F70955" w:rsidR="005521DE" w:rsidRDefault="005521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9B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5521DE" w:rsidRDefault="005521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64925"/>
    <w:multiLevelType w:val="hybridMultilevel"/>
    <w:tmpl w:val="56F44DDA"/>
    <w:lvl w:ilvl="0" w:tplc="378C45B4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00369E"/>
    <w:multiLevelType w:val="hybridMultilevel"/>
    <w:tmpl w:val="13D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4CAB"/>
    <w:multiLevelType w:val="hybridMultilevel"/>
    <w:tmpl w:val="5BD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2094F"/>
    <w:multiLevelType w:val="hybridMultilevel"/>
    <w:tmpl w:val="6A2ED76A"/>
    <w:lvl w:ilvl="0" w:tplc="FF866A10">
      <w:numFmt w:val="bullet"/>
      <w:lvlText w:val="–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85605"/>
    <w:multiLevelType w:val="multilevel"/>
    <w:tmpl w:val="B4C0C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6"/>
  </w:num>
  <w:num w:numId="8">
    <w:abstractNumId w:val="29"/>
  </w:num>
  <w:num w:numId="9">
    <w:abstractNumId w:val="17"/>
  </w:num>
  <w:num w:numId="10">
    <w:abstractNumId w:val="15"/>
  </w:num>
  <w:num w:numId="11">
    <w:abstractNumId w:val="5"/>
  </w:num>
  <w:num w:numId="12">
    <w:abstractNumId w:val="27"/>
  </w:num>
  <w:num w:numId="13">
    <w:abstractNumId w:val="33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32"/>
  </w:num>
  <w:num w:numId="28">
    <w:abstractNumId w:val="13"/>
  </w:num>
  <w:num w:numId="29">
    <w:abstractNumId w:val="35"/>
  </w:num>
  <w:num w:numId="30">
    <w:abstractNumId w:val="16"/>
  </w:num>
  <w:num w:numId="31">
    <w:abstractNumId w:val="34"/>
  </w:num>
  <w:num w:numId="32">
    <w:abstractNumId w:val="24"/>
  </w:num>
  <w:num w:numId="33">
    <w:abstractNumId w:val="2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70DB"/>
    <w:rsid w:val="000274AD"/>
    <w:rsid w:val="00027DC8"/>
    <w:rsid w:val="0003098C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1"/>
    <w:rsid w:val="00042D9D"/>
    <w:rsid w:val="0004301C"/>
    <w:rsid w:val="000437AD"/>
    <w:rsid w:val="00043E57"/>
    <w:rsid w:val="0004470A"/>
    <w:rsid w:val="00045566"/>
    <w:rsid w:val="0004598C"/>
    <w:rsid w:val="000474AB"/>
    <w:rsid w:val="000474B4"/>
    <w:rsid w:val="00047C3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6ABA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77CE5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4F3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B0690"/>
    <w:rsid w:val="000B2412"/>
    <w:rsid w:val="000B24AA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145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0954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209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CDE"/>
    <w:rsid w:val="00201093"/>
    <w:rsid w:val="00202441"/>
    <w:rsid w:val="002040F6"/>
    <w:rsid w:val="002048AD"/>
    <w:rsid w:val="00204910"/>
    <w:rsid w:val="00205664"/>
    <w:rsid w:val="00206C3D"/>
    <w:rsid w:val="0021001E"/>
    <w:rsid w:val="00210C00"/>
    <w:rsid w:val="002115F5"/>
    <w:rsid w:val="00211944"/>
    <w:rsid w:val="0021251B"/>
    <w:rsid w:val="0021441B"/>
    <w:rsid w:val="0021730B"/>
    <w:rsid w:val="00217628"/>
    <w:rsid w:val="00220DAF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BFC"/>
    <w:rsid w:val="00243F80"/>
    <w:rsid w:val="002451C0"/>
    <w:rsid w:val="00246BE8"/>
    <w:rsid w:val="00251D7D"/>
    <w:rsid w:val="00251F7A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851"/>
    <w:rsid w:val="00273CA3"/>
    <w:rsid w:val="002740F7"/>
    <w:rsid w:val="00275020"/>
    <w:rsid w:val="00275F74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65B"/>
    <w:rsid w:val="00296AB1"/>
    <w:rsid w:val="002A115C"/>
    <w:rsid w:val="002A159D"/>
    <w:rsid w:val="002A2399"/>
    <w:rsid w:val="002A316C"/>
    <w:rsid w:val="002A584B"/>
    <w:rsid w:val="002A6988"/>
    <w:rsid w:val="002A77A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C9"/>
    <w:rsid w:val="002C5F0F"/>
    <w:rsid w:val="002C6384"/>
    <w:rsid w:val="002C6771"/>
    <w:rsid w:val="002C68AF"/>
    <w:rsid w:val="002C7EBD"/>
    <w:rsid w:val="002D00FD"/>
    <w:rsid w:val="002D1213"/>
    <w:rsid w:val="002D1A4A"/>
    <w:rsid w:val="002D26E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F6"/>
    <w:rsid w:val="00323147"/>
    <w:rsid w:val="003241D9"/>
    <w:rsid w:val="00326D95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90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9F4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B757F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0DF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15E4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5D1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779E"/>
    <w:rsid w:val="0047081A"/>
    <w:rsid w:val="00472575"/>
    <w:rsid w:val="00472EF9"/>
    <w:rsid w:val="00474605"/>
    <w:rsid w:val="00474E84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2FD7"/>
    <w:rsid w:val="00493E00"/>
    <w:rsid w:val="0049417D"/>
    <w:rsid w:val="00494E1D"/>
    <w:rsid w:val="00494E33"/>
    <w:rsid w:val="00495850"/>
    <w:rsid w:val="00495E9B"/>
    <w:rsid w:val="0049662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95B"/>
    <w:rsid w:val="004C2B43"/>
    <w:rsid w:val="004C3286"/>
    <w:rsid w:val="004C4C4C"/>
    <w:rsid w:val="004C4FEF"/>
    <w:rsid w:val="004C5EB4"/>
    <w:rsid w:val="004D03D2"/>
    <w:rsid w:val="004D0CC7"/>
    <w:rsid w:val="004D23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5A0"/>
    <w:rsid w:val="004F6115"/>
    <w:rsid w:val="004F741E"/>
    <w:rsid w:val="004F7C95"/>
    <w:rsid w:val="0050091C"/>
    <w:rsid w:val="00500CE5"/>
    <w:rsid w:val="00503703"/>
    <w:rsid w:val="00503817"/>
    <w:rsid w:val="00504931"/>
    <w:rsid w:val="00504BB8"/>
    <w:rsid w:val="00504C46"/>
    <w:rsid w:val="0051006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65"/>
    <w:rsid w:val="00521B01"/>
    <w:rsid w:val="005220C3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27C5"/>
    <w:rsid w:val="00553344"/>
    <w:rsid w:val="005539C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FF"/>
    <w:rsid w:val="005842EC"/>
    <w:rsid w:val="00584C19"/>
    <w:rsid w:val="00584DA7"/>
    <w:rsid w:val="0058634C"/>
    <w:rsid w:val="00587E26"/>
    <w:rsid w:val="00590CBC"/>
    <w:rsid w:val="00590E81"/>
    <w:rsid w:val="00590F4D"/>
    <w:rsid w:val="00590FE2"/>
    <w:rsid w:val="00591461"/>
    <w:rsid w:val="00591F76"/>
    <w:rsid w:val="005925C4"/>
    <w:rsid w:val="005933F3"/>
    <w:rsid w:val="00594C42"/>
    <w:rsid w:val="005956A5"/>
    <w:rsid w:val="005A00E8"/>
    <w:rsid w:val="005A03BA"/>
    <w:rsid w:val="005A0CB7"/>
    <w:rsid w:val="005A24DB"/>
    <w:rsid w:val="005A2788"/>
    <w:rsid w:val="005A44FE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1A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0B9F"/>
    <w:rsid w:val="005F1C1E"/>
    <w:rsid w:val="005F2A00"/>
    <w:rsid w:val="005F3CE4"/>
    <w:rsid w:val="005F3E0D"/>
    <w:rsid w:val="005F4073"/>
    <w:rsid w:val="005F432F"/>
    <w:rsid w:val="005F49E0"/>
    <w:rsid w:val="005F4AE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5DC"/>
    <w:rsid w:val="0061189C"/>
    <w:rsid w:val="00613ADB"/>
    <w:rsid w:val="00613BFE"/>
    <w:rsid w:val="00614B35"/>
    <w:rsid w:val="00614ED1"/>
    <w:rsid w:val="00614F17"/>
    <w:rsid w:val="00615426"/>
    <w:rsid w:val="0061627A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A73"/>
    <w:rsid w:val="00633506"/>
    <w:rsid w:val="006335DB"/>
    <w:rsid w:val="0063379A"/>
    <w:rsid w:val="00633FC0"/>
    <w:rsid w:val="0063447C"/>
    <w:rsid w:val="00636967"/>
    <w:rsid w:val="00636F91"/>
    <w:rsid w:val="0064039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2E85"/>
    <w:rsid w:val="0065595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8A5"/>
    <w:rsid w:val="006A6AB0"/>
    <w:rsid w:val="006B135E"/>
    <w:rsid w:val="006B18C2"/>
    <w:rsid w:val="006B2CE0"/>
    <w:rsid w:val="006B31F2"/>
    <w:rsid w:val="006B3922"/>
    <w:rsid w:val="006B3A08"/>
    <w:rsid w:val="006B5EE5"/>
    <w:rsid w:val="006C0F9F"/>
    <w:rsid w:val="006C1320"/>
    <w:rsid w:val="006C47AC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B7C"/>
    <w:rsid w:val="006F1115"/>
    <w:rsid w:val="006F1ABB"/>
    <w:rsid w:val="006F347B"/>
    <w:rsid w:val="006F41A5"/>
    <w:rsid w:val="006F448D"/>
    <w:rsid w:val="006F542E"/>
    <w:rsid w:val="006F566D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2E8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842"/>
    <w:rsid w:val="00756F94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7DD"/>
    <w:rsid w:val="007709AB"/>
    <w:rsid w:val="0077183E"/>
    <w:rsid w:val="007719BD"/>
    <w:rsid w:val="007726C4"/>
    <w:rsid w:val="00772D8C"/>
    <w:rsid w:val="007737EB"/>
    <w:rsid w:val="00773D66"/>
    <w:rsid w:val="007744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0D5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3"/>
    <w:rsid w:val="007A21B3"/>
    <w:rsid w:val="007A2F0E"/>
    <w:rsid w:val="007A30C9"/>
    <w:rsid w:val="007A3C5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7B3"/>
    <w:rsid w:val="007B449A"/>
    <w:rsid w:val="007B49B3"/>
    <w:rsid w:val="007B5390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5F3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5E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8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203"/>
    <w:rsid w:val="008818EB"/>
    <w:rsid w:val="00881E84"/>
    <w:rsid w:val="0088261C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3DB3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50AE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C36"/>
    <w:rsid w:val="008D6A1A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E85"/>
    <w:rsid w:val="009225B7"/>
    <w:rsid w:val="00922F69"/>
    <w:rsid w:val="00925075"/>
    <w:rsid w:val="00926699"/>
    <w:rsid w:val="00926FEB"/>
    <w:rsid w:val="009272A9"/>
    <w:rsid w:val="00927F2A"/>
    <w:rsid w:val="009318A6"/>
    <w:rsid w:val="00931D6F"/>
    <w:rsid w:val="0093339D"/>
    <w:rsid w:val="009340BB"/>
    <w:rsid w:val="00934457"/>
    <w:rsid w:val="0093458D"/>
    <w:rsid w:val="00936AAE"/>
    <w:rsid w:val="00936DAF"/>
    <w:rsid w:val="00937C75"/>
    <w:rsid w:val="0094035C"/>
    <w:rsid w:val="00943122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ED"/>
    <w:rsid w:val="00961873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182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2A1C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CF8"/>
    <w:rsid w:val="009C4994"/>
    <w:rsid w:val="009C78FC"/>
    <w:rsid w:val="009D24B0"/>
    <w:rsid w:val="009D3D27"/>
    <w:rsid w:val="009D4AC2"/>
    <w:rsid w:val="009D52CB"/>
    <w:rsid w:val="009D5862"/>
    <w:rsid w:val="009D5B25"/>
    <w:rsid w:val="009E1F66"/>
    <w:rsid w:val="009E40B6"/>
    <w:rsid w:val="009E4D5D"/>
    <w:rsid w:val="009E6064"/>
    <w:rsid w:val="009E7700"/>
    <w:rsid w:val="009E7F57"/>
    <w:rsid w:val="009F007D"/>
    <w:rsid w:val="009F00DD"/>
    <w:rsid w:val="009F02B2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51CE"/>
    <w:rsid w:val="00A063CA"/>
    <w:rsid w:val="00A067AD"/>
    <w:rsid w:val="00A06CF3"/>
    <w:rsid w:val="00A1057D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50E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1C7B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34B"/>
    <w:rsid w:val="00A8290F"/>
    <w:rsid w:val="00A82DBA"/>
    <w:rsid w:val="00A836C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8D"/>
    <w:rsid w:val="00AB5FD8"/>
    <w:rsid w:val="00AC0A0B"/>
    <w:rsid w:val="00AC0AC4"/>
    <w:rsid w:val="00AC0F5F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7F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161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18E"/>
    <w:rsid w:val="00B15DEA"/>
    <w:rsid w:val="00B16CF8"/>
    <w:rsid w:val="00B17428"/>
    <w:rsid w:val="00B2138C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6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7AA"/>
    <w:rsid w:val="00B80B7C"/>
    <w:rsid w:val="00B82F75"/>
    <w:rsid w:val="00B838D8"/>
    <w:rsid w:val="00B83EC9"/>
    <w:rsid w:val="00B84604"/>
    <w:rsid w:val="00B846D2"/>
    <w:rsid w:val="00B8502B"/>
    <w:rsid w:val="00B86649"/>
    <w:rsid w:val="00B8690E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143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02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97"/>
    <w:rsid w:val="00C3270E"/>
    <w:rsid w:val="00C32BBD"/>
    <w:rsid w:val="00C32EA4"/>
    <w:rsid w:val="00C336A7"/>
    <w:rsid w:val="00C34CAF"/>
    <w:rsid w:val="00C34E79"/>
    <w:rsid w:val="00C34EBD"/>
    <w:rsid w:val="00C35586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1B24"/>
    <w:rsid w:val="00C7476F"/>
    <w:rsid w:val="00C74C5B"/>
    <w:rsid w:val="00C751F5"/>
    <w:rsid w:val="00C80A4A"/>
    <w:rsid w:val="00C80BE8"/>
    <w:rsid w:val="00C8423D"/>
    <w:rsid w:val="00C848B2"/>
    <w:rsid w:val="00C8588B"/>
    <w:rsid w:val="00C85D8C"/>
    <w:rsid w:val="00C86075"/>
    <w:rsid w:val="00C87339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DAC"/>
    <w:rsid w:val="00CC63C4"/>
    <w:rsid w:val="00CC7753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A29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5816"/>
    <w:rsid w:val="00D56234"/>
    <w:rsid w:val="00D574ED"/>
    <w:rsid w:val="00D60D34"/>
    <w:rsid w:val="00D611C9"/>
    <w:rsid w:val="00D611E9"/>
    <w:rsid w:val="00D61493"/>
    <w:rsid w:val="00D61A49"/>
    <w:rsid w:val="00D62C75"/>
    <w:rsid w:val="00D630E9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30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5F3F"/>
    <w:rsid w:val="00DB653E"/>
    <w:rsid w:val="00DB70A2"/>
    <w:rsid w:val="00DC09A5"/>
    <w:rsid w:val="00DC1095"/>
    <w:rsid w:val="00DC1E01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74"/>
    <w:rsid w:val="00DE6C4A"/>
    <w:rsid w:val="00DE710A"/>
    <w:rsid w:val="00DE72E7"/>
    <w:rsid w:val="00DE7FE1"/>
    <w:rsid w:val="00DF1019"/>
    <w:rsid w:val="00DF1426"/>
    <w:rsid w:val="00DF3C1E"/>
    <w:rsid w:val="00DF4068"/>
    <w:rsid w:val="00DF4B3E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0D4E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93A"/>
    <w:rsid w:val="00E6096B"/>
    <w:rsid w:val="00E617D0"/>
    <w:rsid w:val="00E61ADE"/>
    <w:rsid w:val="00E61B9D"/>
    <w:rsid w:val="00E61BC3"/>
    <w:rsid w:val="00E62B56"/>
    <w:rsid w:val="00E62BC3"/>
    <w:rsid w:val="00E62D41"/>
    <w:rsid w:val="00E64540"/>
    <w:rsid w:val="00E64B1B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01A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2E1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0D9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46E7"/>
    <w:rsid w:val="00EC5AA5"/>
    <w:rsid w:val="00EC6EFB"/>
    <w:rsid w:val="00ED04DF"/>
    <w:rsid w:val="00ED0D61"/>
    <w:rsid w:val="00ED191C"/>
    <w:rsid w:val="00ED36FA"/>
    <w:rsid w:val="00ED3819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5E"/>
    <w:rsid w:val="00F00C35"/>
    <w:rsid w:val="00F00F3A"/>
    <w:rsid w:val="00F037DA"/>
    <w:rsid w:val="00F03EB1"/>
    <w:rsid w:val="00F049E9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9C"/>
    <w:rsid w:val="00F47438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5EF6"/>
    <w:rsid w:val="00F712B7"/>
    <w:rsid w:val="00F71670"/>
    <w:rsid w:val="00F71751"/>
    <w:rsid w:val="00F71998"/>
    <w:rsid w:val="00F720E9"/>
    <w:rsid w:val="00F72FA8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55FB"/>
    <w:rsid w:val="00FB7A24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55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vysokomolekulyarnye-soedineniya-413084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vysokomolekulyarnye-soedineniya-v-2-ch-chast-2-42242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vysokomolekulyarnye-soedineniya-413084" TargetMode="External"/><Relationship Id="rId23" Type="http://schemas.openxmlformats.org/officeDocument/2006/relationships/hyperlink" Target="http://www.plastics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4ED-64DE-4948-9E9D-F773730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11654</Words>
  <Characters>66433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-</cp:lastModifiedBy>
  <cp:revision>2</cp:revision>
  <cp:lastPrinted>2022-04-13T13:23:00Z</cp:lastPrinted>
  <dcterms:created xsi:type="dcterms:W3CDTF">2022-04-13T13:29:00Z</dcterms:created>
  <dcterms:modified xsi:type="dcterms:W3CDTF">2022-04-13T13:29:00Z</dcterms:modified>
</cp:coreProperties>
</file>