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A057F" w:rsidRPr="00C352B5" w:rsidTr="00DE785A">
        <w:trPr>
          <w:trHeight w:val="567"/>
        </w:trPr>
        <w:tc>
          <w:tcPr>
            <w:tcW w:w="9889" w:type="dxa"/>
            <w:gridSpan w:val="3"/>
            <w:vAlign w:val="center"/>
          </w:tcPr>
          <w:p w:rsidR="002A057F" w:rsidRPr="00C352B5" w:rsidRDefault="002A057F" w:rsidP="00DE785A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:rsidR="002A057F" w:rsidRPr="00C352B5" w:rsidRDefault="002A057F" w:rsidP="00DE785A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A057F" w:rsidRPr="00C352B5" w:rsidTr="00DE785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A057F" w:rsidRPr="003F4310" w:rsidRDefault="003F4310" w:rsidP="003F4310">
            <w:pPr>
              <w:tabs>
                <w:tab w:val="right" w:leader="underscore" w:pos="8505"/>
              </w:tabs>
              <w:ind w:firstLine="29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F4310">
              <w:rPr>
                <w:b/>
                <w:bCs/>
                <w:sz w:val="24"/>
                <w:szCs w:val="24"/>
              </w:rPr>
              <w:t>Основы токсикологии и физиологии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57F" w:rsidRPr="00C352B5" w:rsidRDefault="003F4310" w:rsidP="00DE7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A057F" w:rsidRPr="00C352B5" w:rsidRDefault="003F4310" w:rsidP="00DE7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="002A057F" w:rsidRPr="00C352B5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2A057F" w:rsidRPr="00C352B5" w:rsidRDefault="003F4310" w:rsidP="00DE785A">
            <w:pPr>
              <w:rPr>
                <w:sz w:val="26"/>
                <w:szCs w:val="26"/>
              </w:rPr>
            </w:pPr>
            <w:r w:rsidRPr="003F4310">
              <w:rPr>
                <w:sz w:val="26"/>
                <w:szCs w:val="26"/>
              </w:rPr>
              <w:t xml:space="preserve">Химическая технология 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A057F" w:rsidRPr="00C352B5" w:rsidRDefault="003F4310" w:rsidP="00DE785A">
            <w:pPr>
              <w:rPr>
                <w:sz w:val="26"/>
                <w:szCs w:val="26"/>
              </w:rPr>
            </w:pPr>
            <w:r w:rsidRPr="003F4310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A057F" w:rsidRPr="00C352B5" w:rsidRDefault="003F4310" w:rsidP="00DE7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3F431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3F4310" w:rsidRPr="003F4310">
              <w:rPr>
                <w:rFonts w:eastAsia="Times New Roman"/>
                <w:sz w:val="24"/>
                <w:szCs w:val="24"/>
              </w:rPr>
              <w:t>Основы токсикологии и физиологии</w:t>
            </w:r>
            <w:r w:rsidR="003F4310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B66FFF" w:rsidRPr="009476CE">
              <w:rPr>
                <w:rFonts w:eastAsia="Times New Roman"/>
                <w:sz w:val="24"/>
                <w:szCs w:val="24"/>
              </w:rPr>
              <w:t>№ 10 от 22.06.2021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E97157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2A057F" w:rsidRPr="00E5025C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E5025C" w:rsidRPr="00E5025C">
        <w:rPr>
          <w:sz w:val="24"/>
          <w:szCs w:val="24"/>
        </w:rPr>
        <w:t>Основы токсикологии и физиологии</w:t>
      </w:r>
      <w:r w:rsidRPr="00E5025C">
        <w:rPr>
          <w:sz w:val="24"/>
          <w:szCs w:val="24"/>
        </w:rPr>
        <w:t xml:space="preserve">» изучается в </w:t>
      </w:r>
      <w:r w:rsidR="00E5025C">
        <w:rPr>
          <w:sz w:val="24"/>
          <w:szCs w:val="24"/>
        </w:rPr>
        <w:t>восьмом</w:t>
      </w:r>
      <w:r w:rsidRPr="00E5025C">
        <w:rPr>
          <w:sz w:val="24"/>
          <w:szCs w:val="24"/>
        </w:rPr>
        <w:t xml:space="preserve"> семестре.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 xml:space="preserve">Форма промежуточной аттестации: </w:t>
      </w:r>
      <w:r>
        <w:rPr>
          <w:rFonts w:eastAsia="Times New Roman" w:cs="Arial"/>
          <w:bCs/>
          <w:iCs/>
          <w:sz w:val="24"/>
          <w:szCs w:val="24"/>
        </w:rPr>
        <w:t>экзамен</w:t>
      </w:r>
      <w:r w:rsidR="002A057F" w:rsidRPr="00C352B5">
        <w:rPr>
          <w:rFonts w:eastAsia="Times New Roman" w:cs="Arial"/>
          <w:bCs/>
          <w:iCs/>
          <w:sz w:val="24"/>
          <w:szCs w:val="24"/>
        </w:rPr>
        <w:t xml:space="preserve"> </w:t>
      </w: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E5025C">
        <w:rPr>
          <w:sz w:val="24"/>
          <w:szCs w:val="24"/>
        </w:rPr>
        <w:t xml:space="preserve">Учебная дисциплина </w:t>
      </w:r>
      <w:r w:rsidR="00E5025C" w:rsidRPr="00E5025C">
        <w:rPr>
          <w:sz w:val="24"/>
          <w:szCs w:val="24"/>
        </w:rPr>
        <w:t>«Основы токсикологии и физиологии»</w:t>
      </w:r>
      <w:r w:rsidR="007F71E6" w:rsidRPr="00E5025C">
        <w:rPr>
          <w:sz w:val="24"/>
          <w:szCs w:val="24"/>
        </w:rPr>
        <w:t xml:space="preserve"> </w:t>
      </w:r>
      <w:r w:rsidRPr="00E5025C">
        <w:rPr>
          <w:sz w:val="24"/>
          <w:szCs w:val="24"/>
        </w:rPr>
        <w:t xml:space="preserve">относится к </w:t>
      </w:r>
      <w:r w:rsidR="00E5025C" w:rsidRPr="00E5025C">
        <w:rPr>
          <w:sz w:val="24"/>
          <w:szCs w:val="24"/>
        </w:rPr>
        <w:t xml:space="preserve">части, формируемой участниками образовательных отношений 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>
        <w:rPr>
          <w:sz w:val="24"/>
          <w:szCs w:val="24"/>
        </w:rPr>
        <w:t xml:space="preserve">ой программы предыдущего уровня: 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физика;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неорганическая химия;</w:t>
      </w:r>
      <w:r w:rsidR="00D22949" w:rsidRPr="00D22949">
        <w:rPr>
          <w:sz w:val="24"/>
          <w:szCs w:val="24"/>
        </w:rPr>
        <w:t xml:space="preserve"> 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органическая химия;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33420">
        <w:rPr>
          <w:sz w:val="24"/>
          <w:szCs w:val="24"/>
        </w:rPr>
        <w:t>ф</w:t>
      </w:r>
      <w:r w:rsidR="00933420" w:rsidRPr="00933420">
        <w:rPr>
          <w:sz w:val="24"/>
          <w:szCs w:val="24"/>
        </w:rPr>
        <w:t>изико-химические методы анализа</w:t>
      </w:r>
      <w:r>
        <w:rPr>
          <w:sz w:val="24"/>
          <w:szCs w:val="24"/>
        </w:rPr>
        <w:t>;</w:t>
      </w:r>
      <w:r w:rsidR="00D22949" w:rsidRPr="00D22949">
        <w:rPr>
          <w:sz w:val="24"/>
          <w:szCs w:val="24"/>
        </w:rPr>
        <w:t xml:space="preserve"> 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экология;</w:t>
      </w:r>
    </w:p>
    <w:p w:rsidR="002A057F" w:rsidRPr="00C352B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33420">
        <w:rPr>
          <w:sz w:val="24"/>
          <w:szCs w:val="24"/>
        </w:rPr>
        <w:t>безопасность жизнедеятельности</w:t>
      </w:r>
      <w:r w:rsidR="002A057F" w:rsidRPr="00C352B5">
        <w:rPr>
          <w:sz w:val="24"/>
          <w:szCs w:val="24"/>
        </w:rPr>
        <w:t xml:space="preserve"> 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2A057F" w:rsidRPr="00C72173" w:rsidRDefault="00C72173" w:rsidP="00E97157">
      <w:pPr>
        <w:numPr>
          <w:ilvl w:val="3"/>
          <w:numId w:val="5"/>
        </w:numPr>
        <w:contextualSpacing/>
        <w:jc w:val="both"/>
        <w:rPr>
          <w:i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33420">
        <w:rPr>
          <w:sz w:val="24"/>
          <w:szCs w:val="24"/>
        </w:rPr>
        <w:t>б</w:t>
      </w:r>
      <w:r w:rsidR="00933420" w:rsidRPr="00933420">
        <w:rPr>
          <w:sz w:val="24"/>
          <w:szCs w:val="24"/>
        </w:rPr>
        <w:t>езопасность парфюмерно-косметических средств</w:t>
      </w:r>
      <w:r>
        <w:rPr>
          <w:sz w:val="24"/>
          <w:szCs w:val="24"/>
        </w:rPr>
        <w:t>;</w:t>
      </w:r>
    </w:p>
    <w:p w:rsidR="00C72173" w:rsidRPr="00C352B5" w:rsidRDefault="00C72173" w:rsidP="00E97157">
      <w:pPr>
        <w:numPr>
          <w:ilvl w:val="3"/>
          <w:numId w:val="5"/>
        </w:numPr>
        <w:contextualSpacing/>
        <w:jc w:val="both"/>
        <w:rPr>
          <w:i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</w:t>
      </w:r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</w:t>
      </w:r>
      <w:r>
        <w:rPr>
          <w:sz w:val="24"/>
          <w:szCs w:val="24"/>
        </w:rPr>
        <w:t>.</w:t>
      </w: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:rsidR="002A057F" w:rsidRPr="00C352B5" w:rsidRDefault="00304ED6" w:rsidP="00E97157">
      <w:pPr>
        <w:numPr>
          <w:ilvl w:val="3"/>
          <w:numId w:val="5"/>
        </w:numPr>
        <w:ind w:right="-99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2A057F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C352B5">
        <w:rPr>
          <w:rFonts w:eastAsia="Times New Roman"/>
          <w:i/>
          <w:sz w:val="24"/>
          <w:szCs w:val="24"/>
        </w:rPr>
        <w:t xml:space="preserve"> «</w:t>
      </w:r>
      <w:r w:rsidR="00E5025C" w:rsidRPr="00E5025C">
        <w:rPr>
          <w:sz w:val="24"/>
          <w:szCs w:val="24"/>
        </w:rPr>
        <w:t>Основы токсикологии и физиологии</w:t>
      </w:r>
      <w:r w:rsidR="002A057F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</w:t>
      </w:r>
      <w:r w:rsidR="002A057F" w:rsidRPr="00C352B5">
        <w:rPr>
          <w:rFonts w:eastAsia="Times New Roman"/>
          <w:sz w:val="24"/>
          <w:szCs w:val="24"/>
        </w:rPr>
        <w:t>тся:</w:t>
      </w:r>
    </w:p>
    <w:p w:rsidR="00CC1D19" w:rsidRDefault="007F71E6" w:rsidP="00304ED6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304ED6" w:rsidRPr="00304ED6">
        <w:rPr>
          <w:rFonts w:eastAsia="Times New Roman"/>
          <w:sz w:val="24"/>
          <w:szCs w:val="24"/>
        </w:rPr>
        <w:t>формирование у</w:t>
      </w:r>
      <w:r w:rsidR="00304ED6">
        <w:rPr>
          <w:rFonts w:eastAsia="Times New Roman"/>
          <w:sz w:val="24"/>
          <w:szCs w:val="24"/>
        </w:rPr>
        <w:t xml:space="preserve"> </w:t>
      </w:r>
      <w:r w:rsidR="00304ED6" w:rsidRPr="00304ED6">
        <w:rPr>
          <w:rFonts w:eastAsia="Times New Roman"/>
          <w:sz w:val="24"/>
          <w:szCs w:val="24"/>
        </w:rPr>
        <w:t>студентов научных знаний об общ</w:t>
      </w:r>
      <w:r w:rsidR="00304ED6">
        <w:rPr>
          <w:rFonts w:eastAsia="Times New Roman"/>
          <w:sz w:val="24"/>
          <w:szCs w:val="24"/>
        </w:rPr>
        <w:t xml:space="preserve">их закономерностях и конкретных </w:t>
      </w:r>
      <w:r w:rsidR="00304ED6" w:rsidRPr="00304ED6">
        <w:rPr>
          <w:rFonts w:eastAsia="Times New Roman"/>
          <w:sz w:val="24"/>
          <w:szCs w:val="24"/>
        </w:rPr>
        <w:t>механизмах</w:t>
      </w:r>
      <w:r w:rsidR="00304ED6">
        <w:rPr>
          <w:rFonts w:eastAsia="Times New Roman"/>
          <w:sz w:val="24"/>
          <w:szCs w:val="24"/>
        </w:rPr>
        <w:t xml:space="preserve"> </w:t>
      </w:r>
      <w:r w:rsidR="00304ED6" w:rsidRPr="00304ED6">
        <w:rPr>
          <w:rFonts w:eastAsia="Times New Roman"/>
          <w:sz w:val="24"/>
          <w:szCs w:val="24"/>
        </w:rPr>
        <w:t>повреждающего действия токсических веществ, возникновения, развития и исходов</w:t>
      </w:r>
      <w:r w:rsidR="00304ED6">
        <w:rPr>
          <w:rFonts w:eastAsia="Times New Roman"/>
          <w:sz w:val="24"/>
          <w:szCs w:val="24"/>
        </w:rPr>
        <w:t xml:space="preserve"> </w:t>
      </w:r>
      <w:r w:rsidR="00304ED6" w:rsidRPr="00304ED6">
        <w:rPr>
          <w:rFonts w:eastAsia="Times New Roman"/>
          <w:sz w:val="24"/>
          <w:szCs w:val="24"/>
        </w:rPr>
        <w:t xml:space="preserve">интоксикаций, принципах их выявления, и профилактики; </w:t>
      </w:r>
    </w:p>
    <w:p w:rsidR="008C1240" w:rsidRDefault="00304ED6" w:rsidP="00304ED6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 w:rsidRPr="00304ED6">
        <w:rPr>
          <w:rFonts w:eastAsia="Times New Roman"/>
          <w:sz w:val="24"/>
          <w:szCs w:val="24"/>
        </w:rPr>
        <w:t xml:space="preserve">с помощью этих знаний </w:t>
      </w:r>
      <w:r w:rsidR="00CC1D19">
        <w:rPr>
          <w:rFonts w:eastAsia="Times New Roman"/>
          <w:sz w:val="24"/>
          <w:szCs w:val="24"/>
        </w:rPr>
        <w:t>приобретение умений</w:t>
      </w:r>
      <w:r w:rsidRPr="00304ED6">
        <w:rPr>
          <w:rFonts w:eastAsia="Times New Roman"/>
          <w:sz w:val="24"/>
          <w:szCs w:val="24"/>
        </w:rPr>
        <w:t xml:space="preserve"> устанавливать количественные характеристики токсичности, учитывать факторы,</w:t>
      </w:r>
      <w:r w:rsidR="00CC1D19"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влияющие на токсичность, уточнять нормативные акты применительно к конкретным</w:t>
      </w:r>
      <w:r w:rsidR="00CC1D19"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условиям, разрабатывать систему мер, обеспечивающих сохранение жизни, здоровья,</w:t>
      </w:r>
      <w:r w:rsidR="00CC1D19">
        <w:rPr>
          <w:rFonts w:eastAsia="Times New Roman"/>
          <w:sz w:val="24"/>
          <w:szCs w:val="24"/>
        </w:rPr>
        <w:t xml:space="preserve"> </w:t>
      </w:r>
      <w:r w:rsidRPr="00304ED6">
        <w:rPr>
          <w:rFonts w:eastAsia="Times New Roman"/>
          <w:sz w:val="24"/>
          <w:szCs w:val="24"/>
        </w:rPr>
        <w:t>работоспособности людей, контактирующих с токсикантами.</w:t>
      </w:r>
    </w:p>
    <w:p w:rsidR="00CC1D19" w:rsidRDefault="00CC1D19" w:rsidP="00304ED6">
      <w:pPr>
        <w:jc w:val="both"/>
        <w:rPr>
          <w:color w:val="333333"/>
          <w:sz w:val="24"/>
          <w:szCs w:val="24"/>
        </w:rPr>
      </w:pPr>
    </w:p>
    <w:p w:rsidR="008C1240" w:rsidRDefault="008C1240" w:rsidP="0007113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>
        <w:rPr>
          <w:rFonts w:eastAsia="Times New Roman"/>
          <w:sz w:val="24"/>
          <w:szCs w:val="24"/>
        </w:rPr>
        <w:t>.</w:t>
      </w:r>
    </w:p>
    <w:p w:rsidR="002A057F" w:rsidRPr="00C352B5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C352B5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565403" w:rsidRPr="00C352B5" w:rsidTr="00DE785A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403" w:rsidRDefault="00565403" w:rsidP="00DE78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УК-2</w:t>
            </w:r>
          </w:p>
          <w:p w:rsidR="00565403" w:rsidRDefault="00565403" w:rsidP="00565403">
            <w:r w:rsidRPr="00F7463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565403" w:rsidRPr="00C352B5" w:rsidRDefault="00565403" w:rsidP="00DE78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403" w:rsidRPr="00C352B5" w:rsidRDefault="00F465DA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  <w:p w:rsidR="00565403" w:rsidRDefault="00565403" w:rsidP="00565403">
            <w:r w:rsidRPr="00F74630">
              <w:t>Определение имеющихся ресурсов и ограничений, действующих правовых норм в рамках поставленных задач;</w:t>
            </w:r>
          </w:p>
          <w:p w:rsidR="00565403" w:rsidRDefault="00565403" w:rsidP="00565403"/>
          <w:p w:rsidR="00565403" w:rsidRPr="00C352B5" w:rsidRDefault="00565403" w:rsidP="00DE785A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60" w:rsidRDefault="00DE1E60" w:rsidP="00DE1E60">
            <w:pPr>
              <w:ind w:firstLine="311"/>
              <w:contextualSpacing/>
              <w:jc w:val="both"/>
            </w:pPr>
            <w:r>
              <w:t>Определяет характер токсического действия химических веществ, стадии интоксикации, острые и хронические отравления; важнейшие вредные вещества и оказываемые ими воздействия на живые организмы.</w:t>
            </w:r>
          </w:p>
          <w:p w:rsidR="002F0F6A" w:rsidRDefault="002F0F6A" w:rsidP="00DE1E60">
            <w:pPr>
              <w:ind w:firstLine="311"/>
              <w:contextualSpacing/>
              <w:jc w:val="both"/>
            </w:pPr>
            <w:r>
              <w:t>Оценивает и объясняет основные закономерности формирования физиологических функций организма при остром и хроническом отравлении.</w:t>
            </w:r>
          </w:p>
          <w:p w:rsidR="00DE1E60" w:rsidRDefault="00FF4480" w:rsidP="00DE1E60">
            <w:pPr>
              <w:ind w:firstLine="311"/>
              <w:contextualSpacing/>
              <w:jc w:val="both"/>
            </w:pPr>
            <w:r>
              <w:t>Проводит анализ объектов окружающей среды на содержание различных токсических веществ, оценивает токсикологическую опасность объектов окружающей среды.</w:t>
            </w:r>
          </w:p>
          <w:p w:rsidR="002F0F6A" w:rsidRDefault="002F0F6A" w:rsidP="002F0F6A">
            <w:pPr>
              <w:ind w:firstLine="311"/>
              <w:contextualSpacing/>
              <w:jc w:val="both"/>
            </w:pPr>
            <w:r>
              <w:t>Использует приобретенные знания для разработки мероприятий по оздоровлению и защите производственной и окружающей среды, составления гигиенических регламентов.</w:t>
            </w:r>
          </w:p>
          <w:p w:rsidR="002F0F6A" w:rsidRDefault="002F0F6A" w:rsidP="00DE1E60">
            <w:pPr>
              <w:ind w:firstLine="311"/>
              <w:contextualSpacing/>
              <w:jc w:val="both"/>
            </w:pPr>
          </w:p>
          <w:p w:rsidR="00DE1E60" w:rsidRDefault="00DE1E60" w:rsidP="006764C0">
            <w:pPr>
              <w:contextualSpacing/>
              <w:jc w:val="both"/>
            </w:pPr>
          </w:p>
          <w:p w:rsidR="00DE1E60" w:rsidRPr="00C352B5" w:rsidRDefault="00DE1E60" w:rsidP="006764C0">
            <w:pPr>
              <w:contextualSpacing/>
              <w:jc w:val="both"/>
            </w:pPr>
          </w:p>
        </w:tc>
      </w:tr>
      <w:tr w:rsidR="00565403" w:rsidRPr="00C352B5" w:rsidTr="00565403">
        <w:trPr>
          <w:trHeight w:val="364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5403" w:rsidRDefault="00565403" w:rsidP="00DE7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ПК-4</w:t>
            </w:r>
          </w:p>
          <w:p w:rsidR="00565403" w:rsidRPr="00F74630" w:rsidRDefault="00565403" w:rsidP="00565403">
            <w:r w:rsidRPr="00F74630">
              <w:t>Способен разра</w:t>
            </w:r>
            <w:r>
              <w:t xml:space="preserve">ботать мероприятия по внедрению </w:t>
            </w:r>
            <w:r w:rsidRPr="00F74630">
              <w:t>прогрессивных базовых технологий, высокопроизводственных ресурсов и</w:t>
            </w:r>
            <w:r>
              <w:t xml:space="preserve"> природосберегающих безотходных </w:t>
            </w:r>
            <w:r w:rsidRPr="00F74630">
              <w:t>технологий, повышению технико-экологической эффективности производства</w:t>
            </w:r>
          </w:p>
          <w:p w:rsidR="00565403" w:rsidRPr="00C352B5" w:rsidRDefault="00565403" w:rsidP="00DE7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403" w:rsidRPr="00C352B5" w:rsidRDefault="00565403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ИД-ПК-4.1.</w:t>
            </w:r>
          </w:p>
          <w:p w:rsidR="00565403" w:rsidRDefault="00565403" w:rsidP="00565403">
            <w:r w:rsidRPr="00F74630">
              <w:t>Установление технически обоснованных норм расхода ресурсов при изготовлении парфюмерно-косметической продукции</w:t>
            </w:r>
          </w:p>
          <w:p w:rsidR="00565403" w:rsidRDefault="00565403" w:rsidP="00565403">
            <w:pPr>
              <w:rPr>
                <w:sz w:val="32"/>
                <w:szCs w:val="32"/>
              </w:rPr>
            </w:pPr>
          </w:p>
          <w:p w:rsidR="00565403" w:rsidRPr="00C352B5" w:rsidRDefault="00565403" w:rsidP="00DE7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403" w:rsidRPr="00C352B5" w:rsidRDefault="00565403" w:rsidP="00DE785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C352B5" w:rsidRDefault="00E5025C" w:rsidP="00DE785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A057F" w:rsidRPr="00C352B5" w:rsidRDefault="002A057F" w:rsidP="00DE785A">
            <w:pPr>
              <w:jc w:val="center"/>
            </w:pPr>
            <w:r w:rsidRPr="00C352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A057F" w:rsidRPr="00C352B5" w:rsidRDefault="00E5025C" w:rsidP="00DE785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2A057F" w:rsidRPr="00C352B5" w:rsidRDefault="002A057F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C352B5">
        <w:rPr>
          <w:rFonts w:eastAsia="Times New Roman" w:cs="Arial"/>
          <w:bCs/>
          <w:iCs/>
          <w:sz w:val="26"/>
          <w:szCs w:val="28"/>
        </w:rPr>
        <w:t>Структура учебной дисциплины/модуля для обучающихся по видам занятий (очная форма обучения)</w:t>
      </w:r>
    </w:p>
    <w:p w:rsidR="00E55AE2" w:rsidRDefault="00E55AE2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F3F6C" w:rsidRPr="00B63599" w:rsidRDefault="00AF3F6C" w:rsidP="00E55AE2">
      <w:pPr>
        <w:jc w:val="both"/>
        <w:rPr>
          <w:b/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B02E88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B02E88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B02E88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E3FFE" w:rsidRPr="00B02E88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AE3FFE" w:rsidRPr="00B02E88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448F6" w:rsidRPr="00B02E88" w:rsidTr="00DE785A">
        <w:trPr>
          <w:cantSplit/>
          <w:trHeight w:val="227"/>
        </w:trPr>
        <w:tc>
          <w:tcPr>
            <w:tcW w:w="1943" w:type="dxa"/>
          </w:tcPr>
          <w:p w:rsidR="003448F6" w:rsidRPr="00B8568B" w:rsidRDefault="003448F6" w:rsidP="003448F6">
            <w:r w:rsidRPr="00B8568B">
              <w:t>8 семестр</w:t>
            </w:r>
          </w:p>
        </w:tc>
        <w:tc>
          <w:tcPr>
            <w:tcW w:w="1130" w:type="dxa"/>
          </w:tcPr>
          <w:p w:rsidR="003448F6" w:rsidRPr="00EE5697" w:rsidRDefault="003448F6" w:rsidP="003448F6">
            <w:pPr>
              <w:ind w:left="28"/>
              <w:jc w:val="center"/>
            </w:pPr>
            <w:r w:rsidRPr="00EE5697">
              <w:t>экзамен</w:t>
            </w:r>
          </w:p>
        </w:tc>
        <w:tc>
          <w:tcPr>
            <w:tcW w:w="833" w:type="dxa"/>
          </w:tcPr>
          <w:p w:rsidR="003448F6" w:rsidRPr="00EE5697" w:rsidRDefault="003448F6" w:rsidP="003448F6">
            <w:pPr>
              <w:ind w:left="28"/>
              <w:jc w:val="center"/>
            </w:pPr>
            <w:r w:rsidRPr="00EE5697">
              <w:t>108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3448F6" w:rsidRPr="00EE5697" w:rsidRDefault="003448F6" w:rsidP="003448F6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:rsidR="003448F6" w:rsidRPr="00EE5697" w:rsidRDefault="003448F6" w:rsidP="003448F6">
            <w:pPr>
              <w:ind w:left="28"/>
              <w:jc w:val="center"/>
            </w:pPr>
            <w:r>
              <w:t>27</w:t>
            </w:r>
          </w:p>
        </w:tc>
      </w:tr>
      <w:tr w:rsidR="003448F6" w:rsidRPr="00B02E88" w:rsidTr="00DE785A">
        <w:trPr>
          <w:cantSplit/>
          <w:trHeight w:val="227"/>
        </w:trPr>
        <w:tc>
          <w:tcPr>
            <w:tcW w:w="1943" w:type="dxa"/>
          </w:tcPr>
          <w:p w:rsidR="003448F6" w:rsidRPr="00B02E88" w:rsidRDefault="003448F6" w:rsidP="003448F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3448F6" w:rsidRPr="00B02E88" w:rsidRDefault="003448F6" w:rsidP="003448F6">
            <w:pPr>
              <w:ind w:left="28"/>
              <w:jc w:val="center"/>
            </w:pPr>
          </w:p>
        </w:tc>
        <w:tc>
          <w:tcPr>
            <w:tcW w:w="833" w:type="dxa"/>
          </w:tcPr>
          <w:p w:rsidR="003448F6" w:rsidRPr="00EE5697" w:rsidRDefault="003448F6" w:rsidP="003448F6">
            <w:pPr>
              <w:ind w:left="28"/>
              <w:jc w:val="center"/>
            </w:pPr>
            <w:r w:rsidRPr="00EE5697">
              <w:t>108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3448F6" w:rsidRPr="00EE5697" w:rsidRDefault="003448F6" w:rsidP="003448F6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:rsidR="003448F6" w:rsidRPr="00EE5697" w:rsidRDefault="003448F6" w:rsidP="003448F6">
            <w:pPr>
              <w:ind w:left="28"/>
              <w:jc w:val="center"/>
            </w:pPr>
            <w:r>
              <w:t>27</w:t>
            </w: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Структура учебной дисциплины/модуля для обучающихся по разделам и темам дисциплины: (очная форма обучения)</w:t>
      </w:r>
    </w:p>
    <w:p w:rsidR="00D5775D" w:rsidRDefault="00D5775D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47081A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D955CB" w:rsidRPr="0047081A" w:rsidRDefault="00D955CB" w:rsidP="00DE785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6168DD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6168DD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A06CF3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7F67CF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14512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Pr="0014512B">
              <w:rPr>
                <w:b/>
              </w:rPr>
              <w:t>семестр</w:t>
            </w:r>
          </w:p>
        </w:tc>
      </w:tr>
      <w:tr w:rsidR="00816782" w:rsidRPr="00A06CF3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816782" w:rsidRPr="00D955CB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955CB">
              <w:t>УК-2</w:t>
            </w:r>
          </w:p>
          <w:p w:rsidR="00816782" w:rsidRPr="00D955CB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955CB">
              <w:t>ИД-УК-2.3</w:t>
            </w:r>
          </w:p>
          <w:p w:rsidR="00816782" w:rsidRPr="00D955CB" w:rsidRDefault="00816782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16782" w:rsidRPr="00D955CB" w:rsidRDefault="00816782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955CB">
              <w:t>ПК-4</w:t>
            </w:r>
          </w:p>
          <w:p w:rsidR="00816782" w:rsidRPr="00D955CB" w:rsidRDefault="00816782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955CB">
              <w:t xml:space="preserve">ИД-ПК-4.1 </w:t>
            </w:r>
          </w:p>
          <w:p w:rsidR="00816782" w:rsidRPr="007F67CF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BD05F6" w:rsidRPr="00BD05F6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5C94">
              <w:rPr>
                <w:b/>
              </w:rPr>
              <w:t xml:space="preserve">Тема 1. </w:t>
            </w:r>
            <w:r w:rsidR="00BD05F6" w:rsidRPr="00BD05F6">
              <w:rPr>
                <w:b/>
                <w:bCs/>
              </w:rPr>
              <w:t>Введение в токсикологию краткая история токсикологии структура токсикологии</w:t>
            </w:r>
            <w:r w:rsidR="00BD05F6" w:rsidRPr="00BD05F6">
              <w:rPr>
                <w:b/>
              </w:rPr>
              <w:t xml:space="preserve"> </w:t>
            </w:r>
          </w:p>
          <w:p w:rsidR="00816782" w:rsidRPr="00E35C94" w:rsidRDefault="00816782" w:rsidP="006B1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</w:t>
            </w:r>
            <w:r>
              <w:t xml:space="preserve">: </w:t>
            </w:r>
            <w:r w:rsidRPr="001675E8">
              <w:rPr>
                <w:sz w:val="24"/>
                <w:szCs w:val="24"/>
              </w:rPr>
              <w:t>выполнение домащнего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16782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="00816782" w:rsidRPr="00434A92">
              <w:t>устный опрос,</w:t>
            </w:r>
          </w:p>
          <w:p w:rsidR="00816782" w:rsidRPr="00434A92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816782" w:rsidRPr="00434A92" w:rsidRDefault="0064671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816782" w:rsidRPr="00A06CF3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14512B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5C94">
              <w:rPr>
                <w:b/>
              </w:rPr>
              <w:t xml:space="preserve">Тема 2 </w:t>
            </w:r>
            <w:r w:rsidR="00BD05F6" w:rsidRPr="00BD05F6">
              <w:rPr>
                <w:b/>
              </w:rPr>
              <w:t>Характеристика действия ядов</w:t>
            </w:r>
          </w:p>
          <w:p w:rsidR="00722C63" w:rsidRPr="00722C63" w:rsidRDefault="00722C63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722C63">
              <w:t>Характеристика действия ядов</w:t>
            </w:r>
          </w:p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</w:t>
            </w:r>
            <w:r>
              <w:t xml:space="preserve">: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</w:t>
            </w:r>
            <w:r w:rsidR="006B1AA5">
              <w:t>лабораторным</w:t>
            </w:r>
            <w:r w:rsidRPr="001675E8">
              <w:rPr>
                <w:sz w:val="24"/>
                <w:szCs w:val="24"/>
              </w:rPr>
              <w:t xml:space="preserve"> занятиям, выполнение домащнего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16782" w:rsidRPr="00A06CF3" w:rsidRDefault="00646715" w:rsidP="000340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="00816782">
              <w:t>-</w:t>
            </w:r>
            <w:r w:rsidR="000340F2">
              <w:t>тестирование</w:t>
            </w:r>
          </w:p>
        </w:tc>
      </w:tr>
      <w:tr w:rsidR="00816782" w:rsidRPr="00A06CF3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14512B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816782" w:rsidRPr="00E35C94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5C94">
              <w:rPr>
                <w:b/>
              </w:rPr>
              <w:t xml:space="preserve">Тема 3. </w:t>
            </w:r>
            <w:r w:rsidR="00BD05F6" w:rsidRPr="00BD05F6">
              <w:rPr>
                <w:b/>
              </w:rPr>
              <w:t>Биосистемы - мишени действия токсикантов</w:t>
            </w:r>
            <w:r>
              <w:rPr>
                <w:b/>
              </w:rPr>
              <w:t>.</w:t>
            </w:r>
          </w:p>
          <w:p w:rsidR="00722C63" w:rsidRPr="00722C63" w:rsidRDefault="00722C63" w:rsidP="00722C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="00BB18FF" w:rsidRPr="00BB18FF">
              <w:t>Биосистемы - мишени действия токсикантов</w:t>
            </w:r>
          </w:p>
          <w:p w:rsidR="00816782" w:rsidRPr="00A9268A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</w:t>
            </w:r>
            <w:r w:rsidR="006B1AA5">
              <w:t>лабораторным</w:t>
            </w:r>
            <w:r w:rsidRPr="001675E8">
              <w:rPr>
                <w:sz w:val="24"/>
                <w:szCs w:val="24"/>
              </w:rPr>
              <w:t xml:space="preserve"> занятиям, выполнение домащнего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16782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 xml:space="preserve">домашнее задание </w:t>
            </w:r>
          </w:p>
        </w:tc>
      </w:tr>
      <w:tr w:rsidR="00816782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7F67CF" w:rsidRDefault="0081678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9268A">
              <w:rPr>
                <w:b/>
              </w:rPr>
              <w:t xml:space="preserve">Тема 4. </w:t>
            </w:r>
            <w:r w:rsidR="00BD05F6" w:rsidRPr="00BD05F6">
              <w:rPr>
                <w:b/>
              </w:rPr>
              <w:t>Свойства токсиканта, определяющие токсичность</w:t>
            </w:r>
            <w:r w:rsidRPr="00A9268A">
              <w:rPr>
                <w:b/>
              </w:rPr>
              <w:t>.</w:t>
            </w:r>
          </w:p>
          <w:p w:rsidR="00BB18FF" w:rsidRDefault="00BB18F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BB18FF">
              <w:t xml:space="preserve">Свойства токсиканта, определяющие токсичность </w:t>
            </w:r>
          </w:p>
          <w:p w:rsidR="00816782" w:rsidRPr="00A9268A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</w:t>
            </w:r>
            <w:r w:rsidR="006B1AA5">
              <w:t>лабораторным</w:t>
            </w:r>
            <w:r w:rsidRPr="001675E8">
              <w:rPr>
                <w:sz w:val="24"/>
                <w:szCs w:val="24"/>
              </w:rPr>
              <w:t xml:space="preserve"> занятиям, выполнение домащнего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816782" w:rsidRPr="00A06CF3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816782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16782" w:rsidRPr="007F67CF" w:rsidRDefault="00816782" w:rsidP="0081678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5 </w:t>
            </w:r>
            <w:r w:rsidR="00BD05F6" w:rsidRPr="00BD05F6">
              <w:rPr>
                <w:b/>
              </w:rPr>
              <w:t>Токсикокинетика</w:t>
            </w:r>
          </w:p>
          <w:p w:rsidR="00BB18FF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BB18FF">
              <w:t>Токсикокинетика</w:t>
            </w:r>
          </w:p>
          <w:p w:rsidR="00816782" w:rsidRPr="00680116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</w:t>
            </w:r>
            <w:r w:rsidR="006B1AA5">
              <w:t>лабораторным</w:t>
            </w:r>
            <w:r w:rsidRPr="001675E8">
              <w:rPr>
                <w:sz w:val="24"/>
                <w:szCs w:val="24"/>
              </w:rPr>
              <w:t xml:space="preserve"> занятиям, выполнение домащнего задания</w:t>
            </w:r>
            <w:r w:rsidRPr="00680116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816782" w:rsidRPr="00A06CF3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lastRenderedPageBreak/>
              <w:t xml:space="preserve">- </w:t>
            </w:r>
            <w:r w:rsidRPr="00434A92">
              <w:t>домашнее задание</w:t>
            </w:r>
          </w:p>
        </w:tc>
      </w:tr>
      <w:tr w:rsidR="00816782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7F67CF" w:rsidRDefault="0081678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D05F6" w:rsidRDefault="00816782" w:rsidP="00DE785A">
            <w:pPr>
              <w:rPr>
                <w:b/>
              </w:rPr>
            </w:pPr>
            <w:r>
              <w:rPr>
                <w:b/>
              </w:rPr>
              <w:t xml:space="preserve">Тема 6 </w:t>
            </w:r>
            <w:r w:rsidR="00BD05F6" w:rsidRPr="00BD05F6">
              <w:rPr>
                <w:b/>
              </w:rPr>
              <w:t>Механизмы токсического действия вредных веществ (Токсикодинамика)</w:t>
            </w:r>
          </w:p>
          <w:p w:rsidR="00BB18FF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>
              <w:t>Токсикодинамика</w:t>
            </w:r>
          </w:p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 xml:space="preserve">подготовка к </w:t>
            </w:r>
            <w:r w:rsidR="006B1AA5">
              <w:t>лабораторным</w:t>
            </w:r>
            <w:r>
              <w:t xml:space="preserve"> занятиям, </w:t>
            </w:r>
            <w:r w:rsidRPr="001675E8">
              <w:rPr>
                <w:sz w:val="24"/>
                <w:szCs w:val="24"/>
              </w:rPr>
              <w:t>выполнение домащнего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816782" w:rsidRPr="00A06CF3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816782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7F67CF" w:rsidRDefault="0081678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7 </w:t>
            </w:r>
            <w:r w:rsidR="00BD05F6" w:rsidRPr="00BD05F6">
              <w:rPr>
                <w:b/>
              </w:rPr>
              <w:t>Токсикометрия</w:t>
            </w:r>
            <w:r w:rsidRPr="00585668">
              <w:rPr>
                <w:b/>
              </w:rPr>
              <w:t>.</w:t>
            </w:r>
          </w:p>
          <w:p w:rsidR="00BB18FF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>
              <w:t>Токсикометрия</w:t>
            </w:r>
          </w:p>
          <w:p w:rsidR="00E30943" w:rsidRPr="00585668" w:rsidRDefault="00E30943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 xml:space="preserve">подготовка к </w:t>
            </w:r>
            <w:r w:rsidR="006B1AA5">
              <w:t>лабораторным</w:t>
            </w:r>
            <w:r>
              <w:t xml:space="preserve"> занятиям, </w:t>
            </w:r>
            <w:r w:rsidRPr="001675E8">
              <w:rPr>
                <w:sz w:val="24"/>
                <w:szCs w:val="24"/>
              </w:rPr>
              <w:t>выполнение домащнего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722C63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816782" w:rsidRPr="00A06CF3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  <w:r w:rsidRPr="00A06CF3">
              <w:rPr>
                <w:b/>
                <w:i/>
              </w:rPr>
              <w:t xml:space="preserve"> </w:t>
            </w:r>
          </w:p>
        </w:tc>
      </w:tr>
      <w:tr w:rsidR="00BD05F6" w:rsidRPr="00A06CF3" w:rsidTr="00DE785A">
        <w:trPr>
          <w:trHeight w:val="155"/>
        </w:trPr>
        <w:tc>
          <w:tcPr>
            <w:tcW w:w="1700" w:type="dxa"/>
            <w:shd w:val="clear" w:color="auto" w:fill="auto"/>
            <w:vAlign w:val="center"/>
          </w:tcPr>
          <w:p w:rsidR="00BD05F6" w:rsidRPr="007F67CF" w:rsidRDefault="00BD05F6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D05F6" w:rsidRDefault="00BD05F6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8 </w:t>
            </w:r>
            <w:r w:rsidRPr="00BD05F6">
              <w:rPr>
                <w:b/>
              </w:rPr>
              <w:t>Основные патологические синдромы острых отравлений</w:t>
            </w:r>
            <w:r w:rsidRPr="00585668">
              <w:rPr>
                <w:b/>
              </w:rPr>
              <w:t>.</w:t>
            </w:r>
          </w:p>
          <w:p w:rsidR="00BB18FF" w:rsidRDefault="00BB18FF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BB18FF">
              <w:t>Основные патологические синдромы острых отравлений</w:t>
            </w:r>
          </w:p>
          <w:p w:rsidR="00E30943" w:rsidRDefault="00E30943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 xml:space="preserve">подготовка к </w:t>
            </w:r>
            <w:r w:rsidR="006B1AA5">
              <w:t>лабораторным</w:t>
            </w:r>
            <w:r>
              <w:t xml:space="preserve"> занятиям, </w:t>
            </w:r>
            <w:r w:rsidRPr="001675E8">
              <w:rPr>
                <w:sz w:val="24"/>
                <w:szCs w:val="24"/>
              </w:rPr>
              <w:t>выполнение домащнего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BD05F6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D05F6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BD05F6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BD05F6" w:rsidRPr="00A06CF3" w:rsidTr="00DE785A">
        <w:trPr>
          <w:trHeight w:val="155"/>
        </w:trPr>
        <w:tc>
          <w:tcPr>
            <w:tcW w:w="1700" w:type="dxa"/>
            <w:shd w:val="clear" w:color="auto" w:fill="auto"/>
            <w:vAlign w:val="center"/>
          </w:tcPr>
          <w:p w:rsidR="00BD05F6" w:rsidRPr="007F67CF" w:rsidRDefault="00BD05F6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D05F6" w:rsidRDefault="00BD05F6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9 </w:t>
            </w:r>
            <w:r w:rsidRPr="00BD05F6">
              <w:rPr>
                <w:b/>
              </w:rPr>
              <w:t>Антидоты, их классификация, механизмы действия</w:t>
            </w:r>
            <w:r w:rsidRPr="00585668">
              <w:rPr>
                <w:b/>
              </w:rPr>
              <w:t>.</w:t>
            </w:r>
          </w:p>
          <w:p w:rsidR="00BB18FF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BB18FF">
              <w:t>Антидоты, их классификация, механизмы действия.</w:t>
            </w:r>
          </w:p>
          <w:p w:rsidR="00E30943" w:rsidRDefault="00E30943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 xml:space="preserve">подготовка к </w:t>
            </w:r>
            <w:r w:rsidR="006B1AA5">
              <w:t>лабораторным</w:t>
            </w:r>
            <w:r>
              <w:t xml:space="preserve"> занятиям, </w:t>
            </w:r>
            <w:r w:rsidRPr="001675E8">
              <w:rPr>
                <w:sz w:val="24"/>
                <w:szCs w:val="24"/>
              </w:rPr>
              <w:t>выполнение домащнего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BD05F6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D05F6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BD05F6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BD05F6" w:rsidRPr="00A06CF3" w:rsidTr="00DE785A">
        <w:trPr>
          <w:trHeight w:val="155"/>
        </w:trPr>
        <w:tc>
          <w:tcPr>
            <w:tcW w:w="1700" w:type="dxa"/>
            <w:shd w:val="clear" w:color="auto" w:fill="auto"/>
            <w:vAlign w:val="center"/>
          </w:tcPr>
          <w:p w:rsidR="00BD05F6" w:rsidRPr="007F67CF" w:rsidRDefault="00BD05F6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D05F6" w:rsidRDefault="00BD05F6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10 </w:t>
            </w:r>
            <w:r w:rsidR="00E30943" w:rsidRPr="00E30943">
              <w:rPr>
                <w:b/>
              </w:rPr>
              <w:t>Социальные токсиканты</w:t>
            </w:r>
            <w:r w:rsidRPr="00585668">
              <w:rPr>
                <w:b/>
              </w:rPr>
              <w:t>.</w:t>
            </w:r>
          </w:p>
          <w:p w:rsidR="00BB18FF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BB18FF">
              <w:t>Социальные токсиканты</w:t>
            </w:r>
          </w:p>
          <w:p w:rsidR="00E30943" w:rsidRDefault="00E30943" w:rsidP="006B1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 xml:space="preserve">подготовка к </w:t>
            </w:r>
            <w:r w:rsidR="006B1AA5">
              <w:t>лабораторным</w:t>
            </w:r>
            <w:r>
              <w:t xml:space="preserve"> занятиям, </w:t>
            </w:r>
            <w:r w:rsidR="006B1AA5">
              <w:rPr>
                <w:sz w:val="24"/>
                <w:szCs w:val="24"/>
              </w:rPr>
              <w:t>выполнение домаш</w:t>
            </w:r>
            <w:r w:rsidRPr="001675E8">
              <w:rPr>
                <w:sz w:val="24"/>
                <w:szCs w:val="24"/>
              </w:rPr>
              <w:t>него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BD05F6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BD05F6" w:rsidRPr="008B2861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D05F6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BD05F6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30943" w:rsidRPr="00A06CF3" w:rsidTr="00DE785A">
        <w:trPr>
          <w:trHeight w:val="155"/>
        </w:trPr>
        <w:tc>
          <w:tcPr>
            <w:tcW w:w="1700" w:type="dxa"/>
            <w:shd w:val="clear" w:color="auto" w:fill="auto"/>
            <w:vAlign w:val="center"/>
          </w:tcPr>
          <w:p w:rsidR="00E30943" w:rsidRPr="007F67CF" w:rsidRDefault="00E30943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30943" w:rsidRDefault="00E30943" w:rsidP="00E309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11 </w:t>
            </w:r>
            <w:r w:rsidRPr="00E30943">
              <w:rPr>
                <w:b/>
              </w:rPr>
              <w:t>Радиационная токсикология</w:t>
            </w:r>
            <w:r w:rsidRPr="00585668">
              <w:rPr>
                <w:b/>
              </w:rPr>
              <w:t>.</w:t>
            </w:r>
          </w:p>
          <w:p w:rsidR="00BB18FF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22C63">
              <w:rPr>
                <w:b/>
              </w:rPr>
              <w:t>Лабораторная работа</w:t>
            </w:r>
            <w:r>
              <w:rPr>
                <w:b/>
              </w:rPr>
              <w:t xml:space="preserve">: </w:t>
            </w:r>
            <w:r w:rsidRPr="00BB18FF">
              <w:t>Радиационная токсикология</w:t>
            </w:r>
          </w:p>
          <w:p w:rsidR="00E30943" w:rsidRDefault="00E30943" w:rsidP="006B1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1675E8">
              <w:rPr>
                <w:sz w:val="24"/>
                <w:szCs w:val="24"/>
              </w:rPr>
              <w:t>выполнение домащнего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0943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0943" w:rsidRPr="008B2861" w:rsidRDefault="00E30943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30943" w:rsidRPr="008B2861" w:rsidRDefault="000350E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30943" w:rsidRPr="008B2861" w:rsidRDefault="00E30943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30943" w:rsidRPr="008B2861" w:rsidRDefault="00F60438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E30943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D955CB" w:rsidRPr="00A06CF3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D955CB" w:rsidRPr="007F67CF" w:rsidRDefault="00D955CB" w:rsidP="00DE785A">
            <w:pPr>
              <w:autoSpaceDE w:val="0"/>
              <w:autoSpaceDN w:val="0"/>
              <w:adjustRightInd w:val="0"/>
              <w:rPr>
                <w:i/>
              </w:rPr>
            </w:pPr>
            <w:r w:rsidRPr="00B02E88"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955CB" w:rsidRPr="008B2861" w:rsidRDefault="0064671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955CB" w:rsidRPr="008B286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D955CB" w:rsidRPr="008B2861" w:rsidRDefault="0064671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D955CB" w:rsidRPr="008B286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D955CB" w:rsidRPr="008B2861" w:rsidRDefault="0064671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D955CB" w:rsidRPr="00646715" w:rsidRDefault="0064671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46715">
              <w:rPr>
                <w:b/>
              </w:rPr>
              <w:t>27</w:t>
            </w: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E82E96" w:rsidRDefault="0042286D" w:rsidP="0042286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D50D79">
              <w:rPr>
                <w:bCs/>
              </w:rPr>
              <w:t>Введение в токсикологию краткая история токсикологии структура токсикологии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2E01" w:rsidRPr="00F255B6" w:rsidRDefault="00CE2E01" w:rsidP="00CE2E01">
            <w:r w:rsidRPr="00F255B6">
              <w:t>предмет, цель, задачи и методы токсикологии</w:t>
            </w:r>
            <w:r>
              <w:t xml:space="preserve">, краткая история токсикологии, </w:t>
            </w:r>
            <w:r w:rsidRPr="00F255B6">
              <w:t>структура токсикологии</w:t>
            </w:r>
            <w:r>
              <w:t>,</w:t>
            </w:r>
            <w:r w:rsidRPr="00F255B6">
              <w:t xml:space="preserve"> </w:t>
            </w:r>
          </w:p>
          <w:p w:rsidR="0042286D" w:rsidRPr="00A115D1" w:rsidRDefault="00CE2E01" w:rsidP="00CE2E01">
            <w:r w:rsidRPr="00F255B6">
              <w:t>основная терминология</w:t>
            </w:r>
            <w:r>
              <w:t xml:space="preserve">, токсичность – понятие, </w:t>
            </w:r>
            <w:r w:rsidRPr="00F255B6">
              <w:t>измерение токсичности</w:t>
            </w:r>
            <w:r>
              <w:t xml:space="preserve">, </w:t>
            </w:r>
            <w:r w:rsidRPr="00F255B6">
              <w:t>токсический процесс</w:t>
            </w:r>
            <w:r>
              <w:t>, интоксикация,</w:t>
            </w:r>
            <w:r w:rsidRPr="00F255B6">
              <w:t xml:space="preserve"> механизмы формирования и особенности течения 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E82E96" w:rsidRDefault="0042286D" w:rsidP="0042286D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D50D79">
              <w:rPr>
                <w:bCs/>
              </w:rPr>
              <w:t>Характеристика действия ядов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C66414" w:rsidRDefault="004E6311" w:rsidP="004E63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Классификации токсикантов (ядов), классификация отравлений, основные этапы экспериментального исследования токсических веществ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6414" w:rsidRDefault="0042286D" w:rsidP="0042286D">
            <w:pPr>
              <w:rPr>
                <w:bCs/>
              </w:rPr>
            </w:pPr>
            <w:r w:rsidRPr="00C66414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D50D79">
              <w:t>Биосистемы - мишени действия токсикантов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C7349E" w:rsidRDefault="008E102E" w:rsidP="008E102E">
            <w:r w:rsidRPr="00F255B6">
              <w:t>биосистемы – мишени действия токсикантов</w:t>
            </w:r>
            <w:r>
              <w:t xml:space="preserve">; </w:t>
            </w:r>
            <w:r w:rsidRPr="00F255B6">
              <w:t>гомеостаз, функции, уровни регуляции гомеостаза</w:t>
            </w:r>
            <w:r>
              <w:t xml:space="preserve">; </w:t>
            </w:r>
            <w:r w:rsidRPr="00F255B6">
              <w:t>понятие о рецепции</w:t>
            </w:r>
            <w:r>
              <w:t xml:space="preserve">; </w:t>
            </w:r>
            <w:r w:rsidRPr="00F255B6">
              <w:t>связь «яд-рецептор»</w:t>
            </w:r>
            <w:r>
              <w:t xml:space="preserve">; </w:t>
            </w:r>
            <w:r w:rsidRPr="00F255B6">
              <w:t>толерантность биологических объектов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Default="0042286D" w:rsidP="0042286D">
            <w:pPr>
              <w:rPr>
                <w:bCs/>
              </w:rPr>
            </w:pPr>
            <w:r w:rsidRPr="00C66414">
              <w:t xml:space="preserve">Тема 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D50D79">
              <w:t>Свойства токсиканта, определяющие токсичность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102E" w:rsidRPr="00E707B5" w:rsidRDefault="008E102E" w:rsidP="008E102E">
            <w:pPr>
              <w:tabs>
                <w:tab w:val="left" w:pos="2579"/>
              </w:tabs>
              <w:rPr>
                <w:bCs/>
              </w:rPr>
            </w:pPr>
            <w:r w:rsidRPr="00E707B5">
              <w:rPr>
                <w:bCs/>
              </w:rPr>
              <w:t xml:space="preserve">Свойства токсиканта, определяющие токсичность </w:t>
            </w:r>
            <w:r>
              <w:rPr>
                <w:bCs/>
              </w:rPr>
              <w:t xml:space="preserve">(размеры молекулы, геометрия молекулы, </w:t>
            </w:r>
            <w:r w:rsidRPr="00E707B5">
              <w:rPr>
                <w:bCs/>
              </w:rPr>
              <w:t>физико-химические свойства вещества</w:t>
            </w:r>
            <w:r>
              <w:rPr>
                <w:bCs/>
              </w:rPr>
              <w:t xml:space="preserve">); факторы, определяющие токсичность, </w:t>
            </w:r>
            <w:r w:rsidRPr="00E707B5">
              <w:rPr>
                <w:bCs/>
              </w:rPr>
              <w:t>связанные с химическими и физико-химическими свойствами токсиканта</w:t>
            </w:r>
            <w:r>
              <w:rPr>
                <w:bCs/>
              </w:rPr>
              <w:t>;</w:t>
            </w:r>
          </w:p>
          <w:p w:rsidR="008E102E" w:rsidRDefault="008E102E" w:rsidP="008E102E">
            <w:pPr>
              <w:tabs>
                <w:tab w:val="left" w:pos="2579"/>
              </w:tabs>
              <w:rPr>
                <w:bCs/>
              </w:rPr>
            </w:pPr>
            <w:r>
              <w:rPr>
                <w:bCs/>
              </w:rPr>
              <w:t>ф</w:t>
            </w:r>
            <w:r w:rsidRPr="00E707B5">
              <w:rPr>
                <w:bCs/>
              </w:rPr>
              <w:t>актор</w:t>
            </w:r>
            <w:r>
              <w:rPr>
                <w:bCs/>
              </w:rPr>
              <w:t xml:space="preserve">ы, обусловленные биологическими </w:t>
            </w:r>
            <w:r w:rsidRPr="00E707B5">
              <w:rPr>
                <w:bCs/>
              </w:rPr>
              <w:t>особенностями организма</w:t>
            </w:r>
            <w:r>
              <w:rPr>
                <w:bCs/>
              </w:rPr>
              <w:t>; ф</w:t>
            </w:r>
            <w:r w:rsidRPr="00E707B5">
              <w:rPr>
                <w:bCs/>
              </w:rPr>
              <w:t>акторы окружающей среды</w:t>
            </w:r>
          </w:p>
          <w:p w:rsidR="0042286D" w:rsidRPr="00C66414" w:rsidRDefault="0042286D" w:rsidP="0042286D"/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42286D" w:rsidRDefault="0042286D" w:rsidP="0042286D">
            <w:pPr>
              <w:rPr>
                <w:bCs/>
              </w:rPr>
            </w:pPr>
            <w:r w:rsidRPr="00C66414">
              <w:t xml:space="preserve">Тема </w:t>
            </w:r>
            <w:r>
              <w:t>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D50D79">
              <w:rPr>
                <w:bCs/>
              </w:rPr>
              <w:t>Токсикокинетика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3648B0" w:rsidRDefault="008E102E" w:rsidP="008E102E">
            <w:pPr>
              <w:tabs>
                <w:tab w:val="left" w:pos="2579"/>
              </w:tabs>
            </w:pPr>
            <w:r w:rsidRPr="0015685D">
              <w:t>Пути проникновения вредн</w:t>
            </w:r>
            <w:r>
              <w:t>ых веществ в организм человека; т</w:t>
            </w:r>
            <w:r w:rsidRPr="0015685D">
              <w:t>ранспорт токсичных веществ</w:t>
            </w:r>
            <w:r>
              <w:t>; б</w:t>
            </w:r>
            <w:r w:rsidRPr="0015685D">
              <w:t>иотрансформация токсичных веществ</w:t>
            </w:r>
            <w:r>
              <w:t>; п</w:t>
            </w:r>
            <w:r w:rsidRPr="0015685D">
              <w:t>ути выведения чужеродных веществ из организма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Default="0042286D" w:rsidP="0042286D">
            <w:pPr>
              <w:rPr>
                <w:bCs/>
              </w:rPr>
            </w:pPr>
            <w:r w:rsidRPr="00C66414">
              <w:t xml:space="preserve">Тема 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8F60B5">
              <w:rPr>
                <w:bCs/>
              </w:rPr>
              <w:t>Механизмы токсического действия вредных веществ</w:t>
            </w:r>
            <w:r>
              <w:rPr>
                <w:bCs/>
              </w:rPr>
              <w:t xml:space="preserve"> (Токсикодинамика)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102E" w:rsidRDefault="008E102E" w:rsidP="008E102E">
            <w:r>
              <w:t xml:space="preserve">Комбинированное воздействие ядов на биологиче-ский объект; аддитивность, синергизм и антагонизм </w:t>
            </w:r>
          </w:p>
          <w:p w:rsidR="008E102E" w:rsidRDefault="008E102E" w:rsidP="008E102E">
            <w:r>
              <w:t>при совместном действии вредных факторов окружающей среды; особенности повторного воздействия вредных веществ на биологический объект;</w:t>
            </w:r>
          </w:p>
          <w:p w:rsidR="008E102E" w:rsidRDefault="008E102E" w:rsidP="008E102E">
            <w:r>
              <w:t xml:space="preserve">кумуляция ядов (материальная и функциональная); </w:t>
            </w:r>
          </w:p>
          <w:p w:rsidR="0042286D" w:rsidRPr="00427CC3" w:rsidRDefault="008E102E" w:rsidP="008E102E">
            <w:r>
              <w:t>толерантность; сенсибилизация.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6414" w:rsidRDefault="0042286D" w:rsidP="0042286D">
            <w:r w:rsidRPr="00C66414">
              <w:t xml:space="preserve">Тема 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>
              <w:rPr>
                <w:bCs/>
              </w:rPr>
              <w:t>Токсикометрия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785A" w:rsidRDefault="00DE785A" w:rsidP="00DE785A">
            <w:r>
              <w:t xml:space="preserve">Параметры токсичности и опасности; концентрация и доза вещества; Порог вредного однократного и хронического воздействия; зона острого и хронического действия; коэффициент возможности ингаляционного отравления (КВИО); предельно-допустимая </w:t>
            </w:r>
          </w:p>
          <w:p w:rsidR="0042286D" w:rsidRPr="00427CC3" w:rsidRDefault="00DE785A" w:rsidP="00DE785A">
            <w:r>
              <w:t>концентрация (ПДК) и ее виды; ориентировочный безопасн</w:t>
            </w:r>
            <w:r w:rsidR="004B0C73">
              <w:t>ый уровень воздействия (ОБУВ); в</w:t>
            </w:r>
            <w:r>
              <w:t xml:space="preserve">ременно </w:t>
            </w:r>
            <w:r w:rsidR="004B0C73">
              <w:t>допустимые концентрации (ВДК); о</w:t>
            </w:r>
            <w:r>
              <w:t>ценка опас</w:t>
            </w:r>
            <w:r w:rsidR="004B0C73">
              <w:t>ности вредных веществ в водной среде и почве; г</w:t>
            </w:r>
            <w:r>
              <w:t>игиенические нормативы химических веществ в окружающей среде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6414" w:rsidRDefault="0042286D" w:rsidP="0042286D">
            <w:r w:rsidRPr="00C66414">
              <w:t xml:space="preserve">Тема </w:t>
            </w:r>
            <w: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8F60B5">
              <w:rPr>
                <w:bCs/>
              </w:rPr>
              <w:t>Основные</w:t>
            </w:r>
            <w:r>
              <w:rPr>
                <w:bCs/>
              </w:rPr>
              <w:t xml:space="preserve"> патологические синдромы острых </w:t>
            </w:r>
            <w:r w:rsidRPr="008F60B5">
              <w:rPr>
                <w:bCs/>
              </w:rPr>
              <w:t>отравлени</w:t>
            </w:r>
            <w:r>
              <w:rPr>
                <w:bCs/>
              </w:rPr>
              <w:t>й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102E" w:rsidRDefault="008E102E" w:rsidP="008E102E">
            <w:r>
              <w:t xml:space="preserve">Закономерности распределения ядов в организме; </w:t>
            </w:r>
          </w:p>
          <w:p w:rsidR="0042286D" w:rsidRPr="00427CC3" w:rsidRDefault="008E102E" w:rsidP="008E102E">
            <w:r>
              <w:t>основные пути выведения (экскреции) вредных веществ из организма и их относительный вклад в выделение основных видов химических веществ; выделение через легкие; почечная экскреция; выделение печенью; выделение через кишечник; другие пути выведения; понятие биотрансформации ксенобиотиков.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6414" w:rsidRDefault="0042286D" w:rsidP="0042286D">
            <w:r w:rsidRPr="00C66414">
              <w:t xml:space="preserve">Тема </w:t>
            </w:r>
            <w: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8F60B5">
              <w:rPr>
                <w:bCs/>
              </w:rPr>
              <w:t xml:space="preserve">нтидоты, их </w:t>
            </w:r>
            <w:r w:rsidRPr="008F60B5">
              <w:rPr>
                <w:bCs/>
              </w:rPr>
              <w:lastRenderedPageBreak/>
              <w:t>классификация, механизмы действия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427CC3" w:rsidRDefault="00FC0925" w:rsidP="0042286D">
            <w:r w:rsidRPr="00FC0925">
              <w:lastRenderedPageBreak/>
              <w:t>История вопроса</w:t>
            </w:r>
            <w:r>
              <w:t>; к</w:t>
            </w:r>
            <w:r w:rsidRPr="00FC0925">
              <w:t xml:space="preserve">раткая характеристика механизмов </w:t>
            </w:r>
            <w:r w:rsidRPr="00FC0925">
              <w:lastRenderedPageBreak/>
              <w:t>антидотного действия</w:t>
            </w:r>
            <w:r>
              <w:t>; п</w:t>
            </w:r>
            <w:r w:rsidRPr="00FC0925">
              <w:t>ротивоядия, модифицирующие метаболизм ксенобиотиков</w:t>
            </w:r>
            <w:r>
              <w:t>; с</w:t>
            </w:r>
            <w:r w:rsidRPr="00FC0925">
              <w:t>оздание комплексных антидотных рецептур</w:t>
            </w:r>
            <w:r>
              <w:t>; в</w:t>
            </w:r>
            <w:r w:rsidRPr="00FC0925">
              <w:t>недрение новых антидотов в практику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6414" w:rsidRDefault="0042286D" w:rsidP="0042286D">
            <w:r w:rsidRPr="00C66414">
              <w:lastRenderedPageBreak/>
              <w:t xml:space="preserve">Тема </w:t>
            </w:r>
            <w: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8F60B5">
              <w:rPr>
                <w:bCs/>
              </w:rPr>
              <w:t>Социальные токсиканты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427CC3" w:rsidRDefault="004C3371" w:rsidP="0042286D">
            <w:r>
              <w:t>Т</w:t>
            </w:r>
            <w:r w:rsidRPr="004C3371">
              <w:t>оксин натуральный физиологический социальный</w:t>
            </w:r>
            <w:r>
              <w:t>; социальные токсиканты (алкоголь, табак, и наркотики)</w:t>
            </w:r>
            <w:r w:rsidR="00DA1D0E">
              <w:t>; классификация, диагностические показатели; типы зависимости; особенности проявлений.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66414" w:rsidRDefault="0042286D" w:rsidP="0042286D">
            <w:r w:rsidRPr="00C66414">
              <w:t xml:space="preserve">Тема </w:t>
            </w:r>
            <w: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50D79" w:rsidRDefault="0042286D" w:rsidP="0042286D">
            <w:pPr>
              <w:tabs>
                <w:tab w:val="left" w:pos="2579"/>
              </w:tabs>
              <w:rPr>
                <w:bCs/>
              </w:rPr>
            </w:pPr>
            <w:r w:rsidRPr="00320BAA">
              <w:rPr>
                <w:bCs/>
              </w:rPr>
              <w:t>Радиационная токсикология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427CC3" w:rsidRDefault="00FC0925" w:rsidP="0042286D">
            <w:r>
              <w:t>Понятие радиоактивности; внешнее, внутреннее облучение; д</w:t>
            </w:r>
            <w:r w:rsidRPr="00FC0925">
              <w:t>ействие радиации на живой организм</w:t>
            </w:r>
            <w:r>
              <w:t xml:space="preserve">; уровни биологическое действия ионизирующего </w:t>
            </w:r>
            <w:r w:rsidRPr="00FC0925">
              <w:t>излучения</w:t>
            </w:r>
            <w:r>
              <w:t>; п</w:t>
            </w:r>
            <w:r w:rsidRPr="00FC0925">
              <w:t>ути поступления радиоактивных веществ в организм</w:t>
            </w:r>
            <w:r>
              <w:t>; м</w:t>
            </w:r>
            <w:r w:rsidRPr="00FC0925">
              <w:t>етаболизм радионуклидов</w:t>
            </w: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РЕЗУЛЬТАТЫ ОБУЧЕНИЯ ПО ДИСЦИПЛИНЕ/МОДУЛЮ,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67367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67367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67367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6736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6736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6736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67367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6736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7774" w:rsidRPr="008549CC" w:rsidRDefault="00E07774" w:rsidP="0006736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6736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6736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7774" w:rsidRPr="008549CC" w:rsidRDefault="00E07774" w:rsidP="0006736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04716C" w:rsidTr="00067367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6736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0673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:rsidR="00E07774" w:rsidRPr="00E07774" w:rsidRDefault="00E07774" w:rsidP="000673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ИД-УК-2.3</w:t>
            </w:r>
          </w:p>
          <w:p w:rsidR="00E07774" w:rsidRPr="00E07774" w:rsidRDefault="00E07774" w:rsidP="00E077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E07774" w:rsidRDefault="00E07774" w:rsidP="00067367">
            <w:pPr>
              <w:rPr>
                <w:sz w:val="20"/>
                <w:szCs w:val="20"/>
              </w:rPr>
            </w:pPr>
            <w:r w:rsidRPr="00E07774">
              <w:rPr>
                <w:sz w:val="20"/>
                <w:szCs w:val="20"/>
              </w:rPr>
              <w:t>ПК-4</w:t>
            </w:r>
          </w:p>
          <w:p w:rsidR="00CE22DC" w:rsidRDefault="00CE22DC" w:rsidP="00CE22DC">
            <w:r w:rsidRPr="00F74630">
              <w:t>ИД-ПК-4.1</w:t>
            </w:r>
          </w:p>
          <w:p w:rsidR="00CE22DC" w:rsidRDefault="00CE22DC" w:rsidP="00067367">
            <w:pPr>
              <w:rPr>
                <w:sz w:val="20"/>
                <w:szCs w:val="20"/>
              </w:rPr>
            </w:pPr>
          </w:p>
          <w:p w:rsidR="00CE22DC" w:rsidRPr="00E07774" w:rsidRDefault="00CE22DC" w:rsidP="00067367">
            <w:pPr>
              <w:rPr>
                <w:sz w:val="20"/>
                <w:szCs w:val="20"/>
              </w:rPr>
            </w:pPr>
          </w:p>
        </w:tc>
      </w:tr>
      <w:tr w:rsidR="007659BC" w:rsidRPr="0004716C" w:rsidTr="00067367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высокий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659BC" w:rsidRPr="00A50DE9" w:rsidRDefault="007659BC" w:rsidP="007659B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50D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7659BC" w:rsidRPr="00590FE2" w:rsidRDefault="007659BC" w:rsidP="007659B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C10675" w:rsidRDefault="007659BC" w:rsidP="007659B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:rsidR="007659BC" w:rsidRPr="00C10675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</w:tr>
      <w:tr w:rsidR="007659BC" w:rsidRPr="0004716C" w:rsidTr="00067367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повышенный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7659BC" w:rsidRPr="00A50DE9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Обучающийся: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обоснованно излагает, </w:t>
            </w:r>
            <w:r w:rsidRPr="00A50DE9">
              <w:rPr>
                <w:iCs/>
                <w:sz w:val="21"/>
                <w:szCs w:val="21"/>
              </w:rPr>
              <w:lastRenderedPageBreak/>
              <w:t>анализирует и систематизирует изученный материал, что предполагает комплексный характер анализа проблемы;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F231C2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Обучающийся: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достаточно подробно, </w:t>
            </w:r>
            <w:r w:rsidRPr="00F231C2">
              <w:rPr>
                <w:iCs/>
                <w:sz w:val="21"/>
                <w:szCs w:val="21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7659BC" w:rsidRPr="0004716C" w:rsidTr="00067367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659BC" w:rsidRPr="00FC1516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Обучающийся:</w:t>
            </w:r>
          </w:p>
          <w:p w:rsidR="007659BC" w:rsidRPr="00FC1516" w:rsidRDefault="007659BC" w:rsidP="00E97157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базовом уровне теоретического и </w:t>
            </w:r>
            <w:r w:rsidRPr="00FC1516">
              <w:rPr>
                <w:sz w:val="21"/>
                <w:szCs w:val="21"/>
              </w:rPr>
              <w:lastRenderedPageBreak/>
              <w:t xml:space="preserve">практического материала в объеме, необходимом для дальнейшей учебы </w:t>
            </w:r>
          </w:p>
        </w:tc>
      </w:tr>
      <w:tr w:rsidR="007659BC" w:rsidRPr="0004716C" w:rsidTr="00067367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659BC" w:rsidRPr="00444544" w:rsidRDefault="007659BC" w:rsidP="007659BC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659BC" w:rsidRPr="00590FE2" w:rsidRDefault="007659BC" w:rsidP="00E97157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5E3E68" w:rsidRPr="005E3E68">
        <w:rPr>
          <w:rFonts w:eastAsia="Times New Roman"/>
          <w:bCs/>
          <w:sz w:val="24"/>
          <w:szCs w:val="24"/>
        </w:rPr>
        <w:t>Основы токсикологии и физиологии</w:t>
      </w:r>
      <w:r w:rsidRPr="008A7A63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67367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6736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6736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67367">
        <w:trPr>
          <w:trHeight w:val="283"/>
        </w:trPr>
        <w:tc>
          <w:tcPr>
            <w:tcW w:w="993" w:type="dxa"/>
          </w:tcPr>
          <w:p w:rsidR="008A7A63" w:rsidRPr="002F5F7C" w:rsidRDefault="008A7A63" w:rsidP="00067367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8A7A63" w:rsidP="00067367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8A7A63" w:rsidRPr="004F182F" w:rsidRDefault="008A7A63" w:rsidP="00067367">
            <w:pPr>
              <w:rPr>
                <w:rFonts w:eastAsia="Times New Roman"/>
                <w:b/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>Вопросы по теме</w:t>
            </w:r>
            <w:r w:rsidR="002F5F7C">
              <w:rPr>
                <w:sz w:val="20"/>
                <w:szCs w:val="20"/>
              </w:rPr>
              <w:t>:</w:t>
            </w:r>
            <w:r w:rsidRPr="004F182F">
              <w:rPr>
                <w:sz w:val="20"/>
                <w:szCs w:val="20"/>
              </w:rPr>
              <w:t xml:space="preserve"> </w:t>
            </w:r>
            <w:r w:rsidR="006E70F2" w:rsidRPr="00BD05F6">
              <w:rPr>
                <w:b/>
                <w:bCs/>
              </w:rPr>
              <w:t>Введение в токсикологию краткая история токсикологии структура токсикологии</w:t>
            </w:r>
          </w:p>
          <w:p w:rsidR="006E70F2" w:rsidRPr="00A31F86" w:rsidRDefault="006E70F2" w:rsidP="00E97157">
            <w:pPr>
              <w:pStyle w:val="af0"/>
              <w:numPr>
                <w:ilvl w:val="0"/>
                <w:numId w:val="11"/>
              </w:numPr>
              <w:ind w:left="0" w:firstLine="709"/>
              <w:jc w:val="both"/>
            </w:pPr>
            <w:r w:rsidRPr="00A31F86">
              <w:t>Предмет, цель, задачи и методы токсикологии</w:t>
            </w:r>
          </w:p>
          <w:p w:rsidR="006E70F2" w:rsidRPr="00A31F86" w:rsidRDefault="006E70F2" w:rsidP="00E97157">
            <w:pPr>
              <w:pStyle w:val="af0"/>
              <w:numPr>
                <w:ilvl w:val="0"/>
                <w:numId w:val="11"/>
              </w:numPr>
              <w:ind w:left="0" w:firstLine="709"/>
              <w:jc w:val="both"/>
            </w:pPr>
            <w:r w:rsidRPr="00A31F86">
              <w:t xml:space="preserve">Структура токсикологии </w:t>
            </w:r>
          </w:p>
          <w:p w:rsidR="006E70F2" w:rsidRDefault="006E70F2" w:rsidP="00E97157">
            <w:pPr>
              <w:pStyle w:val="af0"/>
              <w:numPr>
                <w:ilvl w:val="0"/>
                <w:numId w:val="11"/>
              </w:numPr>
              <w:ind w:left="0" w:firstLine="709"/>
              <w:jc w:val="both"/>
            </w:pPr>
            <w:r>
              <w:t>Понятия токсичности, токсина, токсиканта, токсического процесса</w:t>
            </w:r>
          </w:p>
          <w:p w:rsidR="006E70F2" w:rsidRPr="00A31F86" w:rsidRDefault="006E70F2" w:rsidP="00E97157">
            <w:pPr>
              <w:pStyle w:val="af0"/>
              <w:numPr>
                <w:ilvl w:val="0"/>
                <w:numId w:val="11"/>
              </w:numPr>
              <w:ind w:left="0" w:firstLine="709"/>
              <w:jc w:val="both"/>
            </w:pPr>
            <w:r>
              <w:t>Меры измерения</w:t>
            </w:r>
            <w:r w:rsidRPr="00A31F86">
              <w:t xml:space="preserve"> токсичности</w:t>
            </w:r>
          </w:p>
          <w:p w:rsidR="008A7A63" w:rsidRPr="006E70F2" w:rsidRDefault="006E70F2" w:rsidP="00E97157">
            <w:pPr>
              <w:pStyle w:val="af0"/>
              <w:numPr>
                <w:ilvl w:val="0"/>
                <w:numId w:val="11"/>
              </w:numPr>
              <w:ind w:left="0" w:firstLine="709"/>
              <w:jc w:val="both"/>
            </w:pPr>
            <w:r>
              <w:t>Различные формы проявления токсического</w:t>
            </w:r>
            <w:r w:rsidRPr="00A31F86">
              <w:t xml:space="preserve"> процесс</w:t>
            </w:r>
            <w:r>
              <w:t>а</w:t>
            </w:r>
          </w:p>
        </w:tc>
      </w:tr>
      <w:tr w:rsidR="008A7A63" w:rsidTr="00067367">
        <w:trPr>
          <w:trHeight w:val="283"/>
        </w:trPr>
        <w:tc>
          <w:tcPr>
            <w:tcW w:w="993" w:type="dxa"/>
          </w:tcPr>
          <w:p w:rsidR="008A7A63" w:rsidRPr="002F5F7C" w:rsidRDefault="008A7A63" w:rsidP="00067367">
            <w:r w:rsidRPr="002F5F7C">
              <w:t>2</w:t>
            </w:r>
          </w:p>
        </w:tc>
        <w:tc>
          <w:tcPr>
            <w:tcW w:w="3827" w:type="dxa"/>
          </w:tcPr>
          <w:p w:rsidR="008A7A63" w:rsidRPr="001B5C51" w:rsidRDefault="002F5F7C" w:rsidP="00067367">
            <w:pPr>
              <w:ind w:left="42"/>
              <w:rPr>
                <w:i/>
              </w:rPr>
            </w:pPr>
            <w:r>
              <w:t>Тестирование</w:t>
            </w:r>
            <w:r w:rsidR="008A7A63" w:rsidRPr="001B5C51">
              <w:t xml:space="preserve"> </w:t>
            </w:r>
          </w:p>
        </w:tc>
        <w:tc>
          <w:tcPr>
            <w:tcW w:w="9723" w:type="dxa"/>
          </w:tcPr>
          <w:p w:rsidR="008A7A63" w:rsidRDefault="002F5F7C" w:rsidP="00067367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Тесты по теме: </w:t>
            </w:r>
            <w:r w:rsidRPr="002F5F7C">
              <w:rPr>
                <w:b/>
                <w:bCs/>
              </w:rPr>
              <w:t>Механизмы токсического действия вредных веществ (Токсикодинамика)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5A5405">
              <w:rPr>
                <w:sz w:val="20"/>
                <w:szCs w:val="20"/>
              </w:rPr>
              <w:t>СПОСОБНОСТЬ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ВЕЩЕСТВА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ПОРАЖАТЬ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ОРГАНЫ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СИСТЕМЫ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НАЗЫВАЕТСЯ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1) токсикокинетикой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2) органотоксичностью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3) токсическим действием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4) токсическим процессом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5) цитотоксичностью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A5405">
              <w:rPr>
                <w:sz w:val="20"/>
                <w:szCs w:val="20"/>
              </w:rPr>
              <w:t>СТАДИЮ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ТОКСИЧЕСКОГО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ВОЗДЕЙСТВИЯ</w:t>
            </w:r>
            <w:r>
              <w:rPr>
                <w:sz w:val="20"/>
                <w:szCs w:val="20"/>
              </w:rPr>
              <w:t xml:space="preserve"> </w:t>
            </w:r>
            <w:r w:rsidRPr="005A5405">
              <w:rPr>
                <w:sz w:val="20"/>
                <w:szCs w:val="20"/>
              </w:rPr>
              <w:t>ЯДА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ПОСЛЕ ПОВРЕЖДЕНИЯ В ТКАНЯХ И ОРГАНАХ НАЗЫВАЮТ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1) токсикогенной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2) гидрофильной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3) соматогенной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4) клинической</w:t>
            </w:r>
          </w:p>
          <w:p w:rsid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5) общерезорбтивной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A5405">
              <w:rPr>
                <w:sz w:val="20"/>
                <w:szCs w:val="20"/>
              </w:rPr>
              <w:t xml:space="preserve">НАКОПЛЕНИЕ МАССЫ ЯДА В ОРГАНИЗМЕ НАЗЫВАЕТСЯ 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1) токсикокинетика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2) адсорбция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3) резорбция</w:t>
            </w:r>
          </w:p>
          <w:p w:rsidR="005A5405" w:rsidRP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4) биотрансформация</w:t>
            </w:r>
          </w:p>
          <w:p w:rsidR="005A5405" w:rsidRDefault="005A5405" w:rsidP="005A5405">
            <w:pPr>
              <w:rPr>
                <w:sz w:val="20"/>
                <w:szCs w:val="20"/>
              </w:rPr>
            </w:pPr>
            <w:r w:rsidRPr="005A5405">
              <w:rPr>
                <w:sz w:val="20"/>
                <w:szCs w:val="20"/>
              </w:rPr>
              <w:t>5) кумуляция</w:t>
            </w:r>
          </w:p>
          <w:p w:rsidR="005A5405" w:rsidRPr="004F182F" w:rsidRDefault="005A5405" w:rsidP="005A5405">
            <w:pPr>
              <w:rPr>
                <w:sz w:val="20"/>
                <w:szCs w:val="20"/>
              </w:rPr>
            </w:pPr>
          </w:p>
        </w:tc>
      </w:tr>
      <w:tr w:rsidR="008A7A63" w:rsidTr="00067367">
        <w:trPr>
          <w:trHeight w:val="283"/>
        </w:trPr>
        <w:tc>
          <w:tcPr>
            <w:tcW w:w="993" w:type="dxa"/>
          </w:tcPr>
          <w:p w:rsidR="008A7A63" w:rsidRPr="002F5F7C" w:rsidRDefault="008A7A63" w:rsidP="00067367">
            <w:r w:rsidRPr="002F5F7C">
              <w:lastRenderedPageBreak/>
              <w:t>3</w:t>
            </w:r>
          </w:p>
        </w:tc>
        <w:tc>
          <w:tcPr>
            <w:tcW w:w="3827" w:type="dxa"/>
          </w:tcPr>
          <w:p w:rsidR="008A7A63" w:rsidRPr="00D23F40" w:rsidRDefault="008A7A63" w:rsidP="00674F4C">
            <w:pPr>
              <w:rPr>
                <w:i/>
              </w:rPr>
            </w:pPr>
            <w:r w:rsidRPr="00434A92">
              <w:t>Домашнее задание</w:t>
            </w:r>
            <w:r>
              <w:t xml:space="preserve"> </w:t>
            </w:r>
            <w:r w:rsidR="00674F4C">
              <w:t>– подготовка реферата</w:t>
            </w:r>
          </w:p>
        </w:tc>
        <w:tc>
          <w:tcPr>
            <w:tcW w:w="9723" w:type="dxa"/>
          </w:tcPr>
          <w:p w:rsidR="008A7A63" w:rsidRDefault="00674F4C" w:rsidP="0006736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Темы рефератов:</w:t>
            </w:r>
          </w:p>
          <w:p w:rsidR="00674F4C" w:rsidRPr="00E44D90" w:rsidRDefault="00674F4C" w:rsidP="00E97157">
            <w:pPr>
              <w:pStyle w:val="af0"/>
              <w:numPr>
                <w:ilvl w:val="0"/>
                <w:numId w:val="12"/>
              </w:numPr>
              <w:ind w:left="0" w:firstLine="0"/>
              <w:jc w:val="both"/>
              <w:rPr>
                <w:color w:val="1F2124"/>
                <w:shd w:val="clear" w:color="auto" w:fill="FFFFFF"/>
              </w:rPr>
            </w:pPr>
            <w:r>
              <w:rPr>
                <w:color w:val="1F2124"/>
                <w:shd w:val="clear" w:color="auto" w:fill="FFFFFF"/>
              </w:rPr>
              <w:t>Криминальное и</w:t>
            </w:r>
            <w:r w:rsidRPr="00E44D90">
              <w:rPr>
                <w:color w:val="1F2124"/>
                <w:shd w:val="clear" w:color="auto" w:fill="FFFFFF"/>
              </w:rPr>
              <w:t>спользование ядов в период правления короля Людовика XIV</w:t>
            </w:r>
          </w:p>
          <w:p w:rsidR="00674F4C" w:rsidRDefault="00674F4C" w:rsidP="00E97157">
            <w:pPr>
              <w:pStyle w:val="af0"/>
              <w:numPr>
                <w:ilvl w:val="0"/>
                <w:numId w:val="12"/>
              </w:numPr>
              <w:ind w:left="0" w:firstLine="0"/>
              <w:jc w:val="both"/>
              <w:rPr>
                <w:color w:val="1F2124"/>
                <w:shd w:val="clear" w:color="auto" w:fill="FFFFFF"/>
              </w:rPr>
            </w:pPr>
            <w:r>
              <w:t xml:space="preserve">Роль </w:t>
            </w:r>
            <w:r w:rsidRPr="00E44D90">
              <w:rPr>
                <w:color w:val="1F2124"/>
                <w:shd w:val="clear" w:color="auto" w:fill="FFFFFF"/>
              </w:rPr>
              <w:t xml:space="preserve">Джеймса Марша в развитии токсикологии </w:t>
            </w:r>
          </w:p>
          <w:p w:rsidR="00674F4C" w:rsidRDefault="00674F4C" w:rsidP="00E97157">
            <w:pPr>
              <w:pStyle w:val="af0"/>
              <w:numPr>
                <w:ilvl w:val="0"/>
                <w:numId w:val="12"/>
              </w:numPr>
              <w:ind w:left="0" w:firstLine="0"/>
              <w:jc w:val="both"/>
              <w:rPr>
                <w:color w:val="1F2124"/>
                <w:shd w:val="clear" w:color="auto" w:fill="FFFFFF"/>
              </w:rPr>
            </w:pPr>
            <w:r>
              <w:rPr>
                <w:color w:val="1F2124"/>
                <w:shd w:val="clear" w:color="auto" w:fill="FFFFFF"/>
              </w:rPr>
              <w:t>Политические отравления в республике Венеция (</w:t>
            </w:r>
            <w:r>
              <w:rPr>
                <w:color w:val="1F2124"/>
                <w:shd w:val="clear" w:color="auto" w:fill="FFFFFF"/>
                <w:lang w:val="en-US"/>
              </w:rPr>
              <w:t>XV</w:t>
            </w:r>
            <w:r w:rsidRPr="00E44D90">
              <w:rPr>
                <w:color w:val="1F2124"/>
                <w:shd w:val="clear" w:color="auto" w:fill="FFFFFF"/>
              </w:rPr>
              <w:t xml:space="preserve"> </w:t>
            </w:r>
            <w:r>
              <w:rPr>
                <w:color w:val="1F2124"/>
                <w:shd w:val="clear" w:color="auto" w:fill="FFFFFF"/>
              </w:rPr>
              <w:t>век)</w:t>
            </w:r>
          </w:p>
          <w:p w:rsidR="00674F4C" w:rsidRPr="00C45DB2" w:rsidRDefault="00674F4C" w:rsidP="00674F4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4152C">
              <w:t xml:space="preserve">Смертельная палитра: токсикология </w:t>
            </w:r>
            <w:r>
              <w:t xml:space="preserve">тканевых </w:t>
            </w:r>
            <w:r w:rsidRPr="0014152C">
              <w:t>красителей</w:t>
            </w:r>
          </w:p>
        </w:tc>
      </w:tr>
    </w:tbl>
    <w:p w:rsidR="008A7A63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67367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6736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67367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6736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67367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6736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6736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6736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6736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 w:val="restart"/>
          </w:tcPr>
          <w:p w:rsidR="0078147D" w:rsidRPr="0082635B" w:rsidRDefault="0078147D" w:rsidP="00067367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78147D" w:rsidRPr="0082635B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 xml:space="preserve">Обучающийся в процессе ответа на поставленный вопрос продемонстрировал глубокие знания, был дан логически последовательный, содержательный, полный, </w:t>
            </w:r>
            <w:r w:rsidRPr="008740A7">
              <w:rPr>
                <w:lang w:val="ru-RU"/>
              </w:rPr>
              <w:lastRenderedPageBreak/>
              <w:t>правильный и конкретный ответ.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6736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6736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6736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323508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 w:val="restart"/>
          </w:tcPr>
          <w:p w:rsidR="0078147D" w:rsidRDefault="0078147D" w:rsidP="00067367">
            <w:pPr>
              <w:pStyle w:val="TableParagraph"/>
              <w:spacing w:before="56"/>
              <w:ind w:left="109"/>
            </w:pPr>
            <w:r w:rsidRPr="00323508">
              <w:t>Домашняя работа</w:t>
            </w:r>
          </w:p>
          <w:p w:rsidR="00094D3A" w:rsidRPr="00094D3A" w:rsidRDefault="00094D3A" w:rsidP="002F5D3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094177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 xml:space="preserve">Обучающийся демонстрирует </w:t>
            </w:r>
            <w:r w:rsidR="00094177" w:rsidRPr="00094177">
              <w:rPr>
                <w:lang w:val="ru-RU"/>
              </w:rPr>
              <w:t>количест</w:t>
            </w:r>
            <w:r w:rsidR="00094177">
              <w:rPr>
                <w:lang w:val="ru-RU"/>
              </w:rPr>
              <w:t>во слайдов соответствующее</w:t>
            </w:r>
            <w:r w:rsidR="00094177" w:rsidRPr="00094177">
              <w:rPr>
                <w:lang w:val="ru-RU"/>
              </w:rPr>
              <w:t xml:space="preserve"> содержанию и продолжительности выступления (для 7-минутного выступления рекомендуется использовать не более 10 слайдов)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оформление слайдов соответствует теме, не препятствует восприятию содержания</w:t>
            </w:r>
            <w:r w:rsidR="006A4142">
              <w:rPr>
                <w:lang w:val="ru-RU"/>
              </w:rPr>
              <w:t xml:space="preserve">; презентация </w:t>
            </w:r>
            <w:r w:rsidR="00094177" w:rsidRPr="00094177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>Обучающийся демонстрирует количест</w:t>
            </w:r>
            <w:r>
              <w:rPr>
                <w:lang w:val="ru-RU"/>
              </w:rPr>
              <w:t>во слайдов, соответствующее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соответствует теме, </w:t>
            </w:r>
            <w:r>
              <w:rPr>
                <w:lang w:val="ru-RU"/>
              </w:rPr>
              <w:t xml:space="preserve">однако презентация не </w:t>
            </w:r>
            <w:r w:rsidRPr="00094177">
              <w:rPr>
                <w:lang w:val="ru-RU"/>
              </w:rPr>
              <w:t>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="00393E3E" w:rsidRPr="00094177">
              <w:rPr>
                <w:lang w:val="ru-RU"/>
              </w:rPr>
              <w:t>оличест</w:t>
            </w:r>
            <w:r w:rsidR="00393E3E">
              <w:rPr>
                <w:lang w:val="ru-RU"/>
              </w:rPr>
              <w:t xml:space="preserve">во слайдов </w:t>
            </w:r>
            <w:r>
              <w:rPr>
                <w:lang w:val="ru-RU"/>
              </w:rPr>
              <w:t>не соответствует</w:t>
            </w:r>
            <w:r w:rsidR="00393E3E" w:rsidRPr="00094177">
              <w:rPr>
                <w:lang w:val="ru-RU"/>
              </w:rPr>
              <w:t xml:space="preserve"> содержанию и продолжительности выступления</w:t>
            </w:r>
            <w:r w:rsidR="00393E3E">
              <w:rPr>
                <w:lang w:val="ru-RU"/>
              </w:rPr>
              <w:t xml:space="preserve">; </w:t>
            </w:r>
            <w:r w:rsidR="00393E3E" w:rsidRPr="00094177">
              <w:rPr>
                <w:lang w:val="ru-RU"/>
              </w:rPr>
              <w:t xml:space="preserve">оформление слайдов соответствует теме, </w:t>
            </w:r>
            <w:r w:rsidR="00393E3E">
              <w:rPr>
                <w:lang w:val="ru-RU"/>
              </w:rPr>
              <w:t xml:space="preserve">однако презентация не </w:t>
            </w:r>
            <w:r w:rsidR="00393E3E" w:rsidRPr="00094177">
              <w:rPr>
                <w:lang w:val="ru-RU"/>
              </w:rPr>
              <w:t xml:space="preserve">содержит полную информацию по теме работы, выступающий </w:t>
            </w:r>
            <w:r w:rsidR="00393E3E">
              <w:rPr>
                <w:lang w:val="ru-RU"/>
              </w:rPr>
              <w:t xml:space="preserve">не в полной мере </w:t>
            </w:r>
            <w:r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Pr="00094177">
              <w:rPr>
                <w:lang w:val="ru-RU"/>
              </w:rPr>
              <w:t>оличест</w:t>
            </w:r>
            <w:r>
              <w:rPr>
                <w:lang w:val="ru-RU"/>
              </w:rPr>
              <w:t>во слайдов не соответствует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</w:t>
            </w:r>
            <w:r>
              <w:rPr>
                <w:lang w:val="ru-RU"/>
              </w:rPr>
              <w:t xml:space="preserve">не </w:t>
            </w:r>
            <w:r w:rsidRPr="00094177">
              <w:rPr>
                <w:lang w:val="ru-RU"/>
              </w:rPr>
              <w:t xml:space="preserve">соответствует теме, не </w:t>
            </w:r>
            <w:r>
              <w:rPr>
                <w:lang w:val="ru-RU"/>
              </w:rPr>
              <w:t>содержит полную</w:t>
            </w:r>
            <w:r w:rsidRPr="00094177">
              <w:rPr>
                <w:lang w:val="ru-RU"/>
              </w:rPr>
              <w:t xml:space="preserve"> информацию по теме работы, выступающий </w:t>
            </w:r>
            <w:r>
              <w:rPr>
                <w:lang w:val="ru-RU"/>
              </w:rPr>
              <w:t>не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 w:val="restart"/>
          </w:tcPr>
          <w:p w:rsidR="0078147D" w:rsidRPr="00323508" w:rsidRDefault="0078147D" w:rsidP="00067367">
            <w:r>
              <w:t>Тестирование</w:t>
            </w:r>
          </w:p>
        </w:tc>
        <w:tc>
          <w:tcPr>
            <w:tcW w:w="8080" w:type="dxa"/>
          </w:tcPr>
          <w:p w:rsidR="0078147D" w:rsidRPr="0082635B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</w:t>
            </w:r>
            <w:r w:rsidRPr="00323508">
              <w:rPr>
                <w:lang w:val="ru-RU"/>
              </w:rPr>
              <w:lastRenderedPageBreak/>
              <w:t xml:space="preserve">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>показал полный объем знаний, 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</w:tr>
      <w:tr w:rsidR="0078147D" w:rsidRPr="00314BCA" w:rsidTr="00067367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67367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6736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t>Работа не</w:t>
            </w:r>
            <w:r w:rsidRPr="00323508">
              <w:rPr>
                <w:lang w:val="ru-RU"/>
              </w:rPr>
              <w:t xml:space="preserve"> </w:t>
            </w:r>
            <w:r w:rsidRPr="00323508">
              <w:rPr>
                <w:spacing w:val="-1"/>
              </w:rPr>
              <w:t>выполнена</w:t>
            </w:r>
            <w:r w:rsidRPr="00323508">
              <w:t>.</w:t>
            </w:r>
          </w:p>
        </w:tc>
        <w:tc>
          <w:tcPr>
            <w:tcW w:w="2055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67367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Tr="00067367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67367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525AD6" w:rsidRDefault="00525AD6" w:rsidP="0006736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6736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E015D" w:rsidTr="00067367">
        <w:tc>
          <w:tcPr>
            <w:tcW w:w="3261" w:type="dxa"/>
            <w:vMerge w:val="restart"/>
          </w:tcPr>
          <w:p w:rsidR="00EE015D" w:rsidRPr="007F37D0" w:rsidRDefault="00EE015D" w:rsidP="00067367">
            <w:pPr>
              <w:jc w:val="both"/>
            </w:pPr>
            <w:r w:rsidRPr="007F37D0">
              <w:t>Экзамен:</w:t>
            </w:r>
          </w:p>
          <w:p w:rsidR="00EE015D" w:rsidRPr="00A80E2B" w:rsidRDefault="00EE015D" w:rsidP="00067367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EE015D" w:rsidRPr="002E126D" w:rsidRDefault="00EE015D" w:rsidP="00067367">
            <w:pPr>
              <w:jc w:val="both"/>
            </w:pPr>
            <w:r w:rsidRPr="0030499A">
              <w:t>Вариант</w:t>
            </w:r>
            <w:r>
              <w:t>ы</w:t>
            </w:r>
            <w:r w:rsidRPr="0030499A">
              <w:t xml:space="preserve"> </w:t>
            </w:r>
            <w:r>
              <w:t>экзаменационного билета:</w:t>
            </w:r>
          </w:p>
          <w:p w:rsidR="00EE015D" w:rsidRDefault="00EE015D" w:rsidP="002E126D">
            <w:pPr>
              <w:jc w:val="center"/>
              <w:rPr>
                <w:sz w:val="24"/>
                <w:szCs w:val="24"/>
              </w:rPr>
            </w:pP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(Технологии. Дизайн. Искусство)»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Дисциплина:</w:t>
            </w:r>
            <w:r w:rsidRPr="008A483C">
              <w:rPr>
                <w:sz w:val="24"/>
                <w:szCs w:val="24"/>
              </w:rPr>
              <w:tab/>
              <w:t>Основы токсикологии и физиологии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  <w:r w:rsidRPr="008A483C">
              <w:rPr>
                <w:sz w:val="28"/>
                <w:szCs w:val="28"/>
              </w:rPr>
              <w:t>БИЛЕТ 1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E015D" w:rsidRPr="008A483C" w:rsidRDefault="00EE015D" w:rsidP="00E97157">
            <w:pPr>
              <w:pStyle w:val="af0"/>
              <w:numPr>
                <w:ilvl w:val="0"/>
                <w:numId w:val="13"/>
              </w:numPr>
              <w:jc w:val="both"/>
            </w:pPr>
            <w:r w:rsidRPr="008A483C">
              <w:t>Предмет, цель, задачи и методы токсикологии</w:t>
            </w:r>
          </w:p>
          <w:p w:rsidR="00EE015D" w:rsidRPr="008A483C" w:rsidRDefault="00EE015D" w:rsidP="00E97157">
            <w:pPr>
              <w:pStyle w:val="af0"/>
              <w:numPr>
                <w:ilvl w:val="0"/>
                <w:numId w:val="13"/>
              </w:numPr>
              <w:ind w:left="0" w:firstLine="709"/>
              <w:jc w:val="both"/>
            </w:pPr>
            <w:r w:rsidRPr="008A483C">
              <w:t>Особенности распределения токсических веществ в организме</w:t>
            </w:r>
          </w:p>
          <w:p w:rsidR="00EE015D" w:rsidRPr="008A483C" w:rsidRDefault="00EE015D" w:rsidP="002E126D">
            <w:pPr>
              <w:pStyle w:val="af0"/>
              <w:ind w:left="709"/>
            </w:pPr>
          </w:p>
          <w:p w:rsidR="00EE015D" w:rsidRPr="00AE7F40" w:rsidRDefault="00EE015D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8A483C">
              <w:rPr>
                <w:sz w:val="24"/>
                <w:szCs w:val="24"/>
              </w:rPr>
              <w:t xml:space="preserve">Преподаватель                          </w:t>
            </w:r>
          </w:p>
        </w:tc>
      </w:tr>
      <w:tr w:rsidR="00EE015D" w:rsidTr="00067367">
        <w:tc>
          <w:tcPr>
            <w:tcW w:w="3261" w:type="dxa"/>
            <w:vMerge/>
          </w:tcPr>
          <w:p w:rsidR="00EE015D" w:rsidRPr="007F37D0" w:rsidRDefault="00EE015D" w:rsidP="00067367">
            <w:pPr>
              <w:jc w:val="both"/>
            </w:pPr>
          </w:p>
        </w:tc>
        <w:tc>
          <w:tcPr>
            <w:tcW w:w="11340" w:type="dxa"/>
          </w:tcPr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lastRenderedPageBreak/>
              <w:t>«Российский государственный университет им. А.Н. Косыгина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(Технологии. Дизайн. Искусство)»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Дисциплина:</w:t>
            </w:r>
            <w:r w:rsidRPr="008A483C">
              <w:rPr>
                <w:sz w:val="24"/>
                <w:szCs w:val="24"/>
              </w:rPr>
              <w:tab/>
              <w:t>Основы токсикологии и физиологии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  <w:r w:rsidRPr="008A483C">
              <w:rPr>
                <w:sz w:val="28"/>
                <w:szCs w:val="28"/>
              </w:rPr>
              <w:t>БИЛЕТ 2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E015D" w:rsidRPr="008A483C" w:rsidRDefault="00EE015D" w:rsidP="00E97157">
            <w:pPr>
              <w:pStyle w:val="af0"/>
              <w:numPr>
                <w:ilvl w:val="0"/>
                <w:numId w:val="14"/>
              </w:numPr>
              <w:jc w:val="both"/>
            </w:pPr>
            <w:r w:rsidRPr="008A483C">
              <w:t xml:space="preserve">Структура токсикологии </w:t>
            </w:r>
          </w:p>
          <w:p w:rsidR="00EE015D" w:rsidRPr="008A483C" w:rsidRDefault="00EE015D" w:rsidP="00E97157">
            <w:pPr>
              <w:pStyle w:val="af0"/>
              <w:numPr>
                <w:ilvl w:val="0"/>
                <w:numId w:val="14"/>
              </w:numPr>
              <w:jc w:val="both"/>
            </w:pPr>
            <w:r w:rsidRPr="008A483C">
              <w:t>Биотрансформация токсичных веществ</w:t>
            </w:r>
          </w:p>
          <w:p w:rsidR="00EE015D" w:rsidRPr="008A483C" w:rsidRDefault="00EE015D" w:rsidP="002E126D">
            <w:pPr>
              <w:pStyle w:val="af0"/>
              <w:ind w:left="1070"/>
            </w:pPr>
          </w:p>
          <w:p w:rsidR="00EE015D" w:rsidRPr="0030499A" w:rsidRDefault="00EE015D" w:rsidP="002E126D">
            <w:pPr>
              <w:jc w:val="both"/>
            </w:pPr>
            <w:r w:rsidRPr="008A483C">
              <w:rPr>
                <w:sz w:val="24"/>
                <w:szCs w:val="24"/>
              </w:rPr>
              <w:t xml:space="preserve">Преподаватель                                  </w:t>
            </w:r>
          </w:p>
        </w:tc>
      </w:tr>
      <w:tr w:rsidR="00EE015D" w:rsidTr="00067367">
        <w:tc>
          <w:tcPr>
            <w:tcW w:w="3261" w:type="dxa"/>
            <w:vMerge/>
          </w:tcPr>
          <w:p w:rsidR="00EE015D" w:rsidRPr="007F37D0" w:rsidRDefault="00EE015D" w:rsidP="00067367">
            <w:pPr>
              <w:jc w:val="both"/>
            </w:pPr>
          </w:p>
        </w:tc>
        <w:tc>
          <w:tcPr>
            <w:tcW w:w="11340" w:type="dxa"/>
          </w:tcPr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8A483C">
              <w:rPr>
                <w:sz w:val="24"/>
                <w:szCs w:val="24"/>
              </w:rPr>
              <w:t>высшего образования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(Технологии. Дизайн. Искусство)»</w:t>
            </w: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>Дисциплина:</w:t>
            </w:r>
            <w:r w:rsidRPr="008A483C">
              <w:rPr>
                <w:sz w:val="24"/>
                <w:szCs w:val="24"/>
              </w:rPr>
              <w:tab/>
              <w:t>Основы токсикологии и физиологии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  <w:r w:rsidRPr="008A483C">
              <w:rPr>
                <w:sz w:val="28"/>
                <w:szCs w:val="28"/>
              </w:rPr>
              <w:t>БИЛЕТ 3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E015D" w:rsidRPr="008A483C" w:rsidRDefault="00EE015D" w:rsidP="00E97157">
            <w:pPr>
              <w:pStyle w:val="af0"/>
              <w:numPr>
                <w:ilvl w:val="0"/>
                <w:numId w:val="15"/>
              </w:numPr>
              <w:jc w:val="both"/>
            </w:pPr>
            <w:r w:rsidRPr="008A483C">
              <w:t>Понятия токсичности, токсина, токсиканта, токсического процесса</w:t>
            </w:r>
          </w:p>
          <w:p w:rsidR="00EE015D" w:rsidRPr="008A483C" w:rsidRDefault="00EE015D" w:rsidP="00E97157">
            <w:pPr>
              <w:pStyle w:val="af0"/>
              <w:numPr>
                <w:ilvl w:val="0"/>
                <w:numId w:val="15"/>
              </w:numPr>
              <w:jc w:val="both"/>
            </w:pPr>
            <w:r w:rsidRPr="008A483C">
              <w:t>Пути выведения чужеродных веществ из организма</w:t>
            </w:r>
          </w:p>
          <w:p w:rsidR="00EE015D" w:rsidRPr="008A483C" w:rsidRDefault="00EE015D" w:rsidP="002E126D">
            <w:pPr>
              <w:pStyle w:val="af0"/>
              <w:ind w:left="1070"/>
            </w:pPr>
          </w:p>
          <w:p w:rsidR="00EE015D" w:rsidRPr="008A483C" w:rsidRDefault="00EE015D" w:rsidP="002E126D">
            <w:pPr>
              <w:jc w:val="center"/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 xml:space="preserve">Преподаватель                                  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314BCA" w:rsidTr="00067367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494A74" w:rsidRPr="004A2281" w:rsidRDefault="00494A74" w:rsidP="00067367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:rsidR="00494A74" w:rsidRPr="009D5862" w:rsidRDefault="00494A74" w:rsidP="00067367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494A74" w:rsidRPr="00314BCA" w:rsidRDefault="00494A74" w:rsidP="008F4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94A74" w:rsidRPr="00314BCA" w:rsidTr="00067367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:rsidR="00494A74" w:rsidRPr="004A2281" w:rsidRDefault="00494A74" w:rsidP="0006736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:rsidR="00494A74" w:rsidRPr="009D5862" w:rsidRDefault="00494A74" w:rsidP="00067367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494A74" w:rsidRPr="001D45D6" w:rsidRDefault="00494A74" w:rsidP="00067367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494A74" w:rsidRDefault="00494A74" w:rsidP="0006736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314BCA" w:rsidTr="00067367">
        <w:trPr>
          <w:trHeight w:val="283"/>
        </w:trPr>
        <w:tc>
          <w:tcPr>
            <w:tcW w:w="2835" w:type="dxa"/>
            <w:vMerge w:val="restart"/>
          </w:tcPr>
          <w:p w:rsidR="00B4754C" w:rsidRPr="00B4754C" w:rsidRDefault="00B4754C" w:rsidP="00B4754C">
            <w:r>
              <w:t>экзамен</w:t>
            </w:r>
          </w:p>
          <w:p w:rsidR="00B4754C" w:rsidRPr="00B4754C" w:rsidRDefault="00B4754C" w:rsidP="00B4754C">
            <w:r w:rsidRPr="00B4754C">
              <w:t>в устной форме по билетам</w:t>
            </w:r>
          </w:p>
          <w:p w:rsidR="00B4754C" w:rsidRPr="00A32511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754C">
              <w:rPr>
                <w:lang w:val="ru-RU"/>
              </w:rPr>
              <w:t>Обучающийся: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 xml:space="preserve">свободно владеет научными понятиями, ведет диалог и вступает в научную </w:t>
            </w:r>
            <w:r w:rsidRPr="00B4754C">
              <w:rPr>
                <w:lang w:val="ru-RU"/>
              </w:rPr>
              <w:lastRenderedPageBreak/>
              <w:t>дискуссию;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754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1D45D6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4754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B4754C" w:rsidP="00B4754C">
            <w:pPr>
              <w:jc w:val="center"/>
            </w:pPr>
            <w:r>
              <w:t>5</w:t>
            </w:r>
          </w:p>
        </w:tc>
      </w:tr>
      <w:tr w:rsidR="00B4754C" w:rsidRPr="00314BCA" w:rsidTr="00067367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раскрыта проблема по одному из вопросов билета;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логично построено изложение вопроса;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</w:pPr>
            <w:r w:rsidRPr="00B47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B4754C" w:rsidP="00B4754C">
            <w:pPr>
              <w:jc w:val="center"/>
            </w:pPr>
            <w:r>
              <w:t>4</w:t>
            </w:r>
          </w:p>
        </w:tc>
      </w:tr>
      <w:tr w:rsidR="00B4754C" w:rsidRPr="00314BCA" w:rsidTr="00067367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 xml:space="preserve">показывает </w:t>
            </w:r>
            <w:r w:rsidRPr="00B4754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</w:pPr>
            <w:r w:rsidRPr="00B47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7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B4754C" w:rsidP="00B4754C">
            <w:pPr>
              <w:jc w:val="center"/>
            </w:pPr>
            <w:r>
              <w:t>3</w:t>
            </w:r>
          </w:p>
        </w:tc>
      </w:tr>
      <w:tr w:rsidR="00B4754C" w:rsidRPr="00314BCA" w:rsidTr="00067367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4754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B4754C" w:rsidP="00B4754C">
            <w:pPr>
              <w:jc w:val="center"/>
            </w:pPr>
            <w:r>
              <w:t>2</w:t>
            </w:r>
          </w:p>
        </w:tc>
      </w:tr>
    </w:tbl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694BE6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340F2">
        <w:rPr>
          <w:rFonts w:ascii="Times New Roman" w:hAnsi="Times New Roman" w:cs="Times New Roman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694BE6" w:rsidRPr="00B0418F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694BE6" w:rsidRPr="002A2399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8448CC" w:rsidTr="00067367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694BE6" w:rsidRPr="008448CC" w:rsidRDefault="00694BE6" w:rsidP="00067367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94BE6" w:rsidRPr="008448CC" w:rsidRDefault="00694BE6" w:rsidP="0006736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94BE6" w:rsidRPr="008448CC" w:rsidRDefault="00694BE6" w:rsidP="0006736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67367">
        <w:trPr>
          <w:trHeight w:val="286"/>
        </w:trPr>
        <w:tc>
          <w:tcPr>
            <w:tcW w:w="3686" w:type="dxa"/>
          </w:tcPr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0340F2" w:rsidRDefault="00694BE6" w:rsidP="00067367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67367">
            <w:pPr>
              <w:rPr>
                <w:bCs/>
              </w:rPr>
            </w:pPr>
          </w:p>
        </w:tc>
      </w:tr>
      <w:tr w:rsidR="00694BE6" w:rsidRPr="008448CC" w:rsidTr="00067367">
        <w:trPr>
          <w:trHeight w:val="286"/>
        </w:trPr>
        <w:tc>
          <w:tcPr>
            <w:tcW w:w="3686" w:type="dxa"/>
          </w:tcPr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</w:rPr>
              <w:t xml:space="preserve"> - опрос</w:t>
            </w:r>
            <w:r w:rsidR="000340F2">
              <w:rPr>
                <w:bCs/>
              </w:rPr>
              <w:t xml:space="preserve"> (темы 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67367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-домашняя работа (темы </w:t>
            </w:r>
            <w:r w:rsidR="000340F2">
              <w:rPr>
                <w:bCs/>
              </w:rPr>
              <w:t>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67367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 - </w:t>
            </w:r>
            <w:r w:rsidR="000340F2">
              <w:rPr>
                <w:bCs/>
              </w:rPr>
              <w:t>тестирование</w:t>
            </w:r>
            <w:r w:rsidRPr="000340F2">
              <w:rPr>
                <w:bCs/>
              </w:rPr>
              <w:t xml:space="preserve"> (темы 2,4</w:t>
            </w:r>
            <w:r w:rsidR="00455473">
              <w:rPr>
                <w:bCs/>
              </w:rPr>
              <w:t>, 6, 7, 9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67367">
        <w:tc>
          <w:tcPr>
            <w:tcW w:w="3686" w:type="dxa"/>
          </w:tcPr>
          <w:p w:rsidR="00694BE6" w:rsidRPr="000340F2" w:rsidRDefault="00694BE6" w:rsidP="00067367">
            <w:pPr>
              <w:rPr>
                <w:bCs/>
                <w:iCs/>
              </w:rPr>
            </w:pPr>
            <w:r w:rsidRPr="000340F2">
              <w:rPr>
                <w:bCs/>
                <w:iCs/>
              </w:rPr>
              <w:t xml:space="preserve">Промежуточная аттестация </w:t>
            </w:r>
          </w:p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694BE6" w:rsidRPr="000340F2" w:rsidRDefault="00694BE6" w:rsidP="00067367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</w:rPr>
              <w:t>отлично</w:t>
            </w:r>
          </w:p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</w:rPr>
              <w:t>хорошо</w:t>
            </w:r>
          </w:p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</w:rPr>
              <w:t>удовлетворительно</w:t>
            </w:r>
          </w:p>
          <w:p w:rsidR="00694BE6" w:rsidRPr="000340F2" w:rsidRDefault="00694BE6" w:rsidP="00067367">
            <w:pPr>
              <w:rPr>
                <w:bCs/>
              </w:rPr>
            </w:pPr>
            <w:r w:rsidRPr="000340F2">
              <w:rPr>
                <w:bCs/>
              </w:rPr>
              <w:t>неудовлетворительно</w:t>
            </w:r>
          </w:p>
          <w:p w:rsidR="00694BE6" w:rsidRPr="000340F2" w:rsidRDefault="00694BE6" w:rsidP="00067367">
            <w:pPr>
              <w:rPr>
                <w:bCs/>
              </w:rPr>
            </w:pPr>
          </w:p>
        </w:tc>
      </w:tr>
      <w:tr w:rsidR="00694BE6" w:rsidRPr="008448CC" w:rsidTr="00067367">
        <w:tc>
          <w:tcPr>
            <w:tcW w:w="3686" w:type="dxa"/>
          </w:tcPr>
          <w:p w:rsidR="00694BE6" w:rsidRPr="008448CC" w:rsidRDefault="00694BE6" w:rsidP="00067367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694BE6" w:rsidRPr="000340F2" w:rsidRDefault="00694BE6" w:rsidP="00067367">
            <w:pPr>
              <w:rPr>
                <w:bCs/>
                <w:iCs/>
              </w:rPr>
            </w:pPr>
            <w:r w:rsidRPr="000340F2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694BE6" w:rsidRPr="008448CC" w:rsidRDefault="00694BE6" w:rsidP="000673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8448CC" w:rsidRDefault="00694BE6" w:rsidP="00067367">
            <w:pPr>
              <w:rPr>
                <w:bCs/>
                <w:i/>
              </w:rPr>
            </w:pPr>
          </w:p>
        </w:tc>
      </w:tr>
    </w:tbl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67367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67367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6736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67367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6736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673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673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694BE6" w:rsidRPr="008448CC" w:rsidTr="00067367">
        <w:trPr>
          <w:trHeight w:val="517"/>
        </w:trPr>
        <w:tc>
          <w:tcPr>
            <w:tcW w:w="1667" w:type="pct"/>
            <w:vAlign w:val="center"/>
          </w:tcPr>
          <w:p w:rsidR="00694BE6" w:rsidRPr="001D45D6" w:rsidRDefault="00694BE6" w:rsidP="00067367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694BE6" w:rsidRDefault="00694BE6" w:rsidP="00067367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694BE6" w:rsidRPr="008448CC" w:rsidRDefault="00694BE6" w:rsidP="00067367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694BE6" w:rsidRPr="008448CC" w:rsidRDefault="00694BE6" w:rsidP="00067367">
            <w:pPr>
              <w:rPr>
                <w:iCs/>
              </w:rPr>
            </w:pPr>
          </w:p>
        </w:tc>
      </w:tr>
      <w:tr w:rsidR="00694BE6" w:rsidRPr="008448CC" w:rsidTr="0006736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694BE6" w:rsidRPr="001D45D6" w:rsidRDefault="00694BE6" w:rsidP="00067367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94BE6" w:rsidRDefault="00694BE6" w:rsidP="00067367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694BE6" w:rsidRPr="008448CC" w:rsidRDefault="00694BE6" w:rsidP="00067367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94BE6" w:rsidRPr="008448CC" w:rsidRDefault="00694BE6" w:rsidP="00067367">
            <w:pPr>
              <w:rPr>
                <w:iCs/>
                <w:lang w:val="en-US"/>
              </w:rPr>
            </w:pPr>
          </w:p>
        </w:tc>
      </w:tr>
      <w:tr w:rsidR="00694BE6" w:rsidRPr="008448CC" w:rsidTr="00067367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694BE6" w:rsidRPr="001D45D6" w:rsidRDefault="00694BE6" w:rsidP="00067367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94BE6" w:rsidRDefault="00694BE6" w:rsidP="00067367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694BE6" w:rsidRPr="008448CC" w:rsidRDefault="00694BE6" w:rsidP="00067367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94BE6" w:rsidRPr="008448CC" w:rsidRDefault="00694BE6" w:rsidP="00067367">
            <w:pPr>
              <w:rPr>
                <w:iCs/>
                <w:lang w:val="en-US"/>
              </w:rPr>
            </w:pPr>
          </w:p>
        </w:tc>
      </w:tr>
      <w:tr w:rsidR="00694BE6" w:rsidRPr="008448CC" w:rsidTr="00067367">
        <w:trPr>
          <w:trHeight w:val="533"/>
        </w:trPr>
        <w:tc>
          <w:tcPr>
            <w:tcW w:w="1667" w:type="pct"/>
            <w:vAlign w:val="center"/>
          </w:tcPr>
          <w:p w:rsidR="00694BE6" w:rsidRPr="001D45D6" w:rsidRDefault="00694BE6" w:rsidP="00067367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694BE6" w:rsidRPr="008448CC" w:rsidRDefault="00694BE6" w:rsidP="00067367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94BE6" w:rsidRPr="008448CC" w:rsidRDefault="00694BE6" w:rsidP="00067367">
            <w:pPr>
              <w:rPr>
                <w:iCs/>
              </w:rPr>
            </w:pP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применение электронного обучения;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групповые и коллективные технологии.</w:t>
      </w:r>
    </w:p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F81B1C">
      <w:pPr>
        <w:pStyle w:val="1"/>
        <w:spacing w:after="240"/>
        <w:ind w:left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919"/>
      </w:tblGrid>
      <w:tr w:rsidR="00F81B1C" w:rsidRPr="0021251B" w:rsidTr="00067367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F81B1C" w:rsidRPr="00497306" w:rsidRDefault="00F81B1C" w:rsidP="0006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F81B1C" w:rsidRPr="00497306" w:rsidRDefault="00F81B1C" w:rsidP="0006736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81B1C" w:rsidRPr="0021251B" w:rsidTr="00067367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F81B1C" w:rsidRPr="0003559F" w:rsidRDefault="00F81B1C" w:rsidP="0006736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</w:t>
            </w:r>
            <w:r w:rsidRPr="007E36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ква, </w:t>
            </w:r>
            <w:hyperlink r:id="rId15" w:tgtFrame="_blank" w:history="1">
              <w:r w:rsidRPr="007E362E">
                <w:rPr>
                  <w:rStyle w:val="af3"/>
                  <w:b/>
                  <w:i/>
                  <w:color w:val="auto"/>
                </w:rPr>
                <w:t xml:space="preserve">Садовническая ул., 52/45, </w:t>
              </w:r>
            </w:hyperlink>
          </w:p>
        </w:tc>
      </w:tr>
      <w:tr w:rsidR="00F81B1C" w:rsidRPr="0021251B" w:rsidTr="00067367">
        <w:tc>
          <w:tcPr>
            <w:tcW w:w="4786" w:type="dxa"/>
          </w:tcPr>
          <w:p w:rsidR="00F81B1C" w:rsidRPr="007E362E" w:rsidRDefault="00F81B1C" w:rsidP="00067367">
            <w:r w:rsidRPr="007E362E">
              <w:t xml:space="preserve">101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</w:t>
            </w:r>
          </w:p>
        </w:tc>
        <w:tc>
          <w:tcPr>
            <w:tcW w:w="5068" w:type="dxa"/>
          </w:tcPr>
          <w:p w:rsidR="00F81B1C" w:rsidRPr="007F1DE0" w:rsidRDefault="00F81B1C" w:rsidP="00067367">
            <w:r w:rsidRPr="007F1DE0">
              <w:t xml:space="preserve">комплект учебной мебели, </w:t>
            </w:r>
          </w:p>
          <w:p w:rsidR="00F81B1C" w:rsidRPr="007F1DE0" w:rsidRDefault="00F81B1C" w:rsidP="00067367">
            <w:r w:rsidRPr="007F1DE0">
              <w:t>технические средства обучения, служащие для представления учебной информации большой аудитории</w:t>
            </w:r>
            <w:r>
              <w:t>.</w:t>
            </w:r>
            <w:r w:rsidRPr="007F1DE0">
              <w:t xml:space="preserve"> </w:t>
            </w:r>
          </w:p>
          <w:p w:rsidR="00F81B1C" w:rsidRPr="0067232E" w:rsidRDefault="00F81B1C" w:rsidP="00E97157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</w:p>
        </w:tc>
      </w:tr>
      <w:tr w:rsidR="00F81B1C" w:rsidRPr="0021251B" w:rsidTr="00067367">
        <w:tc>
          <w:tcPr>
            <w:tcW w:w="4786" w:type="dxa"/>
            <w:shd w:val="clear" w:color="auto" w:fill="DEEAF6" w:themeFill="accent1" w:themeFillTint="33"/>
            <w:vAlign w:val="center"/>
          </w:tcPr>
          <w:p w:rsidR="00F81B1C" w:rsidRPr="00D75A2A" w:rsidRDefault="00F81B1C" w:rsidP="00067367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F81B1C" w:rsidRPr="00D75A2A" w:rsidRDefault="00F81B1C" w:rsidP="00067367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F81B1C" w:rsidRPr="0021251B" w:rsidTr="00067367">
        <w:tc>
          <w:tcPr>
            <w:tcW w:w="4786" w:type="dxa"/>
          </w:tcPr>
          <w:p w:rsidR="00F81B1C" w:rsidRPr="007E362E" w:rsidRDefault="00F81B1C" w:rsidP="00067367">
            <w:pPr>
              <w:rPr>
                <w:bCs/>
                <w:color w:val="000000"/>
              </w:rPr>
            </w:pPr>
            <w:r w:rsidRPr="007E362E">
              <w:rPr>
                <w:bCs/>
                <w:color w:val="000000"/>
              </w:rPr>
              <w:t>читальный зал библиотеки:</w:t>
            </w:r>
          </w:p>
          <w:p w:rsidR="00F81B1C" w:rsidRPr="007E362E" w:rsidRDefault="00F81B1C" w:rsidP="0006736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F81B1C" w:rsidRPr="007E362E" w:rsidRDefault="00F81B1C" w:rsidP="0006736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7E362E">
              <w:rPr>
                <w:bCs/>
                <w:color w:val="000000"/>
              </w:rPr>
              <w:t>компьютерная техника;</w:t>
            </w:r>
            <w:r w:rsidRPr="007E362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F81B1C" w:rsidRDefault="00F81B1C" w:rsidP="00F81B1C">
      <w:pPr>
        <w:pStyle w:val="af0"/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737"/>
      </w:tblGrid>
      <w:tr w:rsidR="0097414A" w:rsidTr="00067367">
        <w:trPr>
          <w:trHeight w:val="35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ЭБС «Лань» </w:t>
            </w:r>
            <w:hyperlink r:id="rId16" w:history="1"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http://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e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lanbook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«</w:t>
            </w:r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http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</w:rPr>
                <w:t>://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znanium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  <w:r w:rsidR="0097414A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i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</w:t>
              </w:r>
              <w:r>
                <w:rPr>
                  <w:rStyle w:val="af3"/>
                  <w:rFonts w:eastAsia="MS Mincho"/>
                  <w:color w:val="0000FF"/>
                </w:rPr>
                <w:t>://</w:t>
              </w:r>
              <w:r>
                <w:rPr>
                  <w:rStyle w:val="af3"/>
                  <w:rFonts w:eastAsia="MS Mincho"/>
                  <w:color w:val="0000FF"/>
                  <w:lang w:val="en-US"/>
                </w:rPr>
                <w:t>znanium</w:t>
              </w:r>
              <w:r>
                <w:rPr>
                  <w:rStyle w:val="af3"/>
                  <w:rFonts w:eastAsia="MS Mincho"/>
                  <w:color w:val="0000FF"/>
                </w:rPr>
                <w:t>.</w:t>
              </w:r>
              <w:r>
                <w:rPr>
                  <w:rStyle w:val="af3"/>
                  <w:rFonts w:eastAsia="MS Mincho"/>
                  <w:color w:val="0000FF"/>
                  <w:lang w:val="en-US"/>
                </w:rPr>
                <w:t>com</w:t>
              </w:r>
              <w:r>
                <w:rPr>
                  <w:rStyle w:val="af3"/>
                  <w:rFonts w:eastAsia="MS Mincho"/>
                  <w:color w:val="0000FF"/>
                </w:rPr>
                <w:t>/</w:t>
              </w:r>
            </w:hyperlink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19" w:history="1">
              <w:r>
                <w:rPr>
                  <w:rStyle w:val="af3"/>
                  <w:rFonts w:eastAsia="MS Mincho"/>
                  <w:color w:val="0000FF"/>
                </w:rPr>
                <w:t>https://urait.ru/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0" w:history="1">
              <w:r>
                <w:rPr>
                  <w:rStyle w:val="af3"/>
                  <w:rFonts w:eastAsia="MS Mincho"/>
                  <w:color w:val="0000FF"/>
                </w:rPr>
                <w:t>https://www.polpred.com/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1" w:history="1">
              <w:r>
                <w:rPr>
                  <w:rStyle w:val="af3"/>
                  <w:rFonts w:eastAsia="MS Mincho"/>
                  <w:color w:val="0000FF"/>
                </w:rPr>
                <w:t>https://rusneb.ru/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414A" w:rsidRDefault="0097414A" w:rsidP="00067367">
            <w:pPr>
              <w:spacing w:line="25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2" w:history="1">
              <w:r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>
              <w:rPr>
                <w:rFonts w:eastAsia="MS Mincho"/>
              </w:rPr>
              <w:t xml:space="preserve"> </w:t>
            </w:r>
          </w:p>
        </w:tc>
      </w:tr>
      <w:tr w:rsidR="0097414A" w:rsidRPr="00F465D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База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данных</w:t>
            </w:r>
            <w:r>
              <w:rPr>
                <w:rFonts w:eastAsia="MS Mincho"/>
                <w:lang w:val="en-US"/>
              </w:rPr>
              <w:t xml:space="preserve"> Springer eBooks Collections </w:t>
            </w:r>
            <w:r>
              <w:rPr>
                <w:rFonts w:eastAsia="MS Mincho"/>
              </w:rPr>
              <w:t>издательства</w:t>
            </w:r>
            <w:r>
              <w:rPr>
                <w:rFonts w:eastAsia="MS Mincho"/>
                <w:lang w:val="en-US"/>
              </w:rPr>
              <w:t xml:space="preserve"> Springer Nature. </w:t>
            </w:r>
          </w:p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Платформа Springer Link: </w:t>
            </w:r>
            <w:hyperlink r:id="rId23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https://rd.springer.com/</w:t>
              </w:r>
            </w:hyperlink>
            <w:r>
              <w:rPr>
                <w:rFonts w:eastAsia="MS Mincho"/>
                <w:lang w:val="en-US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24" w:history="1">
              <w:r>
                <w:rPr>
                  <w:rStyle w:val="af3"/>
                  <w:rFonts w:eastAsia="MS Mincho"/>
                  <w:color w:val="0000FF"/>
                </w:rPr>
                <w:t>https://sciencedirect.com/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научного цитирования Scopus издательства Elsevier </w:t>
            </w:r>
            <w:hyperlink r:id="rId25" w:history="1">
              <w:r>
                <w:rPr>
                  <w:rStyle w:val="af3"/>
                  <w:rFonts w:eastAsia="MS Mincho"/>
                  <w:color w:val="0000FF"/>
                </w:rPr>
                <w:t>https://www.scopus.com/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RPr="00F465D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>
              <w:rPr>
                <w:rFonts w:eastAsia="MS Mincho"/>
                <w:sz w:val="24"/>
                <w:szCs w:val="24"/>
              </w:rPr>
              <w:t>компании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Questel SAS </w:t>
            </w:r>
            <w:hyperlink r:id="rId26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https://www.orbit.com/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97414A" w:rsidRPr="00F465D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>Б</w:t>
            </w:r>
            <w:r>
              <w:rPr>
                <w:rFonts w:eastAsia="MS Mincho"/>
                <w:sz w:val="24"/>
                <w:szCs w:val="24"/>
              </w:rPr>
              <w:t>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27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https://www.webofscience.com/wos/woscc/basic-search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97414A" w:rsidRPr="00F465D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28" w:history="1">
              <w:r w:rsidR="0097414A">
                <w:rPr>
                  <w:rStyle w:val="af3"/>
                  <w:rFonts w:eastAsia="MS Mincho"/>
                  <w:color w:val="0000FF"/>
                  <w:lang w:val="en-US"/>
                </w:rPr>
                <w:t>https://www.ccdc.cam.ac.uk/</w:t>
              </w:r>
            </w:hyperlink>
            <w:r w:rsidR="0097414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29" w:history="1">
              <w:r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67367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0" w:history="1">
              <w:r w:rsidR="0097414A">
                <w:rPr>
                  <w:rStyle w:val="af3"/>
                  <w:rFonts w:eastAsia="MS Mincho"/>
                  <w:color w:val="0000FF"/>
                </w:rPr>
                <w:t>https://link.springer.com/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  <w:r w:rsidR="0097414A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1" w:history="1">
              <w:r w:rsidR="0097414A">
                <w:rPr>
                  <w:rStyle w:val="af3"/>
                  <w:rFonts w:eastAsia="MS Mincho"/>
                  <w:color w:val="0000FF"/>
                </w:rPr>
                <w:t>https://www.springerprotocols.com/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2" w:history="1">
              <w:r w:rsidR="0097414A">
                <w:rPr>
                  <w:rStyle w:val="af3"/>
                  <w:rFonts w:eastAsia="MS Mincho"/>
                  <w:color w:val="0000FF"/>
                </w:rPr>
                <w:t>https://materials.springer.com/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3" w:history="1">
              <w:r w:rsidR="0097414A">
                <w:rPr>
                  <w:rStyle w:val="af3"/>
                  <w:rFonts w:eastAsia="MS Mincho"/>
                  <w:color w:val="0000FF"/>
                </w:rPr>
                <w:t>https://link.springer.com/search?facet-content-type=%ReferenceWork%22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4" w:history="1">
              <w:r w:rsidR="0097414A">
                <w:rPr>
                  <w:rStyle w:val="af3"/>
                  <w:rFonts w:eastAsia="MS Mincho"/>
                  <w:color w:val="0000FF"/>
                </w:rPr>
                <w:t>http://zbmath.org/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D523BA" w:rsidP="00067367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5" w:history="1">
              <w:r w:rsidR="0097414A">
                <w:rPr>
                  <w:rStyle w:val="af3"/>
                  <w:rFonts w:eastAsia="MS Mincho"/>
                  <w:color w:val="0000FF"/>
                </w:rPr>
                <w:t>http://npg.com/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739"/>
        <w:gridCol w:w="3991"/>
      </w:tblGrid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V-Ray </w:t>
            </w:r>
            <w:r>
              <w:rPr>
                <w:rFonts w:eastAsia="MS Mincho"/>
              </w:rPr>
              <w:t>для</w:t>
            </w:r>
            <w:r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20.05.2019.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>
              <w:rPr>
                <w:rFonts w:eastAsia="MS Mincho"/>
              </w:rPr>
              <w:t>и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др</w:t>
            </w:r>
            <w:r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6736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67367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6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6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67367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67367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67367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67367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67367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BA" w:rsidRDefault="00D523BA">
      <w:r>
        <w:separator/>
      </w:r>
    </w:p>
  </w:endnote>
  <w:endnote w:type="continuationSeparator" w:id="0">
    <w:p w:rsidR="00D523BA" w:rsidRDefault="00D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5A" w:rsidRDefault="00DE785A">
    <w:pPr>
      <w:pStyle w:val="ae"/>
      <w:jc w:val="right"/>
    </w:pPr>
  </w:p>
  <w:p w:rsidR="00DE785A" w:rsidRDefault="00DE785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5A" w:rsidRDefault="00DE785A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E785A" w:rsidRDefault="00DE785A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DE785A" w:rsidRDefault="00DE785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B8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E785A" w:rsidRDefault="00DE785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DE785A" w:rsidRDefault="00DE78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B8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E785A" w:rsidRDefault="00DE78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BA" w:rsidRDefault="00D523BA">
      <w:r>
        <w:separator/>
      </w:r>
    </w:p>
  </w:footnote>
  <w:footnote w:type="continuationSeparator" w:id="0">
    <w:p w:rsidR="00D523BA" w:rsidRDefault="00D5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5A" w:rsidRDefault="00DE78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5A" w:rsidRDefault="00DE78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5A" w:rsidRDefault="00DE78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7"/>
  </w:num>
  <w:num w:numId="5">
    <w:abstractNumId w:val="20"/>
  </w:num>
  <w:num w:numId="6">
    <w:abstractNumId w:val="4"/>
  </w:num>
  <w:num w:numId="7">
    <w:abstractNumId w:val="19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18"/>
  </w:num>
  <w:num w:numId="14">
    <w:abstractNumId w:val="0"/>
  </w:num>
  <w:num w:numId="15">
    <w:abstractNumId w:val="23"/>
  </w:num>
  <w:num w:numId="16">
    <w:abstractNumId w:val="8"/>
  </w:num>
  <w:num w:numId="17">
    <w:abstractNumId w:val="15"/>
  </w:num>
  <w:num w:numId="18">
    <w:abstractNumId w:val="16"/>
  </w:num>
  <w:num w:numId="19">
    <w:abstractNumId w:val="1"/>
  </w:num>
  <w:num w:numId="20">
    <w:abstractNumId w:val="17"/>
  </w:num>
  <w:num w:numId="21">
    <w:abstractNumId w:val="22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248D2"/>
    <w:rsid w:val="000340F2"/>
    <w:rsid w:val="000350EF"/>
    <w:rsid w:val="00071137"/>
    <w:rsid w:val="000753E3"/>
    <w:rsid w:val="00084AF5"/>
    <w:rsid w:val="00094177"/>
    <w:rsid w:val="00094D3A"/>
    <w:rsid w:val="000C3AC0"/>
    <w:rsid w:val="000D0165"/>
    <w:rsid w:val="0011749A"/>
    <w:rsid w:val="001E43D9"/>
    <w:rsid w:val="00210AAD"/>
    <w:rsid w:val="0024050B"/>
    <w:rsid w:val="002A057F"/>
    <w:rsid w:val="002A7B5E"/>
    <w:rsid w:val="002B0D24"/>
    <w:rsid w:val="002E126D"/>
    <w:rsid w:val="002F0F6A"/>
    <w:rsid w:val="002F5D32"/>
    <w:rsid w:val="002F5F7C"/>
    <w:rsid w:val="00304ED6"/>
    <w:rsid w:val="00313048"/>
    <w:rsid w:val="00344856"/>
    <w:rsid w:val="003448F6"/>
    <w:rsid w:val="0034505F"/>
    <w:rsid w:val="00393E3E"/>
    <w:rsid w:val="003F4310"/>
    <w:rsid w:val="0040155A"/>
    <w:rsid w:val="0041341C"/>
    <w:rsid w:val="0042286D"/>
    <w:rsid w:val="00444D96"/>
    <w:rsid w:val="00455473"/>
    <w:rsid w:val="004812E7"/>
    <w:rsid w:val="00490652"/>
    <w:rsid w:val="00494A74"/>
    <w:rsid w:val="004B0C73"/>
    <w:rsid w:val="004C3371"/>
    <w:rsid w:val="004E6311"/>
    <w:rsid w:val="004F1F5C"/>
    <w:rsid w:val="00525AD6"/>
    <w:rsid w:val="005538C1"/>
    <w:rsid w:val="0056503F"/>
    <w:rsid w:val="00565403"/>
    <w:rsid w:val="00583EFC"/>
    <w:rsid w:val="005A300A"/>
    <w:rsid w:val="005A5405"/>
    <w:rsid w:val="005E2105"/>
    <w:rsid w:val="005E3E68"/>
    <w:rsid w:val="00616B54"/>
    <w:rsid w:val="006202D3"/>
    <w:rsid w:val="00627936"/>
    <w:rsid w:val="00646715"/>
    <w:rsid w:val="00674F4C"/>
    <w:rsid w:val="006760BA"/>
    <w:rsid w:val="006764C0"/>
    <w:rsid w:val="006808B3"/>
    <w:rsid w:val="006836C2"/>
    <w:rsid w:val="00690D8C"/>
    <w:rsid w:val="00694BE6"/>
    <w:rsid w:val="006A4142"/>
    <w:rsid w:val="006B1AA5"/>
    <w:rsid w:val="006E70F2"/>
    <w:rsid w:val="006F1E2F"/>
    <w:rsid w:val="006F65BA"/>
    <w:rsid w:val="00722C63"/>
    <w:rsid w:val="007659BC"/>
    <w:rsid w:val="0078147D"/>
    <w:rsid w:val="007A7770"/>
    <w:rsid w:val="007F71E6"/>
    <w:rsid w:val="00811532"/>
    <w:rsid w:val="00816782"/>
    <w:rsid w:val="00854B58"/>
    <w:rsid w:val="008715D7"/>
    <w:rsid w:val="00887EB3"/>
    <w:rsid w:val="00895CC7"/>
    <w:rsid w:val="008A4B87"/>
    <w:rsid w:val="008A6B0C"/>
    <w:rsid w:val="008A7A63"/>
    <w:rsid w:val="008B54A6"/>
    <w:rsid w:val="008C1240"/>
    <w:rsid w:val="008E102E"/>
    <w:rsid w:val="008F4FA8"/>
    <w:rsid w:val="00933420"/>
    <w:rsid w:val="0097414A"/>
    <w:rsid w:val="009C0411"/>
    <w:rsid w:val="009D2BD2"/>
    <w:rsid w:val="00A668D3"/>
    <w:rsid w:val="00A73F28"/>
    <w:rsid w:val="00AC6B8D"/>
    <w:rsid w:val="00AE3FFE"/>
    <w:rsid w:val="00AF3F6C"/>
    <w:rsid w:val="00B4754C"/>
    <w:rsid w:val="00B52F31"/>
    <w:rsid w:val="00B644DF"/>
    <w:rsid w:val="00B66FFF"/>
    <w:rsid w:val="00B8568B"/>
    <w:rsid w:val="00B97BE8"/>
    <w:rsid w:val="00BA77DF"/>
    <w:rsid w:val="00BB18FF"/>
    <w:rsid w:val="00BD05F6"/>
    <w:rsid w:val="00BF5D81"/>
    <w:rsid w:val="00C17898"/>
    <w:rsid w:val="00C43014"/>
    <w:rsid w:val="00C72173"/>
    <w:rsid w:val="00C82184"/>
    <w:rsid w:val="00C84660"/>
    <w:rsid w:val="00C96060"/>
    <w:rsid w:val="00CB183D"/>
    <w:rsid w:val="00CB5CFB"/>
    <w:rsid w:val="00CC1D19"/>
    <w:rsid w:val="00CD33F1"/>
    <w:rsid w:val="00CE22DC"/>
    <w:rsid w:val="00CE2E01"/>
    <w:rsid w:val="00D03A44"/>
    <w:rsid w:val="00D1243C"/>
    <w:rsid w:val="00D22949"/>
    <w:rsid w:val="00D523BA"/>
    <w:rsid w:val="00D531A5"/>
    <w:rsid w:val="00D5775D"/>
    <w:rsid w:val="00D84D36"/>
    <w:rsid w:val="00D955CB"/>
    <w:rsid w:val="00D97B5A"/>
    <w:rsid w:val="00DA1D0E"/>
    <w:rsid w:val="00DD379E"/>
    <w:rsid w:val="00DE040A"/>
    <w:rsid w:val="00DE1E60"/>
    <w:rsid w:val="00DE785A"/>
    <w:rsid w:val="00E07774"/>
    <w:rsid w:val="00E11A32"/>
    <w:rsid w:val="00E2038C"/>
    <w:rsid w:val="00E30943"/>
    <w:rsid w:val="00E5025C"/>
    <w:rsid w:val="00E5499B"/>
    <w:rsid w:val="00E55AE2"/>
    <w:rsid w:val="00E72D5F"/>
    <w:rsid w:val="00E837FD"/>
    <w:rsid w:val="00E950BD"/>
    <w:rsid w:val="00E97157"/>
    <w:rsid w:val="00EB43BF"/>
    <w:rsid w:val="00ED0D3F"/>
    <w:rsid w:val="00EE015D"/>
    <w:rsid w:val="00EE5697"/>
    <w:rsid w:val="00F20C45"/>
    <w:rsid w:val="00F465DA"/>
    <w:rsid w:val="00F60438"/>
    <w:rsid w:val="00F81B1C"/>
    <w:rsid w:val="00FC0925"/>
    <w:rsid w:val="00FD209A"/>
    <w:rsid w:val="00FD35E2"/>
    <w:rsid w:val="00FE0E5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www.orbit.com/" TargetMode="External"/><Relationship Id="rId21" Type="http://schemas.openxmlformats.org/officeDocument/2006/relationships/hyperlink" Target="https://rusneb.ru/" TargetMode="External"/><Relationship Id="rId34" Type="http://schemas.openxmlformats.org/officeDocument/2006/relationships/hyperlink" Target="http://zbmath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s://www.scopus.com/" TargetMode="External"/><Relationship Id="rId33" Type="http://schemas.openxmlformats.org/officeDocument/2006/relationships/hyperlink" Target="https://link.springer.com/search?facet-content-type=%25ReferenceWork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polpred.com/" TargetMode="External"/><Relationship Id="rId29" Type="http://schemas.openxmlformats.org/officeDocument/2006/relationships/hyperlink" Target="https://www.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ciencedirect.com/" TargetMode="External"/><Relationship Id="rId32" Type="http://schemas.openxmlformats.org/officeDocument/2006/relationships/hyperlink" Target="https://materials.springer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profile/1345536305" TargetMode="External"/><Relationship Id="rId23" Type="http://schemas.openxmlformats.org/officeDocument/2006/relationships/hyperlink" Target="https://rd.springer.com/" TargetMode="External"/><Relationship Id="rId28" Type="http://schemas.openxmlformats.org/officeDocument/2006/relationships/hyperlink" Target="https://www.ccdc.cam.ac.uk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s://www.springerprotocol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elibrary.ru/" TargetMode="External"/><Relationship Id="rId27" Type="http://schemas.openxmlformats.org/officeDocument/2006/relationships/hyperlink" Target="https://www.webofscience.com/wos/woscc/basic-search" TargetMode="External"/><Relationship Id="rId30" Type="http://schemas.openxmlformats.org/officeDocument/2006/relationships/hyperlink" Target="https://link.springer.com/" TargetMode="External"/><Relationship Id="rId35" Type="http://schemas.openxmlformats.org/officeDocument/2006/relationships/hyperlink" Target="http://npg.com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7</cp:revision>
  <cp:lastPrinted>2022-05-17T13:52:00Z</cp:lastPrinted>
  <dcterms:created xsi:type="dcterms:W3CDTF">2022-05-16T14:03:00Z</dcterms:created>
  <dcterms:modified xsi:type="dcterms:W3CDTF">2022-05-17T13:52:00Z</dcterms:modified>
</cp:coreProperties>
</file>