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97" w:rsidRDefault="00155297" w:rsidP="00E254CD">
      <w:pPr>
        <w:jc w:val="center"/>
      </w:pPr>
      <w:r w:rsidRPr="001D75F0">
        <w:rPr>
          <w:iCs/>
          <w:color w:val="000000"/>
          <w:szCs w:val="22"/>
        </w:rPr>
        <w:t>МИНОБРНАУКИ РОССИИ</w:t>
      </w:r>
      <w:r w:rsidRPr="00DC111D">
        <w:t xml:space="preserve"> </w:t>
      </w:r>
    </w:p>
    <w:p w:rsidR="00E254CD" w:rsidRPr="00DC111D" w:rsidRDefault="00E254CD" w:rsidP="00E254CD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E254CD" w:rsidRPr="00DC111D" w:rsidRDefault="00E254CD" w:rsidP="00E254CD">
      <w:pPr>
        <w:jc w:val="center"/>
      </w:pPr>
      <w:r w:rsidRPr="00DC111D">
        <w:t>высшего  образования</w:t>
      </w:r>
    </w:p>
    <w:p w:rsidR="00E254CD" w:rsidRDefault="00E254CD" w:rsidP="00E254CD">
      <w:pPr>
        <w:jc w:val="center"/>
      </w:pPr>
      <w:r w:rsidRPr="00DC111D">
        <w:t>«Российский государственный университет им. А.Н. Косыгина»</w:t>
      </w:r>
    </w:p>
    <w:p w:rsidR="00E254CD" w:rsidRPr="00DC111D" w:rsidRDefault="00E254CD" w:rsidP="00E254CD">
      <w:pPr>
        <w:jc w:val="center"/>
      </w:pPr>
      <w:r>
        <w:t>(Технологии. Дизайн. Искусство.)</w:t>
      </w:r>
    </w:p>
    <w:p w:rsidR="00E254CD" w:rsidRDefault="00E254CD" w:rsidP="00E254CD">
      <w:pPr>
        <w:jc w:val="center"/>
        <w:rPr>
          <w:sz w:val="28"/>
          <w:szCs w:val="28"/>
        </w:rPr>
      </w:pPr>
    </w:p>
    <w:tbl>
      <w:tblPr>
        <w:tblW w:w="5166" w:type="pct"/>
        <w:tblLayout w:type="fixed"/>
        <w:tblLook w:val="0000" w:firstRow="0" w:lastRow="0" w:firstColumn="0" w:lastColumn="0" w:noHBand="0" w:noVBand="0"/>
      </w:tblPr>
      <w:tblGrid>
        <w:gridCol w:w="5232"/>
        <w:gridCol w:w="4362"/>
      </w:tblGrid>
      <w:tr w:rsidR="00E254CD" w:rsidRPr="00B72CDC" w:rsidTr="00A530D7">
        <w:trPr>
          <w:trHeight w:val="308"/>
        </w:trPr>
        <w:tc>
          <w:tcPr>
            <w:tcW w:w="5394" w:type="dxa"/>
            <w:vAlign w:val="center"/>
          </w:tcPr>
          <w:p w:rsidR="00E254CD" w:rsidRPr="00B72CDC" w:rsidRDefault="00E254CD" w:rsidP="00A530D7"/>
        </w:tc>
        <w:tc>
          <w:tcPr>
            <w:tcW w:w="4495" w:type="dxa"/>
            <w:vAlign w:val="center"/>
          </w:tcPr>
          <w:p w:rsidR="00E254CD" w:rsidRPr="0028428A" w:rsidRDefault="00E254CD" w:rsidP="00A530D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E254CD" w:rsidRPr="00B72CDC" w:rsidTr="00A530D7">
        <w:trPr>
          <w:trHeight w:val="505"/>
        </w:trPr>
        <w:tc>
          <w:tcPr>
            <w:tcW w:w="5394" w:type="dxa"/>
            <w:vAlign w:val="center"/>
          </w:tcPr>
          <w:p w:rsidR="00E254CD" w:rsidRPr="00B72CDC" w:rsidRDefault="00E254CD" w:rsidP="00A530D7">
            <w:r w:rsidRPr="00B72CDC">
              <w:t xml:space="preserve">  </w:t>
            </w:r>
          </w:p>
        </w:tc>
        <w:tc>
          <w:tcPr>
            <w:tcW w:w="4495" w:type="dxa"/>
            <w:vAlign w:val="center"/>
          </w:tcPr>
          <w:p w:rsidR="00E254CD" w:rsidRDefault="00E254CD" w:rsidP="00A530D7">
            <w:r>
              <w:t xml:space="preserve">Проректор </w:t>
            </w:r>
          </w:p>
          <w:p w:rsidR="00E254CD" w:rsidRPr="00B72CDC" w:rsidRDefault="00E254CD" w:rsidP="00A530D7">
            <w:r>
              <w:t>по учебно-методической</w:t>
            </w:r>
            <w:r w:rsidRPr="00B72CDC">
              <w:t xml:space="preserve"> работе </w:t>
            </w:r>
          </w:p>
          <w:p w:rsidR="00E254CD" w:rsidRPr="00B72CDC" w:rsidRDefault="004B5CF4" w:rsidP="00A530D7">
            <w:r>
              <w:t>____________________</w:t>
            </w:r>
            <w:r w:rsidR="00E254CD">
              <w:t xml:space="preserve"> С.Г.</w:t>
            </w:r>
            <w:r>
              <w:t xml:space="preserve"> </w:t>
            </w:r>
            <w:proofErr w:type="spellStart"/>
            <w:r w:rsidR="00E254CD">
              <w:t>Дембицкий</w:t>
            </w:r>
            <w:proofErr w:type="spellEnd"/>
            <w:r w:rsidR="00E254CD" w:rsidRPr="00B72CDC">
              <w:t xml:space="preserve"> </w:t>
            </w:r>
          </w:p>
        </w:tc>
      </w:tr>
      <w:tr w:rsidR="00E254CD" w:rsidRPr="00B72CDC" w:rsidTr="00A530D7">
        <w:trPr>
          <w:trHeight w:val="476"/>
        </w:trPr>
        <w:tc>
          <w:tcPr>
            <w:tcW w:w="5394" w:type="dxa"/>
            <w:vAlign w:val="center"/>
          </w:tcPr>
          <w:p w:rsidR="00E254CD" w:rsidRPr="00B72CDC" w:rsidRDefault="00E254CD" w:rsidP="00A530D7"/>
        </w:tc>
        <w:tc>
          <w:tcPr>
            <w:tcW w:w="4495" w:type="dxa"/>
            <w:vAlign w:val="center"/>
          </w:tcPr>
          <w:p w:rsidR="00E254CD" w:rsidRPr="00B72CDC" w:rsidRDefault="00E254CD" w:rsidP="00A530D7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18</w:t>
            </w:r>
            <w:r w:rsidRPr="00B72CDC">
              <w:t>г.</w:t>
            </w:r>
          </w:p>
        </w:tc>
      </w:tr>
    </w:tbl>
    <w:p w:rsidR="00E254CD" w:rsidRDefault="00E254CD" w:rsidP="00E254CD">
      <w:pPr>
        <w:tabs>
          <w:tab w:val="right" w:leader="underscore" w:pos="8505"/>
        </w:tabs>
        <w:rPr>
          <w:b/>
          <w:bCs/>
        </w:rPr>
      </w:pPr>
    </w:p>
    <w:p w:rsidR="00E254CD" w:rsidRDefault="00E254CD" w:rsidP="00E254CD">
      <w:pPr>
        <w:tabs>
          <w:tab w:val="right" w:leader="underscore" w:pos="8505"/>
        </w:tabs>
        <w:rPr>
          <w:b/>
          <w:bCs/>
        </w:rPr>
      </w:pPr>
    </w:p>
    <w:p w:rsidR="00E254CD" w:rsidRDefault="00E254CD" w:rsidP="00E254CD">
      <w:pPr>
        <w:tabs>
          <w:tab w:val="right" w:leader="underscore" w:pos="8505"/>
        </w:tabs>
        <w:rPr>
          <w:b/>
          <w:bCs/>
        </w:rPr>
      </w:pPr>
    </w:p>
    <w:p w:rsidR="00E254CD" w:rsidRPr="0015599E" w:rsidRDefault="00E254CD" w:rsidP="00E254CD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</w:t>
      </w:r>
      <w:r>
        <w:rPr>
          <w:b/>
          <w:bCs/>
          <w:sz w:val="28"/>
          <w:szCs w:val="28"/>
        </w:rPr>
        <w:t>АЯ ПРОГРАММА УЧЕБНОЙ ДИСЦИПЛИНЫ</w:t>
      </w:r>
    </w:p>
    <w:p w:rsidR="00E254CD" w:rsidRDefault="00E254CD" w:rsidP="00E254CD">
      <w:pPr>
        <w:jc w:val="center"/>
        <w:rPr>
          <w:b/>
          <w:bCs/>
          <w:u w:val="single"/>
        </w:rPr>
      </w:pPr>
    </w:p>
    <w:p w:rsidR="00E254CD" w:rsidRDefault="00656C70" w:rsidP="00E254CD">
      <w:pPr>
        <w:tabs>
          <w:tab w:val="right" w:leader="underscore" w:pos="8505"/>
        </w:tabs>
        <w:ind w:left="567" w:right="-569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Социальная адаптация</w:t>
      </w:r>
      <w:r w:rsidR="00E254CD">
        <w:rPr>
          <w:b/>
          <w:bCs/>
          <w:u w:val="single"/>
        </w:rPr>
        <w:t xml:space="preserve"> </w:t>
      </w: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6115"/>
      </w:tblGrid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 xml:space="preserve">Уровень освоения основной </w:t>
            </w:r>
            <w:r w:rsidRPr="00FB2538">
              <w:rPr>
                <w:b/>
                <w:bCs/>
                <w:sz w:val="22"/>
                <w:szCs w:val="22"/>
              </w:rPr>
              <w:t>профессиональн</w:t>
            </w:r>
            <w:r>
              <w:rPr>
                <w:b/>
                <w:bCs/>
                <w:sz w:val="22"/>
                <w:szCs w:val="22"/>
              </w:rPr>
              <w:t>ой</w:t>
            </w:r>
            <w:r w:rsidRPr="00FB2538">
              <w:rPr>
                <w:b/>
                <w:bCs/>
                <w:sz w:val="22"/>
                <w:szCs w:val="22"/>
              </w:rPr>
              <w:t xml:space="preserve"> </w:t>
            </w:r>
            <w:r w:rsidRPr="00B252A4">
              <w:rPr>
                <w:b/>
                <w:bCs/>
                <w:sz w:val="22"/>
                <w:szCs w:val="22"/>
              </w:rPr>
              <w:t>образовательной программы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Cs/>
              </w:rPr>
            </w:pPr>
            <w:r w:rsidRPr="00B252A4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252A4">
              <w:rPr>
                <w:b/>
                <w:bCs/>
                <w:sz w:val="22"/>
                <w:szCs w:val="22"/>
              </w:rPr>
              <w:t>подготовки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E254CD" w:rsidRPr="002D2070" w:rsidRDefault="002D2070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  <w:r w:rsidR="00E254CD" w:rsidRPr="00FC4044">
              <w:rPr>
                <w:bCs/>
                <w:sz w:val="22"/>
                <w:szCs w:val="22"/>
              </w:rPr>
              <w:t xml:space="preserve">.03.01 </w:t>
            </w:r>
            <w:r>
              <w:rPr>
                <w:bCs/>
                <w:sz w:val="22"/>
                <w:szCs w:val="22"/>
              </w:rPr>
              <w:t>Техносферная безопасность</w:t>
            </w:r>
          </w:p>
        </w:tc>
      </w:tr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E254CD" w:rsidRPr="00FC4044" w:rsidRDefault="002D2070" w:rsidP="00A530D7">
            <w:pPr>
              <w:rPr>
                <w:bCs/>
              </w:rPr>
            </w:pPr>
            <w:r w:rsidRPr="002D2070">
              <w:rPr>
                <w:bCs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Cs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Нормативный с</w:t>
            </w:r>
            <w:r w:rsidRPr="00B252A4">
              <w:rPr>
                <w:b/>
                <w:bCs/>
                <w:sz w:val="22"/>
                <w:szCs w:val="22"/>
              </w:rPr>
              <w:t xml:space="preserve">рок 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B252A4">
              <w:rPr>
                <w:b/>
                <w:bCs/>
                <w:sz w:val="22"/>
                <w:szCs w:val="22"/>
              </w:rPr>
              <w:t>освоения ОПОП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Cs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</w:rPr>
            </w:pPr>
            <w:r w:rsidRPr="00B252A4">
              <w:rPr>
                <w:b/>
                <w:bCs/>
                <w:sz w:val="22"/>
                <w:szCs w:val="22"/>
              </w:rPr>
              <w:t xml:space="preserve">Институт 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Химических технологий и промышленной экологии</w:t>
            </w:r>
          </w:p>
        </w:tc>
      </w:tr>
      <w:tr w:rsidR="00E254CD" w:rsidRPr="00B252A4" w:rsidTr="00A530D7">
        <w:tc>
          <w:tcPr>
            <w:tcW w:w="3227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E254CD" w:rsidRPr="00FC4044" w:rsidRDefault="00E254CD" w:rsidP="00656C70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Cs/>
              </w:rPr>
            </w:pPr>
            <w:r w:rsidRPr="00FC4044">
              <w:rPr>
                <w:bCs/>
                <w:sz w:val="22"/>
                <w:szCs w:val="22"/>
              </w:rPr>
              <w:t>П</w:t>
            </w:r>
            <w:r w:rsidR="00656C70">
              <w:rPr>
                <w:bCs/>
                <w:sz w:val="22"/>
                <w:szCs w:val="22"/>
              </w:rPr>
              <w:t>сихологии</w:t>
            </w:r>
          </w:p>
        </w:tc>
      </w:tr>
    </w:tbl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254CD" w:rsidRDefault="00E254CD" w:rsidP="00E254CD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5"/>
        <w:gridCol w:w="280"/>
        <w:gridCol w:w="1748"/>
        <w:gridCol w:w="448"/>
        <w:gridCol w:w="3275"/>
      </w:tblGrid>
      <w:tr w:rsidR="00E254CD" w:rsidRPr="00B252A4" w:rsidTr="00A530D7">
        <w:tc>
          <w:tcPr>
            <w:tcW w:w="3652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E254CD" w:rsidRPr="00B252A4" w:rsidTr="00A530D7">
        <w:tc>
          <w:tcPr>
            <w:tcW w:w="3652" w:type="dxa"/>
            <w:shd w:val="clear" w:color="auto" w:fill="auto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17EBB">
              <w:rPr>
                <w:bCs/>
                <w:i/>
                <w:sz w:val="18"/>
                <w:szCs w:val="18"/>
              </w:rPr>
              <w:t>подпись</w:t>
            </w:r>
          </w:p>
        </w:tc>
        <w:tc>
          <w:tcPr>
            <w:tcW w:w="462" w:type="dxa"/>
            <w:shd w:val="clear" w:color="auto" w:fill="auto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E254CD" w:rsidRPr="00B252A4" w:rsidRDefault="00E254CD" w:rsidP="00A530D7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</w:tr>
    </w:tbl>
    <w:p w:rsidR="00E254CD" w:rsidRDefault="00E254CD" w:rsidP="00E254CD">
      <w:pPr>
        <w:tabs>
          <w:tab w:val="right" w:leader="underscore" w:pos="8505"/>
        </w:tabs>
        <w:rPr>
          <w:b/>
          <w:bCs/>
        </w:rPr>
      </w:pPr>
    </w:p>
    <w:p w:rsidR="00E254CD" w:rsidRDefault="00E254CD" w:rsidP="00E254CD">
      <w:pPr>
        <w:tabs>
          <w:tab w:val="right" w:leader="underscore" w:pos="8505"/>
        </w:tabs>
        <w:rPr>
          <w:b/>
          <w:bCs/>
        </w:rPr>
      </w:pPr>
    </w:p>
    <w:p w:rsidR="00E254CD" w:rsidRDefault="00E254CD" w:rsidP="00E254CD">
      <w:pPr>
        <w:tabs>
          <w:tab w:val="right" w:leader="underscore" w:pos="8505"/>
        </w:tabs>
        <w:jc w:val="center"/>
        <w:rPr>
          <w:b/>
          <w:bCs/>
        </w:rPr>
      </w:pPr>
    </w:p>
    <w:p w:rsidR="00E254CD" w:rsidRDefault="00E254CD" w:rsidP="00E254CD">
      <w:pPr>
        <w:tabs>
          <w:tab w:val="right" w:leader="underscore" w:pos="8505"/>
        </w:tabs>
        <w:jc w:val="center"/>
        <w:rPr>
          <w:b/>
          <w:bCs/>
        </w:rPr>
      </w:pPr>
    </w:p>
    <w:p w:rsidR="00E254CD" w:rsidRDefault="00E254CD" w:rsidP="00E254C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 г.</w:t>
      </w:r>
    </w:p>
    <w:p w:rsidR="004B5CF4" w:rsidRDefault="004B5CF4" w:rsidP="00E254CD">
      <w:pPr>
        <w:tabs>
          <w:tab w:val="right" w:leader="underscore" w:pos="8505"/>
        </w:tabs>
      </w:pPr>
    </w:p>
    <w:p w:rsidR="00E254CD" w:rsidRPr="00836556" w:rsidRDefault="00E254CD" w:rsidP="00E254CD">
      <w:pPr>
        <w:tabs>
          <w:tab w:val="right" w:leader="underscore" w:pos="8505"/>
        </w:tabs>
      </w:pPr>
      <w:r w:rsidRPr="00836556">
        <w:t xml:space="preserve">При разработке рабочей программы учебной дисциплины </w:t>
      </w:r>
      <w:r w:rsidR="00155297">
        <w:t>«</w:t>
      </w:r>
      <w:r w:rsidR="00656C70">
        <w:rPr>
          <w:bCs/>
        </w:rPr>
        <w:t>Социальная адаптация</w:t>
      </w:r>
      <w:r w:rsidR="00155297">
        <w:t xml:space="preserve">» </w:t>
      </w:r>
      <w:r w:rsidRPr="00836556">
        <w:t>в основу положены:</w:t>
      </w:r>
      <w:bookmarkStart w:id="0" w:name="_Toc264543474"/>
      <w:bookmarkStart w:id="1" w:name="_Toc264543516"/>
      <w:r w:rsidRPr="00836556">
        <w:t xml:space="preserve"> </w:t>
      </w:r>
    </w:p>
    <w:p w:rsidR="00E254CD" w:rsidRPr="00836556" w:rsidRDefault="00E254CD" w:rsidP="00E254CD">
      <w:pPr>
        <w:tabs>
          <w:tab w:val="right" w:leader="underscore" w:pos="8505"/>
        </w:tabs>
      </w:pPr>
    </w:p>
    <w:p w:rsidR="00E254CD" w:rsidRPr="00836556" w:rsidRDefault="00E254CD" w:rsidP="00E254CD">
      <w:pPr>
        <w:tabs>
          <w:tab w:val="right" w:leader="underscore" w:pos="8505"/>
        </w:tabs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9605"/>
      </w:tblGrid>
      <w:tr w:rsidR="00E254CD" w:rsidRPr="00836556" w:rsidTr="00A530D7">
        <w:trPr>
          <w:trHeight w:val="506"/>
        </w:trPr>
        <w:tc>
          <w:tcPr>
            <w:tcW w:w="9605" w:type="dxa"/>
            <w:shd w:val="clear" w:color="auto" w:fill="auto"/>
          </w:tcPr>
          <w:p w:rsidR="00E254CD" w:rsidRPr="00836556" w:rsidRDefault="00E254CD" w:rsidP="00A530D7">
            <w:pPr>
              <w:ind w:firstLine="709"/>
              <w:jc w:val="both"/>
              <w:rPr>
                <w:b/>
              </w:rPr>
            </w:pPr>
            <w:r w:rsidRPr="00836556">
              <w:t xml:space="preserve">1) ФГОС ВО по направлению подготовки </w:t>
            </w:r>
            <w:r w:rsidR="00AA4C0E">
              <w:rPr>
                <w:color w:val="000000"/>
              </w:rPr>
              <w:t>20</w:t>
            </w:r>
            <w:r w:rsidRPr="00836556">
              <w:rPr>
                <w:color w:val="000000"/>
              </w:rPr>
              <w:t xml:space="preserve">.03.01 </w:t>
            </w:r>
            <w:r w:rsidR="00AA4C0E">
              <w:t>Техносферная безопасность</w:t>
            </w:r>
            <w:r w:rsidRPr="00836556">
              <w:t xml:space="preserve"> утвержденный Приказом Министерства образования и науки РФ </w:t>
            </w:r>
            <w:r w:rsidR="00155297" w:rsidRPr="002474B2">
              <w:t>от «</w:t>
            </w:r>
            <w:r w:rsidR="00AA4C0E">
              <w:t>21</w:t>
            </w:r>
            <w:r w:rsidR="00155297" w:rsidRPr="002474B2">
              <w:t xml:space="preserve">» </w:t>
            </w:r>
            <w:r w:rsidR="00AA4C0E">
              <w:t>марта</w:t>
            </w:r>
            <w:r w:rsidR="00155297" w:rsidRPr="002474B2">
              <w:t xml:space="preserve"> 201</w:t>
            </w:r>
            <w:r w:rsidR="00AA4C0E">
              <w:t>6</w:t>
            </w:r>
            <w:r w:rsidR="00155297" w:rsidRPr="002474B2">
              <w:t xml:space="preserve"> г., приказом № </w:t>
            </w:r>
            <w:proofErr w:type="gramStart"/>
            <w:r w:rsidR="00AA4C0E">
              <w:t>246</w:t>
            </w:r>
            <w:r w:rsidRPr="001E7463">
              <w:t>;</w:t>
            </w:r>
            <w:r>
              <w:rPr>
                <w:color w:val="00B050"/>
              </w:rPr>
              <w:t xml:space="preserve">   </w:t>
            </w:r>
            <w:proofErr w:type="gramEnd"/>
            <w:r>
              <w:rPr>
                <w:color w:val="00B050"/>
              </w:rPr>
              <w:t xml:space="preserve"> </w:t>
            </w:r>
          </w:p>
        </w:tc>
      </w:tr>
      <w:tr w:rsidR="00E254CD" w:rsidRPr="00836556" w:rsidTr="00A530D7">
        <w:trPr>
          <w:trHeight w:val="269"/>
        </w:trPr>
        <w:tc>
          <w:tcPr>
            <w:tcW w:w="9605" w:type="dxa"/>
            <w:shd w:val="clear" w:color="auto" w:fill="auto"/>
          </w:tcPr>
          <w:p w:rsidR="00E254CD" w:rsidRPr="00836556" w:rsidRDefault="00E254CD" w:rsidP="00A530D7">
            <w:pPr>
              <w:ind w:firstLine="709"/>
            </w:pPr>
          </w:p>
        </w:tc>
      </w:tr>
      <w:tr w:rsidR="00E254CD" w:rsidRPr="00836556" w:rsidTr="00A530D7">
        <w:trPr>
          <w:trHeight w:val="506"/>
        </w:trPr>
        <w:tc>
          <w:tcPr>
            <w:tcW w:w="9605" w:type="dxa"/>
            <w:shd w:val="clear" w:color="auto" w:fill="auto"/>
          </w:tcPr>
          <w:p w:rsidR="00E254CD" w:rsidRPr="00836556" w:rsidRDefault="00E254CD" w:rsidP="00155297">
            <w:pPr>
              <w:ind w:firstLine="709"/>
              <w:jc w:val="both"/>
            </w:pPr>
            <w:r w:rsidRPr="00836556">
              <w:t xml:space="preserve">2) Основная профессиональная образовательная программа (далее – ОПОП) по направлению подготовки </w:t>
            </w:r>
            <w:r w:rsidR="00AA4C0E">
              <w:rPr>
                <w:color w:val="000000"/>
              </w:rPr>
              <w:t>20</w:t>
            </w:r>
            <w:r w:rsidRPr="00836556">
              <w:rPr>
                <w:color w:val="000000"/>
              </w:rPr>
              <w:t xml:space="preserve">.03.01 </w:t>
            </w:r>
            <w:r w:rsidR="00AA4C0E">
              <w:t>Техносферная безопасность</w:t>
            </w:r>
            <w:r w:rsidRPr="00836556">
              <w:t xml:space="preserve"> для профиля «</w:t>
            </w:r>
            <w:r w:rsidR="00AA4C0E" w:rsidRPr="00AA4C0E">
              <w:rPr>
                <w:bCs/>
                <w:sz w:val="22"/>
                <w:szCs w:val="22"/>
              </w:rPr>
              <w:t>Инжиниринг техносферы и экологическая экспертиза</w:t>
            </w:r>
            <w:r w:rsidRPr="00AA4C0E">
              <w:rPr>
                <w:sz w:val="22"/>
                <w:szCs w:val="22"/>
              </w:rPr>
              <w:t>»</w:t>
            </w:r>
            <w:r w:rsidRPr="00836556">
              <w:t xml:space="preserve"> утвержденная Ученым советом университета </w:t>
            </w:r>
            <w:r w:rsidR="00155297">
              <w:t xml:space="preserve">                </w:t>
            </w:r>
            <w:proofErr w:type="gramStart"/>
            <w:r w:rsidR="00155297">
              <w:t xml:space="preserve">   «</w:t>
            </w:r>
            <w:proofErr w:type="gramEnd"/>
            <w:r w:rsidR="00155297">
              <w:t xml:space="preserve">__» ____ </w:t>
            </w:r>
            <w:r w:rsidR="00155297" w:rsidRPr="00836556">
              <w:t>20</w:t>
            </w:r>
            <w:r w:rsidR="00155297">
              <w:t xml:space="preserve">18 </w:t>
            </w:r>
            <w:r w:rsidR="00155297" w:rsidRPr="00836556">
              <w:t xml:space="preserve">г., протокол № </w:t>
            </w:r>
            <w:r w:rsidR="00155297">
              <w:t>_</w:t>
            </w:r>
          </w:p>
        </w:tc>
      </w:tr>
    </w:tbl>
    <w:p w:rsidR="00E254CD" w:rsidRPr="00836556" w:rsidRDefault="00E254CD" w:rsidP="00E254CD">
      <w:pPr>
        <w:ind w:left="5040"/>
        <w:rPr>
          <w:i/>
          <w:color w:val="FF0000"/>
          <w:sz w:val="20"/>
          <w:szCs w:val="20"/>
        </w:rPr>
      </w:pPr>
      <w:r w:rsidRPr="00836556">
        <w:rPr>
          <w:i/>
          <w:color w:val="FF0000"/>
          <w:sz w:val="20"/>
          <w:szCs w:val="20"/>
        </w:rPr>
        <w:t xml:space="preserve">   </w:t>
      </w:r>
    </w:p>
    <w:p w:rsidR="00E254CD" w:rsidRPr="00E41004" w:rsidRDefault="00E254CD" w:rsidP="00E254CD">
      <w:pPr>
        <w:jc w:val="both"/>
        <w:rPr>
          <w:sz w:val="22"/>
          <w:szCs w:val="22"/>
          <w:u w:val="single"/>
        </w:rPr>
      </w:pPr>
    </w:p>
    <w:p w:rsidR="00E254CD" w:rsidRPr="00E41004" w:rsidRDefault="00E254CD" w:rsidP="00E254CD">
      <w:pPr>
        <w:ind w:firstLine="709"/>
        <w:jc w:val="both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 xml:space="preserve">                       </w:t>
      </w:r>
    </w:p>
    <w:bookmarkEnd w:id="0"/>
    <w:bookmarkEnd w:id="1"/>
    <w:p w:rsidR="00E254CD" w:rsidRDefault="00E254CD" w:rsidP="00E254CD">
      <w:pPr>
        <w:ind w:firstLine="709"/>
        <w:jc w:val="both"/>
        <w:rPr>
          <w:b/>
        </w:rPr>
      </w:pPr>
    </w:p>
    <w:p w:rsidR="00E254CD" w:rsidRDefault="00E254CD" w:rsidP="00E254CD">
      <w:pPr>
        <w:ind w:firstLine="709"/>
        <w:jc w:val="both"/>
        <w:rPr>
          <w:b/>
        </w:rPr>
      </w:pPr>
    </w:p>
    <w:p w:rsidR="00E254CD" w:rsidRDefault="00E254CD" w:rsidP="00E254CD">
      <w:pPr>
        <w:ind w:firstLine="709"/>
        <w:jc w:val="both"/>
        <w:rPr>
          <w:b/>
        </w:rPr>
      </w:pPr>
    </w:p>
    <w:p w:rsidR="00E254CD" w:rsidRPr="00B72CDC" w:rsidRDefault="00E254CD" w:rsidP="00E254CD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E254CD" w:rsidRDefault="00E254CD" w:rsidP="00E254C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340"/>
        <w:gridCol w:w="1707"/>
        <w:gridCol w:w="340"/>
        <w:gridCol w:w="3382"/>
      </w:tblGrid>
      <w:tr w:rsidR="00E254CD" w:rsidTr="00A530D7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7707C3" w:rsidRDefault="00AA4C0E" w:rsidP="00A530D7">
            <w:pPr>
              <w:jc w:val="center"/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7707C3" w:rsidRDefault="00AA4C0E" w:rsidP="00A530D7">
            <w:pPr>
              <w:jc w:val="center"/>
            </w:pPr>
            <w:r>
              <w:t>Н</w:t>
            </w:r>
            <w:r w:rsidR="00656C70">
              <w:t xml:space="preserve">.В. </w:t>
            </w:r>
            <w:r>
              <w:t>Калинина</w:t>
            </w:r>
          </w:p>
        </w:tc>
      </w:tr>
      <w:tr w:rsidR="00E254CD" w:rsidTr="00A530D7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7707C3" w:rsidRDefault="00E254CD" w:rsidP="00A530D7">
            <w:pPr>
              <w:jc w:val="center"/>
              <w:rPr>
                <w:i/>
              </w:rPr>
            </w:pPr>
          </w:p>
        </w:tc>
      </w:tr>
    </w:tbl>
    <w:p w:rsidR="00E254CD" w:rsidRPr="00B72CDC" w:rsidRDefault="00E254CD" w:rsidP="00E254CD">
      <w:pPr>
        <w:ind w:firstLine="709"/>
        <w:jc w:val="both"/>
      </w:pPr>
    </w:p>
    <w:p w:rsidR="00E254CD" w:rsidRPr="00B72CDC" w:rsidRDefault="00E254CD" w:rsidP="00E254CD">
      <w:pPr>
        <w:ind w:firstLine="709"/>
        <w:jc w:val="both"/>
      </w:pPr>
    </w:p>
    <w:p w:rsidR="00E254CD" w:rsidRDefault="00E254CD" w:rsidP="00E254CD">
      <w:pPr>
        <w:ind w:firstLine="709"/>
        <w:jc w:val="both"/>
      </w:pPr>
      <w:bookmarkStart w:id="2" w:name="_Toc264543479"/>
      <w:bookmarkStart w:id="3" w:name="_Toc264543521"/>
    </w:p>
    <w:p w:rsidR="00E254CD" w:rsidRPr="00FB068D" w:rsidRDefault="00E254CD" w:rsidP="00E254CD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«</w:t>
      </w:r>
      <w:r w:rsidR="00656C70">
        <w:rPr>
          <w:bCs/>
        </w:rPr>
        <w:t>Социальная адаптация</w:t>
      </w:r>
      <w:r>
        <w:t xml:space="preserve">» рассмотрена и </w:t>
      </w:r>
      <w:r w:rsidRPr="001E7463">
        <w:t xml:space="preserve">утверждена на заседании кафедры </w:t>
      </w:r>
      <w:bookmarkEnd w:id="2"/>
      <w:bookmarkEnd w:id="3"/>
      <w:r w:rsidRPr="001E7463">
        <w:t>«</w:t>
      </w:r>
      <w:r w:rsidR="00656C70">
        <w:rPr>
          <w:sz w:val="22"/>
          <w:szCs w:val="22"/>
        </w:rPr>
        <w:t>Психологии</w:t>
      </w:r>
      <w:r w:rsidRPr="001E7463">
        <w:t xml:space="preserve">» </w:t>
      </w:r>
      <w:r w:rsidR="00155297">
        <w:t xml:space="preserve">«__» ____ </w:t>
      </w:r>
      <w:r w:rsidR="00155297" w:rsidRPr="00836556">
        <w:t>20</w:t>
      </w:r>
      <w:r w:rsidR="00155297">
        <w:t xml:space="preserve">18 </w:t>
      </w:r>
      <w:r w:rsidR="00155297" w:rsidRPr="00836556">
        <w:t xml:space="preserve">г., протокол № </w:t>
      </w:r>
      <w:r w:rsidR="00155297">
        <w:t>_</w:t>
      </w:r>
    </w:p>
    <w:p w:rsidR="00E254CD" w:rsidRPr="00836556" w:rsidRDefault="00E254CD" w:rsidP="00E254CD">
      <w:pPr>
        <w:ind w:left="5040"/>
        <w:rPr>
          <w:i/>
          <w:color w:val="FF0000"/>
          <w:sz w:val="20"/>
          <w:szCs w:val="20"/>
        </w:rPr>
      </w:pPr>
      <w:r w:rsidRPr="00836556">
        <w:rPr>
          <w:i/>
          <w:color w:val="FF0000"/>
          <w:sz w:val="20"/>
          <w:szCs w:val="20"/>
        </w:rPr>
        <w:t xml:space="preserve">   </w:t>
      </w:r>
    </w:p>
    <w:p w:rsidR="00E254CD" w:rsidRDefault="00E254CD" w:rsidP="00E254CD">
      <w:pPr>
        <w:ind w:firstLine="709"/>
        <w:jc w:val="both"/>
        <w:rPr>
          <w:b/>
        </w:rPr>
      </w:pPr>
      <w:bookmarkStart w:id="4" w:name="_Toc264543481"/>
      <w:bookmarkStart w:id="5" w:name="_Toc264543523"/>
    </w:p>
    <w:p w:rsidR="00E254CD" w:rsidRDefault="00E254CD" w:rsidP="00E254CD">
      <w:pPr>
        <w:ind w:firstLine="709"/>
        <w:jc w:val="both"/>
        <w:rPr>
          <w:b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1"/>
        <w:gridCol w:w="344"/>
        <w:gridCol w:w="1388"/>
        <w:gridCol w:w="290"/>
        <w:gridCol w:w="2962"/>
      </w:tblGrid>
      <w:tr w:rsidR="00E254CD" w:rsidRPr="00E41004" w:rsidTr="00A530D7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E41004" w:rsidRDefault="00E254CD" w:rsidP="00A530D7">
            <w:r>
              <w:rPr>
                <w:b/>
              </w:rPr>
              <w:t xml:space="preserve">Руководитель ОПОП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A108F0" w:rsidRDefault="00A108F0" w:rsidP="00A530D7">
            <w:pPr>
              <w:jc w:val="center"/>
              <w:rPr>
                <w:b/>
              </w:rPr>
            </w:pPr>
            <w:r>
              <w:rPr>
                <w:b/>
              </w:rPr>
              <w:t xml:space="preserve">О.И. </w:t>
            </w:r>
            <w:proofErr w:type="spellStart"/>
            <w:r>
              <w:rPr>
                <w:b/>
              </w:rPr>
              <w:t>Седляров</w:t>
            </w:r>
            <w:bookmarkStart w:id="6" w:name="_GoBack"/>
            <w:bookmarkEnd w:id="6"/>
            <w:proofErr w:type="spellEnd"/>
          </w:p>
        </w:tc>
      </w:tr>
      <w:tr w:rsidR="00E254CD" w:rsidRPr="00E41004" w:rsidTr="00A530D7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4CD" w:rsidRDefault="00E254CD" w:rsidP="00A530D7">
            <w:pPr>
              <w:jc w:val="center"/>
              <w:rPr>
                <w:b/>
              </w:rPr>
            </w:pPr>
          </w:p>
        </w:tc>
      </w:tr>
      <w:tr w:rsidR="00E254CD" w:rsidRPr="00E41004" w:rsidTr="00A530D7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E41004" w:rsidRDefault="00E254CD" w:rsidP="00A530D7"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CD" w:rsidRPr="002F1316" w:rsidRDefault="00656C70" w:rsidP="00A530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Н.В.Калинина</w:t>
            </w:r>
            <w:r w:rsidR="00E254CD" w:rsidRPr="00E410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254CD" w:rsidRPr="00E41004" w:rsidTr="00A530D7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rPr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</w:tr>
      <w:tr w:rsidR="00E254CD" w:rsidRPr="00E41004" w:rsidTr="00A530D7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E254CD" w:rsidRPr="00E41004" w:rsidRDefault="00E254CD" w:rsidP="00A530D7">
            <w:r>
              <w:rPr>
                <w:b/>
              </w:rPr>
              <w:t xml:space="preserve">Директор </w:t>
            </w:r>
            <w:r w:rsidRPr="00753C0B">
              <w:rPr>
                <w:b/>
              </w:rPr>
              <w:t xml:space="preserve">института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</w:pPr>
            <w:r>
              <w:rPr>
                <w:b/>
                <w:sz w:val="22"/>
                <w:szCs w:val="22"/>
              </w:rPr>
              <w:t>И</w:t>
            </w:r>
            <w:r w:rsidRPr="00E410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Н</w:t>
            </w:r>
            <w:r w:rsidRPr="00E410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 Бычкова</w:t>
            </w:r>
            <w:r w:rsidRPr="00E410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254CD" w:rsidRPr="00E41004" w:rsidTr="00A530D7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E254CD" w:rsidRPr="00E41004" w:rsidRDefault="00E254CD" w:rsidP="00A530D7">
            <w:pPr>
              <w:jc w:val="center"/>
              <w:rPr>
                <w:i/>
              </w:rPr>
            </w:pPr>
          </w:p>
        </w:tc>
      </w:tr>
    </w:tbl>
    <w:bookmarkEnd w:id="4"/>
    <w:bookmarkEnd w:id="5"/>
    <w:p w:rsidR="00E254CD" w:rsidRDefault="00E254CD" w:rsidP="00155297">
      <w:pPr>
        <w:ind w:firstLine="709"/>
        <w:jc w:val="right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E254CD" w:rsidRPr="002F1316" w:rsidRDefault="00E254CD" w:rsidP="00E254CD">
      <w:pPr>
        <w:ind w:firstLine="709"/>
        <w:jc w:val="both"/>
        <w:rPr>
          <w:b/>
          <w:i/>
          <w:color w:val="FF0000"/>
          <w:sz w:val="20"/>
          <w:szCs w:val="20"/>
        </w:rPr>
      </w:pPr>
      <w:r w:rsidRPr="002F1316">
        <w:rPr>
          <w:b/>
          <w:color w:val="FF0000"/>
        </w:rPr>
        <w:t xml:space="preserve">                                                                                                    </w:t>
      </w:r>
      <w:r w:rsidRPr="002F1316">
        <w:rPr>
          <w:b/>
          <w:color w:val="FF0000"/>
          <w:sz w:val="20"/>
          <w:szCs w:val="20"/>
        </w:rPr>
        <w:t xml:space="preserve"> </w:t>
      </w:r>
    </w:p>
    <w:p w:rsidR="00E254CD" w:rsidRDefault="00E254CD" w:rsidP="00E254CD">
      <w:pPr>
        <w:tabs>
          <w:tab w:val="left" w:pos="708"/>
        </w:tabs>
        <w:ind w:firstLine="709"/>
        <w:jc w:val="center"/>
        <w:rPr>
          <w:b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Default="00E254CD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56C70" w:rsidRDefault="00656C70" w:rsidP="00E254C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54CD" w:rsidRPr="001A65E2" w:rsidRDefault="00E254CD" w:rsidP="00E254CD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</w:t>
      </w:r>
      <w:r>
        <w:rPr>
          <w:b/>
          <w:bCs/>
        </w:rPr>
        <w:t>МЕСТО УЧЕБНОЙ ДИСЦИПЛИНЫ</w:t>
      </w:r>
      <w:r w:rsidRPr="001A65E2">
        <w:rPr>
          <w:b/>
          <w:bCs/>
        </w:rPr>
        <w:t xml:space="preserve"> В СТРУКТУРЕ ОПОП</w:t>
      </w:r>
    </w:p>
    <w:p w:rsidR="00E254CD" w:rsidRPr="00F20B64" w:rsidRDefault="00E254CD" w:rsidP="00E254CD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656C70" w:rsidRPr="00D95B31" w:rsidRDefault="00656C70" w:rsidP="00656C70">
      <w:pPr>
        <w:ind w:firstLine="709"/>
        <w:jc w:val="both"/>
      </w:pPr>
      <w:r w:rsidRPr="00656C70">
        <w:rPr>
          <w:b/>
        </w:rPr>
        <w:t>Дисциплина «Социальная адаптация»</w:t>
      </w:r>
      <w:r w:rsidRPr="00D95B31">
        <w:t xml:space="preserve"> </w:t>
      </w:r>
      <w:r>
        <w:rPr>
          <w:bCs/>
        </w:rPr>
        <w:t>является факультативной</w:t>
      </w:r>
      <w:r>
        <w:t>.</w:t>
      </w:r>
      <w:r w:rsidRPr="00D95B31">
        <w:rPr>
          <w:b/>
          <w:bCs/>
        </w:rPr>
        <w:t xml:space="preserve"> </w:t>
      </w:r>
    </w:p>
    <w:p w:rsidR="00E254CD" w:rsidRDefault="00E254CD" w:rsidP="00E254CD">
      <w:pPr>
        <w:jc w:val="both"/>
        <w:rPr>
          <w:i/>
          <w:sz w:val="20"/>
          <w:szCs w:val="20"/>
        </w:rPr>
      </w:pPr>
    </w:p>
    <w:p w:rsidR="00E254CD" w:rsidRPr="0085716F" w:rsidRDefault="00E254CD" w:rsidP="00E254CD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ИЗУЧАЕМОЙ ДИСЦИПЛИНЫ</w:t>
      </w:r>
    </w:p>
    <w:p w:rsidR="00656C70" w:rsidRPr="00D95B31" w:rsidRDefault="00656C70" w:rsidP="00656C70">
      <w:pPr>
        <w:ind w:firstLine="709"/>
        <w:jc w:val="right"/>
        <w:rPr>
          <w:b/>
        </w:rPr>
      </w:pPr>
      <w:r w:rsidRPr="00D95B31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7514"/>
      </w:tblGrid>
      <w:tr w:rsidR="00656C70" w:rsidRPr="00D95B31" w:rsidTr="00656C70">
        <w:trPr>
          <w:jc w:val="center"/>
        </w:trPr>
        <w:tc>
          <w:tcPr>
            <w:tcW w:w="1780" w:type="dxa"/>
            <w:vAlign w:val="center"/>
          </w:tcPr>
          <w:p w:rsidR="00656C70" w:rsidRPr="005809F5" w:rsidRDefault="00656C70" w:rsidP="00656C70">
            <w:pPr>
              <w:jc w:val="center"/>
              <w:rPr>
                <w:b/>
                <w:vertAlign w:val="superscript"/>
              </w:rPr>
            </w:pPr>
            <w:r w:rsidRPr="005809F5">
              <w:rPr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656C70" w:rsidRPr="005809F5" w:rsidRDefault="00656C70" w:rsidP="00656C70">
            <w:pPr>
              <w:jc w:val="center"/>
              <w:rPr>
                <w:b/>
              </w:rPr>
            </w:pPr>
            <w:r w:rsidRPr="005809F5">
              <w:rPr>
                <w:b/>
              </w:rPr>
              <w:t>Содержание компетенции</w:t>
            </w:r>
          </w:p>
        </w:tc>
      </w:tr>
      <w:tr w:rsidR="00656C70" w:rsidRPr="00D95B31" w:rsidTr="00656C70">
        <w:trPr>
          <w:jc w:val="center"/>
        </w:trPr>
        <w:tc>
          <w:tcPr>
            <w:tcW w:w="1780" w:type="dxa"/>
            <w:vAlign w:val="center"/>
          </w:tcPr>
          <w:p w:rsidR="00656C70" w:rsidRPr="005809F5" w:rsidRDefault="00656C70" w:rsidP="00656C70">
            <w:pPr>
              <w:jc w:val="center"/>
              <w:rPr>
                <w:b/>
              </w:rPr>
            </w:pPr>
            <w:r>
              <w:rPr>
                <w:b/>
              </w:rPr>
              <w:t>ОК-</w:t>
            </w:r>
            <w:r w:rsidR="00AA4C0E">
              <w:rPr>
                <w:b/>
              </w:rPr>
              <w:t>1</w:t>
            </w:r>
          </w:p>
        </w:tc>
        <w:tc>
          <w:tcPr>
            <w:tcW w:w="7791" w:type="dxa"/>
            <w:vAlign w:val="center"/>
          </w:tcPr>
          <w:p w:rsidR="00656C70" w:rsidRPr="000F0275" w:rsidRDefault="00AA4C0E" w:rsidP="00656C70">
            <w:pPr>
              <w:jc w:val="both"/>
            </w:pPr>
            <w:r>
              <w:t>В</w:t>
            </w:r>
            <w:r w:rsidRPr="00AA4C0E">
              <w:t>ладение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656C70" w:rsidRPr="00D95B31" w:rsidTr="00656C70">
        <w:trPr>
          <w:jc w:val="center"/>
        </w:trPr>
        <w:tc>
          <w:tcPr>
            <w:tcW w:w="1780" w:type="dxa"/>
            <w:vAlign w:val="center"/>
          </w:tcPr>
          <w:p w:rsidR="00656C70" w:rsidRPr="005809F5" w:rsidRDefault="00656C70" w:rsidP="00656C70">
            <w:pPr>
              <w:jc w:val="center"/>
              <w:rPr>
                <w:b/>
              </w:rPr>
            </w:pPr>
            <w:r>
              <w:rPr>
                <w:b/>
              </w:rPr>
              <w:t>ОК-</w:t>
            </w:r>
            <w:r w:rsidR="00AA4C0E">
              <w:rPr>
                <w:b/>
              </w:rPr>
              <w:t>5</w:t>
            </w:r>
          </w:p>
        </w:tc>
        <w:tc>
          <w:tcPr>
            <w:tcW w:w="7791" w:type="dxa"/>
            <w:vAlign w:val="center"/>
          </w:tcPr>
          <w:p w:rsidR="00656C70" w:rsidRPr="000F0275" w:rsidRDefault="00AA4C0E" w:rsidP="00656C70">
            <w:r>
              <w:t>В</w:t>
            </w:r>
            <w:r w:rsidRPr="00AA4C0E">
              <w:t>ладение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</w:t>
            </w:r>
          </w:p>
        </w:tc>
      </w:tr>
    </w:tbl>
    <w:p w:rsidR="00656C70" w:rsidRDefault="00656C70" w:rsidP="00656C70">
      <w:pPr>
        <w:ind w:left="709"/>
        <w:jc w:val="center"/>
      </w:pPr>
    </w:p>
    <w:p w:rsidR="00656C70" w:rsidRDefault="00656C70" w:rsidP="00656C70">
      <w:pPr>
        <w:ind w:left="709"/>
        <w:jc w:val="center"/>
      </w:pPr>
    </w:p>
    <w:p w:rsidR="00656C70" w:rsidRPr="00216E11" w:rsidRDefault="00656C70" w:rsidP="00656C70">
      <w:pPr>
        <w:ind w:firstLine="709"/>
        <w:jc w:val="both"/>
        <w:rPr>
          <w:b/>
          <w:bCs/>
        </w:rPr>
      </w:pPr>
      <w:bookmarkStart w:id="7" w:name="_Hlk507575696"/>
      <w:r w:rsidRPr="00216E11">
        <w:rPr>
          <w:b/>
          <w:bCs/>
        </w:rPr>
        <w:t>3. СТРУКТУРА УЧЕБНОЙ ДИСЦИПЛИНЫ</w:t>
      </w:r>
    </w:p>
    <w:p w:rsidR="00656C70" w:rsidRPr="00216E11" w:rsidRDefault="00656C70" w:rsidP="00656C70">
      <w:pPr>
        <w:jc w:val="both"/>
        <w:rPr>
          <w:b/>
          <w:bCs/>
          <w:sz w:val="20"/>
          <w:szCs w:val="20"/>
        </w:rPr>
      </w:pPr>
      <w:r w:rsidRPr="00216E11">
        <w:rPr>
          <w:b/>
          <w:bCs/>
          <w:sz w:val="20"/>
          <w:szCs w:val="20"/>
        </w:rPr>
        <w:t>3.1 Структура учебной дисциплины для обучающихся очной формы обучения</w:t>
      </w:r>
    </w:p>
    <w:p w:rsidR="00656C70" w:rsidRPr="00216E11" w:rsidRDefault="00656C70" w:rsidP="00656C70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0"/>
          <w:szCs w:val="20"/>
        </w:rPr>
      </w:pPr>
      <w:r w:rsidRPr="00216E11">
        <w:rPr>
          <w:b/>
          <w:bCs/>
          <w:color w:val="000000"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2605"/>
        <w:gridCol w:w="966"/>
        <w:gridCol w:w="965"/>
        <w:gridCol w:w="965"/>
        <w:gridCol w:w="965"/>
        <w:gridCol w:w="1033"/>
      </w:tblGrid>
      <w:tr w:rsidR="00656C70" w:rsidRPr="00216E11" w:rsidTr="00656C70">
        <w:trPr>
          <w:jc w:val="center"/>
        </w:trPr>
        <w:tc>
          <w:tcPr>
            <w:tcW w:w="4486" w:type="dxa"/>
            <w:gridSpan w:val="2"/>
            <w:vMerge w:val="restart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</w:p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/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/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>Общая трудоемкость</w:t>
            </w:r>
          </w:p>
        </w:tc>
      </w:tr>
      <w:tr w:rsidR="00656C70" w:rsidRPr="00216E11" w:rsidTr="00656C70">
        <w:trPr>
          <w:jc w:val="center"/>
        </w:trPr>
        <w:tc>
          <w:tcPr>
            <w:tcW w:w="4486" w:type="dxa"/>
            <w:gridSpan w:val="2"/>
            <w:vMerge/>
          </w:tcPr>
          <w:p w:rsidR="00656C70" w:rsidRPr="00216E11" w:rsidRDefault="00656C70" w:rsidP="00656C7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56C70" w:rsidRPr="00216E11" w:rsidRDefault="00656C70" w:rsidP="00656C7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16E11">
              <w:rPr>
                <w:b/>
                <w:bCs/>
                <w:sz w:val="20"/>
                <w:szCs w:val="20"/>
              </w:rPr>
              <w:t xml:space="preserve"> сем…</w:t>
            </w:r>
          </w:p>
        </w:tc>
        <w:tc>
          <w:tcPr>
            <w:tcW w:w="992" w:type="dxa"/>
            <w:vAlign w:val="center"/>
          </w:tcPr>
          <w:p w:rsidR="00656C70" w:rsidRPr="00216E11" w:rsidRDefault="00656C70" w:rsidP="00656C7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C70" w:rsidRPr="00216E11" w:rsidRDefault="00656C70" w:rsidP="00656C7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C70" w:rsidRPr="00216E11" w:rsidRDefault="00656C70" w:rsidP="00656C7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656C70" w:rsidRPr="00216E11" w:rsidRDefault="00656C70" w:rsidP="00656C70">
            <w:pPr>
              <w:tabs>
                <w:tab w:val="right" w:leader="underscore" w:pos="9639"/>
              </w:tabs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56C70" w:rsidRPr="00216E11" w:rsidTr="00656C70">
        <w:trPr>
          <w:jc w:val="center"/>
        </w:trPr>
        <w:tc>
          <w:tcPr>
            <w:tcW w:w="4486" w:type="dxa"/>
            <w:gridSpan w:val="2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56C70" w:rsidRPr="00216E11" w:rsidTr="00656C70">
        <w:trPr>
          <w:jc w:val="center"/>
        </w:trPr>
        <w:tc>
          <w:tcPr>
            <w:tcW w:w="4486" w:type="dxa"/>
            <w:gridSpan w:val="2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656C70" w:rsidRPr="00216E11" w:rsidTr="00656C70">
        <w:trPr>
          <w:jc w:val="center"/>
        </w:trPr>
        <w:tc>
          <w:tcPr>
            <w:tcW w:w="4486" w:type="dxa"/>
            <w:gridSpan w:val="2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  <w:vMerge w:val="restart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  <w:vMerge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  <w:vMerge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  <w:vMerge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  <w:vMerge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6C70" w:rsidRPr="00216E11" w:rsidTr="00656C70">
        <w:trPr>
          <w:jc w:val="center"/>
        </w:trPr>
        <w:tc>
          <w:tcPr>
            <w:tcW w:w="4486" w:type="dxa"/>
            <w:gridSpan w:val="2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16E11">
              <w:rPr>
                <w:b/>
                <w:bCs/>
                <w:color w:val="000000"/>
                <w:sz w:val="22"/>
                <w:szCs w:val="22"/>
              </w:rPr>
              <w:t>студента  в</w:t>
            </w:r>
            <w:proofErr w:type="gramEnd"/>
            <w:r w:rsidRPr="00216E11">
              <w:rPr>
                <w:b/>
                <w:bCs/>
                <w:color w:val="000000"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56C70" w:rsidRPr="00216E11" w:rsidTr="00656C70">
        <w:trPr>
          <w:jc w:val="center"/>
        </w:trPr>
        <w:tc>
          <w:tcPr>
            <w:tcW w:w="4486" w:type="dxa"/>
            <w:gridSpan w:val="2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16E11">
              <w:rPr>
                <w:b/>
                <w:bCs/>
                <w:color w:val="000000"/>
                <w:sz w:val="22"/>
                <w:szCs w:val="22"/>
              </w:rPr>
              <w:t>студента  в</w:t>
            </w:r>
            <w:proofErr w:type="gramEnd"/>
            <w:r w:rsidRPr="00216E11">
              <w:rPr>
                <w:b/>
                <w:bCs/>
                <w:color w:val="000000"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6C70" w:rsidRPr="00216E11" w:rsidTr="00656C70">
        <w:trPr>
          <w:jc w:val="center"/>
        </w:trPr>
        <w:tc>
          <w:tcPr>
            <w:tcW w:w="9518" w:type="dxa"/>
            <w:gridSpan w:val="7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216E11">
              <w:rPr>
                <w:b/>
                <w:bCs/>
                <w:color w:val="000000"/>
                <w:sz w:val="22"/>
                <w:szCs w:val="22"/>
              </w:rPr>
              <w:t>Форма промежуточной  аттестации</w:t>
            </w: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Зачет (</w:t>
            </w:r>
            <w:proofErr w:type="spellStart"/>
            <w:r w:rsidRPr="00216E11">
              <w:rPr>
                <w:bCs/>
                <w:color w:val="000000"/>
                <w:sz w:val="22"/>
                <w:szCs w:val="22"/>
              </w:rPr>
              <w:t>зач</w:t>
            </w:r>
            <w:proofErr w:type="spellEnd"/>
            <w:r w:rsidRPr="00216E11">
              <w:rPr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>Дифференцированный зачет (</w:t>
            </w:r>
            <w:proofErr w:type="spellStart"/>
            <w:proofErr w:type="gramStart"/>
            <w:r w:rsidRPr="00216E11">
              <w:rPr>
                <w:bCs/>
                <w:color w:val="000000"/>
                <w:sz w:val="22"/>
                <w:szCs w:val="22"/>
              </w:rPr>
              <w:t>диф.зач</w:t>
            </w:r>
            <w:proofErr w:type="spellEnd"/>
            <w:proofErr w:type="gramEnd"/>
            <w:r w:rsidRPr="00216E11">
              <w:rPr>
                <w:bCs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6C70" w:rsidRPr="00216E11" w:rsidTr="00656C70">
        <w:trPr>
          <w:jc w:val="center"/>
        </w:trPr>
        <w:tc>
          <w:tcPr>
            <w:tcW w:w="17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</w:rPr>
            </w:pPr>
            <w:r w:rsidRPr="00216E11">
              <w:rPr>
                <w:bCs/>
                <w:color w:val="000000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656C70" w:rsidRPr="00216E11" w:rsidRDefault="00656C70" w:rsidP="00656C70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56C70" w:rsidRPr="00216E11" w:rsidRDefault="00656C70" w:rsidP="00656C7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bookmarkEnd w:id="7"/>
    <w:p w:rsidR="00656C70" w:rsidRDefault="00656C70" w:rsidP="00656C70">
      <w:pPr>
        <w:ind w:left="709"/>
        <w:jc w:val="center"/>
      </w:pPr>
    </w:p>
    <w:p w:rsidR="00656C70" w:rsidRDefault="00656C70" w:rsidP="00656C70">
      <w:pPr>
        <w:ind w:left="709"/>
        <w:jc w:val="center"/>
      </w:pPr>
    </w:p>
    <w:p w:rsidR="00BE1E0A" w:rsidRDefault="00BE1E0A"/>
    <w:p w:rsidR="00BE1E0A" w:rsidRDefault="00BE1E0A"/>
    <w:p w:rsidR="00BE1E0A" w:rsidRDefault="00BE1E0A"/>
    <w:p w:rsidR="00BE1E0A" w:rsidRDefault="00BE1E0A" w:rsidP="00BE1E0A">
      <w:pPr>
        <w:tabs>
          <w:tab w:val="right" w:leader="underscore" w:pos="9639"/>
        </w:tabs>
        <w:jc w:val="both"/>
        <w:rPr>
          <w:b/>
          <w:bCs/>
        </w:rPr>
        <w:sectPr w:rsidR="00BE1E0A" w:rsidSect="00623A0F">
          <w:footerReference w:type="even" r:id="rId7"/>
          <w:footerReference w:type="default" r:id="rId8"/>
          <w:footerReference w:type="first" r:id="rId9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:rsidR="001C0E35" w:rsidRDefault="001C0E35" w:rsidP="00BE1E0A">
      <w:pPr>
        <w:tabs>
          <w:tab w:val="right" w:leader="underscore" w:pos="9639"/>
        </w:tabs>
        <w:jc w:val="both"/>
        <w:rPr>
          <w:b/>
          <w:bCs/>
        </w:rPr>
      </w:pPr>
    </w:p>
    <w:p w:rsidR="00BE1E0A" w:rsidRDefault="00BE1E0A" w:rsidP="00BE1E0A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BE1E0A" w:rsidRPr="00AD74E7" w:rsidRDefault="00BE1E0A" w:rsidP="00BE1E0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567"/>
        <w:gridCol w:w="2694"/>
        <w:gridCol w:w="567"/>
        <w:gridCol w:w="1701"/>
        <w:gridCol w:w="708"/>
        <w:gridCol w:w="567"/>
        <w:gridCol w:w="2977"/>
      </w:tblGrid>
      <w:tr w:rsidR="00BE1E0A" w:rsidRPr="00DE0B31" w:rsidTr="00854D9C">
        <w:tc>
          <w:tcPr>
            <w:tcW w:w="2127" w:type="dxa"/>
            <w:vMerge w:val="restart"/>
          </w:tcPr>
          <w:p w:rsidR="00BE1E0A" w:rsidRPr="00C71554" w:rsidRDefault="00BE1E0A" w:rsidP="00A530D7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BE1E0A" w:rsidRPr="00DE0B31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1" w:type="dxa"/>
            <w:gridSpan w:val="2"/>
            <w:vAlign w:val="center"/>
          </w:tcPr>
          <w:p w:rsidR="00BE1E0A" w:rsidRPr="00DE0B31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409" w:type="dxa"/>
            <w:gridSpan w:val="2"/>
            <w:vAlign w:val="center"/>
          </w:tcPr>
          <w:p w:rsidR="00BE1E0A" w:rsidRPr="00DE0B31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BE1E0A" w:rsidRPr="00DE0B31" w:rsidRDefault="00BE1E0A" w:rsidP="00A530D7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E1E0A" w:rsidRPr="005A14B4" w:rsidRDefault="00BE1E0A" w:rsidP="00A530D7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BE1E0A" w:rsidRPr="00DE0B31" w:rsidRDefault="00BE1E0A" w:rsidP="00A530D7">
            <w:pPr>
              <w:ind w:hanging="15"/>
              <w:jc w:val="center"/>
              <w:rPr>
                <w:sz w:val="20"/>
                <w:szCs w:val="20"/>
              </w:rPr>
            </w:pPr>
          </w:p>
          <w:p w:rsidR="00BE1E0A" w:rsidRPr="00A36EAA" w:rsidRDefault="00BE1E0A" w:rsidP="00A530D7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BE1E0A" w:rsidRPr="00A36EAA" w:rsidRDefault="00BE1E0A" w:rsidP="00A530D7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средства)</w:t>
            </w:r>
          </w:p>
          <w:p w:rsidR="00BE1E0A" w:rsidRPr="00A36EAA" w:rsidRDefault="00BE1E0A" w:rsidP="00A530D7">
            <w:pPr>
              <w:jc w:val="center"/>
              <w:rPr>
                <w:b/>
                <w:sz w:val="20"/>
                <w:szCs w:val="20"/>
              </w:rPr>
            </w:pPr>
          </w:p>
          <w:p w:rsidR="00BE1E0A" w:rsidRPr="00DE0B31" w:rsidRDefault="00BE1E0A" w:rsidP="00A530D7">
            <w:pPr>
              <w:jc w:val="center"/>
              <w:rPr>
                <w:sz w:val="20"/>
                <w:szCs w:val="20"/>
              </w:rPr>
            </w:pPr>
          </w:p>
          <w:p w:rsidR="00BE1E0A" w:rsidRPr="00DE0B31" w:rsidRDefault="00BE1E0A" w:rsidP="00A530D7">
            <w:pPr>
              <w:jc w:val="both"/>
              <w:rPr>
                <w:sz w:val="20"/>
                <w:szCs w:val="20"/>
              </w:rPr>
            </w:pPr>
          </w:p>
          <w:p w:rsidR="00BE1E0A" w:rsidRPr="00DE0B31" w:rsidRDefault="00BE1E0A" w:rsidP="00A530D7">
            <w:pPr>
              <w:jc w:val="both"/>
              <w:rPr>
                <w:i/>
              </w:rPr>
            </w:pPr>
          </w:p>
        </w:tc>
      </w:tr>
      <w:tr w:rsidR="00BE1E0A" w:rsidRPr="00DE0B31" w:rsidTr="00854D9C">
        <w:trPr>
          <w:cantSplit/>
          <w:trHeight w:val="1134"/>
        </w:trPr>
        <w:tc>
          <w:tcPr>
            <w:tcW w:w="2127" w:type="dxa"/>
            <w:vMerge/>
          </w:tcPr>
          <w:p w:rsidR="00BE1E0A" w:rsidRPr="00DE0B31" w:rsidRDefault="00BE1E0A" w:rsidP="00A530D7">
            <w:pPr>
              <w:jc w:val="both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694" w:type="dxa"/>
            <w:vAlign w:val="center"/>
          </w:tcPr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701" w:type="dxa"/>
            <w:vAlign w:val="center"/>
          </w:tcPr>
          <w:p w:rsidR="00BE1E0A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BE1E0A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E1E0A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E1E0A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E1E0A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E1E0A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E1E0A" w:rsidRPr="003343CB" w:rsidRDefault="00BE1E0A" w:rsidP="00A530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BE1E0A" w:rsidRPr="003343CB" w:rsidRDefault="00BE1E0A" w:rsidP="00A530D7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BE1E0A" w:rsidRPr="00DE0B31" w:rsidRDefault="00BE1E0A" w:rsidP="00A530D7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BE1E0A" w:rsidRPr="00DE0B31" w:rsidRDefault="00BE1E0A" w:rsidP="00A530D7">
            <w:pPr>
              <w:jc w:val="both"/>
              <w:rPr>
                <w:i/>
              </w:rPr>
            </w:pPr>
          </w:p>
        </w:tc>
      </w:tr>
      <w:tr w:rsidR="00BE1E0A" w:rsidRPr="00DE0B31" w:rsidTr="00A530D7">
        <w:tc>
          <w:tcPr>
            <w:tcW w:w="11907" w:type="dxa"/>
            <w:gridSpan w:val="8"/>
          </w:tcPr>
          <w:p w:rsidR="00BE1E0A" w:rsidRPr="00DE0B31" w:rsidRDefault="00BE1E0A" w:rsidP="00656C70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56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BE1E0A" w:rsidRPr="00F766BF" w:rsidRDefault="00BE1E0A" w:rsidP="00A530D7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E1E0A" w:rsidRDefault="00BE1E0A" w:rsidP="007F0263">
            <w:pPr>
              <w:rPr>
                <w:i/>
              </w:rPr>
            </w:pPr>
            <w:r w:rsidRPr="00F766BF">
              <w:rPr>
                <w:i/>
                <w:sz w:val="20"/>
                <w:szCs w:val="20"/>
              </w:rPr>
              <w:t>собеседование (СБ),</w:t>
            </w:r>
            <w:r w:rsidR="005F39CA" w:rsidRPr="00575FB8">
              <w:rPr>
                <w:i/>
                <w:sz w:val="20"/>
                <w:szCs w:val="20"/>
              </w:rPr>
              <w:t xml:space="preserve"> тестирование письменное (</w:t>
            </w:r>
            <w:proofErr w:type="spellStart"/>
            <w:r w:rsidR="005F39CA" w:rsidRPr="00575FB8">
              <w:rPr>
                <w:i/>
                <w:sz w:val="20"/>
                <w:szCs w:val="20"/>
              </w:rPr>
              <w:t>ТСп</w:t>
            </w:r>
            <w:proofErr w:type="spellEnd"/>
            <w:r w:rsidR="005F39CA" w:rsidRPr="00575FB8">
              <w:rPr>
                <w:i/>
                <w:sz w:val="20"/>
                <w:szCs w:val="20"/>
              </w:rPr>
              <w:t>)</w:t>
            </w:r>
            <w:r w:rsidR="0024065D">
              <w:rPr>
                <w:i/>
                <w:sz w:val="20"/>
                <w:szCs w:val="20"/>
              </w:rPr>
              <w:t>, индивидуальные задания</w:t>
            </w:r>
            <w:r w:rsidR="00271E55">
              <w:rPr>
                <w:i/>
                <w:sz w:val="20"/>
                <w:szCs w:val="20"/>
              </w:rPr>
              <w:t xml:space="preserve"> (ИДЗ)</w:t>
            </w:r>
            <w:r w:rsidR="0024065D">
              <w:rPr>
                <w:i/>
                <w:sz w:val="20"/>
                <w:szCs w:val="20"/>
              </w:rPr>
              <w:t xml:space="preserve">, групповые </w:t>
            </w:r>
            <w:proofErr w:type="gramStart"/>
            <w:r w:rsidR="0024065D">
              <w:rPr>
                <w:i/>
                <w:sz w:val="20"/>
                <w:szCs w:val="20"/>
              </w:rPr>
              <w:t>задания</w:t>
            </w:r>
            <w:r w:rsidR="00271E55">
              <w:rPr>
                <w:i/>
                <w:sz w:val="20"/>
                <w:szCs w:val="20"/>
              </w:rPr>
              <w:t>(</w:t>
            </w:r>
            <w:proofErr w:type="gramEnd"/>
            <w:r w:rsidR="00271E55">
              <w:rPr>
                <w:i/>
                <w:sz w:val="20"/>
                <w:szCs w:val="20"/>
              </w:rPr>
              <w:t>ГЗ)</w:t>
            </w:r>
          </w:p>
          <w:p w:rsidR="00575FB8" w:rsidRPr="00F766BF" w:rsidRDefault="00575FB8" w:rsidP="007F0263">
            <w:pPr>
              <w:rPr>
                <w:b/>
                <w:sz w:val="20"/>
                <w:szCs w:val="20"/>
              </w:rPr>
            </w:pPr>
          </w:p>
          <w:p w:rsidR="00BE1E0A" w:rsidRPr="00F766BF" w:rsidRDefault="00BE1E0A" w:rsidP="00A530D7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BE1E0A" w:rsidRPr="007C7B63" w:rsidRDefault="00575FB8" w:rsidP="00575FB8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 (</w:t>
            </w: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4B5CF4">
              <w:rPr>
                <w:i/>
                <w:sz w:val="20"/>
                <w:szCs w:val="20"/>
              </w:rPr>
              <w:t>)</w:t>
            </w:r>
          </w:p>
        </w:tc>
      </w:tr>
      <w:tr w:rsidR="00656C70" w:rsidRPr="00DE0B31" w:rsidTr="00656C70">
        <w:trPr>
          <w:trHeight w:val="323"/>
        </w:trPr>
        <w:tc>
          <w:tcPr>
            <w:tcW w:w="2127" w:type="dxa"/>
            <w:vAlign w:val="center"/>
          </w:tcPr>
          <w:p w:rsidR="00656C70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t>Раздел 1.</w:t>
            </w:r>
          </w:p>
          <w:p w:rsidR="00656C70" w:rsidRPr="00A506D3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t xml:space="preserve"> 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  <w:tc>
          <w:tcPr>
            <w:tcW w:w="2976" w:type="dxa"/>
            <w:vAlign w:val="center"/>
          </w:tcPr>
          <w:p w:rsidR="00656C70" w:rsidRPr="00351383" w:rsidRDefault="00656C70" w:rsidP="00656C70">
            <w:pPr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1.</w:t>
            </w:r>
            <w:r w:rsidRPr="00D75E2F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402FB9">
              <w:rPr>
                <w:spacing w:val="-6"/>
              </w:rPr>
              <w:t>Определение понятия «</w:t>
            </w:r>
            <w:r>
              <w:rPr>
                <w:spacing w:val="-6"/>
              </w:rPr>
              <w:t xml:space="preserve">инклюзивное образование». Основные документы, составляющие основу инклюзивного образования. </w:t>
            </w:r>
            <w:r w:rsidRPr="00402FB9">
              <w:rPr>
                <w:spacing w:val="-6"/>
              </w:rPr>
              <w:t xml:space="preserve"> Основные тенденции в развитии современно</w:t>
            </w:r>
            <w:r>
              <w:rPr>
                <w:spacing w:val="-6"/>
              </w:rPr>
              <w:t>го</w:t>
            </w:r>
            <w:r w:rsidRPr="00402FB9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инклюзивного образования </w:t>
            </w:r>
            <w:r w:rsidRPr="00402FB9">
              <w:rPr>
                <w:spacing w:val="-6"/>
              </w:rPr>
              <w:t xml:space="preserve">в нашей  стране и за рубежом. </w:t>
            </w:r>
          </w:p>
        </w:tc>
        <w:tc>
          <w:tcPr>
            <w:tcW w:w="567" w:type="dxa"/>
            <w:vAlign w:val="center"/>
          </w:tcPr>
          <w:p w:rsidR="00656C70" w:rsidRPr="009525FC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vAlign w:val="center"/>
          </w:tcPr>
          <w:p w:rsidR="00656C70" w:rsidRPr="00402FB9" w:rsidRDefault="00656C70" w:rsidP="00656C70">
            <w:pPr>
              <w:jc w:val="both"/>
              <w:rPr>
                <w:spacing w:val="-6"/>
              </w:rPr>
            </w:pPr>
            <w:r>
              <w:rPr>
                <w:rFonts w:ascii="Times New Roman CYR" w:hAnsi="Times New Roman CYR" w:cs="Times New Roman CYR"/>
                <w:bCs/>
              </w:rPr>
              <w:t>1.</w:t>
            </w:r>
            <w:r>
              <w:rPr>
                <w:spacing w:val="-6"/>
              </w:rPr>
              <w:t xml:space="preserve">Социально-психологический аспект реализации инклюзивного образования лиц с </w:t>
            </w:r>
            <w:r>
              <w:t>особыми образовательными потребностями</w:t>
            </w:r>
            <w:r>
              <w:rPr>
                <w:spacing w:val="-6"/>
              </w:rPr>
              <w:t xml:space="preserve">. </w:t>
            </w:r>
            <w:r w:rsidRPr="00402FB9">
              <w:rPr>
                <w:spacing w:val="-6"/>
              </w:rPr>
              <w:t>Практические задачи и функции</w:t>
            </w:r>
            <w:r>
              <w:rPr>
                <w:spacing w:val="-6"/>
              </w:rPr>
              <w:t xml:space="preserve"> психолога в рамках реализации инклюзивного образования</w:t>
            </w:r>
            <w:r w:rsidRPr="00402FB9">
              <w:rPr>
                <w:spacing w:val="-6"/>
              </w:rPr>
              <w:t xml:space="preserve">. </w:t>
            </w:r>
          </w:p>
          <w:p w:rsidR="00656C70" w:rsidRPr="00F516FD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56C70" w:rsidRDefault="00656C70" w:rsidP="00656C70">
            <w:r>
              <w:t>2</w:t>
            </w:r>
          </w:p>
        </w:tc>
        <w:tc>
          <w:tcPr>
            <w:tcW w:w="1701" w:type="dxa"/>
            <w:vAlign w:val="center"/>
          </w:tcPr>
          <w:p w:rsidR="00656C70" w:rsidRPr="009525FC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56C70" w:rsidRDefault="00656C70" w:rsidP="00656C70"/>
        </w:tc>
        <w:tc>
          <w:tcPr>
            <w:tcW w:w="567" w:type="dxa"/>
            <w:vAlign w:val="center"/>
          </w:tcPr>
          <w:p w:rsidR="00656C70" w:rsidRDefault="00656C70" w:rsidP="00656C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77" w:type="dxa"/>
            <w:vMerge/>
          </w:tcPr>
          <w:p w:rsidR="00656C70" w:rsidRPr="00DE0B31" w:rsidRDefault="00656C70" w:rsidP="00A530D7">
            <w:pPr>
              <w:jc w:val="both"/>
              <w:rPr>
                <w:i/>
              </w:rPr>
            </w:pPr>
          </w:p>
        </w:tc>
      </w:tr>
      <w:tr w:rsidR="00656C70" w:rsidRPr="00DE0B31" w:rsidTr="00656C70">
        <w:trPr>
          <w:trHeight w:val="331"/>
        </w:trPr>
        <w:tc>
          <w:tcPr>
            <w:tcW w:w="2127" w:type="dxa"/>
            <w:vAlign w:val="center"/>
          </w:tcPr>
          <w:p w:rsidR="00656C70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2.</w:t>
            </w:r>
          </w:p>
          <w:p w:rsidR="00656C70" w:rsidRPr="00AB0AB0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 xml:space="preserve">Создание психолого-педагогических условий обучения </w:t>
            </w:r>
            <w:r>
              <w:rPr>
                <w:bCs/>
                <w:spacing w:val="-1"/>
              </w:rPr>
              <w:lastRenderedPageBreak/>
              <w:t>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  <w:tc>
          <w:tcPr>
            <w:tcW w:w="2976" w:type="dxa"/>
            <w:vAlign w:val="center"/>
          </w:tcPr>
          <w:p w:rsidR="00656C70" w:rsidRPr="00AB0AB0" w:rsidRDefault="00656C70" w:rsidP="00656C70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lastRenderedPageBreak/>
              <w:t>2.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spacing w:val="-6"/>
              </w:rPr>
              <w:t xml:space="preserve">Основные принципы создания психолого-педагогических условий обучения с учетом своеобразия </w:t>
            </w:r>
            <w:r>
              <w:rPr>
                <w:spacing w:val="-6"/>
              </w:rPr>
              <w:lastRenderedPageBreak/>
              <w:t xml:space="preserve">индивидуальных особенностей лиц с </w:t>
            </w:r>
            <w:r w:rsidRPr="007563AC">
              <w:rPr>
                <w:spacing w:val="-6"/>
              </w:rPr>
              <w:t>особыми образовательными потребностями</w:t>
            </w:r>
            <w:r>
              <w:rPr>
                <w:spacing w:val="-6"/>
              </w:rPr>
              <w:t xml:space="preserve">. </w:t>
            </w:r>
            <w:r>
              <w:t>Организация образовательной деятельности лиц, испытывающих трудности в обучении, адаптации и общении</w:t>
            </w:r>
          </w:p>
        </w:tc>
        <w:tc>
          <w:tcPr>
            <w:tcW w:w="567" w:type="dxa"/>
            <w:vAlign w:val="center"/>
          </w:tcPr>
          <w:p w:rsidR="00656C70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:rsidR="00656C70" w:rsidRPr="00AB0AB0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t>2.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spacing w:val="-6"/>
              </w:rPr>
              <w:t xml:space="preserve">Вовлечение лиц с </w:t>
            </w:r>
            <w:r w:rsidRPr="007563AC">
              <w:rPr>
                <w:spacing w:val="-6"/>
              </w:rPr>
              <w:t>особыми образовательными потребностями</w:t>
            </w:r>
            <w:r>
              <w:rPr>
                <w:spacing w:val="-6"/>
              </w:rPr>
              <w:t xml:space="preserve"> в активное </w:t>
            </w:r>
            <w:r w:rsidRPr="00DA1BD1">
              <w:rPr>
                <w:spacing w:val="-6"/>
              </w:rPr>
              <w:t xml:space="preserve">участие в </w:t>
            </w:r>
            <w:r w:rsidRPr="00DA1BD1">
              <w:rPr>
                <w:spacing w:val="-6"/>
              </w:rPr>
              <w:lastRenderedPageBreak/>
              <w:t>образовательном процес</w:t>
            </w:r>
            <w:r>
              <w:rPr>
                <w:spacing w:val="-6"/>
              </w:rPr>
              <w:t>се.</w:t>
            </w:r>
          </w:p>
        </w:tc>
        <w:tc>
          <w:tcPr>
            <w:tcW w:w="567" w:type="dxa"/>
            <w:vAlign w:val="center"/>
          </w:tcPr>
          <w:p w:rsidR="00656C70" w:rsidRDefault="00656C70" w:rsidP="00656C70">
            <w: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56C70" w:rsidRPr="009525FC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56C70" w:rsidRDefault="00656C70" w:rsidP="00656C70"/>
        </w:tc>
        <w:tc>
          <w:tcPr>
            <w:tcW w:w="567" w:type="dxa"/>
            <w:vAlign w:val="center"/>
          </w:tcPr>
          <w:p w:rsidR="00656C70" w:rsidRDefault="00656C70" w:rsidP="00656C70">
            <w:pPr>
              <w:jc w:val="center"/>
            </w:pPr>
            <w:r>
              <w:t>8</w:t>
            </w:r>
          </w:p>
        </w:tc>
        <w:tc>
          <w:tcPr>
            <w:tcW w:w="2977" w:type="dxa"/>
            <w:vMerge/>
          </w:tcPr>
          <w:p w:rsidR="00656C70" w:rsidRPr="00DE0B31" w:rsidRDefault="00656C70" w:rsidP="00A530D7">
            <w:pPr>
              <w:jc w:val="both"/>
              <w:rPr>
                <w:i/>
              </w:rPr>
            </w:pPr>
          </w:p>
        </w:tc>
      </w:tr>
      <w:tr w:rsidR="00656C70" w:rsidRPr="00DE0B31" w:rsidTr="00656C70">
        <w:trPr>
          <w:trHeight w:val="535"/>
        </w:trPr>
        <w:tc>
          <w:tcPr>
            <w:tcW w:w="2127" w:type="dxa"/>
            <w:vAlign w:val="center"/>
          </w:tcPr>
          <w:p w:rsidR="00656C70" w:rsidRDefault="00656C70" w:rsidP="00656C70">
            <w:pPr>
              <w:tabs>
                <w:tab w:val="right" w:leader="underscore" w:pos="9639"/>
              </w:tabs>
            </w:pPr>
            <w:r>
              <w:rPr>
                <w:bCs/>
              </w:rPr>
              <w:t>Раздел 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  <w:tc>
          <w:tcPr>
            <w:tcW w:w="2976" w:type="dxa"/>
            <w:vAlign w:val="center"/>
          </w:tcPr>
          <w:p w:rsidR="00656C70" w:rsidRDefault="00656C70" w:rsidP="00656C70">
            <w:pPr>
              <w:jc w:val="both"/>
            </w:pPr>
            <w:r>
              <w:t>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2338F3">
              <w:rPr>
                <w:bCs/>
              </w:rPr>
              <w:t xml:space="preserve">Группы </w:t>
            </w:r>
            <w:r>
              <w:rPr>
                <w:bCs/>
              </w:rPr>
              <w:t xml:space="preserve">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 в условиях обучения в вузе. Студенты </w:t>
            </w:r>
            <w:r w:rsidRPr="002338F3">
              <w:rPr>
                <w:bCs/>
              </w:rPr>
              <w:t>с нарушениями слуха</w:t>
            </w:r>
            <w:r>
              <w:rPr>
                <w:bCs/>
              </w:rPr>
              <w:t xml:space="preserve">, зрения, речи, </w:t>
            </w:r>
            <w:r w:rsidRPr="002338F3">
              <w:rPr>
                <w:bCs/>
              </w:rPr>
              <w:t>с нарушениями опорн</w:t>
            </w:r>
            <w:r>
              <w:rPr>
                <w:bCs/>
              </w:rPr>
              <w:t xml:space="preserve">о-двигательного аппарата, </w:t>
            </w:r>
            <w:r w:rsidRPr="002338F3">
              <w:rPr>
                <w:bCs/>
              </w:rPr>
              <w:t xml:space="preserve">с </w:t>
            </w:r>
            <w:r>
              <w:rPr>
                <w:bCs/>
              </w:rPr>
              <w:t>особенностями</w:t>
            </w:r>
            <w:r w:rsidRPr="002338F3">
              <w:rPr>
                <w:bCs/>
              </w:rPr>
              <w:t xml:space="preserve"> эмоционально-волевой сферы и поведения</w:t>
            </w:r>
            <w:r>
              <w:rPr>
                <w:bCs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656C70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vAlign w:val="center"/>
          </w:tcPr>
          <w:p w:rsidR="00656C70" w:rsidRDefault="00656C70" w:rsidP="00656C70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</w:rPr>
              <w:t xml:space="preserve">Особенности проявления познавательных процессов, личности, эмоционально-волевой сферы, поведения в условиях профессионального обучения лиц с </w:t>
            </w:r>
            <w:r>
              <w:t>особыми образовательными потребностями</w:t>
            </w:r>
            <w:r>
              <w:rPr>
                <w:bCs/>
              </w:rPr>
              <w:t xml:space="preserve"> в вузе. </w:t>
            </w:r>
          </w:p>
          <w:p w:rsidR="00656C70" w:rsidRPr="009525FC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56C70" w:rsidRPr="00293AD5" w:rsidRDefault="00656C70" w:rsidP="00656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656C70" w:rsidRPr="009525FC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56C70" w:rsidRDefault="00656C70" w:rsidP="00656C70"/>
        </w:tc>
        <w:tc>
          <w:tcPr>
            <w:tcW w:w="567" w:type="dxa"/>
            <w:vAlign w:val="center"/>
          </w:tcPr>
          <w:p w:rsidR="00656C70" w:rsidRPr="003F7D9D" w:rsidRDefault="00656C70" w:rsidP="00656C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77" w:type="dxa"/>
            <w:vMerge/>
          </w:tcPr>
          <w:p w:rsidR="00656C70" w:rsidRPr="00DE0B31" w:rsidRDefault="00656C70" w:rsidP="00A530D7">
            <w:pPr>
              <w:jc w:val="both"/>
              <w:rPr>
                <w:i/>
              </w:rPr>
            </w:pPr>
          </w:p>
        </w:tc>
      </w:tr>
      <w:tr w:rsidR="00656C70" w:rsidRPr="00DE0B31" w:rsidTr="00656C70">
        <w:tc>
          <w:tcPr>
            <w:tcW w:w="2127" w:type="dxa"/>
            <w:vAlign w:val="center"/>
          </w:tcPr>
          <w:p w:rsidR="00656C70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4.</w:t>
            </w:r>
          </w:p>
          <w:p w:rsidR="00656C70" w:rsidRPr="009D75FA" w:rsidRDefault="00656C70" w:rsidP="00656C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7563AC">
              <w:t>Психолого-педагогическое сопровождение лиц с особыми образовательными потребностями в условиях профессиональног</w:t>
            </w:r>
            <w:r w:rsidRPr="007563AC">
              <w:lastRenderedPageBreak/>
              <w:t>о обучения в вузе.</w:t>
            </w:r>
          </w:p>
        </w:tc>
        <w:tc>
          <w:tcPr>
            <w:tcW w:w="2976" w:type="dxa"/>
            <w:vAlign w:val="center"/>
          </w:tcPr>
          <w:p w:rsidR="00656C70" w:rsidRPr="0067588E" w:rsidRDefault="00656C70" w:rsidP="00656C70">
            <w:pPr>
              <w:jc w:val="both"/>
            </w:pPr>
            <w:r>
              <w:rPr>
                <w:bCs/>
              </w:rPr>
              <w:lastRenderedPageBreak/>
              <w:t xml:space="preserve">4.Психолого-педагогические принципы организации образовательной деятельности лиц с </w:t>
            </w:r>
            <w:r>
              <w:t>особыми образовательными потребностями</w:t>
            </w:r>
            <w:r>
              <w:rPr>
                <w:bCs/>
              </w:rPr>
              <w:t>. Функции и роль психолого-</w:t>
            </w:r>
            <w:r>
              <w:rPr>
                <w:bCs/>
              </w:rPr>
              <w:lastRenderedPageBreak/>
              <w:t xml:space="preserve">педагогического сопровождения 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 в процессе адаптации и освоения образовательных программ. Организация индивидуальной работы с лицами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, нацеленной на оказание помощи и поддержки лицам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 в процессе адаптации к условиям профессионального обучения.</w:t>
            </w:r>
          </w:p>
        </w:tc>
        <w:tc>
          <w:tcPr>
            <w:tcW w:w="567" w:type="dxa"/>
            <w:vAlign w:val="center"/>
          </w:tcPr>
          <w:p w:rsidR="00656C70" w:rsidRPr="009525FC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:rsidR="00656C70" w:rsidRPr="009525FC" w:rsidRDefault="00656C70" w:rsidP="00656C70">
            <w:pPr>
              <w:tabs>
                <w:tab w:val="right" w:leader="underscore" w:pos="9639"/>
              </w:tabs>
              <w:ind w:left="-15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</w:rPr>
              <w:t xml:space="preserve">Специфика обучения в вузе, влияющая на возникновение трудностей </w:t>
            </w:r>
            <w:r w:rsidRPr="00A63631">
              <w:rPr>
                <w:bCs/>
              </w:rPr>
              <w:t>в обучении, адаптации и общении</w:t>
            </w:r>
            <w:r>
              <w:rPr>
                <w:bCs/>
              </w:rPr>
              <w:t xml:space="preserve"> у 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. Реализация </w:t>
            </w:r>
            <w:r>
              <w:rPr>
                <w:bCs/>
              </w:rPr>
              <w:lastRenderedPageBreak/>
              <w:t xml:space="preserve">индивидуального подхода в обучении 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, построение индивидуальной траектории профессионального развития. Повышение мотивации учебной деятельности 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656C70" w:rsidRDefault="00656C70" w:rsidP="00656C70">
            <w: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656C70" w:rsidRDefault="00656C70" w:rsidP="00656C70"/>
        </w:tc>
        <w:tc>
          <w:tcPr>
            <w:tcW w:w="708" w:type="dxa"/>
            <w:vAlign w:val="center"/>
          </w:tcPr>
          <w:p w:rsidR="00656C70" w:rsidRDefault="00656C70" w:rsidP="00656C70"/>
        </w:tc>
        <w:tc>
          <w:tcPr>
            <w:tcW w:w="567" w:type="dxa"/>
            <w:vAlign w:val="center"/>
          </w:tcPr>
          <w:p w:rsidR="00656C70" w:rsidRPr="003F7D9D" w:rsidRDefault="00656C70" w:rsidP="00656C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77" w:type="dxa"/>
          </w:tcPr>
          <w:p w:rsidR="00656C70" w:rsidRPr="00DE0B31" w:rsidRDefault="00656C70" w:rsidP="00656C70">
            <w:pPr>
              <w:jc w:val="both"/>
              <w:rPr>
                <w:i/>
              </w:rPr>
            </w:pPr>
          </w:p>
        </w:tc>
      </w:tr>
      <w:tr w:rsidR="00656C70" w:rsidRPr="00DE0B31" w:rsidTr="00656C70">
        <w:tc>
          <w:tcPr>
            <w:tcW w:w="2127" w:type="dxa"/>
            <w:vAlign w:val="center"/>
          </w:tcPr>
          <w:p w:rsidR="00656C70" w:rsidRDefault="00656C70" w:rsidP="00656C70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Раздел 5.</w:t>
            </w:r>
          </w:p>
          <w:p w:rsidR="00656C70" w:rsidRPr="00807AF8" w:rsidRDefault="00656C70" w:rsidP="00656C70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 xml:space="preserve">Выявление и анализ  трудностей в адаптации и обучении лиц с особыми образовательными потребностями в условиях инклюзивного образования в </w:t>
            </w:r>
            <w:r>
              <w:lastRenderedPageBreak/>
              <w:t>вузе.</w:t>
            </w:r>
          </w:p>
        </w:tc>
        <w:tc>
          <w:tcPr>
            <w:tcW w:w="2976" w:type="dxa"/>
            <w:vAlign w:val="center"/>
          </w:tcPr>
          <w:p w:rsidR="00656C70" w:rsidRPr="006E1392" w:rsidRDefault="00656C70" w:rsidP="00656C70">
            <w:pPr>
              <w:spacing w:before="100" w:beforeAutospacing="1" w:after="100" w:afterAutospacing="1"/>
              <w:rPr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5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. </w:t>
            </w:r>
            <w:r>
              <w:t xml:space="preserve">Выявление и анализ трудностей в адаптации и обучении лиц с </w:t>
            </w:r>
            <w:r w:rsidRPr="007563AC">
              <w:t>особыми образовательными потребностями</w:t>
            </w:r>
            <w:r>
              <w:t xml:space="preserve"> в условиях инклюзивного образования в вузе.</w:t>
            </w:r>
          </w:p>
        </w:tc>
        <w:tc>
          <w:tcPr>
            <w:tcW w:w="567" w:type="dxa"/>
            <w:vAlign w:val="center"/>
          </w:tcPr>
          <w:p w:rsidR="00656C70" w:rsidRDefault="00656C70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vAlign w:val="center"/>
          </w:tcPr>
          <w:p w:rsidR="00656C70" w:rsidRPr="006E1392" w:rsidRDefault="00656C70" w:rsidP="00656C70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5.</w:t>
            </w:r>
            <w:r>
              <w:rPr>
                <w:bCs/>
              </w:rPr>
              <w:t xml:space="preserve">Психолого-педагогические методы в работе с разными группами 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: </w:t>
            </w:r>
            <w:r w:rsidRPr="002338F3">
              <w:rPr>
                <w:bCs/>
              </w:rPr>
              <w:t>с нарушениями слуха</w:t>
            </w:r>
            <w:r>
              <w:rPr>
                <w:bCs/>
              </w:rPr>
              <w:t xml:space="preserve">, зрения, речи, </w:t>
            </w:r>
            <w:r w:rsidRPr="002338F3">
              <w:rPr>
                <w:bCs/>
              </w:rPr>
              <w:t>с нарушениями опорн</w:t>
            </w:r>
            <w:r>
              <w:rPr>
                <w:bCs/>
              </w:rPr>
              <w:t xml:space="preserve">о-двигательного аппарата, </w:t>
            </w:r>
            <w:r w:rsidRPr="002338F3">
              <w:rPr>
                <w:bCs/>
              </w:rPr>
              <w:t xml:space="preserve">с </w:t>
            </w:r>
            <w:r>
              <w:rPr>
                <w:bCs/>
              </w:rPr>
              <w:t>особенностями</w:t>
            </w:r>
            <w:r w:rsidRPr="002338F3">
              <w:rPr>
                <w:bCs/>
              </w:rPr>
              <w:t xml:space="preserve"> </w:t>
            </w:r>
            <w:r w:rsidRPr="002338F3">
              <w:rPr>
                <w:bCs/>
              </w:rPr>
              <w:lastRenderedPageBreak/>
              <w:t>эмоционально-волевой сферы и поведения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656C70" w:rsidRDefault="00656C70" w:rsidP="00656C70">
            <w: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656C70" w:rsidRDefault="00656C70" w:rsidP="00656C70"/>
        </w:tc>
        <w:tc>
          <w:tcPr>
            <w:tcW w:w="708" w:type="dxa"/>
            <w:vAlign w:val="center"/>
          </w:tcPr>
          <w:p w:rsidR="00656C70" w:rsidRDefault="00656C70" w:rsidP="00656C70"/>
        </w:tc>
        <w:tc>
          <w:tcPr>
            <w:tcW w:w="567" w:type="dxa"/>
            <w:vAlign w:val="center"/>
          </w:tcPr>
          <w:p w:rsidR="00656C70" w:rsidRPr="003F7D9D" w:rsidRDefault="00656C70" w:rsidP="00656C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77" w:type="dxa"/>
          </w:tcPr>
          <w:p w:rsidR="00656C70" w:rsidRPr="00DE0B31" w:rsidRDefault="00656C70" w:rsidP="00656C70">
            <w:pPr>
              <w:jc w:val="both"/>
              <w:rPr>
                <w:i/>
              </w:rPr>
            </w:pPr>
          </w:p>
        </w:tc>
      </w:tr>
      <w:tr w:rsidR="00D8179F" w:rsidRPr="00DE0B31" w:rsidTr="00656C70">
        <w:tc>
          <w:tcPr>
            <w:tcW w:w="2127" w:type="dxa"/>
            <w:vAlign w:val="center"/>
          </w:tcPr>
          <w:p w:rsidR="00D8179F" w:rsidRPr="00807AF8" w:rsidRDefault="00D8179F" w:rsidP="00656C70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</w:rPr>
              <w:t>Раздел 6.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 xml:space="preserve">Коррекционные и развивающие программы для проведения индивидуальной и групповой работы со студентами с </w:t>
            </w:r>
            <w:r w:rsidRPr="007563AC">
              <w:t>особыми образовательными потребностями</w:t>
            </w:r>
            <w:r>
              <w:t>.</w:t>
            </w:r>
          </w:p>
        </w:tc>
        <w:tc>
          <w:tcPr>
            <w:tcW w:w="2976" w:type="dxa"/>
            <w:vAlign w:val="center"/>
          </w:tcPr>
          <w:p w:rsidR="00D8179F" w:rsidRPr="00807AF8" w:rsidRDefault="00D8179F" w:rsidP="00656C70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6.</w:t>
            </w:r>
            <w:r w:rsidRPr="00807AF8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</w:rPr>
              <w:t xml:space="preserve">Основные принципы разработки коррекционных и развивающих программ для лиц с </w:t>
            </w:r>
            <w:r w:rsidRPr="007563AC">
              <w:rPr>
                <w:bCs/>
              </w:rPr>
              <w:t>особыми образовательными потребностями</w:t>
            </w:r>
            <w:r>
              <w:rPr>
                <w:bCs/>
              </w:rPr>
              <w:t xml:space="preserve"> с привлечением всех участников образовательного процесса.</w:t>
            </w:r>
          </w:p>
        </w:tc>
        <w:tc>
          <w:tcPr>
            <w:tcW w:w="567" w:type="dxa"/>
            <w:vAlign w:val="center"/>
          </w:tcPr>
          <w:p w:rsidR="00D8179F" w:rsidRPr="009525FC" w:rsidRDefault="00D8179F" w:rsidP="00656C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vAlign w:val="center"/>
          </w:tcPr>
          <w:p w:rsidR="00D8179F" w:rsidRPr="00807AF8" w:rsidRDefault="00D8179F" w:rsidP="00656C70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7.</w:t>
            </w:r>
            <w:r w:rsidRPr="00807AF8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 xml:space="preserve">Разработка заданий для коррекционных и развивающих занятий для лиц с </w:t>
            </w:r>
            <w:r>
              <w:t>особыми образовательными потребностями.</w:t>
            </w:r>
          </w:p>
        </w:tc>
        <w:tc>
          <w:tcPr>
            <w:tcW w:w="567" w:type="dxa"/>
            <w:vAlign w:val="center"/>
          </w:tcPr>
          <w:p w:rsidR="00D8179F" w:rsidRDefault="00D8179F" w:rsidP="00656C70">
            <w:r>
              <w:rPr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D8179F" w:rsidRDefault="00D8179F" w:rsidP="00656C70"/>
        </w:tc>
        <w:tc>
          <w:tcPr>
            <w:tcW w:w="708" w:type="dxa"/>
            <w:vAlign w:val="center"/>
          </w:tcPr>
          <w:p w:rsidR="00D8179F" w:rsidRDefault="00D8179F" w:rsidP="00656C70"/>
        </w:tc>
        <w:tc>
          <w:tcPr>
            <w:tcW w:w="567" w:type="dxa"/>
            <w:vAlign w:val="center"/>
          </w:tcPr>
          <w:p w:rsidR="00D8179F" w:rsidRPr="003F7D9D" w:rsidRDefault="00D8179F" w:rsidP="00656C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77" w:type="dxa"/>
            <w:vMerge w:val="restart"/>
          </w:tcPr>
          <w:p w:rsidR="00D8179F" w:rsidRPr="00DE0B31" w:rsidRDefault="00D8179F" w:rsidP="00656C70">
            <w:pPr>
              <w:jc w:val="both"/>
              <w:rPr>
                <w:i/>
              </w:rPr>
            </w:pPr>
          </w:p>
        </w:tc>
      </w:tr>
      <w:tr w:rsidR="00D8179F" w:rsidRPr="00DE0B31" w:rsidTr="00854D9C">
        <w:trPr>
          <w:trHeight w:val="327"/>
        </w:trPr>
        <w:tc>
          <w:tcPr>
            <w:tcW w:w="5103" w:type="dxa"/>
            <w:gridSpan w:val="2"/>
          </w:tcPr>
          <w:p w:rsidR="00D8179F" w:rsidRPr="00575FB8" w:rsidRDefault="00D8179F" w:rsidP="00A530D7">
            <w:pPr>
              <w:jc w:val="right"/>
              <w:rPr>
                <w:sz w:val="20"/>
                <w:szCs w:val="20"/>
              </w:rPr>
            </w:pPr>
            <w:r w:rsidRPr="00575FB8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D8179F" w:rsidRPr="00575FB8" w:rsidRDefault="00D8179F" w:rsidP="00A530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D8179F" w:rsidRPr="00575FB8" w:rsidRDefault="00D8179F" w:rsidP="00A530D7">
            <w:pPr>
              <w:jc w:val="right"/>
              <w:rPr>
                <w:sz w:val="20"/>
                <w:szCs w:val="20"/>
              </w:rPr>
            </w:pPr>
            <w:r w:rsidRPr="00575FB8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D8179F" w:rsidRPr="00575FB8" w:rsidRDefault="00D8179F" w:rsidP="00A530D7">
            <w:pPr>
              <w:jc w:val="right"/>
              <w:rPr>
                <w:sz w:val="20"/>
                <w:szCs w:val="20"/>
              </w:rPr>
            </w:pPr>
            <w:r w:rsidRPr="00575FB8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D8179F" w:rsidRPr="00575FB8" w:rsidRDefault="00D8179F" w:rsidP="00A530D7">
            <w:pPr>
              <w:jc w:val="right"/>
              <w:rPr>
                <w:sz w:val="20"/>
                <w:szCs w:val="20"/>
              </w:rPr>
            </w:pPr>
            <w:r w:rsidRPr="00575FB8">
              <w:rPr>
                <w:sz w:val="20"/>
                <w:szCs w:val="20"/>
              </w:rPr>
              <w:t>Всего:</w:t>
            </w:r>
          </w:p>
        </w:tc>
        <w:tc>
          <w:tcPr>
            <w:tcW w:w="708" w:type="dxa"/>
            <w:vAlign w:val="center"/>
          </w:tcPr>
          <w:p w:rsidR="00D8179F" w:rsidRPr="00575FB8" w:rsidRDefault="00D8179F" w:rsidP="00A530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179F" w:rsidRPr="00575FB8" w:rsidRDefault="00D8179F" w:rsidP="00A530D7">
            <w:pPr>
              <w:jc w:val="both"/>
              <w:rPr>
                <w:sz w:val="20"/>
                <w:szCs w:val="20"/>
              </w:rPr>
            </w:pPr>
            <w:r w:rsidRPr="00575FB8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/>
          </w:tcPr>
          <w:p w:rsidR="00D8179F" w:rsidRPr="00DE0B31" w:rsidRDefault="00D8179F" w:rsidP="00A530D7">
            <w:pPr>
              <w:jc w:val="both"/>
              <w:rPr>
                <w:i/>
              </w:rPr>
            </w:pPr>
          </w:p>
        </w:tc>
      </w:tr>
      <w:tr w:rsidR="00D8179F" w:rsidRPr="00DE0B31" w:rsidTr="00A530D7">
        <w:trPr>
          <w:trHeight w:val="287"/>
        </w:trPr>
        <w:tc>
          <w:tcPr>
            <w:tcW w:w="11340" w:type="dxa"/>
            <w:gridSpan w:val="7"/>
          </w:tcPr>
          <w:p w:rsidR="00D8179F" w:rsidRPr="00575FB8" w:rsidRDefault="00D8179F" w:rsidP="00A530D7">
            <w:pPr>
              <w:jc w:val="center"/>
              <w:rPr>
                <w:b/>
                <w:sz w:val="20"/>
                <w:szCs w:val="20"/>
              </w:rPr>
            </w:pPr>
            <w:r w:rsidRPr="00575FB8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D8179F" w:rsidRPr="00575FB8" w:rsidRDefault="00D8179F" w:rsidP="00A530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/>
          </w:tcPr>
          <w:p w:rsidR="00D8179F" w:rsidRPr="00DE0B31" w:rsidRDefault="00D8179F" w:rsidP="00A530D7">
            <w:pPr>
              <w:jc w:val="both"/>
              <w:rPr>
                <w:i/>
              </w:rPr>
            </w:pPr>
          </w:p>
        </w:tc>
      </w:tr>
    </w:tbl>
    <w:p w:rsidR="00BE1E0A" w:rsidRDefault="00BE1E0A" w:rsidP="00BE1E0A">
      <w:pPr>
        <w:tabs>
          <w:tab w:val="right" w:leader="underscore" w:pos="9639"/>
        </w:tabs>
        <w:jc w:val="both"/>
        <w:rPr>
          <w:b/>
          <w:bCs/>
        </w:rPr>
      </w:pPr>
    </w:p>
    <w:p w:rsidR="00D8179F" w:rsidRDefault="00E05EC6" w:rsidP="00E05EC6">
      <w:pPr>
        <w:rPr>
          <w:b/>
        </w:rPr>
      </w:pPr>
      <w:r>
        <w:rPr>
          <w:b/>
        </w:rPr>
        <w:t xml:space="preserve"> </w:t>
      </w:r>
    </w:p>
    <w:p w:rsidR="00E05EC6" w:rsidRDefault="00E05EC6" w:rsidP="00E05EC6">
      <w:pPr>
        <w:rPr>
          <w:b/>
          <w:vertAlign w:val="superscript"/>
        </w:rPr>
      </w:pPr>
      <w:r>
        <w:rPr>
          <w:b/>
        </w:rPr>
        <w:t xml:space="preserve"> 5.  </w:t>
      </w:r>
      <w:r w:rsidRPr="00213064">
        <w:rPr>
          <w:b/>
        </w:rPr>
        <w:t>САМОСТОЯТЕЛЬНАЯ РАБОТА ОБУЧАЮЩИХСЯ</w:t>
      </w:r>
    </w:p>
    <w:p w:rsidR="00E05EC6" w:rsidRPr="00064DC3" w:rsidRDefault="00E05EC6" w:rsidP="00E05EC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520"/>
        <w:gridCol w:w="9690"/>
        <w:gridCol w:w="901"/>
      </w:tblGrid>
      <w:tr w:rsidR="00E05EC6" w:rsidRPr="00C340CB" w:rsidTr="007F0263">
        <w:trPr>
          <w:trHeight w:val="912"/>
          <w:jc w:val="center"/>
        </w:trPr>
        <w:tc>
          <w:tcPr>
            <w:tcW w:w="872" w:type="dxa"/>
            <w:vAlign w:val="center"/>
          </w:tcPr>
          <w:p w:rsidR="00E05EC6" w:rsidRPr="00BA50B7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20" w:type="dxa"/>
            <w:vAlign w:val="center"/>
          </w:tcPr>
          <w:p w:rsidR="00E05EC6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E05EC6" w:rsidRPr="00BA50B7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9690" w:type="dxa"/>
            <w:vAlign w:val="center"/>
          </w:tcPr>
          <w:p w:rsidR="00E05EC6" w:rsidRPr="00BA50B7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01" w:type="dxa"/>
            <w:vAlign w:val="center"/>
          </w:tcPr>
          <w:p w:rsidR="00E05EC6" w:rsidRPr="00BA50B7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E05EC6" w:rsidRPr="00C340CB" w:rsidTr="007F0263">
        <w:trPr>
          <w:jc w:val="center"/>
        </w:trPr>
        <w:tc>
          <w:tcPr>
            <w:tcW w:w="872" w:type="dxa"/>
            <w:vAlign w:val="center"/>
          </w:tcPr>
          <w:p w:rsidR="00E05EC6" w:rsidRPr="001723C4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E05EC6" w:rsidRPr="001723C4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90" w:type="dxa"/>
            <w:vAlign w:val="center"/>
          </w:tcPr>
          <w:p w:rsidR="00E05EC6" w:rsidRPr="001723C4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1" w:type="dxa"/>
            <w:vAlign w:val="center"/>
          </w:tcPr>
          <w:p w:rsidR="00E05EC6" w:rsidRPr="001723C4" w:rsidRDefault="00E05EC6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05EC6" w:rsidRPr="00C340CB" w:rsidTr="00E05EC6">
        <w:trPr>
          <w:jc w:val="center"/>
        </w:trPr>
        <w:tc>
          <w:tcPr>
            <w:tcW w:w="13983" w:type="dxa"/>
            <w:gridSpan w:val="4"/>
            <w:vAlign w:val="center"/>
          </w:tcPr>
          <w:p w:rsidR="00E05EC6" w:rsidRPr="00575FB8" w:rsidRDefault="00E05EC6" w:rsidP="00D8179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75FB8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D8179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179F" w:rsidRPr="00C340CB" w:rsidTr="002D2070">
        <w:trPr>
          <w:jc w:val="center"/>
        </w:trPr>
        <w:tc>
          <w:tcPr>
            <w:tcW w:w="872" w:type="dxa"/>
            <w:vAlign w:val="center"/>
          </w:tcPr>
          <w:p w:rsidR="00D8179F" w:rsidRPr="000F2367" w:rsidRDefault="00D8179F" w:rsidP="00A530D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20" w:type="dxa"/>
            <w:vAlign w:val="center"/>
          </w:tcPr>
          <w:p w:rsidR="00D8179F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</w:rPr>
              <w:t>Раздел 1.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  <w:p w:rsidR="00D8179F" w:rsidRPr="00A506D3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  <w:tc>
          <w:tcPr>
            <w:tcW w:w="9690" w:type="dxa"/>
            <w:vAlign w:val="center"/>
          </w:tcPr>
          <w:p w:rsidR="00D8179F" w:rsidRDefault="00D8179F" w:rsidP="00D8179F">
            <w:pPr>
              <w:numPr>
                <w:ilvl w:val="1"/>
                <w:numId w:val="4"/>
              </w:numPr>
              <w:jc w:val="both"/>
              <w:rPr>
                <w:spacing w:val="-6"/>
              </w:rPr>
            </w:pPr>
            <w:r>
              <w:rPr>
                <w:spacing w:val="-6"/>
              </w:rPr>
              <w:t>История инклюзивного образования в нашей стране и за рубежом. Современные</w:t>
            </w:r>
            <w:r w:rsidRPr="00402FB9">
              <w:rPr>
                <w:spacing w:val="-6"/>
              </w:rPr>
              <w:t xml:space="preserve"> тенденции в развитии </w:t>
            </w:r>
            <w:r>
              <w:rPr>
                <w:spacing w:val="-6"/>
              </w:rPr>
              <w:t>инклюзивного образования</w:t>
            </w:r>
            <w:r w:rsidRPr="00402FB9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Трудности и перспективы инклюзивного образования.</w:t>
            </w:r>
          </w:p>
          <w:p w:rsidR="00D8179F" w:rsidRDefault="00D8179F" w:rsidP="00D8179F">
            <w:pPr>
              <w:numPr>
                <w:ilvl w:val="1"/>
                <w:numId w:val="4"/>
              </w:numPr>
              <w:jc w:val="both"/>
              <w:rPr>
                <w:spacing w:val="-6"/>
              </w:rPr>
            </w:pPr>
            <w:r w:rsidRPr="00402FB9">
              <w:rPr>
                <w:spacing w:val="-6"/>
              </w:rPr>
              <w:t>Определение поняти</w:t>
            </w:r>
            <w:r>
              <w:rPr>
                <w:spacing w:val="-6"/>
              </w:rPr>
              <w:t>й «инклюзия» и</w:t>
            </w:r>
            <w:r w:rsidRPr="00402FB9">
              <w:rPr>
                <w:spacing w:val="-6"/>
              </w:rPr>
              <w:t xml:space="preserve"> «</w:t>
            </w:r>
            <w:r>
              <w:rPr>
                <w:spacing w:val="-6"/>
              </w:rPr>
              <w:t xml:space="preserve">инклюзивное образование». </w:t>
            </w:r>
          </w:p>
          <w:p w:rsidR="00D8179F" w:rsidRDefault="00D8179F" w:rsidP="00D8179F">
            <w:pPr>
              <w:numPr>
                <w:ilvl w:val="1"/>
                <w:numId w:val="4"/>
              </w:num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Основные документы, составляющие основу инклюзивного образования. </w:t>
            </w:r>
            <w:r w:rsidRPr="00402FB9">
              <w:rPr>
                <w:spacing w:val="-6"/>
              </w:rPr>
              <w:t xml:space="preserve"> </w:t>
            </w:r>
          </w:p>
          <w:p w:rsidR="00D8179F" w:rsidRPr="00CA2EE0" w:rsidRDefault="00D8179F" w:rsidP="00D8179F">
            <w:pPr>
              <w:numPr>
                <w:ilvl w:val="1"/>
                <w:numId w:val="4"/>
              </w:numPr>
              <w:rPr>
                <w:spacing w:val="-6"/>
              </w:rPr>
            </w:pPr>
            <w:r w:rsidRPr="00CA2EE0">
              <w:rPr>
                <w:spacing w:val="-6"/>
              </w:rPr>
              <w:t xml:space="preserve">Проанализируйте наш вуз с точки зрения возможности создания инклюзивной среды.  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98538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179F" w:rsidRPr="00C340CB" w:rsidTr="002D2070">
        <w:trPr>
          <w:jc w:val="center"/>
        </w:trPr>
        <w:tc>
          <w:tcPr>
            <w:tcW w:w="872" w:type="dxa"/>
            <w:vAlign w:val="center"/>
          </w:tcPr>
          <w:p w:rsidR="00D8179F" w:rsidRPr="000F2367" w:rsidRDefault="00D8179F" w:rsidP="00A530D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520" w:type="dxa"/>
            <w:vAlign w:val="center"/>
          </w:tcPr>
          <w:p w:rsidR="00D8179F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2.</w:t>
            </w:r>
          </w:p>
          <w:p w:rsidR="00D8179F" w:rsidRPr="00A506D3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 xml:space="preserve">Создание психолого-педагогических </w:t>
            </w:r>
            <w:r>
              <w:rPr>
                <w:bCs/>
                <w:spacing w:val="-1"/>
              </w:rPr>
              <w:lastRenderedPageBreak/>
              <w:t>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  <w:tc>
          <w:tcPr>
            <w:tcW w:w="9690" w:type="dxa"/>
            <w:vAlign w:val="center"/>
          </w:tcPr>
          <w:p w:rsidR="00D8179F" w:rsidRDefault="00D8179F" w:rsidP="00D8179F">
            <w:pPr>
              <w:numPr>
                <w:ilvl w:val="1"/>
                <w:numId w:val="5"/>
              </w:numPr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Кто из участников образовательного процесса может быть задействован в реализации инклюзивного подхода?</w:t>
            </w:r>
          </w:p>
          <w:p w:rsidR="00D8179F" w:rsidRDefault="00D8179F" w:rsidP="00D8179F">
            <w:pPr>
              <w:numPr>
                <w:ilvl w:val="1"/>
                <w:numId w:val="5"/>
              </w:num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Вовлечение лиц с особыми образовательными потребностями в активное </w:t>
            </w:r>
            <w:r w:rsidRPr="00DA1BD1">
              <w:rPr>
                <w:spacing w:val="-6"/>
              </w:rPr>
              <w:t xml:space="preserve">участие в </w:t>
            </w:r>
            <w:r w:rsidRPr="00DA1BD1">
              <w:rPr>
                <w:spacing w:val="-6"/>
              </w:rPr>
              <w:lastRenderedPageBreak/>
              <w:t>образовательном процес</w:t>
            </w:r>
            <w:r>
              <w:rPr>
                <w:spacing w:val="-6"/>
              </w:rPr>
              <w:t xml:space="preserve">се. Создание проектов, в которые могут быть включены студенты с особыми образовательными потребностями. </w:t>
            </w:r>
          </w:p>
          <w:p w:rsidR="00D8179F" w:rsidRPr="00DB40A8" w:rsidRDefault="00D8179F" w:rsidP="00D8179F">
            <w:pPr>
              <w:numPr>
                <w:ilvl w:val="1"/>
                <w:numId w:val="5"/>
              </w:num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Понятие «инклюзивной среды» и условия ее создания. Роль студентов-психологов в обеспечении комфортной среды для обучения лиц с </w:t>
            </w:r>
            <w:r w:rsidRPr="007563AC">
              <w:rPr>
                <w:spacing w:val="-6"/>
              </w:rPr>
              <w:t>студенты с особыми образовательными потребностями</w:t>
            </w:r>
            <w:r>
              <w:rPr>
                <w:spacing w:val="-6"/>
              </w:rPr>
              <w:t xml:space="preserve">. 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98538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D8179F" w:rsidRPr="00C340CB" w:rsidTr="002D2070">
        <w:trPr>
          <w:jc w:val="center"/>
        </w:trPr>
        <w:tc>
          <w:tcPr>
            <w:tcW w:w="872" w:type="dxa"/>
            <w:vAlign w:val="center"/>
          </w:tcPr>
          <w:p w:rsidR="00D8179F" w:rsidRPr="00626F57" w:rsidRDefault="00D8179F" w:rsidP="00A530D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26F57">
              <w:rPr>
                <w:bCs/>
              </w:rPr>
              <w:t>3</w:t>
            </w:r>
          </w:p>
        </w:tc>
        <w:tc>
          <w:tcPr>
            <w:tcW w:w="2520" w:type="dxa"/>
            <w:vAlign w:val="center"/>
          </w:tcPr>
          <w:p w:rsidR="00D8179F" w:rsidRDefault="00D8179F" w:rsidP="002D2070">
            <w:pPr>
              <w:tabs>
                <w:tab w:val="right" w:leader="underscore" w:pos="9639"/>
              </w:tabs>
            </w:pPr>
            <w:r>
              <w:rPr>
                <w:bCs/>
              </w:rPr>
              <w:t>Раздел 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  <w:tc>
          <w:tcPr>
            <w:tcW w:w="9690" w:type="dxa"/>
            <w:vAlign w:val="center"/>
          </w:tcPr>
          <w:p w:rsidR="00D8179F" w:rsidRDefault="00D8179F" w:rsidP="00D8179F">
            <w:pPr>
              <w:numPr>
                <w:ilvl w:val="1"/>
                <w:numId w:val="6"/>
              </w:numPr>
              <w:spacing w:after="100" w:afterAutospacing="1"/>
              <w:jc w:val="both"/>
            </w:pPr>
            <w:r w:rsidRPr="000543C6">
              <w:t xml:space="preserve">Группы лиц </w:t>
            </w:r>
            <w:r w:rsidRPr="007563AC">
              <w:t>с особыми образовательными потребностями</w:t>
            </w:r>
            <w:r w:rsidRPr="000543C6">
              <w:t xml:space="preserve"> в условиях обучения в вузе. </w:t>
            </w:r>
          </w:p>
          <w:p w:rsidR="00D8179F" w:rsidRPr="00D02FFD" w:rsidRDefault="00D8179F" w:rsidP="00D8179F">
            <w:pPr>
              <w:numPr>
                <w:ilvl w:val="1"/>
                <w:numId w:val="6"/>
              </w:numPr>
              <w:spacing w:after="100" w:afterAutospacing="1"/>
              <w:jc w:val="both"/>
            </w:pPr>
            <w:r w:rsidRPr="000543C6">
              <w:t>Особенности проявления познавательных процес</w:t>
            </w:r>
            <w:r>
              <w:t>сов, лично</w:t>
            </w:r>
            <w:r w:rsidRPr="000543C6">
              <w:t xml:space="preserve">сти, эмоционально-волевой сферы, поведения в условиях профессионального обучения </w:t>
            </w:r>
            <w:r>
              <w:t xml:space="preserve">у </w:t>
            </w:r>
            <w:r w:rsidRPr="000543C6">
              <w:t xml:space="preserve">лиц с </w:t>
            </w:r>
            <w:r>
              <w:t>ограниченными возможностями здоровья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98538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179F" w:rsidRPr="00C340CB" w:rsidTr="002D2070">
        <w:trPr>
          <w:jc w:val="center"/>
        </w:trPr>
        <w:tc>
          <w:tcPr>
            <w:tcW w:w="872" w:type="dxa"/>
            <w:vAlign w:val="center"/>
          </w:tcPr>
          <w:p w:rsidR="00D8179F" w:rsidRPr="00626F57" w:rsidRDefault="00D8179F" w:rsidP="002D207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vAlign w:val="center"/>
          </w:tcPr>
          <w:p w:rsidR="00D8179F" w:rsidRPr="009D75FA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4.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  <w:tc>
          <w:tcPr>
            <w:tcW w:w="9690" w:type="dxa"/>
          </w:tcPr>
          <w:p w:rsidR="00D8179F" w:rsidRDefault="00D8179F" w:rsidP="00D8179F">
            <w:pPr>
              <w:numPr>
                <w:ilvl w:val="1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Специфика обучения в вузе, влияющая на возникновение трудностей </w:t>
            </w:r>
            <w:r w:rsidRPr="00A63631">
              <w:rPr>
                <w:bCs/>
              </w:rPr>
              <w:t>в обучении, адаптации и общении</w:t>
            </w:r>
            <w:r>
              <w:rPr>
                <w:bCs/>
              </w:rPr>
              <w:t xml:space="preserve"> у лиц </w:t>
            </w:r>
            <w:r w:rsidRPr="007563AC">
              <w:rPr>
                <w:bCs/>
              </w:rPr>
              <w:t>с особыми образовательными потребностями</w:t>
            </w:r>
            <w:r>
              <w:rPr>
                <w:bCs/>
              </w:rPr>
              <w:t xml:space="preserve">. </w:t>
            </w:r>
          </w:p>
          <w:p w:rsidR="00D8179F" w:rsidRPr="007E63D9" w:rsidRDefault="00D8179F" w:rsidP="00D8179F">
            <w:pPr>
              <w:numPr>
                <w:ilvl w:val="1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Организация индивидуальной  и групповой работы со </w:t>
            </w:r>
            <w:r w:rsidRPr="007563AC">
              <w:rPr>
                <w:bCs/>
              </w:rPr>
              <w:t>студент</w:t>
            </w:r>
            <w:r>
              <w:rPr>
                <w:bCs/>
              </w:rPr>
              <w:t>ами</w:t>
            </w:r>
            <w:r w:rsidRPr="007563AC">
              <w:rPr>
                <w:bCs/>
              </w:rPr>
              <w:t xml:space="preserve"> с особыми образовательными потребностями</w:t>
            </w:r>
            <w:r>
              <w:rPr>
                <w:bCs/>
              </w:rPr>
              <w:t>: цели, задачи, принципы.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2D20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179F" w:rsidRPr="00C340CB" w:rsidTr="002D2070">
        <w:trPr>
          <w:jc w:val="center"/>
        </w:trPr>
        <w:tc>
          <w:tcPr>
            <w:tcW w:w="872" w:type="dxa"/>
            <w:vAlign w:val="center"/>
          </w:tcPr>
          <w:p w:rsidR="00D8179F" w:rsidRPr="00626F57" w:rsidRDefault="007A0C0F" w:rsidP="002D207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20" w:type="dxa"/>
            <w:vAlign w:val="center"/>
          </w:tcPr>
          <w:p w:rsidR="00D8179F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</w:rPr>
              <w:t>Раздел 5.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  <w:p w:rsidR="00D8179F" w:rsidRDefault="00D8179F" w:rsidP="002D2070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  <w:tc>
          <w:tcPr>
            <w:tcW w:w="9690" w:type="dxa"/>
          </w:tcPr>
          <w:p w:rsidR="00D8179F" w:rsidRDefault="00D8179F" w:rsidP="00D8179F">
            <w:pPr>
              <w:numPr>
                <w:ilvl w:val="1"/>
                <w:numId w:val="8"/>
              </w:numPr>
              <w:rPr>
                <w:bCs/>
              </w:rPr>
            </w:pPr>
            <w:r w:rsidRPr="00AE2C70">
              <w:rPr>
                <w:bCs/>
              </w:rPr>
              <w:t xml:space="preserve">Психолого-педагогические методы в работе с разными группами лиц </w:t>
            </w:r>
            <w:r w:rsidRPr="007563AC">
              <w:rPr>
                <w:bCs/>
              </w:rPr>
              <w:t>с особыми образовательными потребностями</w:t>
            </w:r>
            <w:r w:rsidRPr="00AE2C70">
              <w:rPr>
                <w:bCs/>
              </w:rPr>
              <w:t>: с нарушениями слуха, зрения, речи, с нарушениями опорно-двигательного аппарата, с особенностями эмоционально-волевой сферы и поведения</w:t>
            </w:r>
            <w:r>
              <w:rPr>
                <w:bCs/>
              </w:rPr>
              <w:t>, с одаренными студентами</w:t>
            </w:r>
            <w:r w:rsidRPr="00AE2C70">
              <w:rPr>
                <w:bCs/>
              </w:rPr>
              <w:t xml:space="preserve">. </w:t>
            </w:r>
          </w:p>
          <w:p w:rsidR="00D8179F" w:rsidRPr="007E63D9" w:rsidRDefault="00D8179F" w:rsidP="00D8179F">
            <w:pPr>
              <w:numPr>
                <w:ilvl w:val="1"/>
                <w:numId w:val="8"/>
              </w:numPr>
              <w:rPr>
                <w:bCs/>
              </w:rPr>
            </w:pPr>
            <w:r>
              <w:rPr>
                <w:bCs/>
              </w:rPr>
              <w:t>Составить перечень возможных трудностей и особенностей их проявления в учебной деятельности и в социальной адаптации у лиц с особыми образовательными потребностями.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2D20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179F" w:rsidRPr="00C340CB" w:rsidTr="002D2070">
        <w:trPr>
          <w:jc w:val="center"/>
        </w:trPr>
        <w:tc>
          <w:tcPr>
            <w:tcW w:w="872" w:type="dxa"/>
            <w:vAlign w:val="center"/>
          </w:tcPr>
          <w:p w:rsidR="00D8179F" w:rsidRPr="00626F57" w:rsidRDefault="007A0C0F" w:rsidP="00A530D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D8179F" w:rsidRPr="009D75FA" w:rsidRDefault="00D8179F" w:rsidP="002D207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 6.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Коррекционные и развивающие программы для проведения индивидуальной и групповой работы со студентами с особыми образовательными потребностями.</w:t>
            </w:r>
          </w:p>
        </w:tc>
        <w:tc>
          <w:tcPr>
            <w:tcW w:w="9690" w:type="dxa"/>
          </w:tcPr>
          <w:p w:rsidR="00D8179F" w:rsidRPr="002B77FE" w:rsidRDefault="00D8179F" w:rsidP="002D2070">
            <w:pPr>
              <w:rPr>
                <w:b/>
                <w:bCs/>
              </w:rPr>
            </w:pPr>
            <w:r>
              <w:rPr>
                <w:bCs/>
              </w:rPr>
              <w:t xml:space="preserve">6.1. Подобрать задания и упражнения для коррекционных и развивающих занятий для разных групп студентов </w:t>
            </w:r>
            <w:r w:rsidRPr="007563AC">
              <w:rPr>
                <w:bCs/>
              </w:rPr>
              <w:t>с особыми образовательными потребностями</w:t>
            </w:r>
            <w:r>
              <w:rPr>
                <w:bCs/>
              </w:rPr>
              <w:t>.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98538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179F" w:rsidRPr="00C340CB" w:rsidTr="007F0263">
        <w:trPr>
          <w:jc w:val="center"/>
        </w:trPr>
        <w:tc>
          <w:tcPr>
            <w:tcW w:w="872" w:type="dxa"/>
            <w:vAlign w:val="center"/>
          </w:tcPr>
          <w:p w:rsidR="00D8179F" w:rsidRDefault="00D8179F" w:rsidP="00A530D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520" w:type="dxa"/>
          </w:tcPr>
          <w:p w:rsidR="00D8179F" w:rsidRPr="00575FB8" w:rsidRDefault="00D8179F" w:rsidP="00D8179F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75FB8">
              <w:rPr>
                <w:bCs/>
                <w:sz w:val="20"/>
                <w:szCs w:val="20"/>
              </w:rPr>
              <w:t>Разделы №1-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90" w:type="dxa"/>
          </w:tcPr>
          <w:p w:rsidR="00D8179F" w:rsidRPr="00575FB8" w:rsidRDefault="00D8179F" w:rsidP="00985383">
            <w:pPr>
              <w:rPr>
                <w:bCs/>
                <w:sz w:val="20"/>
                <w:szCs w:val="20"/>
              </w:rPr>
            </w:pPr>
            <w:r w:rsidRPr="00575FB8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зачету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179F" w:rsidRPr="00C340CB" w:rsidTr="00E05EC6">
        <w:trPr>
          <w:jc w:val="center"/>
        </w:trPr>
        <w:tc>
          <w:tcPr>
            <w:tcW w:w="13082" w:type="dxa"/>
            <w:gridSpan w:val="3"/>
            <w:vAlign w:val="center"/>
          </w:tcPr>
          <w:p w:rsidR="00D8179F" w:rsidRPr="00575FB8" w:rsidRDefault="00D8179F" w:rsidP="00A530D7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575FB8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8179F" w:rsidRPr="00C340CB" w:rsidTr="00E05EC6">
        <w:trPr>
          <w:jc w:val="center"/>
        </w:trPr>
        <w:tc>
          <w:tcPr>
            <w:tcW w:w="13082" w:type="dxa"/>
            <w:gridSpan w:val="3"/>
            <w:vAlign w:val="center"/>
          </w:tcPr>
          <w:p w:rsidR="00D8179F" w:rsidRPr="00575FB8" w:rsidRDefault="00D8179F" w:rsidP="00A530D7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575FB8">
              <w:rPr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01" w:type="dxa"/>
            <w:vAlign w:val="center"/>
          </w:tcPr>
          <w:p w:rsidR="00D8179F" w:rsidRPr="00575FB8" w:rsidRDefault="00D8179F" w:rsidP="00A530D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</w:tbl>
    <w:p w:rsidR="00EB750D" w:rsidRDefault="00EB750D" w:rsidP="00EB750D">
      <w:pPr>
        <w:rPr>
          <w:b/>
          <w:bCs/>
        </w:rPr>
        <w:sectPr w:rsidR="00EB750D" w:rsidSect="00BE1E0A">
          <w:pgSz w:w="16838" w:h="11906" w:orient="landscape"/>
          <w:pgMar w:top="1418" w:right="1701" w:bottom="1418" w:left="1134" w:header="709" w:footer="709" w:gutter="0"/>
          <w:cols w:space="708"/>
          <w:docGrid w:linePitch="360"/>
        </w:sectPr>
      </w:pPr>
    </w:p>
    <w:p w:rsidR="00EB750D" w:rsidRPr="00F766BF" w:rsidRDefault="00EB750D" w:rsidP="00EB750D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EB750D" w:rsidRPr="00F766BF" w:rsidRDefault="00EB750D" w:rsidP="00EB750D">
      <w:pPr>
        <w:jc w:val="right"/>
        <w:rPr>
          <w:b/>
          <w:bCs/>
        </w:rPr>
      </w:pPr>
    </w:p>
    <w:p w:rsidR="00D8179F" w:rsidRPr="00F9482C" w:rsidRDefault="00D8179F" w:rsidP="00D8179F">
      <w:pPr>
        <w:tabs>
          <w:tab w:val="left" w:pos="11482"/>
        </w:tabs>
        <w:ind w:right="51"/>
        <w:jc w:val="both"/>
        <w:rPr>
          <w:b/>
        </w:rPr>
      </w:pPr>
      <w:r w:rsidRPr="00F9482C">
        <w:rPr>
          <w:b/>
          <w:bCs/>
        </w:rPr>
        <w:t>6.1</w:t>
      </w:r>
      <w:r w:rsidRPr="00F9482C">
        <w:rPr>
          <w:b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D8179F" w:rsidRPr="00F9482C" w:rsidRDefault="00D8179F" w:rsidP="00D8179F">
      <w:pPr>
        <w:tabs>
          <w:tab w:val="left" w:pos="11482"/>
        </w:tabs>
        <w:ind w:right="51"/>
        <w:jc w:val="right"/>
        <w:rPr>
          <w:i/>
        </w:rPr>
      </w:pPr>
      <w:r w:rsidRPr="00F9482C">
        <w:rPr>
          <w:b/>
          <w:bCs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5800"/>
        <w:gridCol w:w="1845"/>
      </w:tblGrid>
      <w:tr w:rsidR="00D8179F" w:rsidRPr="00F9482C" w:rsidTr="002D2070">
        <w:tc>
          <w:tcPr>
            <w:tcW w:w="915" w:type="pct"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F9482C">
              <w:rPr>
                <w:b/>
              </w:rPr>
              <w:t>Код</w:t>
            </w:r>
          </w:p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F9482C">
              <w:rPr>
                <w:b/>
              </w:rPr>
              <w:t>компетенции</w:t>
            </w:r>
          </w:p>
        </w:tc>
        <w:tc>
          <w:tcPr>
            <w:tcW w:w="3099" w:type="pct"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  <w:vertAlign w:val="superscript"/>
              </w:rPr>
            </w:pPr>
            <w:r w:rsidRPr="00F9482C">
              <w:rPr>
                <w:b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86" w:type="pct"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F9482C">
              <w:rPr>
                <w:b/>
              </w:rPr>
              <w:t>Шкалы</w:t>
            </w:r>
          </w:p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F9482C">
              <w:rPr>
                <w:b/>
              </w:rPr>
              <w:t>оценивания</w:t>
            </w:r>
          </w:p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F9482C">
              <w:rPr>
                <w:b/>
              </w:rPr>
              <w:t>компетенций</w:t>
            </w:r>
          </w:p>
        </w:tc>
      </w:tr>
      <w:tr w:rsidR="00D8179F" w:rsidRPr="00F9482C" w:rsidTr="00D8179F">
        <w:trPr>
          <w:trHeight w:val="278"/>
        </w:trPr>
        <w:tc>
          <w:tcPr>
            <w:tcW w:w="915" w:type="pct"/>
            <w:vMerge w:val="restart"/>
            <w:tcBorders>
              <w:bottom w:val="single" w:sz="4" w:space="0" w:color="auto"/>
            </w:tcBorders>
            <w:vAlign w:val="center"/>
          </w:tcPr>
          <w:p w:rsidR="00D8179F" w:rsidRPr="00F9482C" w:rsidRDefault="000956BB" w:rsidP="002D2070">
            <w:pPr>
              <w:tabs>
                <w:tab w:val="left" w:pos="11482"/>
              </w:tabs>
              <w:ind w:right="51"/>
            </w:pPr>
            <w:r>
              <w:t>ОК - 1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vAlign w:val="center"/>
          </w:tcPr>
          <w:p w:rsidR="00D8179F" w:rsidRPr="00F31AC1" w:rsidRDefault="00D8179F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F31AC1">
              <w:rPr>
                <w:b/>
              </w:rPr>
              <w:t>Пороговый:</w:t>
            </w:r>
          </w:p>
          <w:p w:rsidR="00D8179F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Знать:</w:t>
            </w:r>
            <w:r>
              <w:t xml:space="preserve"> </w:t>
            </w:r>
            <w:r w:rsidR="00AA4C0E">
              <w:t>нормы здорового образа жизни и</w:t>
            </w:r>
            <w:r>
              <w:t xml:space="preserve"> физической культуры для обеспечения эффективной социальной и учебно-профессиональной деятельности; </w:t>
            </w:r>
          </w:p>
          <w:p w:rsidR="00D8179F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Уметь:</w:t>
            </w:r>
            <w:r>
              <w:t xml:space="preserve"> </w:t>
            </w:r>
            <w:r w:rsidR="00C64971">
              <w:t xml:space="preserve">определять условия для сохранения здоровья и </w:t>
            </w:r>
            <w:r>
              <w:t xml:space="preserve">для коррекции трудностей социальной адаптации; </w:t>
            </w:r>
          </w:p>
          <w:p w:rsidR="00D8179F" w:rsidRPr="00F9482C" w:rsidRDefault="00D8179F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F31AC1">
              <w:rPr>
                <w:b/>
              </w:rPr>
              <w:t>Владеть:</w:t>
            </w:r>
            <w:r>
              <w:t xml:space="preserve"> опытом </w:t>
            </w:r>
            <w:r w:rsidR="00C64971">
              <w:t>проектирования условий сохранения здоровья</w:t>
            </w:r>
            <w:r>
              <w:t xml:space="preserve"> культуры для коррекции трудностей социальной адаптации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</w:pPr>
            <w:r w:rsidRPr="00F9482C">
              <w:t>оценка 3</w:t>
            </w:r>
          </w:p>
        </w:tc>
      </w:tr>
      <w:tr w:rsidR="00D8179F" w:rsidRPr="00F9482C" w:rsidTr="002D2070">
        <w:trPr>
          <w:trHeight w:val="1104"/>
        </w:trPr>
        <w:tc>
          <w:tcPr>
            <w:tcW w:w="915" w:type="pct"/>
            <w:vMerge/>
            <w:tcBorders>
              <w:bottom w:val="single" w:sz="4" w:space="0" w:color="auto"/>
            </w:tcBorders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</w:pPr>
          </w:p>
        </w:tc>
        <w:tc>
          <w:tcPr>
            <w:tcW w:w="3099" w:type="pct"/>
            <w:tcBorders>
              <w:bottom w:val="single" w:sz="4" w:space="0" w:color="auto"/>
            </w:tcBorders>
            <w:vAlign w:val="center"/>
          </w:tcPr>
          <w:p w:rsidR="00D8179F" w:rsidRPr="00F31AC1" w:rsidRDefault="00D8179F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F31AC1">
              <w:rPr>
                <w:b/>
              </w:rPr>
              <w:t>Повышенный:</w:t>
            </w:r>
          </w:p>
          <w:p w:rsidR="00D8179F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Знать:</w:t>
            </w:r>
            <w:r>
              <w:t xml:space="preserve"> возможности </w:t>
            </w:r>
            <w:r w:rsidR="00C64971">
              <w:t>здорового образа жизни и</w:t>
            </w:r>
            <w:r>
              <w:t xml:space="preserve"> физической культуры для преодоления трудностей социальной адаптации; </w:t>
            </w:r>
          </w:p>
          <w:p w:rsidR="00D8179F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Уметь:</w:t>
            </w:r>
            <w:r>
              <w:t xml:space="preserve"> </w:t>
            </w:r>
            <w:proofErr w:type="gramStart"/>
            <w:r>
              <w:t>выделять  возможности</w:t>
            </w:r>
            <w:proofErr w:type="gramEnd"/>
            <w:r>
              <w:t xml:space="preserve"> </w:t>
            </w:r>
            <w:r w:rsidR="00C64971">
              <w:t xml:space="preserve">здорового образа жизни, </w:t>
            </w:r>
            <w:r>
              <w:t xml:space="preserve"> физической культуры для коррекции трудностей социальной адаптации, эффективной командной работы; </w:t>
            </w:r>
          </w:p>
          <w:p w:rsidR="00D8179F" w:rsidRPr="00F9482C" w:rsidRDefault="00D8179F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F31AC1">
              <w:rPr>
                <w:b/>
              </w:rPr>
              <w:t>Владеть:</w:t>
            </w:r>
            <w:r>
              <w:t xml:space="preserve"> опытом выбора различных средств </w:t>
            </w:r>
            <w:r w:rsidR="00C64971">
              <w:t xml:space="preserve">поддержания здорового образа </w:t>
            </w:r>
            <w:proofErr w:type="gramStart"/>
            <w:r w:rsidR="00C64971">
              <w:t xml:space="preserve">жизни </w:t>
            </w:r>
            <w:r>
              <w:t xml:space="preserve"> для</w:t>
            </w:r>
            <w:proofErr w:type="gramEnd"/>
            <w:r>
              <w:t xml:space="preserve"> коррекции трудностей социальной адаптации и командной работы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</w:pPr>
            <w:r w:rsidRPr="00F9482C">
              <w:t>оценка 4</w:t>
            </w:r>
          </w:p>
        </w:tc>
      </w:tr>
      <w:tr w:rsidR="00D8179F" w:rsidRPr="00F9482C" w:rsidTr="002D2070">
        <w:trPr>
          <w:trHeight w:val="276"/>
        </w:trPr>
        <w:tc>
          <w:tcPr>
            <w:tcW w:w="915" w:type="pct"/>
            <w:vMerge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</w:pPr>
          </w:p>
        </w:tc>
        <w:tc>
          <w:tcPr>
            <w:tcW w:w="3099" w:type="pct"/>
            <w:vAlign w:val="center"/>
          </w:tcPr>
          <w:p w:rsidR="00D8179F" w:rsidRPr="00F31AC1" w:rsidRDefault="00D8179F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F31AC1">
              <w:rPr>
                <w:b/>
              </w:rPr>
              <w:t>Высокий:</w:t>
            </w:r>
          </w:p>
          <w:p w:rsidR="00D8179F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Знать:</w:t>
            </w:r>
            <w:r>
              <w:t xml:space="preserve"> возможности </w:t>
            </w:r>
            <w:r w:rsidR="00C64971">
              <w:t>здорового образа жизни и</w:t>
            </w:r>
            <w:r>
              <w:t xml:space="preserve"> физической культуры для преодоления трудностей социальной адаптации и обеспечения эффективной социальной и учебно-профессиональной деятельности; </w:t>
            </w:r>
          </w:p>
          <w:p w:rsidR="00D8179F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Уметь:</w:t>
            </w:r>
            <w:r>
              <w:t xml:space="preserve"> предлагать варианты </w:t>
            </w:r>
            <w:r w:rsidR="00C64971">
              <w:t>условий здорового образа жизни,</w:t>
            </w:r>
            <w:r>
              <w:t xml:space="preserve"> средств физической культуры для коррекции трудностей социальной адаптации, эффективной командной работы; </w:t>
            </w:r>
          </w:p>
          <w:p w:rsidR="00D8179F" w:rsidRPr="00F9482C" w:rsidRDefault="00D8179F" w:rsidP="008553C0">
            <w:pPr>
              <w:tabs>
                <w:tab w:val="left" w:pos="11482"/>
              </w:tabs>
              <w:ind w:right="51"/>
              <w:jc w:val="both"/>
            </w:pPr>
            <w:r w:rsidRPr="00F31AC1">
              <w:rPr>
                <w:b/>
              </w:rPr>
              <w:t>Владеть:</w:t>
            </w:r>
            <w:r>
              <w:t xml:space="preserve"> опытом использования разнообразных средств </w:t>
            </w:r>
            <w:r w:rsidR="00C64971">
              <w:t xml:space="preserve">поддержания здорового образа жизни, </w:t>
            </w:r>
            <w:r>
              <w:t>физической культуры для коррекции трудностей социальной адаптации и обеспечения эффективной социальной и учебно-профессиональной деятельности.</w:t>
            </w:r>
          </w:p>
        </w:tc>
        <w:tc>
          <w:tcPr>
            <w:tcW w:w="986" w:type="pct"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</w:pPr>
            <w:r w:rsidRPr="00F9482C">
              <w:t>оценка 5</w:t>
            </w:r>
          </w:p>
        </w:tc>
      </w:tr>
      <w:tr w:rsidR="008553C0" w:rsidRPr="00F9482C" w:rsidTr="008553C0">
        <w:trPr>
          <w:trHeight w:val="276"/>
        </w:trPr>
        <w:tc>
          <w:tcPr>
            <w:tcW w:w="915" w:type="pct"/>
            <w:vMerge w:val="restart"/>
            <w:vAlign w:val="center"/>
          </w:tcPr>
          <w:p w:rsidR="008553C0" w:rsidRDefault="008553C0" w:rsidP="00864625">
            <w:pPr>
              <w:tabs>
                <w:tab w:val="left" w:pos="11482"/>
              </w:tabs>
              <w:ind w:right="51"/>
            </w:pPr>
            <w:r>
              <w:t>ОК-5</w:t>
            </w:r>
          </w:p>
          <w:p w:rsidR="008553C0" w:rsidRPr="00F9482C" w:rsidRDefault="008553C0" w:rsidP="00864625">
            <w:pPr>
              <w:tabs>
                <w:tab w:val="left" w:pos="11482"/>
              </w:tabs>
              <w:ind w:right="51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0" w:rsidRPr="008553C0" w:rsidRDefault="008553C0" w:rsidP="008553C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53C0">
              <w:rPr>
                <w:b/>
              </w:rPr>
              <w:t>Пороговый:</w:t>
            </w:r>
          </w:p>
          <w:p w:rsid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Знать</w:t>
            </w:r>
            <w:r>
              <w:t xml:space="preserve"> отдельные особенности функционирования, социального взаимодействия и трудности в адаптации лиц с ограниченными возможностями здоровья, </w:t>
            </w:r>
          </w:p>
          <w:p w:rsid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Уметь</w:t>
            </w:r>
            <w:r>
              <w:t xml:space="preserve"> выделять отдельные трудности социальной адаптации и механизмы их коррекции и компенсации </w:t>
            </w:r>
            <w:r>
              <w:lastRenderedPageBreak/>
              <w:t xml:space="preserve">при обучении в коллективе, выстраивать сотрудничество и коммуникацию в учебной группе на основе терпимости; </w:t>
            </w:r>
          </w:p>
          <w:p w:rsidR="008553C0" w:rsidRP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Владеть</w:t>
            </w:r>
            <w:r>
              <w:t xml:space="preserve"> отдельными способами и средствами коррекции трудностей социальной адаптации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0" w:rsidRPr="008553C0" w:rsidRDefault="008553C0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8553C0">
              <w:rPr>
                <w:b/>
              </w:rPr>
              <w:lastRenderedPageBreak/>
              <w:t>оценка 3</w:t>
            </w:r>
          </w:p>
        </w:tc>
      </w:tr>
      <w:tr w:rsidR="008553C0" w:rsidRPr="00F9482C" w:rsidTr="008553C0">
        <w:trPr>
          <w:trHeight w:val="276"/>
        </w:trPr>
        <w:tc>
          <w:tcPr>
            <w:tcW w:w="915" w:type="pct"/>
            <w:vMerge/>
            <w:vAlign w:val="center"/>
          </w:tcPr>
          <w:p w:rsidR="008553C0" w:rsidRPr="00F9482C" w:rsidRDefault="008553C0" w:rsidP="00864625">
            <w:pPr>
              <w:tabs>
                <w:tab w:val="left" w:pos="11482"/>
              </w:tabs>
              <w:ind w:right="51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0" w:rsidRPr="008553C0" w:rsidRDefault="008553C0" w:rsidP="008553C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53C0">
              <w:rPr>
                <w:b/>
              </w:rPr>
              <w:t>Повышенный:</w:t>
            </w:r>
          </w:p>
          <w:p w:rsid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Знать</w:t>
            </w:r>
            <w:r>
              <w:t xml:space="preserve"> основные особенности функционирования и трудности в адаптации лиц с ограниченными возможностями здоровья, </w:t>
            </w:r>
          </w:p>
          <w:p w:rsid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Уметь</w:t>
            </w:r>
            <w:r>
              <w:t xml:space="preserve"> выделять трудности социальной адаптации, анализировать их причины и предлагать механизмы их коррекции и компенсации при обучении в коллективе, выстраивать взаимодействие и сотрудничество на основе терпимости к индивидуальным особенностям личности; </w:t>
            </w:r>
          </w:p>
          <w:p w:rsidR="008553C0" w:rsidRP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Владеть</w:t>
            </w:r>
            <w:r>
              <w:t xml:space="preserve"> способами и средствами коррекции трудностей социальной адаптации, приемами сотрудничества и командной работы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0" w:rsidRPr="008553C0" w:rsidRDefault="008553C0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8553C0">
              <w:rPr>
                <w:b/>
              </w:rPr>
              <w:t xml:space="preserve"> оценка 4</w:t>
            </w:r>
          </w:p>
        </w:tc>
      </w:tr>
      <w:tr w:rsidR="008553C0" w:rsidRPr="00F9482C" w:rsidTr="008553C0">
        <w:trPr>
          <w:trHeight w:val="276"/>
        </w:trPr>
        <w:tc>
          <w:tcPr>
            <w:tcW w:w="915" w:type="pct"/>
            <w:vMerge/>
            <w:vAlign w:val="center"/>
          </w:tcPr>
          <w:p w:rsidR="008553C0" w:rsidRPr="00F9482C" w:rsidRDefault="008553C0" w:rsidP="00864625">
            <w:pPr>
              <w:tabs>
                <w:tab w:val="left" w:pos="11482"/>
              </w:tabs>
              <w:ind w:right="51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0" w:rsidRPr="008553C0" w:rsidRDefault="008553C0" w:rsidP="008553C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53C0">
              <w:rPr>
                <w:b/>
              </w:rPr>
              <w:t>Высокий:</w:t>
            </w:r>
          </w:p>
          <w:p w:rsid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Знать</w:t>
            </w:r>
            <w:r>
              <w:t xml:space="preserve"> особенности функционирования и трудности в адаптации лиц с ограниченными возможностями здоровья, причины конфликтов и способы их разрешения, способы сотрудничества, командной работы и механизмы социального взаимодействия</w:t>
            </w:r>
          </w:p>
          <w:p w:rsidR="008553C0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Уметь</w:t>
            </w:r>
            <w:r>
              <w:t xml:space="preserve"> выделять трудности социальной адаптации, предлагать компенсаторные механизмы для успешного сотрудничества, взаимодействия </w:t>
            </w:r>
            <w:proofErr w:type="gramStart"/>
            <w:r>
              <w:t>и  командной</w:t>
            </w:r>
            <w:proofErr w:type="gramEnd"/>
            <w:r>
              <w:t xml:space="preserve"> работы; </w:t>
            </w:r>
          </w:p>
          <w:p w:rsidR="008553C0" w:rsidRPr="00F9482C" w:rsidRDefault="008553C0" w:rsidP="008553C0">
            <w:pPr>
              <w:tabs>
                <w:tab w:val="left" w:pos="11482"/>
              </w:tabs>
              <w:ind w:right="51"/>
            </w:pPr>
            <w:r w:rsidRPr="008553C0">
              <w:rPr>
                <w:b/>
              </w:rPr>
              <w:t>Владеть</w:t>
            </w:r>
            <w:r>
              <w:t xml:space="preserve"> способами и средствами коррекции и </w:t>
            </w:r>
            <w:proofErr w:type="spellStart"/>
            <w:r>
              <w:t>самокоррекции</w:t>
            </w:r>
            <w:proofErr w:type="spellEnd"/>
            <w:r>
              <w:t xml:space="preserve"> трудностей социальной адаптации и конфликтного взаимодействия, приемами эффективного взаимодействия на основе толерантности, сотрудничества командной работы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0" w:rsidRPr="008553C0" w:rsidRDefault="008553C0" w:rsidP="008553C0">
            <w:pPr>
              <w:tabs>
                <w:tab w:val="left" w:pos="11482"/>
              </w:tabs>
              <w:ind w:right="51"/>
              <w:jc w:val="both"/>
              <w:rPr>
                <w:b/>
              </w:rPr>
            </w:pPr>
            <w:r w:rsidRPr="008553C0">
              <w:rPr>
                <w:b/>
              </w:rPr>
              <w:t>оценка 5</w:t>
            </w:r>
          </w:p>
        </w:tc>
      </w:tr>
      <w:tr w:rsidR="00D8179F" w:rsidRPr="00F9482C" w:rsidTr="002D2070">
        <w:trPr>
          <w:trHeight w:val="276"/>
        </w:trPr>
        <w:tc>
          <w:tcPr>
            <w:tcW w:w="4014" w:type="pct"/>
            <w:gridSpan w:val="2"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F9482C">
              <w:rPr>
                <w:b/>
              </w:rPr>
              <w:t>Результирующая оценка</w:t>
            </w:r>
          </w:p>
        </w:tc>
        <w:tc>
          <w:tcPr>
            <w:tcW w:w="986" w:type="pct"/>
            <w:vAlign w:val="center"/>
          </w:tcPr>
          <w:p w:rsidR="00D8179F" w:rsidRPr="00F9482C" w:rsidRDefault="00D8179F" w:rsidP="002D2070">
            <w:pPr>
              <w:tabs>
                <w:tab w:val="left" w:pos="11482"/>
              </w:tabs>
              <w:ind w:right="51"/>
            </w:pPr>
          </w:p>
        </w:tc>
      </w:tr>
    </w:tbl>
    <w:p w:rsidR="00EB750D" w:rsidRDefault="00EB750D" w:rsidP="00EB750D">
      <w:pPr>
        <w:suppressAutoHyphens/>
        <w:jc w:val="both"/>
        <w:rPr>
          <w:b/>
        </w:rPr>
      </w:pPr>
    </w:p>
    <w:p w:rsidR="00EB750D" w:rsidRDefault="00EB750D" w:rsidP="00EB750D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B750D" w:rsidRDefault="00EB750D" w:rsidP="00854D9C">
      <w:pPr>
        <w:ind w:firstLine="709"/>
        <w:rPr>
          <w:b/>
        </w:rPr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i/>
          <w:sz w:val="20"/>
          <w:szCs w:val="20"/>
        </w:rPr>
        <w:t xml:space="preserve">      </w:t>
      </w:r>
    </w:p>
    <w:p w:rsidR="0061239B" w:rsidRDefault="00EB750D" w:rsidP="00EB750D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61239B">
        <w:rPr>
          <w:b/>
        </w:rPr>
        <w:t xml:space="preserve">   </w:t>
      </w:r>
    </w:p>
    <w:p w:rsidR="00D8179F" w:rsidRPr="00851D96" w:rsidRDefault="00D8179F" w:rsidP="00D8179F">
      <w:pPr>
        <w:tabs>
          <w:tab w:val="left" w:pos="11482"/>
        </w:tabs>
        <w:ind w:right="51"/>
        <w:rPr>
          <w:b/>
        </w:rPr>
      </w:pPr>
      <w:r w:rsidRPr="00851D96">
        <w:rPr>
          <w:b/>
        </w:rPr>
        <w:t xml:space="preserve">                                                                                                                            </w:t>
      </w:r>
      <w:r w:rsidRPr="00851D96">
        <w:rPr>
          <w:b/>
          <w:bCs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D8179F" w:rsidRPr="00851D96" w:rsidTr="002D2070">
        <w:tc>
          <w:tcPr>
            <w:tcW w:w="2376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1D96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1D96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1D96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  <w:rPr>
                <w:b/>
              </w:rPr>
            </w:pPr>
            <w:r w:rsidRPr="00851D96">
              <w:rPr>
                <w:b/>
              </w:rPr>
              <w:t>Шкала оценивания</w:t>
            </w:r>
          </w:p>
        </w:tc>
      </w:tr>
      <w:tr w:rsidR="00D8179F" w:rsidRPr="00851D96" w:rsidTr="002D2070">
        <w:tc>
          <w:tcPr>
            <w:tcW w:w="2376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С нарушением слуха</w:t>
            </w:r>
          </w:p>
        </w:tc>
        <w:tc>
          <w:tcPr>
            <w:tcW w:w="2977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эссе, контрольные вопросы, индивидуальные письменные задания</w:t>
            </w:r>
          </w:p>
        </w:tc>
        <w:tc>
          <w:tcPr>
            <w:tcW w:w="2552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 xml:space="preserve">В </w:t>
            </w:r>
            <w:proofErr w:type="spellStart"/>
            <w:proofErr w:type="gramStart"/>
            <w:r w:rsidRPr="00851D96">
              <w:t>соответ-ствии</w:t>
            </w:r>
            <w:proofErr w:type="spellEnd"/>
            <w:proofErr w:type="gramEnd"/>
            <w:r w:rsidRPr="00851D96">
              <w:t xml:space="preserve"> со   шкалой оценивания, указанной в </w:t>
            </w:r>
          </w:p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Таблице 5</w:t>
            </w:r>
          </w:p>
        </w:tc>
      </w:tr>
      <w:tr w:rsidR="00D8179F" w:rsidRPr="00851D96" w:rsidTr="002D2070">
        <w:tc>
          <w:tcPr>
            <w:tcW w:w="2376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С нарушением зрения</w:t>
            </w:r>
          </w:p>
        </w:tc>
        <w:tc>
          <w:tcPr>
            <w:tcW w:w="2977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Контрольные вопросы, индивидуальные задания в устной форме</w:t>
            </w:r>
          </w:p>
        </w:tc>
        <w:tc>
          <w:tcPr>
            <w:tcW w:w="2552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  <w:rPr>
                <w:i/>
              </w:rPr>
            </w:pPr>
          </w:p>
        </w:tc>
      </w:tr>
      <w:tr w:rsidR="00D8179F" w:rsidRPr="00851D96" w:rsidTr="002D2070">
        <w:tc>
          <w:tcPr>
            <w:tcW w:w="2376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 xml:space="preserve">С нарушением опорно- двигательного </w:t>
            </w:r>
            <w:r w:rsidRPr="00851D96">
              <w:lastRenderedPageBreak/>
              <w:t>аппарата</w:t>
            </w:r>
          </w:p>
        </w:tc>
        <w:tc>
          <w:tcPr>
            <w:tcW w:w="2977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lastRenderedPageBreak/>
              <w:t>эссе, контрольные вопросы, индивидуальные задания дистанционно.</w:t>
            </w:r>
          </w:p>
        </w:tc>
        <w:tc>
          <w:tcPr>
            <w:tcW w:w="2552" w:type="dxa"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</w:pPr>
            <w:r w:rsidRPr="00851D96">
              <w:t xml:space="preserve">Письменная проверка, организация контроля с использование </w:t>
            </w:r>
            <w:r w:rsidRPr="00851D96">
              <w:lastRenderedPageBreak/>
              <w:t>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D8179F" w:rsidRPr="00851D96" w:rsidRDefault="00D8179F" w:rsidP="002D2070">
            <w:pPr>
              <w:tabs>
                <w:tab w:val="left" w:pos="11482"/>
              </w:tabs>
              <w:ind w:right="51"/>
              <w:rPr>
                <w:i/>
              </w:rPr>
            </w:pPr>
          </w:p>
        </w:tc>
      </w:tr>
    </w:tbl>
    <w:p w:rsidR="00D8179F" w:rsidRDefault="00D8179F" w:rsidP="00D8179F">
      <w:pPr>
        <w:rPr>
          <w:b/>
        </w:rPr>
      </w:pPr>
    </w:p>
    <w:p w:rsidR="00D8179F" w:rsidRDefault="00D8179F" w:rsidP="00D8179F">
      <w:pPr>
        <w:rPr>
          <w:b/>
        </w:rPr>
        <w:sectPr w:rsidR="00D8179F" w:rsidSect="002D207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750D" w:rsidRDefault="00EB750D" w:rsidP="00EB750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lastRenderedPageBreak/>
        <w:t>7. Т</w:t>
      </w:r>
      <w:r>
        <w:rPr>
          <w:b/>
          <w:spacing w:val="-2"/>
        </w:rPr>
        <w:t>ИПОВЫЕ КОНТРОЛЬНЫЕ ЗАДАНИЯ И ДРУГИЕ МАТЕРИАЛЫ,</w:t>
      </w:r>
    </w:p>
    <w:p w:rsidR="00EB750D" w:rsidRDefault="00EB750D" w:rsidP="00EB750D">
      <w:pPr>
        <w:pStyle w:val="ListParagraph"/>
        <w:ind w:left="0"/>
        <w:jc w:val="both"/>
        <w:rPr>
          <w:b/>
          <w:noProof/>
        </w:rPr>
      </w:pPr>
      <w:r>
        <w:rPr>
          <w:b/>
          <w:spacing w:val="-2"/>
        </w:rPr>
        <w:t xml:space="preserve">НЕОБХОДИМЫЕ ДЛЯ </w:t>
      </w:r>
      <w:proofErr w:type="gramStart"/>
      <w:r>
        <w:rPr>
          <w:b/>
          <w:spacing w:val="-2"/>
        </w:rPr>
        <w:t xml:space="preserve">ОЦЕНКИ </w:t>
      </w:r>
      <w:r>
        <w:rPr>
          <w:noProof/>
        </w:rPr>
        <w:t xml:space="preserve"> </w:t>
      </w:r>
      <w:r>
        <w:rPr>
          <w:b/>
          <w:noProof/>
        </w:rPr>
        <w:t>УРОВНЯ</w:t>
      </w:r>
      <w:proofErr w:type="gramEnd"/>
      <w:r>
        <w:rPr>
          <w:b/>
          <w:noProof/>
        </w:rPr>
        <w:t xml:space="preserve">  </w:t>
      </w:r>
      <w:r w:rsidRPr="00393B56">
        <w:rPr>
          <w:b/>
          <w:noProof/>
        </w:rPr>
        <w:t>СФОРМИРОВАННОСТИ ЗАЯВЛЕННЫХ КОМПЕТЕНЦИЙ  В  РАМКАХ  ИЗУЧАЕМОЙ  ДИСЦИПЛИНЫ</w:t>
      </w:r>
      <w:r>
        <w:rPr>
          <w:b/>
          <w:noProof/>
        </w:rPr>
        <w:t>, ВКЛЮЧАЯ САМОСТОЯТЕЛЬНУЮ РАБОТУ ОБУЧАЮЩИХСЯ</w:t>
      </w:r>
    </w:p>
    <w:p w:rsidR="004019E6" w:rsidRDefault="004019E6" w:rsidP="00EB750D">
      <w:pPr>
        <w:pStyle w:val="ListParagraph"/>
        <w:ind w:left="0"/>
        <w:jc w:val="both"/>
        <w:rPr>
          <w:b/>
          <w:noProof/>
        </w:rPr>
      </w:pPr>
    </w:p>
    <w:p w:rsidR="00D049EE" w:rsidRPr="00594F45" w:rsidRDefault="00D049EE" w:rsidP="00D049EE">
      <w:pPr>
        <w:rPr>
          <w:sz w:val="28"/>
        </w:rPr>
      </w:pPr>
      <w:r w:rsidRPr="00594F45">
        <w:rPr>
          <w:sz w:val="28"/>
        </w:rPr>
        <w:t xml:space="preserve">7.1 Для текущей аттестации: </w:t>
      </w:r>
    </w:p>
    <w:p w:rsidR="00D049EE" w:rsidRPr="00594F45" w:rsidRDefault="00D049EE" w:rsidP="00D049EE">
      <w:pPr>
        <w:rPr>
          <w:i/>
          <w:szCs w:val="20"/>
        </w:rPr>
      </w:pPr>
      <w:r w:rsidRPr="00594F45">
        <w:rPr>
          <w:i/>
          <w:sz w:val="32"/>
        </w:rPr>
        <w:t xml:space="preserve">        </w:t>
      </w:r>
    </w:p>
    <w:p w:rsidR="00D049EE" w:rsidRDefault="00D049EE" w:rsidP="00D049EE">
      <w:pPr>
        <w:pStyle w:val="ListParagraph"/>
        <w:tabs>
          <w:tab w:val="left" w:pos="8310"/>
        </w:tabs>
        <w:ind w:left="0"/>
        <w:rPr>
          <w:i/>
        </w:rPr>
      </w:pPr>
      <w:r w:rsidRPr="00594F45">
        <w:rPr>
          <w:i/>
        </w:rPr>
        <w:t xml:space="preserve">      7.1.1. Примерные вопросы для </w:t>
      </w:r>
      <w:r w:rsidR="00D8179F">
        <w:rPr>
          <w:i/>
        </w:rPr>
        <w:t>собеседования</w:t>
      </w:r>
      <w:r w:rsidRPr="00594F45">
        <w:rPr>
          <w:i/>
        </w:rPr>
        <w:t>:</w:t>
      </w:r>
    </w:p>
    <w:p w:rsidR="00D049EE" w:rsidRPr="00594F45" w:rsidRDefault="00D049EE" w:rsidP="00D049EE">
      <w:pPr>
        <w:pStyle w:val="ListParagraph"/>
        <w:tabs>
          <w:tab w:val="left" w:pos="8310"/>
        </w:tabs>
        <w:ind w:left="0"/>
        <w:rPr>
          <w:i/>
        </w:rPr>
      </w:pPr>
    </w:p>
    <w:p w:rsidR="00D8179F" w:rsidRDefault="00D8179F" w:rsidP="00D8179F">
      <w:pPr>
        <w:ind w:firstLine="709"/>
      </w:pPr>
      <w:r>
        <w:t>1.</w:t>
      </w:r>
      <w:r>
        <w:tab/>
        <w:t xml:space="preserve">Основные документы, составляющие основу инклюзивного образования.  </w:t>
      </w:r>
    </w:p>
    <w:p w:rsidR="00D8179F" w:rsidRDefault="00D8179F" w:rsidP="00D8179F">
      <w:pPr>
        <w:ind w:firstLine="709"/>
      </w:pPr>
      <w:r>
        <w:t>2.</w:t>
      </w:r>
      <w:r>
        <w:tab/>
        <w:t xml:space="preserve">Что такое «инклюзивная среда»? Проанализируйте наш вуз с точки зрения возможности создания инклюзивной среды. </w:t>
      </w:r>
    </w:p>
    <w:p w:rsidR="00D8179F" w:rsidRDefault="00D8179F" w:rsidP="00D8179F">
      <w:pPr>
        <w:ind w:firstLine="709"/>
      </w:pPr>
      <w:r>
        <w:t>3.</w:t>
      </w:r>
      <w:r>
        <w:tab/>
        <w:t>Кто относится к лицам с ограниченными возможностями?</w:t>
      </w:r>
    </w:p>
    <w:p w:rsidR="00850C6B" w:rsidRPr="007F0263" w:rsidRDefault="00850C6B" w:rsidP="004019E6">
      <w:pPr>
        <w:ind w:left="360"/>
        <w:rPr>
          <w:i/>
          <w:iCs/>
          <w:sz w:val="22"/>
          <w:szCs w:val="22"/>
        </w:rPr>
      </w:pPr>
    </w:p>
    <w:p w:rsidR="00D049EE" w:rsidRPr="00594F45" w:rsidRDefault="00D049EE" w:rsidP="00D049EE">
      <w:pPr>
        <w:pStyle w:val="ListParagraph"/>
        <w:tabs>
          <w:tab w:val="left" w:pos="8310"/>
        </w:tabs>
        <w:ind w:left="0"/>
        <w:rPr>
          <w:i/>
        </w:rPr>
      </w:pPr>
      <w:r>
        <w:rPr>
          <w:i/>
        </w:rPr>
        <w:t xml:space="preserve">      </w:t>
      </w:r>
      <w:r w:rsidRPr="00594F45">
        <w:rPr>
          <w:i/>
        </w:rPr>
        <w:t xml:space="preserve">7.1.2. </w:t>
      </w:r>
      <w:r w:rsidR="00D8179F">
        <w:rPr>
          <w:i/>
        </w:rPr>
        <w:t>Вопросы</w:t>
      </w:r>
      <w:r w:rsidRPr="00594F45">
        <w:rPr>
          <w:i/>
        </w:rPr>
        <w:t xml:space="preserve"> для </w:t>
      </w:r>
      <w:r w:rsidR="00D8179F">
        <w:rPr>
          <w:i/>
        </w:rPr>
        <w:t>индивидуальных заданий</w:t>
      </w:r>
      <w:r w:rsidRPr="00594F45">
        <w:rPr>
          <w:i/>
        </w:rPr>
        <w:t>:</w:t>
      </w:r>
    </w:p>
    <w:p w:rsidR="004019E6" w:rsidRPr="007F0263" w:rsidRDefault="004019E6" w:rsidP="00D049EE">
      <w:pPr>
        <w:rPr>
          <w:b/>
          <w:sz w:val="22"/>
          <w:szCs w:val="22"/>
        </w:rPr>
      </w:pPr>
    </w:p>
    <w:p w:rsidR="00D8179F" w:rsidRDefault="00D8179F" w:rsidP="00D8179F">
      <w:pPr>
        <w:ind w:firstLine="709"/>
      </w:pPr>
      <w:r>
        <w:t>1.</w:t>
      </w:r>
      <w:r>
        <w:tab/>
        <w:t>Составить «психологический профиль» студента с нарушениями опорно-двигательного аппарата.</w:t>
      </w:r>
    </w:p>
    <w:p w:rsidR="00D8179F" w:rsidRDefault="00D8179F" w:rsidP="00D8179F">
      <w:pPr>
        <w:ind w:firstLine="709"/>
      </w:pPr>
      <w:r>
        <w:t>2.</w:t>
      </w:r>
      <w:r>
        <w:tab/>
        <w:t>Составить «психологический профиль» студента с нарушениями зрения.</w:t>
      </w:r>
    </w:p>
    <w:p w:rsidR="00D8179F" w:rsidRDefault="00D8179F" w:rsidP="00D8179F">
      <w:pPr>
        <w:ind w:firstLine="709"/>
      </w:pPr>
      <w:r>
        <w:t>3.</w:t>
      </w:r>
      <w:r>
        <w:tab/>
        <w:t>Составить «психологический профиль» студента с нарушениями слуха.</w:t>
      </w:r>
    </w:p>
    <w:p w:rsidR="00D049EE" w:rsidRDefault="00D049EE" w:rsidP="00850C6B">
      <w:pPr>
        <w:ind w:firstLine="709"/>
        <w:jc w:val="both"/>
        <w:rPr>
          <w:b/>
          <w:sz w:val="22"/>
          <w:szCs w:val="22"/>
        </w:rPr>
      </w:pPr>
    </w:p>
    <w:p w:rsidR="003B7553" w:rsidRPr="00594F45" w:rsidRDefault="003B7553" w:rsidP="003B7553">
      <w:pPr>
        <w:pStyle w:val="ListParagraph"/>
        <w:tabs>
          <w:tab w:val="left" w:pos="8310"/>
        </w:tabs>
        <w:ind w:left="0"/>
        <w:rPr>
          <w:i/>
        </w:rPr>
      </w:pPr>
      <w:r>
        <w:rPr>
          <w:i/>
        </w:rPr>
        <w:t xml:space="preserve">         </w:t>
      </w:r>
      <w:r w:rsidRPr="00594F45">
        <w:rPr>
          <w:i/>
        </w:rPr>
        <w:t>7.</w:t>
      </w:r>
      <w:r>
        <w:rPr>
          <w:i/>
        </w:rPr>
        <w:t>1</w:t>
      </w:r>
      <w:r w:rsidRPr="00594F45">
        <w:rPr>
          <w:i/>
        </w:rPr>
        <w:t>.</w:t>
      </w:r>
      <w:r>
        <w:rPr>
          <w:i/>
        </w:rPr>
        <w:t>3</w:t>
      </w:r>
      <w:r w:rsidRPr="00594F45">
        <w:rPr>
          <w:i/>
        </w:rPr>
        <w:t xml:space="preserve">. </w:t>
      </w:r>
      <w:r>
        <w:rPr>
          <w:i/>
        </w:rPr>
        <w:t>Вопросы для групповых заданий</w:t>
      </w:r>
      <w:r w:rsidRPr="00594F45">
        <w:rPr>
          <w:i/>
        </w:rPr>
        <w:t>:</w:t>
      </w:r>
    </w:p>
    <w:p w:rsidR="003B7553" w:rsidRDefault="003B7553" w:rsidP="003B7553">
      <w:pPr>
        <w:ind w:firstLine="709"/>
      </w:pPr>
      <w:r>
        <w:t>1.</w:t>
      </w:r>
      <w:r>
        <w:tab/>
        <w:t>Разработать план внедрения изменений, необходимых для создания в нашем вузе инклюзивной образовательной среды.</w:t>
      </w:r>
    </w:p>
    <w:p w:rsidR="003B7553" w:rsidRDefault="003B7553" w:rsidP="003B7553">
      <w:pPr>
        <w:ind w:firstLine="709"/>
      </w:pPr>
      <w:r>
        <w:t>2.</w:t>
      </w:r>
      <w:r>
        <w:tab/>
        <w:t xml:space="preserve">Составить перечень задач, которые могут решать студенты-психологи в рамках реализации психолого-педагогического сопровождения лиц с ОВЗ. </w:t>
      </w:r>
    </w:p>
    <w:p w:rsidR="003B7553" w:rsidRDefault="003B7553" w:rsidP="003B7553">
      <w:pPr>
        <w:ind w:firstLine="709"/>
      </w:pPr>
      <w:r>
        <w:t>3.</w:t>
      </w:r>
      <w:r>
        <w:tab/>
        <w:t xml:space="preserve">Подобрать задания, упражнения для проведения коррекционных мероприятий с лицами с ОВЗ. </w:t>
      </w:r>
    </w:p>
    <w:p w:rsidR="00D049EE" w:rsidRDefault="00D049EE" w:rsidP="00850C6B">
      <w:pPr>
        <w:ind w:firstLine="709"/>
        <w:jc w:val="both"/>
        <w:rPr>
          <w:b/>
          <w:sz w:val="22"/>
          <w:szCs w:val="22"/>
        </w:rPr>
      </w:pPr>
    </w:p>
    <w:p w:rsidR="00D049EE" w:rsidRPr="00594F45" w:rsidRDefault="00D049EE" w:rsidP="00D049EE">
      <w:pPr>
        <w:pStyle w:val="ListParagraph"/>
        <w:tabs>
          <w:tab w:val="left" w:pos="8310"/>
        </w:tabs>
        <w:ind w:left="0"/>
        <w:rPr>
          <w:i/>
        </w:rPr>
      </w:pPr>
      <w:r>
        <w:rPr>
          <w:i/>
        </w:rPr>
        <w:t xml:space="preserve">         </w:t>
      </w:r>
      <w:r w:rsidRPr="00594F45">
        <w:rPr>
          <w:i/>
        </w:rPr>
        <w:t>7.</w:t>
      </w:r>
      <w:r>
        <w:rPr>
          <w:i/>
        </w:rPr>
        <w:t>1</w:t>
      </w:r>
      <w:r w:rsidRPr="00594F45">
        <w:rPr>
          <w:i/>
        </w:rPr>
        <w:t>.</w:t>
      </w:r>
      <w:r w:rsidR="003B7553">
        <w:rPr>
          <w:i/>
        </w:rPr>
        <w:t>4</w:t>
      </w:r>
      <w:r w:rsidRPr="00594F45">
        <w:rPr>
          <w:i/>
        </w:rPr>
        <w:t>. Тесты по дисциплине:</w:t>
      </w:r>
    </w:p>
    <w:p w:rsidR="003B7553" w:rsidRPr="00D83D43" w:rsidRDefault="003B7553" w:rsidP="003B75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/>
        <w:ind w:left="426" w:hanging="426"/>
        <w:jc w:val="both"/>
      </w:pPr>
      <w:r w:rsidRPr="00D83D43">
        <w:t xml:space="preserve">    Основная цель инклюзивного образования</w:t>
      </w:r>
    </w:p>
    <w:p w:rsidR="003B7553" w:rsidRPr="00D83D43" w:rsidRDefault="003B7553" w:rsidP="003B7553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заключается в достижении всеми учащимися определенного социального статуса и утверждении своей общественной значимости.</w:t>
      </w:r>
    </w:p>
    <w:p w:rsidR="003B7553" w:rsidRPr="00D83D43" w:rsidRDefault="003B7553" w:rsidP="003B7553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 xml:space="preserve">Заключается в возможности научить людей без </w:t>
      </w:r>
      <w:proofErr w:type="spellStart"/>
      <w:r w:rsidRPr="00D83D43">
        <w:t>инвалидизирующих</w:t>
      </w:r>
      <w:proofErr w:type="spellEnd"/>
      <w:r w:rsidRPr="00D83D43">
        <w:t xml:space="preserve"> особенностей взаимодействовать с людьми с ограниченными возможностями</w:t>
      </w:r>
    </w:p>
    <w:p w:rsidR="003B7553" w:rsidRPr="00D83D43" w:rsidRDefault="003B7553" w:rsidP="003B7553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Заключается в возможности придать уверенность в собственных силах людям с ограниченными возможностями.</w:t>
      </w:r>
    </w:p>
    <w:p w:rsidR="003B7553" w:rsidRPr="00D83D43" w:rsidRDefault="003B7553" w:rsidP="003B7553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Верны все утверждения</w:t>
      </w:r>
    </w:p>
    <w:p w:rsidR="003B7553" w:rsidRPr="00D83D43" w:rsidRDefault="003B7553" w:rsidP="003B755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К методологическим и организационным сложностям в исследованиях эффективности инклюзивного образования относятся:</w:t>
      </w:r>
    </w:p>
    <w:p w:rsidR="003B7553" w:rsidRPr="00D83D43" w:rsidRDefault="003B7553" w:rsidP="003B7553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Идентификация инклюзии в образовательном учреждении;</w:t>
      </w:r>
    </w:p>
    <w:p w:rsidR="003B7553" w:rsidRPr="00D83D43" w:rsidRDefault="003B7553" w:rsidP="003B7553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Способы фиксирования изменений в развитии учащихся;</w:t>
      </w:r>
    </w:p>
    <w:p w:rsidR="003B7553" w:rsidRPr="00D83D43" w:rsidRDefault="003B7553" w:rsidP="003B7553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Способы сравнения данных эмпирических исследований, если в них принимают участие разные популяции – учащиеся с особыми потребностями и ограниченными возможностями.</w:t>
      </w:r>
    </w:p>
    <w:p w:rsidR="003B7553" w:rsidRPr="00D83D43" w:rsidRDefault="003B7553" w:rsidP="003B7553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6"/>
        <w:contextualSpacing/>
        <w:jc w:val="both"/>
      </w:pPr>
      <w:r w:rsidRPr="00D83D43">
        <w:t>Верно все перечисленное</w:t>
      </w:r>
    </w:p>
    <w:p w:rsidR="005F39CA" w:rsidRDefault="005F39CA" w:rsidP="00850C6B">
      <w:pPr>
        <w:ind w:firstLine="709"/>
        <w:jc w:val="both"/>
        <w:rPr>
          <w:b/>
          <w:sz w:val="22"/>
          <w:szCs w:val="22"/>
        </w:rPr>
      </w:pPr>
    </w:p>
    <w:p w:rsidR="003B7553" w:rsidRDefault="003B7553" w:rsidP="003B7553">
      <w:pPr>
        <w:rPr>
          <w:sz w:val="28"/>
        </w:rPr>
      </w:pPr>
      <w:r w:rsidRPr="00594F45">
        <w:rPr>
          <w:sz w:val="28"/>
        </w:rPr>
        <w:t>7.</w:t>
      </w:r>
      <w:r>
        <w:rPr>
          <w:sz w:val="28"/>
        </w:rPr>
        <w:t>2 д</w:t>
      </w:r>
      <w:r w:rsidRPr="00594F45">
        <w:rPr>
          <w:sz w:val="28"/>
        </w:rPr>
        <w:t xml:space="preserve">ля </w:t>
      </w:r>
      <w:r>
        <w:rPr>
          <w:sz w:val="28"/>
        </w:rPr>
        <w:t>промежуточной</w:t>
      </w:r>
      <w:r w:rsidRPr="00594F45">
        <w:rPr>
          <w:sz w:val="28"/>
        </w:rPr>
        <w:t xml:space="preserve"> аттестации: </w:t>
      </w:r>
    </w:p>
    <w:p w:rsidR="003B7553" w:rsidRPr="00594F45" w:rsidRDefault="003B7553" w:rsidP="003B7553">
      <w:pPr>
        <w:rPr>
          <w:sz w:val="28"/>
        </w:rPr>
      </w:pPr>
    </w:p>
    <w:p w:rsidR="00D049EE" w:rsidRDefault="00D049EE" w:rsidP="00850C6B">
      <w:pPr>
        <w:ind w:left="283"/>
        <w:rPr>
          <w:i/>
        </w:rPr>
      </w:pPr>
      <w:r w:rsidRPr="00594F45">
        <w:rPr>
          <w:i/>
        </w:rPr>
        <w:t>7.</w:t>
      </w:r>
      <w:r w:rsidR="003B7553">
        <w:rPr>
          <w:i/>
        </w:rPr>
        <w:t>2.1</w:t>
      </w:r>
      <w:r w:rsidRPr="00594F45">
        <w:rPr>
          <w:i/>
        </w:rPr>
        <w:t xml:space="preserve"> Перечень вопросов к </w:t>
      </w:r>
      <w:r>
        <w:rPr>
          <w:i/>
        </w:rPr>
        <w:t>зачету</w:t>
      </w:r>
      <w:r w:rsidRPr="00594F45">
        <w:rPr>
          <w:i/>
        </w:rPr>
        <w:t>:</w:t>
      </w:r>
    </w:p>
    <w:p w:rsidR="00D049EE" w:rsidRDefault="00D049EE" w:rsidP="00850C6B">
      <w:pPr>
        <w:ind w:left="283"/>
        <w:rPr>
          <w:i/>
        </w:rPr>
      </w:pPr>
    </w:p>
    <w:p w:rsidR="003B7553" w:rsidRDefault="003B7553" w:rsidP="003B7553">
      <w:pPr>
        <w:ind w:firstLine="709"/>
        <w:jc w:val="both"/>
      </w:pPr>
      <w:bookmarkStart w:id="8" w:name="_Hlk506812966"/>
      <w:r>
        <w:t>1.</w:t>
      </w:r>
      <w:r>
        <w:tab/>
        <w:t xml:space="preserve">История инклюзивного и современные тенденции в развитии инклюзивного образования. </w:t>
      </w:r>
    </w:p>
    <w:p w:rsidR="003B7553" w:rsidRDefault="003B7553" w:rsidP="003B7553">
      <w:pPr>
        <w:ind w:firstLine="709"/>
        <w:jc w:val="both"/>
      </w:pPr>
      <w:r>
        <w:t>2.</w:t>
      </w:r>
      <w:r>
        <w:tab/>
        <w:t xml:space="preserve">Трудности и перспективы инклюзивного образования в системе высшего образования. </w:t>
      </w:r>
    </w:p>
    <w:p w:rsidR="003B7553" w:rsidRPr="00DC71BF" w:rsidRDefault="003B7553" w:rsidP="003B7553">
      <w:pPr>
        <w:ind w:firstLine="709"/>
        <w:jc w:val="both"/>
      </w:pPr>
      <w:r>
        <w:t>3.</w:t>
      </w:r>
      <w:r>
        <w:tab/>
        <w:t xml:space="preserve">Основные документы, составляющие нормативно-правовую основу инклюзивного образования.   </w:t>
      </w:r>
    </w:p>
    <w:p w:rsidR="003B7553" w:rsidRPr="00DC71BF" w:rsidRDefault="003B7553" w:rsidP="003B7553">
      <w:pPr>
        <w:ind w:firstLine="709"/>
        <w:jc w:val="both"/>
        <w:rPr>
          <w:b/>
          <w:bCs/>
        </w:rPr>
      </w:pPr>
      <w:bookmarkStart w:id="9" w:name="_Hlk522733496"/>
      <w:bookmarkEnd w:id="8"/>
    </w:p>
    <w:bookmarkEnd w:id="9"/>
    <w:p w:rsidR="003B7553" w:rsidRDefault="003B7553" w:rsidP="00510EA6">
      <w:pPr>
        <w:autoSpaceDE w:val="0"/>
        <w:autoSpaceDN w:val="0"/>
        <w:adjustRightInd w:val="0"/>
        <w:jc w:val="both"/>
        <w:rPr>
          <w:b/>
        </w:rPr>
      </w:pPr>
    </w:p>
    <w:p w:rsidR="003B7553" w:rsidRDefault="003B7553" w:rsidP="00510EA6">
      <w:pPr>
        <w:autoSpaceDE w:val="0"/>
        <w:autoSpaceDN w:val="0"/>
        <w:adjustRightInd w:val="0"/>
        <w:jc w:val="both"/>
        <w:rPr>
          <w:b/>
        </w:rPr>
      </w:pPr>
    </w:p>
    <w:p w:rsidR="00510EA6" w:rsidRPr="00C40BB1" w:rsidRDefault="00510EA6" w:rsidP="00510EA6">
      <w:pPr>
        <w:autoSpaceDE w:val="0"/>
        <w:autoSpaceDN w:val="0"/>
        <w:adjustRightInd w:val="0"/>
        <w:jc w:val="both"/>
        <w:rPr>
          <w:b/>
        </w:rPr>
      </w:pPr>
      <w:r w:rsidRPr="00C40BB1">
        <w:rPr>
          <w:b/>
        </w:rPr>
        <w:t xml:space="preserve">8.МАТЕРИАЛЬНО-ТЕХНИЧЕСКОЕ ОБЕСПЕЧЕНИЕ ДИСЦИПЛИНЫ    </w:t>
      </w:r>
    </w:p>
    <w:p w:rsidR="00510EA6" w:rsidRDefault="00510EA6" w:rsidP="00510EA6">
      <w:pPr>
        <w:autoSpaceDE w:val="0"/>
        <w:autoSpaceDN w:val="0"/>
        <w:adjustRightInd w:val="0"/>
        <w:jc w:val="right"/>
        <w:rPr>
          <w:b/>
          <w:color w:val="FF0000"/>
        </w:rPr>
      </w:pPr>
    </w:p>
    <w:p w:rsidR="00510EA6" w:rsidRPr="00EA6D8E" w:rsidRDefault="00510EA6" w:rsidP="00510EA6">
      <w:pPr>
        <w:autoSpaceDE w:val="0"/>
        <w:autoSpaceDN w:val="0"/>
        <w:adjustRightInd w:val="0"/>
        <w:jc w:val="right"/>
        <w:rPr>
          <w:b/>
          <w:sz w:val="20"/>
        </w:rPr>
      </w:pPr>
      <w:r w:rsidRPr="00EA6D8E">
        <w:rPr>
          <w:b/>
          <w:sz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55"/>
        <w:gridCol w:w="4224"/>
      </w:tblGrid>
      <w:tr w:rsidR="00510EA6" w:rsidTr="00D049EE">
        <w:tc>
          <w:tcPr>
            <w:tcW w:w="699" w:type="dxa"/>
          </w:tcPr>
          <w:p w:rsidR="00510EA6" w:rsidRDefault="00510EA6" w:rsidP="00A530D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255" w:type="dxa"/>
          </w:tcPr>
          <w:p w:rsidR="00510EA6" w:rsidRDefault="00510EA6" w:rsidP="00A530D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24" w:type="dxa"/>
          </w:tcPr>
          <w:p w:rsidR="00510EA6" w:rsidRDefault="00510EA6" w:rsidP="00A530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DB1796" w:rsidTr="00D049EE">
        <w:tc>
          <w:tcPr>
            <w:tcW w:w="699" w:type="dxa"/>
          </w:tcPr>
          <w:p w:rsidR="00DB1796" w:rsidRPr="00531186" w:rsidRDefault="00DB1796" w:rsidP="00A530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55" w:type="dxa"/>
          </w:tcPr>
          <w:p w:rsidR="00DB1796" w:rsidRDefault="00DB1796" w:rsidP="002D2070">
            <w:pPr>
              <w:autoSpaceDE w:val="0"/>
              <w:autoSpaceDN w:val="0"/>
              <w:adjustRightInd w:val="0"/>
              <w:jc w:val="both"/>
            </w:pPr>
            <w:r w:rsidRPr="004A095F">
              <w:t>Аудитория №207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161A92" w:rsidRPr="00EF784C" w:rsidRDefault="00161A92" w:rsidP="002D207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61A92">
              <w:rPr>
                <w:rFonts w:asciiTheme="minorHAnsi" w:hAnsiTheme="minorHAnsi" w:cstheme="minorHAnsi"/>
                <w:color w:val="000000"/>
              </w:rPr>
              <w:t>115035, г. Москва, ул. Садовническая, д.33, стр. 1</w:t>
            </w:r>
          </w:p>
        </w:tc>
        <w:tc>
          <w:tcPr>
            <w:tcW w:w="4224" w:type="dxa"/>
          </w:tcPr>
          <w:p w:rsidR="00DB1796" w:rsidRPr="00D274CC" w:rsidRDefault="00DB1796" w:rsidP="002D207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A095F"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61A92" w:rsidTr="002D2070">
        <w:tc>
          <w:tcPr>
            <w:tcW w:w="699" w:type="dxa"/>
          </w:tcPr>
          <w:p w:rsidR="00161A92" w:rsidRPr="00531186" w:rsidRDefault="00161A92" w:rsidP="002D207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255" w:type="dxa"/>
          </w:tcPr>
          <w:p w:rsidR="00161A92" w:rsidRDefault="00161A92" w:rsidP="002D2070">
            <w:pPr>
              <w:autoSpaceDE w:val="0"/>
              <w:autoSpaceDN w:val="0"/>
              <w:adjustRightInd w:val="0"/>
              <w:jc w:val="both"/>
            </w:pPr>
            <w:r w:rsidRPr="004A095F">
              <w:t>Аудитория №306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161A92" w:rsidRPr="004A095F" w:rsidRDefault="00161A92" w:rsidP="002D2070">
            <w:pPr>
              <w:autoSpaceDE w:val="0"/>
              <w:autoSpaceDN w:val="0"/>
              <w:adjustRightInd w:val="0"/>
              <w:jc w:val="both"/>
            </w:pPr>
            <w:r w:rsidRPr="00161A92">
              <w:rPr>
                <w:rFonts w:asciiTheme="minorHAnsi" w:hAnsiTheme="minorHAnsi" w:cstheme="minorHAnsi"/>
                <w:color w:val="000000"/>
              </w:rPr>
              <w:t>115035, г. Москва, ул. Садовническая, д.33, стр. 1</w:t>
            </w:r>
          </w:p>
        </w:tc>
        <w:tc>
          <w:tcPr>
            <w:tcW w:w="4224" w:type="dxa"/>
          </w:tcPr>
          <w:p w:rsidR="00161A92" w:rsidRPr="004A095F" w:rsidRDefault="00161A92" w:rsidP="002D2070">
            <w:pPr>
              <w:jc w:val="both"/>
            </w:pPr>
            <w:r w:rsidRPr="004A095F"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61A92" w:rsidTr="00D049EE">
        <w:tc>
          <w:tcPr>
            <w:tcW w:w="699" w:type="dxa"/>
          </w:tcPr>
          <w:p w:rsidR="00161A92" w:rsidRPr="00531186" w:rsidRDefault="00161A92" w:rsidP="00A530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255" w:type="dxa"/>
          </w:tcPr>
          <w:p w:rsidR="00161A92" w:rsidRPr="00161A92" w:rsidRDefault="00161A92" w:rsidP="00161A92">
            <w:pPr>
              <w:pStyle w:val="msonormalmailrucssattributepostfix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61A92">
              <w:rPr>
                <w:rFonts w:asciiTheme="minorHAnsi" w:hAnsiTheme="minorHAnsi" w:cstheme="minorHAnsi"/>
                <w:color w:val="000000"/>
              </w:rPr>
              <w:t>Помещение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61A92">
              <w:rPr>
                <w:rFonts w:asciiTheme="minorHAnsi" w:hAnsiTheme="minorHAnsi" w:cstheme="minorHAnsi"/>
                <w:color w:val="000000"/>
              </w:rPr>
              <w:t>№ 524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 115035, г. Москва, ул. Садовническая, д.33, стр. 1</w:t>
            </w:r>
          </w:p>
        </w:tc>
        <w:tc>
          <w:tcPr>
            <w:tcW w:w="4224" w:type="dxa"/>
          </w:tcPr>
          <w:p w:rsidR="00161A92" w:rsidRPr="00161A92" w:rsidRDefault="00161A92">
            <w:pPr>
              <w:pStyle w:val="msonormalmailrucssattributepostfix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61A92">
              <w:rPr>
                <w:rFonts w:asciiTheme="minorHAnsi" w:hAnsiTheme="minorHAnsi" w:cstheme="minorHAnsi"/>
                <w:color w:val="000000"/>
              </w:rPr>
              <w:t>Комплект учебной мебели, 24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организации; экран, проектор, дигитайзер, сканер, плоттер, принтер</w:t>
            </w:r>
            <w:r w:rsidRPr="00161A9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.</w:t>
            </w:r>
          </w:p>
        </w:tc>
      </w:tr>
    </w:tbl>
    <w:p w:rsidR="00510EA6" w:rsidRDefault="00510EA6" w:rsidP="00510EA6">
      <w:pPr>
        <w:tabs>
          <w:tab w:val="right" w:leader="underscore" w:pos="8505"/>
        </w:tabs>
        <w:jc w:val="center"/>
        <w:rPr>
          <w:b/>
          <w:bCs/>
          <w:spacing w:val="-2"/>
        </w:rPr>
        <w:sectPr w:rsidR="00510EA6" w:rsidSect="00EB750D">
          <w:footerReference w:type="even" r:id="rId10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:rsidR="003B7553" w:rsidRPr="00DC71BF" w:rsidRDefault="003B7553" w:rsidP="003B7553">
      <w:pPr>
        <w:ind w:right="-30"/>
        <w:jc w:val="both"/>
        <w:rPr>
          <w:b/>
          <w:bCs/>
        </w:rPr>
      </w:pPr>
      <w:bookmarkStart w:id="10" w:name="_Hlk519781250"/>
      <w:bookmarkStart w:id="11" w:name="_Hlk522733531"/>
      <w:r w:rsidRPr="00DC71BF">
        <w:rPr>
          <w:b/>
          <w:bCs/>
          <w:spacing w:val="-2"/>
          <w:sz w:val="20"/>
          <w:szCs w:val="20"/>
        </w:rPr>
        <w:lastRenderedPageBreak/>
        <w:t xml:space="preserve">9. УЧЕБНО-МЕТОДИЧЕСКОЕ И ИНФОРМАЦИОННОЕ </w:t>
      </w:r>
      <w:r w:rsidRPr="00DC71BF">
        <w:rPr>
          <w:b/>
          <w:spacing w:val="-2"/>
          <w:sz w:val="20"/>
          <w:szCs w:val="20"/>
        </w:rPr>
        <w:t>ОБЕСПЕЧЕНИЕ УЧЕБНОЙ ДИСЦИПЛИНЫ</w:t>
      </w:r>
      <w:bookmarkEnd w:id="10"/>
    </w:p>
    <w:p w:rsidR="003B7553" w:rsidRPr="009525FC" w:rsidRDefault="003B7553" w:rsidP="003B7553">
      <w:pPr>
        <w:ind w:firstLine="709"/>
        <w:jc w:val="right"/>
        <w:rPr>
          <w:b/>
        </w:rPr>
      </w:pPr>
      <w:r w:rsidRPr="009525FC">
        <w:rPr>
          <w:b/>
        </w:rPr>
        <w:t>Таблица 7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1094"/>
        <w:gridCol w:w="3827"/>
        <w:gridCol w:w="847"/>
      </w:tblGrid>
      <w:tr w:rsidR="003B7553" w:rsidRPr="001E5106" w:rsidTr="002D207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603D21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B7553" w:rsidRPr="001E5106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3B7553" w:rsidRPr="001E5106" w:rsidTr="002D2070">
        <w:tc>
          <w:tcPr>
            <w:tcW w:w="10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B7553" w:rsidRPr="001E5106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684705" w:rsidRDefault="003B7553" w:rsidP="002D2070">
            <w:pPr>
              <w:jc w:val="both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rPr>
                <w:color w:val="000000"/>
              </w:rPr>
            </w:pPr>
            <w:r w:rsidRPr="00F72052">
              <w:rPr>
                <w:color w:val="000000"/>
                <w:sz w:val="22"/>
                <w:szCs w:val="22"/>
              </w:rPr>
              <w:t>Богданова 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72052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.,</w:t>
            </w:r>
            <w:r w:rsidRPr="00F72052">
              <w:rPr>
                <w:color w:val="000000"/>
                <w:sz w:val="22"/>
                <w:szCs w:val="22"/>
              </w:rPr>
              <w:t xml:space="preserve"> Гусейнова А</w:t>
            </w:r>
            <w:r>
              <w:rPr>
                <w:color w:val="000000"/>
                <w:sz w:val="22"/>
                <w:szCs w:val="22"/>
              </w:rPr>
              <w:t>.А.,</w:t>
            </w:r>
            <w:r w:rsidRPr="00F72052">
              <w:rPr>
                <w:color w:val="000000"/>
                <w:sz w:val="22"/>
                <w:szCs w:val="22"/>
              </w:rPr>
              <w:t xml:space="preserve"> Назарова Н</w:t>
            </w:r>
            <w:r>
              <w:rPr>
                <w:color w:val="000000"/>
                <w:sz w:val="22"/>
                <w:szCs w:val="22"/>
              </w:rPr>
              <w:t>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</w:pPr>
            <w:r>
              <w:rPr>
                <w:sz w:val="22"/>
                <w:szCs w:val="22"/>
              </w:rPr>
              <w:t>Педагогика инклюзивного образования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jc w:val="center"/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</w:pPr>
            <w:proofErr w:type="gramStart"/>
            <w:r w:rsidRPr="00F72052">
              <w:rPr>
                <w:sz w:val="22"/>
                <w:szCs w:val="22"/>
              </w:rPr>
              <w:t>М. :</w:t>
            </w:r>
            <w:proofErr w:type="gramEnd"/>
            <w:r w:rsidRPr="00F72052">
              <w:rPr>
                <w:sz w:val="22"/>
                <w:szCs w:val="22"/>
              </w:rPr>
              <w:t xml:space="preserve"> ИНФРА-М, 2016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24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snapToGrid w:val="0"/>
              <w:spacing w:line="100" w:lineRule="atLeast"/>
              <w:jc w:val="center"/>
            </w:pPr>
            <w:hyperlink r:id="rId11" w:history="1">
              <w:r w:rsidR="003B7553" w:rsidRPr="00880D4A">
                <w:rPr>
                  <w:rStyle w:val="Hyperlink"/>
                  <w:sz w:val="22"/>
                  <w:szCs w:val="22"/>
                </w:rPr>
                <w:t>http://znanium.com/catalog/product/515473</w:t>
              </w:r>
            </w:hyperlink>
          </w:p>
          <w:p w:rsidR="003B7553" w:rsidRDefault="003B7553" w:rsidP="002D2070">
            <w:pPr>
              <w:snapToGrid w:val="0"/>
              <w:spacing w:line="100" w:lineRule="atLeast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7553" w:rsidRPr="00684705" w:rsidRDefault="003B7553" w:rsidP="002D2070">
            <w:pPr>
              <w:jc w:val="both"/>
            </w:pPr>
          </w:p>
        </w:tc>
      </w:tr>
      <w:tr w:rsidR="003B7553" w:rsidRPr="00270577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684705" w:rsidRDefault="003B7553" w:rsidP="002D2070">
            <w:pPr>
              <w:jc w:val="both"/>
            </w:pPr>
            <w:r>
              <w:t>2.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Салтыкова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</w:pPr>
            <w:r>
              <w:rPr>
                <w:sz w:val="22"/>
                <w:szCs w:val="22"/>
              </w:rPr>
              <w:t>Теоретические и практические аспекты развития инклюзивного образования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</w:pPr>
            <w:r w:rsidRPr="003523A7">
              <w:rPr>
                <w:sz w:val="22"/>
                <w:szCs w:val="22"/>
              </w:rPr>
              <w:t>Киров: Радуга-ПРЕСС, 2015.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snapToGrid w:val="0"/>
              <w:spacing w:line="100" w:lineRule="atLeast"/>
              <w:jc w:val="center"/>
            </w:pPr>
            <w:hyperlink r:id="rId12" w:history="1">
              <w:r w:rsidR="003B7553" w:rsidRPr="00880D4A">
                <w:rPr>
                  <w:rStyle w:val="Hyperlink"/>
                  <w:sz w:val="22"/>
                  <w:szCs w:val="22"/>
                </w:rPr>
                <w:t>http://znanium.com/catalog/product/526650</w:t>
              </w:r>
            </w:hyperlink>
          </w:p>
          <w:p w:rsidR="003B7553" w:rsidRDefault="003B7553" w:rsidP="002D2070">
            <w:pPr>
              <w:snapToGrid w:val="0"/>
              <w:spacing w:line="100" w:lineRule="atLeast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3E519A" w:rsidRDefault="003B7553" w:rsidP="002D207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    </w:t>
            </w:r>
          </w:p>
        </w:tc>
      </w:tr>
      <w:tr w:rsidR="003B7553" w:rsidRPr="001E5106" w:rsidTr="002D2070">
        <w:tc>
          <w:tcPr>
            <w:tcW w:w="10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3B7553" w:rsidRPr="001E5106" w:rsidTr="002D2070">
        <w:trPr>
          <w:trHeight w:val="93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Default="003B7553" w:rsidP="002D2070">
            <w:pPr>
              <w:jc w:val="both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-901" w:firstLine="31"/>
              <w:jc w:val="both"/>
            </w:pPr>
            <w:r>
              <w:rPr>
                <w:sz w:val="22"/>
                <w:szCs w:val="22"/>
              </w:rPr>
              <w:t>Гончарова С.И.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-103"/>
            </w:pPr>
            <w:r w:rsidRPr="003523A7">
              <w:rPr>
                <w:sz w:val="22"/>
                <w:szCs w:val="22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proofErr w:type="spellStart"/>
            <w:r w:rsidRPr="003523A7">
              <w:rPr>
                <w:sz w:val="22"/>
                <w:szCs w:val="22"/>
              </w:rPr>
              <w:t>Краснояр</w:t>
            </w:r>
            <w:proofErr w:type="spellEnd"/>
            <w:r w:rsidRPr="003523A7">
              <w:rPr>
                <w:sz w:val="22"/>
                <w:szCs w:val="22"/>
              </w:rPr>
              <w:t xml:space="preserve">.: СФУ,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snapToGrid w:val="0"/>
              <w:spacing w:line="100" w:lineRule="atLeast"/>
              <w:jc w:val="center"/>
            </w:pPr>
            <w:hyperlink r:id="rId13" w:history="1">
              <w:r w:rsidR="003B7553" w:rsidRPr="00880D4A">
                <w:rPr>
                  <w:rStyle w:val="Hyperlink"/>
                  <w:sz w:val="22"/>
                  <w:szCs w:val="22"/>
                </w:rPr>
                <w:t>http://znanium.com/catalog/product/550676</w:t>
              </w:r>
            </w:hyperlink>
          </w:p>
          <w:p w:rsidR="003B7553" w:rsidRDefault="003B7553" w:rsidP="002D2070">
            <w:pPr>
              <w:snapToGrid w:val="0"/>
              <w:spacing w:line="100" w:lineRule="atLeast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B7553" w:rsidRPr="001E5106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7553" w:rsidRDefault="003B7553" w:rsidP="002D2070">
            <w:pPr>
              <w:jc w:val="both"/>
            </w:pPr>
            <w:r>
              <w:t>2.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-901" w:firstLine="31"/>
              <w:jc w:val="both"/>
            </w:pPr>
            <w:r>
              <w:rPr>
                <w:sz w:val="22"/>
                <w:szCs w:val="22"/>
              </w:rPr>
              <w:t xml:space="preserve">Московкина А.Г.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-103"/>
            </w:pPr>
            <w:r w:rsidRPr="003523A7">
              <w:rPr>
                <w:sz w:val="22"/>
                <w:szCs w:val="22"/>
              </w:rPr>
              <w:t>Ребенок с ограниченными</w:t>
            </w:r>
            <w:r>
              <w:rPr>
                <w:sz w:val="22"/>
                <w:szCs w:val="22"/>
              </w:rPr>
              <w:t xml:space="preserve"> возможностями здоровья в семье</w:t>
            </w:r>
            <w:r w:rsidRPr="003523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>
              <w:rPr>
                <w:sz w:val="22"/>
                <w:szCs w:val="22"/>
              </w:rPr>
              <w:t>М.:МПГУ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snapToGrid w:val="0"/>
              <w:spacing w:line="100" w:lineRule="atLeast"/>
              <w:jc w:val="center"/>
            </w:pPr>
            <w:hyperlink r:id="rId14" w:history="1">
              <w:r w:rsidR="003B7553" w:rsidRPr="00880D4A">
                <w:rPr>
                  <w:rStyle w:val="Hyperlink"/>
                  <w:sz w:val="22"/>
                  <w:szCs w:val="22"/>
                </w:rPr>
                <w:t>http://znanium.com/catalog/product/754665</w:t>
              </w:r>
            </w:hyperlink>
          </w:p>
          <w:p w:rsidR="003B7553" w:rsidRDefault="003B7553" w:rsidP="002D2070">
            <w:pPr>
              <w:snapToGrid w:val="0"/>
              <w:spacing w:line="100" w:lineRule="atLeast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3B7553" w:rsidRPr="001E5106" w:rsidRDefault="003B7553" w:rsidP="002D207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7553" w:rsidRPr="001E5106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B7553" w:rsidRDefault="003B7553" w:rsidP="002D2070">
            <w:pPr>
              <w:jc w:val="both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-901" w:firstLine="31"/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pacing w:line="100" w:lineRule="atLeast"/>
              <w:ind w:right="-103"/>
            </w:pPr>
            <w:r>
              <w:rPr>
                <w:sz w:val="22"/>
                <w:szCs w:val="22"/>
              </w:rPr>
              <w:t>Федеральный закон об образовании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t>Сборник законов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 w:rsidRPr="00C6631C">
              <w:rPr>
                <w:sz w:val="22"/>
                <w:szCs w:val="22"/>
              </w:rPr>
              <w:t>М.: ИНФРА-М, 2011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snapToGrid w:val="0"/>
              <w:spacing w:line="100" w:lineRule="atLeast"/>
              <w:jc w:val="center"/>
            </w:pPr>
            <w:hyperlink r:id="rId15" w:history="1">
              <w:r w:rsidR="003B7553" w:rsidRPr="00880D4A">
                <w:rPr>
                  <w:rStyle w:val="Hyperlink"/>
                  <w:sz w:val="22"/>
                  <w:szCs w:val="22"/>
                </w:rPr>
                <w:t>http://znanium.com/catalog/product/331872</w:t>
              </w:r>
            </w:hyperlink>
          </w:p>
          <w:p w:rsidR="003B7553" w:rsidRDefault="003B7553" w:rsidP="002D2070">
            <w:pPr>
              <w:snapToGrid w:val="0"/>
              <w:spacing w:line="100" w:lineRule="atLeast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3B7553" w:rsidRPr="001E5106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B7553" w:rsidRDefault="003B7553" w:rsidP="002D2070">
            <w:pPr>
              <w:jc w:val="both"/>
            </w:pPr>
            <w: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C71AD" w:rsidRDefault="003B7553" w:rsidP="002D2070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hi-IN" w:bidi="hi-IN"/>
              </w:rPr>
            </w:pPr>
            <w:proofErr w:type="spellStart"/>
            <w:r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Речицкая</w:t>
            </w:r>
            <w:proofErr w:type="spellEnd"/>
            <w:r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 xml:space="preserve"> Е.Г.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C71AD" w:rsidRDefault="003B7553" w:rsidP="002D2070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141488"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Коррекционно-развивающие педагогические технологии в системе образования лиц с особыми образовательными потребностями (с н</w:t>
            </w:r>
            <w:r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арушением слуха)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C71AD" w:rsidRDefault="003B7553" w:rsidP="002D2070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141488"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C71AD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41488"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М.:МПГУ,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1C71AD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41488"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hyperlink r:id="rId16" w:history="1">
              <w:r w:rsidR="003B7553" w:rsidRPr="00880D4A">
                <w:rPr>
                  <w:rStyle w:val="Hyperlink"/>
                  <w:rFonts w:eastAsia="SimSun"/>
                  <w:kern w:val="1"/>
                  <w:sz w:val="22"/>
                  <w:szCs w:val="22"/>
                  <w:lang w:eastAsia="hi-IN" w:bidi="hi-IN"/>
                </w:rPr>
                <w:t>http://znanium.com/catalog.php?bookinfo=754671</w:t>
              </w:r>
            </w:hyperlink>
          </w:p>
          <w:p w:rsidR="003B7553" w:rsidRPr="001C71AD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3B7553" w:rsidRPr="001E5106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B7553" w:rsidRDefault="003B7553" w:rsidP="002D2070">
            <w:pPr>
              <w:jc w:val="both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3B7553" w:rsidP="002D2070">
            <w:pPr>
              <w:widowControl w:val="0"/>
              <w:suppressAutoHyphens/>
              <w:spacing w:line="100" w:lineRule="atLeast"/>
              <w:ind w:right="57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В.В. Ткачёва, Е.В. Устинова, Н.П. Болотова,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B7026" w:rsidRDefault="003B7553" w:rsidP="002D2070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Психокоррекционная</w:t>
            </w:r>
            <w:proofErr w:type="spellEnd"/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работа с семьями детей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B7026" w:rsidRDefault="003B7553" w:rsidP="002D2070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учеб.-</w:t>
            </w:r>
            <w:proofErr w:type="spellStart"/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методич</w:t>
            </w:r>
            <w:proofErr w:type="spellEnd"/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B7026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М. :</w:t>
            </w:r>
            <w:proofErr w:type="gramEnd"/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ИНФРА-М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B7026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F588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Default="001900A9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hyperlink r:id="rId17" w:history="1">
              <w:r w:rsidR="003B7553" w:rsidRPr="00880D4A">
                <w:rPr>
                  <w:rStyle w:val="Hyperlink"/>
                  <w:rFonts w:eastAsia="SimSun"/>
                  <w:kern w:val="1"/>
                  <w:sz w:val="22"/>
                  <w:szCs w:val="22"/>
                  <w:lang w:eastAsia="hi-IN" w:bidi="hi-IN"/>
                </w:rPr>
                <w:t>http://znanium.com/catalog.php?bookinfo=940369</w:t>
              </w:r>
            </w:hyperlink>
          </w:p>
          <w:p w:rsidR="003B7553" w:rsidRPr="007B7026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1E5106" w:rsidRDefault="003B7553" w:rsidP="002D207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3B7553" w:rsidRPr="001E5106" w:rsidTr="002D207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7553" w:rsidRPr="007A0B7E" w:rsidRDefault="003B7553" w:rsidP="002D20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Методические материалы</w:t>
            </w:r>
          </w:p>
        </w:tc>
      </w:tr>
      <w:tr w:rsidR="003B7553" w:rsidTr="002D20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B7553" w:rsidRPr="007A0B7E" w:rsidRDefault="003B7553" w:rsidP="002D2070">
            <w:pPr>
              <w:jc w:val="both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A0B7E" w:rsidRDefault="003B7553" w:rsidP="002D2070">
            <w:pPr>
              <w:widowControl w:val="0"/>
              <w:suppressAutoHyphens/>
              <w:spacing w:line="100" w:lineRule="atLeast"/>
              <w:ind w:right="57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A0B7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Калинина Н.В., Медведева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A0B7E" w:rsidRDefault="003B7553" w:rsidP="002D2070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1"/>
                <w:lang w:eastAsia="hi-IN" w:bidi="hi-IN"/>
              </w:rPr>
            </w:pPr>
            <w:r w:rsidRPr="007A0B7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A0B7E" w:rsidRDefault="003B7553" w:rsidP="002D2070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A0B7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A0B7E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A0B7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утверждены на заседани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и кафедры 24.04.18. протокол № 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A0B7E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7553" w:rsidRPr="007A0B7E" w:rsidRDefault="003B7553" w:rsidP="002D20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A0B7E">
              <w:rPr>
                <w:rStyle w:val="Hyperlink"/>
                <w:rFonts w:eastAsia="SimSun"/>
                <w:kern w:val="1"/>
                <w:sz w:val="22"/>
                <w:szCs w:val="22"/>
                <w:lang w:eastAsia="hi-IN" w:bidi="hi-IN"/>
              </w:rPr>
              <w:t>ЭИОС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553" w:rsidRPr="007A0B7E" w:rsidRDefault="003B7553" w:rsidP="002D207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</w:tbl>
    <w:p w:rsidR="003B7553" w:rsidRDefault="003B7553" w:rsidP="003B7553">
      <w:pPr>
        <w:ind w:firstLine="709"/>
        <w:jc w:val="both"/>
        <w:rPr>
          <w:b/>
          <w:bCs/>
        </w:rPr>
        <w:sectPr w:rsidR="003B7553" w:rsidSect="002D20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7553" w:rsidRPr="00DC71BF" w:rsidRDefault="003B7553" w:rsidP="003B7553">
      <w:pPr>
        <w:rPr>
          <w:rFonts w:eastAsia="Calibri"/>
          <w:b/>
        </w:rPr>
      </w:pPr>
      <w:r w:rsidRPr="00DC71BF">
        <w:rPr>
          <w:rFonts w:eastAsia="Calibri"/>
          <w:b/>
        </w:rPr>
        <w:lastRenderedPageBreak/>
        <w:t>9.4 Информационное обеспечение учебного процесса</w:t>
      </w:r>
    </w:p>
    <w:p w:rsidR="003B7553" w:rsidRPr="005C08AD" w:rsidRDefault="003B7553" w:rsidP="003B7553">
      <w:pPr>
        <w:jc w:val="both"/>
        <w:rPr>
          <w:rFonts w:eastAsia="Calibri"/>
        </w:rPr>
      </w:pPr>
      <w:r w:rsidRPr="005C08AD">
        <w:rPr>
          <w:rFonts w:eastAsia="Calibri"/>
        </w:rPr>
        <w:t>9.4.1. Ресурсы электронной библиотеки</w:t>
      </w:r>
    </w:p>
    <w:p w:rsidR="003B7553" w:rsidRPr="005C08AD" w:rsidRDefault="003B7553" w:rsidP="003B7553">
      <w:pPr>
        <w:ind w:left="-96"/>
        <w:jc w:val="both"/>
      </w:pPr>
      <w:r w:rsidRPr="005C08AD">
        <w:t>«</w:t>
      </w:r>
      <w:proofErr w:type="spellStart"/>
      <w:r w:rsidRPr="005C08AD">
        <w:rPr>
          <w:lang w:val="en-US"/>
        </w:rPr>
        <w:t>Znanium</w:t>
      </w:r>
      <w:proofErr w:type="spellEnd"/>
      <w:r w:rsidRPr="005C08AD">
        <w:t>.</w:t>
      </w:r>
      <w:r w:rsidRPr="005C08AD">
        <w:rPr>
          <w:lang w:val="en-US"/>
        </w:rPr>
        <w:t>com</w:t>
      </w:r>
      <w:r w:rsidRPr="005C08AD">
        <w:t>» научно-издательского центра «Инфра-М»</w:t>
      </w:r>
    </w:p>
    <w:p w:rsidR="003B7553" w:rsidRPr="005C08AD" w:rsidRDefault="001900A9" w:rsidP="003B7553">
      <w:hyperlink r:id="rId18" w:history="1">
        <w:r w:rsidR="003B7553" w:rsidRPr="005C08AD">
          <w:rPr>
            <w:color w:val="0000FF"/>
            <w:u w:val="single"/>
            <w:lang w:val="en-US"/>
          </w:rPr>
          <w:t>http</w:t>
        </w:r>
        <w:r w:rsidR="003B7553" w:rsidRPr="005C08AD">
          <w:rPr>
            <w:color w:val="0000FF"/>
            <w:u w:val="single"/>
          </w:rPr>
          <w:t>://</w:t>
        </w:r>
        <w:proofErr w:type="spellStart"/>
        <w:r w:rsidR="003B7553" w:rsidRPr="005C08AD">
          <w:rPr>
            <w:color w:val="0000FF"/>
            <w:u w:val="single"/>
            <w:lang w:val="en-US"/>
          </w:rPr>
          <w:t>znanium</w:t>
        </w:r>
        <w:proofErr w:type="spellEnd"/>
        <w:r w:rsidR="003B7553" w:rsidRPr="005C08AD">
          <w:rPr>
            <w:color w:val="0000FF"/>
            <w:u w:val="single"/>
          </w:rPr>
          <w:t>.</w:t>
        </w:r>
        <w:r w:rsidR="003B7553" w:rsidRPr="005C08AD">
          <w:rPr>
            <w:color w:val="0000FF"/>
            <w:u w:val="single"/>
            <w:lang w:val="en-US"/>
          </w:rPr>
          <w:t>com</w:t>
        </w:r>
        <w:r w:rsidR="003B7553" w:rsidRPr="005C08AD">
          <w:rPr>
            <w:color w:val="0000FF"/>
            <w:u w:val="single"/>
          </w:rPr>
          <w:t>/</w:t>
        </w:r>
      </w:hyperlink>
      <w:r w:rsidR="003B7553" w:rsidRPr="005C08AD">
        <w:t xml:space="preserve">      Договор №3363 </w:t>
      </w:r>
      <w:proofErr w:type="spellStart"/>
      <w:r w:rsidR="003B7553" w:rsidRPr="005C08AD">
        <w:t>эбс</w:t>
      </w:r>
      <w:proofErr w:type="spellEnd"/>
      <w:r w:rsidR="003B7553" w:rsidRPr="005C08AD">
        <w:t xml:space="preserve"> от 30. 10. 2018 г.</w:t>
      </w:r>
    </w:p>
    <w:p w:rsidR="003B7553" w:rsidRPr="005C08AD" w:rsidRDefault="003B7553" w:rsidP="003B7553">
      <w:pPr>
        <w:ind w:left="-96"/>
        <w:jc w:val="both"/>
      </w:pPr>
      <w:r w:rsidRPr="005C08AD">
        <w:t>Электронные издания «РГУ им. А.Н. Косыгина» на платформе ЭБС «</w:t>
      </w:r>
      <w:proofErr w:type="spellStart"/>
      <w:r w:rsidRPr="005C08AD">
        <w:rPr>
          <w:lang w:val="en-US"/>
        </w:rPr>
        <w:t>Znanium</w:t>
      </w:r>
      <w:proofErr w:type="spellEnd"/>
      <w:r w:rsidRPr="005C08AD">
        <w:t>.</w:t>
      </w:r>
      <w:r w:rsidRPr="005C08AD">
        <w:rPr>
          <w:lang w:val="en-US"/>
        </w:rPr>
        <w:t>com</w:t>
      </w:r>
      <w:r w:rsidRPr="005C08AD">
        <w:t xml:space="preserve">» </w:t>
      </w:r>
      <w:hyperlink r:id="rId19" w:history="1">
        <w:r w:rsidRPr="005C08AD">
          <w:rPr>
            <w:color w:val="0000FF"/>
            <w:u w:val="single"/>
            <w:lang w:val="en-US"/>
          </w:rPr>
          <w:t>http</w:t>
        </w:r>
        <w:r w:rsidRPr="005C08AD">
          <w:rPr>
            <w:color w:val="0000FF"/>
            <w:u w:val="single"/>
          </w:rPr>
          <w:t>://</w:t>
        </w:r>
        <w:proofErr w:type="spellStart"/>
        <w:r w:rsidRPr="005C08AD">
          <w:rPr>
            <w:color w:val="0000FF"/>
            <w:u w:val="single"/>
            <w:lang w:val="en-US"/>
          </w:rPr>
          <w:t>znanium</w:t>
        </w:r>
        <w:proofErr w:type="spellEnd"/>
        <w:r w:rsidRPr="005C08AD">
          <w:rPr>
            <w:color w:val="0000FF"/>
            <w:u w:val="single"/>
          </w:rPr>
          <w:t>.</w:t>
        </w:r>
        <w:r w:rsidRPr="005C08AD">
          <w:rPr>
            <w:color w:val="0000FF"/>
            <w:u w:val="single"/>
            <w:lang w:val="en-US"/>
          </w:rPr>
          <w:t>com</w:t>
        </w:r>
        <w:r w:rsidRPr="005C08AD">
          <w:rPr>
            <w:color w:val="0000FF"/>
            <w:u w:val="single"/>
          </w:rPr>
          <w:t>/</w:t>
        </w:r>
      </w:hyperlink>
      <w:r>
        <w:rPr>
          <w:color w:val="0000FF"/>
          <w:u w:val="single"/>
        </w:rPr>
        <w:t xml:space="preserve">. </w:t>
      </w:r>
      <w:r w:rsidRPr="005C08AD">
        <w:t xml:space="preserve">Дополнительное соглашение №1 к договору  № 3363 </w:t>
      </w:r>
      <w:proofErr w:type="spellStart"/>
      <w:r w:rsidRPr="005C08AD">
        <w:t>эбс</w:t>
      </w:r>
      <w:proofErr w:type="spellEnd"/>
      <w:r w:rsidRPr="005C08AD">
        <w:t xml:space="preserve"> от 30.10.2018 г.</w:t>
      </w:r>
    </w:p>
    <w:p w:rsidR="003B7553" w:rsidRPr="005C08AD" w:rsidRDefault="003B7553" w:rsidP="003B7553">
      <w:pPr>
        <w:jc w:val="both"/>
      </w:pPr>
      <w:r w:rsidRPr="005C08AD">
        <w:t xml:space="preserve">«ЭБС ЮРАЙТ»  </w:t>
      </w:r>
      <w:hyperlink r:id="rId20" w:history="1">
        <w:r w:rsidRPr="005C08AD">
          <w:rPr>
            <w:color w:val="0000FF"/>
            <w:u w:val="single"/>
            <w:lang w:val="en-US"/>
          </w:rPr>
          <w:t>www</w:t>
        </w:r>
        <w:r w:rsidRPr="005C08AD">
          <w:rPr>
            <w:color w:val="0000FF"/>
            <w:u w:val="single"/>
          </w:rPr>
          <w:t>.</w:t>
        </w:r>
        <w:proofErr w:type="spellStart"/>
        <w:r w:rsidRPr="005C08AD">
          <w:rPr>
            <w:color w:val="0000FF"/>
            <w:u w:val="single"/>
            <w:lang w:val="en-US"/>
          </w:rPr>
          <w:t>biblio</w:t>
        </w:r>
        <w:proofErr w:type="spellEnd"/>
        <w:r w:rsidRPr="005C08AD">
          <w:rPr>
            <w:color w:val="0000FF"/>
            <w:u w:val="single"/>
          </w:rPr>
          <w:t>-</w:t>
        </w:r>
        <w:r w:rsidRPr="005C08AD">
          <w:rPr>
            <w:color w:val="0000FF"/>
            <w:u w:val="single"/>
            <w:lang w:val="en-US"/>
          </w:rPr>
          <w:t>online</w:t>
        </w:r>
        <w:r w:rsidRPr="005C08AD">
          <w:rPr>
            <w:color w:val="0000FF"/>
            <w:u w:val="single"/>
          </w:rPr>
          <w:t>.</w:t>
        </w:r>
        <w:proofErr w:type="spellStart"/>
        <w:r w:rsidRPr="005C08AD">
          <w:rPr>
            <w:color w:val="0000FF"/>
            <w:u w:val="single"/>
            <w:lang w:val="en-US"/>
          </w:rPr>
          <w:t>ru</w:t>
        </w:r>
        <w:proofErr w:type="spellEnd"/>
      </w:hyperlink>
      <w:r>
        <w:rPr>
          <w:color w:val="0000FF"/>
          <w:u w:val="single"/>
        </w:rPr>
        <w:t xml:space="preserve">. </w:t>
      </w:r>
      <w:r w:rsidRPr="005C08AD">
        <w:t>Договор №242/18-КС от 15. 10. 2018 г.</w:t>
      </w:r>
    </w:p>
    <w:p w:rsidR="003B7553" w:rsidRPr="005C08AD" w:rsidRDefault="003B7553" w:rsidP="003B7553">
      <w:pPr>
        <w:jc w:val="both"/>
        <w:rPr>
          <w:color w:val="FF0000"/>
        </w:rPr>
      </w:pPr>
      <w:r w:rsidRPr="005C08AD">
        <w:t xml:space="preserve">ООО «ИВИС» </w:t>
      </w:r>
      <w:hyperlink w:history="1">
        <w:r w:rsidRPr="005C08AD">
          <w:rPr>
            <w:color w:val="0000FF"/>
            <w:u w:val="single"/>
            <w:lang w:val="en-US"/>
          </w:rPr>
          <w:t>http</w:t>
        </w:r>
        <w:r w:rsidRPr="005C08AD">
          <w:rPr>
            <w:color w:val="0000FF"/>
            <w:u w:val="single"/>
          </w:rPr>
          <w:t>://</w:t>
        </w:r>
        <w:proofErr w:type="spellStart"/>
        <w:r w:rsidRPr="005C08AD">
          <w:rPr>
            <w:color w:val="0000FF"/>
            <w:u w:val="single"/>
            <w:lang w:val="en-US"/>
          </w:rPr>
          <w:t>dlib</w:t>
        </w:r>
        <w:proofErr w:type="spellEnd"/>
        <w:r w:rsidRPr="005C08AD">
          <w:rPr>
            <w:color w:val="0000FF"/>
            <w:u w:val="single"/>
          </w:rPr>
          <w:t>.</w:t>
        </w:r>
        <w:proofErr w:type="spellStart"/>
        <w:r w:rsidRPr="005C08AD">
          <w:rPr>
            <w:color w:val="0000FF"/>
            <w:u w:val="single"/>
            <w:lang w:val="en-US"/>
          </w:rPr>
          <w:t>eastview</w:t>
        </w:r>
        <w:proofErr w:type="spellEnd"/>
        <w:r w:rsidRPr="005C08AD">
          <w:rPr>
            <w:color w:val="0000FF"/>
            <w:u w:val="single"/>
          </w:rPr>
          <w:t xml:space="preserve">. </w:t>
        </w:r>
        <w:r w:rsidRPr="005C08AD">
          <w:rPr>
            <w:color w:val="0000FF"/>
            <w:u w:val="single"/>
            <w:lang w:val="en-US"/>
          </w:rPr>
          <w:t>com</w:t>
        </w:r>
        <w:r w:rsidRPr="005C08AD">
          <w:rPr>
            <w:color w:val="0000FF"/>
            <w:u w:val="single"/>
          </w:rPr>
          <w:t>/</w:t>
        </w:r>
      </w:hyperlink>
      <w:r w:rsidRPr="005C08AD">
        <w:t xml:space="preserve">   Договор № 222-П от 14.11.2018г.</w:t>
      </w:r>
    </w:p>
    <w:p w:rsidR="003B7553" w:rsidRPr="005C08AD" w:rsidRDefault="003B7553" w:rsidP="003B7553">
      <w:pPr>
        <w:ind w:left="-96"/>
        <w:jc w:val="both"/>
      </w:pPr>
      <w:r w:rsidRPr="005C08AD">
        <w:rPr>
          <w:lang w:val="en-US"/>
        </w:rPr>
        <w:t xml:space="preserve">Web of Science </w:t>
      </w:r>
      <w:hyperlink r:id="rId21" w:tgtFrame="_blank" w:history="1">
        <w:r w:rsidRPr="005C08AD">
          <w:rPr>
            <w:bCs/>
            <w:color w:val="0000FF"/>
            <w:u w:val="single"/>
            <w:shd w:val="clear" w:color="auto" w:fill="FFFFFF"/>
            <w:lang w:val="en-US"/>
          </w:rPr>
          <w:t>http://webofknowledge.com/</w:t>
        </w:r>
      </w:hyperlink>
      <w:r w:rsidRPr="005C08AD">
        <w:rPr>
          <w:lang w:val="en-US"/>
        </w:rPr>
        <w:t xml:space="preserve"> </w:t>
      </w:r>
      <w:r w:rsidRPr="003331D2">
        <w:rPr>
          <w:lang w:val="en-US"/>
        </w:rPr>
        <w:t xml:space="preserve">. </w:t>
      </w:r>
      <w:proofErr w:type="spellStart"/>
      <w:r w:rsidRPr="005C08AD">
        <w:t>Сублицензионный</w:t>
      </w:r>
      <w:proofErr w:type="spellEnd"/>
      <w:r w:rsidRPr="005C08AD">
        <w:t xml:space="preserve"> Договор № </w:t>
      </w:r>
      <w:proofErr w:type="spellStart"/>
      <w:r w:rsidRPr="005C08AD">
        <w:rPr>
          <w:lang w:val="en-US"/>
        </w:rPr>
        <w:t>WoS</w:t>
      </w:r>
      <w:proofErr w:type="spellEnd"/>
      <w:r w:rsidRPr="005C08AD">
        <w:t xml:space="preserve">/917 </w:t>
      </w:r>
      <w:r w:rsidRPr="005C08AD">
        <w:rPr>
          <w:bCs/>
        </w:rPr>
        <w:t>на безвозмездное оказание услуг от</w:t>
      </w:r>
      <w:r w:rsidRPr="005C08AD">
        <w:t xml:space="preserve"> 02.04.2018 г.</w:t>
      </w:r>
    </w:p>
    <w:p w:rsidR="003B7553" w:rsidRPr="005C08AD" w:rsidRDefault="003B7553" w:rsidP="003B7553">
      <w:pPr>
        <w:ind w:left="-96"/>
        <w:jc w:val="both"/>
      </w:pPr>
      <w:r w:rsidRPr="005C08AD">
        <w:rPr>
          <w:lang w:val="en-US"/>
        </w:rPr>
        <w:t>Scopus</w:t>
      </w:r>
      <w:r w:rsidRPr="003B7553">
        <w:t xml:space="preserve"> </w:t>
      </w:r>
      <w:hyperlink r:id="rId22" w:history="1">
        <w:r w:rsidRPr="005C08AD">
          <w:rPr>
            <w:color w:val="0000FF"/>
            <w:u w:val="single"/>
            <w:lang w:val="en-US"/>
          </w:rPr>
          <w:t>http</w:t>
        </w:r>
        <w:r w:rsidRPr="003B7553">
          <w:rPr>
            <w:color w:val="0000FF"/>
            <w:u w:val="single"/>
          </w:rPr>
          <w:t>://</w:t>
        </w:r>
        <w:r w:rsidRPr="005C08AD">
          <w:rPr>
            <w:color w:val="0000FF"/>
            <w:u w:val="single"/>
            <w:lang w:val="en-US"/>
          </w:rPr>
          <w:t>www</w:t>
        </w:r>
      </w:hyperlink>
      <w:r w:rsidRPr="003B7553">
        <w:rPr>
          <w:u w:val="single"/>
        </w:rPr>
        <w:t xml:space="preserve">. </w:t>
      </w:r>
      <w:r w:rsidRPr="005C08AD">
        <w:rPr>
          <w:u w:val="single"/>
          <w:lang w:val="en-US"/>
        </w:rPr>
        <w:t>Scopus</w:t>
      </w:r>
      <w:r w:rsidRPr="003331D2">
        <w:rPr>
          <w:u w:val="single"/>
        </w:rPr>
        <w:t>.</w:t>
      </w:r>
      <w:r w:rsidRPr="005C08AD">
        <w:rPr>
          <w:u w:val="single"/>
          <w:lang w:val="en-US"/>
        </w:rPr>
        <w:t>com</w:t>
      </w:r>
      <w:r w:rsidRPr="003331D2">
        <w:rPr>
          <w:u w:val="single"/>
        </w:rPr>
        <w:t>/</w:t>
      </w:r>
      <w:r>
        <w:rPr>
          <w:u w:val="single"/>
        </w:rPr>
        <w:t xml:space="preserve">. </w:t>
      </w:r>
      <w:proofErr w:type="spellStart"/>
      <w:r w:rsidRPr="005C08AD">
        <w:t>Сублицензионный</w:t>
      </w:r>
      <w:proofErr w:type="spellEnd"/>
      <w:r w:rsidRPr="005C08AD">
        <w:t xml:space="preserve"> Договор </w:t>
      </w:r>
      <w:r w:rsidRPr="005C08AD">
        <w:rPr>
          <w:bCs/>
        </w:rPr>
        <w:t xml:space="preserve">№ </w:t>
      </w:r>
      <w:r w:rsidRPr="005C08AD">
        <w:rPr>
          <w:lang w:val="en-US"/>
        </w:rPr>
        <w:t>Scopus</w:t>
      </w:r>
      <w:r w:rsidRPr="005C08AD">
        <w:rPr>
          <w:bCs/>
        </w:rPr>
        <w:t xml:space="preserve"> /917 от 09.01.2018 г.</w:t>
      </w:r>
    </w:p>
    <w:p w:rsidR="003B7553" w:rsidRPr="005C08AD" w:rsidRDefault="003B7553" w:rsidP="003B7553">
      <w:pPr>
        <w:rPr>
          <w:lang w:val="en-US"/>
        </w:rPr>
      </w:pPr>
      <w:r w:rsidRPr="005C08AD">
        <w:rPr>
          <w:bCs/>
          <w:iCs/>
          <w:color w:val="404040"/>
          <w:shd w:val="clear" w:color="auto" w:fill="FFFFFF"/>
          <w:lang w:val="en-US"/>
        </w:rPr>
        <w:t xml:space="preserve">Annual Reviews Science Collection  </w:t>
      </w:r>
      <w:hyperlink r:id="rId23" w:history="1"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https://www.annualreviews.org/</w:t>
        </w:r>
      </w:hyperlink>
      <w:r w:rsidRPr="005C08AD">
        <w:rPr>
          <w:lang w:val="en-US"/>
        </w:rPr>
        <w:t xml:space="preserve"> </w:t>
      </w:r>
      <w:r w:rsidRPr="005C08AD">
        <w:t>Доступ</w:t>
      </w:r>
    </w:p>
    <w:p w:rsidR="003B7553" w:rsidRPr="005C08AD" w:rsidRDefault="003B7553" w:rsidP="003B7553">
      <w:pPr>
        <w:ind w:left="-96"/>
        <w:jc w:val="both"/>
      </w:pPr>
      <w:r w:rsidRPr="005C08AD">
        <w:t xml:space="preserve">получен в результате конкурса проведенного Министерством образования и науки России </w:t>
      </w:r>
      <w:proofErr w:type="spellStart"/>
      <w:r w:rsidRPr="005C08AD">
        <w:t>Сублицензионный</w:t>
      </w:r>
      <w:proofErr w:type="spellEnd"/>
      <w:r w:rsidRPr="005C08AD">
        <w:t xml:space="preserve"> Договор №  </w:t>
      </w:r>
      <w:r w:rsidRPr="005C08AD">
        <w:rPr>
          <w:lang w:val="en-US"/>
        </w:rPr>
        <w:t>AR</w:t>
      </w:r>
      <w:r w:rsidRPr="005C08AD">
        <w:t>/41</w:t>
      </w:r>
      <w:r w:rsidRPr="005C08AD">
        <w:rPr>
          <w:color w:val="800000"/>
        </w:rPr>
        <w:t xml:space="preserve"> </w:t>
      </w:r>
      <w:r w:rsidRPr="005C08AD">
        <w:t>от 09.01.2018г.</w:t>
      </w:r>
    </w:p>
    <w:p w:rsidR="003B7553" w:rsidRPr="005C08AD" w:rsidRDefault="003B7553" w:rsidP="003B7553">
      <w:pPr>
        <w:ind w:left="-96"/>
        <w:rPr>
          <w:bCs/>
          <w:iCs/>
          <w:color w:val="404040"/>
          <w:shd w:val="clear" w:color="auto" w:fill="FFFFFF"/>
        </w:rPr>
      </w:pPr>
      <w:r w:rsidRPr="005C08AD">
        <w:rPr>
          <w:bCs/>
          <w:iCs/>
          <w:color w:val="404040"/>
          <w:shd w:val="clear" w:color="auto" w:fill="FFFFFF"/>
        </w:rPr>
        <w:t xml:space="preserve">Патентная база компании QUESTEL – ORBIT </w:t>
      </w:r>
    </w:p>
    <w:p w:rsidR="003B7553" w:rsidRPr="005C08AD" w:rsidRDefault="003B7553" w:rsidP="003B7553">
      <w:pPr>
        <w:ind w:left="-96"/>
        <w:rPr>
          <w:color w:val="000000"/>
          <w:shd w:val="clear" w:color="auto" w:fill="FFFFFF"/>
        </w:rPr>
      </w:pPr>
      <w:r w:rsidRPr="005C08AD">
        <w:rPr>
          <w:color w:val="000000"/>
          <w:shd w:val="clear" w:color="auto" w:fill="FFFFFF"/>
        </w:rPr>
        <w:t xml:space="preserve"> </w:t>
      </w:r>
      <w:hyperlink r:id="rId24" w:anchor="PatentEasySearchPage" w:history="1">
        <w:r w:rsidRPr="005C08AD">
          <w:rPr>
            <w:color w:val="0000FF"/>
            <w:u w:val="single"/>
            <w:shd w:val="clear" w:color="auto" w:fill="FFFFFF"/>
          </w:rPr>
          <w:t>https://www37.orbit.com/#PatentEasySearchPage</w:t>
        </w:r>
      </w:hyperlink>
    </w:p>
    <w:p w:rsidR="003B7553" w:rsidRPr="005C08AD" w:rsidRDefault="003B7553" w:rsidP="003B7553">
      <w:pPr>
        <w:rPr>
          <w:bCs/>
          <w:iCs/>
          <w:color w:val="404040"/>
          <w:shd w:val="clear" w:color="auto" w:fill="FFFFFF"/>
        </w:rPr>
      </w:pPr>
      <w:r w:rsidRPr="005C08AD">
        <w:t xml:space="preserve">Доступ получен в результате конкурса проведенного Министерством образования и науки </w:t>
      </w:r>
      <w:proofErr w:type="gramStart"/>
      <w:r w:rsidRPr="005C08AD">
        <w:t xml:space="preserve">России </w:t>
      </w:r>
      <w:r>
        <w:t>.</w:t>
      </w:r>
      <w:proofErr w:type="spellStart"/>
      <w:r w:rsidRPr="005C08AD">
        <w:t>Сублицензионный</w:t>
      </w:r>
      <w:proofErr w:type="spellEnd"/>
      <w:proofErr w:type="gramEnd"/>
      <w:r w:rsidRPr="005C08AD">
        <w:t xml:space="preserve"> Договор № </w:t>
      </w:r>
      <w:proofErr w:type="spellStart"/>
      <w:r w:rsidRPr="005C08AD">
        <w:t>Questel</w:t>
      </w:r>
      <w:proofErr w:type="spellEnd"/>
      <w:r w:rsidRPr="005C08AD">
        <w:t>/41 от 09.01.2018 г.</w:t>
      </w:r>
    </w:p>
    <w:p w:rsidR="003B7553" w:rsidRPr="005C08AD" w:rsidRDefault="003B7553" w:rsidP="003B7553">
      <w:pPr>
        <w:ind w:left="-96"/>
        <w:jc w:val="both"/>
        <w:rPr>
          <w:lang w:val="en-US"/>
        </w:rPr>
      </w:pPr>
      <w:r w:rsidRPr="005C08AD">
        <w:rPr>
          <w:bCs/>
          <w:color w:val="000000"/>
          <w:shd w:val="clear" w:color="auto" w:fill="FFFFFF"/>
          <w:lang w:val="en-US"/>
        </w:rPr>
        <w:t>«</w:t>
      </w:r>
      <w:proofErr w:type="spellStart"/>
      <w:r w:rsidRPr="005C08AD">
        <w:rPr>
          <w:bCs/>
          <w:color w:val="000000"/>
          <w:shd w:val="clear" w:color="auto" w:fill="FFFFFF"/>
          <w:lang w:val="en-US"/>
        </w:rPr>
        <w:t>SpringerNature</w:t>
      </w:r>
      <w:proofErr w:type="spellEnd"/>
      <w:r w:rsidRPr="005C08AD">
        <w:rPr>
          <w:bCs/>
          <w:color w:val="000000"/>
          <w:shd w:val="clear" w:color="auto" w:fill="FFFFFF"/>
          <w:lang w:val="en-US"/>
        </w:rPr>
        <w:t>»</w:t>
      </w:r>
      <w:r w:rsidRPr="005C08AD">
        <w:rPr>
          <w:lang w:val="en-US"/>
        </w:rPr>
        <w:t xml:space="preserve"> </w:t>
      </w:r>
    </w:p>
    <w:p w:rsidR="003B7553" w:rsidRPr="005C08AD" w:rsidRDefault="001900A9" w:rsidP="003B7553">
      <w:pPr>
        <w:ind w:left="-96"/>
        <w:jc w:val="both"/>
        <w:rPr>
          <w:bCs/>
          <w:iCs/>
          <w:color w:val="404040"/>
          <w:shd w:val="clear" w:color="auto" w:fill="FFFFFF"/>
          <w:lang w:val="en-US"/>
        </w:rPr>
      </w:pPr>
      <w:hyperlink r:id="rId25" w:history="1">
        <w:r w:rsidR="003B7553"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http://www.springernature.com/gp/librarians</w:t>
        </w:r>
      </w:hyperlink>
    </w:p>
    <w:p w:rsidR="003B7553" w:rsidRPr="005C08AD" w:rsidRDefault="003B7553" w:rsidP="003B7553">
      <w:pPr>
        <w:ind w:left="-96"/>
        <w:jc w:val="both"/>
        <w:rPr>
          <w:b/>
          <w:lang w:val="en-US"/>
        </w:rPr>
      </w:pPr>
      <w:r w:rsidRPr="005C08AD">
        <w:rPr>
          <w:rFonts w:ascii="Georgia" w:hAnsi="Georgia"/>
          <w:bCs/>
          <w:color w:val="000000"/>
          <w:shd w:val="clear" w:color="auto" w:fill="FFFFFF"/>
        </w:rPr>
        <w:t>Платформа</w:t>
      </w:r>
      <w:r w:rsidRPr="005C08AD">
        <w:rPr>
          <w:rFonts w:ascii="Georgia" w:hAnsi="Georgia"/>
          <w:bCs/>
          <w:color w:val="000000"/>
          <w:shd w:val="clear" w:color="auto" w:fill="FFFFFF"/>
          <w:lang w:val="en-US"/>
        </w:rPr>
        <w:t xml:space="preserve"> Springer Link:</w:t>
      </w:r>
      <w:r w:rsidRPr="005C08AD">
        <w:rPr>
          <w:rFonts w:ascii="Georgia" w:hAnsi="Georgia"/>
          <w:color w:val="000000"/>
          <w:shd w:val="clear" w:color="auto" w:fill="FFFFFF"/>
          <w:lang w:val="en-US"/>
        </w:rPr>
        <w:t> </w:t>
      </w:r>
      <w:hyperlink r:id="rId26" w:tgtFrame="_blank" w:history="1">
        <w:r w:rsidRPr="005C08AD">
          <w:rPr>
            <w:rFonts w:ascii="Georgia" w:hAnsi="Georgia"/>
            <w:b/>
            <w:bCs/>
            <w:color w:val="1F497D"/>
            <w:u w:val="single"/>
            <w:lang w:val="en-US"/>
          </w:rPr>
          <w:t>https://rd.springer.com/</w:t>
        </w:r>
      </w:hyperlink>
    </w:p>
    <w:p w:rsidR="003B7553" w:rsidRPr="005C08AD" w:rsidRDefault="003B7553" w:rsidP="003B7553">
      <w:pPr>
        <w:ind w:left="-96"/>
        <w:jc w:val="both"/>
        <w:rPr>
          <w:bCs/>
          <w:iCs/>
          <w:color w:val="404040"/>
          <w:shd w:val="clear" w:color="auto" w:fill="FFFFFF"/>
          <w:lang w:val="en-US"/>
        </w:rPr>
      </w:pPr>
      <w:proofErr w:type="spellStart"/>
      <w:r w:rsidRPr="005C08AD">
        <w:rPr>
          <w:bCs/>
          <w:iCs/>
          <w:color w:val="404040"/>
          <w:shd w:val="clear" w:color="auto" w:fill="FFFFFF"/>
          <w:lang w:val="en-US"/>
        </w:rPr>
        <w:t>Платформа</w:t>
      </w:r>
      <w:proofErr w:type="spellEnd"/>
      <w:r w:rsidRPr="005C08AD">
        <w:rPr>
          <w:bCs/>
          <w:iCs/>
          <w:color w:val="404040"/>
          <w:shd w:val="clear" w:color="auto" w:fill="FFFFFF"/>
          <w:lang w:val="en-US"/>
        </w:rPr>
        <w:t xml:space="preserve"> Nature: </w:t>
      </w:r>
      <w:hyperlink r:id="rId27" w:history="1"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https://www.nature.com/</w:t>
        </w:r>
      </w:hyperlink>
    </w:p>
    <w:p w:rsidR="003B7553" w:rsidRPr="005C08AD" w:rsidRDefault="003B7553" w:rsidP="003B7553">
      <w:pPr>
        <w:ind w:left="-96"/>
        <w:jc w:val="both"/>
        <w:rPr>
          <w:bCs/>
          <w:iCs/>
          <w:color w:val="404040"/>
          <w:shd w:val="clear" w:color="auto" w:fill="FFFFFF"/>
          <w:lang w:val="en-US"/>
        </w:rPr>
      </w:pPr>
      <w:r w:rsidRPr="005C08AD">
        <w:rPr>
          <w:bCs/>
          <w:iCs/>
          <w:color w:val="404040"/>
          <w:shd w:val="clear" w:color="auto" w:fill="FFFFFF"/>
        </w:rPr>
        <w:t>База</w:t>
      </w:r>
      <w:r w:rsidRPr="005C08AD">
        <w:rPr>
          <w:bCs/>
          <w:iCs/>
          <w:color w:val="404040"/>
          <w:shd w:val="clear" w:color="auto" w:fill="FFFFFF"/>
          <w:lang w:val="en-US"/>
        </w:rPr>
        <w:t xml:space="preserve"> </w:t>
      </w:r>
      <w:r w:rsidRPr="005C08AD">
        <w:rPr>
          <w:bCs/>
          <w:iCs/>
          <w:color w:val="404040"/>
          <w:shd w:val="clear" w:color="auto" w:fill="FFFFFF"/>
        </w:rPr>
        <w:t>данных</w:t>
      </w:r>
      <w:r w:rsidRPr="005C08AD">
        <w:rPr>
          <w:bCs/>
          <w:iCs/>
          <w:color w:val="404040"/>
          <w:shd w:val="clear" w:color="auto" w:fill="FFFFFF"/>
          <w:lang w:val="en-US"/>
        </w:rPr>
        <w:t xml:space="preserve"> Springer Materials: </w:t>
      </w:r>
      <w:hyperlink r:id="rId28" w:history="1"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http://materials.springer.com/</w:t>
        </w:r>
      </w:hyperlink>
    </w:p>
    <w:p w:rsidR="003B7553" w:rsidRPr="005C08AD" w:rsidRDefault="003B7553" w:rsidP="003B7553">
      <w:pPr>
        <w:ind w:left="-96"/>
        <w:jc w:val="both"/>
        <w:rPr>
          <w:bCs/>
          <w:iCs/>
          <w:color w:val="404040"/>
          <w:shd w:val="clear" w:color="auto" w:fill="FFFFFF"/>
          <w:lang w:val="en-US"/>
        </w:rPr>
      </w:pPr>
      <w:proofErr w:type="spellStart"/>
      <w:r w:rsidRPr="005C08AD">
        <w:rPr>
          <w:bCs/>
          <w:iCs/>
          <w:color w:val="404040"/>
          <w:shd w:val="clear" w:color="auto" w:fill="FFFFFF"/>
          <w:lang w:val="en-US"/>
        </w:rPr>
        <w:t>База</w:t>
      </w:r>
      <w:proofErr w:type="spellEnd"/>
      <w:r w:rsidRPr="005C08AD">
        <w:rPr>
          <w:bCs/>
          <w:iCs/>
          <w:color w:val="404040"/>
          <w:shd w:val="clear" w:color="auto" w:fill="FFFFFF"/>
          <w:lang w:val="en-US"/>
        </w:rPr>
        <w:t xml:space="preserve"> </w:t>
      </w:r>
      <w:proofErr w:type="spellStart"/>
      <w:r w:rsidRPr="005C08AD">
        <w:rPr>
          <w:bCs/>
          <w:iCs/>
          <w:color w:val="404040"/>
          <w:shd w:val="clear" w:color="auto" w:fill="FFFFFF"/>
          <w:lang w:val="en-US"/>
        </w:rPr>
        <w:t>данных</w:t>
      </w:r>
      <w:proofErr w:type="spellEnd"/>
      <w:r w:rsidRPr="005C08AD">
        <w:rPr>
          <w:bCs/>
          <w:iCs/>
          <w:color w:val="404040"/>
          <w:shd w:val="clear" w:color="auto" w:fill="FFFFFF"/>
          <w:lang w:val="en-US"/>
        </w:rPr>
        <w:t xml:space="preserve"> Springer Protocols: </w:t>
      </w:r>
      <w:hyperlink r:id="rId29" w:history="1"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http://www.springerprotocols.com/</w:t>
        </w:r>
      </w:hyperlink>
    </w:p>
    <w:p w:rsidR="003B7553" w:rsidRPr="005C08AD" w:rsidRDefault="003B7553" w:rsidP="003B7553">
      <w:pPr>
        <w:ind w:left="-96"/>
        <w:jc w:val="both"/>
        <w:rPr>
          <w:bCs/>
          <w:iCs/>
          <w:color w:val="404040"/>
          <w:shd w:val="clear" w:color="auto" w:fill="FFFFFF"/>
        </w:rPr>
      </w:pPr>
      <w:r w:rsidRPr="005C08AD">
        <w:rPr>
          <w:bCs/>
          <w:iCs/>
          <w:color w:val="404040"/>
          <w:shd w:val="clear" w:color="auto" w:fill="FFFFFF"/>
        </w:rPr>
        <w:t xml:space="preserve">База данных </w:t>
      </w:r>
      <w:proofErr w:type="spellStart"/>
      <w:r w:rsidRPr="005C08AD">
        <w:rPr>
          <w:bCs/>
          <w:iCs/>
          <w:color w:val="404040"/>
          <w:shd w:val="clear" w:color="auto" w:fill="FFFFFF"/>
          <w:lang w:val="en-US"/>
        </w:rPr>
        <w:t>zbMath</w:t>
      </w:r>
      <w:proofErr w:type="spellEnd"/>
      <w:r w:rsidRPr="005C08AD">
        <w:rPr>
          <w:bCs/>
          <w:iCs/>
          <w:color w:val="404040"/>
          <w:shd w:val="clear" w:color="auto" w:fill="FFFFFF"/>
        </w:rPr>
        <w:t xml:space="preserve">: </w:t>
      </w:r>
      <w:hyperlink r:id="rId30" w:history="1"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https</w:t>
        </w:r>
        <w:r w:rsidRPr="005C08AD">
          <w:rPr>
            <w:bCs/>
            <w:iCs/>
            <w:color w:val="0000FF"/>
            <w:u w:val="single"/>
            <w:shd w:val="clear" w:color="auto" w:fill="FFFFFF"/>
          </w:rPr>
          <w:t>://</w:t>
        </w:r>
        <w:proofErr w:type="spellStart"/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zbmath</w:t>
        </w:r>
        <w:proofErr w:type="spellEnd"/>
        <w:r w:rsidRPr="005C08AD">
          <w:rPr>
            <w:bCs/>
            <w:iCs/>
            <w:color w:val="0000FF"/>
            <w:u w:val="single"/>
            <w:shd w:val="clear" w:color="auto" w:fill="FFFFFF"/>
          </w:rPr>
          <w:t>.</w:t>
        </w:r>
        <w:r w:rsidRPr="005C08AD">
          <w:rPr>
            <w:bCs/>
            <w:iCs/>
            <w:color w:val="0000FF"/>
            <w:u w:val="single"/>
            <w:shd w:val="clear" w:color="auto" w:fill="FFFFFF"/>
            <w:lang w:val="en-US"/>
          </w:rPr>
          <w:t>org</w:t>
        </w:r>
        <w:r w:rsidRPr="005C08AD">
          <w:rPr>
            <w:bCs/>
            <w:iCs/>
            <w:color w:val="0000FF"/>
            <w:u w:val="single"/>
            <w:shd w:val="clear" w:color="auto" w:fill="FFFFFF"/>
          </w:rPr>
          <w:t>/</w:t>
        </w:r>
      </w:hyperlink>
    </w:p>
    <w:p w:rsidR="003B7553" w:rsidRPr="005C08AD" w:rsidRDefault="003B7553" w:rsidP="003B7553">
      <w:pPr>
        <w:ind w:left="-96"/>
        <w:jc w:val="both"/>
        <w:rPr>
          <w:bCs/>
          <w:iCs/>
          <w:color w:val="1F497D"/>
          <w:shd w:val="clear" w:color="auto" w:fill="FFFFFF"/>
        </w:rPr>
      </w:pPr>
      <w:r w:rsidRPr="005C08AD">
        <w:rPr>
          <w:bCs/>
          <w:iCs/>
          <w:color w:val="404040"/>
          <w:shd w:val="clear" w:color="auto" w:fill="FFFFFF"/>
        </w:rPr>
        <w:t xml:space="preserve">База данных </w:t>
      </w:r>
      <w:proofErr w:type="spellStart"/>
      <w:r w:rsidRPr="005C08AD">
        <w:rPr>
          <w:bCs/>
          <w:iCs/>
          <w:color w:val="404040"/>
          <w:shd w:val="clear" w:color="auto" w:fill="FFFFFF"/>
        </w:rPr>
        <w:t>Nano</w:t>
      </w:r>
      <w:proofErr w:type="spellEnd"/>
      <w:r w:rsidRPr="005C08AD">
        <w:rPr>
          <w:bCs/>
          <w:iCs/>
          <w:color w:val="404040"/>
          <w:shd w:val="clear" w:color="auto" w:fill="FFFFFF"/>
        </w:rPr>
        <w:t xml:space="preserve">: </w:t>
      </w:r>
      <w:hyperlink r:id="rId31" w:history="1">
        <w:r w:rsidRPr="005C08AD">
          <w:rPr>
            <w:bCs/>
            <w:iCs/>
            <w:color w:val="0000FF"/>
            <w:u w:val="single"/>
            <w:shd w:val="clear" w:color="auto" w:fill="FFFFFF"/>
          </w:rPr>
          <w:t>http://nano.nature.com/</w:t>
        </w:r>
      </w:hyperlink>
    </w:p>
    <w:p w:rsidR="003B7553" w:rsidRPr="005C08AD" w:rsidRDefault="003B7553" w:rsidP="003B7553">
      <w:proofErr w:type="spellStart"/>
      <w:r w:rsidRPr="005C08AD">
        <w:t>Сублицензионный</w:t>
      </w:r>
      <w:proofErr w:type="spellEnd"/>
      <w:r w:rsidRPr="005C08AD">
        <w:t xml:space="preserve"> договор  № </w:t>
      </w:r>
      <w:r w:rsidRPr="005C08AD">
        <w:rPr>
          <w:lang w:val="en-US"/>
        </w:rPr>
        <w:t>Springer</w:t>
      </w:r>
      <w:r w:rsidRPr="005C08AD">
        <w:t>/41 от 25 декабря 2017 г.</w:t>
      </w:r>
    </w:p>
    <w:p w:rsidR="003B7553" w:rsidRPr="005C08AD" w:rsidRDefault="003B7553" w:rsidP="003B7553">
      <w:r w:rsidRPr="005C08AD">
        <w:t>Научная электронная библиотека е</w:t>
      </w:r>
      <w:r w:rsidRPr="005C08AD">
        <w:rPr>
          <w:lang w:val="en-US"/>
        </w:rPr>
        <w:t>LIBRARY</w:t>
      </w:r>
      <w:r w:rsidRPr="005C08AD">
        <w:t>.</w:t>
      </w:r>
      <w:r w:rsidRPr="005C08AD">
        <w:rPr>
          <w:lang w:val="en-US"/>
        </w:rPr>
        <w:t>RU</w:t>
      </w:r>
      <w:r w:rsidRPr="005C08AD">
        <w:t xml:space="preserve"> </w:t>
      </w:r>
      <w:hyperlink r:id="rId32" w:history="1">
        <w:r w:rsidRPr="005C08AD">
          <w:rPr>
            <w:color w:val="0000FF"/>
            <w:u w:val="single"/>
          </w:rPr>
          <w:t>http://</w:t>
        </w:r>
        <w:r w:rsidRPr="005C08AD">
          <w:rPr>
            <w:color w:val="0000FF"/>
            <w:u w:val="single"/>
            <w:lang w:val="en-US"/>
          </w:rPr>
          <w:t>www</w:t>
        </w:r>
        <w:r w:rsidRPr="005C08AD">
          <w:rPr>
            <w:color w:val="0000FF"/>
            <w:u w:val="single"/>
          </w:rPr>
          <w:t>.</w:t>
        </w:r>
        <w:r w:rsidRPr="005C08AD">
          <w:rPr>
            <w:color w:val="0000FF"/>
            <w:u w:val="single"/>
            <w:lang w:val="en-US"/>
          </w:rPr>
          <w:t>elibrary</w:t>
        </w:r>
        <w:r w:rsidRPr="005C08AD">
          <w:rPr>
            <w:color w:val="0000FF"/>
            <w:u w:val="single"/>
          </w:rPr>
          <w:t>.</w:t>
        </w:r>
        <w:r w:rsidRPr="005C08AD">
          <w:rPr>
            <w:color w:val="0000FF"/>
            <w:u w:val="single"/>
            <w:lang w:val="en-US"/>
          </w:rPr>
          <w:t>ru</w:t>
        </w:r>
        <w:r w:rsidRPr="005C08AD">
          <w:rPr>
            <w:color w:val="0000FF"/>
            <w:u w:val="single"/>
          </w:rPr>
          <w:t>/</w:t>
        </w:r>
      </w:hyperlink>
      <w:r>
        <w:rPr>
          <w:color w:val="0000FF"/>
          <w:u w:val="single"/>
        </w:rPr>
        <w:t xml:space="preserve">. </w:t>
      </w:r>
      <w:proofErr w:type="spellStart"/>
      <w:r w:rsidRPr="005C08AD">
        <w:t>ицензионное</w:t>
      </w:r>
      <w:proofErr w:type="spellEnd"/>
      <w:r w:rsidRPr="005C08AD">
        <w:t xml:space="preserve"> соглашение № 8076 от 20.02.2013 г.</w:t>
      </w:r>
    </w:p>
    <w:p w:rsidR="003B7553" w:rsidRPr="005C08AD" w:rsidRDefault="003B7553" w:rsidP="003B7553">
      <w:r w:rsidRPr="005C08AD">
        <w:t xml:space="preserve">ООО «Национальная электронная библиотека» (НЭБ) </w:t>
      </w:r>
      <w:hyperlink r:id="rId33" w:tgtFrame="_blank" w:history="1">
        <w:r w:rsidRPr="005C08AD">
          <w:rPr>
            <w:bCs/>
            <w:color w:val="0000FF"/>
            <w:u w:val="single"/>
            <w:shd w:val="clear" w:color="auto" w:fill="FFFFFF"/>
          </w:rPr>
          <w:t>http://нэб.рф/</w:t>
        </w:r>
      </w:hyperlink>
      <w:r>
        <w:rPr>
          <w:bCs/>
          <w:color w:val="0000FF"/>
          <w:u w:val="single"/>
          <w:shd w:val="clear" w:color="auto" w:fill="FFFFFF"/>
        </w:rPr>
        <w:t xml:space="preserve">. </w:t>
      </w:r>
      <w:r w:rsidRPr="005C08AD">
        <w:t>Договор № 101/НЭБ/0486 – п    от 21.09.2018 г.</w:t>
      </w:r>
    </w:p>
    <w:p w:rsidR="003B7553" w:rsidRPr="005C08AD" w:rsidRDefault="003B7553" w:rsidP="003B7553">
      <w:r w:rsidRPr="005C08AD">
        <w:t xml:space="preserve">НЭИКОН </w:t>
      </w:r>
      <w:hyperlink r:id="rId34" w:history="1">
        <w:r w:rsidRPr="005C08AD">
          <w:rPr>
            <w:color w:val="0000FF"/>
            <w:u w:val="single"/>
            <w:lang w:val="en-US"/>
          </w:rPr>
          <w:t>http</w:t>
        </w:r>
        <w:r w:rsidRPr="005C08AD">
          <w:rPr>
            <w:color w:val="0000FF"/>
            <w:u w:val="single"/>
          </w:rPr>
          <w:t>://</w:t>
        </w:r>
        <w:r w:rsidRPr="005C08AD">
          <w:rPr>
            <w:color w:val="0000FF"/>
            <w:u w:val="single"/>
            <w:lang w:val="en-US"/>
          </w:rPr>
          <w:t>www</w:t>
        </w:r>
        <w:r w:rsidRPr="005C08AD">
          <w:rPr>
            <w:color w:val="0000FF"/>
            <w:u w:val="single"/>
          </w:rPr>
          <w:t>.</w:t>
        </w:r>
        <w:proofErr w:type="spellStart"/>
        <w:r w:rsidRPr="005C08AD">
          <w:rPr>
            <w:color w:val="0000FF"/>
            <w:u w:val="single"/>
            <w:lang w:val="en-US"/>
          </w:rPr>
          <w:t>neicon</w:t>
        </w:r>
        <w:proofErr w:type="spellEnd"/>
        <w:r w:rsidRPr="005C08AD">
          <w:rPr>
            <w:color w:val="0000FF"/>
            <w:u w:val="single"/>
          </w:rPr>
          <w:t>.</w:t>
        </w:r>
        <w:proofErr w:type="spellStart"/>
        <w:r w:rsidRPr="005C08AD">
          <w:rPr>
            <w:color w:val="0000FF"/>
            <w:u w:val="single"/>
            <w:lang w:val="en-US"/>
          </w:rPr>
          <w:t>ru</w:t>
        </w:r>
        <w:proofErr w:type="spellEnd"/>
        <w:r w:rsidRPr="005C08AD">
          <w:rPr>
            <w:color w:val="0000FF"/>
            <w:u w:val="single"/>
          </w:rPr>
          <w:t>/</w:t>
        </w:r>
      </w:hyperlink>
      <w:r w:rsidRPr="005C08AD">
        <w:t xml:space="preserve"> Соглашение №ДС-884-2013 от18.10.2013г.</w:t>
      </w:r>
    </w:p>
    <w:p w:rsidR="003B7553" w:rsidRPr="005C08AD" w:rsidRDefault="003B7553" w:rsidP="003B7553">
      <w:r w:rsidRPr="005C08AD">
        <w:rPr>
          <w:bCs/>
          <w:color w:val="000000"/>
          <w:shd w:val="clear" w:color="auto" w:fill="FFFFFF"/>
        </w:rPr>
        <w:t xml:space="preserve">«Polpred.com Обзор СМИ» </w:t>
      </w:r>
      <w:hyperlink r:id="rId35" w:history="1">
        <w:r w:rsidRPr="005C08AD">
          <w:rPr>
            <w:bCs/>
            <w:color w:val="0000FF"/>
            <w:u w:val="single"/>
            <w:shd w:val="clear" w:color="auto" w:fill="FFFFFF"/>
          </w:rPr>
          <w:t>http://www.polpred.com</w:t>
        </w:r>
      </w:hyperlink>
      <w:r>
        <w:rPr>
          <w:bCs/>
          <w:color w:val="0000FF"/>
          <w:u w:val="single"/>
          <w:shd w:val="clear" w:color="auto" w:fill="FFFFFF"/>
        </w:rPr>
        <w:t xml:space="preserve">. </w:t>
      </w:r>
      <w:r w:rsidRPr="005C08AD">
        <w:t>Соглашение № 2014 от 29.10.2016 г.</w:t>
      </w:r>
    </w:p>
    <w:p w:rsidR="003B7553" w:rsidRPr="005C08AD" w:rsidRDefault="003B7553" w:rsidP="003B755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5C08AD">
        <w:rPr>
          <w:lang w:eastAsia="ar-SA"/>
        </w:rPr>
        <w:t xml:space="preserve">9.4.2 Профессиональные базы </w:t>
      </w:r>
      <w:proofErr w:type="gramStart"/>
      <w:r w:rsidRPr="005C08AD">
        <w:rPr>
          <w:lang w:eastAsia="ar-SA"/>
        </w:rPr>
        <w:t>данных</w:t>
      </w:r>
      <w:r w:rsidRPr="005C08AD">
        <w:rPr>
          <w:iCs/>
          <w:lang w:eastAsia="ar-SA"/>
        </w:rPr>
        <w:t xml:space="preserve">  и</w:t>
      </w:r>
      <w:proofErr w:type="gramEnd"/>
      <w:r w:rsidRPr="005C08AD">
        <w:rPr>
          <w:iCs/>
          <w:lang w:eastAsia="ar-SA"/>
        </w:rPr>
        <w:t xml:space="preserve"> информационно-справочные системы : </w:t>
      </w:r>
    </w:p>
    <w:p w:rsidR="003B7553" w:rsidRPr="005C08AD" w:rsidRDefault="001900A9" w:rsidP="003B7553">
      <w:pPr>
        <w:numPr>
          <w:ilvl w:val="0"/>
          <w:numId w:val="2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6" w:history="1">
        <w:r w:rsidR="003B7553" w:rsidRPr="005C08AD">
          <w:rPr>
            <w:iCs/>
            <w:u w:val="single"/>
            <w:lang w:val="en-US" w:eastAsia="ar-SA"/>
          </w:rPr>
          <w:t>http</w:t>
        </w:r>
        <w:r w:rsidR="003B7553" w:rsidRPr="005C08AD">
          <w:rPr>
            <w:iCs/>
            <w:u w:val="single"/>
            <w:lang w:eastAsia="ar-SA"/>
          </w:rPr>
          <w:t>://</w:t>
        </w:r>
        <w:r w:rsidR="003B7553" w:rsidRPr="005C08AD">
          <w:rPr>
            <w:iCs/>
            <w:u w:val="single"/>
            <w:lang w:val="en-US" w:eastAsia="ar-SA"/>
          </w:rPr>
          <w:t>inion</w:t>
        </w:r>
        <w:r w:rsidR="003B7553" w:rsidRPr="005C08AD">
          <w:rPr>
            <w:iCs/>
            <w:u w:val="single"/>
            <w:lang w:eastAsia="ar-SA"/>
          </w:rPr>
          <w:t>.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ru</w:t>
        </w:r>
        <w:proofErr w:type="spellEnd"/>
        <w:r w:rsidR="003B7553" w:rsidRPr="005C08AD">
          <w:rPr>
            <w:iCs/>
            <w:u w:val="single"/>
            <w:lang w:eastAsia="ar-SA"/>
          </w:rPr>
          <w:t>/</w:t>
        </w:r>
        <w:r w:rsidR="003B7553" w:rsidRPr="005C08AD">
          <w:rPr>
            <w:iCs/>
            <w:u w:val="single"/>
            <w:lang w:val="en-US" w:eastAsia="ar-SA"/>
          </w:rPr>
          <w:t>resources</w:t>
        </w:r>
        <w:r w:rsidR="003B7553" w:rsidRPr="005C08AD">
          <w:rPr>
            <w:iCs/>
            <w:u w:val="single"/>
            <w:lang w:eastAsia="ar-SA"/>
          </w:rPr>
          <w:t>/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bazy</w:t>
        </w:r>
        <w:proofErr w:type="spellEnd"/>
        <w:r w:rsidR="003B7553" w:rsidRPr="005C08AD">
          <w:rPr>
            <w:iCs/>
            <w:u w:val="single"/>
            <w:lang w:eastAsia="ar-SA"/>
          </w:rPr>
          <w:t>-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dannykh</w:t>
        </w:r>
        <w:proofErr w:type="spellEnd"/>
        <w:r w:rsidR="003B7553" w:rsidRPr="005C08AD">
          <w:rPr>
            <w:iCs/>
            <w:u w:val="single"/>
            <w:lang w:eastAsia="ar-SA"/>
          </w:rPr>
          <w:t>-</w:t>
        </w:r>
        <w:r w:rsidR="003B7553" w:rsidRPr="005C08AD">
          <w:rPr>
            <w:iCs/>
            <w:u w:val="single"/>
            <w:lang w:val="en-US" w:eastAsia="ar-SA"/>
          </w:rPr>
          <w:t>inion</w:t>
        </w:r>
        <w:r w:rsidR="003B7553" w:rsidRPr="005C08AD">
          <w:rPr>
            <w:iCs/>
            <w:u w:val="single"/>
            <w:lang w:eastAsia="ar-SA"/>
          </w:rPr>
          <w:t>-</w:t>
        </w:r>
        <w:r w:rsidR="003B7553" w:rsidRPr="005C08AD">
          <w:rPr>
            <w:iCs/>
            <w:u w:val="single"/>
            <w:lang w:val="en-US" w:eastAsia="ar-SA"/>
          </w:rPr>
          <w:t>ran</w:t>
        </w:r>
        <w:r w:rsidR="003B7553" w:rsidRPr="005C08AD">
          <w:rPr>
            <w:iCs/>
            <w:u w:val="single"/>
            <w:lang w:eastAsia="ar-SA"/>
          </w:rPr>
          <w:t>/</w:t>
        </w:r>
      </w:hyperlink>
      <w:r w:rsidR="003B7553" w:rsidRPr="005C08AD">
        <w:rPr>
          <w:iCs/>
          <w:lang w:val="en-US" w:eastAsia="ar-SA"/>
        </w:rPr>
        <w:t> </w:t>
      </w:r>
      <w:r w:rsidR="003B7553" w:rsidRPr="005C08AD">
        <w:rPr>
          <w:iCs/>
          <w:lang w:eastAsia="ar-SA"/>
        </w:rPr>
        <w:t xml:space="preserve">- </w:t>
      </w:r>
      <w:r w:rsidR="003B7553" w:rsidRPr="005C08AD">
        <w:rPr>
          <w:iCs/>
          <w:lang w:val="en-US" w:eastAsia="ar-SA"/>
        </w:rPr>
        <w:t> </w:t>
      </w:r>
      <w:r w:rsidR="003B7553" w:rsidRPr="005C08AD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3B7553" w:rsidRPr="005C08AD" w:rsidRDefault="001900A9" w:rsidP="003B7553">
      <w:pPr>
        <w:numPr>
          <w:ilvl w:val="0"/>
          <w:numId w:val="2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7" w:history="1">
        <w:r w:rsidR="003B7553" w:rsidRPr="005C08AD">
          <w:rPr>
            <w:iCs/>
            <w:u w:val="single"/>
            <w:lang w:val="en-US" w:eastAsia="ar-SA"/>
          </w:rPr>
          <w:t>http</w:t>
        </w:r>
        <w:r w:rsidR="003B7553" w:rsidRPr="005C08AD">
          <w:rPr>
            <w:iCs/>
            <w:u w:val="single"/>
            <w:lang w:eastAsia="ar-SA"/>
          </w:rPr>
          <w:t>://</w:t>
        </w:r>
        <w:r w:rsidR="003B7553" w:rsidRPr="005C08AD">
          <w:rPr>
            <w:iCs/>
            <w:u w:val="single"/>
            <w:lang w:val="en-US" w:eastAsia="ar-SA"/>
          </w:rPr>
          <w:t>www</w:t>
        </w:r>
        <w:r w:rsidR="003B7553" w:rsidRPr="005C08AD">
          <w:rPr>
            <w:iCs/>
            <w:u w:val="single"/>
            <w:lang w:eastAsia="ar-SA"/>
          </w:rPr>
          <w:t>.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scopus</w:t>
        </w:r>
        <w:proofErr w:type="spellEnd"/>
        <w:r w:rsidR="003B7553" w:rsidRPr="005C08AD">
          <w:rPr>
            <w:iCs/>
            <w:u w:val="single"/>
            <w:lang w:eastAsia="ar-SA"/>
          </w:rPr>
          <w:t>.</w:t>
        </w:r>
        <w:r w:rsidR="003B7553" w:rsidRPr="005C08AD">
          <w:rPr>
            <w:iCs/>
            <w:u w:val="single"/>
            <w:lang w:val="en-US" w:eastAsia="ar-SA"/>
          </w:rPr>
          <w:t>com</w:t>
        </w:r>
        <w:r w:rsidR="003B7553" w:rsidRPr="005C08AD">
          <w:rPr>
            <w:iCs/>
            <w:u w:val="single"/>
            <w:lang w:eastAsia="ar-SA"/>
          </w:rPr>
          <w:t>/</w:t>
        </w:r>
      </w:hyperlink>
      <w:r w:rsidR="003B7553" w:rsidRPr="005C08AD">
        <w:rPr>
          <w:iCs/>
          <w:lang w:val="en-US" w:eastAsia="ar-SA"/>
        </w:rPr>
        <w:t> </w:t>
      </w:r>
      <w:r w:rsidR="003B7553" w:rsidRPr="005C08AD">
        <w:rPr>
          <w:iCs/>
          <w:lang w:eastAsia="ar-SA"/>
        </w:rPr>
        <w:t xml:space="preserve">- реферативная база данных </w:t>
      </w:r>
      <w:r w:rsidR="003B7553" w:rsidRPr="005C08AD">
        <w:rPr>
          <w:iCs/>
          <w:lang w:val="en-US" w:eastAsia="ar-SA"/>
        </w:rPr>
        <w:t>Scopus</w:t>
      </w:r>
      <w:r w:rsidR="003B7553" w:rsidRPr="005C08AD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3B7553" w:rsidRPr="005C08AD" w:rsidRDefault="001900A9" w:rsidP="003B7553">
      <w:pPr>
        <w:numPr>
          <w:ilvl w:val="0"/>
          <w:numId w:val="2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8" w:history="1">
        <w:r w:rsidR="003B7553" w:rsidRPr="005C08AD">
          <w:rPr>
            <w:iCs/>
            <w:u w:val="single"/>
            <w:lang w:val="en-US" w:eastAsia="ar-SA"/>
          </w:rPr>
          <w:t>http</w:t>
        </w:r>
        <w:r w:rsidR="003B7553" w:rsidRPr="005C08AD">
          <w:rPr>
            <w:iCs/>
            <w:u w:val="single"/>
            <w:lang w:eastAsia="ar-SA"/>
          </w:rPr>
          <w:t>://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elibrary</w:t>
        </w:r>
        <w:proofErr w:type="spellEnd"/>
        <w:r w:rsidR="003B7553" w:rsidRPr="005C08AD">
          <w:rPr>
            <w:iCs/>
            <w:u w:val="single"/>
            <w:lang w:eastAsia="ar-SA"/>
          </w:rPr>
          <w:t>.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ru</w:t>
        </w:r>
        <w:proofErr w:type="spellEnd"/>
        <w:r w:rsidR="003B7553" w:rsidRPr="005C08AD">
          <w:rPr>
            <w:iCs/>
            <w:u w:val="single"/>
            <w:lang w:eastAsia="ar-SA"/>
          </w:rPr>
          <w:t>/</w:t>
        </w:r>
        <w:proofErr w:type="spellStart"/>
        <w:r w:rsidR="003B7553" w:rsidRPr="005C08AD">
          <w:rPr>
            <w:iCs/>
            <w:u w:val="single"/>
            <w:lang w:val="en-US" w:eastAsia="ar-SA"/>
          </w:rPr>
          <w:t>defaultx</w:t>
        </w:r>
        <w:proofErr w:type="spellEnd"/>
        <w:r w:rsidR="003B7553" w:rsidRPr="005C08AD">
          <w:rPr>
            <w:iCs/>
            <w:u w:val="single"/>
            <w:lang w:eastAsia="ar-SA"/>
          </w:rPr>
          <w:t>.</w:t>
        </w:r>
        <w:r w:rsidR="003B7553" w:rsidRPr="005C08AD">
          <w:rPr>
            <w:iCs/>
            <w:u w:val="single"/>
            <w:lang w:val="en-US" w:eastAsia="ar-SA"/>
          </w:rPr>
          <w:t>asp</w:t>
        </w:r>
      </w:hyperlink>
      <w:r w:rsidR="003B7553" w:rsidRPr="005C08AD">
        <w:rPr>
          <w:iCs/>
          <w:lang w:val="en-US" w:eastAsia="ar-SA"/>
        </w:rPr>
        <w:t> </w:t>
      </w:r>
      <w:r w:rsidR="003B7553" w:rsidRPr="005C08AD">
        <w:rPr>
          <w:iCs/>
          <w:lang w:eastAsia="ar-SA"/>
        </w:rPr>
        <w:t xml:space="preserve">- </w:t>
      </w:r>
      <w:r w:rsidR="003B7553" w:rsidRPr="005C08AD">
        <w:rPr>
          <w:iCs/>
          <w:lang w:val="en-US" w:eastAsia="ar-SA"/>
        </w:rPr>
        <w:t>  </w:t>
      </w:r>
      <w:r w:rsidR="003B7553" w:rsidRPr="005C08AD">
        <w:rPr>
          <w:iCs/>
          <w:lang w:eastAsia="ar-SA"/>
        </w:rPr>
        <w:t>крупнейший российский информационный портал</w:t>
      </w:r>
      <w:r w:rsidR="003B7553" w:rsidRPr="005C08AD">
        <w:rPr>
          <w:iCs/>
          <w:lang w:val="en-US" w:eastAsia="ar-SA"/>
        </w:rPr>
        <w:t> </w:t>
      </w:r>
      <w:r w:rsidR="003B7553" w:rsidRPr="005C08AD">
        <w:rPr>
          <w:iCs/>
          <w:lang w:eastAsia="ar-SA"/>
        </w:rPr>
        <w:t>электронных журналов и баз данных по всем отраслям наук;</w:t>
      </w:r>
    </w:p>
    <w:p w:rsidR="003B7553" w:rsidRPr="005C08AD" w:rsidRDefault="001900A9" w:rsidP="003B7553">
      <w:pPr>
        <w:numPr>
          <w:ilvl w:val="0"/>
          <w:numId w:val="2"/>
        </w:numPr>
        <w:tabs>
          <w:tab w:val="clear" w:pos="0"/>
          <w:tab w:val="num" w:pos="720"/>
        </w:tabs>
        <w:jc w:val="both"/>
      </w:pPr>
      <w:hyperlink r:id="rId39" w:history="1">
        <w:r w:rsidR="003B7553" w:rsidRPr="005C08AD">
          <w:rPr>
            <w:color w:val="0000FF"/>
            <w:u w:val="single"/>
          </w:rPr>
          <w:t>http://www.wikipedia.org</w:t>
        </w:r>
      </w:hyperlink>
    </w:p>
    <w:p w:rsidR="003B7553" w:rsidRPr="005C08AD" w:rsidRDefault="003B7553" w:rsidP="003B7553">
      <w:pPr>
        <w:tabs>
          <w:tab w:val="right" w:leader="underscore" w:pos="8505"/>
        </w:tabs>
        <w:jc w:val="both"/>
      </w:pPr>
      <w:r w:rsidRPr="005C08AD">
        <w:t xml:space="preserve">9.4.3 Лицензионное программное обеспечение  </w:t>
      </w:r>
    </w:p>
    <w:p w:rsidR="003B7553" w:rsidRPr="005C08AD" w:rsidRDefault="003B7553" w:rsidP="003B7553">
      <w:pPr>
        <w:numPr>
          <w:ilvl w:val="0"/>
          <w:numId w:val="12"/>
        </w:numPr>
        <w:jc w:val="both"/>
      </w:pPr>
      <w:r w:rsidRPr="005C08AD">
        <w:rPr>
          <w:lang w:val="en-US"/>
        </w:rPr>
        <w:t>Microsoft</w:t>
      </w:r>
      <w:r w:rsidRPr="005C08AD">
        <w:t xml:space="preserve">® </w:t>
      </w:r>
      <w:r w:rsidRPr="005C08AD">
        <w:rPr>
          <w:lang w:val="en-US"/>
        </w:rPr>
        <w:t>Windows</w:t>
      </w:r>
      <w:r w:rsidRPr="005C08AD">
        <w:t xml:space="preserve">® </w:t>
      </w:r>
      <w:r w:rsidRPr="005C08AD">
        <w:rPr>
          <w:lang w:val="en-US"/>
        </w:rPr>
        <w:t>XP</w:t>
      </w:r>
      <w:r w:rsidRPr="005C08AD">
        <w:t xml:space="preserve"> </w:t>
      </w:r>
      <w:r w:rsidRPr="005C08AD">
        <w:rPr>
          <w:lang w:val="en-US"/>
        </w:rPr>
        <w:t>Professional</w:t>
      </w:r>
      <w:r w:rsidRPr="005C08AD">
        <w:t xml:space="preserve"> </w:t>
      </w:r>
      <w:r w:rsidRPr="005C08AD">
        <w:rPr>
          <w:lang w:val="en-US"/>
        </w:rPr>
        <w:t>Russian</w:t>
      </w:r>
      <w:r w:rsidRPr="005C08AD">
        <w:t xml:space="preserve"> </w:t>
      </w:r>
      <w:r w:rsidRPr="005C08AD">
        <w:rPr>
          <w:lang w:val="en-US"/>
        </w:rPr>
        <w:t>Upgrade</w:t>
      </w:r>
      <w:r w:rsidRPr="005C08AD">
        <w:t>/</w:t>
      </w:r>
      <w:r w:rsidRPr="005C08AD">
        <w:rPr>
          <w:lang w:val="en-US"/>
        </w:rPr>
        <w:t>Software</w:t>
      </w:r>
      <w:r w:rsidRPr="005C08AD">
        <w:t xml:space="preserve"> </w:t>
      </w:r>
      <w:r w:rsidRPr="005C08AD">
        <w:rPr>
          <w:lang w:val="en-US"/>
        </w:rPr>
        <w:t>Assurance</w:t>
      </w:r>
      <w:r w:rsidRPr="005C08AD">
        <w:t xml:space="preserve"> </w:t>
      </w:r>
      <w:r w:rsidRPr="005C08AD">
        <w:rPr>
          <w:lang w:val="en-US"/>
        </w:rPr>
        <w:t>Pack</w:t>
      </w:r>
      <w:r w:rsidRPr="005C08AD">
        <w:t xml:space="preserve"> </w:t>
      </w:r>
      <w:r w:rsidRPr="005C08AD">
        <w:rPr>
          <w:lang w:val="en-US"/>
        </w:rPr>
        <w:t>Academic</w:t>
      </w:r>
      <w:r w:rsidRPr="005C08AD">
        <w:t xml:space="preserve"> </w:t>
      </w:r>
      <w:r w:rsidRPr="005C08AD">
        <w:rPr>
          <w:lang w:val="en-US"/>
        </w:rPr>
        <w:t>OPEN</w:t>
      </w:r>
      <w:r w:rsidRPr="005C08AD">
        <w:t xml:space="preserve"> </w:t>
      </w:r>
      <w:r w:rsidRPr="005C08AD">
        <w:rPr>
          <w:lang w:val="en-US"/>
        </w:rPr>
        <w:t>No</w:t>
      </w:r>
      <w:r w:rsidRPr="005C08AD">
        <w:t xml:space="preserve"> </w:t>
      </w:r>
      <w:r w:rsidRPr="005C08AD">
        <w:rPr>
          <w:lang w:val="en-US"/>
        </w:rPr>
        <w:t>Level</w:t>
      </w:r>
      <w:r w:rsidRPr="005C08AD">
        <w:t xml:space="preserve">, артикул Е85-00638; № лицензия 18582213 от 30.12.2004 (бессрочная корпоративная академическая лицензия). </w:t>
      </w:r>
    </w:p>
    <w:p w:rsidR="003B7553" w:rsidRPr="005C08AD" w:rsidRDefault="003B7553" w:rsidP="003B7553">
      <w:pPr>
        <w:numPr>
          <w:ilvl w:val="0"/>
          <w:numId w:val="12"/>
        </w:numPr>
        <w:jc w:val="both"/>
      </w:pPr>
      <w:r w:rsidRPr="005C08AD">
        <w:rPr>
          <w:lang w:val="en-US"/>
        </w:rPr>
        <w:t>Microsoft</w:t>
      </w:r>
      <w:r w:rsidRPr="005C08AD">
        <w:t xml:space="preserve">® </w:t>
      </w:r>
      <w:r w:rsidRPr="005C08AD">
        <w:rPr>
          <w:lang w:val="en-US"/>
        </w:rPr>
        <w:t>Office</w:t>
      </w:r>
      <w:r w:rsidRPr="005C08AD">
        <w:t xml:space="preserve"> </w:t>
      </w:r>
      <w:r w:rsidRPr="005C08AD">
        <w:rPr>
          <w:lang w:val="en-US"/>
        </w:rPr>
        <w:t>Professional</w:t>
      </w:r>
      <w:r w:rsidRPr="005C08AD">
        <w:t xml:space="preserve"> </w:t>
      </w:r>
      <w:r w:rsidRPr="005C08AD">
        <w:rPr>
          <w:lang w:val="en-US"/>
        </w:rPr>
        <w:t>Plus</w:t>
      </w:r>
      <w:r w:rsidRPr="005C08AD">
        <w:t xml:space="preserve"> 2007 </w:t>
      </w:r>
      <w:r w:rsidRPr="005C08AD">
        <w:rPr>
          <w:lang w:val="en-US"/>
        </w:rPr>
        <w:t>Russian</w:t>
      </w:r>
      <w:r w:rsidRPr="005C08AD">
        <w:t xml:space="preserve"> </w:t>
      </w:r>
      <w:r w:rsidRPr="005C08AD">
        <w:rPr>
          <w:lang w:val="en-US"/>
        </w:rPr>
        <w:t>Academic</w:t>
      </w:r>
      <w:r w:rsidRPr="005C08AD">
        <w:t xml:space="preserve"> </w:t>
      </w:r>
      <w:r w:rsidRPr="005C08AD">
        <w:rPr>
          <w:lang w:val="en-US"/>
        </w:rPr>
        <w:t>OPEN</w:t>
      </w:r>
      <w:r w:rsidRPr="005C08AD">
        <w:t xml:space="preserve"> </w:t>
      </w:r>
      <w:r w:rsidRPr="005C08AD">
        <w:rPr>
          <w:lang w:val="en-US"/>
        </w:rPr>
        <w:t>No</w:t>
      </w:r>
      <w:r w:rsidRPr="005C08AD">
        <w:t xml:space="preserve"> </w:t>
      </w:r>
      <w:r w:rsidRPr="005C08AD">
        <w:rPr>
          <w:lang w:val="en-US"/>
        </w:rPr>
        <w:t>Level</w:t>
      </w:r>
      <w:r w:rsidRPr="005C08AD">
        <w:t>, артикул 79Р-00039; лицензия №43021137 от 15.11.2007 (бессрочная корпоративная академическая лицензия).</w:t>
      </w:r>
    </w:p>
    <w:p w:rsidR="003B7553" w:rsidRPr="005C08AD" w:rsidRDefault="003B7553" w:rsidP="003B7553">
      <w:pPr>
        <w:numPr>
          <w:ilvl w:val="0"/>
          <w:numId w:val="12"/>
        </w:numPr>
        <w:jc w:val="both"/>
      </w:pPr>
      <w:r w:rsidRPr="005C08AD">
        <w:t xml:space="preserve">Операционная система </w:t>
      </w:r>
      <w:proofErr w:type="spellStart"/>
      <w:r w:rsidRPr="005C08AD">
        <w:t>Linax</w:t>
      </w:r>
      <w:proofErr w:type="spellEnd"/>
      <w:r w:rsidRPr="005C08AD">
        <w:t xml:space="preserve">. (свободно распространяемое программное обеспечение под </w:t>
      </w:r>
      <w:proofErr w:type="spellStart"/>
      <w:r w:rsidRPr="005C08AD">
        <w:t>Linax</w:t>
      </w:r>
      <w:proofErr w:type="spellEnd"/>
      <w:r w:rsidRPr="005C08AD">
        <w:t>).</w:t>
      </w:r>
    </w:p>
    <w:p w:rsidR="00EB750D" w:rsidRPr="003B7553" w:rsidRDefault="003B7553" w:rsidP="00F52817">
      <w:pPr>
        <w:numPr>
          <w:ilvl w:val="0"/>
          <w:numId w:val="12"/>
        </w:numPr>
        <w:ind w:left="0" w:firstLine="0"/>
        <w:jc w:val="center"/>
        <w:rPr>
          <w:lang w:val="en-US"/>
        </w:rPr>
      </w:pPr>
      <w:proofErr w:type="spellStart"/>
      <w:r w:rsidRPr="005C08AD">
        <w:lastRenderedPageBreak/>
        <w:t>Google</w:t>
      </w:r>
      <w:proofErr w:type="spellEnd"/>
      <w:r w:rsidRPr="005C08AD">
        <w:t xml:space="preserve"> </w:t>
      </w:r>
      <w:proofErr w:type="spellStart"/>
      <w:r w:rsidRPr="005C08AD">
        <w:t>Chrome</w:t>
      </w:r>
      <w:proofErr w:type="spellEnd"/>
      <w:r w:rsidRPr="005C08AD">
        <w:t xml:space="preserve"> (свободно распространяемое);</w:t>
      </w:r>
      <w:bookmarkEnd w:id="11"/>
    </w:p>
    <w:sectPr w:rsidR="00EB750D" w:rsidRPr="003B7553" w:rsidSect="002D2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A9" w:rsidRDefault="001900A9">
      <w:r>
        <w:separator/>
      </w:r>
    </w:p>
  </w:endnote>
  <w:endnote w:type="continuationSeparator" w:id="0">
    <w:p w:rsidR="001900A9" w:rsidRDefault="0019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070" w:rsidRDefault="002D2070" w:rsidP="00656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070" w:rsidRDefault="002D2070" w:rsidP="00656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070" w:rsidRDefault="002D2070" w:rsidP="00656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2D2070" w:rsidRDefault="002D2070" w:rsidP="00656C7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070" w:rsidRPr="000D3988" w:rsidRDefault="002D2070" w:rsidP="00656C7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070" w:rsidRDefault="002D20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070" w:rsidRDefault="002D2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A9" w:rsidRDefault="001900A9">
      <w:r>
        <w:separator/>
      </w:r>
    </w:p>
  </w:footnote>
  <w:footnote w:type="continuationSeparator" w:id="0">
    <w:p w:rsidR="001900A9" w:rsidRDefault="0019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AE935F3"/>
    <w:multiLevelType w:val="multilevel"/>
    <w:tmpl w:val="BFAC9D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25DB7"/>
    <w:multiLevelType w:val="hybridMultilevel"/>
    <w:tmpl w:val="11728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94E0A"/>
    <w:multiLevelType w:val="multilevel"/>
    <w:tmpl w:val="0BA4E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513E3"/>
    <w:multiLevelType w:val="hybridMultilevel"/>
    <w:tmpl w:val="48C29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26655"/>
    <w:multiLevelType w:val="multilevel"/>
    <w:tmpl w:val="4C5A8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E7154"/>
    <w:multiLevelType w:val="hybridMultilevel"/>
    <w:tmpl w:val="512E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790C"/>
    <w:multiLevelType w:val="multilevel"/>
    <w:tmpl w:val="1B8293C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875A3B"/>
    <w:multiLevelType w:val="multilevel"/>
    <w:tmpl w:val="C54814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822623"/>
    <w:multiLevelType w:val="hybridMultilevel"/>
    <w:tmpl w:val="99D4F5D2"/>
    <w:lvl w:ilvl="0" w:tplc="1E04E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AA055B"/>
    <w:multiLevelType w:val="hybridMultilevel"/>
    <w:tmpl w:val="D9E023C6"/>
    <w:lvl w:ilvl="0" w:tplc="5308B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4CD"/>
    <w:rsid w:val="000040C2"/>
    <w:rsid w:val="0001186D"/>
    <w:rsid w:val="00043709"/>
    <w:rsid w:val="000956BB"/>
    <w:rsid w:val="00155297"/>
    <w:rsid w:val="00161A92"/>
    <w:rsid w:val="001900A9"/>
    <w:rsid w:val="001C0E35"/>
    <w:rsid w:val="0024065D"/>
    <w:rsid w:val="00271E55"/>
    <w:rsid w:val="002D2070"/>
    <w:rsid w:val="00333C1A"/>
    <w:rsid w:val="003B7553"/>
    <w:rsid w:val="003C180B"/>
    <w:rsid w:val="004019E6"/>
    <w:rsid w:val="00454F3F"/>
    <w:rsid w:val="00461278"/>
    <w:rsid w:val="00462DE5"/>
    <w:rsid w:val="004A0546"/>
    <w:rsid w:val="004B5CF4"/>
    <w:rsid w:val="004C03A5"/>
    <w:rsid w:val="004F2AE3"/>
    <w:rsid w:val="00510EA6"/>
    <w:rsid w:val="00512073"/>
    <w:rsid w:val="00565D76"/>
    <w:rsid w:val="00574DDB"/>
    <w:rsid w:val="00575FB8"/>
    <w:rsid w:val="005B0544"/>
    <w:rsid w:val="005B4525"/>
    <w:rsid w:val="005D73AA"/>
    <w:rsid w:val="005F39CA"/>
    <w:rsid w:val="0061239B"/>
    <w:rsid w:val="00623A0F"/>
    <w:rsid w:val="00656C70"/>
    <w:rsid w:val="007202A7"/>
    <w:rsid w:val="007A0C0F"/>
    <w:rsid w:val="007F0263"/>
    <w:rsid w:val="0084121D"/>
    <w:rsid w:val="00850C6B"/>
    <w:rsid w:val="00854D9C"/>
    <w:rsid w:val="0085536F"/>
    <w:rsid w:val="008553C0"/>
    <w:rsid w:val="009130F8"/>
    <w:rsid w:val="0092109A"/>
    <w:rsid w:val="00937B17"/>
    <w:rsid w:val="00944F5B"/>
    <w:rsid w:val="00985383"/>
    <w:rsid w:val="00A03D4F"/>
    <w:rsid w:val="00A108F0"/>
    <w:rsid w:val="00A42598"/>
    <w:rsid w:val="00A475B6"/>
    <w:rsid w:val="00A530D7"/>
    <w:rsid w:val="00AA4C0E"/>
    <w:rsid w:val="00B40A53"/>
    <w:rsid w:val="00B623A1"/>
    <w:rsid w:val="00BD6F3F"/>
    <w:rsid w:val="00BE1E0A"/>
    <w:rsid w:val="00BF7592"/>
    <w:rsid w:val="00C26867"/>
    <w:rsid w:val="00C64971"/>
    <w:rsid w:val="00D049EE"/>
    <w:rsid w:val="00D129F5"/>
    <w:rsid w:val="00D8179F"/>
    <w:rsid w:val="00DB1796"/>
    <w:rsid w:val="00DD008F"/>
    <w:rsid w:val="00E05EC6"/>
    <w:rsid w:val="00E216FE"/>
    <w:rsid w:val="00E254CD"/>
    <w:rsid w:val="00E769FB"/>
    <w:rsid w:val="00EB750D"/>
    <w:rsid w:val="00F1272D"/>
    <w:rsid w:val="00F3094B"/>
    <w:rsid w:val="00F52817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655E5"/>
  <w15:docId w15:val="{59AA1911-EEAE-471D-9091-D28AEDD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5D7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10E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D73AA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3AA"/>
    <w:rPr>
      <w:b/>
      <w:bCs/>
    </w:rPr>
  </w:style>
  <w:style w:type="paragraph" w:styleId="NoSpacing">
    <w:name w:val="No Spacing"/>
    <w:uiPriority w:val="99"/>
    <w:qFormat/>
    <w:rsid w:val="005D73AA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9210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D73A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D73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qFormat/>
    <w:rsid w:val="005D73A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D7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SubtitleChar"/>
    <w:qFormat/>
    <w:rsid w:val="005D73AA"/>
    <w:pPr>
      <w:ind w:firstLine="567"/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5D73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E2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uiPriority w:val="99"/>
    <w:rsid w:val="00E254CD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05E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5E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stParagraphChar">
    <w:name w:val="List Paragraph Char"/>
    <w:link w:val="ListParagraph"/>
    <w:locked/>
    <w:rsid w:val="00EB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rsid w:val="00EB750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510E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rsid w:val="00510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rsid w:val="00656C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56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656C70"/>
    <w:rPr>
      <w:rFonts w:cs="Times New Roman"/>
    </w:rPr>
  </w:style>
  <w:style w:type="character" w:styleId="Hyperlink">
    <w:name w:val="Hyperlink"/>
    <w:rsid w:val="003B7553"/>
    <w:rPr>
      <w:rFonts w:cs="Times New Roman"/>
      <w:color w:val="1263AC"/>
      <w:u w:val="none"/>
      <w:effect w:val="none"/>
    </w:rPr>
  </w:style>
  <w:style w:type="paragraph" w:customStyle="1" w:styleId="msonormalmailrucssattributepostfix">
    <w:name w:val="msonormal_mailru_css_attribute_postfix"/>
    <w:basedOn w:val="Normal"/>
    <w:rsid w:val="00161A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550676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rd.springer.com/" TargetMode="External"/><Relationship Id="rId39" Type="http://schemas.openxmlformats.org/officeDocument/2006/relationships/hyperlink" Target="http://www.wikipedia.org" TargetMode="External"/><Relationship Id="rId21" Type="http://schemas.openxmlformats.org/officeDocument/2006/relationships/hyperlink" Target="http://webofknowledge.com/" TargetMode="External"/><Relationship Id="rId34" Type="http://schemas.openxmlformats.org/officeDocument/2006/relationships/hyperlink" Target="http://www.neicon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754671" TargetMode="External"/><Relationship Id="rId20" Type="http://schemas.openxmlformats.org/officeDocument/2006/relationships/hyperlink" Target="http://www.biblio-online.ru" TargetMode="External"/><Relationship Id="rId29" Type="http://schemas.openxmlformats.org/officeDocument/2006/relationships/hyperlink" Target="http://www.springerprotocols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515473" TargetMode="External"/><Relationship Id="rId24" Type="http://schemas.openxmlformats.org/officeDocument/2006/relationships/hyperlink" Target="https://www37.orbit.com/" TargetMode="External"/><Relationship Id="rId32" Type="http://schemas.openxmlformats.org/officeDocument/2006/relationships/hyperlink" Target="http://www.elibrary.ru/" TargetMode="External"/><Relationship Id="rId37" Type="http://schemas.openxmlformats.org/officeDocument/2006/relationships/hyperlink" Target="http://www.scopus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331872" TargetMode="External"/><Relationship Id="rId23" Type="http://schemas.openxmlformats.org/officeDocument/2006/relationships/hyperlink" Target="https://www.annualreviews.org/" TargetMode="External"/><Relationship Id="rId28" Type="http://schemas.openxmlformats.org/officeDocument/2006/relationships/hyperlink" Target="http://materials.springer.com/" TargetMode="External"/><Relationship Id="rId36" Type="http://schemas.openxmlformats.org/officeDocument/2006/relationships/hyperlink" Target="http://inion.ru/resources/bazy-dannykh-inion-ran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nano.nature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znanium.com/catalog/product/754665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s://www.nature.com/" TargetMode="External"/><Relationship Id="rId30" Type="http://schemas.openxmlformats.org/officeDocument/2006/relationships/hyperlink" Target="https://zbmath.org/" TargetMode="External"/><Relationship Id="rId35" Type="http://schemas.openxmlformats.org/officeDocument/2006/relationships/hyperlink" Target="http://www.polpred.com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znanium.com/catalog/product/526650" TargetMode="External"/><Relationship Id="rId17" Type="http://schemas.openxmlformats.org/officeDocument/2006/relationships/hyperlink" Target="http://znanium.com/catalog.php?bookinfo=940369" TargetMode="Externa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xn--90ax2c.xn--p1ai/" TargetMode="External"/><Relationship Id="rId38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18</Pages>
  <Words>3265</Words>
  <Characters>23120</Characters>
  <Application>Microsoft Office Word</Application>
  <DocSecurity>0</DocSecurity>
  <Lines>1284</Lines>
  <Paragraphs>713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Microsoft Office User</cp:lastModifiedBy>
  <cp:revision>11</cp:revision>
  <dcterms:created xsi:type="dcterms:W3CDTF">2019-02-22T19:40:00Z</dcterms:created>
  <dcterms:modified xsi:type="dcterms:W3CDTF">2019-02-26T10:23:00Z</dcterms:modified>
</cp:coreProperties>
</file>