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DC2CF7" w:rsidRPr="00166082" w:rsidTr="00055D32">
        <w:tc>
          <w:tcPr>
            <w:tcW w:w="9854" w:type="dxa"/>
            <w:gridSpan w:val="2"/>
          </w:tcPr>
          <w:p w:rsidR="00DC2CF7" w:rsidRPr="00166082" w:rsidRDefault="00DC2CF7" w:rsidP="00055D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608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:rsidRPr="00166082" w:rsidTr="00055D32">
        <w:tc>
          <w:tcPr>
            <w:tcW w:w="9854" w:type="dxa"/>
            <w:gridSpan w:val="2"/>
          </w:tcPr>
          <w:p w:rsidR="00DC2CF7" w:rsidRPr="00166082" w:rsidRDefault="00DC2CF7" w:rsidP="00055D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608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:rsidRPr="00166082" w:rsidTr="00055D32">
        <w:tc>
          <w:tcPr>
            <w:tcW w:w="9854" w:type="dxa"/>
            <w:gridSpan w:val="2"/>
          </w:tcPr>
          <w:p w:rsidR="00DC2CF7" w:rsidRPr="00166082" w:rsidRDefault="00DC2CF7" w:rsidP="00055D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608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C2CF7" w:rsidRPr="00166082" w:rsidTr="00055D32">
        <w:tc>
          <w:tcPr>
            <w:tcW w:w="9854" w:type="dxa"/>
            <w:gridSpan w:val="2"/>
          </w:tcPr>
          <w:p w:rsidR="00DC2CF7" w:rsidRPr="00166082" w:rsidRDefault="00DC2CF7" w:rsidP="00055D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608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C2CF7" w:rsidRPr="00166082" w:rsidTr="00055D32">
        <w:tc>
          <w:tcPr>
            <w:tcW w:w="9854" w:type="dxa"/>
            <w:gridSpan w:val="2"/>
          </w:tcPr>
          <w:p w:rsidR="00DC2CF7" w:rsidRPr="00166082" w:rsidRDefault="00DC2CF7" w:rsidP="00055D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608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C2CF7" w:rsidRPr="00166082" w:rsidTr="00055D32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:rsidR="00DC2CF7" w:rsidRPr="00166082" w:rsidRDefault="00DC2CF7" w:rsidP="00055D32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:rsidRPr="00166082" w:rsidTr="00055D32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DC2CF7" w:rsidRPr="00166082" w:rsidRDefault="00DC2CF7" w:rsidP="00281CD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6082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2CF7" w:rsidRPr="00166082" w:rsidRDefault="00C309B1" w:rsidP="00055D3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6082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C2CF7" w:rsidRPr="00166082" w:rsidTr="00055D32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DC2CF7" w:rsidRPr="00166082" w:rsidRDefault="00DC2CF7" w:rsidP="00281CD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6082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CF7" w:rsidRPr="00166082" w:rsidRDefault="00281CDF" w:rsidP="00055D3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6082"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9F5D1C" w:rsidRPr="00166082" w:rsidRDefault="009F5D1C"/>
    <w:p w:rsidR="009F5D1C" w:rsidRPr="00166082" w:rsidRDefault="009F5D1C"/>
    <w:p w:rsidR="009F5D1C" w:rsidRPr="00166082" w:rsidRDefault="009F5D1C"/>
    <w:p w:rsidR="009F5D1C" w:rsidRPr="00166082" w:rsidRDefault="009F5D1C"/>
    <w:p w:rsidR="009F5D1C" w:rsidRPr="00166082" w:rsidRDefault="009F5D1C"/>
    <w:p w:rsidR="009F5D1C" w:rsidRPr="00166082" w:rsidRDefault="009F5D1C"/>
    <w:p w:rsidR="009F5D1C" w:rsidRPr="00166082" w:rsidRDefault="009F5D1C"/>
    <w:p w:rsidR="009F5D1C" w:rsidRPr="00166082" w:rsidRDefault="009F5D1C"/>
    <w:p w:rsidR="009F5D1C" w:rsidRPr="00166082" w:rsidRDefault="009F5D1C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174"/>
        <w:gridCol w:w="35"/>
      </w:tblGrid>
      <w:tr w:rsidR="009B1959" w:rsidRPr="00166082" w:rsidTr="00C309B1">
        <w:trPr>
          <w:gridAfter w:val="1"/>
          <w:wAfter w:w="35" w:type="dxa"/>
          <w:trHeight w:val="510"/>
        </w:trPr>
        <w:tc>
          <w:tcPr>
            <w:tcW w:w="9854" w:type="dxa"/>
            <w:gridSpan w:val="3"/>
          </w:tcPr>
          <w:p w:rsidR="009B1959" w:rsidRPr="00166082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66082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 w:rsidRPr="00166082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:rsidR="009B1959" w:rsidRPr="00166082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66082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:rsidR="009B1959" w:rsidRPr="00166082" w:rsidRDefault="008105E8" w:rsidP="00281CDF">
            <w:pPr>
              <w:jc w:val="center"/>
              <w:rPr>
                <w:b/>
                <w:sz w:val="26"/>
                <w:szCs w:val="26"/>
              </w:rPr>
            </w:pPr>
            <w:r w:rsidRPr="00166082">
              <w:rPr>
                <w:rFonts w:eastAsia="Times New Roman"/>
                <w:bCs/>
                <w:sz w:val="26"/>
                <w:szCs w:val="26"/>
              </w:rPr>
              <w:t>по учебной дисциплине</w:t>
            </w:r>
            <w:r w:rsidR="009B1959" w:rsidRPr="0016608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C6625" w:rsidTr="009C6625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9C6625" w:rsidRPr="00C258B0" w:rsidRDefault="009C6625" w:rsidP="009C6625">
            <w:pPr>
              <w:jc w:val="center"/>
              <w:rPr>
                <w:b/>
                <w:sz w:val="26"/>
                <w:szCs w:val="26"/>
              </w:rPr>
            </w:pPr>
            <w:r w:rsidRPr="00166082">
              <w:rPr>
                <w:b/>
                <w:sz w:val="26"/>
                <w:szCs w:val="26"/>
              </w:rPr>
              <w:t>Компьютерная презентация в профессиональной деятельности</w:t>
            </w:r>
          </w:p>
        </w:tc>
      </w:tr>
      <w:tr w:rsidR="009C6625" w:rsidRPr="000743F9" w:rsidTr="009C662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9C6625" w:rsidRPr="000743F9" w:rsidTr="009C6625">
        <w:trPr>
          <w:trHeight w:val="567"/>
        </w:trPr>
        <w:tc>
          <w:tcPr>
            <w:tcW w:w="3330" w:type="dxa"/>
            <w:shd w:val="clear" w:color="auto" w:fill="auto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393DC1"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9C6625" w:rsidRDefault="009C6625" w:rsidP="009C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9C6625" w:rsidRPr="000743F9" w:rsidTr="009C6625">
        <w:trPr>
          <w:trHeight w:val="567"/>
        </w:trPr>
        <w:tc>
          <w:tcPr>
            <w:tcW w:w="3330" w:type="dxa"/>
            <w:shd w:val="clear" w:color="auto" w:fill="auto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3"/>
            <w:shd w:val="clear" w:color="auto" w:fill="auto"/>
          </w:tcPr>
          <w:p w:rsidR="009C6625" w:rsidRDefault="009C6625" w:rsidP="009C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9C6625" w:rsidRPr="000743F9" w:rsidTr="009C6625">
        <w:trPr>
          <w:trHeight w:val="567"/>
        </w:trPr>
        <w:tc>
          <w:tcPr>
            <w:tcW w:w="3330" w:type="dxa"/>
            <w:shd w:val="clear" w:color="auto" w:fill="auto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:rsidR="009C6625" w:rsidRPr="00482572" w:rsidRDefault="009C6625" w:rsidP="009C6625">
            <w:pPr>
              <w:rPr>
                <w:sz w:val="24"/>
                <w:szCs w:val="24"/>
              </w:rPr>
            </w:pPr>
            <w:r w:rsidRPr="00482572">
              <w:rPr>
                <w:sz w:val="24"/>
                <w:szCs w:val="24"/>
              </w:rPr>
              <w:t>4 года</w:t>
            </w:r>
          </w:p>
        </w:tc>
      </w:tr>
      <w:tr w:rsidR="009C6625" w:rsidRPr="000743F9" w:rsidTr="009C662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:rsidR="009C6625" w:rsidRPr="000743F9" w:rsidRDefault="009C6625" w:rsidP="009C66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  <w:tr w:rsidR="00C309B1" w:rsidRPr="00C34376" w:rsidTr="00C309B1">
        <w:trPr>
          <w:trHeight w:val="567"/>
        </w:trPr>
        <w:tc>
          <w:tcPr>
            <w:tcW w:w="3330" w:type="dxa"/>
            <w:shd w:val="clear" w:color="auto" w:fill="auto"/>
          </w:tcPr>
          <w:p w:rsidR="00C309B1" w:rsidRPr="00C34376" w:rsidRDefault="00C309B1" w:rsidP="00C309B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shd w:val="clear" w:color="auto" w:fill="auto"/>
          </w:tcPr>
          <w:p w:rsidR="00C309B1" w:rsidRPr="00C34376" w:rsidRDefault="00C309B1" w:rsidP="00C309B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09" w:type="dxa"/>
            <w:gridSpan w:val="2"/>
            <w:shd w:val="clear" w:color="auto" w:fill="auto"/>
          </w:tcPr>
          <w:p w:rsidR="00C309B1" w:rsidRPr="00C34376" w:rsidRDefault="00C309B1" w:rsidP="00C309B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C309B1" w:rsidRPr="00C34376" w:rsidRDefault="00C309B1" w:rsidP="00C309B1">
      <w:pPr>
        <w:spacing w:line="271" w:lineRule="auto"/>
        <w:jc w:val="both"/>
        <w:rPr>
          <w:rFonts w:eastAsia="Times New Roman"/>
          <w:sz w:val="24"/>
          <w:szCs w:val="24"/>
          <w:highlight w:val="yellow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309B1" w:rsidRPr="009C6625" w:rsidTr="00C309B1">
        <w:trPr>
          <w:trHeight w:val="964"/>
        </w:trPr>
        <w:tc>
          <w:tcPr>
            <w:tcW w:w="9822" w:type="dxa"/>
            <w:gridSpan w:val="4"/>
          </w:tcPr>
          <w:p w:rsidR="00C309B1" w:rsidRPr="009C6625" w:rsidRDefault="00C309B1" w:rsidP="00C309B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C6625">
              <w:rPr>
                <w:rFonts w:eastAsia="Times New Roman"/>
                <w:sz w:val="24"/>
                <w:szCs w:val="24"/>
              </w:rPr>
              <w:t>Рабочая программа учебной дисциплины «Компьютерная презентация в профессиональной деятельности»</w:t>
            </w:r>
            <w:r w:rsidRPr="009C662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9C662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9C6625">
              <w:rPr>
                <w:rFonts w:eastAsia="Times New Roman"/>
                <w:i/>
                <w:sz w:val="24"/>
                <w:szCs w:val="24"/>
              </w:rPr>
              <w:t>,</w:t>
            </w:r>
            <w:r w:rsidRPr="009C662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="00F30F14" w:rsidRPr="007E7256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F30F14">
              <w:rPr>
                <w:rFonts w:eastAsia="Times New Roman"/>
                <w:sz w:val="24"/>
                <w:szCs w:val="24"/>
              </w:rPr>
              <w:t>12</w:t>
            </w:r>
            <w:r w:rsidR="00F30F14" w:rsidRPr="007E7256">
              <w:rPr>
                <w:rFonts w:eastAsia="Times New Roman"/>
                <w:sz w:val="24"/>
                <w:szCs w:val="24"/>
              </w:rPr>
              <w:t xml:space="preserve"> от </w:t>
            </w:r>
            <w:r w:rsidR="00F30F14">
              <w:rPr>
                <w:rFonts w:eastAsia="Times New Roman"/>
                <w:sz w:val="24"/>
                <w:szCs w:val="24"/>
              </w:rPr>
              <w:t>24</w:t>
            </w:r>
            <w:r w:rsidR="00F30F14" w:rsidRPr="007E7256">
              <w:rPr>
                <w:rFonts w:eastAsia="Times New Roman"/>
                <w:sz w:val="24"/>
                <w:szCs w:val="24"/>
              </w:rPr>
              <w:t>.0</w:t>
            </w:r>
            <w:r w:rsidR="00F30F14">
              <w:rPr>
                <w:rFonts w:eastAsia="Times New Roman"/>
                <w:sz w:val="24"/>
                <w:szCs w:val="24"/>
              </w:rPr>
              <w:t>6</w:t>
            </w:r>
            <w:r w:rsidR="00F30F14" w:rsidRPr="007E7256">
              <w:rPr>
                <w:rFonts w:eastAsia="Times New Roman"/>
                <w:sz w:val="24"/>
                <w:szCs w:val="24"/>
              </w:rPr>
              <w:t>.</w:t>
            </w:r>
            <w:r w:rsidR="00F30F14">
              <w:rPr>
                <w:rFonts w:eastAsia="Times New Roman"/>
                <w:sz w:val="24"/>
                <w:szCs w:val="24"/>
              </w:rPr>
              <w:t>2021</w:t>
            </w:r>
            <w:r w:rsidR="00F30F14" w:rsidRPr="007E725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C309B1" w:rsidRPr="009C6625" w:rsidTr="00C309B1">
        <w:trPr>
          <w:trHeight w:val="567"/>
        </w:trPr>
        <w:tc>
          <w:tcPr>
            <w:tcW w:w="9822" w:type="dxa"/>
            <w:gridSpan w:val="4"/>
            <w:vAlign w:val="center"/>
          </w:tcPr>
          <w:p w:rsidR="00C309B1" w:rsidRPr="009C6625" w:rsidRDefault="00C309B1" w:rsidP="00C309B1">
            <w:pPr>
              <w:rPr>
                <w:rFonts w:eastAsia="Times New Roman"/>
                <w:sz w:val="24"/>
                <w:szCs w:val="24"/>
              </w:rPr>
            </w:pPr>
          </w:p>
          <w:p w:rsidR="00C309B1" w:rsidRPr="009C6625" w:rsidRDefault="00C309B1" w:rsidP="00C309B1">
            <w:pPr>
              <w:rPr>
                <w:rFonts w:eastAsia="Times New Roman"/>
                <w:sz w:val="24"/>
                <w:szCs w:val="24"/>
              </w:rPr>
            </w:pPr>
          </w:p>
          <w:p w:rsidR="00C309B1" w:rsidRPr="009C6625" w:rsidRDefault="00C309B1" w:rsidP="00C309B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9C6625">
              <w:rPr>
                <w:rFonts w:eastAsia="Times New Roman"/>
                <w:sz w:val="24"/>
                <w:szCs w:val="24"/>
              </w:rPr>
              <w:t>Разработчик  рабочей</w:t>
            </w:r>
            <w:proofErr w:type="gramEnd"/>
            <w:r w:rsidRPr="009C6625">
              <w:rPr>
                <w:rFonts w:eastAsia="Times New Roman"/>
                <w:sz w:val="24"/>
                <w:szCs w:val="24"/>
              </w:rPr>
              <w:t xml:space="preserve"> программы учебной дисциплины:</w:t>
            </w:r>
          </w:p>
        </w:tc>
      </w:tr>
      <w:tr w:rsidR="00C309B1" w:rsidRPr="009C6625" w:rsidTr="00C309B1">
        <w:trPr>
          <w:trHeight w:val="283"/>
        </w:trPr>
        <w:tc>
          <w:tcPr>
            <w:tcW w:w="381" w:type="dxa"/>
            <w:vAlign w:val="center"/>
          </w:tcPr>
          <w:p w:rsidR="00C309B1" w:rsidRPr="009C6625" w:rsidRDefault="00C309B1" w:rsidP="00C309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309B1" w:rsidRPr="009C6625" w:rsidRDefault="00C309B1" w:rsidP="00C309B1">
            <w:pPr>
              <w:rPr>
                <w:rFonts w:eastAsia="Times New Roman"/>
                <w:sz w:val="24"/>
                <w:szCs w:val="24"/>
              </w:rPr>
            </w:pPr>
          </w:p>
          <w:p w:rsidR="00C309B1" w:rsidRPr="009C6625" w:rsidRDefault="00C309B1" w:rsidP="00C309B1">
            <w:pPr>
              <w:rPr>
                <w:rFonts w:eastAsia="Times New Roman"/>
                <w:sz w:val="24"/>
                <w:szCs w:val="24"/>
              </w:rPr>
            </w:pPr>
            <w:r w:rsidRPr="009C6625">
              <w:rPr>
                <w:rFonts w:eastAsia="Times New Roman"/>
                <w:sz w:val="24"/>
                <w:szCs w:val="24"/>
              </w:rPr>
              <w:t xml:space="preserve">д.т.н., проф.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309B1" w:rsidRPr="009C6625" w:rsidRDefault="00C309B1" w:rsidP="00C309B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C6625">
              <w:rPr>
                <w:rFonts w:eastAsia="Times New Roman"/>
                <w:sz w:val="24"/>
                <w:szCs w:val="24"/>
              </w:rPr>
              <w:t xml:space="preserve">А.В.  Абрамов </w:t>
            </w:r>
          </w:p>
        </w:tc>
      </w:tr>
      <w:tr w:rsidR="00C309B1" w:rsidRPr="009C6625" w:rsidTr="00C309B1">
        <w:trPr>
          <w:trHeight w:val="283"/>
        </w:trPr>
        <w:tc>
          <w:tcPr>
            <w:tcW w:w="381" w:type="dxa"/>
            <w:vAlign w:val="center"/>
          </w:tcPr>
          <w:p w:rsidR="00C309B1" w:rsidRPr="009C6625" w:rsidRDefault="00C309B1" w:rsidP="00C309B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309B1" w:rsidRPr="009C6625" w:rsidRDefault="00C309B1" w:rsidP="00C309B1">
            <w:pPr>
              <w:rPr>
                <w:sz w:val="24"/>
                <w:szCs w:val="24"/>
              </w:rPr>
            </w:pPr>
          </w:p>
          <w:p w:rsidR="00C309B1" w:rsidRPr="009C6625" w:rsidRDefault="00C309B1" w:rsidP="00C309B1">
            <w:pPr>
              <w:rPr>
                <w:sz w:val="24"/>
                <w:szCs w:val="24"/>
              </w:rPr>
            </w:pPr>
          </w:p>
          <w:p w:rsidR="00C309B1" w:rsidRPr="009C6625" w:rsidRDefault="00C309B1" w:rsidP="00C309B1">
            <w:pPr>
              <w:rPr>
                <w:sz w:val="24"/>
                <w:szCs w:val="24"/>
              </w:rPr>
            </w:pPr>
          </w:p>
          <w:p w:rsidR="00C309B1" w:rsidRPr="009C6625" w:rsidRDefault="00C309B1" w:rsidP="00C309B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309B1" w:rsidRPr="009C6625" w:rsidRDefault="00C309B1" w:rsidP="00C309B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09B1" w:rsidRPr="009C6625" w:rsidTr="00C309B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309B1" w:rsidRPr="009C6625" w:rsidRDefault="00C309B1" w:rsidP="00C309B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C662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309B1" w:rsidRPr="009C6625" w:rsidRDefault="00C309B1" w:rsidP="00C309B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C6625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6F542E" w:rsidRPr="009C6625" w:rsidRDefault="006F542E" w:rsidP="00B1206A">
      <w:pPr>
        <w:tabs>
          <w:tab w:val="right" w:leader="underscore" w:pos="8505"/>
        </w:tabs>
        <w:jc w:val="both"/>
        <w:sectPr w:rsidR="006F542E" w:rsidRPr="009C6625" w:rsidSect="00B30E57">
          <w:headerReference w:type="default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1A1F" w:rsidRPr="009C6625" w:rsidRDefault="002A0596" w:rsidP="00E0004A">
      <w:pPr>
        <w:pStyle w:val="1"/>
      </w:pPr>
      <w:bookmarkStart w:id="0" w:name="_Toc63855666"/>
      <w:r w:rsidRPr="009C6625">
        <w:lastRenderedPageBreak/>
        <w:t>ОБЩИЕ СВЕДЕНИЯ</w:t>
      </w:r>
      <w:bookmarkEnd w:id="0"/>
    </w:p>
    <w:p w:rsidR="009C6625" w:rsidRPr="009C6625" w:rsidRDefault="009C6625" w:rsidP="009C6625">
      <w:pPr>
        <w:pStyle w:val="af0"/>
        <w:numPr>
          <w:ilvl w:val="3"/>
          <w:numId w:val="43"/>
        </w:numPr>
        <w:jc w:val="both"/>
        <w:rPr>
          <w:sz w:val="24"/>
          <w:szCs w:val="24"/>
        </w:rPr>
      </w:pPr>
      <w:r w:rsidRPr="009C6625">
        <w:rPr>
          <w:sz w:val="24"/>
          <w:szCs w:val="24"/>
        </w:rPr>
        <w:t xml:space="preserve">Учебная дисциплина «Компьютерная презентация в профессиональной деятельности» изучается в </w:t>
      </w:r>
      <w:r w:rsidR="00CD5E09">
        <w:rPr>
          <w:sz w:val="24"/>
          <w:szCs w:val="24"/>
        </w:rPr>
        <w:t>четвертом</w:t>
      </w:r>
      <w:r w:rsidRPr="009C6625">
        <w:rPr>
          <w:sz w:val="24"/>
          <w:szCs w:val="24"/>
        </w:rPr>
        <w:t xml:space="preserve"> семестре.</w:t>
      </w:r>
    </w:p>
    <w:p w:rsidR="002A0596" w:rsidRPr="009C6625" w:rsidRDefault="002A0596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Форма промежуточной аттестации: </w:t>
      </w:r>
      <w:r w:rsidR="00C309B1" w:rsidRPr="009C6625">
        <w:rPr>
          <w:rFonts w:ascii="yandex-sans" w:eastAsia="Times New Roman" w:hAnsi="yandex-sans"/>
          <w:color w:val="000000"/>
          <w:sz w:val="24"/>
          <w:szCs w:val="24"/>
        </w:rPr>
        <w:t>зачет</w:t>
      </w:r>
    </w:p>
    <w:p w:rsidR="00281CDF" w:rsidRPr="009C6625" w:rsidRDefault="00281CDF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2A0596" w:rsidRPr="009C6625" w:rsidRDefault="002A0596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Курсовая</w:t>
      </w:r>
      <w:r w:rsidR="00281CDF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работа/проект –</w:t>
      </w:r>
      <w:r w:rsidR="00281CDF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не предусмотрена.</w:t>
      </w:r>
    </w:p>
    <w:p w:rsidR="004E4C46" w:rsidRPr="009C6625" w:rsidRDefault="00654309" w:rsidP="00E0004A">
      <w:pPr>
        <w:pStyle w:val="1"/>
        <w:rPr>
          <w:rFonts w:ascii="yandex-sans" w:hAnsi="yandex-sans"/>
          <w:color w:val="000000"/>
        </w:rPr>
      </w:pPr>
      <w:bookmarkStart w:id="1" w:name="_Toc63855667"/>
      <w:r w:rsidRPr="009C6625">
        <w:t xml:space="preserve">ЦЕЛИ И ЗАДАЧИ ОЦЕНОЧНЫХ </w:t>
      </w:r>
      <w:r w:rsidR="0078625A" w:rsidRPr="009C6625">
        <w:t>СРЕДСТВ</w:t>
      </w:r>
      <w:r w:rsidR="002167AE" w:rsidRPr="009C6625">
        <w:t>, ОБЛАСТЬ ПРИМЕНЕНИЯ</w:t>
      </w:r>
      <w:bookmarkEnd w:id="1"/>
    </w:p>
    <w:p w:rsidR="00A77639" w:rsidRPr="009C6625" w:rsidRDefault="00A77639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9C6625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9C6625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9C6625">
        <w:rPr>
          <w:rFonts w:ascii="yandex-sans" w:eastAsia="Times New Roman" w:hAnsi="yandex-sans"/>
          <w:color w:val="000000"/>
          <w:sz w:val="24"/>
          <w:szCs w:val="24"/>
        </w:rPr>
        <w:t>учебной дисциплины</w:t>
      </w:r>
      <w:r w:rsidR="00281CDF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81CDF" w:rsidRPr="009C6625">
        <w:rPr>
          <w:sz w:val="24"/>
          <w:szCs w:val="24"/>
        </w:rPr>
        <w:t>«</w:t>
      </w:r>
      <w:r w:rsidR="009C6625" w:rsidRPr="009C6625">
        <w:rPr>
          <w:sz w:val="24"/>
          <w:szCs w:val="24"/>
        </w:rPr>
        <w:t>Компьютерная презентация в профессиональной деятельности</w:t>
      </w:r>
      <w:r w:rsidR="00281CDF" w:rsidRPr="009C6625">
        <w:rPr>
          <w:sz w:val="24"/>
          <w:szCs w:val="24"/>
        </w:rPr>
        <w:t>»</w:t>
      </w:r>
      <w:r w:rsidR="00281CDF" w:rsidRPr="009C6625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9C6625">
        <w:rPr>
          <w:rFonts w:eastAsia="Times New Roman"/>
          <w:sz w:val="24"/>
          <w:szCs w:val="24"/>
        </w:rPr>
        <w:t xml:space="preserve">и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:rsidR="00A77639" w:rsidRPr="009C6625" w:rsidRDefault="00A77639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9C6625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9C6625">
        <w:rPr>
          <w:sz w:val="24"/>
          <w:szCs w:val="24"/>
        </w:rPr>
        <w:t>.</w:t>
      </w:r>
    </w:p>
    <w:p w:rsidR="00A77639" w:rsidRPr="009C6625" w:rsidRDefault="00A77639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B21A1F" w:rsidRPr="009C6625" w:rsidRDefault="00B63F8F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9C6625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="00821CF3">
        <w:rPr>
          <w:rFonts w:ascii="yandex-sans" w:eastAsia="Times New Roman" w:hAnsi="yandex-sans"/>
          <w:color w:val="000000"/>
          <w:sz w:val="24"/>
          <w:szCs w:val="24"/>
        </w:rPr>
        <w:t>универсальных и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профессиональных компетенций, предусмотренных рабочей программой </w:t>
      </w:r>
      <w:r w:rsidR="001E47E3" w:rsidRPr="009C6625">
        <w:rPr>
          <w:rFonts w:ascii="yandex-sans" w:eastAsia="Times New Roman" w:hAnsi="yandex-sans"/>
          <w:color w:val="000000"/>
          <w:sz w:val="24"/>
          <w:szCs w:val="24"/>
        </w:rPr>
        <w:t>учебной дисциплине</w:t>
      </w:r>
      <w:r w:rsidR="00281CDF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81CDF" w:rsidRPr="009C6625">
        <w:rPr>
          <w:sz w:val="24"/>
          <w:szCs w:val="24"/>
        </w:rPr>
        <w:t>«</w:t>
      </w:r>
      <w:r w:rsidR="009C6625" w:rsidRPr="009C6625">
        <w:rPr>
          <w:sz w:val="24"/>
          <w:szCs w:val="24"/>
        </w:rPr>
        <w:t>Компьютерная презентация в профессиональной деятельности</w:t>
      </w:r>
      <w:r w:rsidR="00281CDF" w:rsidRPr="009C6625">
        <w:rPr>
          <w:sz w:val="24"/>
          <w:szCs w:val="24"/>
        </w:rPr>
        <w:t>»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4761E2" w:rsidRPr="009C6625" w:rsidRDefault="00B63F8F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:rsidR="00B63F8F" w:rsidRPr="009C6625" w:rsidRDefault="00B63F8F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 w:rsidRPr="009C6625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 w:rsidRPr="009C6625">
        <w:rPr>
          <w:rFonts w:ascii="yandex-sans" w:eastAsia="Times New Roman" w:hAnsi="yandex-sans"/>
          <w:color w:val="000000"/>
          <w:sz w:val="24"/>
          <w:szCs w:val="24"/>
        </w:rPr>
        <w:t>деятельностью  обучающегося</w:t>
      </w:r>
      <w:proofErr w:type="gramEnd"/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; </w:t>
      </w:r>
    </w:p>
    <w:p w:rsidR="004761E2" w:rsidRPr="009C6625" w:rsidRDefault="00A77639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9C6625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B21A1F" w:rsidRPr="009C6625" w:rsidRDefault="00CB00E5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учебной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дисциплине</w:t>
      </w:r>
      <w:r w:rsidR="00281CDF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81CDF" w:rsidRPr="009C6625">
        <w:rPr>
          <w:sz w:val="24"/>
          <w:szCs w:val="24"/>
        </w:rPr>
        <w:t>«</w:t>
      </w:r>
      <w:r w:rsidR="009C6625" w:rsidRPr="009C6625">
        <w:rPr>
          <w:sz w:val="24"/>
          <w:szCs w:val="24"/>
        </w:rPr>
        <w:t>Компьютерная презентация в профессиональной деятельности</w:t>
      </w:r>
      <w:r w:rsidR="00281CDF" w:rsidRPr="009C6625">
        <w:rPr>
          <w:sz w:val="24"/>
          <w:szCs w:val="24"/>
        </w:rPr>
        <w:t xml:space="preserve">»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включают в себя:</w:t>
      </w:r>
    </w:p>
    <w:p w:rsidR="00FC3998" w:rsidRPr="009C6625" w:rsidRDefault="00CB00E5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9C6625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9C6625">
        <w:rPr>
          <w:rFonts w:ascii="yandex-sans" w:eastAsia="Times New Roman" w:hAnsi="yandex-sans"/>
          <w:color w:val="000000"/>
          <w:sz w:val="24"/>
          <w:szCs w:val="24"/>
        </w:rPr>
        <w:t>учебной дисциплине</w:t>
      </w:r>
      <w:r w:rsidR="00281CDF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81CDF" w:rsidRPr="009C6625">
        <w:rPr>
          <w:sz w:val="24"/>
          <w:szCs w:val="24"/>
        </w:rPr>
        <w:t>«</w:t>
      </w:r>
      <w:r w:rsidR="009C6625" w:rsidRPr="009C6625">
        <w:rPr>
          <w:sz w:val="24"/>
          <w:szCs w:val="24"/>
        </w:rPr>
        <w:t>Компьютерная презентация в профессиональной деятельности</w:t>
      </w:r>
      <w:r w:rsidR="00281CDF" w:rsidRPr="009C6625">
        <w:rPr>
          <w:sz w:val="24"/>
          <w:szCs w:val="24"/>
        </w:rPr>
        <w:t>»</w:t>
      </w:r>
      <w:r w:rsidR="003A2C46" w:rsidRPr="009C6625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CB00E5" w:rsidRPr="009C6625" w:rsidRDefault="00CB00E5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:rsidR="00CB00E5" w:rsidRPr="009C6625" w:rsidRDefault="00CB00E5" w:rsidP="00316BFF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:rsidR="00CB00E5" w:rsidRPr="009C6625" w:rsidRDefault="00CB00E5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proofErr w:type="spellStart"/>
      <w:r w:rsidRPr="009C6625">
        <w:rPr>
          <w:rFonts w:ascii="yandex-sans" w:eastAsia="Times New Roman" w:hAnsi="yandex-sans"/>
          <w:color w:val="000000"/>
          <w:sz w:val="24"/>
          <w:szCs w:val="24"/>
        </w:rPr>
        <w:t>валидности</w:t>
      </w:r>
      <w:proofErr w:type="spellEnd"/>
      <w:r w:rsidRPr="009C6625">
        <w:rPr>
          <w:rFonts w:ascii="yandex-sans" w:eastAsia="Times New Roman" w:hAnsi="yandex-sans"/>
          <w:color w:val="000000"/>
          <w:sz w:val="24"/>
          <w:szCs w:val="24"/>
        </w:rPr>
        <w:t>: объекты оценки соответств</w:t>
      </w:r>
      <w:r w:rsidR="00DC3EE3" w:rsidRPr="009C6625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:rsidR="00CB00E5" w:rsidRPr="009C6625" w:rsidRDefault="00CB00E5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9C6625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9C6625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9C6625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9C6625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:rsidR="00CB00E5" w:rsidRPr="009C6625" w:rsidRDefault="00CB00E5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9C6625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9C6625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9C6625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9C6625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:rsidR="00807FF2" w:rsidRPr="009C6625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64B62" w:rsidRPr="00C34376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  <w:highlight w:val="yellow"/>
        </w:rPr>
      </w:pPr>
    </w:p>
    <w:p w:rsidR="004761E2" w:rsidRPr="00C34376" w:rsidRDefault="004761E2" w:rsidP="00316BFF">
      <w:pPr>
        <w:pStyle w:val="af0"/>
        <w:numPr>
          <w:ilvl w:val="2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  <w:highlight w:val="yellow"/>
        </w:rPr>
        <w:sectPr w:rsidR="004761E2" w:rsidRPr="00C34376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761E2" w:rsidRPr="009C6625" w:rsidRDefault="00ED6E45" w:rsidP="00ED6E45">
      <w:pPr>
        <w:pStyle w:val="1"/>
        <w:jc w:val="both"/>
      </w:pPr>
      <w:bookmarkStart w:id="2" w:name="_Toc63855669"/>
      <w:r w:rsidRPr="009C6625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</w:t>
      </w:r>
      <w:r w:rsidRPr="009C6625">
        <w:rPr>
          <w:i/>
        </w:rPr>
        <w:t xml:space="preserve"> </w:t>
      </w:r>
      <w:r w:rsidRPr="009C6625">
        <w:t>И ИСПОЛЬЗУЕМЫЕ ОЦЕНОЧНЫЕ СРЕДСТВА</w:t>
      </w:r>
      <w:bookmarkEnd w:id="2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9C6625" w:rsidTr="00055D32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E0004A">
            <w:pPr>
              <w:jc w:val="center"/>
              <w:rPr>
                <w:b/>
              </w:rPr>
            </w:pPr>
            <w:r w:rsidRPr="009C6625">
              <w:rPr>
                <w:b/>
              </w:rPr>
              <w:t>Код компетенции,</w:t>
            </w:r>
          </w:p>
          <w:p w:rsidR="00781116" w:rsidRPr="009C6625" w:rsidRDefault="00781116" w:rsidP="00870348">
            <w:pPr>
              <w:jc w:val="center"/>
              <w:rPr>
                <w:b/>
              </w:rPr>
            </w:pPr>
            <w:r w:rsidRPr="009C6625">
              <w:rPr>
                <w:b/>
              </w:rPr>
              <w:t>код индикатора</w:t>
            </w:r>
          </w:p>
          <w:p w:rsidR="00781116" w:rsidRPr="009C6625" w:rsidRDefault="00781116" w:rsidP="000E031B">
            <w:pPr>
              <w:jc w:val="center"/>
              <w:rPr>
                <w:b/>
              </w:rPr>
            </w:pPr>
            <w:r w:rsidRPr="009C6625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0E031B">
            <w:pPr>
              <w:jc w:val="center"/>
              <w:rPr>
                <w:b/>
              </w:rPr>
            </w:pPr>
            <w:r w:rsidRPr="009C6625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0E031B">
            <w:pPr>
              <w:jc w:val="center"/>
              <w:rPr>
                <w:b/>
              </w:rPr>
            </w:pPr>
            <w:r w:rsidRPr="009C6625">
              <w:rPr>
                <w:b/>
              </w:rPr>
              <w:t>Наименование оценочного средства</w:t>
            </w:r>
          </w:p>
        </w:tc>
      </w:tr>
      <w:tr w:rsidR="00781116" w:rsidRPr="009C6625" w:rsidTr="00055D32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E0004A">
            <w:pPr>
              <w:jc w:val="center"/>
              <w:rPr>
                <w:b/>
              </w:rPr>
            </w:pPr>
            <w:r w:rsidRPr="009C6625">
              <w:rPr>
                <w:b/>
              </w:rPr>
              <w:t xml:space="preserve">текущий контроль (включая контроль самостоятельной работы 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81116" w:rsidRPr="009C6625" w:rsidRDefault="00781116" w:rsidP="00E0004A">
            <w:pPr>
              <w:jc w:val="center"/>
              <w:rPr>
                <w:b/>
              </w:rPr>
            </w:pPr>
            <w:r w:rsidRPr="009C6625">
              <w:rPr>
                <w:b/>
              </w:rPr>
              <w:t>промежуточная аттестация</w:t>
            </w:r>
          </w:p>
        </w:tc>
      </w:tr>
      <w:tr w:rsidR="000E031B" w:rsidRPr="009C6625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C309B1" w:rsidP="00C309B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6625">
              <w:rPr>
                <w:sz w:val="22"/>
                <w:szCs w:val="22"/>
              </w:rPr>
              <w:t>УК-2</w:t>
            </w:r>
            <w:r w:rsidR="000E031B" w:rsidRPr="009C6625">
              <w:t>:</w:t>
            </w:r>
          </w:p>
          <w:p w:rsidR="000E031B" w:rsidRPr="009C6625" w:rsidRDefault="00C309B1" w:rsidP="00C309B1">
            <w:pPr>
              <w:autoSpaceDE w:val="0"/>
              <w:autoSpaceDN w:val="0"/>
              <w:adjustRightInd w:val="0"/>
              <w:jc w:val="both"/>
            </w:pPr>
            <w:r w:rsidRPr="009C6625">
              <w:t>ИД-УК-2.4</w:t>
            </w:r>
          </w:p>
          <w:p w:rsidR="000E031B" w:rsidRPr="009C6625" w:rsidRDefault="000E031B" w:rsidP="00055D32"/>
          <w:p w:rsidR="000E031B" w:rsidRPr="009C6625" w:rsidRDefault="000E031B" w:rsidP="00055D32"/>
          <w:p w:rsidR="000E031B" w:rsidRPr="009C6625" w:rsidRDefault="000E031B" w:rsidP="000E031B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9C6625" w:rsidP="000E03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C6625">
              <w:t xml:space="preserve">Способен формулировать задачи, возникающие в процессе представления научного исследования в виде презентации и статей в ведущих </w:t>
            </w:r>
            <w:proofErr w:type="gramStart"/>
            <w:r w:rsidRPr="009C6625">
              <w:t>базах  цитирования</w:t>
            </w:r>
            <w:proofErr w:type="gramEnd"/>
            <w:r w:rsidR="000E031B" w:rsidRPr="009C6625">
              <w:rPr>
                <w:bCs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0E031B" w:rsidP="000E031B">
            <w:pPr>
              <w:tabs>
                <w:tab w:val="right" w:leader="underscore" w:pos="8505"/>
              </w:tabs>
              <w:jc w:val="both"/>
            </w:pPr>
            <w:r w:rsidRPr="009C6625">
              <w:t>Устная дискуссия.</w:t>
            </w:r>
          </w:p>
          <w:p w:rsidR="000E031B" w:rsidRPr="009C6625" w:rsidRDefault="000E031B" w:rsidP="000E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C6625">
              <w:t>Разбор практических заданий</w:t>
            </w:r>
          </w:p>
          <w:p w:rsidR="000E031B" w:rsidRPr="009C6625" w:rsidRDefault="000E031B" w:rsidP="000E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C6625">
              <w:t>Входное тестирование</w:t>
            </w:r>
          </w:p>
          <w:p w:rsidR="000E031B" w:rsidRPr="009C6625" w:rsidRDefault="000E031B" w:rsidP="000E031B">
            <w:r w:rsidRPr="009C6625">
              <w:t>Домашнее задание</w:t>
            </w:r>
          </w:p>
          <w:p w:rsidR="000E031B" w:rsidRPr="009C6625" w:rsidRDefault="000E031B" w:rsidP="000E031B">
            <w:pPr>
              <w:rPr>
                <w:i/>
              </w:rPr>
            </w:pPr>
            <w:r w:rsidRPr="009C6625">
              <w:t xml:space="preserve">Тестирование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31B" w:rsidRPr="009C6625" w:rsidRDefault="00C309B1" w:rsidP="000E031B">
            <w:r w:rsidRPr="009C6625">
              <w:t xml:space="preserve">Зачет </w:t>
            </w:r>
            <w:r w:rsidR="000E031B" w:rsidRPr="009C6625">
              <w:t>– устный опрос по билетам</w:t>
            </w:r>
          </w:p>
        </w:tc>
      </w:tr>
      <w:tr w:rsidR="000E031B" w:rsidRPr="009C6625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C309B1" w:rsidP="00C309B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6625">
              <w:rPr>
                <w:sz w:val="22"/>
                <w:szCs w:val="22"/>
              </w:rPr>
              <w:t>ПК-1</w:t>
            </w:r>
            <w:r w:rsidR="000E031B" w:rsidRPr="009C6625">
              <w:t>:</w:t>
            </w:r>
          </w:p>
          <w:p w:rsidR="00C309B1" w:rsidRPr="009C6625" w:rsidRDefault="00C309B1" w:rsidP="00C309B1">
            <w:pPr>
              <w:autoSpaceDE w:val="0"/>
              <w:autoSpaceDN w:val="0"/>
              <w:adjustRightInd w:val="0"/>
              <w:jc w:val="both"/>
            </w:pPr>
            <w:r w:rsidRPr="009C6625">
              <w:t>ИД-ПК-1.4</w:t>
            </w:r>
          </w:p>
          <w:p w:rsidR="000E031B" w:rsidRPr="009C6625" w:rsidRDefault="000E031B" w:rsidP="000E031B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9C6625" w:rsidP="000E031B">
            <w:pPr>
              <w:jc w:val="both"/>
              <w:rPr>
                <w:i/>
              </w:rPr>
            </w:pPr>
            <w:r w:rsidRPr="009C6625">
              <w:t>Способен разрабатывать отчетную документацию в виде презентации по результатам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0E031B" w:rsidP="000E031B">
            <w:pPr>
              <w:tabs>
                <w:tab w:val="right" w:leader="underscore" w:pos="8505"/>
              </w:tabs>
              <w:jc w:val="both"/>
            </w:pPr>
            <w:r w:rsidRPr="009C6625">
              <w:t>Устная дискуссия.</w:t>
            </w:r>
          </w:p>
          <w:p w:rsidR="000E031B" w:rsidRPr="009C6625" w:rsidRDefault="000E031B" w:rsidP="000E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C6625">
              <w:t>Разбор практических заданий</w:t>
            </w:r>
          </w:p>
          <w:p w:rsidR="000E031B" w:rsidRPr="009C6625" w:rsidRDefault="000E031B" w:rsidP="000E031B">
            <w:r w:rsidRPr="009C6625">
              <w:t>Домашнее задание</w:t>
            </w:r>
          </w:p>
          <w:p w:rsidR="000E031B" w:rsidRPr="009C6625" w:rsidRDefault="000E031B" w:rsidP="000E031B">
            <w:pPr>
              <w:rPr>
                <w:i/>
              </w:rPr>
            </w:pPr>
            <w:r w:rsidRPr="009C6625">
              <w:t xml:space="preserve">Тестирование 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31B" w:rsidRPr="009C6625" w:rsidRDefault="000E031B" w:rsidP="00E0004A">
            <w:pPr>
              <w:rPr>
                <w:i/>
              </w:rPr>
            </w:pPr>
          </w:p>
        </w:tc>
      </w:tr>
      <w:tr w:rsidR="000E031B" w:rsidRPr="009C6625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0E031B" w:rsidP="00055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6625">
              <w:t>ПК-</w:t>
            </w:r>
            <w:r w:rsidR="00C309B1" w:rsidRPr="009C6625">
              <w:t>2</w:t>
            </w:r>
            <w:r w:rsidRPr="009C6625">
              <w:t xml:space="preserve">: </w:t>
            </w:r>
          </w:p>
          <w:p w:rsidR="000E031B" w:rsidRPr="009C6625" w:rsidRDefault="00C309B1" w:rsidP="00C309B1">
            <w:pPr>
              <w:autoSpaceDE w:val="0"/>
              <w:autoSpaceDN w:val="0"/>
              <w:adjustRightInd w:val="0"/>
              <w:jc w:val="both"/>
            </w:pPr>
            <w:r w:rsidRPr="009C6625">
              <w:t>ИД-ПК-2.4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9C6625" w:rsidP="000E031B">
            <w:pPr>
              <w:jc w:val="both"/>
              <w:rPr>
                <w:i/>
              </w:rPr>
            </w:pPr>
            <w:proofErr w:type="gramStart"/>
            <w:r w:rsidRPr="009C6625">
              <w:t>Способен  выполнять</w:t>
            </w:r>
            <w:proofErr w:type="gramEnd"/>
            <w:r w:rsidRPr="009C6625">
              <w:t xml:space="preserve"> работы по </w:t>
            </w:r>
            <w:r w:rsidR="00821CF3" w:rsidRPr="009C6625">
              <w:t>подготовке</w:t>
            </w:r>
            <w:r w:rsidRPr="009C6625">
              <w:t xml:space="preserve">  черновиков статей для опубликования в журналах, входящих в ведущие базы цитирования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31B" w:rsidRPr="009C6625" w:rsidRDefault="000E031B" w:rsidP="000E031B">
            <w:pPr>
              <w:tabs>
                <w:tab w:val="right" w:leader="underscore" w:pos="8505"/>
              </w:tabs>
              <w:jc w:val="both"/>
            </w:pPr>
            <w:r w:rsidRPr="009C6625">
              <w:t>Устная дискуссия.</w:t>
            </w:r>
          </w:p>
          <w:p w:rsidR="000E031B" w:rsidRPr="009C6625" w:rsidRDefault="000E031B" w:rsidP="000E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C6625">
              <w:t>Разбор практических заданий</w:t>
            </w:r>
          </w:p>
          <w:p w:rsidR="000E031B" w:rsidRPr="009C6625" w:rsidRDefault="000E031B" w:rsidP="000E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C6625">
              <w:t>Входное тестирование</w:t>
            </w:r>
          </w:p>
          <w:p w:rsidR="000E031B" w:rsidRPr="009C6625" w:rsidRDefault="000E031B" w:rsidP="000E031B">
            <w:r w:rsidRPr="009C6625">
              <w:t>Домашнее задание</w:t>
            </w:r>
          </w:p>
          <w:p w:rsidR="000E031B" w:rsidRPr="009C6625" w:rsidRDefault="000E031B" w:rsidP="000E031B">
            <w:r w:rsidRPr="009C6625">
              <w:t>Тестирование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31B" w:rsidRPr="009C6625" w:rsidRDefault="000E031B" w:rsidP="00E0004A"/>
        </w:tc>
      </w:tr>
    </w:tbl>
    <w:p w:rsidR="00C565F7" w:rsidRPr="00C34376" w:rsidRDefault="00C565F7" w:rsidP="00C565F7">
      <w:pPr>
        <w:rPr>
          <w:highlight w:val="yellow"/>
        </w:rPr>
      </w:pPr>
    </w:p>
    <w:p w:rsidR="00C565F7" w:rsidRPr="00C34376" w:rsidRDefault="00C565F7" w:rsidP="00C565F7">
      <w:pPr>
        <w:rPr>
          <w:highlight w:val="yellow"/>
        </w:rPr>
        <w:sectPr w:rsidR="00C565F7" w:rsidRPr="00C34376" w:rsidSect="00AA79ED">
          <w:headerReference w:type="default" r:id="rId11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AC459A" w:rsidRPr="009C6625" w:rsidRDefault="00AC459A" w:rsidP="00C07FC5">
      <w:pPr>
        <w:pStyle w:val="1"/>
        <w:jc w:val="both"/>
      </w:pPr>
      <w:bookmarkStart w:id="3" w:name="_Toc63855677"/>
      <w:r w:rsidRPr="009C6625">
        <w:lastRenderedPageBreak/>
        <w:t xml:space="preserve">ТИПОВЫЕ КОНТРОЛЬНЫЕ ЗАДАНИЯ И ДРУГИЕ МАТЕРИАЛЫ, НЕОБХОДИМЫЕ ДЛЯ ОЦЕНКИ </w:t>
      </w:r>
      <w:r w:rsidR="00C07FC5" w:rsidRPr="009C6625">
        <w:t xml:space="preserve">ПЛАНИРУЕМЫХ РЕЗУЛЬТАТОВ ОБУЧЕНИЯ И </w:t>
      </w:r>
      <w:r w:rsidRPr="009C6625">
        <w:t>УРОВНЯ СФОРМИРОВАННОСТИ КОМПЕТЕНЦИЙ</w:t>
      </w:r>
      <w:bookmarkEnd w:id="3"/>
      <w:r w:rsidRPr="009C6625">
        <w:t xml:space="preserve"> </w:t>
      </w:r>
    </w:p>
    <w:p w:rsidR="00AC459A" w:rsidRPr="009C6625" w:rsidRDefault="00AC459A" w:rsidP="00D54C17">
      <w:pPr>
        <w:pStyle w:val="2"/>
        <w:jc w:val="both"/>
      </w:pPr>
      <w:bookmarkStart w:id="4" w:name="_Toc63855678"/>
      <w:r w:rsidRPr="009C6625">
        <w:t xml:space="preserve">Оценочные </w:t>
      </w:r>
      <w:r w:rsidR="00C07FC5" w:rsidRPr="009C6625">
        <w:t>материалы</w:t>
      </w:r>
      <w:r w:rsidRPr="009C6625">
        <w:t xml:space="preserve"> </w:t>
      </w:r>
      <w:r w:rsidRPr="009C6625">
        <w:rPr>
          <w:b/>
        </w:rPr>
        <w:t>текущего контроля</w:t>
      </w:r>
      <w:r w:rsidRPr="009C6625">
        <w:t xml:space="preserve"> успеваемости </w:t>
      </w:r>
      <w:r w:rsidR="00D321A9" w:rsidRPr="009C6625">
        <w:t xml:space="preserve">по </w:t>
      </w:r>
      <w:r w:rsidR="00F91395" w:rsidRPr="009C6625">
        <w:t>учебной дисциплине</w:t>
      </w:r>
      <w:r w:rsidR="000E031B" w:rsidRPr="009C6625">
        <w:rPr>
          <w:i/>
        </w:rPr>
        <w:t xml:space="preserve"> </w:t>
      </w:r>
      <w:r w:rsidR="00D54C17" w:rsidRPr="009C6625">
        <w:rPr>
          <w:sz w:val="24"/>
          <w:szCs w:val="24"/>
        </w:rPr>
        <w:t>«</w:t>
      </w:r>
      <w:r w:rsidR="00C309B1" w:rsidRPr="009C6625">
        <w:rPr>
          <w:sz w:val="24"/>
          <w:szCs w:val="24"/>
        </w:rPr>
        <w:t>Информационное обеспечение стандартизации и подтверждения соответствия</w:t>
      </w:r>
      <w:r w:rsidR="00D54C17" w:rsidRPr="009C6625">
        <w:rPr>
          <w:sz w:val="24"/>
          <w:szCs w:val="24"/>
        </w:rPr>
        <w:t>»</w:t>
      </w:r>
      <w:r w:rsidR="00D321A9" w:rsidRPr="009C6625">
        <w:t>, в том числе</w:t>
      </w:r>
      <w:r w:rsidRPr="009C6625">
        <w:t xml:space="preserve"> самостоятельной работы обучающегося, типовые задания</w:t>
      </w:r>
      <w:bookmarkEnd w:id="4"/>
    </w:p>
    <w:p w:rsidR="000E031B" w:rsidRPr="00B15190" w:rsidRDefault="000E031B" w:rsidP="000E031B"/>
    <w:p w:rsidR="000E031B" w:rsidRPr="009C6625" w:rsidRDefault="00D54C17" w:rsidP="00D54C17">
      <w:pPr>
        <w:ind w:firstLine="709"/>
        <w:rPr>
          <w:b/>
          <w:sz w:val="24"/>
          <w:szCs w:val="24"/>
        </w:rPr>
      </w:pPr>
      <w:r w:rsidRPr="009C6625">
        <w:rPr>
          <w:b/>
          <w:sz w:val="24"/>
          <w:szCs w:val="24"/>
        </w:rPr>
        <w:t>Входное тестирование</w:t>
      </w:r>
    </w:p>
    <w:p w:rsidR="00D54C17" w:rsidRPr="009C6625" w:rsidRDefault="00D54C17" w:rsidP="00316BFF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9C6625">
        <w:rPr>
          <w:rFonts w:eastAsia="Times New Roman"/>
          <w:sz w:val="24"/>
          <w:szCs w:val="24"/>
        </w:rPr>
        <w:t>Время выполнения 30 мин.</w:t>
      </w:r>
    </w:p>
    <w:p w:rsidR="00D54C17" w:rsidRPr="009C6625" w:rsidRDefault="00D54C17" w:rsidP="00316BFF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9C6625">
        <w:rPr>
          <w:rFonts w:eastAsia="Times New Roman"/>
          <w:sz w:val="24"/>
          <w:szCs w:val="24"/>
        </w:rPr>
        <w:t xml:space="preserve">Количество </w:t>
      </w:r>
      <w:proofErr w:type="gramStart"/>
      <w:r w:rsidRPr="009C6625">
        <w:rPr>
          <w:rFonts w:eastAsia="Times New Roman"/>
          <w:sz w:val="24"/>
          <w:szCs w:val="24"/>
        </w:rPr>
        <w:t xml:space="preserve">вопросов  </w:t>
      </w:r>
      <w:r w:rsidR="00735334" w:rsidRPr="009C6625">
        <w:rPr>
          <w:rFonts w:eastAsia="Times New Roman"/>
          <w:sz w:val="24"/>
          <w:szCs w:val="24"/>
        </w:rPr>
        <w:t>3</w:t>
      </w:r>
      <w:r w:rsidR="00733936">
        <w:rPr>
          <w:rFonts w:eastAsia="Times New Roman"/>
          <w:sz w:val="24"/>
          <w:szCs w:val="24"/>
        </w:rPr>
        <w:t>6</w:t>
      </w:r>
      <w:proofErr w:type="gramEnd"/>
      <w:r w:rsidRPr="009C6625">
        <w:rPr>
          <w:rFonts w:eastAsia="Times New Roman"/>
          <w:sz w:val="24"/>
          <w:szCs w:val="24"/>
        </w:rPr>
        <w:t>.</w:t>
      </w:r>
    </w:p>
    <w:p w:rsidR="00D54C17" w:rsidRPr="00F1143D" w:rsidRDefault="00D54C17" w:rsidP="00316BFF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F1143D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D54C17" w:rsidRPr="00F1143D" w:rsidRDefault="00D54C17" w:rsidP="00316BFF">
      <w:pPr>
        <w:pStyle w:val="af0"/>
        <w:numPr>
          <w:ilvl w:val="3"/>
          <w:numId w:val="6"/>
        </w:numPr>
        <w:rPr>
          <w:rFonts w:eastAsia="Times New Roman"/>
          <w:color w:val="000000"/>
          <w:sz w:val="24"/>
          <w:szCs w:val="24"/>
        </w:rPr>
      </w:pPr>
      <w:r w:rsidRPr="00F1143D">
        <w:rPr>
          <w:rFonts w:eastAsia="Times New Roman"/>
          <w:sz w:val="24"/>
          <w:szCs w:val="24"/>
        </w:rPr>
        <w:t xml:space="preserve">Способ проведения теста: бланковый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5132"/>
        <w:gridCol w:w="3827"/>
      </w:tblGrid>
      <w:tr w:rsidR="001C4513" w:rsidRPr="00F1143D" w:rsidTr="00735334">
        <w:trPr>
          <w:trHeight w:val="649"/>
        </w:trPr>
        <w:tc>
          <w:tcPr>
            <w:tcW w:w="788" w:type="dxa"/>
          </w:tcPr>
          <w:p w:rsidR="00F826CF" w:rsidRPr="00F1143D" w:rsidRDefault="00F826CF" w:rsidP="001C4513">
            <w:pPr>
              <w:jc w:val="center"/>
              <w:rPr>
                <w:b/>
                <w:sz w:val="24"/>
                <w:szCs w:val="24"/>
              </w:rPr>
            </w:pPr>
            <w:r w:rsidRPr="00F114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2" w:type="dxa"/>
          </w:tcPr>
          <w:p w:rsidR="00F826CF" w:rsidRPr="00F1143D" w:rsidRDefault="00F826CF" w:rsidP="001C4513">
            <w:pPr>
              <w:jc w:val="center"/>
              <w:rPr>
                <w:b/>
                <w:sz w:val="24"/>
                <w:szCs w:val="24"/>
              </w:rPr>
            </w:pPr>
            <w:r w:rsidRPr="00F1143D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827" w:type="dxa"/>
          </w:tcPr>
          <w:p w:rsidR="00F826CF" w:rsidRPr="00F1143D" w:rsidRDefault="00F826CF" w:rsidP="001C4513">
            <w:pPr>
              <w:jc w:val="center"/>
              <w:rPr>
                <w:b/>
                <w:sz w:val="24"/>
                <w:szCs w:val="24"/>
              </w:rPr>
            </w:pPr>
            <w:r w:rsidRPr="00F1143D">
              <w:rPr>
                <w:b/>
                <w:sz w:val="24"/>
                <w:szCs w:val="24"/>
              </w:rPr>
              <w:t>Ответы</w:t>
            </w:r>
          </w:p>
        </w:tc>
      </w:tr>
      <w:tr w:rsidR="00DA07BD" w:rsidRPr="00CD5E09" w:rsidTr="00735334">
        <w:trPr>
          <w:trHeight w:val="134"/>
        </w:trPr>
        <w:tc>
          <w:tcPr>
            <w:tcW w:w="788" w:type="dxa"/>
          </w:tcPr>
          <w:p w:rsidR="00DA07BD" w:rsidRPr="00747C69" w:rsidRDefault="00FD431E" w:rsidP="00DA07BD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DA07BD" w:rsidRPr="00747C69" w:rsidRDefault="00DA07BD" w:rsidP="00DA07B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1. Установите соответствие:</w:t>
            </w:r>
          </w:p>
          <w:p w:rsidR="00DA07BD" w:rsidRPr="00747C69" w:rsidRDefault="00DA07BD" w:rsidP="0073533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</w:rPr>
              <w:t>) Текстовый редактор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 Табличный процессор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</w:rPr>
              <w:t>) Редактор создания баз данных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</w:rPr>
              <w:t>) Редактор создания презентаций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35334" w:rsidRPr="00747C69">
              <w:rPr>
                <w:sz w:val="24"/>
                <w:szCs w:val="24"/>
              </w:rPr>
              <w:t>) Графический редактор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35334" w:rsidRPr="00747C69">
              <w:rPr>
                <w:sz w:val="24"/>
                <w:szCs w:val="24"/>
              </w:rPr>
              <w:t xml:space="preserve">) </w:t>
            </w:r>
            <w:proofErr w:type="gramStart"/>
            <w:r w:rsidR="00735334" w:rsidRPr="00747C69">
              <w:rPr>
                <w:sz w:val="24"/>
                <w:szCs w:val="24"/>
              </w:rPr>
              <w:t>Редактор</w:t>
            </w:r>
            <w:proofErr w:type="gramEnd"/>
            <w:r w:rsidR="00735334" w:rsidRPr="00747C69">
              <w:rPr>
                <w:sz w:val="24"/>
                <w:szCs w:val="24"/>
              </w:rPr>
              <w:t xml:space="preserve"> позволяющий создавать публикации, бюллетени, визитки, открытки и т.д.</w:t>
            </w:r>
          </w:p>
          <w:p w:rsidR="00735334" w:rsidRPr="00747C69" w:rsidRDefault="00735334" w:rsidP="00735334">
            <w:pPr>
              <w:jc w:val="both"/>
              <w:rPr>
                <w:sz w:val="24"/>
                <w:szCs w:val="24"/>
              </w:rPr>
            </w:pP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  <w:lang w:val="en-US"/>
              </w:rPr>
              <w:t>) Paint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  <w:lang w:val="en-US"/>
              </w:rPr>
              <w:t>) Microsoft Power Point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  <w:lang w:val="en-US"/>
              </w:rPr>
              <w:t>) Microsoft Word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  <w:lang w:val="en-US"/>
              </w:rPr>
              <w:t>) Microsoft Access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="00735334" w:rsidRPr="00747C69">
              <w:rPr>
                <w:sz w:val="24"/>
                <w:szCs w:val="24"/>
                <w:lang w:val="en-US"/>
              </w:rPr>
              <w:t>) Microsoft Publisher</w:t>
            </w:r>
          </w:p>
          <w:p w:rsidR="00FD431E" w:rsidRPr="00747C69" w:rsidRDefault="00747C69" w:rsidP="007353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="00735334" w:rsidRPr="00747C69">
              <w:rPr>
                <w:sz w:val="24"/>
                <w:szCs w:val="24"/>
                <w:lang w:val="en-US"/>
              </w:rPr>
              <w:t>) Microsoft Excel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FD431E" w:rsidRPr="00747C69" w:rsidRDefault="00FD431E" w:rsidP="00FD431E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С помощью компьютера текстовую информацию можно:</w:t>
            </w:r>
          </w:p>
          <w:p w:rsidR="00DA07BD" w:rsidRPr="00747C69" w:rsidRDefault="00DA07BD" w:rsidP="00FD4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</w:rPr>
              <w:t>) хранить, получать, обрабатывать;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 хранить;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</w:rPr>
              <w:t>) получать;</w:t>
            </w:r>
          </w:p>
          <w:p w:rsidR="00DA07BD" w:rsidRPr="00747C69" w:rsidRDefault="00747C69" w:rsidP="0073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</w:rPr>
              <w:t>) обрабатывать.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FD431E" w:rsidRPr="00747C69" w:rsidRDefault="00FD431E" w:rsidP="00FD431E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Основными функциями текстового редактора являются:</w:t>
            </w:r>
          </w:p>
          <w:p w:rsidR="00DA07BD" w:rsidRPr="00747C69" w:rsidRDefault="00DA07BD" w:rsidP="00FD4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</w:rPr>
              <w:t>) копирование, перемещение, уничтожение и сортировка фрагментов текста;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 создание, редактирование, сохранение, печать текстов;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</w:rPr>
              <w:t>) управление ресурсами ПК и процессами, использующими эти ресурсы при создании текста;</w:t>
            </w:r>
          </w:p>
          <w:p w:rsidR="00DA07BD" w:rsidRPr="00747C69" w:rsidRDefault="00747C69" w:rsidP="0073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</w:rPr>
              <w:t>) автоматическая обработка информации, представленной в текстовых файлах.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32" w:type="dxa"/>
          </w:tcPr>
          <w:p w:rsidR="00DA07BD" w:rsidRPr="00747C69" w:rsidRDefault="00FD431E" w:rsidP="00FD431E">
            <w:pPr>
              <w:jc w:val="both"/>
            </w:pPr>
            <w:r w:rsidRPr="00747C69">
              <w:rPr>
                <w:sz w:val="24"/>
                <w:szCs w:val="24"/>
              </w:rPr>
              <w:t>В каком меню находится кнопка –</w:t>
            </w:r>
            <w:r w:rsidRPr="00747C69">
              <w:t xml:space="preserve"> </w:t>
            </w:r>
            <w:r w:rsidRPr="00747C69">
              <w:rPr>
                <w:noProof/>
              </w:rPr>
              <w:drawing>
                <wp:inline distT="0" distB="0" distL="0" distR="0">
                  <wp:extent cx="660400" cy="565150"/>
                  <wp:effectExtent l="19050" t="0" r="6350" b="0"/>
                  <wp:docPr id="1" name="Рисунок 1" descr="https://fsd.kopilkaurokov.ru/uploads/user_file_53a9719fbb3e7/tiest-ms-offic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3a9719fbb3e7/tiest-ms-offic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1E" w:rsidRPr="00747C69" w:rsidRDefault="00FD431E" w:rsidP="00FD4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</w:rPr>
              <w:t>) Главная;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 Вставка;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</w:rPr>
              <w:t>) Разметка страницы;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</w:rPr>
              <w:t>) Ссылки;</w:t>
            </w:r>
          </w:p>
          <w:p w:rsidR="00DA07BD" w:rsidRPr="00747C69" w:rsidRDefault="00747C69" w:rsidP="0073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35334" w:rsidRPr="00747C69">
              <w:rPr>
                <w:sz w:val="24"/>
                <w:szCs w:val="24"/>
              </w:rPr>
              <w:t>) Вид.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FD431E" w:rsidRPr="00747C69" w:rsidRDefault="00FD431E" w:rsidP="00FD431E">
            <w:pPr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 какому из ниже перечисленных редактору относится данное меню</w:t>
            </w:r>
          </w:p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noProof/>
              </w:rPr>
              <w:drawing>
                <wp:inline distT="0" distB="0" distL="0" distR="0">
                  <wp:extent cx="3803650" cy="390182"/>
                  <wp:effectExtent l="19050" t="0" r="6350" b="0"/>
                  <wp:docPr id="4" name="Рисунок 4" descr="https://fsd.kopilkaurokov.ru/uploads/user_file_53a9719fbb3e7/tiest-ms-offic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3a9719fbb3e7/tiest-ms-offic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355" cy="390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1E" w:rsidRPr="00747C69" w:rsidRDefault="00FD431E" w:rsidP="00FD431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  <w:lang w:val="en-US"/>
              </w:rPr>
              <w:t>) Word;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  <w:lang w:val="en-US"/>
              </w:rPr>
              <w:t>) Excel;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  <w:lang w:val="en-US"/>
              </w:rPr>
              <w:t>) Power Point;</w:t>
            </w:r>
          </w:p>
          <w:p w:rsidR="00DA07BD" w:rsidRPr="00747C69" w:rsidRDefault="00747C69" w:rsidP="0073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  <w:lang w:val="en-US"/>
              </w:rPr>
              <w:t>) Access.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FD431E" w:rsidRPr="00747C69" w:rsidRDefault="00FD431E" w:rsidP="00FD431E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Символ, вводимый с клавиатуры при наборе текста, отображается на экране дисплея в позиции определяемой:</w:t>
            </w:r>
          </w:p>
          <w:p w:rsidR="00DA07BD" w:rsidRPr="00747C69" w:rsidRDefault="00DA07BD" w:rsidP="00FD4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</w:rPr>
              <w:t>) задаваемыми координатами;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 положением курсора;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</w:rPr>
              <w:t>) адресом;</w:t>
            </w:r>
          </w:p>
          <w:p w:rsidR="00DA07BD" w:rsidRPr="00747C69" w:rsidRDefault="00747C69" w:rsidP="0073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</w:rPr>
              <w:t>) положением предыдущей набранной буквы.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D431E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FD431E" w:rsidRPr="00747C69" w:rsidRDefault="00FD431E" w:rsidP="00FD431E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При наборе текста одно слово отделяется от другого:</w:t>
            </w:r>
          </w:p>
          <w:p w:rsidR="00DA07BD" w:rsidRPr="00747C69" w:rsidRDefault="00DA07BD" w:rsidP="00FD4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747C69">
              <w:rPr>
                <w:sz w:val="24"/>
                <w:szCs w:val="24"/>
              </w:rPr>
              <w:t>) точкой;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 пробелом;</w:t>
            </w:r>
          </w:p>
          <w:p w:rsidR="00735334" w:rsidRPr="00747C69" w:rsidRDefault="00747C69" w:rsidP="00735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747C69">
              <w:rPr>
                <w:sz w:val="24"/>
                <w:szCs w:val="24"/>
              </w:rPr>
              <w:t>) запятой;</w:t>
            </w:r>
          </w:p>
          <w:p w:rsidR="00DA07BD" w:rsidRPr="00747C69" w:rsidRDefault="00747C69" w:rsidP="0073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747C69">
              <w:rPr>
                <w:sz w:val="24"/>
                <w:szCs w:val="24"/>
              </w:rPr>
              <w:t>) двоеточием.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9C6625" w:rsidRPr="00747C69" w:rsidRDefault="009C6625" w:rsidP="00821CF3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Можно ли в электронной </w:t>
            </w:r>
            <w:r w:rsidR="00821CF3">
              <w:rPr>
                <w:sz w:val="24"/>
                <w:szCs w:val="24"/>
              </w:rPr>
              <w:t>т</w:t>
            </w:r>
            <w:r w:rsidR="00821CF3" w:rsidRPr="00747C69">
              <w:rPr>
                <w:sz w:val="24"/>
                <w:szCs w:val="24"/>
              </w:rPr>
              <w:t>а</w:t>
            </w:r>
            <w:r w:rsidR="00821CF3">
              <w:rPr>
                <w:sz w:val="24"/>
                <w:szCs w:val="24"/>
              </w:rPr>
              <w:t>б</w:t>
            </w:r>
            <w:r w:rsidR="00821CF3" w:rsidRPr="00747C69">
              <w:rPr>
                <w:sz w:val="24"/>
                <w:szCs w:val="24"/>
              </w:rPr>
              <w:t>лице</w:t>
            </w:r>
            <w:r w:rsidRPr="00747C69">
              <w:rPr>
                <w:sz w:val="24"/>
                <w:szCs w:val="24"/>
              </w:rPr>
              <w:t xml:space="preserve"> построить график, диаграмму по числовым значениям таблицы?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а) </w:t>
            </w:r>
            <w:proofErr w:type="gramStart"/>
            <w:r w:rsidRPr="00747C69">
              <w:rPr>
                <w:sz w:val="24"/>
                <w:szCs w:val="24"/>
              </w:rPr>
              <w:t>да ;</w:t>
            </w:r>
            <w:proofErr w:type="gramEnd"/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нет;</w:t>
            </w:r>
          </w:p>
          <w:p w:rsidR="00DA07BD" w:rsidRPr="00747C69" w:rsidRDefault="00DA07BD" w:rsidP="00735334">
            <w:pPr>
              <w:rPr>
                <w:sz w:val="24"/>
                <w:szCs w:val="24"/>
              </w:rPr>
            </w:pP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9</w:t>
            </w:r>
          </w:p>
        </w:tc>
        <w:tc>
          <w:tcPr>
            <w:tcW w:w="5132" w:type="dxa"/>
          </w:tcPr>
          <w:p w:rsidR="00DA07BD" w:rsidRPr="00747C69" w:rsidRDefault="009C6625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Основное назначение электронных таблиц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редактировать и форматировать текстовые документы;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хранить большие объемы информации;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выполнять расчет по формулам;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10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позволяет выполнять электронная таблица?</w:t>
            </w: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решать задачи на прогнозирование и моделирование ситуаций;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представлять данные в виде диаграмм, графиков;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при изменении данных автоматически пересчитывать результат;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выполнять чертежные работы;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11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Основным элементом электронных таблиц является:</w:t>
            </w: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Цифры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Ячейки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Данные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12</w:t>
            </w:r>
          </w:p>
        </w:tc>
        <w:tc>
          <w:tcPr>
            <w:tcW w:w="5132" w:type="dxa"/>
          </w:tcPr>
          <w:p w:rsidR="00DA07BD" w:rsidRPr="00747C69" w:rsidRDefault="009C6625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Какая программа не является электронной таблицей?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  <w:lang w:val="en-US"/>
              </w:rPr>
            </w:pPr>
            <w:r w:rsidRPr="00747C69">
              <w:rPr>
                <w:sz w:val="24"/>
                <w:szCs w:val="24"/>
              </w:rPr>
              <w:t>а</w:t>
            </w:r>
            <w:r w:rsidRPr="00747C69">
              <w:rPr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747C69">
              <w:rPr>
                <w:sz w:val="24"/>
                <w:szCs w:val="24"/>
                <w:lang w:val="en-US"/>
              </w:rPr>
              <w:t>Excel ;</w:t>
            </w:r>
            <w:proofErr w:type="gramEnd"/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  <w:lang w:val="en-US"/>
              </w:rPr>
            </w:pPr>
            <w:r w:rsidRPr="00747C69">
              <w:rPr>
                <w:sz w:val="24"/>
                <w:szCs w:val="24"/>
              </w:rPr>
              <w:t>б</w:t>
            </w:r>
            <w:r w:rsidRPr="00747C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7C69">
              <w:rPr>
                <w:sz w:val="24"/>
                <w:szCs w:val="24"/>
                <w:lang w:val="en-US"/>
              </w:rPr>
              <w:t>Quattropro</w:t>
            </w:r>
            <w:proofErr w:type="spellEnd"/>
            <w:r w:rsidRPr="00747C69">
              <w:rPr>
                <w:sz w:val="24"/>
                <w:szCs w:val="24"/>
                <w:lang w:val="en-US"/>
              </w:rPr>
              <w:t>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  <w:lang w:val="en-US"/>
              </w:rPr>
            </w:pPr>
            <w:r w:rsidRPr="00747C69">
              <w:rPr>
                <w:sz w:val="24"/>
                <w:szCs w:val="24"/>
              </w:rPr>
              <w:t>в</w:t>
            </w:r>
            <w:r w:rsidRPr="00747C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7C69">
              <w:rPr>
                <w:sz w:val="24"/>
                <w:szCs w:val="24"/>
                <w:lang w:val="en-US"/>
              </w:rPr>
              <w:t>Superkalk</w:t>
            </w:r>
            <w:proofErr w:type="spellEnd"/>
            <w:r w:rsidRPr="00747C69">
              <w:rPr>
                <w:sz w:val="24"/>
                <w:szCs w:val="24"/>
                <w:lang w:val="en-US"/>
              </w:rPr>
              <w:t>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г) </w:t>
            </w:r>
            <w:proofErr w:type="spellStart"/>
            <w:r w:rsidRPr="00747C69">
              <w:rPr>
                <w:sz w:val="24"/>
                <w:szCs w:val="24"/>
              </w:rPr>
              <w:t>Word</w:t>
            </w:r>
            <w:proofErr w:type="spellEnd"/>
            <w:r w:rsidRPr="00747C69">
              <w:rPr>
                <w:sz w:val="24"/>
                <w:szCs w:val="24"/>
              </w:rPr>
              <w:t>;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13</w:t>
            </w:r>
          </w:p>
        </w:tc>
        <w:tc>
          <w:tcPr>
            <w:tcW w:w="5132" w:type="dxa"/>
          </w:tcPr>
          <w:p w:rsidR="00DA07BD" w:rsidRPr="00747C69" w:rsidRDefault="009C6625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 называется документ в программе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рабочая таблица;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книга;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страница;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лист.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14</w:t>
            </w:r>
          </w:p>
        </w:tc>
        <w:tc>
          <w:tcPr>
            <w:tcW w:w="5132" w:type="dxa"/>
          </w:tcPr>
          <w:p w:rsidR="00DA07BD" w:rsidRPr="00747C69" w:rsidRDefault="009C6625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Рабочая книга состоит из…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нескольких рабочих страниц;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нескольких рабочих листов;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нескольких ячеек;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lastRenderedPageBreak/>
              <w:t>г) одного рабочего листа.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32" w:type="dxa"/>
          </w:tcPr>
          <w:p w:rsidR="00DA07BD" w:rsidRPr="00747C69" w:rsidRDefault="009C6625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Наименьшей структурной единицей внутри таблицы является.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а) </w:t>
            </w:r>
            <w:proofErr w:type="gramStart"/>
            <w:r w:rsidRPr="00747C69">
              <w:rPr>
                <w:sz w:val="24"/>
                <w:szCs w:val="24"/>
              </w:rPr>
              <w:t>строка ;</w:t>
            </w:r>
            <w:proofErr w:type="gramEnd"/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ячейка;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столбец;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диапазон.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16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Ячейка не может содержать данные в виде…</w:t>
            </w: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текста;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формулы;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числа;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картинки.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17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Значения ячеек, которые введены пользователем, а не получаются в результате расчётов называются…</w:t>
            </w: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текущими;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производными;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исходными;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расчетными;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18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Укажите правильный адрес ячейки.</w:t>
            </w:r>
          </w:p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Ф7;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Р6;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7В;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19</w:t>
            </w:r>
          </w:p>
        </w:tc>
        <w:tc>
          <w:tcPr>
            <w:tcW w:w="5132" w:type="dxa"/>
          </w:tcPr>
          <w:p w:rsidR="00DA07BD" w:rsidRPr="00747C69" w:rsidRDefault="009C6625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 какому типу программного обеспечения относятся электронные таблицы?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к системному;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к языкам программирования;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к прикладному;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к операционному.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20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Тест.  Формула - начинается со знака…</w:t>
            </w:r>
          </w:p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  <w:proofErr w:type="gramStart"/>
            <w:r w:rsidRPr="00747C69">
              <w:rPr>
                <w:sz w:val="24"/>
                <w:szCs w:val="24"/>
              </w:rPr>
              <w:t>" ;</w:t>
            </w:r>
            <w:proofErr w:type="gramEnd"/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№;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=;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ответа;</w:t>
            </w:r>
          </w:p>
        </w:tc>
      </w:tr>
      <w:tr w:rsidR="00DA07BD" w:rsidRPr="00747C69" w:rsidTr="00735334">
        <w:trPr>
          <w:trHeight w:val="50"/>
        </w:trPr>
        <w:tc>
          <w:tcPr>
            <w:tcW w:w="788" w:type="dxa"/>
          </w:tcPr>
          <w:p w:rsidR="00DA07BD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21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Какая ячейка называется активной?</w:t>
            </w:r>
          </w:p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</w:p>
          <w:p w:rsidR="00DA07BD" w:rsidRPr="00747C69" w:rsidRDefault="00DA07B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любая;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та, где находится курсор;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заполненная;</w:t>
            </w:r>
          </w:p>
          <w:p w:rsidR="00DA07B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22</w:t>
            </w:r>
          </w:p>
        </w:tc>
        <w:tc>
          <w:tcPr>
            <w:tcW w:w="5132" w:type="dxa"/>
          </w:tcPr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Какой знак отделяет целую часть числа от дробной</w:t>
            </w:r>
          </w:p>
          <w:p w:rsidR="009C6625" w:rsidRPr="00747C69" w:rsidRDefault="009C6625" w:rsidP="009C6625">
            <w:pPr>
              <w:jc w:val="both"/>
              <w:rPr>
                <w:sz w:val="24"/>
                <w:szCs w:val="24"/>
              </w:rPr>
            </w:pPr>
          </w:p>
          <w:p w:rsidR="00FD431E" w:rsidRPr="00747C69" w:rsidRDefault="00FD431E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</w:t>
            </w:r>
            <w:proofErr w:type="gramStart"/>
            <w:r w:rsidRPr="00747C69">
              <w:rPr>
                <w:sz w:val="24"/>
                <w:szCs w:val="24"/>
              </w:rPr>
              <w:t>) :</w:t>
            </w:r>
            <w:proofErr w:type="gramEnd"/>
            <w:r w:rsidRPr="00747C69">
              <w:rPr>
                <w:sz w:val="24"/>
                <w:szCs w:val="24"/>
              </w:rPr>
              <w:t xml:space="preserve"> 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</w:t>
            </w:r>
            <w:proofErr w:type="gramStart"/>
            <w:r w:rsidRPr="00747C69">
              <w:rPr>
                <w:sz w:val="24"/>
                <w:szCs w:val="24"/>
              </w:rPr>
              <w:t>) ;</w:t>
            </w:r>
            <w:proofErr w:type="gramEnd"/>
            <w:r w:rsidRPr="00747C69">
              <w:rPr>
                <w:sz w:val="24"/>
                <w:szCs w:val="24"/>
              </w:rPr>
              <w:t xml:space="preserve">   </w:t>
            </w:r>
          </w:p>
          <w:p w:rsidR="00053691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</w:t>
            </w:r>
            <w:proofErr w:type="gramStart"/>
            <w:r w:rsidRPr="00747C69">
              <w:rPr>
                <w:sz w:val="24"/>
                <w:szCs w:val="24"/>
              </w:rPr>
              <w:t>) .</w:t>
            </w:r>
            <w:proofErr w:type="gramEnd"/>
            <w:r w:rsidRPr="00747C69">
              <w:rPr>
                <w:sz w:val="24"/>
                <w:szCs w:val="24"/>
              </w:rPr>
              <w:t xml:space="preserve"> </w:t>
            </w:r>
          </w:p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23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Какого типа сортировки не существует в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по убыванию;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по размеру;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по возрастанию;</w:t>
            </w:r>
          </w:p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все виды существуют.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24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 можно задать округление числа в ячейке?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proofErr w:type="gramStart"/>
            <w:r w:rsidRPr="00747C69">
              <w:rPr>
                <w:sz w:val="24"/>
                <w:szCs w:val="24"/>
              </w:rPr>
              <w:t>а)используя</w:t>
            </w:r>
            <w:proofErr w:type="gramEnd"/>
            <w:r w:rsidRPr="00747C69">
              <w:rPr>
                <w:sz w:val="24"/>
                <w:szCs w:val="24"/>
              </w:rPr>
              <w:t xml:space="preserve"> формат ячейки 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б) используя функцию </w:t>
            </w:r>
            <w:proofErr w:type="gramStart"/>
            <w:r w:rsidRPr="00747C69">
              <w:rPr>
                <w:sz w:val="24"/>
                <w:szCs w:val="24"/>
              </w:rPr>
              <w:t>ОКРУГЛ(</w:t>
            </w:r>
            <w:proofErr w:type="gramEnd"/>
            <w:r w:rsidRPr="00747C69">
              <w:rPr>
                <w:sz w:val="24"/>
                <w:szCs w:val="24"/>
              </w:rPr>
              <w:t>);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оба предыдущее ответа правильные;</w:t>
            </w:r>
          </w:p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25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 качестве диапазона не может выступать…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а) фрагмент строки или </w:t>
            </w:r>
            <w:proofErr w:type="gramStart"/>
            <w:r w:rsidRPr="00747C69">
              <w:rPr>
                <w:sz w:val="24"/>
                <w:szCs w:val="24"/>
              </w:rPr>
              <w:t>столбца ;</w:t>
            </w:r>
            <w:proofErr w:type="gramEnd"/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прямоугольная область;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группа ячеек: А</w:t>
            </w:r>
            <w:proofErr w:type="gramStart"/>
            <w:r w:rsidRPr="00747C69">
              <w:rPr>
                <w:sz w:val="24"/>
                <w:szCs w:val="24"/>
              </w:rPr>
              <w:t>1,В</w:t>
            </w:r>
            <w:proofErr w:type="gramEnd"/>
            <w:r w:rsidRPr="00747C69">
              <w:rPr>
                <w:sz w:val="24"/>
                <w:szCs w:val="24"/>
              </w:rPr>
              <w:t>2, С3;</w:t>
            </w:r>
          </w:p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формула.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F1143D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26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не является типовой диаграммой в таблице?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круговая;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сетка;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гистограмма;</w:t>
            </w:r>
          </w:p>
          <w:p w:rsidR="00FD431E" w:rsidRPr="00747C69" w:rsidRDefault="00F1143D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график;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27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 какой категории относится функция ЕСЛИ?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математической;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lastRenderedPageBreak/>
              <w:t>б) статистической;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логической;</w:t>
            </w:r>
          </w:p>
          <w:p w:rsidR="00FD431E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календарной.</w:t>
            </w:r>
          </w:p>
        </w:tc>
      </w:tr>
      <w:tr w:rsidR="00C54A89" w:rsidRPr="00747C69" w:rsidTr="00735334">
        <w:trPr>
          <w:trHeight w:val="50"/>
        </w:trPr>
        <w:tc>
          <w:tcPr>
            <w:tcW w:w="788" w:type="dxa"/>
          </w:tcPr>
          <w:p w:rsidR="00C54A89" w:rsidRPr="00747C69" w:rsidRDefault="00747C69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132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Какие основные типы данных в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</w:p>
          <w:p w:rsidR="00C54A89" w:rsidRPr="00747C69" w:rsidRDefault="00C54A89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числа, формулы;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текст, числа, формулы;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цифры, даты, числа;</w:t>
            </w:r>
          </w:p>
          <w:p w:rsidR="00C54A89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последовательность действий;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29</w:t>
            </w:r>
          </w:p>
        </w:tc>
        <w:tc>
          <w:tcPr>
            <w:tcW w:w="5132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 записывается логическая команда в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</w:p>
          <w:p w:rsidR="00FD431E" w:rsidRPr="00747C69" w:rsidRDefault="00FD431E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если (условие, действие1, действие 2);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(если условие, действие1, действие 2);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=если (условие, действие1, действие 2);</w:t>
            </w:r>
          </w:p>
          <w:p w:rsidR="00FD431E" w:rsidRPr="00747C69" w:rsidRDefault="00F1143D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если условие, действие1, действие 2.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1C4513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30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 понимать сообщение # </w:t>
            </w:r>
            <w:proofErr w:type="spellStart"/>
            <w:r w:rsidRPr="00747C69">
              <w:rPr>
                <w:sz w:val="24"/>
                <w:szCs w:val="24"/>
              </w:rPr>
              <w:t>знач</w:t>
            </w:r>
            <w:proofErr w:type="spellEnd"/>
            <w:r w:rsidRPr="00747C69">
              <w:rPr>
                <w:sz w:val="24"/>
                <w:szCs w:val="24"/>
              </w:rPr>
              <w:t>! при вычислении формулы?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формула использует несуществующее имя;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формула ссылается на несуществующую ячейку;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ошибка при вычислении ф</w:t>
            </w:r>
            <w:r w:rsidR="00747C69" w:rsidRPr="00747C69">
              <w:rPr>
                <w:sz w:val="24"/>
                <w:szCs w:val="24"/>
              </w:rPr>
              <w:t>ункции</w:t>
            </w:r>
            <w:r w:rsidRPr="00747C69">
              <w:rPr>
                <w:sz w:val="24"/>
                <w:szCs w:val="24"/>
              </w:rPr>
              <w:t>;</w:t>
            </w:r>
          </w:p>
          <w:p w:rsidR="00FD431E" w:rsidRPr="00747C69" w:rsidRDefault="00F1143D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ошибка в числе.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31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означает появление ####### при выполнении расчетов?</w:t>
            </w:r>
          </w:p>
        </w:tc>
        <w:tc>
          <w:tcPr>
            <w:tcW w:w="3827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 ширина ячейки меньше длины полученного результата;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 ошибка в формуле вычислений;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 отсутствие результата;</w:t>
            </w:r>
          </w:p>
          <w:p w:rsidR="00FD431E" w:rsidRPr="00747C69" w:rsidRDefault="00F1143D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 нет правильного ответа.</w:t>
            </w:r>
          </w:p>
        </w:tc>
      </w:tr>
      <w:tr w:rsidR="00FD431E" w:rsidRPr="00CD5E0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32</w:t>
            </w:r>
          </w:p>
        </w:tc>
        <w:tc>
          <w:tcPr>
            <w:tcW w:w="5132" w:type="dxa"/>
          </w:tcPr>
          <w:p w:rsidR="00FD431E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Какую клавишу нужно нажать, чтобы вернуться из режима просмотра презентации:</w:t>
            </w:r>
          </w:p>
        </w:tc>
        <w:tc>
          <w:tcPr>
            <w:tcW w:w="3827" w:type="dxa"/>
          </w:tcPr>
          <w:p w:rsidR="00F1143D" w:rsidRPr="00747C69" w:rsidRDefault="00747C69" w:rsidP="00F1143D">
            <w:pPr>
              <w:jc w:val="both"/>
              <w:rPr>
                <w:sz w:val="24"/>
                <w:szCs w:val="24"/>
                <w:lang w:val="en-US"/>
              </w:rPr>
            </w:pPr>
            <w:r w:rsidRPr="00747C69">
              <w:rPr>
                <w:sz w:val="24"/>
                <w:szCs w:val="24"/>
              </w:rPr>
              <w:t>а</w:t>
            </w:r>
            <w:r w:rsidRPr="00747C69">
              <w:rPr>
                <w:sz w:val="24"/>
                <w:szCs w:val="24"/>
                <w:lang w:val="en-US"/>
              </w:rPr>
              <w:t>)</w:t>
            </w:r>
            <w:r w:rsidR="00F1143D" w:rsidRPr="00747C69">
              <w:rPr>
                <w:sz w:val="24"/>
                <w:szCs w:val="24"/>
                <w:lang w:val="en-US"/>
              </w:rPr>
              <w:t xml:space="preserve"> Backspace.</w:t>
            </w:r>
          </w:p>
          <w:p w:rsidR="00F1143D" w:rsidRPr="00747C69" w:rsidRDefault="00747C69" w:rsidP="00F1143D">
            <w:pPr>
              <w:jc w:val="both"/>
              <w:rPr>
                <w:sz w:val="24"/>
                <w:szCs w:val="24"/>
                <w:lang w:val="en-US"/>
              </w:rPr>
            </w:pPr>
            <w:r w:rsidRPr="00747C69">
              <w:rPr>
                <w:sz w:val="24"/>
                <w:szCs w:val="24"/>
              </w:rPr>
              <w:t>б</w:t>
            </w:r>
            <w:r w:rsidRPr="00747C69">
              <w:rPr>
                <w:sz w:val="24"/>
                <w:szCs w:val="24"/>
                <w:lang w:val="en-US"/>
              </w:rPr>
              <w:t xml:space="preserve">) </w:t>
            </w:r>
            <w:r w:rsidR="00F1143D" w:rsidRPr="00747C69">
              <w:rPr>
                <w:sz w:val="24"/>
                <w:szCs w:val="24"/>
                <w:lang w:val="en-US"/>
              </w:rPr>
              <w:t>Escape.</w:t>
            </w:r>
          </w:p>
          <w:p w:rsidR="00FD431E" w:rsidRPr="00B15190" w:rsidRDefault="00747C69" w:rsidP="00747C69">
            <w:pPr>
              <w:jc w:val="both"/>
              <w:rPr>
                <w:sz w:val="24"/>
                <w:szCs w:val="24"/>
                <w:lang w:val="en-US"/>
              </w:rPr>
            </w:pPr>
            <w:r w:rsidRPr="00747C69">
              <w:rPr>
                <w:sz w:val="24"/>
                <w:szCs w:val="24"/>
              </w:rPr>
              <w:t>в</w:t>
            </w:r>
            <w:r w:rsidRPr="00B15190">
              <w:rPr>
                <w:sz w:val="24"/>
                <w:szCs w:val="24"/>
                <w:lang w:val="en-US"/>
              </w:rPr>
              <w:t xml:space="preserve">) </w:t>
            </w:r>
            <w:r w:rsidR="00F1143D" w:rsidRPr="00747C69">
              <w:rPr>
                <w:sz w:val="24"/>
                <w:szCs w:val="24"/>
                <w:lang w:val="en-US"/>
              </w:rPr>
              <w:t>Delete</w:t>
            </w:r>
            <w:r w:rsidR="00F1143D" w:rsidRPr="00B15190">
              <w:rPr>
                <w:sz w:val="24"/>
                <w:szCs w:val="24"/>
                <w:lang w:val="en-US"/>
              </w:rPr>
              <w:t>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33</w:t>
            </w:r>
          </w:p>
        </w:tc>
        <w:tc>
          <w:tcPr>
            <w:tcW w:w="5132" w:type="dxa"/>
          </w:tcPr>
          <w:p w:rsidR="00FD431E" w:rsidRPr="00747C69" w:rsidRDefault="00F1143D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Выберите правильную последовательность при вставке рисунка на слайд:</w:t>
            </w:r>
          </w:p>
        </w:tc>
        <w:tc>
          <w:tcPr>
            <w:tcW w:w="3827" w:type="dxa"/>
          </w:tcPr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а) </w:t>
            </w:r>
            <w:r w:rsidR="00F1143D" w:rsidRPr="00747C69">
              <w:rPr>
                <w:sz w:val="24"/>
                <w:szCs w:val="24"/>
              </w:rPr>
              <w:t>Вставка – рисунок.</w:t>
            </w:r>
          </w:p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б) </w:t>
            </w:r>
            <w:r w:rsidR="00F1143D" w:rsidRPr="00747C69">
              <w:rPr>
                <w:sz w:val="24"/>
                <w:szCs w:val="24"/>
              </w:rPr>
              <w:t>Правка – рисунок.</w:t>
            </w:r>
          </w:p>
          <w:p w:rsidR="00FD431E" w:rsidRPr="00747C69" w:rsidRDefault="00747C69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в) </w:t>
            </w:r>
            <w:r w:rsidR="00F1143D" w:rsidRPr="00747C69">
              <w:rPr>
                <w:sz w:val="24"/>
                <w:szCs w:val="24"/>
              </w:rPr>
              <w:t>Файл – рисунок.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34</w:t>
            </w:r>
          </w:p>
        </w:tc>
        <w:tc>
          <w:tcPr>
            <w:tcW w:w="5132" w:type="dxa"/>
          </w:tcPr>
          <w:p w:rsidR="00FD431E" w:rsidRPr="00747C69" w:rsidRDefault="00F1143D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Есть ли в программе функция изменения цвета фона для каждого слайда?</w:t>
            </w:r>
          </w:p>
        </w:tc>
        <w:tc>
          <w:tcPr>
            <w:tcW w:w="3827" w:type="dxa"/>
          </w:tcPr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  <w:r w:rsidR="00F1143D" w:rsidRPr="00747C69">
              <w:rPr>
                <w:sz w:val="24"/>
                <w:szCs w:val="24"/>
              </w:rPr>
              <w:t xml:space="preserve"> Да.</w:t>
            </w:r>
          </w:p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б) </w:t>
            </w:r>
            <w:r w:rsidR="00F1143D" w:rsidRPr="00747C69">
              <w:rPr>
                <w:sz w:val="24"/>
                <w:szCs w:val="24"/>
              </w:rPr>
              <w:t>Нет.</w:t>
            </w:r>
          </w:p>
          <w:p w:rsidR="00FD431E" w:rsidRPr="00747C69" w:rsidRDefault="00747C69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в) </w:t>
            </w:r>
            <w:r w:rsidR="00F1143D" w:rsidRPr="00747C69">
              <w:rPr>
                <w:sz w:val="24"/>
                <w:szCs w:val="24"/>
              </w:rPr>
              <w:t>Только для некоторых слайдов.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35</w:t>
            </w:r>
          </w:p>
        </w:tc>
        <w:tc>
          <w:tcPr>
            <w:tcW w:w="5132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 </w:t>
            </w:r>
            <w:r w:rsidRPr="00747C69">
              <w:rPr>
                <w:sz w:val="24"/>
                <w:szCs w:val="24"/>
                <w:lang w:val="en-US"/>
              </w:rPr>
              <w:t>Microsoft</w:t>
            </w:r>
            <w:r w:rsidRPr="00747C69">
              <w:rPr>
                <w:sz w:val="24"/>
                <w:szCs w:val="24"/>
              </w:rPr>
              <w:t xml:space="preserve"> </w:t>
            </w:r>
            <w:r w:rsidRPr="00747C69">
              <w:rPr>
                <w:sz w:val="24"/>
                <w:szCs w:val="24"/>
                <w:lang w:val="en-US"/>
              </w:rPr>
              <w:t>PowerPoint</w:t>
            </w:r>
            <w:r w:rsidRPr="00747C69">
              <w:rPr>
                <w:sz w:val="24"/>
                <w:szCs w:val="24"/>
              </w:rPr>
              <w:t xml:space="preserve"> нужен для: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</w:p>
          <w:p w:rsidR="00FD431E" w:rsidRPr="00747C69" w:rsidRDefault="00FD431E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а) </w:t>
            </w:r>
            <w:r w:rsidR="00F1143D" w:rsidRPr="00747C69">
              <w:rPr>
                <w:sz w:val="24"/>
                <w:szCs w:val="24"/>
              </w:rPr>
              <w:t>Создания и редактирования текстов и рисунков.</w:t>
            </w:r>
          </w:p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б) </w:t>
            </w:r>
            <w:r w:rsidR="00F1143D" w:rsidRPr="00747C69">
              <w:rPr>
                <w:sz w:val="24"/>
                <w:szCs w:val="24"/>
              </w:rPr>
              <w:t>Для создания таблиц.</w:t>
            </w:r>
          </w:p>
          <w:p w:rsidR="00FD431E" w:rsidRPr="00747C69" w:rsidRDefault="00747C69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в) </w:t>
            </w:r>
            <w:r w:rsidR="00F1143D" w:rsidRPr="00747C69">
              <w:rPr>
                <w:sz w:val="24"/>
                <w:szCs w:val="24"/>
              </w:rPr>
              <w:t>Для создания презентаций и фильмов из слайдов.</w:t>
            </w:r>
          </w:p>
        </w:tc>
      </w:tr>
      <w:tr w:rsidR="00FD431E" w:rsidRPr="00747C69" w:rsidTr="00735334">
        <w:trPr>
          <w:trHeight w:val="50"/>
        </w:trPr>
        <w:tc>
          <w:tcPr>
            <w:tcW w:w="788" w:type="dxa"/>
          </w:tcPr>
          <w:p w:rsidR="00FD431E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36</w:t>
            </w:r>
          </w:p>
        </w:tc>
        <w:tc>
          <w:tcPr>
            <w:tcW w:w="5132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из себя представляет слайд?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</w:p>
          <w:p w:rsidR="00FD431E" w:rsidRPr="00747C69" w:rsidRDefault="00FD431E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  <w:r w:rsidR="00F1143D" w:rsidRPr="00747C69">
              <w:rPr>
                <w:sz w:val="24"/>
                <w:szCs w:val="24"/>
              </w:rPr>
              <w:t xml:space="preserve"> Абзац презентации.</w:t>
            </w:r>
          </w:p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б) </w:t>
            </w:r>
            <w:r w:rsidR="00F1143D" w:rsidRPr="00747C69">
              <w:rPr>
                <w:sz w:val="24"/>
                <w:szCs w:val="24"/>
              </w:rPr>
              <w:t>Строчку презентации.</w:t>
            </w:r>
          </w:p>
          <w:p w:rsidR="00FD431E" w:rsidRPr="00747C69" w:rsidRDefault="00747C69" w:rsidP="00747C6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в) </w:t>
            </w:r>
            <w:r w:rsidR="00F1143D" w:rsidRPr="00747C69">
              <w:rPr>
                <w:sz w:val="24"/>
                <w:szCs w:val="24"/>
              </w:rPr>
              <w:t>Основной элемент презентации.</w:t>
            </w:r>
          </w:p>
        </w:tc>
      </w:tr>
      <w:tr w:rsidR="00F1143D" w:rsidRPr="00747C69" w:rsidTr="00735334">
        <w:trPr>
          <w:trHeight w:val="50"/>
        </w:trPr>
        <w:tc>
          <w:tcPr>
            <w:tcW w:w="788" w:type="dxa"/>
          </w:tcPr>
          <w:p w:rsidR="00F1143D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37</w:t>
            </w:r>
          </w:p>
        </w:tc>
        <w:tc>
          <w:tcPr>
            <w:tcW w:w="5132" w:type="dxa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 удалить текст или рисунок со слайда?</w:t>
            </w: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</w:p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1143D" w:rsidRPr="00747C69" w:rsidRDefault="00747C69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  <w:r w:rsidR="00F1143D" w:rsidRPr="00747C69">
              <w:rPr>
                <w:sz w:val="24"/>
                <w:szCs w:val="24"/>
              </w:rPr>
              <w:t xml:space="preserve"> Выделить ненужный элемент и нажать клавишу </w:t>
            </w:r>
            <w:r w:rsidR="00F1143D" w:rsidRPr="00747C69">
              <w:rPr>
                <w:sz w:val="24"/>
                <w:szCs w:val="24"/>
                <w:lang w:val="en-US"/>
              </w:rPr>
              <w:t>Backspace</w:t>
            </w:r>
            <w:r w:rsidR="00F1143D" w:rsidRPr="00747C69">
              <w:rPr>
                <w:sz w:val="24"/>
                <w:szCs w:val="24"/>
              </w:rPr>
              <w:t>.</w:t>
            </w:r>
          </w:p>
          <w:p w:rsidR="00F1143D" w:rsidRPr="00747C69" w:rsidRDefault="00747C69" w:rsidP="00F1143D">
            <w:pPr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  <w:r w:rsidR="00F1143D" w:rsidRPr="00747C69">
              <w:rPr>
                <w:sz w:val="24"/>
                <w:szCs w:val="24"/>
              </w:rPr>
              <w:t xml:space="preserve"> </w:t>
            </w:r>
            <w:r w:rsidRPr="00747C69">
              <w:rPr>
                <w:sz w:val="24"/>
                <w:szCs w:val="24"/>
              </w:rPr>
              <w:t xml:space="preserve">Выделить ненужный элемент и нажать </w:t>
            </w:r>
            <w:proofErr w:type="spellStart"/>
            <w:r w:rsidRPr="00747C69">
              <w:rPr>
                <w:sz w:val="24"/>
                <w:szCs w:val="24"/>
                <w:lang w:val="en-US"/>
              </w:rPr>
              <w:t>clrl</w:t>
            </w:r>
            <w:proofErr w:type="spellEnd"/>
            <w:r w:rsidRPr="00747C69">
              <w:rPr>
                <w:sz w:val="24"/>
                <w:szCs w:val="24"/>
              </w:rPr>
              <w:t xml:space="preserve"> + </w:t>
            </w:r>
            <w:r w:rsidRPr="00747C69">
              <w:rPr>
                <w:sz w:val="24"/>
                <w:szCs w:val="24"/>
                <w:lang w:val="en-US"/>
              </w:rPr>
              <w:t>C</w:t>
            </w:r>
            <w:r w:rsidR="00F1143D" w:rsidRPr="00747C69">
              <w:rPr>
                <w:sz w:val="24"/>
                <w:szCs w:val="24"/>
              </w:rPr>
              <w:t>.</w:t>
            </w:r>
          </w:p>
          <w:p w:rsidR="00747C69" w:rsidRPr="00747C69" w:rsidRDefault="00747C69" w:rsidP="00F1143D">
            <w:pPr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в) Выделить ненужный элемент и нажать </w:t>
            </w:r>
            <w:r w:rsidRPr="00747C69">
              <w:rPr>
                <w:sz w:val="24"/>
                <w:szCs w:val="24"/>
                <w:lang w:val="en-US"/>
              </w:rPr>
              <w:t>ctrl</w:t>
            </w:r>
            <w:r w:rsidRPr="00747C69">
              <w:rPr>
                <w:sz w:val="24"/>
                <w:szCs w:val="24"/>
              </w:rPr>
              <w:t xml:space="preserve"> + </w:t>
            </w:r>
            <w:r w:rsidRPr="00747C69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F826CF" w:rsidRPr="00C34376" w:rsidRDefault="00F826CF" w:rsidP="00F826CF">
      <w:pPr>
        <w:rPr>
          <w:highlight w:val="yellow"/>
        </w:rPr>
      </w:pPr>
    </w:p>
    <w:p w:rsidR="00055D32" w:rsidRPr="00C34376" w:rsidRDefault="00055D32" w:rsidP="000E031B">
      <w:pPr>
        <w:rPr>
          <w:highlight w:val="yellow"/>
        </w:rPr>
      </w:pPr>
    </w:p>
    <w:p w:rsidR="001C4513" w:rsidRPr="00F1143D" w:rsidRDefault="001C4513" w:rsidP="001C4513">
      <w:pPr>
        <w:pStyle w:val="af0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F1143D">
        <w:rPr>
          <w:rFonts w:eastAsia="Times New Roman"/>
          <w:b/>
          <w:i/>
          <w:sz w:val="24"/>
          <w:szCs w:val="24"/>
        </w:rPr>
        <w:t>Инструкция для проверяющих.</w:t>
      </w:r>
      <w:r w:rsidRPr="00F1143D">
        <w:rPr>
          <w:rFonts w:eastAsia="Times New Roman"/>
          <w:i/>
          <w:sz w:val="24"/>
          <w:szCs w:val="24"/>
        </w:rPr>
        <w:t xml:space="preserve"> </w:t>
      </w:r>
    </w:p>
    <w:p w:rsidR="001C4513" w:rsidRPr="00F1143D" w:rsidRDefault="001C4513" w:rsidP="001C4513">
      <w:pPr>
        <w:pStyle w:val="af0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F1143D">
        <w:t xml:space="preserve">За каждый тест из студент может получить – </w:t>
      </w:r>
      <w:r w:rsidRPr="00F1143D">
        <w:rPr>
          <w:b/>
        </w:rPr>
        <w:t xml:space="preserve">результат «зачтено, 5 (отлично)», </w:t>
      </w:r>
      <w:r w:rsidRPr="00F1143D">
        <w:t xml:space="preserve">если дан правильный ответ на все вопросы; если количество правильных ответов 75%, то </w:t>
      </w:r>
      <w:r w:rsidRPr="00F1143D">
        <w:rPr>
          <w:b/>
        </w:rPr>
        <w:t xml:space="preserve">результат «зачтено, 4 (хорошо)»; </w:t>
      </w:r>
      <w:r w:rsidRPr="00F1143D">
        <w:t>если менее 75%-</w:t>
      </w:r>
      <w:r w:rsidRPr="00F1143D">
        <w:rPr>
          <w:b/>
        </w:rPr>
        <w:t xml:space="preserve"> результат «зачтено, 3 (удовлетворительно)»</w:t>
      </w:r>
    </w:p>
    <w:p w:rsidR="001C4513" w:rsidRPr="00F1143D" w:rsidRDefault="001C4513" w:rsidP="001C4513">
      <w:pPr>
        <w:pStyle w:val="af0"/>
        <w:ind w:left="0" w:firstLine="709"/>
        <w:jc w:val="both"/>
        <w:rPr>
          <w:rFonts w:eastAsia="Times New Roman"/>
          <w:color w:val="000000"/>
          <w:sz w:val="24"/>
          <w:szCs w:val="24"/>
        </w:rPr>
      </w:pPr>
    </w:p>
    <w:p w:rsidR="001C4513" w:rsidRPr="00F1143D" w:rsidRDefault="001C4513" w:rsidP="001C4513">
      <w:pPr>
        <w:pStyle w:val="af0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F1143D">
        <w:rPr>
          <w:rFonts w:eastAsia="Times New Roman"/>
          <w:color w:val="000000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7432"/>
        <w:gridCol w:w="1795"/>
      </w:tblGrid>
      <w:tr w:rsidR="00C54A89" w:rsidRPr="00F1143D" w:rsidTr="00735334">
        <w:trPr>
          <w:trHeight w:val="649"/>
        </w:trPr>
        <w:tc>
          <w:tcPr>
            <w:tcW w:w="0" w:type="auto"/>
          </w:tcPr>
          <w:p w:rsidR="00C54A89" w:rsidRPr="00F1143D" w:rsidRDefault="00C54A89" w:rsidP="00A675EF">
            <w:pPr>
              <w:jc w:val="center"/>
              <w:rPr>
                <w:b/>
                <w:sz w:val="24"/>
                <w:szCs w:val="24"/>
              </w:rPr>
            </w:pPr>
            <w:r w:rsidRPr="00F114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54A89" w:rsidRPr="00F1143D" w:rsidRDefault="00C54A89" w:rsidP="00A675EF">
            <w:pPr>
              <w:jc w:val="center"/>
              <w:rPr>
                <w:b/>
                <w:sz w:val="24"/>
                <w:szCs w:val="24"/>
              </w:rPr>
            </w:pPr>
            <w:r w:rsidRPr="00F1143D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0" w:type="auto"/>
          </w:tcPr>
          <w:p w:rsidR="00C54A89" w:rsidRPr="00F1143D" w:rsidRDefault="00C54A89" w:rsidP="00A675EF">
            <w:pPr>
              <w:jc w:val="center"/>
              <w:rPr>
                <w:b/>
                <w:sz w:val="24"/>
                <w:szCs w:val="24"/>
              </w:rPr>
            </w:pPr>
            <w:r w:rsidRPr="00F1143D">
              <w:rPr>
                <w:b/>
                <w:sz w:val="24"/>
                <w:szCs w:val="24"/>
              </w:rPr>
              <w:t>Правильный ответ</w:t>
            </w:r>
          </w:p>
        </w:tc>
      </w:tr>
      <w:tr w:rsidR="00735334" w:rsidRPr="00F1143D" w:rsidTr="00735334">
        <w:trPr>
          <w:trHeight w:val="134"/>
        </w:trPr>
        <w:tc>
          <w:tcPr>
            <w:tcW w:w="0" w:type="auto"/>
          </w:tcPr>
          <w:p w:rsidR="00735334" w:rsidRPr="00F1143D" w:rsidRDefault="00735334" w:rsidP="00735334">
            <w:pPr>
              <w:jc w:val="center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5334" w:rsidRPr="00F1143D" w:rsidRDefault="00735334" w:rsidP="00735334">
            <w:pPr>
              <w:jc w:val="both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1. Установите соответствие:</w:t>
            </w:r>
          </w:p>
        </w:tc>
        <w:tc>
          <w:tcPr>
            <w:tcW w:w="0" w:type="auto"/>
          </w:tcPr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F114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</w:t>
            </w:r>
          </w:p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F114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е</w:t>
            </w:r>
          </w:p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334" w:rsidRPr="00F114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</w:t>
            </w:r>
          </w:p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35334" w:rsidRPr="00F114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</w:t>
            </w:r>
          </w:p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735334" w:rsidRPr="00F114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</w:t>
            </w:r>
            <w:proofErr w:type="gramEnd"/>
          </w:p>
          <w:p w:rsidR="00735334" w:rsidRPr="00F1143D" w:rsidRDefault="00053691" w:rsidP="000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35334" w:rsidRPr="00F114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</w:t>
            </w:r>
          </w:p>
        </w:tc>
      </w:tr>
      <w:tr w:rsidR="00735334" w:rsidRPr="00F1143D" w:rsidTr="00735334">
        <w:trPr>
          <w:trHeight w:val="50"/>
        </w:trPr>
        <w:tc>
          <w:tcPr>
            <w:tcW w:w="0" w:type="auto"/>
          </w:tcPr>
          <w:p w:rsidR="00735334" w:rsidRPr="00F1143D" w:rsidRDefault="00735334" w:rsidP="00735334">
            <w:pPr>
              <w:jc w:val="center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35334" w:rsidRPr="00F1143D" w:rsidRDefault="00735334" w:rsidP="00735334">
            <w:pPr>
              <w:jc w:val="both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С помощью компьютера текстовую информацию можно:</w:t>
            </w:r>
          </w:p>
        </w:tc>
        <w:tc>
          <w:tcPr>
            <w:tcW w:w="0" w:type="auto"/>
          </w:tcPr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F1143D">
              <w:rPr>
                <w:sz w:val="24"/>
                <w:szCs w:val="24"/>
              </w:rPr>
              <w:t>)</w:t>
            </w:r>
          </w:p>
        </w:tc>
      </w:tr>
      <w:tr w:rsidR="00735334" w:rsidRPr="00F1143D" w:rsidTr="00735334">
        <w:trPr>
          <w:trHeight w:val="50"/>
        </w:trPr>
        <w:tc>
          <w:tcPr>
            <w:tcW w:w="0" w:type="auto"/>
          </w:tcPr>
          <w:p w:rsidR="00735334" w:rsidRPr="00F1143D" w:rsidRDefault="00735334" w:rsidP="00735334">
            <w:pPr>
              <w:jc w:val="center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5334" w:rsidRPr="00F1143D" w:rsidRDefault="00735334" w:rsidP="00C54A89">
            <w:pPr>
              <w:jc w:val="both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Основными функциями текстового редактора являются:</w:t>
            </w:r>
          </w:p>
        </w:tc>
        <w:tc>
          <w:tcPr>
            <w:tcW w:w="0" w:type="auto"/>
          </w:tcPr>
          <w:p w:rsidR="00735334" w:rsidRPr="00F1143D" w:rsidRDefault="00053691" w:rsidP="0005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5334" w:rsidRPr="00F1143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</w:t>
            </w:r>
          </w:p>
        </w:tc>
      </w:tr>
      <w:tr w:rsidR="00735334" w:rsidRPr="00F1143D" w:rsidTr="00735334">
        <w:trPr>
          <w:trHeight w:val="50"/>
        </w:trPr>
        <w:tc>
          <w:tcPr>
            <w:tcW w:w="0" w:type="auto"/>
          </w:tcPr>
          <w:p w:rsidR="00735334" w:rsidRPr="00F1143D" w:rsidRDefault="00735334" w:rsidP="00735334">
            <w:pPr>
              <w:jc w:val="center"/>
              <w:rPr>
                <w:sz w:val="24"/>
                <w:szCs w:val="24"/>
              </w:rPr>
            </w:pPr>
            <w:r w:rsidRPr="00F1143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35334" w:rsidRPr="00F1143D" w:rsidRDefault="00735334" w:rsidP="00735334">
            <w:pPr>
              <w:jc w:val="both"/>
            </w:pPr>
            <w:r w:rsidRPr="00F1143D">
              <w:rPr>
                <w:sz w:val="24"/>
                <w:szCs w:val="24"/>
              </w:rPr>
              <w:t>В каком меню находится кнопка –</w:t>
            </w:r>
            <w:r w:rsidRPr="00F1143D">
              <w:t xml:space="preserve"> </w:t>
            </w:r>
            <w:r w:rsidRPr="00F1143D">
              <w:rPr>
                <w:noProof/>
              </w:rPr>
              <w:drawing>
                <wp:inline distT="0" distB="0" distL="0" distR="0">
                  <wp:extent cx="660400" cy="565150"/>
                  <wp:effectExtent l="19050" t="0" r="6350" b="0"/>
                  <wp:docPr id="2" name="Рисунок 1" descr="https://fsd.kopilkaurokov.ru/uploads/user_file_53a9719fbb3e7/tiest-ms-offic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3a9719fbb3e7/tiest-ms-offic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5334" w:rsidRPr="00F1143D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F1143D">
              <w:rPr>
                <w:sz w:val="24"/>
                <w:szCs w:val="24"/>
              </w:rPr>
              <w:t>)</w:t>
            </w:r>
          </w:p>
        </w:tc>
      </w:tr>
      <w:tr w:rsidR="00735334" w:rsidRPr="00747C69" w:rsidTr="00735334">
        <w:trPr>
          <w:trHeight w:val="50"/>
        </w:trPr>
        <w:tc>
          <w:tcPr>
            <w:tcW w:w="0" w:type="auto"/>
          </w:tcPr>
          <w:p w:rsidR="00735334" w:rsidRPr="00747C69" w:rsidRDefault="00735334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35334" w:rsidRPr="00747C69" w:rsidRDefault="00735334" w:rsidP="00735334">
            <w:pPr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 какому из ниже перечисленных редактору относится данное меню</w:t>
            </w:r>
          </w:p>
          <w:p w:rsidR="00735334" w:rsidRPr="00747C69" w:rsidRDefault="00735334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noProof/>
              </w:rPr>
              <w:drawing>
                <wp:inline distT="0" distB="0" distL="0" distR="0">
                  <wp:extent cx="3803650" cy="390182"/>
                  <wp:effectExtent l="19050" t="0" r="6350" b="0"/>
                  <wp:docPr id="3" name="Рисунок 4" descr="https://fsd.kopilkaurokov.ru/uploads/user_file_53a9719fbb3e7/tiest-ms-offic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3a9719fbb3e7/tiest-ms-offic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355" cy="390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5334" w:rsidRPr="00747C69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</w:t>
            </w:r>
          </w:p>
        </w:tc>
      </w:tr>
      <w:tr w:rsidR="00735334" w:rsidRPr="00747C69" w:rsidTr="00735334">
        <w:trPr>
          <w:trHeight w:val="50"/>
        </w:trPr>
        <w:tc>
          <w:tcPr>
            <w:tcW w:w="0" w:type="auto"/>
          </w:tcPr>
          <w:p w:rsidR="00735334" w:rsidRPr="00747C69" w:rsidRDefault="00735334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35334" w:rsidRPr="00747C69" w:rsidRDefault="00735334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Символ, вводимый с клавиатуры при наборе текста, отображается на экране дисплея в позиции определяемой.</w:t>
            </w:r>
          </w:p>
        </w:tc>
        <w:tc>
          <w:tcPr>
            <w:tcW w:w="0" w:type="auto"/>
          </w:tcPr>
          <w:p w:rsidR="00735334" w:rsidRPr="00747C69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</w:t>
            </w:r>
          </w:p>
        </w:tc>
      </w:tr>
      <w:tr w:rsidR="00735334" w:rsidRPr="00747C69" w:rsidTr="00735334">
        <w:trPr>
          <w:trHeight w:val="50"/>
        </w:trPr>
        <w:tc>
          <w:tcPr>
            <w:tcW w:w="0" w:type="auto"/>
          </w:tcPr>
          <w:p w:rsidR="00735334" w:rsidRPr="00747C69" w:rsidRDefault="00735334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5334" w:rsidRPr="00747C69" w:rsidRDefault="00735334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При наборе текста одно слово отделяется от другого.</w:t>
            </w:r>
          </w:p>
        </w:tc>
        <w:tc>
          <w:tcPr>
            <w:tcW w:w="0" w:type="auto"/>
          </w:tcPr>
          <w:p w:rsidR="00735334" w:rsidRPr="00747C69" w:rsidRDefault="00053691" w:rsidP="0073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35334" w:rsidRPr="00747C69">
              <w:rPr>
                <w:sz w:val="24"/>
                <w:szCs w:val="24"/>
              </w:rPr>
              <w:t>)</w:t>
            </w:r>
          </w:p>
        </w:tc>
      </w:tr>
      <w:tr w:rsidR="00735334" w:rsidRPr="00747C69" w:rsidTr="00735334">
        <w:trPr>
          <w:trHeight w:val="50"/>
        </w:trPr>
        <w:tc>
          <w:tcPr>
            <w:tcW w:w="0" w:type="auto"/>
          </w:tcPr>
          <w:p w:rsidR="00735334" w:rsidRPr="00747C69" w:rsidRDefault="00735334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5334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Можно ли в электронной </w:t>
            </w:r>
            <w:r w:rsidR="00821CF3" w:rsidRPr="00747C69">
              <w:rPr>
                <w:sz w:val="24"/>
                <w:szCs w:val="24"/>
              </w:rPr>
              <w:t>таблице</w:t>
            </w:r>
            <w:r w:rsidRPr="00747C69">
              <w:rPr>
                <w:sz w:val="24"/>
                <w:szCs w:val="24"/>
              </w:rPr>
              <w:t xml:space="preserve"> построить график, диаграмму по числовым значениям таблицы?</w:t>
            </w:r>
          </w:p>
        </w:tc>
        <w:tc>
          <w:tcPr>
            <w:tcW w:w="0" w:type="auto"/>
          </w:tcPr>
          <w:p w:rsidR="00735334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</w:p>
        </w:tc>
      </w:tr>
      <w:tr w:rsidR="00735334" w:rsidRPr="00747C69" w:rsidTr="00735334">
        <w:trPr>
          <w:trHeight w:val="50"/>
        </w:trPr>
        <w:tc>
          <w:tcPr>
            <w:tcW w:w="0" w:type="auto"/>
          </w:tcPr>
          <w:p w:rsidR="00735334" w:rsidRPr="00747C69" w:rsidRDefault="00735334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35334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Основное назначение электронных таблиц</w:t>
            </w:r>
          </w:p>
        </w:tc>
        <w:tc>
          <w:tcPr>
            <w:tcW w:w="0" w:type="auto"/>
          </w:tcPr>
          <w:p w:rsidR="00735334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позволяет выполнять электронная таблица?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Основным элементом электронных таблиц является: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Какая программа не является электронной таблицей?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143D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 называется документ в программе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143D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Рабочая книга состоит из…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1143D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Наименьшей структурной единицей внутри таблицы является.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Ячейка не может содержать данные в виде…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Значения ячеек, которые введены пользователем, а не получаются в результате расчётов называются…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1143D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Укажите правильный адрес ячейки.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 какому типу программного обеспечения относятся электронные таблицы?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Тест.  Формула - начинается со знака…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1143D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Какая ячейка называется активной?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Какой знак отделяет целую часть числа от дробной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г)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1143D" w:rsidRPr="00747C69" w:rsidRDefault="00F1143D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Какого типа сортировки не существует в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 можно задать округление числа в ячейке?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1143D" w:rsidRPr="00747C69" w:rsidRDefault="00F1143D" w:rsidP="00F1143D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 качестве диапазона не может выступать…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F1143D" w:rsidRPr="00747C69" w:rsidTr="00735334">
        <w:trPr>
          <w:trHeight w:val="50"/>
        </w:trPr>
        <w:tc>
          <w:tcPr>
            <w:tcW w:w="0" w:type="auto"/>
          </w:tcPr>
          <w:p w:rsidR="00F1143D" w:rsidRPr="00747C69" w:rsidRDefault="00F1143D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1143D" w:rsidRPr="00747C69" w:rsidRDefault="00F1143D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не является типовой диаграммой в таблице?</w:t>
            </w:r>
          </w:p>
        </w:tc>
        <w:tc>
          <w:tcPr>
            <w:tcW w:w="0" w:type="auto"/>
          </w:tcPr>
          <w:p w:rsidR="00F1143D" w:rsidRPr="00747C69" w:rsidRDefault="00F1143D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47C69" w:rsidRPr="00747C69" w:rsidRDefault="00747C69" w:rsidP="00C54A89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 какой категории относится функция ЕСЛИ?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Какие основные типы данных в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 записывается логическая команда в </w:t>
            </w:r>
            <w:proofErr w:type="spellStart"/>
            <w:r w:rsidRPr="00747C69">
              <w:rPr>
                <w:sz w:val="24"/>
                <w:szCs w:val="24"/>
              </w:rPr>
              <w:t>Excel</w:t>
            </w:r>
            <w:proofErr w:type="spellEnd"/>
            <w:r w:rsidRPr="00747C69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735334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 xml:space="preserve">Как понимать сообщение # </w:t>
            </w:r>
            <w:proofErr w:type="spellStart"/>
            <w:r w:rsidRPr="00747C69">
              <w:rPr>
                <w:sz w:val="24"/>
                <w:szCs w:val="24"/>
              </w:rPr>
              <w:t>знач</w:t>
            </w:r>
            <w:proofErr w:type="spellEnd"/>
            <w:r w:rsidRPr="00747C69">
              <w:rPr>
                <w:sz w:val="24"/>
                <w:szCs w:val="24"/>
              </w:rPr>
              <w:t>! при вычислении формулы?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означает появление ####### при выполнении расчетов?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Какую клавишу нужно нажать, чтобы вернуться из режима просмотра презентации: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б)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Выберите правильную последовательность при вставке рисунка на слайд: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Есть ли в программе функция изменения цвета фона для каждого слайда?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  <w:lang w:val="en-US"/>
              </w:rPr>
              <w:t>Microsoft</w:t>
            </w:r>
            <w:r w:rsidRPr="00747C69">
              <w:rPr>
                <w:sz w:val="24"/>
                <w:szCs w:val="24"/>
              </w:rPr>
              <w:t xml:space="preserve"> </w:t>
            </w:r>
            <w:r w:rsidRPr="00747C69">
              <w:rPr>
                <w:sz w:val="24"/>
                <w:szCs w:val="24"/>
                <w:lang w:val="en-US"/>
              </w:rPr>
              <w:t>PowerPoint</w:t>
            </w:r>
            <w:r w:rsidRPr="00747C69">
              <w:rPr>
                <w:sz w:val="24"/>
                <w:szCs w:val="24"/>
              </w:rPr>
              <w:t xml:space="preserve"> нужен для: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Что из себя представляет слайд?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в)</w:t>
            </w:r>
          </w:p>
        </w:tc>
      </w:tr>
      <w:tr w:rsidR="00747C69" w:rsidRPr="00747C69" w:rsidTr="00735334">
        <w:trPr>
          <w:trHeight w:val="50"/>
        </w:trPr>
        <w:tc>
          <w:tcPr>
            <w:tcW w:w="0" w:type="auto"/>
          </w:tcPr>
          <w:p w:rsidR="00747C69" w:rsidRPr="00747C69" w:rsidRDefault="00747C69" w:rsidP="00C54A89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747C69" w:rsidRPr="00747C69" w:rsidRDefault="00747C69" w:rsidP="00735334">
            <w:pPr>
              <w:jc w:val="both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Как удалить текст или рисунок со слайда?</w:t>
            </w:r>
          </w:p>
        </w:tc>
        <w:tc>
          <w:tcPr>
            <w:tcW w:w="0" w:type="auto"/>
          </w:tcPr>
          <w:p w:rsidR="00747C69" w:rsidRPr="00747C69" w:rsidRDefault="00747C69" w:rsidP="00053691">
            <w:pPr>
              <w:jc w:val="center"/>
              <w:rPr>
                <w:sz w:val="24"/>
                <w:szCs w:val="24"/>
              </w:rPr>
            </w:pPr>
            <w:r w:rsidRPr="00747C69">
              <w:rPr>
                <w:sz w:val="24"/>
                <w:szCs w:val="24"/>
              </w:rPr>
              <w:t>а)</w:t>
            </w:r>
          </w:p>
        </w:tc>
      </w:tr>
    </w:tbl>
    <w:p w:rsidR="00055D32" w:rsidRPr="00C34376" w:rsidRDefault="00055D32" w:rsidP="000E031B">
      <w:pPr>
        <w:rPr>
          <w:highlight w:val="yellow"/>
        </w:rPr>
      </w:pPr>
    </w:p>
    <w:p w:rsidR="00D032B2" w:rsidRPr="00747C69" w:rsidRDefault="000E031B" w:rsidP="00D032B2">
      <w:pPr>
        <w:pStyle w:val="3"/>
        <w:jc w:val="both"/>
      </w:pPr>
      <w:r w:rsidRPr="00747C69">
        <w:t>Тест по тем</w:t>
      </w:r>
      <w:r w:rsidR="00D032B2" w:rsidRPr="00747C69">
        <w:t>ам</w:t>
      </w:r>
      <w:r w:rsidR="00F41B33" w:rsidRPr="00747C69">
        <w:t xml:space="preserve"> дисциплины</w:t>
      </w:r>
    </w:p>
    <w:p w:rsidR="000E031B" w:rsidRPr="00747C69" w:rsidRDefault="000E031B" w:rsidP="00316BFF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747C69">
        <w:rPr>
          <w:rFonts w:eastAsia="Times New Roman"/>
          <w:sz w:val="24"/>
          <w:szCs w:val="24"/>
        </w:rPr>
        <w:t xml:space="preserve">Время выполнения </w:t>
      </w:r>
      <w:r w:rsidR="00CB3438" w:rsidRPr="00747C69">
        <w:rPr>
          <w:rFonts w:eastAsia="Times New Roman"/>
          <w:sz w:val="24"/>
          <w:szCs w:val="24"/>
        </w:rPr>
        <w:t>2</w:t>
      </w:r>
      <w:r w:rsidR="00D54C17" w:rsidRPr="00747C69">
        <w:rPr>
          <w:rFonts w:eastAsia="Times New Roman"/>
          <w:sz w:val="24"/>
          <w:szCs w:val="24"/>
        </w:rPr>
        <w:t>0</w:t>
      </w:r>
      <w:r w:rsidRPr="00747C69">
        <w:rPr>
          <w:rFonts w:eastAsia="Times New Roman"/>
          <w:sz w:val="24"/>
          <w:szCs w:val="24"/>
        </w:rPr>
        <w:t xml:space="preserve"> мин.</w:t>
      </w:r>
    </w:p>
    <w:p w:rsidR="000E031B" w:rsidRPr="00747C69" w:rsidRDefault="000E031B" w:rsidP="00316BFF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747C69">
        <w:rPr>
          <w:rFonts w:eastAsia="Times New Roman"/>
          <w:sz w:val="24"/>
          <w:szCs w:val="24"/>
        </w:rPr>
        <w:t xml:space="preserve">Количество </w:t>
      </w:r>
      <w:proofErr w:type="gramStart"/>
      <w:r w:rsidRPr="00747C69">
        <w:rPr>
          <w:rFonts w:eastAsia="Times New Roman"/>
          <w:sz w:val="24"/>
          <w:szCs w:val="24"/>
        </w:rPr>
        <w:t xml:space="preserve">вопросов  </w:t>
      </w:r>
      <w:r w:rsidR="00CB3438" w:rsidRPr="00747C69">
        <w:rPr>
          <w:rFonts w:eastAsia="Times New Roman"/>
          <w:sz w:val="24"/>
          <w:szCs w:val="24"/>
        </w:rPr>
        <w:t>1</w:t>
      </w:r>
      <w:r w:rsidR="00D54C17" w:rsidRPr="00747C69">
        <w:rPr>
          <w:rFonts w:eastAsia="Times New Roman"/>
          <w:sz w:val="24"/>
          <w:szCs w:val="24"/>
        </w:rPr>
        <w:t>0</w:t>
      </w:r>
      <w:proofErr w:type="gramEnd"/>
      <w:r w:rsidRPr="00747C69">
        <w:rPr>
          <w:rFonts w:eastAsia="Times New Roman"/>
          <w:sz w:val="24"/>
          <w:szCs w:val="24"/>
        </w:rPr>
        <w:t>.</w:t>
      </w:r>
    </w:p>
    <w:p w:rsidR="000E031B" w:rsidRPr="00747C69" w:rsidRDefault="000E031B" w:rsidP="00316BFF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747C69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0E031B" w:rsidRPr="00747C69" w:rsidRDefault="000E031B" w:rsidP="00316BFF">
      <w:pPr>
        <w:pStyle w:val="af0"/>
        <w:numPr>
          <w:ilvl w:val="3"/>
          <w:numId w:val="6"/>
        </w:numPr>
        <w:rPr>
          <w:rFonts w:eastAsia="Times New Roman"/>
          <w:color w:val="000000"/>
          <w:sz w:val="24"/>
          <w:szCs w:val="24"/>
        </w:rPr>
      </w:pPr>
      <w:r w:rsidRPr="00747C69">
        <w:rPr>
          <w:rFonts w:eastAsia="Times New Roman"/>
          <w:sz w:val="24"/>
          <w:szCs w:val="24"/>
        </w:rPr>
        <w:t xml:space="preserve">Способ проведения теста: бланковый </w:t>
      </w:r>
    </w:p>
    <w:p w:rsidR="00F47827" w:rsidRPr="00790E61" w:rsidRDefault="00F47827" w:rsidP="00790E61">
      <w:pPr>
        <w:pStyle w:val="af0"/>
        <w:ind w:left="0" w:firstLine="710"/>
        <w:jc w:val="both"/>
        <w:rPr>
          <w:rFonts w:eastAsia="Times New Roman"/>
          <w:sz w:val="24"/>
          <w:szCs w:val="24"/>
          <w:lang w:val="en-US"/>
        </w:rPr>
      </w:pPr>
    </w:p>
    <w:p w:rsidR="00D032B2" w:rsidRPr="00790E61" w:rsidRDefault="00D54C17" w:rsidP="00D54C17">
      <w:pPr>
        <w:jc w:val="center"/>
        <w:rPr>
          <w:b/>
          <w:i/>
        </w:rPr>
      </w:pPr>
      <w:r w:rsidRPr="00790E61">
        <w:rPr>
          <w:b/>
          <w:i/>
        </w:rPr>
        <w:t xml:space="preserve">Вариант </w:t>
      </w:r>
      <w:r w:rsidR="00D032B2" w:rsidRPr="00790E61">
        <w:rPr>
          <w:b/>
          <w:i/>
        </w:rPr>
        <w:t>1</w:t>
      </w:r>
    </w:p>
    <w:p w:rsidR="00D54C17" w:rsidRPr="00790E61" w:rsidRDefault="00D54C17" w:rsidP="00316BF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90E61">
        <w:rPr>
          <w:i/>
          <w:sz w:val="24"/>
          <w:szCs w:val="24"/>
        </w:rPr>
        <w:t xml:space="preserve">Ответить на тесты. </w:t>
      </w:r>
      <w:r w:rsidR="00D032B2" w:rsidRPr="00790E61">
        <w:rPr>
          <w:rFonts w:eastAsia="Times New Roman"/>
          <w:i/>
          <w:sz w:val="24"/>
          <w:szCs w:val="24"/>
        </w:rPr>
        <w:t xml:space="preserve">Время выполнения 30 мин. </w:t>
      </w:r>
      <w:r w:rsidRPr="00790E61">
        <w:rPr>
          <w:i/>
          <w:sz w:val="24"/>
          <w:szCs w:val="24"/>
        </w:rPr>
        <w:t>Тесты могут иметь как один ответ, так и несколько.</w:t>
      </w:r>
      <w:r w:rsidR="00D032B2" w:rsidRPr="00790E61">
        <w:rPr>
          <w:i/>
          <w:sz w:val="24"/>
          <w:szCs w:val="24"/>
        </w:rPr>
        <w:t xml:space="preserve"> Тест оценивается по 5-балльной шкале. </w:t>
      </w:r>
    </w:p>
    <w:p w:rsidR="00790E61" w:rsidRPr="00790E61" w:rsidRDefault="00790E61" w:rsidP="00790E61">
      <w:pPr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1. Исследование, направленное на уточнение характера протекания процесса конвекции относится к:</w:t>
      </w:r>
    </w:p>
    <w:p w:rsidR="00790E61" w:rsidRPr="00790E61" w:rsidRDefault="00790E61" w:rsidP="00790E61">
      <w:pPr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А) Незначащим.</w:t>
      </w:r>
    </w:p>
    <w:p w:rsidR="00790E61" w:rsidRPr="00790E61" w:rsidRDefault="00790E61" w:rsidP="00790E61">
      <w:pPr>
        <w:ind w:left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Б)  Фундаментальным</w:t>
      </w:r>
      <w:proofErr w:type="gramEnd"/>
    </w:p>
    <w:p w:rsidR="00790E61" w:rsidRPr="00790E61" w:rsidRDefault="00790E61" w:rsidP="00790E61">
      <w:pPr>
        <w:ind w:left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В)  Прикладным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>.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Г)  Проверочным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. 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2. Научное исследование - это...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 w:rsidRPr="00790E61">
        <w:rPr>
          <w:rFonts w:eastAsia="Times New Roman"/>
          <w:color w:val="000000"/>
          <w:sz w:val="24"/>
          <w:szCs w:val="24"/>
        </w:rPr>
        <w:t>) целенаправленное познание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</w:t>
      </w:r>
      <w:r w:rsidRPr="00790E61">
        <w:rPr>
          <w:rFonts w:eastAsia="Times New Roman"/>
          <w:color w:val="000000"/>
          <w:sz w:val="24"/>
          <w:szCs w:val="24"/>
        </w:rPr>
        <w:t>) выработка общей стратегии науки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 w:rsidRPr="00790E61">
        <w:rPr>
          <w:rFonts w:eastAsia="Times New Roman"/>
          <w:color w:val="000000"/>
          <w:sz w:val="24"/>
          <w:szCs w:val="24"/>
        </w:rPr>
        <w:t>) система методов, функционирующих в конкретной науке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</w:t>
      </w:r>
      <w:r w:rsidRPr="00790E61">
        <w:rPr>
          <w:rFonts w:eastAsia="Times New Roman"/>
          <w:color w:val="000000"/>
          <w:sz w:val="24"/>
          <w:szCs w:val="24"/>
        </w:rPr>
        <w:t>) учение, позволяющее критически осмыслить методы познания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3. Верификация результатов исследования, это: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А) Оценка </w:t>
      </w:r>
      <w:proofErr w:type="spellStart"/>
      <w:r w:rsidRPr="00790E61">
        <w:rPr>
          <w:rFonts w:eastAsia="Times New Roman"/>
          <w:color w:val="000000"/>
          <w:sz w:val="24"/>
          <w:szCs w:val="24"/>
        </w:rPr>
        <w:t>воспроизводимости</w:t>
      </w:r>
      <w:proofErr w:type="spellEnd"/>
      <w:r w:rsidRPr="00790E61">
        <w:rPr>
          <w:rFonts w:eastAsia="Times New Roman"/>
          <w:color w:val="000000"/>
          <w:sz w:val="24"/>
          <w:szCs w:val="24"/>
        </w:rPr>
        <w:t xml:space="preserve"> результатов.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Б)  Проверка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результатов, путем их сопоставления с ранее известными.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В)  Получение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результатов исследования расчетным способом.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Г)  Формирование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базы данных результатов. 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4. Многократное решение численной модели относительно разных начальных условий </w:t>
      </w:r>
      <w:r w:rsidR="00821CF3" w:rsidRPr="00790E61">
        <w:rPr>
          <w:rFonts w:eastAsia="Times New Roman"/>
          <w:color w:val="000000"/>
          <w:sz w:val="24"/>
          <w:szCs w:val="24"/>
        </w:rPr>
        <w:t>проводят</w:t>
      </w:r>
      <w:r w:rsidRPr="00790E61">
        <w:rPr>
          <w:rFonts w:eastAsia="Times New Roman"/>
          <w:color w:val="000000"/>
          <w:sz w:val="24"/>
          <w:szCs w:val="24"/>
        </w:rPr>
        <w:t xml:space="preserve"> в процессе: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А) Математического моделирования.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Б) Численного моделирования.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В) </w:t>
      </w:r>
      <w:r w:rsidR="00821CF3" w:rsidRPr="00790E61">
        <w:rPr>
          <w:rFonts w:eastAsia="Times New Roman"/>
          <w:color w:val="000000"/>
          <w:sz w:val="24"/>
          <w:szCs w:val="24"/>
        </w:rPr>
        <w:t>Имитационного</w:t>
      </w:r>
      <w:r w:rsidRPr="00790E61">
        <w:rPr>
          <w:rFonts w:eastAsia="Times New Roman"/>
          <w:color w:val="000000"/>
          <w:sz w:val="24"/>
          <w:szCs w:val="24"/>
        </w:rPr>
        <w:t xml:space="preserve"> моделирования.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Г) Аналитического </w:t>
      </w:r>
      <w:r w:rsidR="00821CF3" w:rsidRPr="00790E61">
        <w:rPr>
          <w:rFonts w:eastAsia="Times New Roman"/>
          <w:color w:val="000000"/>
          <w:sz w:val="24"/>
          <w:szCs w:val="24"/>
        </w:rPr>
        <w:t>моделирования</w:t>
      </w:r>
      <w:r w:rsidRPr="00790E61">
        <w:rPr>
          <w:rFonts w:eastAsia="Times New Roman"/>
          <w:color w:val="000000"/>
          <w:sz w:val="24"/>
          <w:szCs w:val="24"/>
        </w:rPr>
        <w:t xml:space="preserve">. </w:t>
      </w:r>
    </w:p>
    <w:p w:rsid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5. </w:t>
      </w:r>
      <w:proofErr w:type="spellStart"/>
      <w:r w:rsidRPr="00790E61">
        <w:rPr>
          <w:rFonts w:eastAsia="Times New Roman"/>
          <w:color w:val="000000"/>
          <w:sz w:val="24"/>
          <w:szCs w:val="24"/>
        </w:rPr>
        <w:t>Наукометричсекая</w:t>
      </w:r>
      <w:proofErr w:type="spellEnd"/>
      <w:r w:rsidRPr="00790E61">
        <w:rPr>
          <w:rFonts w:eastAsia="Times New Roman"/>
          <w:color w:val="000000"/>
          <w:sz w:val="24"/>
          <w:szCs w:val="24"/>
        </w:rPr>
        <w:t xml:space="preserve"> база данных содержит: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А) Полнотекстовые статьи.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Б)  Названия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статьи, сведения об авторах, аннотацию, </w:t>
      </w:r>
      <w:r w:rsidR="00821CF3" w:rsidRPr="00790E61">
        <w:rPr>
          <w:rFonts w:eastAsia="Times New Roman"/>
          <w:color w:val="000000"/>
          <w:sz w:val="24"/>
          <w:szCs w:val="24"/>
        </w:rPr>
        <w:t>библиографические</w:t>
      </w:r>
      <w:r w:rsidRPr="00790E61">
        <w:rPr>
          <w:rFonts w:eastAsia="Times New Roman"/>
          <w:color w:val="000000"/>
          <w:sz w:val="24"/>
          <w:szCs w:val="24"/>
        </w:rPr>
        <w:t xml:space="preserve"> сведения. 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lastRenderedPageBreak/>
        <w:t>В)  Сведения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об авторах, аннотацию, </w:t>
      </w:r>
      <w:r w:rsidR="00821CF3" w:rsidRPr="00790E61">
        <w:rPr>
          <w:rFonts w:eastAsia="Times New Roman"/>
          <w:color w:val="000000"/>
          <w:sz w:val="24"/>
          <w:szCs w:val="24"/>
        </w:rPr>
        <w:t>библиографические</w:t>
      </w:r>
      <w:r w:rsidRPr="00790E61">
        <w:rPr>
          <w:rFonts w:eastAsia="Times New Roman"/>
          <w:color w:val="000000"/>
          <w:sz w:val="24"/>
          <w:szCs w:val="24"/>
        </w:rPr>
        <w:t xml:space="preserve"> сведения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Г)  Названия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статьи, сведения об авторах, аннотацию,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tabs>
          <w:tab w:val="left" w:pos="301"/>
        </w:tabs>
        <w:ind w:left="0" w:firstLine="710"/>
        <w:jc w:val="both"/>
      </w:pPr>
      <w:r w:rsidRPr="00790E61">
        <w:rPr>
          <w:rFonts w:eastAsia="Times New Roman"/>
          <w:color w:val="000000"/>
          <w:sz w:val="24"/>
          <w:szCs w:val="24"/>
        </w:rPr>
        <w:t xml:space="preserve">6. </w:t>
      </w:r>
      <w:r w:rsidRPr="00790E61">
        <w:t xml:space="preserve">Для </w:t>
      </w:r>
      <w:proofErr w:type="spellStart"/>
      <w:r w:rsidRPr="00790E61">
        <w:t>наукометрической</w:t>
      </w:r>
      <w:proofErr w:type="spellEnd"/>
      <w:r w:rsidRPr="00790E61">
        <w:t xml:space="preserve"> базы характерно: </w:t>
      </w:r>
    </w:p>
    <w:p w:rsidR="00790E61" w:rsidRPr="00790E61" w:rsidRDefault="00790E61" w:rsidP="00790E61">
      <w:pPr>
        <w:pStyle w:val="af0"/>
        <w:tabs>
          <w:tab w:val="left" w:pos="301"/>
        </w:tabs>
        <w:ind w:left="0" w:firstLine="710"/>
        <w:jc w:val="both"/>
      </w:pPr>
      <w:r w:rsidRPr="00790E61">
        <w:t xml:space="preserve">А) Ведение статистики статей, </w:t>
      </w:r>
      <w:r w:rsidR="00821CF3" w:rsidRPr="00790E61">
        <w:t>опубликованных</w:t>
      </w:r>
      <w:r w:rsidRPr="00790E61">
        <w:t xml:space="preserve"> автором.</w:t>
      </w:r>
    </w:p>
    <w:p w:rsidR="00790E61" w:rsidRPr="00790E61" w:rsidRDefault="00790E61" w:rsidP="00790E61">
      <w:pPr>
        <w:pStyle w:val="af0"/>
        <w:tabs>
          <w:tab w:val="left" w:pos="301"/>
        </w:tabs>
        <w:ind w:left="0" w:firstLine="710"/>
        <w:jc w:val="both"/>
      </w:pPr>
      <w:r w:rsidRPr="00790E61">
        <w:t>Б) Ведение статистики ссылок на статью автора.</w:t>
      </w:r>
    </w:p>
    <w:p w:rsidR="00790E61" w:rsidRPr="00790E61" w:rsidRDefault="00790E61" w:rsidP="00790E61">
      <w:pPr>
        <w:pStyle w:val="af0"/>
        <w:tabs>
          <w:tab w:val="left" w:pos="301"/>
        </w:tabs>
        <w:ind w:left="0" w:firstLine="710"/>
        <w:jc w:val="both"/>
      </w:pPr>
      <w:proofErr w:type="gramStart"/>
      <w:r w:rsidRPr="00790E61">
        <w:t>В)  Расчет</w:t>
      </w:r>
      <w:proofErr w:type="gramEnd"/>
      <w:r w:rsidRPr="00790E61">
        <w:t xml:space="preserve"> индексов цитирования по различным системам.</w:t>
      </w:r>
    </w:p>
    <w:p w:rsidR="00790E61" w:rsidRPr="00790E61" w:rsidRDefault="00790E61" w:rsidP="00790E61">
      <w:pPr>
        <w:ind w:firstLine="710"/>
        <w:jc w:val="both"/>
      </w:pPr>
      <w:r w:rsidRPr="00790E61">
        <w:t>Г) Все вышеперечисленное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</w:pPr>
      <w:r w:rsidRPr="00790E61">
        <w:t xml:space="preserve">7. Рецензент дает отрицательную </w:t>
      </w:r>
      <w:r w:rsidR="00821CF3" w:rsidRPr="00790E61">
        <w:t>рецензию</w:t>
      </w:r>
      <w:r w:rsidRPr="00790E61">
        <w:t xml:space="preserve"> на </w:t>
      </w:r>
      <w:r w:rsidR="00821CF3" w:rsidRPr="00790E61">
        <w:t>статью</w:t>
      </w:r>
      <w:r w:rsidRPr="00790E61">
        <w:t xml:space="preserve"> в случае: </w:t>
      </w:r>
    </w:p>
    <w:p w:rsidR="00790E61" w:rsidRPr="00790E61" w:rsidRDefault="00790E61" w:rsidP="00790E61">
      <w:pPr>
        <w:ind w:firstLine="710"/>
        <w:jc w:val="both"/>
      </w:pPr>
      <w:r w:rsidRPr="00790E61">
        <w:t xml:space="preserve">А) В случае корректности представленных результатов. </w:t>
      </w:r>
    </w:p>
    <w:p w:rsidR="00790E61" w:rsidRPr="00790E61" w:rsidRDefault="00790E61" w:rsidP="00790E61">
      <w:pPr>
        <w:ind w:firstLine="710"/>
        <w:jc w:val="both"/>
      </w:pPr>
      <w:r w:rsidRPr="00790E61">
        <w:t>Б) В случае соответствия результатов исследования ранее известным результатам.</w:t>
      </w:r>
    </w:p>
    <w:p w:rsidR="00790E61" w:rsidRPr="00790E61" w:rsidRDefault="00790E61" w:rsidP="00790E61">
      <w:pPr>
        <w:ind w:firstLine="710"/>
        <w:jc w:val="both"/>
      </w:pPr>
      <w:r w:rsidRPr="00790E61">
        <w:t xml:space="preserve">В) В случае полного повторения результатов </w:t>
      </w:r>
      <w:r w:rsidR="00821CF3" w:rsidRPr="00790E61">
        <w:t>исследования</w:t>
      </w:r>
      <w:r w:rsidRPr="00790E61">
        <w:t xml:space="preserve"> ранее известных.</w:t>
      </w:r>
    </w:p>
    <w:p w:rsidR="00790E61" w:rsidRPr="00790E61" w:rsidRDefault="00790E61" w:rsidP="00790E61">
      <w:pPr>
        <w:ind w:firstLine="710"/>
        <w:jc w:val="both"/>
      </w:pPr>
      <w:r w:rsidRPr="00790E61">
        <w:t xml:space="preserve">Г) В случае не </w:t>
      </w:r>
      <w:r w:rsidR="00821CF3" w:rsidRPr="00790E61">
        <w:t>вполне</w:t>
      </w:r>
      <w:r w:rsidRPr="00790E61">
        <w:t xml:space="preserve"> точной, по мнению рецензента </w:t>
      </w:r>
      <w:r w:rsidR="00821CF3" w:rsidRPr="00790E61">
        <w:t>формулировки</w:t>
      </w:r>
      <w:r w:rsidRPr="00790E61">
        <w:t xml:space="preserve"> выводов.</w:t>
      </w:r>
    </w:p>
    <w:p w:rsidR="00790E61" w:rsidRPr="00790E61" w:rsidRDefault="00790E61" w:rsidP="00790E61">
      <w:pPr>
        <w:pStyle w:val="af0"/>
        <w:ind w:left="0" w:firstLine="710"/>
        <w:jc w:val="both"/>
      </w:pPr>
    </w:p>
    <w:p w:rsidR="00790E61" w:rsidRPr="00790E61" w:rsidRDefault="00790E61" w:rsidP="00790E61">
      <w:pPr>
        <w:ind w:firstLine="710"/>
        <w:jc w:val="both"/>
      </w:pPr>
      <w:r w:rsidRPr="00790E61">
        <w:t xml:space="preserve">8. Статья, претендующая на прием в журнал, цитируемой в </w:t>
      </w:r>
      <w:proofErr w:type="spellStart"/>
      <w:r w:rsidRPr="00790E61">
        <w:t>наукометрической</w:t>
      </w:r>
      <w:proofErr w:type="spellEnd"/>
      <w:r w:rsidRPr="00790E61">
        <w:t xml:space="preserve"> базе </w:t>
      </w:r>
      <w:r w:rsidRPr="00790E61">
        <w:rPr>
          <w:lang w:val="en-US"/>
        </w:rPr>
        <w:t>SCOPUS</w:t>
      </w:r>
      <w:r w:rsidRPr="00790E61">
        <w:t xml:space="preserve"> характеризуется:</w:t>
      </w:r>
    </w:p>
    <w:p w:rsidR="00790E61" w:rsidRPr="00790E61" w:rsidRDefault="00790E61" w:rsidP="00790E61">
      <w:pPr>
        <w:ind w:firstLine="710"/>
        <w:jc w:val="both"/>
      </w:pPr>
      <w:r w:rsidRPr="00790E61">
        <w:t xml:space="preserve">А) Соответствием характера представления текста формату журнала. </w:t>
      </w:r>
    </w:p>
    <w:p w:rsidR="00790E61" w:rsidRPr="00790E61" w:rsidRDefault="00790E61" w:rsidP="00790E61">
      <w:pPr>
        <w:ind w:firstLine="710"/>
        <w:jc w:val="both"/>
      </w:pPr>
      <w:r w:rsidRPr="00790E61">
        <w:t>Б) Ограниче</w:t>
      </w:r>
      <w:r w:rsidR="00821CF3">
        <w:t xml:space="preserve">ние </w:t>
      </w:r>
      <w:r w:rsidRPr="00790E61">
        <w:t xml:space="preserve">уровня </w:t>
      </w:r>
      <w:proofErr w:type="spellStart"/>
      <w:r w:rsidRPr="00790E61">
        <w:t>самоцитирования</w:t>
      </w:r>
      <w:proofErr w:type="spellEnd"/>
      <w:r w:rsidRPr="00790E61">
        <w:t xml:space="preserve"> (не более 15 % от всех источников). </w:t>
      </w:r>
    </w:p>
    <w:p w:rsidR="00790E61" w:rsidRPr="00790E61" w:rsidRDefault="00790E61" w:rsidP="00790E61">
      <w:pPr>
        <w:ind w:firstLine="710"/>
        <w:jc w:val="both"/>
      </w:pPr>
      <w:r w:rsidRPr="00790E61">
        <w:t>В) Наличием ссылок на 20 или более источников ведущих ученых в данной области исследования.</w:t>
      </w:r>
    </w:p>
    <w:p w:rsidR="00790E61" w:rsidRPr="00790E61" w:rsidRDefault="00790E61" w:rsidP="00790E61">
      <w:pPr>
        <w:ind w:firstLine="710"/>
        <w:jc w:val="both"/>
      </w:pPr>
      <w:r w:rsidRPr="00790E61">
        <w:t>Г) Всеми вышеперечисленными параметрами.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ind w:left="0" w:firstLine="710"/>
        <w:jc w:val="both"/>
      </w:pPr>
      <w:r w:rsidRPr="00790E61">
        <w:t xml:space="preserve">9. Наиболее престижной </w:t>
      </w:r>
      <w:r w:rsidR="00821CF3" w:rsidRPr="00790E61">
        <w:t>считаться</w:t>
      </w:r>
      <w:r w:rsidRPr="00790E61">
        <w:t xml:space="preserve"> статья, </w:t>
      </w:r>
      <w:r w:rsidR="00821CF3" w:rsidRPr="00790E61">
        <w:t>опубликованная</w:t>
      </w:r>
      <w:r w:rsidRPr="00790E61">
        <w:t xml:space="preserve"> в журнале квартиля: </w:t>
      </w:r>
    </w:p>
    <w:p w:rsidR="00790E61" w:rsidRPr="00B15190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А)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1</w:t>
      </w:r>
    </w:p>
    <w:p w:rsidR="00790E61" w:rsidRPr="00B15190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Б)</w:t>
      </w:r>
      <w:r w:rsidRPr="00B15190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2</w:t>
      </w:r>
    </w:p>
    <w:p w:rsidR="00790E61" w:rsidRPr="00B15190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В)</w:t>
      </w:r>
      <w:r w:rsidRPr="00B15190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3</w:t>
      </w:r>
    </w:p>
    <w:p w:rsidR="00790E61" w:rsidRPr="00B15190" w:rsidRDefault="00790E61" w:rsidP="00790E61">
      <w:pPr>
        <w:pStyle w:val="af0"/>
        <w:ind w:left="0"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Г)</w:t>
      </w:r>
      <w:r w:rsidRPr="00B15190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4</w:t>
      </w:r>
    </w:p>
    <w:p w:rsidR="00790E61" w:rsidRPr="00790E61" w:rsidRDefault="00790E61" w:rsidP="00790E61">
      <w:pPr>
        <w:ind w:left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sz w:val="24"/>
          <w:szCs w:val="24"/>
        </w:rPr>
      </w:pPr>
      <w:r w:rsidRPr="00790E61">
        <w:rPr>
          <w:rFonts w:eastAsia="Times New Roman"/>
          <w:sz w:val="24"/>
          <w:szCs w:val="24"/>
        </w:rPr>
        <w:t xml:space="preserve">10. Для отслеживания статистики личных публикаций в журналах, </w:t>
      </w:r>
      <w:r w:rsidR="00821CF3" w:rsidRPr="00790E61">
        <w:rPr>
          <w:rFonts w:eastAsia="Times New Roman"/>
          <w:sz w:val="24"/>
          <w:szCs w:val="24"/>
        </w:rPr>
        <w:t>индексируемых</w:t>
      </w:r>
      <w:r w:rsidRPr="00790E61">
        <w:rPr>
          <w:rFonts w:eastAsia="Times New Roman"/>
          <w:sz w:val="24"/>
          <w:szCs w:val="24"/>
        </w:rPr>
        <w:t xml:space="preserve"> в РИНЦ может быть использован: 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А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e-library.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Б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90E61">
        <w:rPr>
          <w:rFonts w:eastAsia="Times New Roman"/>
          <w:sz w:val="24"/>
          <w:szCs w:val="24"/>
          <w:lang w:val="en-US"/>
        </w:rPr>
        <w:t>elsiever</w:t>
      </w:r>
      <w:proofErr w:type="spellEnd"/>
      <w:r w:rsidRPr="00790E61">
        <w:rPr>
          <w:rFonts w:eastAsia="Times New Roman"/>
          <w:sz w:val="24"/>
          <w:szCs w:val="24"/>
          <w:lang w:val="en-US"/>
        </w:rPr>
        <w:t>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В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90E61">
        <w:rPr>
          <w:rFonts w:eastAsia="Times New Roman"/>
          <w:sz w:val="24"/>
          <w:szCs w:val="24"/>
          <w:lang w:val="en-US"/>
        </w:rPr>
        <w:t>scopus</w:t>
      </w:r>
      <w:proofErr w:type="spellEnd"/>
      <w:r w:rsidRPr="00790E61">
        <w:rPr>
          <w:rFonts w:eastAsia="Times New Roman"/>
          <w:sz w:val="24"/>
          <w:szCs w:val="24"/>
          <w:lang w:val="en-US"/>
        </w:rPr>
        <w:t>.</w:t>
      </w:r>
    </w:p>
    <w:p w:rsidR="00790E61" w:rsidRPr="00790E61" w:rsidRDefault="00790E61" w:rsidP="00790E61">
      <w:pPr>
        <w:pStyle w:val="af0"/>
        <w:ind w:left="0"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Г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web of science.</w:t>
      </w:r>
    </w:p>
    <w:p w:rsidR="00CB3438" w:rsidRPr="00B15190" w:rsidRDefault="00CB3438" w:rsidP="00D54C17">
      <w:pPr>
        <w:rPr>
          <w:highlight w:val="yellow"/>
          <w:lang w:val="en-US"/>
        </w:rPr>
      </w:pPr>
    </w:p>
    <w:p w:rsidR="00D032B2" w:rsidRPr="00790E61" w:rsidRDefault="00D032B2" w:rsidP="00D032B2">
      <w:pPr>
        <w:jc w:val="center"/>
        <w:rPr>
          <w:b/>
          <w:i/>
          <w:sz w:val="24"/>
          <w:szCs w:val="24"/>
        </w:rPr>
      </w:pPr>
      <w:r w:rsidRPr="00790E61">
        <w:rPr>
          <w:b/>
          <w:i/>
          <w:sz w:val="24"/>
          <w:szCs w:val="24"/>
        </w:rPr>
        <w:t>Вариант 2</w:t>
      </w:r>
    </w:p>
    <w:p w:rsidR="00D032B2" w:rsidRPr="00790E61" w:rsidRDefault="00D032B2" w:rsidP="00316BF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90E61">
        <w:rPr>
          <w:i/>
          <w:sz w:val="24"/>
          <w:szCs w:val="24"/>
        </w:rPr>
        <w:t xml:space="preserve">Ответить на тесты. </w:t>
      </w:r>
      <w:r w:rsidRPr="00790E61">
        <w:rPr>
          <w:rFonts w:eastAsia="Times New Roman"/>
          <w:i/>
          <w:sz w:val="24"/>
          <w:szCs w:val="24"/>
        </w:rPr>
        <w:t xml:space="preserve">Время выполнения 30 мин. </w:t>
      </w:r>
      <w:r w:rsidRPr="00790E61">
        <w:rPr>
          <w:i/>
          <w:sz w:val="24"/>
          <w:szCs w:val="24"/>
        </w:rPr>
        <w:t xml:space="preserve">Тесты могут иметь как один ответ, так и несколько. Тест оценивается по 5-балльной шкале. </w:t>
      </w:r>
    </w:p>
    <w:p w:rsid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1. Исследование, </w:t>
      </w:r>
      <w:r w:rsidR="00821CF3" w:rsidRPr="00790E61">
        <w:rPr>
          <w:rFonts w:eastAsia="Times New Roman"/>
          <w:color w:val="000000"/>
          <w:sz w:val="24"/>
          <w:szCs w:val="24"/>
        </w:rPr>
        <w:t>связ</w:t>
      </w:r>
      <w:r w:rsidR="00821CF3">
        <w:rPr>
          <w:rFonts w:eastAsia="Times New Roman"/>
          <w:color w:val="000000"/>
          <w:sz w:val="24"/>
          <w:szCs w:val="24"/>
        </w:rPr>
        <w:t>а</w:t>
      </w:r>
      <w:r w:rsidR="00821CF3" w:rsidRPr="00790E61">
        <w:rPr>
          <w:rFonts w:eastAsia="Times New Roman"/>
          <w:color w:val="000000"/>
          <w:sz w:val="24"/>
          <w:szCs w:val="24"/>
        </w:rPr>
        <w:t>нное</w:t>
      </w:r>
      <w:r w:rsidRPr="00790E61">
        <w:rPr>
          <w:rFonts w:eastAsia="Times New Roman"/>
          <w:color w:val="000000"/>
          <w:sz w:val="24"/>
          <w:szCs w:val="24"/>
        </w:rPr>
        <w:t xml:space="preserve"> с ре</w:t>
      </w:r>
      <w:r w:rsidR="00821CF3">
        <w:rPr>
          <w:rFonts w:eastAsia="Times New Roman"/>
          <w:color w:val="000000"/>
          <w:sz w:val="24"/>
          <w:szCs w:val="24"/>
        </w:rPr>
        <w:t>шением математической модели с ц</w:t>
      </w:r>
      <w:r w:rsidRPr="00790E61">
        <w:rPr>
          <w:rFonts w:eastAsia="Times New Roman"/>
          <w:color w:val="000000"/>
          <w:sz w:val="24"/>
          <w:szCs w:val="24"/>
        </w:rPr>
        <w:t xml:space="preserve">елью установления </w:t>
      </w:r>
      <w:r w:rsidR="00821CF3" w:rsidRPr="00790E61">
        <w:rPr>
          <w:rFonts w:eastAsia="Times New Roman"/>
          <w:color w:val="000000"/>
          <w:sz w:val="24"/>
          <w:szCs w:val="24"/>
        </w:rPr>
        <w:t>количественных</w:t>
      </w:r>
      <w:r w:rsidRPr="00790E61">
        <w:rPr>
          <w:rFonts w:eastAsia="Times New Roman"/>
          <w:color w:val="000000"/>
          <w:sz w:val="24"/>
          <w:szCs w:val="24"/>
        </w:rPr>
        <w:t xml:space="preserve"> показателей конкретного процесса относится к: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А) Незначащим.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Б)  Фундаментальным</w:t>
      </w:r>
      <w:proofErr w:type="gramEnd"/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В)  Прикладным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>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Г)  Проверочным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>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2. Методология науки - это...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 w:rsidRPr="00790E61">
        <w:rPr>
          <w:rFonts w:eastAsia="Times New Roman"/>
          <w:color w:val="000000"/>
          <w:sz w:val="24"/>
          <w:szCs w:val="24"/>
        </w:rPr>
        <w:t>) система методов, функционирующих в конкретной науке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</w:t>
      </w:r>
      <w:r w:rsidRPr="00790E61">
        <w:rPr>
          <w:rFonts w:eastAsia="Times New Roman"/>
          <w:color w:val="000000"/>
          <w:sz w:val="24"/>
          <w:szCs w:val="24"/>
        </w:rPr>
        <w:t>) целенаправленное познание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 w:rsidRPr="00790E61">
        <w:rPr>
          <w:rFonts w:eastAsia="Times New Roman"/>
          <w:color w:val="000000"/>
          <w:sz w:val="24"/>
          <w:szCs w:val="24"/>
        </w:rPr>
        <w:t>) воспроизведение новых знаний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</w:t>
      </w:r>
      <w:r w:rsidRPr="00790E61">
        <w:rPr>
          <w:rFonts w:eastAsia="Times New Roman"/>
          <w:color w:val="000000"/>
          <w:sz w:val="24"/>
          <w:szCs w:val="24"/>
        </w:rPr>
        <w:t>) учение о принципах построения научного познания</w:t>
      </w:r>
    </w:p>
    <w:p w:rsid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lastRenderedPageBreak/>
        <w:t>3. Базовое решение модели используется для: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А) Дополнение базы данных известных результатов. 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Б) Выявление новых закономерностей относительно известных результатов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В) Верификации с заранее известными результатами.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Г) Поиска противоречий относительно заранее известных результатов. 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4. Модель. Позволяющее поучать распределение физического поля носил название: 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А) Имитационной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Б) Аналитической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В) Концептуальной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Г) Численной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5. Уникальным идентификатором статьи в ведущих </w:t>
      </w:r>
      <w:proofErr w:type="spellStart"/>
      <w:r w:rsidRPr="00790E61">
        <w:rPr>
          <w:rFonts w:eastAsia="Times New Roman"/>
          <w:color w:val="000000"/>
          <w:sz w:val="24"/>
          <w:szCs w:val="24"/>
        </w:rPr>
        <w:t>наукометрических</w:t>
      </w:r>
      <w:proofErr w:type="spellEnd"/>
      <w:r w:rsidRPr="00790E61">
        <w:rPr>
          <w:rFonts w:eastAsia="Times New Roman"/>
          <w:color w:val="000000"/>
          <w:sz w:val="24"/>
          <w:szCs w:val="24"/>
        </w:rPr>
        <w:t xml:space="preserve"> базах является: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А) УДК.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Б)  Название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статьи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 xml:space="preserve">В) 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DOI</w:t>
      </w:r>
      <w:proofErr w:type="gramEnd"/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0E61">
        <w:rPr>
          <w:rFonts w:eastAsia="Times New Roman"/>
          <w:color w:val="000000"/>
          <w:sz w:val="24"/>
          <w:szCs w:val="24"/>
        </w:rPr>
        <w:t>Г)  Ключевые</w:t>
      </w:r>
      <w:proofErr w:type="gramEnd"/>
      <w:r w:rsidRPr="00790E61">
        <w:rPr>
          <w:rFonts w:eastAsia="Times New Roman"/>
          <w:color w:val="000000"/>
          <w:sz w:val="24"/>
          <w:szCs w:val="24"/>
        </w:rPr>
        <w:t xml:space="preserve"> слова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</w:p>
    <w:p w:rsidR="00790E61" w:rsidRPr="00790E61" w:rsidRDefault="00790E61" w:rsidP="00790E61">
      <w:pPr>
        <w:tabs>
          <w:tab w:val="left" w:pos="301"/>
        </w:tabs>
        <w:ind w:firstLine="710"/>
        <w:jc w:val="both"/>
      </w:pPr>
      <w:r w:rsidRPr="00790E61">
        <w:t xml:space="preserve">6. Аннотация научной статьи должна </w:t>
      </w:r>
      <w:r w:rsidR="00821CF3" w:rsidRPr="00790E61">
        <w:t>содержать</w:t>
      </w:r>
      <w:r w:rsidRPr="00790E61">
        <w:t>:</w:t>
      </w:r>
    </w:p>
    <w:p w:rsidR="00790E61" w:rsidRPr="00790E61" w:rsidRDefault="00790E61" w:rsidP="00790E61">
      <w:pPr>
        <w:tabs>
          <w:tab w:val="left" w:pos="301"/>
        </w:tabs>
        <w:ind w:firstLine="710"/>
        <w:jc w:val="both"/>
      </w:pPr>
      <w:r w:rsidRPr="00790E61">
        <w:t>А) Краткое описание задачи исследования.</w:t>
      </w:r>
    </w:p>
    <w:p w:rsidR="00790E61" w:rsidRPr="00790E61" w:rsidRDefault="00790E61" w:rsidP="00790E61">
      <w:pPr>
        <w:tabs>
          <w:tab w:val="left" w:pos="301"/>
        </w:tabs>
        <w:ind w:firstLine="710"/>
        <w:jc w:val="both"/>
      </w:pPr>
      <w:r w:rsidRPr="00790E61">
        <w:t>Б) Обобщение наиболее ценных результатов исследования.</w:t>
      </w:r>
    </w:p>
    <w:p w:rsidR="00790E61" w:rsidRPr="00790E61" w:rsidRDefault="00790E61" w:rsidP="00790E61">
      <w:pPr>
        <w:tabs>
          <w:tab w:val="left" w:pos="301"/>
        </w:tabs>
        <w:ind w:firstLine="710"/>
        <w:jc w:val="both"/>
      </w:pPr>
      <w:r w:rsidRPr="00790E61">
        <w:t xml:space="preserve">В) Обобщение выводов по </w:t>
      </w:r>
      <w:r w:rsidR="00821CF3" w:rsidRPr="00790E61">
        <w:t>результатам</w:t>
      </w:r>
      <w:r w:rsidRPr="00790E61">
        <w:t xml:space="preserve"> исследования.</w:t>
      </w:r>
    </w:p>
    <w:p w:rsidR="00790E61" w:rsidRPr="00790E61" w:rsidRDefault="00790E61" w:rsidP="00790E61">
      <w:pPr>
        <w:ind w:firstLine="710"/>
        <w:jc w:val="both"/>
      </w:pPr>
      <w:r w:rsidRPr="00790E61">
        <w:t>Г) Все вышеперечисленное.</w:t>
      </w:r>
    </w:p>
    <w:p w:rsidR="00790E61" w:rsidRPr="00790E61" w:rsidRDefault="00790E61" w:rsidP="00790E61">
      <w:pPr>
        <w:ind w:firstLine="710"/>
        <w:jc w:val="both"/>
      </w:pPr>
    </w:p>
    <w:p w:rsidR="00790E61" w:rsidRPr="00790E61" w:rsidRDefault="00790E61" w:rsidP="00790E61">
      <w:pPr>
        <w:ind w:firstLine="710"/>
        <w:jc w:val="both"/>
      </w:pPr>
      <w:r w:rsidRPr="00790E61">
        <w:t xml:space="preserve">7. </w:t>
      </w:r>
      <w:r w:rsidR="00821CF3" w:rsidRPr="00790E61">
        <w:t>Обязательным</w:t>
      </w:r>
      <w:r w:rsidRPr="00790E61">
        <w:t xml:space="preserve"> условием проведения международной научно-практической </w:t>
      </w:r>
      <w:r w:rsidR="00821CF3" w:rsidRPr="00790E61">
        <w:t>конференции</w:t>
      </w:r>
      <w:r w:rsidRPr="00790E61">
        <w:t xml:space="preserve"> является:</w:t>
      </w:r>
    </w:p>
    <w:p w:rsidR="00790E61" w:rsidRPr="00790E61" w:rsidRDefault="00790E61" w:rsidP="00790E61">
      <w:pPr>
        <w:ind w:firstLine="710"/>
        <w:jc w:val="both"/>
      </w:pPr>
      <w:r w:rsidRPr="00790E61">
        <w:t>А) Наличие более чем пяти секций конференции.</w:t>
      </w:r>
    </w:p>
    <w:p w:rsidR="00790E61" w:rsidRPr="00790E61" w:rsidRDefault="00790E61" w:rsidP="00790E61">
      <w:pPr>
        <w:ind w:firstLine="710"/>
        <w:jc w:val="both"/>
      </w:pPr>
      <w:r w:rsidRPr="00790E61">
        <w:t>Б) Обязательное очное участие всех докладчиков на конференции.</w:t>
      </w:r>
    </w:p>
    <w:p w:rsidR="00790E61" w:rsidRPr="00790E61" w:rsidRDefault="00790E61" w:rsidP="00790E61">
      <w:pPr>
        <w:ind w:firstLine="710"/>
        <w:jc w:val="both"/>
      </w:pPr>
      <w:r w:rsidRPr="00790E61">
        <w:t xml:space="preserve">В) Наличие в организационном комитете наиболее признанных ученых с мировым именем. </w:t>
      </w:r>
    </w:p>
    <w:p w:rsidR="00790E61" w:rsidRPr="00790E61" w:rsidRDefault="00790E61" w:rsidP="00790E61">
      <w:pPr>
        <w:ind w:firstLine="710"/>
        <w:jc w:val="both"/>
      </w:pPr>
      <w:r w:rsidRPr="00790E61">
        <w:t xml:space="preserve">Г) Наличие в организационном комитете наиболее признанных ученых с мировым именем, но не аффилированных со страной – </w:t>
      </w:r>
      <w:r w:rsidR="00821CF3" w:rsidRPr="00790E61">
        <w:t>организатор</w:t>
      </w:r>
      <w:r w:rsidRPr="00790E61">
        <w:t xml:space="preserve"> </w:t>
      </w:r>
      <w:r w:rsidR="00821CF3" w:rsidRPr="00790E61">
        <w:t>конференции</w:t>
      </w:r>
      <w:r w:rsidRPr="00790E61">
        <w:t>.</w:t>
      </w:r>
    </w:p>
    <w:p w:rsidR="00790E61" w:rsidRPr="00790E61" w:rsidRDefault="00790E61" w:rsidP="00790E61">
      <w:pPr>
        <w:ind w:firstLine="710"/>
        <w:jc w:val="both"/>
      </w:pPr>
    </w:p>
    <w:p w:rsidR="00790E61" w:rsidRPr="00790E61" w:rsidRDefault="00790E61" w:rsidP="00790E61">
      <w:pPr>
        <w:tabs>
          <w:tab w:val="left" w:pos="346"/>
        </w:tabs>
        <w:ind w:firstLine="710"/>
        <w:jc w:val="both"/>
      </w:pPr>
      <w:r w:rsidRPr="00790E61">
        <w:t xml:space="preserve">8. Для получения </w:t>
      </w:r>
      <w:proofErr w:type="spellStart"/>
      <w:r w:rsidRPr="00790E61">
        <w:t>масштабруепмого</w:t>
      </w:r>
      <w:proofErr w:type="spellEnd"/>
      <w:r w:rsidRPr="00790E61">
        <w:t xml:space="preserve"> без потери качества изображения результатов исследования может использоваться: </w:t>
      </w:r>
    </w:p>
    <w:p w:rsidR="00790E61" w:rsidRPr="00B15190" w:rsidRDefault="00790E61" w:rsidP="00790E61">
      <w:pPr>
        <w:tabs>
          <w:tab w:val="left" w:pos="346"/>
        </w:tabs>
        <w:ind w:firstLine="710"/>
        <w:jc w:val="both"/>
        <w:rPr>
          <w:lang w:val="en-US"/>
        </w:rPr>
      </w:pPr>
      <w:r w:rsidRPr="00790E61">
        <w:t>А</w:t>
      </w:r>
      <w:r w:rsidRPr="00B15190">
        <w:rPr>
          <w:lang w:val="en-US"/>
        </w:rPr>
        <w:t xml:space="preserve">) </w:t>
      </w:r>
      <w:r w:rsidRPr="00790E61">
        <w:t>ППП</w:t>
      </w:r>
      <w:r w:rsidRPr="00B15190">
        <w:rPr>
          <w:lang w:val="en-US"/>
        </w:rPr>
        <w:t xml:space="preserve"> «</w:t>
      </w:r>
      <w:r w:rsidRPr="00790E61">
        <w:rPr>
          <w:lang w:val="en-US"/>
        </w:rPr>
        <w:t>Paint</w:t>
      </w:r>
      <w:r w:rsidRPr="00B15190">
        <w:rPr>
          <w:lang w:val="en-US"/>
        </w:rPr>
        <w:t>».</w:t>
      </w:r>
    </w:p>
    <w:p w:rsidR="00790E61" w:rsidRPr="00B15190" w:rsidRDefault="00790E61" w:rsidP="00790E61">
      <w:pPr>
        <w:tabs>
          <w:tab w:val="left" w:pos="346"/>
        </w:tabs>
        <w:ind w:firstLine="710"/>
        <w:jc w:val="both"/>
        <w:rPr>
          <w:lang w:val="en-US"/>
        </w:rPr>
      </w:pPr>
      <w:r w:rsidRPr="00790E61">
        <w:t>Б</w:t>
      </w:r>
      <w:r w:rsidRPr="00B15190">
        <w:rPr>
          <w:lang w:val="en-US"/>
        </w:rPr>
        <w:t xml:space="preserve">) </w:t>
      </w:r>
      <w:r w:rsidRPr="00790E61">
        <w:t>ППП</w:t>
      </w:r>
      <w:r w:rsidRPr="00B15190">
        <w:rPr>
          <w:lang w:val="en-US"/>
        </w:rPr>
        <w:t xml:space="preserve"> «</w:t>
      </w:r>
      <w:r w:rsidRPr="00790E61">
        <w:rPr>
          <w:lang w:val="en-US"/>
        </w:rPr>
        <w:t>Paint</w:t>
      </w:r>
      <w:r w:rsidRPr="00B15190">
        <w:rPr>
          <w:lang w:val="en-US"/>
        </w:rPr>
        <w:t xml:space="preserve"> 3</w:t>
      </w:r>
      <w:r w:rsidRPr="00790E61">
        <w:rPr>
          <w:lang w:val="en-US"/>
        </w:rPr>
        <w:t>D</w:t>
      </w:r>
      <w:r w:rsidRPr="00B15190">
        <w:rPr>
          <w:lang w:val="en-US"/>
        </w:rPr>
        <w:t>».</w:t>
      </w:r>
    </w:p>
    <w:p w:rsidR="00790E61" w:rsidRPr="00B15190" w:rsidRDefault="00790E61" w:rsidP="00790E61">
      <w:pPr>
        <w:tabs>
          <w:tab w:val="left" w:pos="346"/>
        </w:tabs>
        <w:ind w:firstLine="710"/>
        <w:jc w:val="both"/>
        <w:rPr>
          <w:lang w:val="en-US"/>
        </w:rPr>
      </w:pPr>
      <w:r w:rsidRPr="00790E61">
        <w:t>В</w:t>
      </w:r>
      <w:r w:rsidRPr="00B15190">
        <w:rPr>
          <w:lang w:val="en-US"/>
        </w:rPr>
        <w:t xml:space="preserve">) </w:t>
      </w:r>
      <w:r w:rsidRPr="00790E61">
        <w:t>ППП</w:t>
      </w:r>
      <w:r w:rsidRPr="00B15190">
        <w:rPr>
          <w:lang w:val="en-US"/>
        </w:rPr>
        <w:t xml:space="preserve"> «</w:t>
      </w:r>
      <w:r w:rsidRPr="00790E61">
        <w:rPr>
          <w:lang w:val="en-US"/>
        </w:rPr>
        <w:t>Photoshop</w:t>
      </w:r>
      <w:r w:rsidRPr="00B15190">
        <w:rPr>
          <w:lang w:val="en-US"/>
        </w:rPr>
        <w:t>».</w:t>
      </w:r>
    </w:p>
    <w:p w:rsidR="00790E61" w:rsidRPr="00B15190" w:rsidRDefault="00790E61" w:rsidP="00790E61">
      <w:pPr>
        <w:ind w:firstLine="710"/>
        <w:jc w:val="both"/>
        <w:rPr>
          <w:lang w:val="en-US"/>
        </w:rPr>
      </w:pPr>
      <w:r w:rsidRPr="00790E61">
        <w:t>Г</w:t>
      </w:r>
      <w:r w:rsidRPr="00B15190">
        <w:rPr>
          <w:lang w:val="en-US"/>
        </w:rPr>
        <w:t xml:space="preserve">) </w:t>
      </w:r>
      <w:r w:rsidRPr="00790E61">
        <w:t>ППП</w:t>
      </w:r>
      <w:r w:rsidRPr="00B15190">
        <w:rPr>
          <w:lang w:val="en-US"/>
        </w:rPr>
        <w:t xml:space="preserve"> «</w:t>
      </w:r>
      <w:r w:rsidRPr="00790E61">
        <w:rPr>
          <w:lang w:val="en-US"/>
        </w:rPr>
        <w:t>Corel</w:t>
      </w:r>
      <w:r w:rsidRPr="00B15190">
        <w:rPr>
          <w:lang w:val="en-US"/>
        </w:rPr>
        <w:t xml:space="preserve"> </w:t>
      </w:r>
      <w:r w:rsidRPr="00790E61">
        <w:rPr>
          <w:lang w:val="en-US"/>
        </w:rPr>
        <w:t>DRAW</w:t>
      </w:r>
      <w:r w:rsidRPr="00B15190">
        <w:rPr>
          <w:lang w:val="en-US"/>
        </w:rPr>
        <w:t>».</w:t>
      </w:r>
    </w:p>
    <w:p w:rsidR="00790E61" w:rsidRPr="00B15190" w:rsidRDefault="00790E61" w:rsidP="00790E61">
      <w:pPr>
        <w:ind w:firstLine="710"/>
        <w:jc w:val="both"/>
        <w:rPr>
          <w:lang w:val="en-US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9. Большая часть сборников конференций, индексир</w:t>
      </w:r>
      <w:r w:rsidR="00821CF3">
        <w:rPr>
          <w:rFonts w:eastAsia="Times New Roman"/>
          <w:color w:val="000000"/>
          <w:sz w:val="24"/>
          <w:szCs w:val="24"/>
        </w:rPr>
        <w:t>у</w:t>
      </w:r>
      <w:r w:rsidRPr="00790E61">
        <w:rPr>
          <w:rFonts w:eastAsia="Times New Roman"/>
          <w:color w:val="000000"/>
          <w:sz w:val="24"/>
          <w:szCs w:val="24"/>
        </w:rPr>
        <w:t xml:space="preserve">емых в </w:t>
      </w:r>
      <w:proofErr w:type="spellStart"/>
      <w:r w:rsidRPr="00790E61">
        <w:rPr>
          <w:rFonts w:eastAsia="Times New Roman"/>
          <w:color w:val="000000"/>
          <w:sz w:val="24"/>
          <w:szCs w:val="24"/>
        </w:rPr>
        <w:t>наукометрической</w:t>
      </w:r>
      <w:proofErr w:type="spellEnd"/>
      <w:r w:rsidRPr="00790E61">
        <w:rPr>
          <w:rFonts w:eastAsia="Times New Roman"/>
          <w:color w:val="000000"/>
          <w:sz w:val="24"/>
          <w:szCs w:val="24"/>
        </w:rPr>
        <w:t xml:space="preserve"> базе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SCOPUS</w:t>
      </w:r>
      <w:r w:rsidRPr="00790E61">
        <w:rPr>
          <w:rFonts w:eastAsia="Times New Roman"/>
          <w:color w:val="000000"/>
          <w:sz w:val="24"/>
          <w:szCs w:val="24"/>
        </w:rPr>
        <w:t xml:space="preserve"> имеет </w:t>
      </w:r>
      <w:r w:rsidR="00821CF3" w:rsidRPr="00790E61">
        <w:rPr>
          <w:rFonts w:eastAsia="Times New Roman"/>
          <w:color w:val="000000"/>
          <w:sz w:val="24"/>
          <w:szCs w:val="24"/>
        </w:rPr>
        <w:t>квартиль</w:t>
      </w:r>
      <w:r w:rsidRPr="00790E61">
        <w:rPr>
          <w:rFonts w:eastAsia="Times New Roman"/>
          <w:color w:val="000000"/>
          <w:sz w:val="24"/>
          <w:szCs w:val="24"/>
        </w:rPr>
        <w:t xml:space="preserve">: </w:t>
      </w:r>
    </w:p>
    <w:p w:rsidR="00790E61" w:rsidRPr="00B15190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 xml:space="preserve">А)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1</w:t>
      </w:r>
    </w:p>
    <w:p w:rsidR="00790E61" w:rsidRPr="00B15190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Б)</w:t>
      </w:r>
      <w:r w:rsidRPr="00B15190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2</w:t>
      </w:r>
    </w:p>
    <w:p w:rsidR="00790E61" w:rsidRPr="00B15190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В)</w:t>
      </w:r>
      <w:r w:rsidRPr="00B15190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3</w:t>
      </w:r>
    </w:p>
    <w:p w:rsidR="00790E61" w:rsidRPr="00B15190" w:rsidRDefault="00790E61" w:rsidP="00790E61">
      <w:pPr>
        <w:ind w:firstLine="71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Г)</w:t>
      </w:r>
      <w:r w:rsidRPr="00B15190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  <w:lang w:val="en-US"/>
        </w:rPr>
        <w:t>Q</w:t>
      </w:r>
      <w:r w:rsidRPr="00B15190">
        <w:rPr>
          <w:rFonts w:eastAsia="Times New Roman"/>
          <w:color w:val="000000"/>
          <w:sz w:val="24"/>
          <w:szCs w:val="24"/>
        </w:rPr>
        <w:t>4</w:t>
      </w:r>
    </w:p>
    <w:p w:rsidR="00790E61" w:rsidRPr="00B15190" w:rsidRDefault="00790E61" w:rsidP="00790E61">
      <w:pPr>
        <w:ind w:firstLine="710"/>
        <w:jc w:val="both"/>
        <w:rPr>
          <w:rFonts w:eastAsia="Times New Roman"/>
          <w:sz w:val="24"/>
          <w:szCs w:val="24"/>
        </w:rPr>
      </w:pPr>
    </w:p>
    <w:p w:rsidR="00790E61" w:rsidRPr="00790E61" w:rsidRDefault="00790E61" w:rsidP="00790E61">
      <w:pPr>
        <w:ind w:firstLine="710"/>
        <w:jc w:val="both"/>
        <w:rPr>
          <w:rFonts w:eastAsia="Times New Roman"/>
          <w:sz w:val="24"/>
          <w:szCs w:val="24"/>
        </w:rPr>
      </w:pPr>
      <w:r w:rsidRPr="00790E61">
        <w:rPr>
          <w:rFonts w:eastAsia="Times New Roman"/>
          <w:sz w:val="24"/>
          <w:szCs w:val="24"/>
        </w:rPr>
        <w:t xml:space="preserve">10. Для отслеживания статистики личных публикаций в журналах, имеющих индекс </w:t>
      </w:r>
      <w:r w:rsidRPr="00790E61">
        <w:rPr>
          <w:rFonts w:eastAsia="Times New Roman"/>
          <w:sz w:val="24"/>
          <w:szCs w:val="24"/>
          <w:lang w:val="en-US"/>
        </w:rPr>
        <w:t>Q</w:t>
      </w:r>
      <w:proofErr w:type="gramStart"/>
      <w:r w:rsidRPr="00790E61">
        <w:rPr>
          <w:rFonts w:eastAsia="Times New Roman"/>
          <w:sz w:val="24"/>
          <w:szCs w:val="24"/>
        </w:rPr>
        <w:t>2  может</w:t>
      </w:r>
      <w:proofErr w:type="gramEnd"/>
      <w:r w:rsidRPr="00790E61">
        <w:rPr>
          <w:rFonts w:eastAsia="Times New Roman"/>
          <w:sz w:val="24"/>
          <w:szCs w:val="24"/>
        </w:rPr>
        <w:t xml:space="preserve"> быть использован: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А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e-library.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Б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90E61">
        <w:rPr>
          <w:rFonts w:eastAsia="Times New Roman"/>
          <w:sz w:val="24"/>
          <w:szCs w:val="24"/>
          <w:lang w:val="en-US"/>
        </w:rPr>
        <w:t>elsiever</w:t>
      </w:r>
      <w:proofErr w:type="spellEnd"/>
      <w:r w:rsidRPr="00790E61">
        <w:rPr>
          <w:rFonts w:eastAsia="Times New Roman"/>
          <w:sz w:val="24"/>
          <w:szCs w:val="24"/>
          <w:lang w:val="en-US"/>
        </w:rPr>
        <w:t>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В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90E61">
        <w:rPr>
          <w:rFonts w:eastAsia="Times New Roman"/>
          <w:sz w:val="24"/>
          <w:szCs w:val="24"/>
          <w:lang w:val="en-US"/>
        </w:rPr>
        <w:t>scopus</w:t>
      </w:r>
      <w:proofErr w:type="spellEnd"/>
      <w:r w:rsidRPr="00790E61">
        <w:rPr>
          <w:rFonts w:eastAsia="Times New Roman"/>
          <w:sz w:val="24"/>
          <w:szCs w:val="24"/>
          <w:lang w:val="en-US"/>
        </w:rPr>
        <w:t>.</w:t>
      </w:r>
    </w:p>
    <w:p w:rsidR="00790E61" w:rsidRPr="00790E61" w:rsidRDefault="00790E61" w:rsidP="00790E61">
      <w:pPr>
        <w:ind w:firstLine="710"/>
        <w:jc w:val="both"/>
        <w:rPr>
          <w:rFonts w:eastAsia="Times New Roman"/>
          <w:sz w:val="24"/>
          <w:szCs w:val="24"/>
          <w:lang w:val="en-US"/>
        </w:rPr>
      </w:pPr>
      <w:r w:rsidRPr="00790E61">
        <w:rPr>
          <w:rFonts w:eastAsia="Times New Roman"/>
          <w:sz w:val="24"/>
          <w:szCs w:val="24"/>
        </w:rPr>
        <w:t>Г</w:t>
      </w:r>
      <w:r w:rsidRPr="00790E61">
        <w:rPr>
          <w:rFonts w:eastAsia="Times New Roman"/>
          <w:sz w:val="24"/>
          <w:szCs w:val="24"/>
          <w:lang w:val="en-US"/>
        </w:rPr>
        <w:t xml:space="preserve">) </w:t>
      </w:r>
      <w:r w:rsidRPr="00790E61">
        <w:rPr>
          <w:rFonts w:eastAsia="Times New Roman"/>
          <w:sz w:val="24"/>
          <w:szCs w:val="24"/>
        </w:rPr>
        <w:t>сайт</w:t>
      </w:r>
      <w:r w:rsidRPr="00790E61">
        <w:rPr>
          <w:rFonts w:eastAsia="Times New Roman"/>
          <w:sz w:val="24"/>
          <w:szCs w:val="24"/>
          <w:lang w:val="en-US"/>
        </w:rPr>
        <w:t xml:space="preserve"> web of science.</w:t>
      </w:r>
    </w:p>
    <w:p w:rsidR="00CB3438" w:rsidRPr="00790E61" w:rsidRDefault="00CB3438" w:rsidP="00CB3438">
      <w:pPr>
        <w:pStyle w:val="af0"/>
        <w:ind w:left="0" w:firstLine="709"/>
        <w:rPr>
          <w:rFonts w:eastAsia="Times New Roman"/>
          <w:color w:val="000000"/>
          <w:sz w:val="24"/>
          <w:szCs w:val="24"/>
          <w:highlight w:val="yellow"/>
          <w:lang w:val="en-US"/>
        </w:rPr>
      </w:pPr>
    </w:p>
    <w:p w:rsidR="00CB3438" w:rsidRPr="00790E61" w:rsidRDefault="001704E5" w:rsidP="00CB3438">
      <w:pPr>
        <w:pStyle w:val="af0"/>
        <w:ind w:left="0" w:firstLine="709"/>
        <w:jc w:val="both"/>
        <w:rPr>
          <w:rFonts w:eastAsia="Times New Roman"/>
          <w:color w:val="000000"/>
          <w:sz w:val="24"/>
          <w:szCs w:val="24"/>
          <w:highlight w:val="yellow"/>
          <w:lang w:val="en-US"/>
        </w:rPr>
      </w:pPr>
      <w:r w:rsidRPr="00790E61">
        <w:rPr>
          <w:rFonts w:eastAsia="Times New Roman"/>
          <w:color w:val="000000"/>
          <w:sz w:val="24"/>
          <w:szCs w:val="24"/>
          <w:highlight w:val="yellow"/>
          <w:lang w:val="en-US"/>
        </w:rPr>
        <w:lastRenderedPageBreak/>
        <w:t xml:space="preserve"> </w:t>
      </w:r>
    </w:p>
    <w:p w:rsidR="00CB3438" w:rsidRPr="00790E61" w:rsidRDefault="00CB3438" w:rsidP="00D54C17">
      <w:pPr>
        <w:rPr>
          <w:highlight w:val="yellow"/>
          <w:lang w:val="en-US"/>
        </w:rPr>
      </w:pPr>
    </w:p>
    <w:p w:rsidR="00D032B2" w:rsidRPr="00790E61" w:rsidRDefault="00D032B2" w:rsidP="00316BFF">
      <w:pPr>
        <w:pStyle w:val="af0"/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b/>
          <w:i/>
          <w:sz w:val="24"/>
          <w:szCs w:val="24"/>
        </w:rPr>
        <w:t>Инструкция для проверяющих.</w:t>
      </w:r>
      <w:r w:rsidRPr="00790E61">
        <w:rPr>
          <w:rFonts w:eastAsia="Times New Roman"/>
          <w:i/>
          <w:sz w:val="24"/>
          <w:szCs w:val="24"/>
        </w:rPr>
        <w:t xml:space="preserve"> </w:t>
      </w:r>
    </w:p>
    <w:p w:rsidR="00D032B2" w:rsidRPr="00790E61" w:rsidRDefault="00D032B2" w:rsidP="00D032B2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790E61">
        <w:t xml:space="preserve">За каждый тест студент может получить – </w:t>
      </w:r>
      <w:r w:rsidRPr="00790E61">
        <w:rPr>
          <w:b/>
        </w:rPr>
        <w:t xml:space="preserve">результат «зачтено, 5 (отлично)», </w:t>
      </w:r>
      <w:r w:rsidRPr="00790E61">
        <w:t xml:space="preserve">если дан правильный ответ на все вопросы; если количество правильных ответов 75%, то </w:t>
      </w:r>
      <w:r w:rsidRPr="00790E61">
        <w:rPr>
          <w:b/>
        </w:rPr>
        <w:t xml:space="preserve">результат «зачтено, 4 (хорошо)»; </w:t>
      </w:r>
      <w:r w:rsidRPr="00790E61">
        <w:t>если менее 75%-</w:t>
      </w:r>
      <w:r w:rsidRPr="00790E61">
        <w:rPr>
          <w:b/>
        </w:rPr>
        <w:t xml:space="preserve"> результат «зачтено, 3 (удовлетворительно)»</w:t>
      </w:r>
    </w:p>
    <w:p w:rsidR="00D032B2" w:rsidRPr="00790E61" w:rsidRDefault="00D032B2" w:rsidP="00D032B2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Ключ к тесту</w:t>
      </w:r>
    </w:p>
    <w:p w:rsidR="00D032B2" w:rsidRPr="00790E61" w:rsidRDefault="00D032B2" w:rsidP="00D032B2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1667"/>
        <w:gridCol w:w="3686"/>
        <w:gridCol w:w="3792"/>
      </w:tblGrid>
      <w:tr w:rsidR="00D032B2" w:rsidRPr="00790E61" w:rsidTr="00D032B2">
        <w:tc>
          <w:tcPr>
            <w:tcW w:w="1667" w:type="dxa"/>
          </w:tcPr>
          <w:p w:rsidR="00D032B2" w:rsidRPr="00790E61" w:rsidRDefault="00D032B2" w:rsidP="00D032B2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3686" w:type="dxa"/>
          </w:tcPr>
          <w:p w:rsidR="00D032B2" w:rsidRPr="00790E61" w:rsidRDefault="00D032B2" w:rsidP="00D032B2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3792" w:type="dxa"/>
          </w:tcPr>
          <w:p w:rsidR="00D032B2" w:rsidRPr="00790E61" w:rsidRDefault="00D032B2" w:rsidP="00D032B2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Вариант 2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</w:tr>
      <w:tr w:rsidR="00D032B2" w:rsidRPr="00790E61" w:rsidTr="00D032B2">
        <w:tc>
          <w:tcPr>
            <w:tcW w:w="1667" w:type="dxa"/>
          </w:tcPr>
          <w:p w:rsidR="00D032B2" w:rsidRPr="00790E61" w:rsidRDefault="00D032B2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0E6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032B2" w:rsidRPr="00790E61" w:rsidRDefault="00790E61" w:rsidP="00E5627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792" w:type="dxa"/>
          </w:tcPr>
          <w:p w:rsidR="00D032B2" w:rsidRPr="00790E61" w:rsidRDefault="00790E61" w:rsidP="00C571AD">
            <w:pPr>
              <w:pStyle w:val="af0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В)</w:t>
            </w:r>
          </w:p>
        </w:tc>
      </w:tr>
    </w:tbl>
    <w:p w:rsidR="00D032B2" w:rsidRPr="00C34376" w:rsidRDefault="00D032B2" w:rsidP="00D032B2">
      <w:pPr>
        <w:pStyle w:val="af0"/>
        <w:ind w:left="709"/>
        <w:jc w:val="both"/>
        <w:rPr>
          <w:rFonts w:eastAsia="Times New Roman"/>
          <w:color w:val="000000"/>
          <w:sz w:val="24"/>
          <w:szCs w:val="24"/>
          <w:highlight w:val="yellow"/>
        </w:rPr>
      </w:pPr>
    </w:p>
    <w:p w:rsidR="00CC7A14" w:rsidRPr="00053691" w:rsidRDefault="00CC7A14" w:rsidP="00790E61">
      <w:pPr>
        <w:pStyle w:val="2"/>
        <w:ind w:left="0" w:firstLine="709"/>
        <w:rPr>
          <w:color w:val="000000"/>
        </w:rPr>
      </w:pPr>
      <w:bookmarkStart w:id="5" w:name="_Toc63855683"/>
      <w:r w:rsidRPr="00053691">
        <w:t xml:space="preserve">Оценочные </w:t>
      </w:r>
      <w:r w:rsidR="00CB7043" w:rsidRPr="00053691">
        <w:t>материалы</w:t>
      </w:r>
      <w:r w:rsidRPr="00053691">
        <w:t xml:space="preserve"> для проведения промежуточной аттестации</w:t>
      </w:r>
      <w:r w:rsidR="00D321A9" w:rsidRPr="00053691">
        <w:t xml:space="preserve"> </w:t>
      </w:r>
      <w:r w:rsidR="002B1982" w:rsidRPr="00053691">
        <w:t>по учебной дисциплине</w:t>
      </w:r>
      <w:r w:rsidR="00E5627D" w:rsidRPr="00053691">
        <w:rPr>
          <w:i/>
        </w:rPr>
        <w:t xml:space="preserve"> </w:t>
      </w:r>
      <w:r w:rsidR="00055D32" w:rsidRPr="00053691">
        <w:rPr>
          <w:i/>
        </w:rPr>
        <w:t>«</w:t>
      </w:r>
      <w:r w:rsidR="00055D32" w:rsidRPr="00053691">
        <w:rPr>
          <w:sz w:val="24"/>
          <w:szCs w:val="24"/>
        </w:rPr>
        <w:t>Техническое регулирование»</w:t>
      </w:r>
      <w:r w:rsidRPr="00053691">
        <w:t>, типовые задания</w:t>
      </w:r>
      <w:bookmarkEnd w:id="5"/>
      <w:r w:rsidRPr="00053691">
        <w:t xml:space="preserve"> </w:t>
      </w:r>
    </w:p>
    <w:p w:rsidR="00CC7A14" w:rsidRPr="00053691" w:rsidRDefault="00CC7A14" w:rsidP="00EC3D7A">
      <w:pPr>
        <w:pStyle w:val="3"/>
        <w:rPr>
          <w:color w:val="000000"/>
        </w:rPr>
      </w:pPr>
      <w:bookmarkStart w:id="6" w:name="_Toc63855685"/>
      <w:r w:rsidRPr="00053691">
        <w:t>Устный опрос по билетам</w:t>
      </w:r>
      <w:r w:rsidR="00446C5E" w:rsidRPr="00053691">
        <w:t>:</w:t>
      </w:r>
      <w:bookmarkEnd w:id="6"/>
    </w:p>
    <w:p w:rsidR="00CC7A14" w:rsidRPr="00053691" w:rsidRDefault="00CC7A14" w:rsidP="00316BFF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 w:rsidRPr="00053691">
        <w:rPr>
          <w:sz w:val="24"/>
          <w:szCs w:val="24"/>
        </w:rPr>
        <w:t xml:space="preserve">Время на подготовку </w:t>
      </w:r>
      <w:r w:rsidR="00E5627D" w:rsidRPr="00053691">
        <w:rPr>
          <w:sz w:val="24"/>
          <w:szCs w:val="24"/>
        </w:rPr>
        <w:t>20</w:t>
      </w:r>
      <w:r w:rsidRPr="00053691">
        <w:rPr>
          <w:sz w:val="24"/>
          <w:szCs w:val="24"/>
        </w:rPr>
        <w:t xml:space="preserve"> мин</w:t>
      </w:r>
    </w:p>
    <w:p w:rsidR="00CC7A14" w:rsidRPr="00053691" w:rsidRDefault="00CC7A14" w:rsidP="00316BFF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 w:rsidRPr="00053691">
        <w:rPr>
          <w:sz w:val="24"/>
          <w:szCs w:val="24"/>
        </w:rPr>
        <w:t xml:space="preserve">Структура билета: </w:t>
      </w:r>
    </w:p>
    <w:p w:rsidR="00CC7A14" w:rsidRPr="00053691" w:rsidRDefault="00CC7A14" w:rsidP="00316BFF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 w:rsidRPr="00053691">
        <w:rPr>
          <w:sz w:val="24"/>
          <w:szCs w:val="24"/>
        </w:rPr>
        <w:t>Задание 1 – теоретический вопрос</w:t>
      </w:r>
    </w:p>
    <w:p w:rsidR="00CC7A14" w:rsidRPr="00053691" w:rsidRDefault="00CC7A14" w:rsidP="00316BFF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 w:rsidRPr="00053691">
        <w:rPr>
          <w:sz w:val="24"/>
          <w:szCs w:val="24"/>
        </w:rPr>
        <w:t xml:space="preserve">Задание </w:t>
      </w:r>
      <w:r w:rsidR="00C1682E" w:rsidRPr="00053691">
        <w:rPr>
          <w:sz w:val="24"/>
          <w:szCs w:val="24"/>
        </w:rPr>
        <w:t>2</w:t>
      </w:r>
      <w:r w:rsidRPr="00053691">
        <w:rPr>
          <w:sz w:val="24"/>
          <w:szCs w:val="24"/>
        </w:rPr>
        <w:t xml:space="preserve"> – теоретический вопрос</w:t>
      </w:r>
    </w:p>
    <w:p w:rsidR="0069675A" w:rsidRPr="00053691" w:rsidRDefault="0069675A" w:rsidP="0069675A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 w:rsidRPr="00053691">
        <w:rPr>
          <w:sz w:val="24"/>
          <w:szCs w:val="24"/>
        </w:rPr>
        <w:t>Задание 3 – теоретический вопрос</w:t>
      </w:r>
    </w:p>
    <w:p w:rsidR="0069675A" w:rsidRPr="00053691" w:rsidRDefault="0069675A" w:rsidP="00316BFF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</w:p>
    <w:p w:rsidR="00CC7A14" w:rsidRPr="00790E61" w:rsidRDefault="00CC7A14" w:rsidP="00316BFF">
      <w:pPr>
        <w:pStyle w:val="af0"/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sz w:val="24"/>
          <w:szCs w:val="24"/>
        </w:rPr>
        <w:t>Способ формирования билетов: ручной.</w:t>
      </w:r>
    </w:p>
    <w:p w:rsidR="005D3A09" w:rsidRPr="00790E61" w:rsidRDefault="005D3A09" w:rsidP="005D3A09">
      <w:pPr>
        <w:pStyle w:val="af0"/>
        <w:rPr>
          <w:rFonts w:eastAsia="Times New Roman"/>
          <w:color w:val="000000"/>
          <w:sz w:val="24"/>
          <w:szCs w:val="24"/>
        </w:rPr>
      </w:pPr>
    </w:p>
    <w:p w:rsidR="00055D32" w:rsidRPr="00790E61" w:rsidRDefault="00055D32" w:rsidP="00D94271">
      <w:pPr>
        <w:pStyle w:val="af0"/>
        <w:jc w:val="both"/>
        <w:rPr>
          <w:rFonts w:eastAsia="Times New Roman"/>
          <w:color w:val="000000"/>
          <w:sz w:val="24"/>
          <w:szCs w:val="24"/>
        </w:rPr>
      </w:pPr>
      <w:r w:rsidRPr="00790E61">
        <w:rPr>
          <w:rFonts w:eastAsia="Times New Roman"/>
          <w:color w:val="000000"/>
          <w:sz w:val="24"/>
          <w:szCs w:val="24"/>
        </w:rPr>
        <w:t>Пример</w:t>
      </w:r>
      <w:r w:rsidR="0069675A" w:rsidRPr="00790E61">
        <w:rPr>
          <w:rFonts w:eastAsia="Times New Roman"/>
          <w:color w:val="000000"/>
          <w:sz w:val="24"/>
          <w:szCs w:val="24"/>
        </w:rPr>
        <w:t xml:space="preserve"> </w:t>
      </w:r>
      <w:r w:rsidRPr="00790E61">
        <w:rPr>
          <w:rFonts w:eastAsia="Times New Roman"/>
          <w:color w:val="000000"/>
          <w:sz w:val="24"/>
          <w:szCs w:val="24"/>
        </w:rPr>
        <w:t>билета.</w:t>
      </w:r>
      <w:r w:rsidR="00D94271" w:rsidRPr="00790E61">
        <w:rPr>
          <w:rFonts w:eastAsia="Times New Roman"/>
          <w:color w:val="000000"/>
          <w:sz w:val="24"/>
          <w:szCs w:val="24"/>
        </w:rPr>
        <w:t xml:space="preserve"> </w:t>
      </w:r>
      <w:r w:rsidR="00D94271" w:rsidRPr="00790E61">
        <w:rPr>
          <w:sz w:val="24"/>
          <w:szCs w:val="24"/>
        </w:rPr>
        <w:t xml:space="preserve">Весь комплект </w:t>
      </w:r>
      <w:bookmarkStart w:id="7" w:name="_GoBack"/>
      <w:bookmarkEnd w:id="7"/>
      <w:r w:rsidR="00D94271" w:rsidRPr="00790E61">
        <w:rPr>
          <w:sz w:val="24"/>
          <w:szCs w:val="24"/>
        </w:rPr>
        <w:t>билетов по дисциплине хранится на кафедре в соответствии с утвержденной номенклатурой дел.</w:t>
      </w:r>
    </w:p>
    <w:p w:rsidR="00055D32" w:rsidRPr="00C34376" w:rsidRDefault="00055D32" w:rsidP="00D94271">
      <w:pPr>
        <w:pStyle w:val="af0"/>
        <w:jc w:val="both"/>
        <w:rPr>
          <w:rFonts w:eastAsia="Times New Roman"/>
          <w:color w:val="000000"/>
          <w:sz w:val="24"/>
          <w:szCs w:val="24"/>
          <w:highlight w:val="yellow"/>
        </w:rPr>
      </w:pPr>
    </w:p>
    <w:p w:rsidR="0069675A" w:rsidRPr="00166082" w:rsidRDefault="0069675A" w:rsidP="0069675A">
      <w:pPr>
        <w:ind w:firstLine="720"/>
        <w:jc w:val="center"/>
        <w:rPr>
          <w:b/>
          <w:sz w:val="24"/>
          <w:szCs w:val="28"/>
        </w:rPr>
      </w:pPr>
      <w:r w:rsidRPr="00166082">
        <w:rPr>
          <w:b/>
          <w:sz w:val="24"/>
          <w:szCs w:val="28"/>
        </w:rPr>
        <w:t>ФГБОУ ВО «РГУ им. А.Н. Косыгина»</w:t>
      </w:r>
    </w:p>
    <w:p w:rsidR="0069675A" w:rsidRPr="00166082" w:rsidRDefault="0069675A" w:rsidP="0069675A">
      <w:pPr>
        <w:ind w:firstLine="720"/>
        <w:jc w:val="center"/>
        <w:rPr>
          <w:sz w:val="24"/>
          <w:szCs w:val="28"/>
        </w:rPr>
      </w:pPr>
    </w:p>
    <w:p w:rsidR="0069675A" w:rsidRPr="00166082" w:rsidRDefault="0069675A" w:rsidP="0069675A">
      <w:pPr>
        <w:ind w:firstLine="720"/>
        <w:jc w:val="both"/>
        <w:rPr>
          <w:sz w:val="24"/>
          <w:szCs w:val="28"/>
        </w:rPr>
      </w:pPr>
      <w:r w:rsidRPr="00166082">
        <w:rPr>
          <w:sz w:val="24"/>
          <w:szCs w:val="28"/>
        </w:rPr>
        <w:t xml:space="preserve">Кафедра </w:t>
      </w:r>
      <w:r w:rsidRPr="00166082">
        <w:rPr>
          <w:sz w:val="24"/>
          <w:szCs w:val="28"/>
          <w:u w:val="single"/>
        </w:rPr>
        <w:t>материаловедения и товарной экспертизы</w:t>
      </w:r>
      <w:r w:rsidRPr="00166082">
        <w:rPr>
          <w:sz w:val="24"/>
          <w:szCs w:val="28"/>
        </w:rPr>
        <w:t xml:space="preserve"> </w:t>
      </w:r>
    </w:p>
    <w:p w:rsidR="0069675A" w:rsidRPr="00166082" w:rsidRDefault="0069675A" w:rsidP="0069675A">
      <w:pPr>
        <w:jc w:val="both"/>
        <w:rPr>
          <w:i/>
          <w:sz w:val="16"/>
          <w:szCs w:val="16"/>
        </w:rPr>
      </w:pPr>
      <w:r w:rsidRPr="00166082">
        <w:rPr>
          <w:i/>
          <w:sz w:val="16"/>
          <w:szCs w:val="16"/>
        </w:rPr>
        <w:t xml:space="preserve"> </w:t>
      </w:r>
      <w:r w:rsidRPr="00166082">
        <w:rPr>
          <w:i/>
          <w:sz w:val="16"/>
          <w:szCs w:val="16"/>
        </w:rPr>
        <w:tab/>
      </w:r>
      <w:r w:rsidRPr="00166082">
        <w:rPr>
          <w:i/>
          <w:sz w:val="16"/>
          <w:szCs w:val="16"/>
        </w:rPr>
        <w:tab/>
      </w:r>
      <w:r w:rsidRPr="00166082">
        <w:rPr>
          <w:i/>
          <w:sz w:val="16"/>
          <w:szCs w:val="16"/>
        </w:rPr>
        <w:tab/>
      </w:r>
      <w:r w:rsidRPr="00166082">
        <w:rPr>
          <w:i/>
          <w:sz w:val="16"/>
          <w:szCs w:val="16"/>
        </w:rPr>
        <w:tab/>
        <w:t>(наименование кафедры)</w:t>
      </w: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  <w:r w:rsidRPr="00166082">
        <w:rPr>
          <w:sz w:val="24"/>
          <w:szCs w:val="24"/>
        </w:rPr>
        <w:t xml:space="preserve">Направление подготовки (специальность) </w:t>
      </w:r>
      <w:r w:rsidRPr="00166082">
        <w:rPr>
          <w:sz w:val="24"/>
          <w:szCs w:val="24"/>
          <w:u w:val="single"/>
        </w:rPr>
        <w:t>27.03.01 Стандартизация и метрология</w:t>
      </w:r>
    </w:p>
    <w:p w:rsidR="0069675A" w:rsidRPr="00166082" w:rsidRDefault="0069675A" w:rsidP="0069675A">
      <w:pPr>
        <w:jc w:val="both"/>
        <w:rPr>
          <w:sz w:val="24"/>
          <w:szCs w:val="24"/>
        </w:rPr>
      </w:pPr>
      <w:r w:rsidRPr="00166082">
        <w:rPr>
          <w:i/>
          <w:sz w:val="16"/>
          <w:szCs w:val="16"/>
        </w:rPr>
        <w:t>(код, наименование направления подготовки/специальности)</w:t>
      </w: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  <w:r w:rsidRPr="00166082">
        <w:rPr>
          <w:sz w:val="24"/>
          <w:szCs w:val="24"/>
        </w:rPr>
        <w:t xml:space="preserve">Профиль (программа) </w:t>
      </w:r>
      <w:r w:rsidRPr="00166082">
        <w:rPr>
          <w:sz w:val="24"/>
          <w:szCs w:val="24"/>
          <w:u w:val="single"/>
        </w:rPr>
        <w:t xml:space="preserve">Инновационные системы стандартизации и </w:t>
      </w:r>
      <w:proofErr w:type="gramStart"/>
      <w:r w:rsidRPr="00166082">
        <w:rPr>
          <w:sz w:val="24"/>
          <w:szCs w:val="24"/>
          <w:u w:val="single"/>
        </w:rPr>
        <w:t>сертификации</w:t>
      </w:r>
      <w:r w:rsidRPr="00166082">
        <w:rPr>
          <w:sz w:val="24"/>
          <w:szCs w:val="24"/>
        </w:rPr>
        <w:t xml:space="preserve">  </w:t>
      </w:r>
      <w:r w:rsidRPr="00166082">
        <w:rPr>
          <w:sz w:val="24"/>
          <w:szCs w:val="24"/>
        </w:rPr>
        <w:tab/>
      </w:r>
      <w:proofErr w:type="gramEnd"/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i/>
          <w:sz w:val="16"/>
          <w:szCs w:val="16"/>
        </w:rPr>
        <w:t>(наименование профиля/программы)</w:t>
      </w: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  <w:r w:rsidRPr="00166082">
        <w:rPr>
          <w:sz w:val="24"/>
          <w:szCs w:val="24"/>
        </w:rPr>
        <w:t>Форма обучения __</w:t>
      </w:r>
      <w:r w:rsidRPr="00166082">
        <w:rPr>
          <w:sz w:val="24"/>
          <w:szCs w:val="24"/>
          <w:u w:val="single"/>
        </w:rPr>
        <w:t>очная</w:t>
      </w:r>
      <w:r w:rsidRPr="00166082">
        <w:rPr>
          <w:sz w:val="24"/>
          <w:szCs w:val="24"/>
        </w:rPr>
        <w:t>_____________</w:t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  <w:t>Курс __</w:t>
      </w:r>
      <w:r w:rsidR="00166082" w:rsidRPr="00166082">
        <w:rPr>
          <w:sz w:val="24"/>
          <w:szCs w:val="24"/>
          <w:u w:val="single"/>
        </w:rPr>
        <w:t>4</w:t>
      </w:r>
      <w:r w:rsidRPr="00166082">
        <w:rPr>
          <w:sz w:val="24"/>
          <w:szCs w:val="24"/>
        </w:rPr>
        <w:t>____</w:t>
      </w:r>
    </w:p>
    <w:p w:rsidR="0069675A" w:rsidRPr="00166082" w:rsidRDefault="0069675A" w:rsidP="0069675A">
      <w:pPr>
        <w:ind w:firstLine="720"/>
        <w:rPr>
          <w:i/>
          <w:sz w:val="16"/>
          <w:szCs w:val="16"/>
        </w:rPr>
      </w:pPr>
      <w:r w:rsidRPr="00166082">
        <w:rPr>
          <w:b/>
          <w:sz w:val="24"/>
          <w:szCs w:val="24"/>
        </w:rPr>
        <w:tab/>
      </w:r>
      <w:r w:rsidRPr="00166082">
        <w:rPr>
          <w:b/>
          <w:sz w:val="24"/>
          <w:szCs w:val="24"/>
        </w:rPr>
        <w:tab/>
      </w:r>
      <w:r w:rsidRPr="00166082">
        <w:rPr>
          <w:b/>
          <w:i/>
          <w:sz w:val="24"/>
          <w:szCs w:val="24"/>
        </w:rPr>
        <w:t xml:space="preserve">        </w:t>
      </w:r>
      <w:r w:rsidRPr="00166082">
        <w:rPr>
          <w:i/>
          <w:sz w:val="16"/>
          <w:szCs w:val="16"/>
        </w:rPr>
        <w:t>(очная, очно-заочная, заочная)</w:t>
      </w:r>
    </w:p>
    <w:p w:rsidR="0069675A" w:rsidRPr="00166082" w:rsidRDefault="0069675A" w:rsidP="0069675A">
      <w:pPr>
        <w:ind w:firstLine="720"/>
        <w:jc w:val="center"/>
        <w:rPr>
          <w:sz w:val="28"/>
          <w:szCs w:val="28"/>
        </w:rPr>
      </w:pPr>
      <w:r w:rsidRPr="00166082">
        <w:rPr>
          <w:b/>
          <w:sz w:val="24"/>
          <w:szCs w:val="24"/>
        </w:rPr>
        <w:t>Билет на зачет № _</w:t>
      </w:r>
      <w:r w:rsidRPr="00166082">
        <w:rPr>
          <w:b/>
          <w:sz w:val="24"/>
          <w:szCs w:val="24"/>
          <w:u w:val="single"/>
        </w:rPr>
        <w:t>1</w:t>
      </w:r>
      <w:r w:rsidRPr="00166082">
        <w:rPr>
          <w:b/>
          <w:sz w:val="24"/>
          <w:szCs w:val="24"/>
        </w:rPr>
        <w:t>__</w:t>
      </w:r>
    </w:p>
    <w:p w:rsidR="0069675A" w:rsidRPr="00166082" w:rsidRDefault="0069675A" w:rsidP="0069675A">
      <w:pPr>
        <w:ind w:firstLine="720"/>
        <w:jc w:val="both"/>
        <w:rPr>
          <w:sz w:val="28"/>
          <w:szCs w:val="28"/>
        </w:rPr>
      </w:pPr>
      <w:r w:rsidRPr="00166082">
        <w:rPr>
          <w:sz w:val="24"/>
          <w:szCs w:val="24"/>
        </w:rPr>
        <w:t xml:space="preserve">по дисциплине </w:t>
      </w:r>
      <w:r w:rsidRPr="00166082">
        <w:rPr>
          <w:sz w:val="24"/>
          <w:szCs w:val="24"/>
          <w:u w:val="single"/>
        </w:rPr>
        <w:t>Информационное обеспечение стандартизации и подтверждения соответствия</w:t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r w:rsidRPr="00166082">
        <w:rPr>
          <w:sz w:val="24"/>
          <w:szCs w:val="24"/>
        </w:rPr>
        <w:tab/>
      </w:r>
      <w:proofErr w:type="gramStart"/>
      <w:r w:rsidRPr="00166082">
        <w:rPr>
          <w:sz w:val="24"/>
          <w:szCs w:val="24"/>
        </w:rPr>
        <w:tab/>
      </w:r>
      <w:r w:rsidRPr="00166082">
        <w:rPr>
          <w:i/>
          <w:sz w:val="16"/>
          <w:szCs w:val="16"/>
        </w:rPr>
        <w:t>(</w:t>
      </w:r>
      <w:proofErr w:type="gramEnd"/>
      <w:r w:rsidRPr="00166082">
        <w:rPr>
          <w:i/>
          <w:sz w:val="16"/>
          <w:szCs w:val="16"/>
        </w:rPr>
        <w:t>наименование дисциплины)</w:t>
      </w: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</w:p>
    <w:p w:rsidR="0069675A" w:rsidRPr="00166082" w:rsidRDefault="0069675A" w:rsidP="0069675A">
      <w:pPr>
        <w:ind w:firstLine="720"/>
        <w:jc w:val="both"/>
        <w:rPr>
          <w:b/>
          <w:sz w:val="24"/>
          <w:szCs w:val="24"/>
        </w:rPr>
      </w:pPr>
      <w:r w:rsidRPr="00166082">
        <w:rPr>
          <w:b/>
          <w:sz w:val="24"/>
          <w:szCs w:val="24"/>
        </w:rPr>
        <w:t xml:space="preserve">Вопрос 1. </w:t>
      </w:r>
      <w:r w:rsidR="00363609" w:rsidRPr="00363609">
        <w:rPr>
          <w:u w:val="single"/>
        </w:rPr>
        <w:t>Особенности теоретического исследования</w:t>
      </w:r>
      <w:r w:rsidRPr="00166082">
        <w:rPr>
          <w:b/>
          <w:sz w:val="24"/>
          <w:szCs w:val="24"/>
        </w:rPr>
        <w:tab/>
      </w:r>
      <w:r w:rsidRPr="00166082">
        <w:rPr>
          <w:b/>
          <w:sz w:val="24"/>
          <w:szCs w:val="24"/>
        </w:rPr>
        <w:tab/>
      </w:r>
      <w:r w:rsidRPr="00166082">
        <w:rPr>
          <w:b/>
          <w:sz w:val="24"/>
          <w:szCs w:val="24"/>
        </w:rPr>
        <w:tab/>
      </w:r>
    </w:p>
    <w:p w:rsidR="0069675A" w:rsidRPr="00166082" w:rsidRDefault="0069675A" w:rsidP="0069675A">
      <w:pPr>
        <w:ind w:left="3528" w:firstLine="720"/>
        <w:jc w:val="both"/>
        <w:rPr>
          <w:i/>
          <w:sz w:val="16"/>
          <w:szCs w:val="16"/>
        </w:rPr>
      </w:pPr>
      <w:r w:rsidRPr="00166082">
        <w:rPr>
          <w:b/>
          <w:sz w:val="24"/>
          <w:szCs w:val="24"/>
        </w:rPr>
        <w:t xml:space="preserve"> </w:t>
      </w:r>
      <w:r w:rsidRPr="00166082">
        <w:rPr>
          <w:i/>
          <w:sz w:val="16"/>
          <w:szCs w:val="16"/>
        </w:rPr>
        <w:t>(содержание вопроса)</w:t>
      </w: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  <w:r w:rsidRPr="00166082">
        <w:rPr>
          <w:b/>
          <w:sz w:val="24"/>
          <w:szCs w:val="24"/>
        </w:rPr>
        <w:t xml:space="preserve">Вопрос 2. </w:t>
      </w:r>
      <w:r w:rsidR="00363609" w:rsidRPr="00363609">
        <w:rPr>
          <w:sz w:val="24"/>
          <w:szCs w:val="24"/>
          <w:u w:val="single"/>
        </w:rPr>
        <w:t>2.</w:t>
      </w:r>
      <w:r w:rsidR="00363609" w:rsidRPr="00363609">
        <w:rPr>
          <w:sz w:val="24"/>
          <w:szCs w:val="24"/>
          <w:u w:val="single"/>
        </w:rPr>
        <w:tab/>
        <w:t xml:space="preserve">Инструментарий пакетов прикладных программ, реализующих </w:t>
      </w:r>
      <w:proofErr w:type="gramStart"/>
      <w:r w:rsidR="00363609" w:rsidRPr="00363609">
        <w:rPr>
          <w:sz w:val="24"/>
          <w:szCs w:val="24"/>
          <w:u w:val="single"/>
        </w:rPr>
        <w:t xml:space="preserve">технологию  </w:t>
      </w:r>
      <w:proofErr w:type="spellStart"/>
      <w:r w:rsidR="00363609" w:rsidRPr="00363609">
        <w:rPr>
          <w:sz w:val="24"/>
          <w:szCs w:val="24"/>
          <w:u w:val="single"/>
        </w:rPr>
        <w:t>La</w:t>
      </w:r>
      <w:proofErr w:type="spellEnd"/>
      <w:proofErr w:type="gramEnd"/>
      <w:r w:rsidR="00363609" w:rsidRPr="00363609">
        <w:rPr>
          <w:sz w:val="24"/>
          <w:szCs w:val="24"/>
          <w:u w:val="single"/>
        </w:rPr>
        <w:t xml:space="preserve"> </w:t>
      </w:r>
      <w:proofErr w:type="spellStart"/>
      <w:r w:rsidR="00363609" w:rsidRPr="00363609">
        <w:rPr>
          <w:sz w:val="24"/>
          <w:szCs w:val="24"/>
          <w:u w:val="single"/>
        </w:rPr>
        <w:t>Tex</w:t>
      </w:r>
      <w:proofErr w:type="spellEnd"/>
    </w:p>
    <w:p w:rsidR="0069675A" w:rsidRPr="00166082" w:rsidRDefault="0069675A" w:rsidP="0069675A">
      <w:pPr>
        <w:ind w:left="3600" w:firstLine="720"/>
        <w:jc w:val="both"/>
        <w:rPr>
          <w:i/>
          <w:sz w:val="16"/>
          <w:szCs w:val="16"/>
        </w:rPr>
      </w:pPr>
      <w:r w:rsidRPr="00166082">
        <w:rPr>
          <w:i/>
          <w:sz w:val="16"/>
          <w:szCs w:val="16"/>
        </w:rPr>
        <w:lastRenderedPageBreak/>
        <w:t>(содержание вопроса)</w:t>
      </w:r>
    </w:p>
    <w:p w:rsidR="0069675A" w:rsidRPr="00363609" w:rsidRDefault="0069675A" w:rsidP="0069675A">
      <w:pPr>
        <w:ind w:firstLine="720"/>
        <w:jc w:val="both"/>
        <w:rPr>
          <w:sz w:val="24"/>
          <w:szCs w:val="24"/>
          <w:u w:val="single"/>
        </w:rPr>
      </w:pPr>
      <w:r w:rsidRPr="00166082">
        <w:rPr>
          <w:b/>
          <w:sz w:val="24"/>
          <w:szCs w:val="24"/>
        </w:rPr>
        <w:t xml:space="preserve">Вопрос 3. </w:t>
      </w:r>
      <w:r w:rsidR="00363609" w:rsidRPr="00363609">
        <w:rPr>
          <w:u w:val="single"/>
        </w:rPr>
        <w:t xml:space="preserve">Структура модуля ведения учета публикаций БД </w:t>
      </w:r>
      <w:r w:rsidR="00363609" w:rsidRPr="00363609">
        <w:rPr>
          <w:u w:val="single"/>
          <w:lang w:val="en-US"/>
        </w:rPr>
        <w:t>SCOPUS</w:t>
      </w:r>
    </w:p>
    <w:p w:rsidR="0069675A" w:rsidRPr="00166082" w:rsidRDefault="0069675A" w:rsidP="0069675A">
      <w:pPr>
        <w:ind w:left="3600" w:firstLine="720"/>
        <w:jc w:val="both"/>
        <w:rPr>
          <w:i/>
          <w:sz w:val="16"/>
          <w:szCs w:val="16"/>
        </w:rPr>
      </w:pPr>
      <w:r w:rsidRPr="00166082">
        <w:rPr>
          <w:i/>
          <w:sz w:val="16"/>
          <w:szCs w:val="16"/>
        </w:rPr>
        <w:t>(содержание вопроса)</w:t>
      </w: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</w:p>
    <w:p w:rsidR="0069675A" w:rsidRPr="00166082" w:rsidRDefault="0069675A" w:rsidP="0069675A">
      <w:pPr>
        <w:ind w:firstLine="720"/>
        <w:jc w:val="both"/>
        <w:rPr>
          <w:sz w:val="24"/>
          <w:szCs w:val="24"/>
        </w:rPr>
      </w:pPr>
      <w:r w:rsidRPr="00166082">
        <w:rPr>
          <w:sz w:val="24"/>
          <w:szCs w:val="24"/>
        </w:rPr>
        <w:t>Заведующий кафедрой _______________________   ___</w:t>
      </w:r>
      <w:r w:rsidRPr="00166082">
        <w:rPr>
          <w:sz w:val="24"/>
          <w:szCs w:val="24"/>
          <w:u w:val="single"/>
        </w:rPr>
        <w:t xml:space="preserve">Шустов Ю.С. </w:t>
      </w:r>
      <w:r w:rsidRPr="00166082">
        <w:rPr>
          <w:sz w:val="24"/>
          <w:szCs w:val="24"/>
        </w:rPr>
        <w:t>___________</w:t>
      </w:r>
    </w:p>
    <w:p w:rsidR="0069675A" w:rsidRPr="00166082" w:rsidRDefault="0069675A" w:rsidP="0069675A">
      <w:pPr>
        <w:ind w:left="720" w:firstLine="720"/>
        <w:jc w:val="both"/>
        <w:rPr>
          <w:sz w:val="24"/>
          <w:szCs w:val="24"/>
        </w:rPr>
      </w:pPr>
      <w:r w:rsidRPr="00166082">
        <w:rPr>
          <w:i/>
          <w:sz w:val="16"/>
          <w:szCs w:val="16"/>
        </w:rPr>
        <w:tab/>
      </w:r>
      <w:r w:rsidRPr="00166082">
        <w:rPr>
          <w:i/>
          <w:sz w:val="16"/>
          <w:szCs w:val="16"/>
        </w:rPr>
        <w:tab/>
      </w:r>
      <w:r w:rsidRPr="00166082">
        <w:rPr>
          <w:i/>
          <w:sz w:val="16"/>
          <w:szCs w:val="16"/>
        </w:rPr>
        <w:tab/>
        <w:t xml:space="preserve">             (подпись)</w:t>
      </w:r>
      <w:r w:rsidRPr="00166082">
        <w:rPr>
          <w:i/>
          <w:sz w:val="16"/>
          <w:szCs w:val="16"/>
        </w:rPr>
        <w:tab/>
      </w:r>
      <w:r w:rsidRPr="00166082">
        <w:rPr>
          <w:i/>
          <w:sz w:val="16"/>
          <w:szCs w:val="16"/>
        </w:rPr>
        <w:tab/>
      </w:r>
      <w:proofErr w:type="gramStart"/>
      <w:r w:rsidRPr="00166082">
        <w:rPr>
          <w:i/>
          <w:sz w:val="16"/>
          <w:szCs w:val="16"/>
        </w:rPr>
        <w:tab/>
        <w:t>(</w:t>
      </w:r>
      <w:proofErr w:type="gramEnd"/>
      <w:r w:rsidRPr="00166082">
        <w:rPr>
          <w:i/>
          <w:sz w:val="16"/>
          <w:szCs w:val="16"/>
        </w:rPr>
        <w:t>расшифровка подписи)</w:t>
      </w:r>
    </w:p>
    <w:p w:rsidR="0069675A" w:rsidRPr="00166082" w:rsidRDefault="0069675A" w:rsidP="0069675A">
      <w:pPr>
        <w:ind w:firstLine="720"/>
        <w:jc w:val="right"/>
        <w:rPr>
          <w:sz w:val="24"/>
          <w:szCs w:val="24"/>
        </w:rPr>
      </w:pPr>
      <w:r w:rsidRPr="00166082">
        <w:rPr>
          <w:snapToGrid w:val="0"/>
          <w:sz w:val="24"/>
          <w:szCs w:val="24"/>
        </w:rPr>
        <w:t>«</w:t>
      </w:r>
      <w:r w:rsidRPr="00166082">
        <w:rPr>
          <w:sz w:val="24"/>
          <w:szCs w:val="24"/>
        </w:rPr>
        <w:t>___» ______ 20__ г.</w:t>
      </w:r>
    </w:p>
    <w:p w:rsidR="005E6B41" w:rsidRPr="001704E5" w:rsidRDefault="00CC7A14" w:rsidP="0069675A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Перечень теоретических вопросов</w:t>
      </w:r>
      <w:r w:rsidR="005D3A09" w:rsidRPr="001704E5">
        <w:rPr>
          <w:sz w:val="24"/>
          <w:szCs w:val="24"/>
        </w:rPr>
        <w:t>:</w:t>
      </w:r>
    </w:p>
    <w:p w:rsidR="00053691" w:rsidRPr="001704E5" w:rsidRDefault="0069675A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 xml:space="preserve">1. </w:t>
      </w:r>
      <w:r w:rsidR="00053691" w:rsidRPr="001704E5">
        <w:t xml:space="preserve">Структура современного исследования.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 xml:space="preserve">2. </w:t>
      </w:r>
      <w:r w:rsidRPr="001704E5">
        <w:t xml:space="preserve">Фундаментальное исследование.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3.</w:t>
      </w:r>
      <w:r w:rsidRPr="001704E5">
        <w:t xml:space="preserve"> Прикладное исследование.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4.</w:t>
      </w:r>
      <w:r w:rsidRPr="001704E5">
        <w:t xml:space="preserve"> Теоретическое исследование.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5.</w:t>
      </w:r>
      <w:r w:rsidRPr="001704E5">
        <w:t xml:space="preserve"> Математическое моделирование.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6.</w:t>
      </w:r>
      <w:r w:rsidRPr="001704E5">
        <w:t xml:space="preserve"> Имит</w:t>
      </w:r>
      <w:r w:rsidR="00F47827">
        <w:t>а</w:t>
      </w:r>
      <w:r w:rsidRPr="001704E5">
        <w:t xml:space="preserve">ционное моделирование.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7.</w:t>
      </w:r>
      <w:r w:rsidRPr="001704E5">
        <w:t xml:space="preserve"> Экспериментальное исследование. </w:t>
      </w:r>
    </w:p>
    <w:p w:rsidR="001704E5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8.</w:t>
      </w:r>
      <w:r w:rsidRPr="001704E5">
        <w:rPr>
          <w:bCs/>
        </w:rPr>
        <w:t xml:space="preserve"> Проблема </w:t>
      </w:r>
      <w:r w:rsidR="00821CF3" w:rsidRPr="001704E5">
        <w:rPr>
          <w:bCs/>
        </w:rPr>
        <w:t>исследования</w:t>
      </w:r>
      <w:r w:rsidRPr="001704E5">
        <w:rPr>
          <w:bCs/>
        </w:rPr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bCs/>
        </w:rPr>
        <w:t>9. Задача исследования.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10.</w:t>
      </w:r>
      <w:r w:rsidRPr="001704E5">
        <w:rPr>
          <w:bCs/>
        </w:rPr>
        <w:t xml:space="preserve"> Верификация результатов.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11.</w:t>
      </w:r>
      <w:r w:rsidRPr="001704E5">
        <w:rPr>
          <w:bCs/>
        </w:rPr>
        <w:t xml:space="preserve"> </w:t>
      </w:r>
      <w:r w:rsidR="00821CF3">
        <w:rPr>
          <w:bCs/>
        </w:rPr>
        <w:t>Оформление</w:t>
      </w:r>
      <w:r w:rsidR="00166082">
        <w:rPr>
          <w:bCs/>
        </w:rPr>
        <w:t xml:space="preserve"> результатов исследования в виде д</w:t>
      </w:r>
      <w:r w:rsidRPr="001704E5">
        <w:rPr>
          <w:bCs/>
        </w:rPr>
        <w:t>оклад</w:t>
      </w:r>
      <w:r w:rsidR="00166082">
        <w:rPr>
          <w:bCs/>
        </w:rPr>
        <w:t>а</w:t>
      </w:r>
      <w:r w:rsidRPr="001704E5">
        <w:rPr>
          <w:bCs/>
        </w:rPr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12.</w:t>
      </w:r>
      <w:r w:rsidRPr="001704E5">
        <w:rPr>
          <w:bCs/>
        </w:rPr>
        <w:t xml:space="preserve"> </w:t>
      </w:r>
      <w:r w:rsidR="00821CF3">
        <w:rPr>
          <w:bCs/>
        </w:rPr>
        <w:t>Оформление</w:t>
      </w:r>
      <w:r w:rsidR="00166082">
        <w:rPr>
          <w:bCs/>
        </w:rPr>
        <w:t xml:space="preserve"> результатов исследования в виде с</w:t>
      </w:r>
      <w:r w:rsidRPr="001704E5">
        <w:rPr>
          <w:bCs/>
        </w:rPr>
        <w:t>тать</w:t>
      </w:r>
      <w:r w:rsidR="00166082">
        <w:rPr>
          <w:bCs/>
        </w:rPr>
        <w:t>и</w:t>
      </w:r>
      <w:r w:rsidRPr="001704E5">
        <w:rPr>
          <w:bCs/>
        </w:rPr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13.</w:t>
      </w:r>
      <w:r w:rsidRPr="001704E5">
        <w:rPr>
          <w:bCs/>
        </w:rPr>
        <w:t xml:space="preserve"> Уровни статьи.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14.</w:t>
      </w:r>
      <w:r w:rsidRPr="001704E5">
        <w:rPr>
          <w:bCs/>
        </w:rPr>
        <w:t xml:space="preserve"> Базы цитирования.  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15.</w:t>
      </w:r>
      <w:r w:rsidRPr="001704E5">
        <w:t xml:space="preserve"> Текстовые редакторы.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16.</w:t>
      </w:r>
      <w:r w:rsidRPr="001704E5">
        <w:t xml:space="preserve"> Редакторы </w:t>
      </w:r>
      <w:r w:rsidRPr="001704E5">
        <w:rPr>
          <w:lang w:val="en-US"/>
        </w:rPr>
        <w:t>La</w:t>
      </w:r>
      <w:r w:rsidRPr="001704E5">
        <w:t xml:space="preserve"> </w:t>
      </w:r>
      <w:r w:rsidRPr="001704E5">
        <w:rPr>
          <w:lang w:val="en-US"/>
        </w:rPr>
        <w:t>Tex</w:t>
      </w:r>
      <w:r w:rsidRPr="001704E5"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17.</w:t>
      </w:r>
      <w:r w:rsidRPr="001704E5">
        <w:t xml:space="preserve"> Электронные таблицы.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18.</w:t>
      </w:r>
      <w:r w:rsidRPr="001704E5">
        <w:t xml:space="preserve"> Электронные презентации.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19.</w:t>
      </w:r>
      <w:r w:rsidRPr="001704E5">
        <w:t xml:space="preserve"> Редакторы ве</w:t>
      </w:r>
      <w:r w:rsidR="00821CF3">
        <w:t>кт</w:t>
      </w:r>
      <w:r w:rsidRPr="001704E5">
        <w:t>о</w:t>
      </w:r>
      <w:r w:rsidR="00821CF3">
        <w:t>р</w:t>
      </w:r>
      <w:r w:rsidRPr="001704E5">
        <w:t xml:space="preserve">ной графики.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20.</w:t>
      </w:r>
      <w:r w:rsidRPr="001704E5">
        <w:t xml:space="preserve"> Понятие «база </w:t>
      </w:r>
      <w:r w:rsidR="00821CF3" w:rsidRPr="001704E5">
        <w:t>цитирования</w:t>
      </w:r>
      <w:r w:rsidRPr="001704E5">
        <w:t xml:space="preserve">».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rPr>
          <w:sz w:val="24"/>
          <w:szCs w:val="24"/>
        </w:rPr>
        <w:t>21.</w:t>
      </w:r>
      <w:r w:rsidRPr="001704E5">
        <w:t xml:space="preserve"> База цитирования РИНЦ.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22. База цитирования </w:t>
      </w:r>
      <w:r w:rsidRPr="001704E5">
        <w:rPr>
          <w:lang w:val="en-US"/>
        </w:rPr>
        <w:t>SCOPUS</w:t>
      </w:r>
      <w:r w:rsidRPr="001704E5">
        <w:t>.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  <w:lang w:val="en-US"/>
        </w:rPr>
      </w:pPr>
      <w:r w:rsidRPr="001704E5">
        <w:rPr>
          <w:lang w:val="en-US"/>
        </w:rPr>
        <w:t xml:space="preserve">23. </w:t>
      </w:r>
      <w:r w:rsidRPr="001704E5">
        <w:t>База</w:t>
      </w:r>
      <w:r w:rsidRPr="001704E5">
        <w:rPr>
          <w:lang w:val="en-US"/>
        </w:rPr>
        <w:t xml:space="preserve"> </w:t>
      </w:r>
      <w:r w:rsidRPr="001704E5">
        <w:t>цитирования</w:t>
      </w:r>
      <w:r w:rsidRPr="001704E5">
        <w:rPr>
          <w:lang w:val="en-US"/>
        </w:rPr>
        <w:t xml:space="preserve"> Web of Science.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24. Национальное базы цитирования других стран. 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25. Научные проблематики, публикуемые в журналах базы цитирования РИНЦ.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26. Основные журналы, посвященные проблематикам исследования текстильных материалов и одежды в целом. 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27. Правила подачи статьи на рассмотрение.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28. Правила рецензирования, правила размещения.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29. </w:t>
      </w:r>
      <w:r w:rsidR="00821CF3" w:rsidRPr="001704E5">
        <w:t>Личный</w:t>
      </w:r>
      <w:r w:rsidRPr="001704E5">
        <w:t xml:space="preserve"> кабинет пользователя на портале </w:t>
      </w:r>
      <w:r w:rsidRPr="001704E5">
        <w:rPr>
          <w:lang w:val="en-US"/>
        </w:rPr>
        <w:t>e</w:t>
      </w:r>
      <w:r w:rsidRPr="001704E5">
        <w:t>-</w:t>
      </w:r>
      <w:r w:rsidRPr="001704E5">
        <w:rPr>
          <w:lang w:val="en-US"/>
        </w:rPr>
        <w:t>library</w:t>
      </w:r>
      <w:r w:rsidRPr="001704E5"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30. Режима использования личного кабинета на портале </w:t>
      </w:r>
      <w:r w:rsidRPr="001704E5">
        <w:rPr>
          <w:lang w:val="en-US"/>
        </w:rPr>
        <w:t>e</w:t>
      </w:r>
      <w:r w:rsidRPr="001704E5">
        <w:t>-</w:t>
      </w:r>
      <w:r w:rsidRPr="001704E5">
        <w:rPr>
          <w:lang w:val="en-US"/>
        </w:rPr>
        <w:t>library</w:t>
      </w:r>
      <w:r w:rsidRPr="001704E5"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31. Режимы работы конференции.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32. Виды и уровни конференций.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33. </w:t>
      </w:r>
      <w:r w:rsidR="00821CF3">
        <w:t>Особенности научной, научно-прак</w:t>
      </w:r>
      <w:r w:rsidRPr="001704E5">
        <w:t xml:space="preserve">тической конференций.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34. Особенности региональной, всероссийской и международной конференций.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35. </w:t>
      </w:r>
      <w:proofErr w:type="spellStart"/>
      <w:r w:rsidRPr="001704E5">
        <w:t>Наукометрические</w:t>
      </w:r>
      <w:proofErr w:type="spellEnd"/>
      <w:r w:rsidRPr="001704E5">
        <w:t xml:space="preserve"> базы </w:t>
      </w:r>
      <w:r w:rsidRPr="001704E5">
        <w:rPr>
          <w:lang w:val="en-US"/>
        </w:rPr>
        <w:t>SCOPUS</w:t>
      </w:r>
      <w:r w:rsidRPr="001704E5">
        <w:t xml:space="preserve"> и </w:t>
      </w:r>
      <w:r w:rsidRPr="001704E5">
        <w:rPr>
          <w:lang w:val="en-US"/>
        </w:rPr>
        <w:t>Web</w:t>
      </w:r>
      <w:r w:rsidRPr="001704E5">
        <w:t xml:space="preserve"> </w:t>
      </w:r>
      <w:r w:rsidRPr="001704E5">
        <w:rPr>
          <w:lang w:val="en-US"/>
        </w:rPr>
        <w:t>of</w:t>
      </w:r>
      <w:r w:rsidRPr="001704E5">
        <w:t xml:space="preserve"> </w:t>
      </w:r>
      <w:r w:rsidRPr="001704E5">
        <w:rPr>
          <w:lang w:val="en-US"/>
        </w:rPr>
        <w:t>Science</w:t>
      </w:r>
      <w:r w:rsidRPr="001704E5">
        <w:t xml:space="preserve">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36. Основные журналы, посвященные проблематикам исследования текстильных материалов и одежды в целом. 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37. Понятие «структура статьи».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38. История формирования </w:t>
      </w:r>
      <w:r w:rsidR="00821CF3" w:rsidRPr="001704E5">
        <w:t>структур</w:t>
      </w:r>
      <w:r w:rsidRPr="001704E5">
        <w:t xml:space="preserve"> статей для представления результатов научных исследований.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39. Элементы структуры </w:t>
      </w:r>
      <w:r w:rsidRPr="001704E5">
        <w:rPr>
          <w:lang w:val="en-US"/>
        </w:rPr>
        <w:t>IMRAD</w:t>
      </w:r>
      <w:r w:rsidRPr="001704E5">
        <w:t xml:space="preserve">.  </w:t>
      </w:r>
    </w:p>
    <w:p w:rsidR="00053691" w:rsidRPr="001704E5" w:rsidRDefault="00053691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40. Порядок подачи статьи на рассмотрение в журналы, индексируемые в базах цитирования </w:t>
      </w:r>
      <w:r w:rsidRPr="001704E5">
        <w:rPr>
          <w:lang w:val="en-US"/>
        </w:rPr>
        <w:t>SCOPUS</w:t>
      </w:r>
      <w:r w:rsidRPr="001704E5">
        <w:t xml:space="preserve"> и </w:t>
      </w:r>
      <w:r w:rsidRPr="001704E5">
        <w:rPr>
          <w:lang w:val="en-US"/>
        </w:rPr>
        <w:t>Web</w:t>
      </w:r>
      <w:r w:rsidRPr="001704E5">
        <w:t xml:space="preserve"> </w:t>
      </w:r>
      <w:r w:rsidRPr="001704E5">
        <w:rPr>
          <w:lang w:val="en-US"/>
        </w:rPr>
        <w:t>of</w:t>
      </w:r>
      <w:r w:rsidRPr="001704E5">
        <w:t xml:space="preserve"> </w:t>
      </w:r>
      <w:r w:rsidRPr="001704E5">
        <w:rPr>
          <w:lang w:val="en-US"/>
        </w:rPr>
        <w:t>Science</w:t>
      </w:r>
      <w:r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41. </w:t>
      </w:r>
      <w:r w:rsidR="00053691" w:rsidRPr="001704E5">
        <w:t xml:space="preserve">Порядок выбора журнала.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42. </w:t>
      </w:r>
      <w:r w:rsidR="00053691" w:rsidRPr="001704E5">
        <w:t xml:space="preserve">Квартили журналов.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43. </w:t>
      </w:r>
      <w:r w:rsidR="00053691" w:rsidRPr="001704E5">
        <w:t xml:space="preserve">Форматы журналов </w:t>
      </w:r>
      <w:r w:rsidR="00053691" w:rsidRPr="001704E5">
        <w:rPr>
          <w:lang w:val="en-US"/>
        </w:rPr>
        <w:t>SCOPUS</w:t>
      </w:r>
      <w:r w:rsidR="00053691" w:rsidRPr="001704E5">
        <w:t xml:space="preserve"> и </w:t>
      </w:r>
      <w:r w:rsidR="00053691" w:rsidRPr="001704E5">
        <w:rPr>
          <w:lang w:val="en-US"/>
        </w:rPr>
        <w:t>Web</w:t>
      </w:r>
      <w:r w:rsidR="00053691" w:rsidRPr="001704E5">
        <w:t xml:space="preserve"> </w:t>
      </w:r>
      <w:r w:rsidR="00053691" w:rsidRPr="001704E5">
        <w:rPr>
          <w:lang w:val="en-US"/>
        </w:rPr>
        <w:t>of</w:t>
      </w:r>
      <w:r w:rsidR="00053691" w:rsidRPr="001704E5">
        <w:t xml:space="preserve"> </w:t>
      </w:r>
      <w:r w:rsidR="00053691" w:rsidRPr="001704E5">
        <w:rPr>
          <w:lang w:val="en-US"/>
        </w:rPr>
        <w:t>Science</w:t>
      </w:r>
      <w:r w:rsidR="00053691"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lastRenderedPageBreak/>
        <w:t xml:space="preserve">44. </w:t>
      </w:r>
      <w:r w:rsidR="00053691" w:rsidRPr="001704E5">
        <w:t xml:space="preserve">Порядок </w:t>
      </w:r>
      <w:proofErr w:type="gramStart"/>
      <w:r w:rsidR="00053691" w:rsidRPr="001704E5">
        <w:t>написания  обзорного</w:t>
      </w:r>
      <w:proofErr w:type="gramEnd"/>
      <w:r w:rsidR="00053691" w:rsidRPr="001704E5">
        <w:t xml:space="preserve"> раздела.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45. </w:t>
      </w:r>
      <w:r w:rsidR="00053691" w:rsidRPr="001704E5">
        <w:t xml:space="preserve">Проблема выбора рецензентов.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46. </w:t>
      </w:r>
      <w:r w:rsidR="00053691" w:rsidRPr="001704E5">
        <w:t xml:space="preserve">Порядок общения с рецензентами.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47. </w:t>
      </w:r>
      <w:r w:rsidR="00053691" w:rsidRPr="001704E5">
        <w:t xml:space="preserve">Порядок индексирования статей в базах цитирования </w:t>
      </w:r>
      <w:r w:rsidR="00053691" w:rsidRPr="001704E5">
        <w:rPr>
          <w:lang w:val="en-US"/>
        </w:rPr>
        <w:t>SCOPUS</w:t>
      </w:r>
      <w:r w:rsidR="00053691" w:rsidRPr="001704E5">
        <w:t xml:space="preserve"> и </w:t>
      </w:r>
      <w:r w:rsidR="00053691" w:rsidRPr="001704E5">
        <w:rPr>
          <w:lang w:val="en-US"/>
        </w:rPr>
        <w:t>Web</w:t>
      </w:r>
      <w:r w:rsidR="00053691" w:rsidRPr="001704E5">
        <w:t xml:space="preserve"> </w:t>
      </w:r>
      <w:r w:rsidR="00053691" w:rsidRPr="001704E5">
        <w:rPr>
          <w:lang w:val="en-US"/>
        </w:rPr>
        <w:t>of</w:t>
      </w:r>
      <w:r w:rsidR="00053691" w:rsidRPr="001704E5">
        <w:t xml:space="preserve"> </w:t>
      </w:r>
      <w:r w:rsidR="00053691" w:rsidRPr="001704E5">
        <w:rPr>
          <w:lang w:val="en-US"/>
        </w:rPr>
        <w:t>Science</w:t>
      </w:r>
      <w:r w:rsidR="00053691"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48. </w:t>
      </w:r>
      <w:r w:rsidR="00053691" w:rsidRPr="001704E5">
        <w:t xml:space="preserve">Связь названия, аннотации и </w:t>
      </w:r>
      <w:r w:rsidR="00821CF3" w:rsidRPr="001704E5">
        <w:t>ключах</w:t>
      </w:r>
      <w:r w:rsidR="00053691" w:rsidRPr="001704E5">
        <w:t xml:space="preserve"> слов с основным объемом статьи.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49. </w:t>
      </w:r>
      <w:r w:rsidR="00053691" w:rsidRPr="001704E5">
        <w:t xml:space="preserve">Правила </w:t>
      </w:r>
      <w:proofErr w:type="gramStart"/>
      <w:r w:rsidR="00053691" w:rsidRPr="001704E5">
        <w:t>формирования  названия</w:t>
      </w:r>
      <w:proofErr w:type="gramEnd"/>
      <w:r w:rsidR="00053691" w:rsidRPr="001704E5">
        <w:t xml:space="preserve">, аннотации и </w:t>
      </w:r>
      <w:r w:rsidR="00821CF3" w:rsidRPr="001704E5">
        <w:t>ключах</w:t>
      </w:r>
      <w:r w:rsidR="00053691" w:rsidRPr="001704E5">
        <w:t xml:space="preserve"> слов исходя из формата журнала в базах цитирования </w:t>
      </w:r>
      <w:r w:rsidR="00053691" w:rsidRPr="001704E5">
        <w:rPr>
          <w:lang w:val="en-US"/>
        </w:rPr>
        <w:t>SCOPUS</w:t>
      </w:r>
      <w:r w:rsidR="00053691" w:rsidRPr="001704E5">
        <w:t xml:space="preserve"> и </w:t>
      </w:r>
      <w:r w:rsidR="00053691" w:rsidRPr="001704E5">
        <w:rPr>
          <w:lang w:val="en-US"/>
        </w:rPr>
        <w:t>Web</w:t>
      </w:r>
      <w:r w:rsidR="00053691" w:rsidRPr="001704E5">
        <w:t xml:space="preserve"> </w:t>
      </w:r>
      <w:r w:rsidR="00053691" w:rsidRPr="001704E5">
        <w:rPr>
          <w:lang w:val="en-US"/>
        </w:rPr>
        <w:t>of</w:t>
      </w:r>
      <w:r w:rsidR="00053691" w:rsidRPr="001704E5">
        <w:t xml:space="preserve"> </w:t>
      </w:r>
      <w:r w:rsidR="00053691" w:rsidRPr="001704E5">
        <w:rPr>
          <w:lang w:val="en-US"/>
        </w:rPr>
        <w:t>Science</w:t>
      </w:r>
      <w:r w:rsidR="00053691"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51. </w:t>
      </w:r>
      <w:r w:rsidR="00821CF3" w:rsidRPr="001704E5">
        <w:t>Необходимость</w:t>
      </w:r>
      <w:r w:rsidR="00053691" w:rsidRPr="001704E5">
        <w:t xml:space="preserve"> формирования </w:t>
      </w:r>
      <w:proofErr w:type="spellStart"/>
      <w:r w:rsidR="00053691" w:rsidRPr="001704E5">
        <w:t>коллабораций</w:t>
      </w:r>
      <w:proofErr w:type="spellEnd"/>
      <w:r w:rsidR="00053691"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52. </w:t>
      </w:r>
      <w:r w:rsidR="00053691" w:rsidRPr="001704E5">
        <w:t xml:space="preserve">Роли исследователей в </w:t>
      </w:r>
      <w:proofErr w:type="spellStart"/>
      <w:r w:rsidR="00053691" w:rsidRPr="001704E5">
        <w:t>коллаборациях</w:t>
      </w:r>
      <w:proofErr w:type="spellEnd"/>
      <w:r w:rsidR="00053691"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53. </w:t>
      </w:r>
      <w:r w:rsidR="00053691" w:rsidRPr="001704E5">
        <w:t xml:space="preserve">Распределение задач между участниками </w:t>
      </w:r>
      <w:proofErr w:type="spellStart"/>
      <w:r w:rsidR="00053691" w:rsidRPr="001704E5">
        <w:t>коллаборации</w:t>
      </w:r>
      <w:proofErr w:type="spellEnd"/>
      <w:r w:rsidR="00053691" w:rsidRPr="001704E5">
        <w:t xml:space="preserve">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54. </w:t>
      </w:r>
      <w:r w:rsidR="00053691" w:rsidRPr="001704E5">
        <w:t xml:space="preserve">Статьи, публикуемые </w:t>
      </w:r>
      <w:proofErr w:type="spellStart"/>
      <w:r w:rsidR="00053691" w:rsidRPr="001704E5">
        <w:t>колллаборациями</w:t>
      </w:r>
      <w:proofErr w:type="spellEnd"/>
      <w:r w:rsidR="00053691" w:rsidRPr="001704E5">
        <w:t xml:space="preserve"> исследователей. </w:t>
      </w:r>
    </w:p>
    <w:p w:rsidR="001704E5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55. </w:t>
      </w:r>
      <w:r w:rsidR="00053691" w:rsidRPr="001704E5">
        <w:t xml:space="preserve">Распределение обязанностей в </w:t>
      </w:r>
      <w:proofErr w:type="spellStart"/>
      <w:r w:rsidR="00053691" w:rsidRPr="001704E5">
        <w:t>коллаборации</w:t>
      </w:r>
      <w:proofErr w:type="spellEnd"/>
      <w:r w:rsidR="00053691" w:rsidRPr="001704E5">
        <w:t xml:space="preserve">. </w:t>
      </w:r>
    </w:p>
    <w:p w:rsidR="0069675A" w:rsidRPr="001704E5" w:rsidRDefault="001704E5" w:rsidP="00053691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1704E5">
        <w:t xml:space="preserve">56. </w:t>
      </w:r>
      <w:r w:rsidR="00053691" w:rsidRPr="001704E5">
        <w:t xml:space="preserve">Правила написания статей </w:t>
      </w:r>
      <w:proofErr w:type="spellStart"/>
      <w:r w:rsidR="00053691" w:rsidRPr="001704E5">
        <w:t>коллаборациями</w:t>
      </w:r>
      <w:proofErr w:type="spellEnd"/>
      <w:r w:rsidR="00053691" w:rsidRPr="001704E5">
        <w:t>.</w:t>
      </w:r>
    </w:p>
    <w:p w:rsidR="0069675A" w:rsidRPr="001704E5" w:rsidRDefault="0069675A" w:rsidP="0069675A">
      <w:pPr>
        <w:pStyle w:val="af0"/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  <w:sectPr w:rsidR="0069675A" w:rsidRPr="001704E5" w:rsidSect="009260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7A49E8" w:rsidRDefault="004925D7" w:rsidP="00EC3D7A">
      <w:pPr>
        <w:pStyle w:val="3"/>
      </w:pPr>
      <w:bookmarkStart w:id="8" w:name="_Toc62039712"/>
      <w:bookmarkStart w:id="9" w:name="_Toc63855687"/>
      <w:r w:rsidRPr="007A49E8">
        <w:lastRenderedPageBreak/>
        <w:t xml:space="preserve">ЛИСТ УЧЕТА ОБНОВЛЕНИЙ </w:t>
      </w:r>
      <w:bookmarkEnd w:id="8"/>
      <w:r w:rsidR="002E2077">
        <w:t>ОЦЕНОЧНЫХ СРЕДСТВ</w:t>
      </w:r>
      <w:r w:rsidRPr="007A49E8">
        <w:t xml:space="preserve"> УЧЕБНОЙ ДИСЦИПЛИНЫ</w:t>
      </w:r>
      <w:bookmarkEnd w:id="9"/>
    </w:p>
    <w:p w:rsidR="004925D7" w:rsidRPr="00D76D91" w:rsidRDefault="004925D7" w:rsidP="00D76D91">
      <w:pPr>
        <w:ind w:firstLine="709"/>
        <w:rPr>
          <w:sz w:val="24"/>
          <w:szCs w:val="24"/>
        </w:rPr>
      </w:pPr>
      <w:r w:rsidRPr="00B72A4F">
        <w:rPr>
          <w:sz w:val="24"/>
          <w:szCs w:val="24"/>
        </w:rPr>
        <w:t xml:space="preserve">В </w:t>
      </w:r>
      <w:r w:rsidR="002E2077" w:rsidRPr="00B72A4F">
        <w:rPr>
          <w:sz w:val="24"/>
          <w:szCs w:val="24"/>
        </w:rPr>
        <w:t>оценочные средства</w:t>
      </w:r>
      <w:r w:rsidRPr="00B72A4F">
        <w:rPr>
          <w:sz w:val="24"/>
          <w:szCs w:val="24"/>
        </w:rPr>
        <w:t xml:space="preserve"> </w:t>
      </w:r>
      <w:r w:rsidR="0096425B" w:rsidRPr="00B72A4F">
        <w:rPr>
          <w:sz w:val="24"/>
          <w:szCs w:val="24"/>
        </w:rPr>
        <w:t xml:space="preserve">учебной </w:t>
      </w:r>
      <w:proofErr w:type="gramStart"/>
      <w:r w:rsidR="0096425B" w:rsidRPr="00B72A4F">
        <w:rPr>
          <w:sz w:val="24"/>
          <w:szCs w:val="24"/>
        </w:rPr>
        <w:t>дисциплины</w:t>
      </w:r>
      <w:r w:rsidR="00B72A4F" w:rsidRPr="00B72A4F">
        <w:rPr>
          <w:sz w:val="24"/>
          <w:szCs w:val="24"/>
        </w:rPr>
        <w:t xml:space="preserve"> </w:t>
      </w:r>
      <w:r w:rsidR="0096425B" w:rsidRPr="00B72A4F">
        <w:rPr>
          <w:sz w:val="24"/>
          <w:szCs w:val="24"/>
        </w:rPr>
        <w:t xml:space="preserve"> внесены</w:t>
      </w:r>
      <w:proofErr w:type="gramEnd"/>
      <w:r w:rsidR="0096425B" w:rsidRPr="00B72A4F">
        <w:rPr>
          <w:sz w:val="24"/>
          <w:szCs w:val="24"/>
        </w:rPr>
        <w:t xml:space="preserve"> изменения/обновления,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:rsidTr="00B6294E">
        <w:tc>
          <w:tcPr>
            <w:tcW w:w="817" w:type="dxa"/>
          </w:tcPr>
          <w:p w:rsidR="004925D7" w:rsidRPr="007A49E8" w:rsidRDefault="004925D7" w:rsidP="007A49E8">
            <w:r w:rsidRPr="007A49E8">
              <w:t xml:space="preserve">№ </w:t>
            </w:r>
            <w:proofErr w:type="spellStart"/>
            <w:r w:rsidRPr="007A49E8">
              <w:t>пп</w:t>
            </w:r>
            <w:proofErr w:type="spellEnd"/>
          </w:p>
        </w:tc>
        <w:tc>
          <w:tcPr>
            <w:tcW w:w="3686" w:type="dxa"/>
          </w:tcPr>
          <w:p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</w:tbl>
    <w:p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27" w:rsidRDefault="005C5A27" w:rsidP="005E3840">
      <w:r>
        <w:separator/>
      </w:r>
    </w:p>
  </w:endnote>
  <w:endnote w:type="continuationSeparator" w:id="0">
    <w:p w:rsidR="005C5A27" w:rsidRDefault="005C5A2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27" w:rsidRDefault="00F47827">
    <w:pPr>
      <w:pStyle w:val="ae"/>
      <w:jc w:val="right"/>
    </w:pPr>
  </w:p>
  <w:p w:rsidR="00F47827" w:rsidRDefault="00F4782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27" w:rsidRDefault="00A24A3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4782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47827" w:rsidRDefault="00F47827" w:rsidP="00282D88">
    <w:pPr>
      <w:pStyle w:val="ae"/>
      <w:ind w:right="360"/>
    </w:pPr>
  </w:p>
  <w:p w:rsidR="00F47827" w:rsidRDefault="00F478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27" w:rsidRDefault="00F47827">
    <w:pPr>
      <w:pStyle w:val="ae"/>
      <w:jc w:val="right"/>
    </w:pPr>
  </w:p>
  <w:p w:rsidR="00F47827" w:rsidRDefault="00F4782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27" w:rsidRDefault="00F47827">
    <w:pPr>
      <w:pStyle w:val="ae"/>
      <w:jc w:val="right"/>
    </w:pPr>
  </w:p>
  <w:p w:rsidR="00F47827" w:rsidRDefault="00F478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27" w:rsidRDefault="005C5A27" w:rsidP="005E3840">
      <w:r>
        <w:separator/>
      </w:r>
    </w:p>
  </w:footnote>
  <w:footnote w:type="continuationSeparator" w:id="0">
    <w:p w:rsidR="005C5A27" w:rsidRDefault="005C5A2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291307"/>
      <w:docPartObj>
        <w:docPartGallery w:val="Page Numbers (Top of Page)"/>
        <w:docPartUnique/>
      </w:docPartObj>
    </w:sdtPr>
    <w:sdtEndPr/>
    <w:sdtContent>
      <w:p w:rsidR="00F47827" w:rsidRDefault="00CD5E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827" w:rsidRDefault="00F478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73276"/>
      <w:docPartObj>
        <w:docPartGallery w:val="Page Numbers (Top of Page)"/>
        <w:docPartUnique/>
      </w:docPartObj>
    </w:sdtPr>
    <w:sdtEndPr/>
    <w:sdtContent>
      <w:p w:rsidR="00F47827" w:rsidRDefault="00CD5E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457407"/>
      <w:docPartObj>
        <w:docPartGallery w:val="Page Numbers (Top of Page)"/>
        <w:docPartUnique/>
      </w:docPartObj>
    </w:sdtPr>
    <w:sdtEndPr/>
    <w:sdtContent>
      <w:p w:rsidR="00F47827" w:rsidRDefault="00CD5E09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27" w:rsidRDefault="00F47827">
    <w:pPr>
      <w:pStyle w:val="ac"/>
    </w:pPr>
  </w:p>
  <w:p w:rsidR="00F47827" w:rsidRDefault="00F4782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9365"/>
      <w:docPartObj>
        <w:docPartGallery w:val="Page Numbers (Top of Page)"/>
        <w:docPartUnique/>
      </w:docPartObj>
    </w:sdtPr>
    <w:sdtEndPr/>
    <w:sdtContent>
      <w:p w:rsidR="00F47827" w:rsidRDefault="00CD5E09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47827" w:rsidRDefault="00F4782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175490"/>
      <w:docPartObj>
        <w:docPartGallery w:val="Page Numbers (Top of Page)"/>
        <w:docPartUnique/>
      </w:docPartObj>
    </w:sdtPr>
    <w:sdtEndPr/>
    <w:sdtContent>
      <w:p w:rsidR="00F47827" w:rsidRDefault="00CD5E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47827" w:rsidRDefault="00F478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5C062B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1461686"/>
    <w:multiLevelType w:val="hybridMultilevel"/>
    <w:tmpl w:val="9AA4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E7936"/>
    <w:multiLevelType w:val="hybridMultilevel"/>
    <w:tmpl w:val="9FEC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1D7018"/>
    <w:multiLevelType w:val="hybridMultilevel"/>
    <w:tmpl w:val="E2FEB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9C0A29"/>
    <w:multiLevelType w:val="hybridMultilevel"/>
    <w:tmpl w:val="5F584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6E47A1C"/>
    <w:multiLevelType w:val="hybridMultilevel"/>
    <w:tmpl w:val="C81E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980920"/>
    <w:multiLevelType w:val="hybridMultilevel"/>
    <w:tmpl w:val="9616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D02C1"/>
    <w:multiLevelType w:val="hybridMultilevel"/>
    <w:tmpl w:val="0666C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A7B123A"/>
    <w:multiLevelType w:val="hybridMultilevel"/>
    <w:tmpl w:val="C36CC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520D31"/>
    <w:multiLevelType w:val="hybridMultilevel"/>
    <w:tmpl w:val="7E14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A736A"/>
    <w:multiLevelType w:val="hybridMultilevel"/>
    <w:tmpl w:val="1FAC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81A28"/>
    <w:multiLevelType w:val="hybridMultilevel"/>
    <w:tmpl w:val="2F16C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E3044A"/>
    <w:multiLevelType w:val="hybridMultilevel"/>
    <w:tmpl w:val="54A8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96D9E"/>
    <w:multiLevelType w:val="hybridMultilevel"/>
    <w:tmpl w:val="D3A4E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83442E"/>
    <w:multiLevelType w:val="hybridMultilevel"/>
    <w:tmpl w:val="235E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377DA3"/>
    <w:multiLevelType w:val="hybridMultilevel"/>
    <w:tmpl w:val="95F8E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461CE"/>
    <w:multiLevelType w:val="hybridMultilevel"/>
    <w:tmpl w:val="7E14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877DD"/>
    <w:multiLevelType w:val="hybridMultilevel"/>
    <w:tmpl w:val="1A28C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B56AB7"/>
    <w:multiLevelType w:val="hybridMultilevel"/>
    <w:tmpl w:val="5B4E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622A0"/>
    <w:multiLevelType w:val="hybridMultilevel"/>
    <w:tmpl w:val="382A1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375675"/>
    <w:multiLevelType w:val="hybridMultilevel"/>
    <w:tmpl w:val="CFD0D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010F49"/>
    <w:multiLevelType w:val="hybridMultilevel"/>
    <w:tmpl w:val="C1684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863140"/>
    <w:multiLevelType w:val="hybridMultilevel"/>
    <w:tmpl w:val="35AA1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B5D1E"/>
    <w:multiLevelType w:val="hybridMultilevel"/>
    <w:tmpl w:val="1D665B56"/>
    <w:lvl w:ilvl="0" w:tplc="CAE41BA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0">
    <w:nsid w:val="4DB25F2A"/>
    <w:multiLevelType w:val="hybridMultilevel"/>
    <w:tmpl w:val="C1684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4C20F1"/>
    <w:multiLevelType w:val="hybridMultilevel"/>
    <w:tmpl w:val="708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C5CDF"/>
    <w:multiLevelType w:val="hybridMultilevel"/>
    <w:tmpl w:val="883E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74597"/>
    <w:multiLevelType w:val="hybridMultilevel"/>
    <w:tmpl w:val="E2FEB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B0A33"/>
    <w:multiLevelType w:val="hybridMultilevel"/>
    <w:tmpl w:val="22AED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C52433"/>
    <w:multiLevelType w:val="hybridMultilevel"/>
    <w:tmpl w:val="1FAC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E1021E7"/>
    <w:multiLevelType w:val="hybridMultilevel"/>
    <w:tmpl w:val="021E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B4238"/>
    <w:multiLevelType w:val="hybridMultilevel"/>
    <w:tmpl w:val="E5EA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6D2A"/>
    <w:multiLevelType w:val="hybridMultilevel"/>
    <w:tmpl w:val="0666C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23C54"/>
    <w:multiLevelType w:val="hybridMultilevel"/>
    <w:tmpl w:val="883E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AA6999"/>
    <w:multiLevelType w:val="hybridMultilevel"/>
    <w:tmpl w:val="04C8E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7"/>
  </w:num>
  <w:num w:numId="5">
    <w:abstractNumId w:val="31"/>
  </w:num>
  <w:num w:numId="6">
    <w:abstractNumId w:val="12"/>
  </w:num>
  <w:num w:numId="7">
    <w:abstractNumId w:val="44"/>
  </w:num>
  <w:num w:numId="8">
    <w:abstractNumId w:val="2"/>
  </w:num>
  <w:num w:numId="9">
    <w:abstractNumId w:val="23"/>
  </w:num>
  <w:num w:numId="10">
    <w:abstractNumId w:val="40"/>
  </w:num>
  <w:num w:numId="11">
    <w:abstractNumId w:val="36"/>
  </w:num>
  <w:num w:numId="12">
    <w:abstractNumId w:val="15"/>
  </w:num>
  <w:num w:numId="13">
    <w:abstractNumId w:val="3"/>
  </w:num>
  <w:num w:numId="14">
    <w:abstractNumId w:val="34"/>
  </w:num>
  <w:num w:numId="15">
    <w:abstractNumId w:val="33"/>
  </w:num>
  <w:num w:numId="16">
    <w:abstractNumId w:val="30"/>
  </w:num>
  <w:num w:numId="17">
    <w:abstractNumId w:val="11"/>
  </w:num>
  <w:num w:numId="18">
    <w:abstractNumId w:val="35"/>
  </w:num>
  <w:num w:numId="19">
    <w:abstractNumId w:val="29"/>
  </w:num>
  <w:num w:numId="20">
    <w:abstractNumId w:val="18"/>
  </w:num>
  <w:num w:numId="21">
    <w:abstractNumId w:val="6"/>
  </w:num>
  <w:num w:numId="22">
    <w:abstractNumId w:val="24"/>
  </w:num>
  <w:num w:numId="23">
    <w:abstractNumId w:val="22"/>
  </w:num>
  <w:num w:numId="24">
    <w:abstractNumId w:val="10"/>
  </w:num>
  <w:num w:numId="25">
    <w:abstractNumId w:val="4"/>
  </w:num>
  <w:num w:numId="26">
    <w:abstractNumId w:val="39"/>
  </w:num>
  <w:num w:numId="27">
    <w:abstractNumId w:val="20"/>
  </w:num>
  <w:num w:numId="28">
    <w:abstractNumId w:val="26"/>
  </w:num>
  <w:num w:numId="29">
    <w:abstractNumId w:val="16"/>
  </w:num>
  <w:num w:numId="30">
    <w:abstractNumId w:val="19"/>
  </w:num>
  <w:num w:numId="31">
    <w:abstractNumId w:val="43"/>
  </w:num>
  <w:num w:numId="32">
    <w:abstractNumId w:val="32"/>
  </w:num>
  <w:num w:numId="33">
    <w:abstractNumId w:val="13"/>
  </w:num>
  <w:num w:numId="34">
    <w:abstractNumId w:val="28"/>
  </w:num>
  <w:num w:numId="35">
    <w:abstractNumId w:val="8"/>
  </w:num>
  <w:num w:numId="36">
    <w:abstractNumId w:val="5"/>
  </w:num>
  <w:num w:numId="37">
    <w:abstractNumId w:val="42"/>
  </w:num>
  <w:num w:numId="38">
    <w:abstractNumId w:val="27"/>
  </w:num>
  <w:num w:numId="39">
    <w:abstractNumId w:val="41"/>
  </w:num>
  <w:num w:numId="40">
    <w:abstractNumId w:val="17"/>
  </w:num>
  <w:num w:numId="41">
    <w:abstractNumId w:val="14"/>
  </w:num>
  <w:num w:numId="42">
    <w:abstractNumId w:val="21"/>
  </w:num>
  <w:num w:numId="43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3691"/>
    <w:rsid w:val="00055695"/>
    <w:rsid w:val="00055D32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031B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2A9C"/>
    <w:rsid w:val="00103BEB"/>
    <w:rsid w:val="00106DB4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6082"/>
    <w:rsid w:val="001676A6"/>
    <w:rsid w:val="001704E5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5DAB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4513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CDF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0F06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BFF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3609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53D0"/>
    <w:rsid w:val="003B5894"/>
    <w:rsid w:val="003B5E6C"/>
    <w:rsid w:val="003B7241"/>
    <w:rsid w:val="003C0882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5A27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E6B41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9675A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E73CF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36"/>
    <w:rsid w:val="00733976"/>
    <w:rsid w:val="00734940"/>
    <w:rsid w:val="00735334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47C69"/>
    <w:rsid w:val="00751505"/>
    <w:rsid w:val="00752549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0E61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1CF3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102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2254"/>
    <w:rsid w:val="009B34EA"/>
    <w:rsid w:val="009B50D9"/>
    <w:rsid w:val="009B6950"/>
    <w:rsid w:val="009B6C21"/>
    <w:rsid w:val="009B73AA"/>
    <w:rsid w:val="009C29F1"/>
    <w:rsid w:val="009C4994"/>
    <w:rsid w:val="009C6625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38A6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24A34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4D72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5E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00E"/>
    <w:rsid w:val="00B11349"/>
    <w:rsid w:val="00B1206A"/>
    <w:rsid w:val="00B15190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2A4F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86D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45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09B1"/>
    <w:rsid w:val="00C32BBD"/>
    <w:rsid w:val="00C336A7"/>
    <w:rsid w:val="00C34376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4A89"/>
    <w:rsid w:val="00C565F7"/>
    <w:rsid w:val="00C571AD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3438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09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B2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4C17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2F77"/>
    <w:rsid w:val="00D94271"/>
    <w:rsid w:val="00D94484"/>
    <w:rsid w:val="00D94486"/>
    <w:rsid w:val="00D94EF7"/>
    <w:rsid w:val="00D965B9"/>
    <w:rsid w:val="00DA07BD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0FF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27D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5021"/>
    <w:rsid w:val="00E77B34"/>
    <w:rsid w:val="00E804AE"/>
    <w:rsid w:val="00E80AF3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1088C"/>
    <w:rsid w:val="00F1143D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0F14"/>
    <w:rsid w:val="00F32329"/>
    <w:rsid w:val="00F33B6E"/>
    <w:rsid w:val="00F35A98"/>
    <w:rsid w:val="00F35C57"/>
    <w:rsid w:val="00F3634F"/>
    <w:rsid w:val="00F36573"/>
    <w:rsid w:val="00F377A0"/>
    <w:rsid w:val="00F401A9"/>
    <w:rsid w:val="00F409C8"/>
    <w:rsid w:val="00F41B33"/>
    <w:rsid w:val="00F42A44"/>
    <w:rsid w:val="00F43DA2"/>
    <w:rsid w:val="00F44FC5"/>
    <w:rsid w:val="00F45326"/>
    <w:rsid w:val="00F45549"/>
    <w:rsid w:val="00F465BB"/>
    <w:rsid w:val="00F47827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6CF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31E"/>
    <w:rsid w:val="00FD4EB8"/>
    <w:rsid w:val="00FD545D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E55F4F1C-7B49-4A24-BFAF-5D05085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E161-01B5-4358-B73E-14752561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8</cp:revision>
  <cp:lastPrinted>2021-06-03T11:42:00Z</cp:lastPrinted>
  <dcterms:created xsi:type="dcterms:W3CDTF">2022-01-18T12:34:00Z</dcterms:created>
  <dcterms:modified xsi:type="dcterms:W3CDTF">2022-01-26T08:10:00Z</dcterms:modified>
</cp:coreProperties>
</file>